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eastAsiaTheme="minorHAnsi" w:hAnsi="Times New Roman" w:cs="Times New Roman"/>
          <w:color w:val="auto"/>
          <w:sz w:val="28"/>
          <w:szCs w:val="28"/>
          <w:lang w:eastAsia="en-US"/>
        </w:rPr>
        <w:id w:val="-1832288015"/>
        <w:docPartObj>
          <w:docPartGallery w:val="Table of Contents"/>
          <w:docPartUnique/>
        </w:docPartObj>
      </w:sdtPr>
      <w:sdtEndPr>
        <w:rPr>
          <w:b/>
          <w:bCs/>
        </w:rPr>
      </w:sdtEndPr>
      <w:sdtContent>
        <w:p w:rsidR="001100ED" w:rsidRPr="00397034" w:rsidRDefault="00CB2452" w:rsidP="00397034">
          <w:pPr>
            <w:pStyle w:val="a3"/>
            <w:spacing w:line="360" w:lineRule="auto"/>
            <w:rPr>
              <w:rFonts w:ascii="Times New Roman" w:hAnsi="Times New Roman" w:cs="Times New Roman"/>
              <w:color w:val="auto"/>
              <w:sz w:val="28"/>
              <w:szCs w:val="28"/>
            </w:rPr>
          </w:pPr>
          <w:r w:rsidRPr="00397034">
            <w:rPr>
              <w:rFonts w:ascii="Times New Roman" w:hAnsi="Times New Roman" w:cs="Times New Roman"/>
              <w:color w:val="auto"/>
              <w:sz w:val="28"/>
              <w:szCs w:val="28"/>
            </w:rPr>
            <w:t>Содержание</w:t>
          </w:r>
          <w:bookmarkStart w:id="0" w:name="_GoBack"/>
          <w:bookmarkEnd w:id="0"/>
        </w:p>
        <w:p w:rsidR="00397034" w:rsidRPr="00397034" w:rsidRDefault="001100ED" w:rsidP="00397034">
          <w:pPr>
            <w:pStyle w:val="11"/>
            <w:tabs>
              <w:tab w:val="right" w:leader="dot" w:pos="9490"/>
            </w:tabs>
            <w:spacing w:line="360" w:lineRule="auto"/>
            <w:rPr>
              <w:rFonts w:ascii="Times New Roman" w:eastAsiaTheme="minorEastAsia" w:hAnsi="Times New Roman" w:cs="Times New Roman"/>
              <w:noProof/>
              <w:sz w:val="28"/>
              <w:szCs w:val="28"/>
              <w:lang w:eastAsia="ru-RU"/>
            </w:rPr>
          </w:pPr>
          <w:r w:rsidRPr="00397034">
            <w:rPr>
              <w:rFonts w:ascii="Times New Roman" w:hAnsi="Times New Roman" w:cs="Times New Roman"/>
              <w:sz w:val="28"/>
              <w:szCs w:val="28"/>
            </w:rPr>
            <w:fldChar w:fldCharType="begin"/>
          </w:r>
          <w:r w:rsidRPr="00397034">
            <w:rPr>
              <w:rFonts w:ascii="Times New Roman" w:hAnsi="Times New Roman" w:cs="Times New Roman"/>
              <w:sz w:val="28"/>
              <w:szCs w:val="28"/>
            </w:rPr>
            <w:instrText xml:space="preserve"> TOC \o "1-3" \h \z \u </w:instrText>
          </w:r>
          <w:r w:rsidRPr="00397034">
            <w:rPr>
              <w:rFonts w:ascii="Times New Roman" w:hAnsi="Times New Roman" w:cs="Times New Roman"/>
              <w:sz w:val="28"/>
              <w:szCs w:val="28"/>
            </w:rPr>
            <w:fldChar w:fldCharType="separate"/>
          </w:r>
          <w:hyperlink w:anchor="_Toc465689326" w:history="1">
            <w:r w:rsidR="00397034" w:rsidRPr="00397034">
              <w:rPr>
                <w:rStyle w:val="a4"/>
                <w:rFonts w:ascii="Times New Roman" w:hAnsi="Times New Roman" w:cs="Times New Roman"/>
                <w:noProof/>
                <w:sz w:val="28"/>
                <w:szCs w:val="28"/>
              </w:rPr>
              <w:t>ВВЕДЕНИЕ</w:t>
            </w:r>
            <w:r w:rsidR="00397034" w:rsidRPr="00397034">
              <w:rPr>
                <w:rFonts w:ascii="Times New Roman" w:hAnsi="Times New Roman" w:cs="Times New Roman"/>
                <w:noProof/>
                <w:webHidden/>
                <w:sz w:val="28"/>
                <w:szCs w:val="28"/>
              </w:rPr>
              <w:tab/>
            </w:r>
            <w:r w:rsidR="00397034" w:rsidRPr="00397034">
              <w:rPr>
                <w:rFonts w:ascii="Times New Roman" w:hAnsi="Times New Roman" w:cs="Times New Roman"/>
                <w:noProof/>
                <w:webHidden/>
                <w:sz w:val="28"/>
                <w:szCs w:val="28"/>
              </w:rPr>
              <w:fldChar w:fldCharType="begin"/>
            </w:r>
            <w:r w:rsidR="00397034" w:rsidRPr="00397034">
              <w:rPr>
                <w:rFonts w:ascii="Times New Roman" w:hAnsi="Times New Roman" w:cs="Times New Roman"/>
                <w:noProof/>
                <w:webHidden/>
                <w:sz w:val="28"/>
                <w:szCs w:val="28"/>
              </w:rPr>
              <w:instrText xml:space="preserve"> PAGEREF _Toc465689326 \h </w:instrText>
            </w:r>
            <w:r w:rsidR="00397034" w:rsidRPr="00397034">
              <w:rPr>
                <w:rFonts w:ascii="Times New Roman" w:hAnsi="Times New Roman" w:cs="Times New Roman"/>
                <w:noProof/>
                <w:webHidden/>
                <w:sz w:val="28"/>
                <w:szCs w:val="28"/>
              </w:rPr>
            </w:r>
            <w:r w:rsidR="00397034" w:rsidRPr="00397034">
              <w:rPr>
                <w:rFonts w:ascii="Times New Roman" w:hAnsi="Times New Roman" w:cs="Times New Roman"/>
                <w:noProof/>
                <w:webHidden/>
                <w:sz w:val="28"/>
                <w:szCs w:val="28"/>
              </w:rPr>
              <w:fldChar w:fldCharType="separate"/>
            </w:r>
            <w:r w:rsidR="00397034" w:rsidRPr="00397034">
              <w:rPr>
                <w:rFonts w:ascii="Times New Roman" w:hAnsi="Times New Roman" w:cs="Times New Roman"/>
                <w:noProof/>
                <w:webHidden/>
                <w:sz w:val="28"/>
                <w:szCs w:val="28"/>
              </w:rPr>
              <w:t>2</w:t>
            </w:r>
            <w:r w:rsidR="00397034" w:rsidRPr="00397034">
              <w:rPr>
                <w:rFonts w:ascii="Times New Roman" w:hAnsi="Times New Roman" w:cs="Times New Roman"/>
                <w:noProof/>
                <w:webHidden/>
                <w:sz w:val="28"/>
                <w:szCs w:val="28"/>
              </w:rPr>
              <w:fldChar w:fldCharType="end"/>
            </w:r>
          </w:hyperlink>
        </w:p>
        <w:p w:rsidR="00397034" w:rsidRPr="00397034" w:rsidRDefault="00406D0E" w:rsidP="00397034">
          <w:pPr>
            <w:pStyle w:val="11"/>
            <w:tabs>
              <w:tab w:val="left" w:pos="440"/>
              <w:tab w:val="right" w:leader="dot" w:pos="9490"/>
            </w:tabs>
            <w:spacing w:line="360" w:lineRule="auto"/>
            <w:rPr>
              <w:rFonts w:ascii="Times New Roman" w:eastAsiaTheme="minorEastAsia" w:hAnsi="Times New Roman" w:cs="Times New Roman"/>
              <w:noProof/>
              <w:sz w:val="28"/>
              <w:szCs w:val="28"/>
              <w:lang w:eastAsia="ru-RU"/>
            </w:rPr>
          </w:pPr>
          <w:hyperlink w:anchor="_Toc465689327" w:history="1">
            <w:r w:rsidR="00397034" w:rsidRPr="00397034">
              <w:rPr>
                <w:rStyle w:val="a4"/>
                <w:rFonts w:ascii="Times New Roman" w:hAnsi="Times New Roman" w:cs="Times New Roman"/>
                <w:noProof/>
                <w:sz w:val="28"/>
                <w:szCs w:val="28"/>
              </w:rPr>
              <w:t>1.</w:t>
            </w:r>
            <w:r w:rsidR="00397034" w:rsidRPr="00397034">
              <w:rPr>
                <w:rFonts w:ascii="Times New Roman" w:eastAsiaTheme="minorEastAsia" w:hAnsi="Times New Roman" w:cs="Times New Roman"/>
                <w:noProof/>
                <w:sz w:val="28"/>
                <w:szCs w:val="28"/>
                <w:lang w:eastAsia="ru-RU"/>
              </w:rPr>
              <w:tab/>
            </w:r>
            <w:r w:rsidR="00397034" w:rsidRPr="00397034">
              <w:rPr>
                <w:rStyle w:val="a4"/>
                <w:rFonts w:ascii="Times New Roman" w:hAnsi="Times New Roman" w:cs="Times New Roman"/>
                <w:noProof/>
                <w:sz w:val="28"/>
                <w:szCs w:val="28"/>
              </w:rPr>
              <w:t>Литературный обзор</w:t>
            </w:r>
            <w:r w:rsidR="00397034" w:rsidRPr="00397034">
              <w:rPr>
                <w:rFonts w:ascii="Times New Roman" w:hAnsi="Times New Roman" w:cs="Times New Roman"/>
                <w:noProof/>
                <w:webHidden/>
                <w:sz w:val="28"/>
                <w:szCs w:val="28"/>
              </w:rPr>
              <w:tab/>
            </w:r>
            <w:r w:rsidR="00397034" w:rsidRPr="00397034">
              <w:rPr>
                <w:rFonts w:ascii="Times New Roman" w:hAnsi="Times New Roman" w:cs="Times New Roman"/>
                <w:noProof/>
                <w:webHidden/>
                <w:sz w:val="28"/>
                <w:szCs w:val="28"/>
              </w:rPr>
              <w:fldChar w:fldCharType="begin"/>
            </w:r>
            <w:r w:rsidR="00397034" w:rsidRPr="00397034">
              <w:rPr>
                <w:rFonts w:ascii="Times New Roman" w:hAnsi="Times New Roman" w:cs="Times New Roman"/>
                <w:noProof/>
                <w:webHidden/>
                <w:sz w:val="28"/>
                <w:szCs w:val="28"/>
              </w:rPr>
              <w:instrText xml:space="preserve"> PAGEREF _Toc465689327 \h </w:instrText>
            </w:r>
            <w:r w:rsidR="00397034" w:rsidRPr="00397034">
              <w:rPr>
                <w:rFonts w:ascii="Times New Roman" w:hAnsi="Times New Roman" w:cs="Times New Roman"/>
                <w:noProof/>
                <w:webHidden/>
                <w:sz w:val="28"/>
                <w:szCs w:val="28"/>
              </w:rPr>
            </w:r>
            <w:r w:rsidR="00397034" w:rsidRPr="00397034">
              <w:rPr>
                <w:rFonts w:ascii="Times New Roman" w:hAnsi="Times New Roman" w:cs="Times New Roman"/>
                <w:noProof/>
                <w:webHidden/>
                <w:sz w:val="28"/>
                <w:szCs w:val="28"/>
              </w:rPr>
              <w:fldChar w:fldCharType="separate"/>
            </w:r>
            <w:r w:rsidR="00397034" w:rsidRPr="00397034">
              <w:rPr>
                <w:rFonts w:ascii="Times New Roman" w:hAnsi="Times New Roman" w:cs="Times New Roman"/>
                <w:noProof/>
                <w:webHidden/>
                <w:sz w:val="28"/>
                <w:szCs w:val="28"/>
              </w:rPr>
              <w:t>4</w:t>
            </w:r>
            <w:r w:rsidR="00397034" w:rsidRPr="00397034">
              <w:rPr>
                <w:rFonts w:ascii="Times New Roman" w:hAnsi="Times New Roman" w:cs="Times New Roman"/>
                <w:noProof/>
                <w:webHidden/>
                <w:sz w:val="28"/>
                <w:szCs w:val="28"/>
              </w:rPr>
              <w:fldChar w:fldCharType="end"/>
            </w:r>
          </w:hyperlink>
        </w:p>
        <w:p w:rsidR="00397034" w:rsidRPr="00397034" w:rsidRDefault="00406D0E" w:rsidP="00397034">
          <w:pPr>
            <w:pStyle w:val="21"/>
            <w:tabs>
              <w:tab w:val="left" w:pos="880"/>
              <w:tab w:val="right" w:leader="dot" w:pos="9490"/>
            </w:tabs>
            <w:spacing w:line="360" w:lineRule="auto"/>
            <w:rPr>
              <w:rFonts w:ascii="Times New Roman" w:eastAsiaTheme="minorEastAsia" w:hAnsi="Times New Roman" w:cs="Times New Roman"/>
              <w:noProof/>
              <w:sz w:val="28"/>
              <w:szCs w:val="28"/>
              <w:lang w:eastAsia="ru-RU"/>
            </w:rPr>
          </w:pPr>
          <w:hyperlink w:anchor="_Toc465689328" w:history="1">
            <w:r w:rsidR="00397034" w:rsidRPr="00397034">
              <w:rPr>
                <w:rStyle w:val="a4"/>
                <w:rFonts w:ascii="Times New Roman" w:hAnsi="Times New Roman" w:cs="Times New Roman"/>
                <w:noProof/>
                <w:sz w:val="28"/>
                <w:szCs w:val="28"/>
              </w:rPr>
              <w:t>1.1.</w:t>
            </w:r>
            <w:r w:rsidR="00397034" w:rsidRPr="00397034">
              <w:rPr>
                <w:rFonts w:ascii="Times New Roman" w:eastAsiaTheme="minorEastAsia" w:hAnsi="Times New Roman" w:cs="Times New Roman"/>
                <w:noProof/>
                <w:sz w:val="28"/>
                <w:szCs w:val="28"/>
                <w:lang w:eastAsia="ru-RU"/>
              </w:rPr>
              <w:tab/>
            </w:r>
            <w:r w:rsidR="00397034" w:rsidRPr="00397034">
              <w:rPr>
                <w:rStyle w:val="a4"/>
                <w:rFonts w:ascii="Times New Roman" w:hAnsi="Times New Roman" w:cs="Times New Roman"/>
                <w:noProof/>
                <w:sz w:val="28"/>
                <w:szCs w:val="28"/>
              </w:rPr>
              <w:t>Формулировка Фурье</w:t>
            </w:r>
            <w:r w:rsidR="00397034" w:rsidRPr="00397034">
              <w:rPr>
                <w:rFonts w:ascii="Times New Roman" w:hAnsi="Times New Roman" w:cs="Times New Roman"/>
                <w:noProof/>
                <w:webHidden/>
                <w:sz w:val="28"/>
                <w:szCs w:val="28"/>
              </w:rPr>
              <w:tab/>
            </w:r>
            <w:r w:rsidR="00397034" w:rsidRPr="00397034">
              <w:rPr>
                <w:rFonts w:ascii="Times New Roman" w:hAnsi="Times New Roman" w:cs="Times New Roman"/>
                <w:noProof/>
                <w:webHidden/>
                <w:sz w:val="28"/>
                <w:szCs w:val="28"/>
              </w:rPr>
              <w:fldChar w:fldCharType="begin"/>
            </w:r>
            <w:r w:rsidR="00397034" w:rsidRPr="00397034">
              <w:rPr>
                <w:rFonts w:ascii="Times New Roman" w:hAnsi="Times New Roman" w:cs="Times New Roman"/>
                <w:noProof/>
                <w:webHidden/>
                <w:sz w:val="28"/>
                <w:szCs w:val="28"/>
              </w:rPr>
              <w:instrText xml:space="preserve"> PAGEREF _Toc465689328 \h </w:instrText>
            </w:r>
            <w:r w:rsidR="00397034" w:rsidRPr="00397034">
              <w:rPr>
                <w:rFonts w:ascii="Times New Roman" w:hAnsi="Times New Roman" w:cs="Times New Roman"/>
                <w:noProof/>
                <w:webHidden/>
                <w:sz w:val="28"/>
                <w:szCs w:val="28"/>
              </w:rPr>
            </w:r>
            <w:r w:rsidR="00397034" w:rsidRPr="00397034">
              <w:rPr>
                <w:rFonts w:ascii="Times New Roman" w:hAnsi="Times New Roman" w:cs="Times New Roman"/>
                <w:noProof/>
                <w:webHidden/>
                <w:sz w:val="28"/>
                <w:szCs w:val="28"/>
              </w:rPr>
              <w:fldChar w:fldCharType="separate"/>
            </w:r>
            <w:r w:rsidR="00397034" w:rsidRPr="00397034">
              <w:rPr>
                <w:rFonts w:ascii="Times New Roman" w:hAnsi="Times New Roman" w:cs="Times New Roman"/>
                <w:noProof/>
                <w:webHidden/>
                <w:sz w:val="28"/>
                <w:szCs w:val="28"/>
              </w:rPr>
              <w:t>4</w:t>
            </w:r>
            <w:r w:rsidR="00397034" w:rsidRPr="00397034">
              <w:rPr>
                <w:rFonts w:ascii="Times New Roman" w:hAnsi="Times New Roman" w:cs="Times New Roman"/>
                <w:noProof/>
                <w:webHidden/>
                <w:sz w:val="28"/>
                <w:szCs w:val="28"/>
              </w:rPr>
              <w:fldChar w:fldCharType="end"/>
            </w:r>
          </w:hyperlink>
        </w:p>
        <w:p w:rsidR="00397034" w:rsidRPr="00397034" w:rsidRDefault="00406D0E" w:rsidP="00397034">
          <w:pPr>
            <w:pStyle w:val="21"/>
            <w:tabs>
              <w:tab w:val="left" w:pos="880"/>
              <w:tab w:val="right" w:leader="dot" w:pos="9490"/>
            </w:tabs>
            <w:spacing w:line="360" w:lineRule="auto"/>
            <w:rPr>
              <w:rFonts w:ascii="Times New Roman" w:eastAsiaTheme="minorEastAsia" w:hAnsi="Times New Roman" w:cs="Times New Roman"/>
              <w:noProof/>
              <w:sz w:val="28"/>
              <w:szCs w:val="28"/>
              <w:lang w:eastAsia="ru-RU"/>
            </w:rPr>
          </w:pPr>
          <w:hyperlink w:anchor="_Toc465689329" w:history="1">
            <w:r w:rsidR="00397034" w:rsidRPr="00397034">
              <w:rPr>
                <w:rStyle w:val="a4"/>
                <w:rFonts w:ascii="Times New Roman" w:hAnsi="Times New Roman" w:cs="Times New Roman"/>
                <w:noProof/>
                <w:sz w:val="28"/>
                <w:szCs w:val="28"/>
              </w:rPr>
              <w:t>1.2.</w:t>
            </w:r>
            <w:r w:rsidR="00397034" w:rsidRPr="00397034">
              <w:rPr>
                <w:rFonts w:ascii="Times New Roman" w:eastAsiaTheme="minorEastAsia" w:hAnsi="Times New Roman" w:cs="Times New Roman"/>
                <w:noProof/>
                <w:sz w:val="28"/>
                <w:szCs w:val="28"/>
                <w:lang w:eastAsia="ru-RU"/>
              </w:rPr>
              <w:tab/>
            </w:r>
            <w:r w:rsidR="00397034" w:rsidRPr="00397034">
              <w:rPr>
                <w:rStyle w:val="a4"/>
                <w:rFonts w:ascii="Times New Roman" w:hAnsi="Times New Roman" w:cs="Times New Roman"/>
                <w:noProof/>
                <w:sz w:val="28"/>
                <w:szCs w:val="28"/>
              </w:rPr>
              <w:t>Уравнение теплопроводности по закону сохранения энергии</w:t>
            </w:r>
            <w:r w:rsidR="00397034" w:rsidRPr="00397034">
              <w:rPr>
                <w:rFonts w:ascii="Times New Roman" w:hAnsi="Times New Roman" w:cs="Times New Roman"/>
                <w:noProof/>
                <w:webHidden/>
                <w:sz w:val="28"/>
                <w:szCs w:val="28"/>
              </w:rPr>
              <w:tab/>
            </w:r>
            <w:r w:rsidR="00397034" w:rsidRPr="00397034">
              <w:rPr>
                <w:rFonts w:ascii="Times New Roman" w:hAnsi="Times New Roman" w:cs="Times New Roman"/>
                <w:noProof/>
                <w:webHidden/>
                <w:sz w:val="28"/>
                <w:szCs w:val="28"/>
              </w:rPr>
              <w:fldChar w:fldCharType="begin"/>
            </w:r>
            <w:r w:rsidR="00397034" w:rsidRPr="00397034">
              <w:rPr>
                <w:rFonts w:ascii="Times New Roman" w:hAnsi="Times New Roman" w:cs="Times New Roman"/>
                <w:noProof/>
                <w:webHidden/>
                <w:sz w:val="28"/>
                <w:szCs w:val="28"/>
              </w:rPr>
              <w:instrText xml:space="preserve"> PAGEREF _Toc465689329 \h </w:instrText>
            </w:r>
            <w:r w:rsidR="00397034" w:rsidRPr="00397034">
              <w:rPr>
                <w:rFonts w:ascii="Times New Roman" w:hAnsi="Times New Roman" w:cs="Times New Roman"/>
                <w:noProof/>
                <w:webHidden/>
                <w:sz w:val="28"/>
                <w:szCs w:val="28"/>
              </w:rPr>
            </w:r>
            <w:r w:rsidR="00397034" w:rsidRPr="00397034">
              <w:rPr>
                <w:rFonts w:ascii="Times New Roman" w:hAnsi="Times New Roman" w:cs="Times New Roman"/>
                <w:noProof/>
                <w:webHidden/>
                <w:sz w:val="28"/>
                <w:szCs w:val="28"/>
              </w:rPr>
              <w:fldChar w:fldCharType="separate"/>
            </w:r>
            <w:r w:rsidR="00397034" w:rsidRPr="00397034">
              <w:rPr>
                <w:rFonts w:ascii="Times New Roman" w:hAnsi="Times New Roman" w:cs="Times New Roman"/>
                <w:noProof/>
                <w:webHidden/>
                <w:sz w:val="28"/>
                <w:szCs w:val="28"/>
              </w:rPr>
              <w:t>5</w:t>
            </w:r>
            <w:r w:rsidR="00397034" w:rsidRPr="00397034">
              <w:rPr>
                <w:rFonts w:ascii="Times New Roman" w:hAnsi="Times New Roman" w:cs="Times New Roman"/>
                <w:noProof/>
                <w:webHidden/>
                <w:sz w:val="28"/>
                <w:szCs w:val="28"/>
              </w:rPr>
              <w:fldChar w:fldCharType="end"/>
            </w:r>
          </w:hyperlink>
        </w:p>
        <w:p w:rsidR="00397034" w:rsidRPr="00397034" w:rsidRDefault="00406D0E" w:rsidP="00397034">
          <w:pPr>
            <w:pStyle w:val="21"/>
            <w:tabs>
              <w:tab w:val="left" w:pos="880"/>
              <w:tab w:val="right" w:leader="dot" w:pos="9490"/>
            </w:tabs>
            <w:spacing w:line="360" w:lineRule="auto"/>
            <w:rPr>
              <w:rFonts w:ascii="Times New Roman" w:eastAsiaTheme="minorEastAsia" w:hAnsi="Times New Roman" w:cs="Times New Roman"/>
              <w:noProof/>
              <w:sz w:val="28"/>
              <w:szCs w:val="28"/>
              <w:lang w:eastAsia="ru-RU"/>
            </w:rPr>
          </w:pPr>
          <w:hyperlink w:anchor="_Toc465689330" w:history="1">
            <w:r w:rsidR="00397034" w:rsidRPr="00397034">
              <w:rPr>
                <w:rStyle w:val="a4"/>
                <w:rFonts w:ascii="Times New Roman" w:hAnsi="Times New Roman" w:cs="Times New Roman"/>
                <w:noProof/>
                <w:sz w:val="28"/>
                <w:szCs w:val="28"/>
              </w:rPr>
              <w:t>1.3.</w:t>
            </w:r>
            <w:r w:rsidR="00397034" w:rsidRPr="00397034">
              <w:rPr>
                <w:rFonts w:ascii="Times New Roman" w:eastAsiaTheme="minorEastAsia" w:hAnsi="Times New Roman" w:cs="Times New Roman"/>
                <w:noProof/>
                <w:sz w:val="28"/>
                <w:szCs w:val="28"/>
                <w:lang w:eastAsia="ru-RU"/>
              </w:rPr>
              <w:tab/>
            </w:r>
            <w:r w:rsidR="00397034" w:rsidRPr="00397034">
              <w:rPr>
                <w:rStyle w:val="a4"/>
                <w:rFonts w:ascii="Times New Roman" w:hAnsi="Times New Roman" w:cs="Times New Roman"/>
                <w:noProof/>
                <w:sz w:val="28"/>
                <w:szCs w:val="28"/>
              </w:rPr>
              <w:t>Математическое описание</w:t>
            </w:r>
            <w:r w:rsidR="00397034" w:rsidRPr="00397034">
              <w:rPr>
                <w:rFonts w:ascii="Times New Roman" w:hAnsi="Times New Roman" w:cs="Times New Roman"/>
                <w:noProof/>
                <w:webHidden/>
                <w:sz w:val="28"/>
                <w:szCs w:val="28"/>
              </w:rPr>
              <w:tab/>
            </w:r>
            <w:r w:rsidR="00397034" w:rsidRPr="00397034">
              <w:rPr>
                <w:rFonts w:ascii="Times New Roman" w:hAnsi="Times New Roman" w:cs="Times New Roman"/>
                <w:noProof/>
                <w:webHidden/>
                <w:sz w:val="28"/>
                <w:szCs w:val="28"/>
              </w:rPr>
              <w:fldChar w:fldCharType="begin"/>
            </w:r>
            <w:r w:rsidR="00397034" w:rsidRPr="00397034">
              <w:rPr>
                <w:rFonts w:ascii="Times New Roman" w:hAnsi="Times New Roman" w:cs="Times New Roman"/>
                <w:noProof/>
                <w:webHidden/>
                <w:sz w:val="28"/>
                <w:szCs w:val="28"/>
              </w:rPr>
              <w:instrText xml:space="preserve"> PAGEREF _Toc465689330 \h </w:instrText>
            </w:r>
            <w:r w:rsidR="00397034" w:rsidRPr="00397034">
              <w:rPr>
                <w:rFonts w:ascii="Times New Roman" w:hAnsi="Times New Roman" w:cs="Times New Roman"/>
                <w:noProof/>
                <w:webHidden/>
                <w:sz w:val="28"/>
                <w:szCs w:val="28"/>
              </w:rPr>
            </w:r>
            <w:r w:rsidR="00397034" w:rsidRPr="00397034">
              <w:rPr>
                <w:rFonts w:ascii="Times New Roman" w:hAnsi="Times New Roman" w:cs="Times New Roman"/>
                <w:noProof/>
                <w:webHidden/>
                <w:sz w:val="28"/>
                <w:szCs w:val="28"/>
              </w:rPr>
              <w:fldChar w:fldCharType="separate"/>
            </w:r>
            <w:r w:rsidR="00397034" w:rsidRPr="00397034">
              <w:rPr>
                <w:rFonts w:ascii="Times New Roman" w:hAnsi="Times New Roman" w:cs="Times New Roman"/>
                <w:noProof/>
                <w:webHidden/>
                <w:sz w:val="28"/>
                <w:szCs w:val="28"/>
              </w:rPr>
              <w:t>9</w:t>
            </w:r>
            <w:r w:rsidR="00397034" w:rsidRPr="00397034">
              <w:rPr>
                <w:rFonts w:ascii="Times New Roman" w:hAnsi="Times New Roman" w:cs="Times New Roman"/>
                <w:noProof/>
                <w:webHidden/>
                <w:sz w:val="28"/>
                <w:szCs w:val="28"/>
              </w:rPr>
              <w:fldChar w:fldCharType="end"/>
            </w:r>
          </w:hyperlink>
        </w:p>
        <w:p w:rsidR="00397034" w:rsidRPr="00397034" w:rsidRDefault="00406D0E" w:rsidP="00397034">
          <w:pPr>
            <w:pStyle w:val="11"/>
            <w:tabs>
              <w:tab w:val="left" w:pos="440"/>
              <w:tab w:val="right" w:leader="dot" w:pos="9490"/>
            </w:tabs>
            <w:spacing w:line="360" w:lineRule="auto"/>
            <w:rPr>
              <w:rFonts w:ascii="Times New Roman" w:eastAsiaTheme="minorEastAsia" w:hAnsi="Times New Roman" w:cs="Times New Roman"/>
              <w:noProof/>
              <w:sz w:val="28"/>
              <w:szCs w:val="28"/>
              <w:lang w:eastAsia="ru-RU"/>
            </w:rPr>
          </w:pPr>
          <w:hyperlink w:anchor="_Toc465689331" w:history="1">
            <w:r w:rsidR="00397034" w:rsidRPr="00397034">
              <w:rPr>
                <w:rStyle w:val="a4"/>
                <w:rFonts w:ascii="Times New Roman" w:hAnsi="Times New Roman" w:cs="Times New Roman"/>
                <w:noProof/>
                <w:sz w:val="28"/>
                <w:szCs w:val="28"/>
              </w:rPr>
              <w:t>2.</w:t>
            </w:r>
            <w:r w:rsidR="00397034" w:rsidRPr="00397034">
              <w:rPr>
                <w:rFonts w:ascii="Times New Roman" w:eastAsiaTheme="minorEastAsia" w:hAnsi="Times New Roman" w:cs="Times New Roman"/>
                <w:noProof/>
                <w:sz w:val="28"/>
                <w:szCs w:val="28"/>
                <w:lang w:eastAsia="ru-RU"/>
              </w:rPr>
              <w:tab/>
            </w:r>
            <w:r w:rsidR="00397034" w:rsidRPr="00397034">
              <w:rPr>
                <w:rStyle w:val="a4"/>
                <w:rFonts w:ascii="Times New Roman" w:hAnsi="Times New Roman" w:cs="Times New Roman"/>
                <w:b/>
                <w:bCs/>
                <w:noProof/>
                <w:sz w:val="28"/>
                <w:szCs w:val="28"/>
              </w:rPr>
              <w:t>Алгоритм расчета интенсивности изнашивания</w:t>
            </w:r>
            <w:r w:rsidR="00397034" w:rsidRPr="00397034">
              <w:rPr>
                <w:rFonts w:ascii="Times New Roman" w:hAnsi="Times New Roman" w:cs="Times New Roman"/>
                <w:noProof/>
                <w:webHidden/>
                <w:sz w:val="28"/>
                <w:szCs w:val="28"/>
              </w:rPr>
              <w:tab/>
            </w:r>
            <w:r w:rsidR="00397034" w:rsidRPr="00397034">
              <w:rPr>
                <w:rFonts w:ascii="Times New Roman" w:hAnsi="Times New Roman" w:cs="Times New Roman"/>
                <w:noProof/>
                <w:webHidden/>
                <w:sz w:val="28"/>
                <w:szCs w:val="28"/>
              </w:rPr>
              <w:fldChar w:fldCharType="begin"/>
            </w:r>
            <w:r w:rsidR="00397034" w:rsidRPr="00397034">
              <w:rPr>
                <w:rFonts w:ascii="Times New Roman" w:hAnsi="Times New Roman" w:cs="Times New Roman"/>
                <w:noProof/>
                <w:webHidden/>
                <w:sz w:val="28"/>
                <w:szCs w:val="28"/>
              </w:rPr>
              <w:instrText xml:space="preserve"> PAGEREF _Toc465689331 \h </w:instrText>
            </w:r>
            <w:r w:rsidR="00397034" w:rsidRPr="00397034">
              <w:rPr>
                <w:rFonts w:ascii="Times New Roman" w:hAnsi="Times New Roman" w:cs="Times New Roman"/>
                <w:noProof/>
                <w:webHidden/>
                <w:sz w:val="28"/>
                <w:szCs w:val="28"/>
              </w:rPr>
            </w:r>
            <w:r w:rsidR="00397034" w:rsidRPr="00397034">
              <w:rPr>
                <w:rFonts w:ascii="Times New Roman" w:hAnsi="Times New Roman" w:cs="Times New Roman"/>
                <w:noProof/>
                <w:webHidden/>
                <w:sz w:val="28"/>
                <w:szCs w:val="28"/>
              </w:rPr>
              <w:fldChar w:fldCharType="separate"/>
            </w:r>
            <w:r w:rsidR="00397034" w:rsidRPr="00397034">
              <w:rPr>
                <w:rFonts w:ascii="Times New Roman" w:hAnsi="Times New Roman" w:cs="Times New Roman"/>
                <w:noProof/>
                <w:webHidden/>
                <w:sz w:val="28"/>
                <w:szCs w:val="28"/>
              </w:rPr>
              <w:t>11</w:t>
            </w:r>
            <w:r w:rsidR="00397034" w:rsidRPr="00397034">
              <w:rPr>
                <w:rFonts w:ascii="Times New Roman" w:hAnsi="Times New Roman" w:cs="Times New Roman"/>
                <w:noProof/>
                <w:webHidden/>
                <w:sz w:val="28"/>
                <w:szCs w:val="28"/>
              </w:rPr>
              <w:fldChar w:fldCharType="end"/>
            </w:r>
          </w:hyperlink>
        </w:p>
        <w:p w:rsidR="00397034" w:rsidRPr="00397034" w:rsidRDefault="00406D0E" w:rsidP="00397034">
          <w:pPr>
            <w:pStyle w:val="21"/>
            <w:tabs>
              <w:tab w:val="left" w:pos="880"/>
              <w:tab w:val="right" w:leader="dot" w:pos="9490"/>
            </w:tabs>
            <w:spacing w:line="360" w:lineRule="auto"/>
            <w:rPr>
              <w:rFonts w:ascii="Times New Roman" w:eastAsiaTheme="minorEastAsia" w:hAnsi="Times New Roman" w:cs="Times New Roman"/>
              <w:noProof/>
              <w:sz w:val="28"/>
              <w:szCs w:val="28"/>
              <w:lang w:eastAsia="ru-RU"/>
            </w:rPr>
          </w:pPr>
          <w:hyperlink w:anchor="_Toc465689332" w:history="1">
            <w:r w:rsidR="00397034" w:rsidRPr="00397034">
              <w:rPr>
                <w:rStyle w:val="a4"/>
                <w:rFonts w:ascii="Times New Roman" w:hAnsi="Times New Roman" w:cs="Times New Roman"/>
                <w:noProof/>
                <w:sz w:val="28"/>
                <w:szCs w:val="28"/>
              </w:rPr>
              <w:t>2.1.</w:t>
            </w:r>
            <w:r w:rsidR="00397034" w:rsidRPr="00397034">
              <w:rPr>
                <w:rFonts w:ascii="Times New Roman" w:eastAsiaTheme="minorEastAsia" w:hAnsi="Times New Roman" w:cs="Times New Roman"/>
                <w:noProof/>
                <w:sz w:val="28"/>
                <w:szCs w:val="28"/>
                <w:lang w:eastAsia="ru-RU"/>
              </w:rPr>
              <w:tab/>
            </w:r>
            <w:r w:rsidR="00397034" w:rsidRPr="00397034">
              <w:rPr>
                <w:rStyle w:val="a4"/>
                <w:rFonts w:ascii="Times New Roman" w:hAnsi="Times New Roman" w:cs="Times New Roman"/>
                <w:noProof/>
                <w:sz w:val="28"/>
                <w:szCs w:val="28"/>
              </w:rPr>
              <w:t>Блок-схема расчета</w:t>
            </w:r>
            <w:r w:rsidR="00397034" w:rsidRPr="00397034">
              <w:rPr>
                <w:rFonts w:ascii="Times New Roman" w:hAnsi="Times New Roman" w:cs="Times New Roman"/>
                <w:noProof/>
                <w:webHidden/>
                <w:sz w:val="28"/>
                <w:szCs w:val="28"/>
              </w:rPr>
              <w:tab/>
            </w:r>
            <w:r w:rsidR="00397034" w:rsidRPr="00397034">
              <w:rPr>
                <w:rFonts w:ascii="Times New Roman" w:hAnsi="Times New Roman" w:cs="Times New Roman"/>
                <w:noProof/>
                <w:webHidden/>
                <w:sz w:val="28"/>
                <w:szCs w:val="28"/>
              </w:rPr>
              <w:fldChar w:fldCharType="begin"/>
            </w:r>
            <w:r w:rsidR="00397034" w:rsidRPr="00397034">
              <w:rPr>
                <w:rFonts w:ascii="Times New Roman" w:hAnsi="Times New Roman" w:cs="Times New Roman"/>
                <w:noProof/>
                <w:webHidden/>
                <w:sz w:val="28"/>
                <w:szCs w:val="28"/>
              </w:rPr>
              <w:instrText xml:space="preserve"> PAGEREF _Toc465689332 \h </w:instrText>
            </w:r>
            <w:r w:rsidR="00397034" w:rsidRPr="00397034">
              <w:rPr>
                <w:rFonts w:ascii="Times New Roman" w:hAnsi="Times New Roman" w:cs="Times New Roman"/>
                <w:noProof/>
                <w:webHidden/>
                <w:sz w:val="28"/>
                <w:szCs w:val="28"/>
              </w:rPr>
            </w:r>
            <w:r w:rsidR="00397034" w:rsidRPr="00397034">
              <w:rPr>
                <w:rFonts w:ascii="Times New Roman" w:hAnsi="Times New Roman" w:cs="Times New Roman"/>
                <w:noProof/>
                <w:webHidden/>
                <w:sz w:val="28"/>
                <w:szCs w:val="28"/>
              </w:rPr>
              <w:fldChar w:fldCharType="separate"/>
            </w:r>
            <w:r w:rsidR="00397034" w:rsidRPr="00397034">
              <w:rPr>
                <w:rFonts w:ascii="Times New Roman" w:hAnsi="Times New Roman" w:cs="Times New Roman"/>
                <w:noProof/>
                <w:webHidden/>
                <w:sz w:val="28"/>
                <w:szCs w:val="28"/>
              </w:rPr>
              <w:t>11</w:t>
            </w:r>
            <w:r w:rsidR="00397034" w:rsidRPr="00397034">
              <w:rPr>
                <w:rFonts w:ascii="Times New Roman" w:hAnsi="Times New Roman" w:cs="Times New Roman"/>
                <w:noProof/>
                <w:webHidden/>
                <w:sz w:val="28"/>
                <w:szCs w:val="28"/>
              </w:rPr>
              <w:fldChar w:fldCharType="end"/>
            </w:r>
          </w:hyperlink>
        </w:p>
        <w:p w:rsidR="00397034" w:rsidRPr="00397034" w:rsidRDefault="00406D0E" w:rsidP="00397034">
          <w:pPr>
            <w:pStyle w:val="21"/>
            <w:tabs>
              <w:tab w:val="left" w:pos="880"/>
              <w:tab w:val="right" w:leader="dot" w:pos="9490"/>
            </w:tabs>
            <w:spacing w:line="360" w:lineRule="auto"/>
            <w:rPr>
              <w:rFonts w:ascii="Times New Roman" w:eastAsiaTheme="minorEastAsia" w:hAnsi="Times New Roman" w:cs="Times New Roman"/>
              <w:noProof/>
              <w:sz w:val="28"/>
              <w:szCs w:val="28"/>
              <w:lang w:eastAsia="ru-RU"/>
            </w:rPr>
          </w:pPr>
          <w:hyperlink w:anchor="_Toc465689333" w:history="1">
            <w:r w:rsidR="00397034" w:rsidRPr="00397034">
              <w:rPr>
                <w:rStyle w:val="a4"/>
                <w:rFonts w:ascii="Times New Roman" w:hAnsi="Times New Roman" w:cs="Times New Roman"/>
                <w:noProof/>
                <w:sz w:val="28"/>
                <w:szCs w:val="28"/>
              </w:rPr>
              <w:t>2.2.</w:t>
            </w:r>
            <w:r w:rsidR="00397034" w:rsidRPr="00397034">
              <w:rPr>
                <w:rFonts w:ascii="Times New Roman" w:eastAsiaTheme="minorEastAsia" w:hAnsi="Times New Roman" w:cs="Times New Roman"/>
                <w:noProof/>
                <w:sz w:val="28"/>
                <w:szCs w:val="28"/>
                <w:lang w:eastAsia="ru-RU"/>
              </w:rPr>
              <w:tab/>
            </w:r>
            <w:r w:rsidR="00397034" w:rsidRPr="00397034">
              <w:rPr>
                <w:rStyle w:val="a4"/>
                <w:rFonts w:ascii="Times New Roman" w:hAnsi="Times New Roman" w:cs="Times New Roman"/>
                <w:noProof/>
                <w:sz w:val="28"/>
                <w:szCs w:val="28"/>
              </w:rPr>
              <w:t>Последовательность выполнения расчетов</w:t>
            </w:r>
            <w:r w:rsidR="00397034" w:rsidRPr="00397034">
              <w:rPr>
                <w:rFonts w:ascii="Times New Roman" w:hAnsi="Times New Roman" w:cs="Times New Roman"/>
                <w:noProof/>
                <w:webHidden/>
                <w:sz w:val="28"/>
                <w:szCs w:val="28"/>
              </w:rPr>
              <w:tab/>
            </w:r>
            <w:r w:rsidR="00397034" w:rsidRPr="00397034">
              <w:rPr>
                <w:rFonts w:ascii="Times New Roman" w:hAnsi="Times New Roman" w:cs="Times New Roman"/>
                <w:noProof/>
                <w:webHidden/>
                <w:sz w:val="28"/>
                <w:szCs w:val="28"/>
              </w:rPr>
              <w:fldChar w:fldCharType="begin"/>
            </w:r>
            <w:r w:rsidR="00397034" w:rsidRPr="00397034">
              <w:rPr>
                <w:rFonts w:ascii="Times New Roman" w:hAnsi="Times New Roman" w:cs="Times New Roman"/>
                <w:noProof/>
                <w:webHidden/>
                <w:sz w:val="28"/>
                <w:szCs w:val="28"/>
              </w:rPr>
              <w:instrText xml:space="preserve"> PAGEREF _Toc465689333 \h </w:instrText>
            </w:r>
            <w:r w:rsidR="00397034" w:rsidRPr="00397034">
              <w:rPr>
                <w:rFonts w:ascii="Times New Roman" w:hAnsi="Times New Roman" w:cs="Times New Roman"/>
                <w:noProof/>
                <w:webHidden/>
                <w:sz w:val="28"/>
                <w:szCs w:val="28"/>
              </w:rPr>
            </w:r>
            <w:r w:rsidR="00397034" w:rsidRPr="00397034">
              <w:rPr>
                <w:rFonts w:ascii="Times New Roman" w:hAnsi="Times New Roman" w:cs="Times New Roman"/>
                <w:noProof/>
                <w:webHidden/>
                <w:sz w:val="28"/>
                <w:szCs w:val="28"/>
              </w:rPr>
              <w:fldChar w:fldCharType="separate"/>
            </w:r>
            <w:r w:rsidR="00397034" w:rsidRPr="00397034">
              <w:rPr>
                <w:rFonts w:ascii="Times New Roman" w:hAnsi="Times New Roman" w:cs="Times New Roman"/>
                <w:noProof/>
                <w:webHidden/>
                <w:sz w:val="28"/>
                <w:szCs w:val="28"/>
              </w:rPr>
              <w:t>11</w:t>
            </w:r>
            <w:r w:rsidR="00397034" w:rsidRPr="00397034">
              <w:rPr>
                <w:rFonts w:ascii="Times New Roman" w:hAnsi="Times New Roman" w:cs="Times New Roman"/>
                <w:noProof/>
                <w:webHidden/>
                <w:sz w:val="28"/>
                <w:szCs w:val="28"/>
              </w:rPr>
              <w:fldChar w:fldCharType="end"/>
            </w:r>
          </w:hyperlink>
        </w:p>
        <w:p w:rsidR="00397034" w:rsidRPr="00397034" w:rsidRDefault="00406D0E" w:rsidP="00397034">
          <w:pPr>
            <w:pStyle w:val="11"/>
            <w:tabs>
              <w:tab w:val="left" w:pos="440"/>
              <w:tab w:val="right" w:leader="dot" w:pos="9490"/>
            </w:tabs>
            <w:spacing w:line="360" w:lineRule="auto"/>
            <w:rPr>
              <w:rFonts w:ascii="Times New Roman" w:eastAsiaTheme="minorEastAsia" w:hAnsi="Times New Roman" w:cs="Times New Roman"/>
              <w:noProof/>
              <w:sz w:val="28"/>
              <w:szCs w:val="28"/>
              <w:lang w:eastAsia="ru-RU"/>
            </w:rPr>
          </w:pPr>
          <w:hyperlink w:anchor="_Toc465689334" w:history="1">
            <w:r w:rsidR="00397034" w:rsidRPr="00397034">
              <w:rPr>
                <w:rStyle w:val="a4"/>
                <w:rFonts w:ascii="Times New Roman" w:hAnsi="Times New Roman" w:cs="Times New Roman"/>
                <w:noProof/>
                <w:sz w:val="28"/>
                <w:szCs w:val="28"/>
              </w:rPr>
              <w:t>3.</w:t>
            </w:r>
            <w:r w:rsidR="00397034" w:rsidRPr="00397034">
              <w:rPr>
                <w:rFonts w:ascii="Times New Roman" w:eastAsiaTheme="minorEastAsia" w:hAnsi="Times New Roman" w:cs="Times New Roman"/>
                <w:noProof/>
                <w:sz w:val="28"/>
                <w:szCs w:val="28"/>
                <w:lang w:eastAsia="ru-RU"/>
              </w:rPr>
              <w:tab/>
            </w:r>
            <w:r w:rsidR="00397034" w:rsidRPr="00397034">
              <w:rPr>
                <w:rStyle w:val="a4"/>
                <w:rFonts w:ascii="Times New Roman" w:hAnsi="Times New Roman" w:cs="Times New Roman"/>
                <w:b/>
                <w:bCs/>
                <w:noProof/>
                <w:sz w:val="28"/>
                <w:szCs w:val="28"/>
              </w:rPr>
              <w:t>Блоксхемы расчета интенсивности изнашивания</w:t>
            </w:r>
            <w:r w:rsidR="00397034" w:rsidRPr="00397034">
              <w:rPr>
                <w:rFonts w:ascii="Times New Roman" w:hAnsi="Times New Roman" w:cs="Times New Roman"/>
                <w:noProof/>
                <w:webHidden/>
                <w:sz w:val="28"/>
                <w:szCs w:val="28"/>
              </w:rPr>
              <w:tab/>
            </w:r>
            <w:r w:rsidR="00397034" w:rsidRPr="00397034">
              <w:rPr>
                <w:rFonts w:ascii="Times New Roman" w:hAnsi="Times New Roman" w:cs="Times New Roman"/>
                <w:noProof/>
                <w:webHidden/>
                <w:sz w:val="28"/>
                <w:szCs w:val="28"/>
              </w:rPr>
              <w:fldChar w:fldCharType="begin"/>
            </w:r>
            <w:r w:rsidR="00397034" w:rsidRPr="00397034">
              <w:rPr>
                <w:rFonts w:ascii="Times New Roman" w:hAnsi="Times New Roman" w:cs="Times New Roman"/>
                <w:noProof/>
                <w:webHidden/>
                <w:sz w:val="28"/>
                <w:szCs w:val="28"/>
              </w:rPr>
              <w:instrText xml:space="preserve"> PAGEREF _Toc465689334 \h </w:instrText>
            </w:r>
            <w:r w:rsidR="00397034" w:rsidRPr="00397034">
              <w:rPr>
                <w:rFonts w:ascii="Times New Roman" w:hAnsi="Times New Roman" w:cs="Times New Roman"/>
                <w:noProof/>
                <w:webHidden/>
                <w:sz w:val="28"/>
                <w:szCs w:val="28"/>
              </w:rPr>
            </w:r>
            <w:r w:rsidR="00397034" w:rsidRPr="00397034">
              <w:rPr>
                <w:rFonts w:ascii="Times New Roman" w:hAnsi="Times New Roman" w:cs="Times New Roman"/>
                <w:noProof/>
                <w:webHidden/>
                <w:sz w:val="28"/>
                <w:szCs w:val="28"/>
              </w:rPr>
              <w:fldChar w:fldCharType="separate"/>
            </w:r>
            <w:r w:rsidR="00397034" w:rsidRPr="00397034">
              <w:rPr>
                <w:rFonts w:ascii="Times New Roman" w:hAnsi="Times New Roman" w:cs="Times New Roman"/>
                <w:noProof/>
                <w:webHidden/>
                <w:sz w:val="28"/>
                <w:szCs w:val="28"/>
              </w:rPr>
              <w:t>18</w:t>
            </w:r>
            <w:r w:rsidR="00397034" w:rsidRPr="00397034">
              <w:rPr>
                <w:rFonts w:ascii="Times New Roman" w:hAnsi="Times New Roman" w:cs="Times New Roman"/>
                <w:noProof/>
                <w:webHidden/>
                <w:sz w:val="28"/>
                <w:szCs w:val="28"/>
              </w:rPr>
              <w:fldChar w:fldCharType="end"/>
            </w:r>
          </w:hyperlink>
        </w:p>
        <w:p w:rsidR="00397034" w:rsidRPr="00397034" w:rsidRDefault="00406D0E" w:rsidP="00397034">
          <w:pPr>
            <w:pStyle w:val="21"/>
            <w:tabs>
              <w:tab w:val="left" w:pos="880"/>
              <w:tab w:val="right" w:leader="dot" w:pos="9490"/>
            </w:tabs>
            <w:spacing w:line="360" w:lineRule="auto"/>
            <w:rPr>
              <w:rFonts w:ascii="Times New Roman" w:eastAsiaTheme="minorEastAsia" w:hAnsi="Times New Roman" w:cs="Times New Roman"/>
              <w:noProof/>
              <w:sz w:val="28"/>
              <w:szCs w:val="28"/>
              <w:lang w:eastAsia="ru-RU"/>
            </w:rPr>
          </w:pPr>
          <w:hyperlink w:anchor="_Toc465689335" w:history="1">
            <w:r w:rsidR="00397034" w:rsidRPr="00397034">
              <w:rPr>
                <w:rStyle w:val="a4"/>
                <w:rFonts w:ascii="Times New Roman" w:hAnsi="Times New Roman" w:cs="Times New Roman"/>
                <w:noProof/>
                <w:sz w:val="28"/>
                <w:szCs w:val="28"/>
              </w:rPr>
              <w:t>3.1.</w:t>
            </w:r>
            <w:r w:rsidR="00397034" w:rsidRPr="00397034">
              <w:rPr>
                <w:rFonts w:ascii="Times New Roman" w:eastAsiaTheme="minorEastAsia" w:hAnsi="Times New Roman" w:cs="Times New Roman"/>
                <w:noProof/>
                <w:sz w:val="28"/>
                <w:szCs w:val="28"/>
                <w:lang w:eastAsia="ru-RU"/>
              </w:rPr>
              <w:tab/>
            </w:r>
            <w:r w:rsidR="00397034" w:rsidRPr="00397034">
              <w:rPr>
                <w:rStyle w:val="a4"/>
                <w:rFonts w:ascii="Times New Roman" w:hAnsi="Times New Roman" w:cs="Times New Roman"/>
                <w:noProof/>
                <w:sz w:val="28"/>
                <w:szCs w:val="28"/>
              </w:rPr>
              <w:t>Общие сведения о расчете интенсивности</w:t>
            </w:r>
            <w:r w:rsidR="00397034" w:rsidRPr="00397034">
              <w:rPr>
                <w:rFonts w:ascii="Times New Roman" w:hAnsi="Times New Roman" w:cs="Times New Roman"/>
                <w:noProof/>
                <w:webHidden/>
                <w:sz w:val="28"/>
                <w:szCs w:val="28"/>
              </w:rPr>
              <w:tab/>
            </w:r>
            <w:r w:rsidR="00397034" w:rsidRPr="00397034">
              <w:rPr>
                <w:rFonts w:ascii="Times New Roman" w:hAnsi="Times New Roman" w:cs="Times New Roman"/>
                <w:noProof/>
                <w:webHidden/>
                <w:sz w:val="28"/>
                <w:szCs w:val="28"/>
              </w:rPr>
              <w:fldChar w:fldCharType="begin"/>
            </w:r>
            <w:r w:rsidR="00397034" w:rsidRPr="00397034">
              <w:rPr>
                <w:rFonts w:ascii="Times New Roman" w:hAnsi="Times New Roman" w:cs="Times New Roman"/>
                <w:noProof/>
                <w:webHidden/>
                <w:sz w:val="28"/>
                <w:szCs w:val="28"/>
              </w:rPr>
              <w:instrText xml:space="preserve"> PAGEREF _Toc465689335 \h </w:instrText>
            </w:r>
            <w:r w:rsidR="00397034" w:rsidRPr="00397034">
              <w:rPr>
                <w:rFonts w:ascii="Times New Roman" w:hAnsi="Times New Roman" w:cs="Times New Roman"/>
                <w:noProof/>
                <w:webHidden/>
                <w:sz w:val="28"/>
                <w:szCs w:val="28"/>
              </w:rPr>
            </w:r>
            <w:r w:rsidR="00397034" w:rsidRPr="00397034">
              <w:rPr>
                <w:rFonts w:ascii="Times New Roman" w:hAnsi="Times New Roman" w:cs="Times New Roman"/>
                <w:noProof/>
                <w:webHidden/>
                <w:sz w:val="28"/>
                <w:szCs w:val="28"/>
              </w:rPr>
              <w:fldChar w:fldCharType="separate"/>
            </w:r>
            <w:r w:rsidR="00397034" w:rsidRPr="00397034">
              <w:rPr>
                <w:rFonts w:ascii="Times New Roman" w:hAnsi="Times New Roman" w:cs="Times New Roman"/>
                <w:noProof/>
                <w:webHidden/>
                <w:sz w:val="28"/>
                <w:szCs w:val="28"/>
              </w:rPr>
              <w:t>18</w:t>
            </w:r>
            <w:r w:rsidR="00397034" w:rsidRPr="00397034">
              <w:rPr>
                <w:rFonts w:ascii="Times New Roman" w:hAnsi="Times New Roman" w:cs="Times New Roman"/>
                <w:noProof/>
                <w:webHidden/>
                <w:sz w:val="28"/>
                <w:szCs w:val="28"/>
              </w:rPr>
              <w:fldChar w:fldCharType="end"/>
            </w:r>
          </w:hyperlink>
        </w:p>
        <w:p w:rsidR="00397034" w:rsidRPr="00397034" w:rsidRDefault="00406D0E" w:rsidP="00397034">
          <w:pPr>
            <w:pStyle w:val="21"/>
            <w:tabs>
              <w:tab w:val="left" w:pos="880"/>
              <w:tab w:val="right" w:leader="dot" w:pos="9490"/>
            </w:tabs>
            <w:spacing w:line="360" w:lineRule="auto"/>
            <w:rPr>
              <w:rFonts w:ascii="Times New Roman" w:eastAsiaTheme="minorEastAsia" w:hAnsi="Times New Roman" w:cs="Times New Roman"/>
              <w:noProof/>
              <w:sz w:val="28"/>
              <w:szCs w:val="28"/>
              <w:lang w:eastAsia="ru-RU"/>
            </w:rPr>
          </w:pPr>
          <w:hyperlink w:anchor="_Toc465689336" w:history="1">
            <w:r w:rsidR="00397034" w:rsidRPr="00397034">
              <w:rPr>
                <w:rStyle w:val="a4"/>
                <w:rFonts w:ascii="Times New Roman" w:hAnsi="Times New Roman" w:cs="Times New Roman"/>
                <w:noProof/>
                <w:sz w:val="28"/>
                <w:szCs w:val="28"/>
              </w:rPr>
              <w:t>3.5.</w:t>
            </w:r>
            <w:r w:rsidR="00397034" w:rsidRPr="00397034">
              <w:rPr>
                <w:rFonts w:ascii="Times New Roman" w:eastAsiaTheme="minorEastAsia" w:hAnsi="Times New Roman" w:cs="Times New Roman"/>
                <w:noProof/>
                <w:sz w:val="28"/>
                <w:szCs w:val="28"/>
                <w:lang w:eastAsia="ru-RU"/>
              </w:rPr>
              <w:tab/>
            </w:r>
            <w:r w:rsidR="00397034" w:rsidRPr="00397034">
              <w:rPr>
                <w:rStyle w:val="a4"/>
                <w:rFonts w:ascii="Times New Roman" w:hAnsi="Times New Roman" w:cs="Times New Roman"/>
                <w:noProof/>
                <w:sz w:val="28"/>
                <w:szCs w:val="28"/>
              </w:rPr>
              <w:t>Подведение итогов проверки</w:t>
            </w:r>
            <w:r w:rsidR="00397034" w:rsidRPr="00397034">
              <w:rPr>
                <w:rFonts w:ascii="Times New Roman" w:hAnsi="Times New Roman" w:cs="Times New Roman"/>
                <w:noProof/>
                <w:webHidden/>
                <w:sz w:val="28"/>
                <w:szCs w:val="28"/>
              </w:rPr>
              <w:tab/>
            </w:r>
            <w:r w:rsidR="00397034" w:rsidRPr="00397034">
              <w:rPr>
                <w:rFonts w:ascii="Times New Roman" w:hAnsi="Times New Roman" w:cs="Times New Roman"/>
                <w:noProof/>
                <w:webHidden/>
                <w:sz w:val="28"/>
                <w:szCs w:val="28"/>
              </w:rPr>
              <w:fldChar w:fldCharType="begin"/>
            </w:r>
            <w:r w:rsidR="00397034" w:rsidRPr="00397034">
              <w:rPr>
                <w:rFonts w:ascii="Times New Roman" w:hAnsi="Times New Roman" w:cs="Times New Roman"/>
                <w:noProof/>
                <w:webHidden/>
                <w:sz w:val="28"/>
                <w:szCs w:val="28"/>
              </w:rPr>
              <w:instrText xml:space="preserve"> PAGEREF _Toc465689336 \h </w:instrText>
            </w:r>
            <w:r w:rsidR="00397034" w:rsidRPr="00397034">
              <w:rPr>
                <w:rFonts w:ascii="Times New Roman" w:hAnsi="Times New Roman" w:cs="Times New Roman"/>
                <w:noProof/>
                <w:webHidden/>
                <w:sz w:val="28"/>
                <w:szCs w:val="28"/>
              </w:rPr>
            </w:r>
            <w:r w:rsidR="00397034" w:rsidRPr="00397034">
              <w:rPr>
                <w:rFonts w:ascii="Times New Roman" w:hAnsi="Times New Roman" w:cs="Times New Roman"/>
                <w:noProof/>
                <w:webHidden/>
                <w:sz w:val="28"/>
                <w:szCs w:val="28"/>
              </w:rPr>
              <w:fldChar w:fldCharType="separate"/>
            </w:r>
            <w:r w:rsidR="00397034" w:rsidRPr="00397034">
              <w:rPr>
                <w:rFonts w:ascii="Times New Roman" w:hAnsi="Times New Roman" w:cs="Times New Roman"/>
                <w:noProof/>
                <w:webHidden/>
                <w:sz w:val="28"/>
                <w:szCs w:val="28"/>
              </w:rPr>
              <w:t>24</w:t>
            </w:r>
            <w:r w:rsidR="00397034" w:rsidRPr="00397034">
              <w:rPr>
                <w:rFonts w:ascii="Times New Roman" w:hAnsi="Times New Roman" w:cs="Times New Roman"/>
                <w:noProof/>
                <w:webHidden/>
                <w:sz w:val="28"/>
                <w:szCs w:val="28"/>
              </w:rPr>
              <w:fldChar w:fldCharType="end"/>
            </w:r>
          </w:hyperlink>
        </w:p>
        <w:p w:rsidR="00397034" w:rsidRPr="00397034" w:rsidRDefault="00406D0E" w:rsidP="00397034">
          <w:pPr>
            <w:pStyle w:val="11"/>
            <w:tabs>
              <w:tab w:val="right" w:leader="dot" w:pos="9490"/>
            </w:tabs>
            <w:spacing w:line="360" w:lineRule="auto"/>
            <w:rPr>
              <w:rFonts w:ascii="Times New Roman" w:eastAsiaTheme="minorEastAsia" w:hAnsi="Times New Roman" w:cs="Times New Roman"/>
              <w:noProof/>
              <w:sz w:val="28"/>
              <w:szCs w:val="28"/>
              <w:lang w:eastAsia="ru-RU"/>
            </w:rPr>
          </w:pPr>
          <w:hyperlink w:anchor="_Toc465689337" w:history="1">
            <w:r w:rsidR="00397034" w:rsidRPr="00397034">
              <w:rPr>
                <w:rStyle w:val="a4"/>
                <w:rFonts w:ascii="Times New Roman" w:hAnsi="Times New Roman" w:cs="Times New Roman"/>
                <w:noProof/>
                <w:sz w:val="28"/>
                <w:szCs w:val="28"/>
              </w:rPr>
              <w:t>4. Описание и скриншоты созданной программы</w:t>
            </w:r>
            <w:r w:rsidR="00397034" w:rsidRPr="00397034">
              <w:rPr>
                <w:rFonts w:ascii="Times New Roman" w:hAnsi="Times New Roman" w:cs="Times New Roman"/>
                <w:noProof/>
                <w:webHidden/>
                <w:sz w:val="28"/>
                <w:szCs w:val="28"/>
              </w:rPr>
              <w:tab/>
            </w:r>
            <w:r w:rsidR="00397034" w:rsidRPr="00397034">
              <w:rPr>
                <w:rFonts w:ascii="Times New Roman" w:hAnsi="Times New Roman" w:cs="Times New Roman"/>
                <w:noProof/>
                <w:webHidden/>
                <w:sz w:val="28"/>
                <w:szCs w:val="28"/>
              </w:rPr>
              <w:fldChar w:fldCharType="begin"/>
            </w:r>
            <w:r w:rsidR="00397034" w:rsidRPr="00397034">
              <w:rPr>
                <w:rFonts w:ascii="Times New Roman" w:hAnsi="Times New Roman" w:cs="Times New Roman"/>
                <w:noProof/>
                <w:webHidden/>
                <w:sz w:val="28"/>
                <w:szCs w:val="28"/>
              </w:rPr>
              <w:instrText xml:space="preserve"> PAGEREF _Toc465689337 \h </w:instrText>
            </w:r>
            <w:r w:rsidR="00397034" w:rsidRPr="00397034">
              <w:rPr>
                <w:rFonts w:ascii="Times New Roman" w:hAnsi="Times New Roman" w:cs="Times New Roman"/>
                <w:noProof/>
                <w:webHidden/>
                <w:sz w:val="28"/>
                <w:szCs w:val="28"/>
              </w:rPr>
            </w:r>
            <w:r w:rsidR="00397034" w:rsidRPr="00397034">
              <w:rPr>
                <w:rFonts w:ascii="Times New Roman" w:hAnsi="Times New Roman" w:cs="Times New Roman"/>
                <w:noProof/>
                <w:webHidden/>
                <w:sz w:val="28"/>
                <w:szCs w:val="28"/>
              </w:rPr>
              <w:fldChar w:fldCharType="separate"/>
            </w:r>
            <w:r w:rsidR="00397034" w:rsidRPr="00397034">
              <w:rPr>
                <w:rFonts w:ascii="Times New Roman" w:hAnsi="Times New Roman" w:cs="Times New Roman"/>
                <w:noProof/>
                <w:webHidden/>
                <w:sz w:val="28"/>
                <w:szCs w:val="28"/>
              </w:rPr>
              <w:t>31</w:t>
            </w:r>
            <w:r w:rsidR="00397034" w:rsidRPr="00397034">
              <w:rPr>
                <w:rFonts w:ascii="Times New Roman" w:hAnsi="Times New Roman" w:cs="Times New Roman"/>
                <w:noProof/>
                <w:webHidden/>
                <w:sz w:val="28"/>
                <w:szCs w:val="28"/>
              </w:rPr>
              <w:fldChar w:fldCharType="end"/>
            </w:r>
          </w:hyperlink>
        </w:p>
        <w:p w:rsidR="00397034" w:rsidRPr="00397034" w:rsidRDefault="00406D0E" w:rsidP="00397034">
          <w:pPr>
            <w:pStyle w:val="21"/>
            <w:tabs>
              <w:tab w:val="right" w:leader="dot" w:pos="9490"/>
            </w:tabs>
            <w:spacing w:line="360" w:lineRule="auto"/>
            <w:rPr>
              <w:rFonts w:ascii="Times New Roman" w:eastAsiaTheme="minorEastAsia" w:hAnsi="Times New Roman" w:cs="Times New Roman"/>
              <w:noProof/>
              <w:sz w:val="28"/>
              <w:szCs w:val="28"/>
              <w:lang w:eastAsia="ru-RU"/>
            </w:rPr>
          </w:pPr>
          <w:hyperlink w:anchor="_Toc465689338" w:history="1">
            <w:r w:rsidR="00397034" w:rsidRPr="00397034">
              <w:rPr>
                <w:rStyle w:val="a4"/>
                <w:rFonts w:ascii="Times New Roman" w:hAnsi="Times New Roman" w:cs="Times New Roman"/>
                <w:noProof/>
                <w:sz w:val="28"/>
                <w:szCs w:val="28"/>
              </w:rPr>
              <w:t>4.1. Общие сведения о созданном программном обеспечении</w:t>
            </w:r>
            <w:r w:rsidR="00397034" w:rsidRPr="00397034">
              <w:rPr>
                <w:rFonts w:ascii="Times New Roman" w:hAnsi="Times New Roman" w:cs="Times New Roman"/>
                <w:noProof/>
                <w:webHidden/>
                <w:sz w:val="28"/>
                <w:szCs w:val="28"/>
              </w:rPr>
              <w:tab/>
            </w:r>
            <w:r w:rsidR="00397034" w:rsidRPr="00397034">
              <w:rPr>
                <w:rFonts w:ascii="Times New Roman" w:hAnsi="Times New Roman" w:cs="Times New Roman"/>
                <w:noProof/>
                <w:webHidden/>
                <w:sz w:val="28"/>
                <w:szCs w:val="28"/>
              </w:rPr>
              <w:fldChar w:fldCharType="begin"/>
            </w:r>
            <w:r w:rsidR="00397034" w:rsidRPr="00397034">
              <w:rPr>
                <w:rFonts w:ascii="Times New Roman" w:hAnsi="Times New Roman" w:cs="Times New Roman"/>
                <w:noProof/>
                <w:webHidden/>
                <w:sz w:val="28"/>
                <w:szCs w:val="28"/>
              </w:rPr>
              <w:instrText xml:space="preserve"> PAGEREF _Toc465689338 \h </w:instrText>
            </w:r>
            <w:r w:rsidR="00397034" w:rsidRPr="00397034">
              <w:rPr>
                <w:rFonts w:ascii="Times New Roman" w:hAnsi="Times New Roman" w:cs="Times New Roman"/>
                <w:noProof/>
                <w:webHidden/>
                <w:sz w:val="28"/>
                <w:szCs w:val="28"/>
              </w:rPr>
            </w:r>
            <w:r w:rsidR="00397034" w:rsidRPr="00397034">
              <w:rPr>
                <w:rFonts w:ascii="Times New Roman" w:hAnsi="Times New Roman" w:cs="Times New Roman"/>
                <w:noProof/>
                <w:webHidden/>
                <w:sz w:val="28"/>
                <w:szCs w:val="28"/>
              </w:rPr>
              <w:fldChar w:fldCharType="separate"/>
            </w:r>
            <w:r w:rsidR="00397034" w:rsidRPr="00397034">
              <w:rPr>
                <w:rFonts w:ascii="Times New Roman" w:hAnsi="Times New Roman" w:cs="Times New Roman"/>
                <w:noProof/>
                <w:webHidden/>
                <w:sz w:val="28"/>
                <w:szCs w:val="28"/>
              </w:rPr>
              <w:t>31</w:t>
            </w:r>
            <w:r w:rsidR="00397034" w:rsidRPr="00397034">
              <w:rPr>
                <w:rFonts w:ascii="Times New Roman" w:hAnsi="Times New Roman" w:cs="Times New Roman"/>
                <w:noProof/>
                <w:webHidden/>
                <w:sz w:val="28"/>
                <w:szCs w:val="28"/>
              </w:rPr>
              <w:fldChar w:fldCharType="end"/>
            </w:r>
          </w:hyperlink>
        </w:p>
        <w:p w:rsidR="00397034" w:rsidRPr="00397034" w:rsidRDefault="00406D0E" w:rsidP="00397034">
          <w:pPr>
            <w:pStyle w:val="21"/>
            <w:tabs>
              <w:tab w:val="right" w:leader="dot" w:pos="9490"/>
            </w:tabs>
            <w:spacing w:line="360" w:lineRule="auto"/>
            <w:rPr>
              <w:rFonts w:ascii="Times New Roman" w:eastAsiaTheme="minorEastAsia" w:hAnsi="Times New Roman" w:cs="Times New Roman"/>
              <w:noProof/>
              <w:sz w:val="28"/>
              <w:szCs w:val="28"/>
              <w:lang w:eastAsia="ru-RU"/>
            </w:rPr>
          </w:pPr>
          <w:hyperlink w:anchor="_Toc465689339" w:history="1">
            <w:r w:rsidR="00397034" w:rsidRPr="00397034">
              <w:rPr>
                <w:rStyle w:val="a4"/>
                <w:rFonts w:ascii="Times New Roman" w:hAnsi="Times New Roman" w:cs="Times New Roman"/>
                <w:noProof/>
                <w:sz w:val="28"/>
                <w:szCs w:val="28"/>
              </w:rPr>
              <w:t>4.2. Скриншоты и описание</w:t>
            </w:r>
            <w:r w:rsidR="00397034" w:rsidRPr="00397034">
              <w:rPr>
                <w:rFonts w:ascii="Times New Roman" w:hAnsi="Times New Roman" w:cs="Times New Roman"/>
                <w:noProof/>
                <w:webHidden/>
                <w:sz w:val="28"/>
                <w:szCs w:val="28"/>
              </w:rPr>
              <w:tab/>
            </w:r>
            <w:r w:rsidR="00397034" w:rsidRPr="00397034">
              <w:rPr>
                <w:rFonts w:ascii="Times New Roman" w:hAnsi="Times New Roman" w:cs="Times New Roman"/>
                <w:noProof/>
                <w:webHidden/>
                <w:sz w:val="28"/>
                <w:szCs w:val="28"/>
              </w:rPr>
              <w:fldChar w:fldCharType="begin"/>
            </w:r>
            <w:r w:rsidR="00397034" w:rsidRPr="00397034">
              <w:rPr>
                <w:rFonts w:ascii="Times New Roman" w:hAnsi="Times New Roman" w:cs="Times New Roman"/>
                <w:noProof/>
                <w:webHidden/>
                <w:sz w:val="28"/>
                <w:szCs w:val="28"/>
              </w:rPr>
              <w:instrText xml:space="preserve"> PAGEREF _Toc465689339 \h </w:instrText>
            </w:r>
            <w:r w:rsidR="00397034" w:rsidRPr="00397034">
              <w:rPr>
                <w:rFonts w:ascii="Times New Roman" w:hAnsi="Times New Roman" w:cs="Times New Roman"/>
                <w:noProof/>
                <w:webHidden/>
                <w:sz w:val="28"/>
                <w:szCs w:val="28"/>
              </w:rPr>
            </w:r>
            <w:r w:rsidR="00397034" w:rsidRPr="00397034">
              <w:rPr>
                <w:rFonts w:ascii="Times New Roman" w:hAnsi="Times New Roman" w:cs="Times New Roman"/>
                <w:noProof/>
                <w:webHidden/>
                <w:sz w:val="28"/>
                <w:szCs w:val="28"/>
              </w:rPr>
              <w:fldChar w:fldCharType="separate"/>
            </w:r>
            <w:r w:rsidR="00397034" w:rsidRPr="00397034">
              <w:rPr>
                <w:rFonts w:ascii="Times New Roman" w:hAnsi="Times New Roman" w:cs="Times New Roman"/>
                <w:noProof/>
                <w:webHidden/>
                <w:sz w:val="28"/>
                <w:szCs w:val="28"/>
              </w:rPr>
              <w:t>31</w:t>
            </w:r>
            <w:r w:rsidR="00397034" w:rsidRPr="00397034">
              <w:rPr>
                <w:rFonts w:ascii="Times New Roman" w:hAnsi="Times New Roman" w:cs="Times New Roman"/>
                <w:noProof/>
                <w:webHidden/>
                <w:sz w:val="28"/>
                <w:szCs w:val="28"/>
              </w:rPr>
              <w:fldChar w:fldCharType="end"/>
            </w:r>
          </w:hyperlink>
        </w:p>
        <w:p w:rsidR="00397034" w:rsidRPr="00397034" w:rsidRDefault="00406D0E" w:rsidP="00397034">
          <w:pPr>
            <w:pStyle w:val="11"/>
            <w:tabs>
              <w:tab w:val="right" w:leader="dot" w:pos="9490"/>
            </w:tabs>
            <w:spacing w:line="360" w:lineRule="auto"/>
            <w:rPr>
              <w:rFonts w:ascii="Times New Roman" w:eastAsiaTheme="minorEastAsia" w:hAnsi="Times New Roman" w:cs="Times New Roman"/>
              <w:noProof/>
              <w:sz w:val="28"/>
              <w:szCs w:val="28"/>
              <w:lang w:eastAsia="ru-RU"/>
            </w:rPr>
          </w:pPr>
          <w:hyperlink w:anchor="_Toc465689340" w:history="1">
            <w:r w:rsidR="00397034" w:rsidRPr="00397034">
              <w:rPr>
                <w:rStyle w:val="a4"/>
                <w:rFonts w:ascii="Times New Roman" w:hAnsi="Times New Roman" w:cs="Times New Roman"/>
                <w:noProof/>
                <w:sz w:val="28"/>
                <w:szCs w:val="28"/>
              </w:rPr>
              <w:t>ЗАКЛЮЧЕНИЕ</w:t>
            </w:r>
            <w:r w:rsidR="00397034" w:rsidRPr="00397034">
              <w:rPr>
                <w:rFonts w:ascii="Times New Roman" w:hAnsi="Times New Roman" w:cs="Times New Roman"/>
                <w:noProof/>
                <w:webHidden/>
                <w:sz w:val="28"/>
                <w:szCs w:val="28"/>
              </w:rPr>
              <w:tab/>
            </w:r>
            <w:r w:rsidR="00397034" w:rsidRPr="00397034">
              <w:rPr>
                <w:rFonts w:ascii="Times New Roman" w:hAnsi="Times New Roman" w:cs="Times New Roman"/>
                <w:noProof/>
                <w:webHidden/>
                <w:sz w:val="28"/>
                <w:szCs w:val="28"/>
              </w:rPr>
              <w:fldChar w:fldCharType="begin"/>
            </w:r>
            <w:r w:rsidR="00397034" w:rsidRPr="00397034">
              <w:rPr>
                <w:rFonts w:ascii="Times New Roman" w:hAnsi="Times New Roman" w:cs="Times New Roman"/>
                <w:noProof/>
                <w:webHidden/>
                <w:sz w:val="28"/>
                <w:szCs w:val="28"/>
              </w:rPr>
              <w:instrText xml:space="preserve"> PAGEREF _Toc465689340 \h </w:instrText>
            </w:r>
            <w:r w:rsidR="00397034" w:rsidRPr="00397034">
              <w:rPr>
                <w:rFonts w:ascii="Times New Roman" w:hAnsi="Times New Roman" w:cs="Times New Roman"/>
                <w:noProof/>
                <w:webHidden/>
                <w:sz w:val="28"/>
                <w:szCs w:val="28"/>
              </w:rPr>
            </w:r>
            <w:r w:rsidR="00397034" w:rsidRPr="00397034">
              <w:rPr>
                <w:rFonts w:ascii="Times New Roman" w:hAnsi="Times New Roman" w:cs="Times New Roman"/>
                <w:noProof/>
                <w:webHidden/>
                <w:sz w:val="28"/>
                <w:szCs w:val="28"/>
              </w:rPr>
              <w:fldChar w:fldCharType="separate"/>
            </w:r>
            <w:r w:rsidR="00397034" w:rsidRPr="00397034">
              <w:rPr>
                <w:rFonts w:ascii="Times New Roman" w:hAnsi="Times New Roman" w:cs="Times New Roman"/>
                <w:noProof/>
                <w:webHidden/>
                <w:sz w:val="28"/>
                <w:szCs w:val="28"/>
              </w:rPr>
              <w:t>43</w:t>
            </w:r>
            <w:r w:rsidR="00397034" w:rsidRPr="00397034">
              <w:rPr>
                <w:rFonts w:ascii="Times New Roman" w:hAnsi="Times New Roman" w:cs="Times New Roman"/>
                <w:noProof/>
                <w:webHidden/>
                <w:sz w:val="28"/>
                <w:szCs w:val="28"/>
              </w:rPr>
              <w:fldChar w:fldCharType="end"/>
            </w:r>
          </w:hyperlink>
        </w:p>
        <w:p w:rsidR="00397034" w:rsidRPr="00397034" w:rsidRDefault="00406D0E" w:rsidP="00397034">
          <w:pPr>
            <w:pStyle w:val="11"/>
            <w:tabs>
              <w:tab w:val="right" w:leader="dot" w:pos="9490"/>
            </w:tabs>
            <w:spacing w:line="360" w:lineRule="auto"/>
            <w:rPr>
              <w:rFonts w:ascii="Times New Roman" w:eastAsiaTheme="minorEastAsia" w:hAnsi="Times New Roman" w:cs="Times New Roman"/>
              <w:noProof/>
              <w:sz w:val="28"/>
              <w:szCs w:val="28"/>
              <w:lang w:eastAsia="ru-RU"/>
            </w:rPr>
          </w:pPr>
          <w:hyperlink w:anchor="_Toc465689341" w:history="1">
            <w:r w:rsidR="00397034" w:rsidRPr="00397034">
              <w:rPr>
                <w:rStyle w:val="a4"/>
                <w:rFonts w:ascii="Times New Roman" w:hAnsi="Times New Roman" w:cs="Times New Roman"/>
                <w:b/>
                <w:bCs/>
                <w:noProof/>
                <w:sz w:val="28"/>
                <w:szCs w:val="28"/>
              </w:rPr>
              <w:t>СПИСОК ЛИТЕРАТУРЫ</w:t>
            </w:r>
            <w:r w:rsidR="00397034" w:rsidRPr="00397034">
              <w:rPr>
                <w:rFonts w:ascii="Times New Roman" w:hAnsi="Times New Roman" w:cs="Times New Roman"/>
                <w:noProof/>
                <w:webHidden/>
                <w:sz w:val="28"/>
                <w:szCs w:val="28"/>
              </w:rPr>
              <w:tab/>
            </w:r>
            <w:r w:rsidR="00397034" w:rsidRPr="00397034">
              <w:rPr>
                <w:rFonts w:ascii="Times New Roman" w:hAnsi="Times New Roman" w:cs="Times New Roman"/>
                <w:noProof/>
                <w:webHidden/>
                <w:sz w:val="28"/>
                <w:szCs w:val="28"/>
              </w:rPr>
              <w:fldChar w:fldCharType="begin"/>
            </w:r>
            <w:r w:rsidR="00397034" w:rsidRPr="00397034">
              <w:rPr>
                <w:rFonts w:ascii="Times New Roman" w:hAnsi="Times New Roman" w:cs="Times New Roman"/>
                <w:noProof/>
                <w:webHidden/>
                <w:sz w:val="28"/>
                <w:szCs w:val="28"/>
              </w:rPr>
              <w:instrText xml:space="preserve"> PAGEREF _Toc465689341 \h </w:instrText>
            </w:r>
            <w:r w:rsidR="00397034" w:rsidRPr="00397034">
              <w:rPr>
                <w:rFonts w:ascii="Times New Roman" w:hAnsi="Times New Roman" w:cs="Times New Roman"/>
                <w:noProof/>
                <w:webHidden/>
                <w:sz w:val="28"/>
                <w:szCs w:val="28"/>
              </w:rPr>
            </w:r>
            <w:r w:rsidR="00397034" w:rsidRPr="00397034">
              <w:rPr>
                <w:rFonts w:ascii="Times New Roman" w:hAnsi="Times New Roman" w:cs="Times New Roman"/>
                <w:noProof/>
                <w:webHidden/>
                <w:sz w:val="28"/>
                <w:szCs w:val="28"/>
              </w:rPr>
              <w:fldChar w:fldCharType="separate"/>
            </w:r>
            <w:r w:rsidR="00397034" w:rsidRPr="00397034">
              <w:rPr>
                <w:rFonts w:ascii="Times New Roman" w:hAnsi="Times New Roman" w:cs="Times New Roman"/>
                <w:noProof/>
                <w:webHidden/>
                <w:sz w:val="28"/>
                <w:szCs w:val="28"/>
              </w:rPr>
              <w:t>44</w:t>
            </w:r>
            <w:r w:rsidR="00397034" w:rsidRPr="00397034">
              <w:rPr>
                <w:rFonts w:ascii="Times New Roman" w:hAnsi="Times New Roman" w:cs="Times New Roman"/>
                <w:noProof/>
                <w:webHidden/>
                <w:sz w:val="28"/>
                <w:szCs w:val="28"/>
              </w:rPr>
              <w:fldChar w:fldCharType="end"/>
            </w:r>
          </w:hyperlink>
        </w:p>
        <w:p w:rsidR="00397034" w:rsidRPr="00397034" w:rsidRDefault="00406D0E" w:rsidP="00397034">
          <w:pPr>
            <w:pStyle w:val="11"/>
            <w:tabs>
              <w:tab w:val="right" w:leader="dot" w:pos="9490"/>
            </w:tabs>
            <w:spacing w:line="360" w:lineRule="auto"/>
            <w:rPr>
              <w:rFonts w:ascii="Times New Roman" w:eastAsiaTheme="minorEastAsia" w:hAnsi="Times New Roman" w:cs="Times New Roman"/>
              <w:noProof/>
              <w:sz w:val="28"/>
              <w:szCs w:val="28"/>
              <w:lang w:eastAsia="ru-RU"/>
            </w:rPr>
          </w:pPr>
          <w:hyperlink w:anchor="_Toc465689342" w:history="1">
            <w:r w:rsidR="00397034" w:rsidRPr="00397034">
              <w:rPr>
                <w:rStyle w:val="a4"/>
                <w:rFonts w:ascii="Times New Roman" w:hAnsi="Times New Roman" w:cs="Times New Roman"/>
                <w:noProof/>
                <w:sz w:val="28"/>
                <w:szCs w:val="28"/>
              </w:rPr>
              <w:t>Приложение</w:t>
            </w:r>
            <w:r w:rsidR="00397034" w:rsidRPr="00397034">
              <w:rPr>
                <w:rFonts w:ascii="Times New Roman" w:hAnsi="Times New Roman" w:cs="Times New Roman"/>
                <w:noProof/>
                <w:webHidden/>
                <w:sz w:val="28"/>
                <w:szCs w:val="28"/>
              </w:rPr>
              <w:tab/>
            </w:r>
            <w:r w:rsidR="00397034" w:rsidRPr="00397034">
              <w:rPr>
                <w:rFonts w:ascii="Times New Roman" w:hAnsi="Times New Roman" w:cs="Times New Roman"/>
                <w:noProof/>
                <w:webHidden/>
                <w:sz w:val="28"/>
                <w:szCs w:val="28"/>
              </w:rPr>
              <w:fldChar w:fldCharType="begin"/>
            </w:r>
            <w:r w:rsidR="00397034" w:rsidRPr="00397034">
              <w:rPr>
                <w:rFonts w:ascii="Times New Roman" w:hAnsi="Times New Roman" w:cs="Times New Roman"/>
                <w:noProof/>
                <w:webHidden/>
                <w:sz w:val="28"/>
                <w:szCs w:val="28"/>
              </w:rPr>
              <w:instrText xml:space="preserve"> PAGEREF _Toc465689342 \h </w:instrText>
            </w:r>
            <w:r w:rsidR="00397034" w:rsidRPr="00397034">
              <w:rPr>
                <w:rFonts w:ascii="Times New Roman" w:hAnsi="Times New Roman" w:cs="Times New Roman"/>
                <w:noProof/>
                <w:webHidden/>
                <w:sz w:val="28"/>
                <w:szCs w:val="28"/>
              </w:rPr>
            </w:r>
            <w:r w:rsidR="00397034" w:rsidRPr="00397034">
              <w:rPr>
                <w:rFonts w:ascii="Times New Roman" w:hAnsi="Times New Roman" w:cs="Times New Roman"/>
                <w:noProof/>
                <w:webHidden/>
                <w:sz w:val="28"/>
                <w:szCs w:val="28"/>
              </w:rPr>
              <w:fldChar w:fldCharType="separate"/>
            </w:r>
            <w:r w:rsidR="00397034" w:rsidRPr="00397034">
              <w:rPr>
                <w:rFonts w:ascii="Times New Roman" w:hAnsi="Times New Roman" w:cs="Times New Roman"/>
                <w:noProof/>
                <w:webHidden/>
                <w:sz w:val="28"/>
                <w:szCs w:val="28"/>
              </w:rPr>
              <w:t>45</w:t>
            </w:r>
            <w:r w:rsidR="00397034" w:rsidRPr="00397034">
              <w:rPr>
                <w:rFonts w:ascii="Times New Roman" w:hAnsi="Times New Roman" w:cs="Times New Roman"/>
                <w:noProof/>
                <w:webHidden/>
                <w:sz w:val="28"/>
                <w:szCs w:val="28"/>
              </w:rPr>
              <w:fldChar w:fldCharType="end"/>
            </w:r>
          </w:hyperlink>
        </w:p>
        <w:p w:rsidR="001100ED" w:rsidRPr="00397034" w:rsidRDefault="001100ED" w:rsidP="00397034">
          <w:pPr>
            <w:spacing w:line="360" w:lineRule="auto"/>
            <w:rPr>
              <w:rFonts w:ascii="Times New Roman" w:hAnsi="Times New Roman" w:cs="Times New Roman"/>
              <w:sz w:val="28"/>
              <w:szCs w:val="28"/>
            </w:rPr>
          </w:pPr>
          <w:r w:rsidRPr="00397034">
            <w:rPr>
              <w:rFonts w:ascii="Times New Roman" w:hAnsi="Times New Roman" w:cs="Times New Roman"/>
              <w:b/>
              <w:bCs/>
              <w:sz w:val="28"/>
              <w:szCs w:val="28"/>
            </w:rPr>
            <w:fldChar w:fldCharType="end"/>
          </w:r>
        </w:p>
      </w:sdtContent>
    </w:sdt>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sectPr w:rsidR="009E7D6C" w:rsidRPr="00397034" w:rsidSect="00717205">
          <w:headerReference w:type="default" r:id="rId9"/>
          <w:pgSz w:w="11900" w:h="16838"/>
          <w:pgMar w:top="1375" w:right="1200" w:bottom="925" w:left="1200" w:header="720" w:footer="720" w:gutter="0"/>
          <w:cols w:space="720"/>
          <w:noEndnote/>
        </w:sectPr>
      </w:pPr>
    </w:p>
    <w:p w:rsidR="009E7D6C" w:rsidRPr="00397034" w:rsidRDefault="009E7D6C" w:rsidP="00397034">
      <w:pPr>
        <w:widowControl w:val="0"/>
        <w:tabs>
          <w:tab w:val="left" w:pos="567"/>
        </w:tabs>
        <w:autoSpaceDE w:val="0"/>
        <w:autoSpaceDN w:val="0"/>
        <w:adjustRightInd w:val="0"/>
        <w:spacing w:after="0" w:line="360" w:lineRule="auto"/>
        <w:ind w:firstLine="709"/>
        <w:jc w:val="both"/>
        <w:outlineLvl w:val="0"/>
        <w:rPr>
          <w:rFonts w:ascii="Times New Roman" w:hAnsi="Times New Roman" w:cs="Times New Roman"/>
          <w:sz w:val="28"/>
          <w:szCs w:val="28"/>
        </w:rPr>
      </w:pPr>
      <w:bookmarkStart w:id="22" w:name="_Toc465689326"/>
      <w:r w:rsidRPr="00397034">
        <w:rPr>
          <w:rFonts w:ascii="Times New Roman" w:hAnsi="Times New Roman" w:cs="Times New Roman"/>
          <w:sz w:val="28"/>
          <w:szCs w:val="28"/>
        </w:rPr>
        <w:lastRenderedPageBreak/>
        <w:t>ВВЕДЕНИЕ</w:t>
      </w:r>
      <w:bookmarkEnd w:id="22"/>
    </w:p>
    <w:p w:rsidR="009E7D6C" w:rsidRDefault="009E7D6C" w:rsidP="00397034">
      <w:pPr>
        <w:tabs>
          <w:tab w:val="left" w:pos="567"/>
        </w:tabs>
        <w:spacing w:line="360" w:lineRule="auto"/>
        <w:ind w:firstLine="709"/>
        <w:jc w:val="both"/>
        <w:rPr>
          <w:rFonts w:ascii="Times New Roman" w:hAnsi="Times New Roman" w:cs="Times New Roman"/>
          <w:sz w:val="28"/>
          <w:szCs w:val="28"/>
        </w:rPr>
      </w:pPr>
      <w:r w:rsidRPr="00397034">
        <w:rPr>
          <w:rFonts w:ascii="Times New Roman" w:hAnsi="Times New Roman" w:cs="Times New Roman"/>
          <w:sz w:val="28"/>
          <w:szCs w:val="28"/>
        </w:rPr>
        <w:t>Календарная продолжительность от начала эксплуатации до разрушения, либо любого другого состояния предела называется сроком службы технической системы. Установить предельное состояние технической системы можно по необходимости проведения капитального ремонта, по условиям безопасности, по устареванию, по экономическим показателям, по изменению параметров и по многим другим аспектам.</w:t>
      </w:r>
    </w:p>
    <w:p w:rsidR="00BB5EC3" w:rsidRPr="00BB5EC3" w:rsidRDefault="00BB5EC3" w:rsidP="00397034">
      <w:pPr>
        <w:tabs>
          <w:tab w:val="left" w:pos="56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Установить это состояние, используя точные данные о изделии, можно благодаря математическому моделированию. При заданном коде программы значения будут выходить точными и соответствующими действительному износу. Благодаря математическому моделированию в данной теме можно будет иметь объективные данные о износе, а следовательно, заменить деталь своевременно и без ущерба производству.</w:t>
      </w:r>
    </w:p>
    <w:p w:rsidR="009E7D6C" w:rsidRPr="00397034" w:rsidRDefault="009E7D6C" w:rsidP="00397034">
      <w:pPr>
        <w:tabs>
          <w:tab w:val="left" w:pos="567"/>
        </w:tabs>
        <w:spacing w:line="360" w:lineRule="auto"/>
        <w:ind w:firstLine="709"/>
        <w:jc w:val="both"/>
        <w:rPr>
          <w:rFonts w:ascii="Times New Roman" w:hAnsi="Times New Roman" w:cs="Times New Roman"/>
          <w:sz w:val="28"/>
          <w:szCs w:val="28"/>
        </w:rPr>
      </w:pPr>
      <w:r w:rsidRPr="00397034">
        <w:rPr>
          <w:rFonts w:ascii="Times New Roman" w:hAnsi="Times New Roman" w:cs="Times New Roman"/>
          <w:sz w:val="28"/>
          <w:szCs w:val="28"/>
        </w:rPr>
        <w:t>При нормальных эксплуатационных условиях из-за разного вида физического износа из строя выходят органы и детали технической системы. К таким видам физического износа относятся: старение материала, эрозия, коррозия, усталостные разрушения, ползучесть материалов, кавитация и т.д.</w:t>
      </w:r>
    </w:p>
    <w:p w:rsidR="009E7D6C" w:rsidRPr="00397034" w:rsidRDefault="009E7D6C" w:rsidP="00397034">
      <w:pPr>
        <w:tabs>
          <w:tab w:val="left" w:pos="567"/>
        </w:tabs>
        <w:spacing w:line="360" w:lineRule="auto"/>
        <w:ind w:firstLine="709"/>
        <w:jc w:val="both"/>
        <w:rPr>
          <w:rFonts w:ascii="Times New Roman" w:hAnsi="Times New Roman" w:cs="Times New Roman"/>
          <w:sz w:val="28"/>
          <w:szCs w:val="28"/>
        </w:rPr>
      </w:pPr>
      <w:r w:rsidRPr="00397034">
        <w:rPr>
          <w:rFonts w:ascii="Times New Roman" w:hAnsi="Times New Roman" w:cs="Times New Roman"/>
          <w:sz w:val="28"/>
          <w:szCs w:val="28"/>
        </w:rPr>
        <w:t xml:space="preserve">В нынешнее время обеспечить большую гарантию от поломок в нормальных условиях эксплуатации и довольно высокую прочность позволяют наличие широкого ассортимента в экспериментальной технике для определения рабочих нагрузок, хорошие знания физических и механических свойств материала, влекущие за собой высокий уровень развития прикладной теории упругости. Поэтому наиболее распространенной причиной выхода деталей и рабочих органов машин из </w:t>
      </w:r>
      <w:r w:rsidRPr="00397034">
        <w:rPr>
          <w:rFonts w:ascii="Times New Roman" w:hAnsi="Times New Roman" w:cs="Times New Roman"/>
          <w:sz w:val="28"/>
          <w:szCs w:val="28"/>
        </w:rPr>
        <w:lastRenderedPageBreak/>
        <w:t>строя является не поломка, а износ и повреждение рабочих поверхностей [1].</w:t>
      </w:r>
    </w:p>
    <w:p w:rsidR="009E7D6C" w:rsidRPr="00397034" w:rsidRDefault="002D413E"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Математическое моделирование в современном мире не представляет собой что-то невероятно сложное. Достаточно лишь задать по формулам один раз скрипт для подсчета и все следующие попытки посчитать процент износа двигателя будут точным, а что самое главное, очень быстрыми.</w:t>
      </w: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r w:rsidRPr="00397034">
        <w:rPr>
          <w:rFonts w:ascii="Times New Roman" w:hAnsi="Times New Roman" w:cs="Times New Roman"/>
          <w:sz w:val="28"/>
          <w:szCs w:val="28"/>
        </w:rPr>
        <w:t>Именно поэтому прогнозирование величины износа (фактически ресурса) деталей цилиндропоршневой группы (ЦПГ) на стадии проектирования является небезынтересной областью в инженерных науках. Например, знание значения величины износа кольца (как детали, лимитирующей межремонтный промежуток) и установленный ресурс двигателя трудно переоценить. Давно известно, что какието ни было проблемы на стадии проектирования решить гораздо проще, надежнее, быстрее и, что немаловажно, дешевле, чем обнаружить недостатки на стадии испытаний или, что еще хуже, на стадии эксплуатации изделия. В связи с вышесказанным в данной статье сделана попытка моделирования изнашивания деталей ЦПГ с целью определения ресурса по износу этих деталей на стадии проектирования.</w:t>
      </w: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397034">
        <w:rPr>
          <w:rFonts w:ascii="Times New Roman" w:hAnsi="Times New Roman" w:cs="Times New Roman"/>
          <w:sz w:val="28"/>
          <w:szCs w:val="28"/>
        </w:rPr>
        <w:t>На основе существующих теорий о трении [2–4] была построена математическая модель процесса фрикционного взаимодействия, адаптированная под условия работы деталей ЦПГ ДВС, проведена ее идентификация. Данная модель определяла мгновенную интенсивность изнашивания в парах трения «поршневое кольцо</w:t>
      </w: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0F51E2" w:rsidRDefault="009E7D6C" w:rsidP="00397034">
      <w:pPr>
        <w:widowControl w:val="0"/>
        <w:tabs>
          <w:tab w:val="left" w:pos="567"/>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397034">
        <w:rPr>
          <w:rFonts w:ascii="Times New Roman" w:hAnsi="Times New Roman" w:cs="Times New Roman"/>
          <w:sz w:val="28"/>
          <w:szCs w:val="28"/>
        </w:rPr>
        <w:lastRenderedPageBreak/>
        <w:t>– гильза цилиндра» и «юбка поршня – гильза цилиндра». Суть модели заключалась в том, что абсолютная величина износа определялась произведением интенсивности изнашивания на путь трения, которые проходили поршневые кольца и юбка поршня за расчетный шаг моделирования по времени. Чтобы получить распределение величин износов по длине гильзы цилиндра, последняя делилась на 50 зон. Количество зон может варьироваться. Далее в каждый момент времени определялось положение колец и юбки поршня и оценивалось, в какую расчетную зону на гильзе цилиндра попадала каждая из деталей ЦПГ. Именно в эту зону и осуществлялось суммирование абсолютных значений износов. Моделирование осуществлялось за цикл работы двигателя. Далее был составлен алгоритм и разработана программа расчета величин износа цилиндра, поршневых колец и поршня двигателя.</w:t>
      </w:r>
    </w:p>
    <w:p w:rsidR="002D413E" w:rsidRPr="002D413E" w:rsidRDefault="002D413E" w:rsidP="00397034">
      <w:pPr>
        <w:widowControl w:val="0"/>
        <w:tabs>
          <w:tab w:val="left" w:pos="567"/>
        </w:tabs>
        <w:overflowPunct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 один цикл работы благодаря коду математического алгоритма подсчета износа на языке </w:t>
      </w:r>
      <w:r>
        <w:rPr>
          <w:rFonts w:ascii="Times New Roman" w:hAnsi="Times New Roman" w:cs="Times New Roman"/>
          <w:sz w:val="28"/>
          <w:szCs w:val="28"/>
          <w:lang w:val="en-US"/>
        </w:rPr>
        <w:t>JavaScript</w:t>
      </w:r>
      <w:r w:rsidRPr="002D413E">
        <w:rPr>
          <w:rFonts w:ascii="Times New Roman" w:hAnsi="Times New Roman" w:cs="Times New Roman"/>
          <w:sz w:val="28"/>
          <w:szCs w:val="28"/>
        </w:rPr>
        <w:t xml:space="preserve"> </w:t>
      </w:r>
      <w:r>
        <w:rPr>
          <w:rFonts w:ascii="Times New Roman" w:hAnsi="Times New Roman" w:cs="Times New Roman"/>
          <w:sz w:val="28"/>
          <w:szCs w:val="28"/>
        </w:rPr>
        <w:t xml:space="preserve">в редакторе </w:t>
      </w:r>
      <w:r>
        <w:rPr>
          <w:rFonts w:ascii="Times New Roman" w:hAnsi="Times New Roman" w:cs="Times New Roman"/>
          <w:sz w:val="28"/>
          <w:szCs w:val="28"/>
          <w:lang w:val="en-US"/>
        </w:rPr>
        <w:t>Notepad</w:t>
      </w:r>
      <w:r w:rsidRPr="002D413E">
        <w:rPr>
          <w:rFonts w:ascii="Times New Roman" w:hAnsi="Times New Roman" w:cs="Times New Roman"/>
          <w:sz w:val="28"/>
          <w:szCs w:val="28"/>
        </w:rPr>
        <w:t xml:space="preserve"> ++</w:t>
      </w:r>
      <w:r>
        <w:rPr>
          <w:rFonts w:ascii="Times New Roman" w:hAnsi="Times New Roman" w:cs="Times New Roman"/>
          <w:sz w:val="28"/>
          <w:szCs w:val="28"/>
        </w:rPr>
        <w:t xml:space="preserve"> будут получены максимально объективные значение в процентном соотношении, соответствующие той или иной степени износа.</w:t>
      </w:r>
    </w:p>
    <w:p w:rsidR="000F51E2" w:rsidRPr="00397034" w:rsidRDefault="000F51E2" w:rsidP="00397034">
      <w:pPr>
        <w:spacing w:line="360" w:lineRule="auto"/>
        <w:rPr>
          <w:rFonts w:ascii="Times New Roman" w:hAnsi="Times New Roman" w:cs="Times New Roman"/>
          <w:sz w:val="28"/>
          <w:szCs w:val="28"/>
        </w:rPr>
      </w:pPr>
      <w:r w:rsidRPr="00397034">
        <w:rPr>
          <w:rFonts w:ascii="Times New Roman" w:hAnsi="Times New Roman" w:cs="Times New Roman"/>
          <w:sz w:val="28"/>
          <w:szCs w:val="28"/>
        </w:rPr>
        <w:br w:type="page"/>
      </w:r>
    </w:p>
    <w:p w:rsidR="000D4A7D" w:rsidRPr="00397034" w:rsidRDefault="000F51E2" w:rsidP="00397034">
      <w:pPr>
        <w:pStyle w:val="a5"/>
        <w:widowControl w:val="0"/>
        <w:numPr>
          <w:ilvl w:val="0"/>
          <w:numId w:val="10"/>
        </w:numPr>
        <w:tabs>
          <w:tab w:val="left" w:pos="567"/>
        </w:tabs>
        <w:overflowPunct w:val="0"/>
        <w:autoSpaceDE w:val="0"/>
        <w:autoSpaceDN w:val="0"/>
        <w:adjustRightInd w:val="0"/>
        <w:spacing w:after="0" w:line="360" w:lineRule="auto"/>
        <w:jc w:val="both"/>
        <w:outlineLvl w:val="0"/>
        <w:rPr>
          <w:rFonts w:ascii="Times New Roman" w:hAnsi="Times New Roman" w:cs="Times New Roman"/>
          <w:sz w:val="28"/>
          <w:szCs w:val="28"/>
        </w:rPr>
      </w:pPr>
      <w:bookmarkStart w:id="23" w:name="_Toc465689327"/>
      <w:r w:rsidRPr="00397034">
        <w:rPr>
          <w:rFonts w:ascii="Times New Roman" w:hAnsi="Times New Roman" w:cs="Times New Roman"/>
          <w:sz w:val="28"/>
          <w:szCs w:val="28"/>
        </w:rPr>
        <w:lastRenderedPageBreak/>
        <w:t>Литературный обзор</w:t>
      </w:r>
      <w:bookmarkEnd w:id="23"/>
    </w:p>
    <w:p w:rsidR="00CB0434" w:rsidRPr="00397034" w:rsidRDefault="00CB0434" w:rsidP="00397034">
      <w:pPr>
        <w:pStyle w:val="a5"/>
        <w:widowControl w:val="0"/>
        <w:numPr>
          <w:ilvl w:val="1"/>
          <w:numId w:val="10"/>
        </w:numPr>
        <w:tabs>
          <w:tab w:val="left" w:pos="567"/>
        </w:tabs>
        <w:overflowPunct w:val="0"/>
        <w:autoSpaceDE w:val="0"/>
        <w:autoSpaceDN w:val="0"/>
        <w:adjustRightInd w:val="0"/>
        <w:spacing w:after="0" w:line="360" w:lineRule="auto"/>
        <w:jc w:val="both"/>
        <w:outlineLvl w:val="1"/>
        <w:rPr>
          <w:rFonts w:ascii="Times New Roman" w:hAnsi="Times New Roman" w:cs="Times New Roman"/>
          <w:sz w:val="28"/>
          <w:szCs w:val="28"/>
        </w:rPr>
      </w:pPr>
      <w:bookmarkStart w:id="24" w:name="_Toc465689328"/>
      <w:r w:rsidRPr="00397034">
        <w:rPr>
          <w:rFonts w:ascii="Times New Roman" w:hAnsi="Times New Roman" w:cs="Times New Roman"/>
          <w:sz w:val="28"/>
          <w:szCs w:val="28"/>
        </w:rPr>
        <w:t>Формулировка Фурье</w:t>
      </w:r>
      <w:bookmarkEnd w:id="24"/>
    </w:p>
    <w:p w:rsidR="000D4A7D" w:rsidRPr="00397034" w:rsidRDefault="000D4A7D" w:rsidP="00397034">
      <w:pPr>
        <w:spacing w:line="360" w:lineRule="auto"/>
        <w:ind w:firstLine="709"/>
        <w:jc w:val="both"/>
        <w:rPr>
          <w:rFonts w:ascii="Times New Roman" w:hAnsi="Times New Roman" w:cs="Times New Roman"/>
          <w:color w:val="000000"/>
          <w:sz w:val="28"/>
          <w:szCs w:val="28"/>
        </w:rPr>
      </w:pPr>
      <w:r w:rsidRPr="00397034">
        <w:rPr>
          <w:rFonts w:ascii="Times New Roman" w:hAnsi="Times New Roman" w:cs="Times New Roman"/>
          <w:color w:val="000000"/>
          <w:sz w:val="28"/>
          <w:szCs w:val="28"/>
        </w:rPr>
        <w:t xml:space="preserve">В основе математической модели нагрева двигателя лежит основной закон теплопроводности [1,2,3,4,5], сформулированный Фурье в итоге анализа экспериментальных данных. Данный закон устанавливает количественную связь между тепловым потоком и разностью температур в двух точках тела: количество переданной теплоты пропорционально градиенту температуры, времени и площади сечения </w:t>
      </w:r>
      <w:r w:rsidRPr="00397034">
        <w:rPr>
          <w:rFonts w:ascii="Times New Roman" w:hAnsi="Times New Roman" w:cs="Times New Roman"/>
          <w:color w:val="000000"/>
          <w:sz w:val="28"/>
          <w:szCs w:val="28"/>
          <w:lang w:val="en-US"/>
        </w:rPr>
        <w:t>F</w:t>
      </w:r>
      <w:r w:rsidRPr="00397034">
        <w:rPr>
          <w:rFonts w:ascii="Times New Roman" w:hAnsi="Times New Roman" w:cs="Times New Roman"/>
          <w:color w:val="000000"/>
          <w:sz w:val="28"/>
          <w:szCs w:val="28"/>
        </w:rPr>
        <w:t>, перпендикулярного к направлению распространения теплоты.</w:t>
      </w:r>
    </w:p>
    <w:p w:rsidR="000D4A7D" w:rsidRPr="00397034" w:rsidRDefault="000D4A7D" w:rsidP="00397034">
      <w:pPr>
        <w:spacing w:line="360" w:lineRule="auto"/>
        <w:ind w:firstLine="709"/>
        <w:jc w:val="both"/>
        <w:rPr>
          <w:rFonts w:ascii="Times New Roman" w:hAnsi="Times New Roman" w:cs="Times New Roman"/>
          <w:color w:val="000000"/>
          <w:sz w:val="28"/>
          <w:szCs w:val="28"/>
        </w:rPr>
      </w:pPr>
      <w:r w:rsidRPr="00397034">
        <w:rPr>
          <w:rFonts w:ascii="Times New Roman" w:hAnsi="Times New Roman" w:cs="Times New Roman"/>
          <w:color w:val="000000"/>
          <w:sz w:val="28"/>
          <w:szCs w:val="28"/>
        </w:rPr>
        <w:t>Если количество переданной теплоты отнести к единице времени, то сформулированная зависимость выразится следующим образом:</w:t>
      </w:r>
    </w:p>
    <w:p w:rsidR="000D4A7D" w:rsidRPr="00397034" w:rsidRDefault="000D4A7D" w:rsidP="00397034">
      <w:pPr>
        <w:spacing w:line="360" w:lineRule="auto"/>
        <w:ind w:firstLine="709"/>
        <w:jc w:val="both"/>
        <w:rPr>
          <w:rFonts w:ascii="Times New Roman" w:hAnsi="Times New Roman" w:cs="Times New Roman"/>
          <w:color w:val="000000"/>
          <w:sz w:val="28"/>
          <w:szCs w:val="28"/>
        </w:rPr>
      </w:pPr>
    </w:p>
    <w:p w:rsidR="000D4A7D" w:rsidRPr="00397034" w:rsidRDefault="000D4A7D" w:rsidP="00397034">
      <w:pPr>
        <w:spacing w:line="360" w:lineRule="auto"/>
        <w:ind w:firstLine="709"/>
        <w:jc w:val="both"/>
        <w:rPr>
          <w:rFonts w:ascii="Times New Roman" w:hAnsi="Times New Roman" w:cs="Times New Roman"/>
          <w:color w:val="000000"/>
          <w:sz w:val="28"/>
          <w:szCs w:val="28"/>
        </w:rPr>
      </w:pPr>
      <w:r w:rsidRPr="00397034">
        <w:rPr>
          <w:rFonts w:ascii="Times New Roman" w:hAnsi="Times New Roman" w:cs="Times New Roman"/>
          <w:color w:val="000000"/>
          <w:position w:val="-12"/>
          <w:sz w:val="28"/>
          <w:szCs w:val="28"/>
        </w:rPr>
        <w:object w:dxaOrig="19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18pt" o:ole="">
            <v:imagedata r:id="rId10" o:title=""/>
          </v:shape>
          <o:OLEObject Type="Embed" ProgID="Equation.3" ShapeID="_x0000_i1025" DrawAspect="Content" ObjectID="_1631963590" r:id="rId11"/>
        </w:object>
      </w:r>
      <w:r w:rsidRPr="00397034">
        <w:rPr>
          <w:rFonts w:ascii="Times New Roman" w:hAnsi="Times New Roman" w:cs="Times New Roman"/>
          <w:color w:val="000000"/>
          <w:sz w:val="28"/>
          <w:szCs w:val="28"/>
        </w:rPr>
        <w:t>, (1.1)</w:t>
      </w:r>
    </w:p>
    <w:p w:rsidR="000D4A7D" w:rsidRPr="00397034" w:rsidRDefault="000D4A7D" w:rsidP="00397034">
      <w:pPr>
        <w:spacing w:line="360" w:lineRule="auto"/>
        <w:ind w:firstLine="709"/>
        <w:jc w:val="both"/>
        <w:rPr>
          <w:rFonts w:ascii="Times New Roman" w:hAnsi="Times New Roman" w:cs="Times New Roman"/>
          <w:color w:val="000000"/>
          <w:sz w:val="28"/>
          <w:szCs w:val="28"/>
        </w:rPr>
      </w:pPr>
    </w:p>
    <w:p w:rsidR="000D4A7D" w:rsidRPr="00397034" w:rsidRDefault="000D4A7D" w:rsidP="00397034">
      <w:pPr>
        <w:spacing w:line="360" w:lineRule="auto"/>
        <w:ind w:firstLine="709"/>
        <w:jc w:val="both"/>
        <w:rPr>
          <w:rFonts w:ascii="Times New Roman" w:hAnsi="Times New Roman" w:cs="Times New Roman"/>
          <w:color w:val="000000"/>
          <w:sz w:val="28"/>
          <w:szCs w:val="28"/>
        </w:rPr>
      </w:pPr>
      <w:r w:rsidRPr="00397034">
        <w:rPr>
          <w:rFonts w:ascii="Times New Roman" w:hAnsi="Times New Roman" w:cs="Times New Roman"/>
          <w:color w:val="000000"/>
          <w:sz w:val="28"/>
          <w:szCs w:val="28"/>
        </w:rPr>
        <w:t>где р – количество переданной теплоты, отнесенное к единице времени, то есть мощность;</w:t>
      </w:r>
    </w:p>
    <w:p w:rsidR="000D4A7D" w:rsidRPr="00397034" w:rsidRDefault="000D4A7D" w:rsidP="00397034">
      <w:pPr>
        <w:spacing w:line="360" w:lineRule="auto"/>
        <w:ind w:firstLine="709"/>
        <w:jc w:val="both"/>
        <w:rPr>
          <w:rFonts w:ascii="Times New Roman" w:hAnsi="Times New Roman" w:cs="Times New Roman"/>
          <w:color w:val="000000"/>
          <w:sz w:val="28"/>
          <w:szCs w:val="28"/>
        </w:rPr>
      </w:pPr>
      <w:r w:rsidRPr="00397034">
        <w:rPr>
          <w:rFonts w:ascii="Times New Roman" w:hAnsi="Times New Roman" w:cs="Times New Roman"/>
          <w:color w:val="000000"/>
          <w:sz w:val="28"/>
          <w:szCs w:val="28"/>
        </w:rPr>
        <w:t>λ – коэффициент теплопроводности;</w:t>
      </w:r>
    </w:p>
    <w:p w:rsidR="000D4A7D" w:rsidRPr="00397034" w:rsidRDefault="000D4A7D" w:rsidP="00397034">
      <w:pPr>
        <w:spacing w:line="360" w:lineRule="auto"/>
        <w:ind w:firstLine="709"/>
        <w:jc w:val="both"/>
        <w:rPr>
          <w:rFonts w:ascii="Times New Roman" w:hAnsi="Times New Roman" w:cs="Times New Roman"/>
          <w:color w:val="000000"/>
          <w:sz w:val="28"/>
          <w:szCs w:val="28"/>
        </w:rPr>
      </w:pPr>
      <w:r w:rsidRPr="00397034">
        <w:rPr>
          <w:rFonts w:ascii="Times New Roman" w:hAnsi="Times New Roman" w:cs="Times New Roman"/>
          <w:color w:val="000000"/>
          <w:sz w:val="28"/>
          <w:szCs w:val="28"/>
          <w:lang w:val="en-US"/>
        </w:rPr>
        <w:t>F</w:t>
      </w:r>
      <w:r w:rsidRPr="00397034">
        <w:rPr>
          <w:rFonts w:ascii="Times New Roman" w:hAnsi="Times New Roman" w:cs="Times New Roman"/>
          <w:color w:val="000000"/>
          <w:sz w:val="28"/>
          <w:szCs w:val="28"/>
        </w:rPr>
        <w:t xml:space="preserve"> – площадь сечения, перпендикулярного к направлению распространения теплоты;</w:t>
      </w:r>
    </w:p>
    <w:p w:rsidR="000D4A7D" w:rsidRPr="00397034" w:rsidRDefault="000D4A7D" w:rsidP="00397034">
      <w:pPr>
        <w:spacing w:line="360" w:lineRule="auto"/>
        <w:ind w:firstLine="709"/>
        <w:jc w:val="both"/>
        <w:rPr>
          <w:rFonts w:ascii="Times New Roman" w:hAnsi="Times New Roman" w:cs="Times New Roman"/>
          <w:color w:val="000000"/>
          <w:sz w:val="28"/>
          <w:szCs w:val="28"/>
        </w:rPr>
      </w:pPr>
      <w:r w:rsidRPr="00397034">
        <w:rPr>
          <w:rFonts w:ascii="Times New Roman" w:hAnsi="Times New Roman" w:cs="Times New Roman"/>
          <w:color w:val="000000"/>
          <w:sz w:val="28"/>
          <w:szCs w:val="28"/>
        </w:rPr>
        <w:t>θ – температура точек тела.</w:t>
      </w:r>
    </w:p>
    <w:p w:rsidR="000D4A7D" w:rsidRPr="00397034" w:rsidRDefault="000D4A7D" w:rsidP="00397034">
      <w:pPr>
        <w:spacing w:line="360" w:lineRule="auto"/>
        <w:ind w:firstLine="709"/>
        <w:jc w:val="both"/>
        <w:rPr>
          <w:rFonts w:ascii="Times New Roman" w:hAnsi="Times New Roman" w:cs="Times New Roman"/>
          <w:color w:val="000000"/>
          <w:sz w:val="28"/>
          <w:szCs w:val="28"/>
        </w:rPr>
      </w:pPr>
      <w:r w:rsidRPr="00397034">
        <w:rPr>
          <w:rFonts w:ascii="Times New Roman" w:hAnsi="Times New Roman" w:cs="Times New Roman"/>
          <w:color w:val="000000"/>
          <w:sz w:val="28"/>
          <w:szCs w:val="28"/>
        </w:rPr>
        <w:t>Знак «минус» в (1.1) означает, что передача теплоты происходит в сторону, противоположную направлению градиента, то есть в сторону понижения температуры.</w:t>
      </w:r>
    </w:p>
    <w:p w:rsidR="000D4A7D" w:rsidRPr="00397034" w:rsidRDefault="000D4A7D" w:rsidP="00397034">
      <w:pPr>
        <w:spacing w:line="360" w:lineRule="auto"/>
        <w:ind w:firstLine="709"/>
        <w:jc w:val="both"/>
        <w:rPr>
          <w:rFonts w:ascii="Times New Roman" w:hAnsi="Times New Roman" w:cs="Times New Roman"/>
          <w:color w:val="000000"/>
          <w:sz w:val="28"/>
          <w:szCs w:val="28"/>
        </w:rPr>
      </w:pPr>
      <w:r w:rsidRPr="00397034">
        <w:rPr>
          <w:rFonts w:ascii="Times New Roman" w:hAnsi="Times New Roman" w:cs="Times New Roman"/>
          <w:color w:val="000000"/>
          <w:sz w:val="28"/>
          <w:szCs w:val="28"/>
        </w:rPr>
        <w:lastRenderedPageBreak/>
        <w:t>Коэффициент теплопроводности λ в уравнении (1.1) является физическим параметром и характеризует способность вещества проводить теплоту.</w:t>
      </w:r>
    </w:p>
    <w:p w:rsidR="000D4A7D" w:rsidRPr="00397034" w:rsidRDefault="000D4A7D" w:rsidP="00397034">
      <w:pPr>
        <w:spacing w:line="360" w:lineRule="auto"/>
        <w:ind w:firstLine="708"/>
        <w:jc w:val="both"/>
        <w:rPr>
          <w:rFonts w:ascii="Times New Roman" w:hAnsi="Times New Roman" w:cs="Times New Roman"/>
          <w:color w:val="000000"/>
          <w:sz w:val="28"/>
          <w:szCs w:val="28"/>
        </w:rPr>
      </w:pPr>
      <w:r w:rsidRPr="00397034">
        <w:rPr>
          <w:rFonts w:ascii="Times New Roman" w:hAnsi="Times New Roman" w:cs="Times New Roman"/>
          <w:color w:val="000000"/>
          <w:sz w:val="28"/>
          <w:szCs w:val="28"/>
        </w:rPr>
        <w:br w:type="page"/>
      </w:r>
      <w:r w:rsidRPr="00397034">
        <w:rPr>
          <w:rFonts w:ascii="Times New Roman" w:hAnsi="Times New Roman" w:cs="Times New Roman"/>
          <w:color w:val="000000"/>
          <w:position w:val="-32"/>
          <w:sz w:val="28"/>
          <w:szCs w:val="28"/>
        </w:rPr>
        <w:object w:dxaOrig="1680" w:dyaOrig="760">
          <v:shape id="_x0000_i1026" type="#_x0000_t75" style="width:84pt;height:38.25pt" o:ole="">
            <v:imagedata r:id="rId12" o:title=""/>
          </v:shape>
          <o:OLEObject Type="Embed" ProgID="Equation.3" ShapeID="_x0000_i1026" DrawAspect="Content" ObjectID="_1631963591" r:id="rId13"/>
        </w:object>
      </w:r>
      <w:r w:rsidRPr="00397034">
        <w:rPr>
          <w:rFonts w:ascii="Times New Roman" w:hAnsi="Times New Roman" w:cs="Times New Roman"/>
          <w:color w:val="000000"/>
          <w:sz w:val="28"/>
          <w:szCs w:val="28"/>
        </w:rPr>
        <w:t>, (1.2)</w:t>
      </w:r>
    </w:p>
    <w:p w:rsidR="000D4A7D" w:rsidRPr="00397034" w:rsidRDefault="000D4A7D" w:rsidP="00397034">
      <w:pPr>
        <w:spacing w:line="360" w:lineRule="auto"/>
        <w:ind w:firstLine="709"/>
        <w:jc w:val="both"/>
        <w:rPr>
          <w:rFonts w:ascii="Times New Roman" w:hAnsi="Times New Roman" w:cs="Times New Roman"/>
          <w:color w:val="000000"/>
          <w:sz w:val="28"/>
          <w:szCs w:val="28"/>
        </w:rPr>
      </w:pPr>
    </w:p>
    <w:p w:rsidR="000D4A7D" w:rsidRPr="00397034" w:rsidRDefault="000D4A7D" w:rsidP="00397034">
      <w:pPr>
        <w:spacing w:line="360" w:lineRule="auto"/>
        <w:ind w:firstLine="709"/>
        <w:jc w:val="both"/>
        <w:rPr>
          <w:rFonts w:ascii="Times New Roman" w:hAnsi="Times New Roman" w:cs="Times New Roman"/>
          <w:color w:val="000000"/>
          <w:sz w:val="28"/>
          <w:szCs w:val="28"/>
        </w:rPr>
      </w:pPr>
      <w:r w:rsidRPr="00397034">
        <w:rPr>
          <w:rFonts w:ascii="Times New Roman" w:hAnsi="Times New Roman" w:cs="Times New Roman"/>
          <w:color w:val="000000"/>
          <w:position w:val="-32"/>
          <w:sz w:val="28"/>
          <w:szCs w:val="28"/>
        </w:rPr>
        <w:object w:dxaOrig="1719" w:dyaOrig="760">
          <v:shape id="_x0000_i1027" type="#_x0000_t75" style="width:86.25pt;height:38.25pt" o:ole="">
            <v:imagedata r:id="rId14" o:title=""/>
          </v:shape>
          <o:OLEObject Type="Embed" ProgID="Equation.3" ShapeID="_x0000_i1027" DrawAspect="Content" ObjectID="_1631963592" r:id="rId15"/>
        </w:object>
      </w:r>
      <w:r w:rsidRPr="00397034">
        <w:rPr>
          <w:rFonts w:ascii="Times New Roman" w:hAnsi="Times New Roman" w:cs="Times New Roman"/>
          <w:color w:val="000000"/>
          <w:sz w:val="28"/>
          <w:szCs w:val="28"/>
        </w:rPr>
        <w:t>.</w:t>
      </w:r>
    </w:p>
    <w:p w:rsidR="000D4A7D" w:rsidRPr="00397034" w:rsidRDefault="000D4A7D" w:rsidP="00397034">
      <w:pPr>
        <w:spacing w:line="360" w:lineRule="auto"/>
        <w:ind w:firstLine="709"/>
        <w:jc w:val="both"/>
        <w:rPr>
          <w:rFonts w:ascii="Times New Roman" w:hAnsi="Times New Roman" w:cs="Times New Roman"/>
          <w:color w:val="000000"/>
          <w:sz w:val="28"/>
          <w:szCs w:val="28"/>
        </w:rPr>
      </w:pPr>
    </w:p>
    <w:p w:rsidR="000D4A7D" w:rsidRPr="00397034" w:rsidRDefault="000D4A7D" w:rsidP="00397034">
      <w:pPr>
        <w:spacing w:line="360" w:lineRule="auto"/>
        <w:ind w:firstLine="709"/>
        <w:jc w:val="both"/>
        <w:rPr>
          <w:rFonts w:ascii="Times New Roman" w:hAnsi="Times New Roman" w:cs="Times New Roman"/>
          <w:color w:val="000000"/>
          <w:sz w:val="28"/>
          <w:szCs w:val="28"/>
        </w:rPr>
      </w:pPr>
      <w:r w:rsidRPr="00397034">
        <w:rPr>
          <w:rFonts w:ascii="Times New Roman" w:hAnsi="Times New Roman" w:cs="Times New Roman"/>
          <w:color w:val="000000"/>
          <w:sz w:val="28"/>
          <w:szCs w:val="28"/>
        </w:rPr>
        <w:t>Аналитическое решение, полученное путем непосредственного интегрирования уравнения (1.1), дает возможность вычислить температуру в любой точке системы. Однако решение уравнения в частных производных является довольно громоздким и слишком усложняет задачу. Поэтому на практике, для упрощения решения широко используется метод конечных разностей [3]. Сущность метода заключается в том, что в дифференциальном уравнении производные искомой функции заменяются приближенным соотношением между конечными разностями в отдельных узловых точках температурного поля. В результате такой замены получаем уравнение в конечных разностях, решение которого сводится к выполнению простых алгебраических операций:</w:t>
      </w:r>
    </w:p>
    <w:p w:rsidR="000D4A7D" w:rsidRPr="00397034" w:rsidRDefault="000D4A7D" w:rsidP="00397034">
      <w:pPr>
        <w:spacing w:line="360" w:lineRule="auto"/>
        <w:ind w:firstLine="709"/>
        <w:jc w:val="both"/>
        <w:rPr>
          <w:rFonts w:ascii="Times New Roman" w:hAnsi="Times New Roman" w:cs="Times New Roman"/>
          <w:color w:val="000000"/>
          <w:sz w:val="28"/>
          <w:szCs w:val="28"/>
        </w:rPr>
      </w:pPr>
    </w:p>
    <w:p w:rsidR="000D4A7D" w:rsidRPr="00397034" w:rsidRDefault="000D4A7D" w:rsidP="00397034">
      <w:pPr>
        <w:spacing w:line="360" w:lineRule="auto"/>
        <w:ind w:firstLine="709"/>
        <w:jc w:val="both"/>
        <w:rPr>
          <w:rFonts w:ascii="Times New Roman" w:hAnsi="Times New Roman" w:cs="Times New Roman"/>
          <w:color w:val="000000"/>
          <w:sz w:val="28"/>
          <w:szCs w:val="28"/>
        </w:rPr>
      </w:pPr>
      <w:r w:rsidRPr="00397034">
        <w:rPr>
          <w:rFonts w:ascii="Times New Roman" w:hAnsi="Times New Roman" w:cs="Times New Roman"/>
          <w:color w:val="000000"/>
          <w:position w:val="-12"/>
          <w:sz w:val="28"/>
          <w:szCs w:val="28"/>
        </w:rPr>
        <w:object w:dxaOrig="1719" w:dyaOrig="360">
          <v:shape id="_x0000_i1028" type="#_x0000_t75" style="width:86.25pt;height:18pt" o:ole="">
            <v:imagedata r:id="rId16" o:title=""/>
          </v:shape>
          <o:OLEObject Type="Embed" ProgID="Equation.3" ShapeID="_x0000_i1028" DrawAspect="Content" ObjectID="_1631963593" r:id="rId17"/>
        </w:object>
      </w:r>
      <w:r w:rsidRPr="00397034">
        <w:rPr>
          <w:rFonts w:ascii="Times New Roman" w:hAnsi="Times New Roman" w:cs="Times New Roman"/>
          <w:color w:val="000000"/>
          <w:sz w:val="28"/>
          <w:szCs w:val="28"/>
        </w:rPr>
        <w:t>, (1.3)</w:t>
      </w:r>
    </w:p>
    <w:p w:rsidR="000D4A7D" w:rsidRPr="00397034" w:rsidRDefault="000D4A7D" w:rsidP="00397034">
      <w:pPr>
        <w:spacing w:line="360" w:lineRule="auto"/>
        <w:ind w:firstLine="709"/>
        <w:jc w:val="both"/>
        <w:rPr>
          <w:rFonts w:ascii="Times New Roman" w:hAnsi="Times New Roman" w:cs="Times New Roman"/>
          <w:color w:val="000000"/>
          <w:sz w:val="28"/>
          <w:szCs w:val="28"/>
        </w:rPr>
      </w:pPr>
    </w:p>
    <w:p w:rsidR="000D4A7D" w:rsidRPr="00397034" w:rsidRDefault="000D4A7D" w:rsidP="00397034">
      <w:pPr>
        <w:spacing w:line="360" w:lineRule="auto"/>
        <w:ind w:firstLine="709"/>
        <w:jc w:val="both"/>
        <w:rPr>
          <w:rFonts w:ascii="Times New Roman" w:hAnsi="Times New Roman" w:cs="Times New Roman"/>
          <w:color w:val="000000"/>
          <w:sz w:val="28"/>
          <w:szCs w:val="28"/>
        </w:rPr>
      </w:pPr>
      <w:r w:rsidRPr="00397034">
        <w:rPr>
          <w:rFonts w:ascii="Times New Roman" w:hAnsi="Times New Roman" w:cs="Times New Roman"/>
          <w:color w:val="000000"/>
          <w:sz w:val="28"/>
          <w:szCs w:val="28"/>
        </w:rPr>
        <w:t>где δ – расстояние между исследуемыми точками;</w:t>
      </w:r>
    </w:p>
    <w:p w:rsidR="000D4A7D" w:rsidRPr="00397034" w:rsidRDefault="000D4A7D" w:rsidP="00397034">
      <w:pPr>
        <w:spacing w:line="360" w:lineRule="auto"/>
        <w:ind w:firstLine="709"/>
        <w:jc w:val="both"/>
        <w:rPr>
          <w:rFonts w:ascii="Times New Roman" w:hAnsi="Times New Roman" w:cs="Times New Roman"/>
          <w:color w:val="000000"/>
          <w:sz w:val="28"/>
          <w:szCs w:val="28"/>
        </w:rPr>
      </w:pPr>
      <w:r w:rsidRPr="00397034">
        <w:rPr>
          <w:rFonts w:ascii="Times New Roman" w:hAnsi="Times New Roman" w:cs="Times New Roman"/>
          <w:color w:val="000000"/>
          <w:sz w:val="28"/>
          <w:szCs w:val="28"/>
        </w:rPr>
        <w:t>Δθ – падение температуры на длине δ.</w:t>
      </w:r>
    </w:p>
    <w:p w:rsidR="00CB0434" w:rsidRPr="00397034" w:rsidRDefault="00CB0434" w:rsidP="00397034">
      <w:pPr>
        <w:pStyle w:val="a5"/>
        <w:numPr>
          <w:ilvl w:val="1"/>
          <w:numId w:val="10"/>
        </w:numPr>
        <w:spacing w:line="360" w:lineRule="auto"/>
        <w:jc w:val="both"/>
        <w:outlineLvl w:val="1"/>
        <w:rPr>
          <w:rFonts w:ascii="Times New Roman" w:hAnsi="Times New Roman" w:cs="Times New Roman"/>
          <w:color w:val="000000"/>
          <w:sz w:val="28"/>
          <w:szCs w:val="28"/>
        </w:rPr>
      </w:pPr>
      <w:bookmarkStart w:id="25" w:name="_Toc465689329"/>
      <w:r w:rsidRPr="00397034">
        <w:rPr>
          <w:rFonts w:ascii="Times New Roman" w:hAnsi="Times New Roman" w:cs="Times New Roman"/>
          <w:color w:val="000000"/>
          <w:sz w:val="28"/>
          <w:szCs w:val="28"/>
        </w:rPr>
        <w:lastRenderedPageBreak/>
        <w:t>Уравнение теплопроводности по закону сохранения энергии</w:t>
      </w:r>
      <w:bookmarkEnd w:id="25"/>
    </w:p>
    <w:p w:rsidR="000D4A7D" w:rsidRPr="00397034" w:rsidRDefault="000D4A7D" w:rsidP="00397034">
      <w:pPr>
        <w:spacing w:line="360" w:lineRule="auto"/>
        <w:ind w:firstLine="709"/>
        <w:jc w:val="both"/>
        <w:rPr>
          <w:rFonts w:ascii="Times New Roman" w:hAnsi="Times New Roman" w:cs="Times New Roman"/>
          <w:color w:val="000000"/>
          <w:sz w:val="28"/>
          <w:szCs w:val="28"/>
        </w:rPr>
      </w:pPr>
      <w:r w:rsidRPr="00397034">
        <w:rPr>
          <w:rFonts w:ascii="Times New Roman" w:hAnsi="Times New Roman" w:cs="Times New Roman"/>
          <w:color w:val="000000"/>
          <w:sz w:val="28"/>
          <w:szCs w:val="28"/>
        </w:rPr>
        <w:t xml:space="preserve">Для решения задач по определению температурного поля используют дифференциальное уравнение теплопроводности [1,2,3,4], которое выводится на основе закона сохранения энергии и закона Фурье. При выводе уравнения рассматривается нестационарное трехмерное температурное поле в однородном твердом теле, с распределенными по объему источниками теплоты. В пределах рассматриваемого тела берется элементарный объем </w:t>
      </w:r>
      <w:r w:rsidRPr="00397034">
        <w:rPr>
          <w:rFonts w:ascii="Times New Roman" w:hAnsi="Times New Roman" w:cs="Times New Roman"/>
          <w:color w:val="000000"/>
          <w:sz w:val="28"/>
          <w:szCs w:val="28"/>
          <w:lang w:val="en-US"/>
        </w:rPr>
        <w:t>dV</w:t>
      </w:r>
      <w:r w:rsidRPr="00397034">
        <w:rPr>
          <w:rFonts w:ascii="Times New Roman" w:hAnsi="Times New Roman" w:cs="Times New Roman"/>
          <w:color w:val="000000"/>
          <w:sz w:val="28"/>
          <w:szCs w:val="28"/>
        </w:rPr>
        <w:t>=</w:t>
      </w:r>
      <w:r w:rsidRPr="00397034">
        <w:rPr>
          <w:rFonts w:ascii="Times New Roman" w:hAnsi="Times New Roman" w:cs="Times New Roman"/>
          <w:color w:val="000000"/>
          <w:sz w:val="28"/>
          <w:szCs w:val="28"/>
          <w:lang w:val="en-US"/>
        </w:rPr>
        <w:t>dx</w:t>
      </w:r>
      <w:r w:rsidRPr="00397034">
        <w:rPr>
          <w:rFonts w:ascii="Times New Roman" w:hAnsi="Times New Roman" w:cs="Times New Roman"/>
          <w:color w:val="000000"/>
          <w:sz w:val="28"/>
          <w:szCs w:val="28"/>
        </w:rPr>
        <w:t>∙</w:t>
      </w:r>
      <w:r w:rsidRPr="00397034">
        <w:rPr>
          <w:rFonts w:ascii="Times New Roman" w:hAnsi="Times New Roman" w:cs="Times New Roman"/>
          <w:color w:val="000000"/>
          <w:sz w:val="28"/>
          <w:szCs w:val="28"/>
          <w:lang w:val="en-US"/>
        </w:rPr>
        <w:t>dy</w:t>
      </w:r>
      <w:r w:rsidRPr="00397034">
        <w:rPr>
          <w:rFonts w:ascii="Times New Roman" w:hAnsi="Times New Roman" w:cs="Times New Roman"/>
          <w:color w:val="000000"/>
          <w:sz w:val="28"/>
          <w:szCs w:val="28"/>
        </w:rPr>
        <w:t>∙</w:t>
      </w:r>
      <w:r w:rsidRPr="00397034">
        <w:rPr>
          <w:rFonts w:ascii="Times New Roman" w:hAnsi="Times New Roman" w:cs="Times New Roman"/>
          <w:color w:val="000000"/>
          <w:sz w:val="28"/>
          <w:szCs w:val="28"/>
          <w:lang w:val="en-US"/>
        </w:rPr>
        <w:t>dz</w:t>
      </w:r>
      <w:r w:rsidRPr="00397034">
        <w:rPr>
          <w:rFonts w:ascii="Times New Roman" w:hAnsi="Times New Roman" w:cs="Times New Roman"/>
          <w:color w:val="000000"/>
          <w:sz w:val="28"/>
          <w:szCs w:val="28"/>
        </w:rPr>
        <w:t xml:space="preserve"> (рисунок 1.1), достаточно малый для того, чтобы считать физические параметры в нем постоянными, а потери – равномерно распределенными и пренебречь производными выше второго порядка от температуры θ по координатам.</w:t>
      </w:r>
    </w:p>
    <w:p w:rsidR="000D4A7D" w:rsidRPr="00397034" w:rsidRDefault="000D4A7D" w:rsidP="00397034">
      <w:pPr>
        <w:spacing w:line="360" w:lineRule="auto"/>
        <w:ind w:firstLine="709"/>
        <w:jc w:val="both"/>
        <w:rPr>
          <w:rFonts w:ascii="Times New Roman" w:hAnsi="Times New Roman" w:cs="Times New Roman"/>
          <w:color w:val="000000"/>
          <w:sz w:val="28"/>
          <w:szCs w:val="28"/>
        </w:rPr>
      </w:pPr>
    </w:p>
    <w:p w:rsidR="000D4A7D" w:rsidRPr="00397034" w:rsidRDefault="000D4A7D" w:rsidP="00397034">
      <w:pPr>
        <w:spacing w:line="360" w:lineRule="auto"/>
        <w:ind w:firstLine="709"/>
        <w:jc w:val="both"/>
        <w:rPr>
          <w:rFonts w:ascii="Times New Roman" w:hAnsi="Times New Roman" w:cs="Times New Roman"/>
          <w:color w:val="000000"/>
          <w:sz w:val="28"/>
          <w:szCs w:val="28"/>
        </w:rPr>
      </w:pPr>
      <w:r w:rsidRPr="00397034">
        <w:rPr>
          <w:rFonts w:ascii="Times New Roman" w:hAnsi="Times New Roman" w:cs="Times New Roman"/>
          <w:color w:val="000000"/>
          <w:sz w:val="28"/>
          <w:szCs w:val="28"/>
        </w:rPr>
        <w:object w:dxaOrig="4142" w:dyaOrig="2924">
          <v:shape id="_x0000_i1029" type="#_x0000_t75" style="width:174pt;height:123pt" o:ole="">
            <v:imagedata r:id="rId18" o:title=""/>
          </v:shape>
          <o:OLEObject Type="Embed" ProgID="Visio.Drawing.6" ShapeID="_x0000_i1029" DrawAspect="Content" ObjectID="_1631963594" r:id="rId19"/>
        </w:object>
      </w:r>
    </w:p>
    <w:p w:rsidR="000D4A7D" w:rsidRPr="00397034" w:rsidRDefault="000D4A7D" w:rsidP="00397034">
      <w:pPr>
        <w:spacing w:line="360" w:lineRule="auto"/>
        <w:ind w:firstLine="709"/>
        <w:jc w:val="both"/>
        <w:rPr>
          <w:rFonts w:ascii="Times New Roman" w:hAnsi="Times New Roman" w:cs="Times New Roman"/>
          <w:color w:val="000000"/>
          <w:sz w:val="28"/>
          <w:szCs w:val="28"/>
        </w:rPr>
      </w:pPr>
      <w:r w:rsidRPr="00397034">
        <w:rPr>
          <w:rFonts w:ascii="Times New Roman" w:hAnsi="Times New Roman" w:cs="Times New Roman"/>
          <w:color w:val="000000"/>
          <w:sz w:val="28"/>
          <w:szCs w:val="28"/>
        </w:rPr>
        <w:t xml:space="preserve">Рисунок 1.1 – Элементарный объем </w:t>
      </w:r>
      <w:r w:rsidRPr="00397034">
        <w:rPr>
          <w:rFonts w:ascii="Times New Roman" w:hAnsi="Times New Roman" w:cs="Times New Roman"/>
          <w:color w:val="000000"/>
          <w:sz w:val="28"/>
          <w:szCs w:val="28"/>
          <w:lang w:val="en-US"/>
        </w:rPr>
        <w:t>dV</w:t>
      </w:r>
    </w:p>
    <w:p w:rsidR="000D4A7D" w:rsidRPr="00397034" w:rsidRDefault="000D4A7D" w:rsidP="00397034">
      <w:pPr>
        <w:spacing w:line="360" w:lineRule="auto"/>
        <w:ind w:firstLine="709"/>
        <w:jc w:val="both"/>
        <w:rPr>
          <w:rFonts w:ascii="Times New Roman" w:hAnsi="Times New Roman" w:cs="Times New Roman"/>
          <w:color w:val="000000"/>
          <w:sz w:val="28"/>
          <w:szCs w:val="28"/>
        </w:rPr>
      </w:pPr>
    </w:p>
    <w:p w:rsidR="000D4A7D" w:rsidRPr="00397034" w:rsidRDefault="000D4A7D" w:rsidP="00397034">
      <w:pPr>
        <w:spacing w:line="360" w:lineRule="auto"/>
        <w:ind w:firstLine="709"/>
        <w:jc w:val="both"/>
        <w:rPr>
          <w:rFonts w:ascii="Times New Roman" w:hAnsi="Times New Roman" w:cs="Times New Roman"/>
          <w:color w:val="000000"/>
          <w:sz w:val="28"/>
          <w:szCs w:val="28"/>
        </w:rPr>
      </w:pPr>
      <w:r w:rsidRPr="00397034">
        <w:rPr>
          <w:rFonts w:ascii="Times New Roman" w:hAnsi="Times New Roman" w:cs="Times New Roman"/>
          <w:color w:val="000000"/>
          <w:sz w:val="28"/>
          <w:szCs w:val="28"/>
        </w:rPr>
        <w:t xml:space="preserve">Для элементарного объема </w:t>
      </w:r>
      <w:r w:rsidRPr="00397034">
        <w:rPr>
          <w:rFonts w:ascii="Times New Roman" w:hAnsi="Times New Roman" w:cs="Times New Roman"/>
          <w:color w:val="000000"/>
          <w:sz w:val="28"/>
          <w:szCs w:val="28"/>
          <w:lang w:val="en-US"/>
        </w:rPr>
        <w:t>dV</w:t>
      </w:r>
      <w:r w:rsidRPr="00397034">
        <w:rPr>
          <w:rFonts w:ascii="Times New Roman" w:hAnsi="Times New Roman" w:cs="Times New Roman"/>
          <w:color w:val="000000"/>
          <w:sz w:val="28"/>
          <w:szCs w:val="28"/>
        </w:rPr>
        <w:t xml:space="preserve"> составляется тепловой баланс за элементарный промежуток времени </w:t>
      </w:r>
      <w:r w:rsidRPr="00397034">
        <w:rPr>
          <w:rFonts w:ascii="Times New Roman" w:hAnsi="Times New Roman" w:cs="Times New Roman"/>
          <w:color w:val="000000"/>
          <w:sz w:val="28"/>
          <w:szCs w:val="28"/>
          <w:lang w:val="en-US"/>
        </w:rPr>
        <w:t>dt</w:t>
      </w:r>
      <w:r w:rsidRPr="00397034">
        <w:rPr>
          <w:rFonts w:ascii="Times New Roman" w:hAnsi="Times New Roman" w:cs="Times New Roman"/>
          <w:color w:val="000000"/>
          <w:sz w:val="28"/>
          <w:szCs w:val="28"/>
        </w:rPr>
        <w:t>. Тепловой баланс является следствием закона сохранения энергии при допущении, что в энергетическом процессе не участвуют другие виды энергии, кроме тепловой:</w:t>
      </w:r>
    </w:p>
    <w:p w:rsidR="000D4A7D" w:rsidRPr="00397034" w:rsidRDefault="000D4A7D" w:rsidP="00397034">
      <w:pPr>
        <w:spacing w:line="360" w:lineRule="auto"/>
        <w:ind w:firstLine="709"/>
        <w:jc w:val="both"/>
        <w:rPr>
          <w:rFonts w:ascii="Times New Roman" w:hAnsi="Times New Roman" w:cs="Times New Roman"/>
          <w:color w:val="000000"/>
          <w:sz w:val="28"/>
          <w:szCs w:val="28"/>
        </w:rPr>
      </w:pPr>
    </w:p>
    <w:p w:rsidR="000D4A7D" w:rsidRPr="00397034" w:rsidRDefault="000D4A7D" w:rsidP="00397034">
      <w:pPr>
        <w:spacing w:line="360" w:lineRule="auto"/>
        <w:ind w:firstLine="709"/>
        <w:jc w:val="both"/>
        <w:rPr>
          <w:rFonts w:ascii="Times New Roman" w:hAnsi="Times New Roman" w:cs="Times New Roman"/>
          <w:color w:val="000000"/>
          <w:sz w:val="28"/>
          <w:szCs w:val="28"/>
        </w:rPr>
      </w:pPr>
      <w:r w:rsidRPr="00397034">
        <w:rPr>
          <w:rFonts w:ascii="Times New Roman" w:hAnsi="Times New Roman" w:cs="Times New Roman"/>
          <w:color w:val="000000"/>
          <w:position w:val="-12"/>
          <w:sz w:val="28"/>
          <w:szCs w:val="28"/>
        </w:rPr>
        <w:object w:dxaOrig="1880" w:dyaOrig="380">
          <v:shape id="_x0000_i1030" type="#_x0000_t75" style="width:93.75pt;height:18.75pt" o:ole="">
            <v:imagedata r:id="rId20" o:title=""/>
          </v:shape>
          <o:OLEObject Type="Embed" ProgID="Equation.3" ShapeID="_x0000_i1030" DrawAspect="Content" ObjectID="_1631963595" r:id="rId21"/>
        </w:object>
      </w:r>
      <w:r w:rsidRPr="00397034">
        <w:rPr>
          <w:rFonts w:ascii="Times New Roman" w:hAnsi="Times New Roman" w:cs="Times New Roman"/>
          <w:color w:val="000000"/>
          <w:sz w:val="28"/>
          <w:szCs w:val="28"/>
        </w:rPr>
        <w:t>, (1.4)</w:t>
      </w:r>
    </w:p>
    <w:p w:rsidR="000D4A7D" w:rsidRPr="00397034" w:rsidRDefault="000D4A7D" w:rsidP="00397034">
      <w:pPr>
        <w:spacing w:line="360" w:lineRule="auto"/>
        <w:ind w:firstLine="709"/>
        <w:jc w:val="both"/>
        <w:rPr>
          <w:rFonts w:ascii="Times New Roman" w:hAnsi="Times New Roman" w:cs="Times New Roman"/>
          <w:color w:val="000000"/>
          <w:sz w:val="28"/>
          <w:szCs w:val="28"/>
        </w:rPr>
      </w:pPr>
    </w:p>
    <w:p w:rsidR="000D4A7D" w:rsidRPr="00397034" w:rsidRDefault="000D4A7D" w:rsidP="00397034">
      <w:pPr>
        <w:spacing w:line="360" w:lineRule="auto"/>
        <w:ind w:firstLine="709"/>
        <w:jc w:val="both"/>
        <w:rPr>
          <w:rFonts w:ascii="Times New Roman" w:hAnsi="Times New Roman" w:cs="Times New Roman"/>
          <w:color w:val="000000"/>
          <w:sz w:val="28"/>
          <w:szCs w:val="28"/>
        </w:rPr>
      </w:pPr>
      <w:r w:rsidRPr="00397034">
        <w:rPr>
          <w:rFonts w:ascii="Times New Roman" w:hAnsi="Times New Roman" w:cs="Times New Roman"/>
          <w:color w:val="000000"/>
          <w:sz w:val="28"/>
          <w:szCs w:val="28"/>
        </w:rPr>
        <w:t xml:space="preserve">где </w:t>
      </w:r>
      <w:r w:rsidRPr="00397034">
        <w:rPr>
          <w:rFonts w:ascii="Times New Roman" w:hAnsi="Times New Roman" w:cs="Times New Roman"/>
          <w:color w:val="000000"/>
          <w:sz w:val="28"/>
          <w:szCs w:val="28"/>
          <w:lang w:val="en-US"/>
        </w:rPr>
        <w:t>dQ</w:t>
      </w:r>
      <w:r w:rsidRPr="00397034">
        <w:rPr>
          <w:rFonts w:ascii="Times New Roman" w:hAnsi="Times New Roman" w:cs="Times New Roman"/>
          <w:color w:val="000000"/>
          <w:sz w:val="28"/>
          <w:szCs w:val="28"/>
          <w:vertAlign w:val="subscript"/>
        </w:rPr>
        <w:t>1</w:t>
      </w:r>
      <w:r w:rsidRPr="00397034">
        <w:rPr>
          <w:rFonts w:ascii="Times New Roman" w:hAnsi="Times New Roman" w:cs="Times New Roman"/>
          <w:color w:val="000000"/>
          <w:sz w:val="28"/>
          <w:szCs w:val="28"/>
        </w:rPr>
        <w:t xml:space="preserve"> – тепловой поток, притекающий в объем </w:t>
      </w:r>
      <w:r w:rsidRPr="00397034">
        <w:rPr>
          <w:rFonts w:ascii="Times New Roman" w:hAnsi="Times New Roman" w:cs="Times New Roman"/>
          <w:color w:val="000000"/>
          <w:sz w:val="28"/>
          <w:szCs w:val="28"/>
          <w:lang w:val="en-US"/>
        </w:rPr>
        <w:t>dV</w:t>
      </w:r>
      <w:r w:rsidRPr="00397034">
        <w:rPr>
          <w:rFonts w:ascii="Times New Roman" w:hAnsi="Times New Roman" w:cs="Times New Roman"/>
          <w:color w:val="000000"/>
          <w:sz w:val="28"/>
          <w:szCs w:val="28"/>
        </w:rPr>
        <w:t xml:space="preserve"> за счет теплопроводности;</w:t>
      </w:r>
    </w:p>
    <w:p w:rsidR="000D4A7D" w:rsidRPr="00397034" w:rsidRDefault="000D4A7D" w:rsidP="00397034">
      <w:pPr>
        <w:spacing w:line="360" w:lineRule="auto"/>
        <w:ind w:firstLine="709"/>
        <w:jc w:val="both"/>
        <w:rPr>
          <w:rFonts w:ascii="Times New Roman" w:hAnsi="Times New Roman" w:cs="Times New Roman"/>
          <w:color w:val="000000"/>
          <w:sz w:val="28"/>
          <w:szCs w:val="28"/>
        </w:rPr>
      </w:pPr>
      <w:r w:rsidRPr="00397034">
        <w:rPr>
          <w:rFonts w:ascii="Times New Roman" w:hAnsi="Times New Roman" w:cs="Times New Roman"/>
          <w:color w:val="000000"/>
          <w:sz w:val="28"/>
          <w:szCs w:val="28"/>
          <w:lang w:val="en-US"/>
        </w:rPr>
        <w:t>dQ</w:t>
      </w:r>
      <w:r w:rsidRPr="00397034">
        <w:rPr>
          <w:rFonts w:ascii="Times New Roman" w:hAnsi="Times New Roman" w:cs="Times New Roman"/>
          <w:color w:val="000000"/>
          <w:sz w:val="28"/>
          <w:szCs w:val="28"/>
          <w:vertAlign w:val="subscript"/>
        </w:rPr>
        <w:t>2</w:t>
      </w:r>
      <w:r w:rsidRPr="00397034">
        <w:rPr>
          <w:rFonts w:ascii="Times New Roman" w:hAnsi="Times New Roman" w:cs="Times New Roman"/>
          <w:color w:val="000000"/>
          <w:sz w:val="28"/>
          <w:szCs w:val="28"/>
        </w:rPr>
        <w:t xml:space="preserve"> – мощность источников теплоты, действующих внутри объема;</w:t>
      </w:r>
    </w:p>
    <w:p w:rsidR="000D4A7D" w:rsidRPr="00397034" w:rsidRDefault="000D4A7D" w:rsidP="00397034">
      <w:pPr>
        <w:spacing w:line="360" w:lineRule="auto"/>
        <w:ind w:firstLine="709"/>
        <w:jc w:val="both"/>
        <w:rPr>
          <w:rFonts w:ascii="Times New Roman" w:hAnsi="Times New Roman" w:cs="Times New Roman"/>
          <w:color w:val="000000"/>
          <w:sz w:val="28"/>
          <w:szCs w:val="28"/>
        </w:rPr>
      </w:pPr>
      <w:r w:rsidRPr="00397034">
        <w:rPr>
          <w:rFonts w:ascii="Times New Roman" w:hAnsi="Times New Roman" w:cs="Times New Roman"/>
          <w:color w:val="000000"/>
          <w:sz w:val="28"/>
          <w:szCs w:val="28"/>
          <w:lang w:val="en-US"/>
        </w:rPr>
        <w:t>dQ</w:t>
      </w:r>
      <w:r w:rsidRPr="00397034">
        <w:rPr>
          <w:rFonts w:ascii="Times New Roman" w:hAnsi="Times New Roman" w:cs="Times New Roman"/>
          <w:color w:val="000000"/>
          <w:sz w:val="28"/>
          <w:szCs w:val="28"/>
        </w:rPr>
        <w:t xml:space="preserve"> – повышение внутренней энергии в объеме </w:t>
      </w:r>
      <w:r w:rsidRPr="00397034">
        <w:rPr>
          <w:rFonts w:ascii="Times New Roman" w:hAnsi="Times New Roman" w:cs="Times New Roman"/>
          <w:color w:val="000000"/>
          <w:sz w:val="28"/>
          <w:szCs w:val="28"/>
          <w:lang w:val="en-US"/>
        </w:rPr>
        <w:t>dV</w:t>
      </w:r>
      <w:r w:rsidRPr="00397034">
        <w:rPr>
          <w:rFonts w:ascii="Times New Roman" w:hAnsi="Times New Roman" w:cs="Times New Roman"/>
          <w:color w:val="000000"/>
          <w:sz w:val="28"/>
          <w:szCs w:val="28"/>
        </w:rPr>
        <w:t>.</w:t>
      </w:r>
    </w:p>
    <w:p w:rsidR="000D4A7D" w:rsidRPr="00397034" w:rsidRDefault="000D4A7D" w:rsidP="00397034">
      <w:pPr>
        <w:spacing w:line="360" w:lineRule="auto"/>
        <w:ind w:firstLine="709"/>
        <w:jc w:val="both"/>
        <w:rPr>
          <w:rFonts w:ascii="Times New Roman" w:hAnsi="Times New Roman" w:cs="Times New Roman"/>
          <w:color w:val="000000"/>
          <w:sz w:val="28"/>
          <w:szCs w:val="28"/>
        </w:rPr>
      </w:pPr>
      <w:r w:rsidRPr="00397034">
        <w:rPr>
          <w:rFonts w:ascii="Times New Roman" w:hAnsi="Times New Roman" w:cs="Times New Roman"/>
          <w:color w:val="000000"/>
          <w:sz w:val="28"/>
          <w:szCs w:val="28"/>
        </w:rPr>
        <w:t xml:space="preserve">На рисунке 1.1 показаны только тепловые потоки, направленные вдоль оси </w:t>
      </w:r>
      <w:r w:rsidRPr="00397034">
        <w:rPr>
          <w:rFonts w:ascii="Times New Roman" w:hAnsi="Times New Roman" w:cs="Times New Roman"/>
          <w:color w:val="000000"/>
          <w:sz w:val="28"/>
          <w:szCs w:val="28"/>
          <w:lang w:val="en-US"/>
        </w:rPr>
        <w:t>x</w:t>
      </w:r>
      <w:r w:rsidRPr="00397034">
        <w:rPr>
          <w:rFonts w:ascii="Times New Roman" w:hAnsi="Times New Roman" w:cs="Times New Roman"/>
          <w:color w:val="000000"/>
          <w:sz w:val="28"/>
          <w:szCs w:val="28"/>
        </w:rPr>
        <w:t>. Поток, притекающий слева, исходя из закона Фурье:</w:t>
      </w:r>
    </w:p>
    <w:p w:rsidR="000D4A7D" w:rsidRPr="00397034" w:rsidRDefault="000D4A7D" w:rsidP="00397034">
      <w:pPr>
        <w:spacing w:line="360" w:lineRule="auto"/>
        <w:ind w:firstLine="709"/>
        <w:jc w:val="both"/>
        <w:rPr>
          <w:rFonts w:ascii="Times New Roman" w:hAnsi="Times New Roman" w:cs="Times New Roman"/>
          <w:color w:val="000000"/>
          <w:sz w:val="28"/>
          <w:szCs w:val="28"/>
        </w:rPr>
      </w:pPr>
    </w:p>
    <w:p w:rsidR="000D4A7D" w:rsidRPr="00397034" w:rsidRDefault="000D4A7D" w:rsidP="00397034">
      <w:pPr>
        <w:spacing w:line="360" w:lineRule="auto"/>
        <w:ind w:firstLine="709"/>
        <w:jc w:val="both"/>
        <w:rPr>
          <w:rFonts w:ascii="Times New Roman" w:hAnsi="Times New Roman" w:cs="Times New Roman"/>
          <w:color w:val="000000"/>
          <w:sz w:val="28"/>
          <w:szCs w:val="28"/>
        </w:rPr>
      </w:pPr>
      <w:r w:rsidRPr="00397034">
        <w:rPr>
          <w:rFonts w:ascii="Times New Roman" w:hAnsi="Times New Roman" w:cs="Times New Roman"/>
          <w:color w:val="000000"/>
          <w:position w:val="-28"/>
          <w:sz w:val="28"/>
          <w:szCs w:val="28"/>
        </w:rPr>
        <w:object w:dxaOrig="2640" w:dyaOrig="720">
          <v:shape id="_x0000_i1031" type="#_x0000_t75" style="width:132pt;height:36pt" o:ole="">
            <v:imagedata r:id="rId22" o:title=""/>
          </v:shape>
          <o:OLEObject Type="Embed" ProgID="Equation.3" ShapeID="_x0000_i1031" DrawAspect="Content" ObjectID="_1631963596" r:id="rId23"/>
        </w:object>
      </w:r>
      <w:r w:rsidRPr="00397034">
        <w:rPr>
          <w:rFonts w:ascii="Times New Roman" w:hAnsi="Times New Roman" w:cs="Times New Roman"/>
          <w:color w:val="000000"/>
          <w:sz w:val="28"/>
          <w:szCs w:val="28"/>
        </w:rPr>
        <w:t>, (1.5)</w:t>
      </w:r>
    </w:p>
    <w:p w:rsidR="000D4A7D" w:rsidRPr="00397034" w:rsidRDefault="000D4A7D" w:rsidP="00397034">
      <w:pPr>
        <w:spacing w:line="360" w:lineRule="auto"/>
        <w:ind w:firstLine="709"/>
        <w:jc w:val="both"/>
        <w:rPr>
          <w:rFonts w:ascii="Times New Roman" w:hAnsi="Times New Roman" w:cs="Times New Roman"/>
          <w:color w:val="000000"/>
          <w:sz w:val="28"/>
          <w:szCs w:val="28"/>
        </w:rPr>
      </w:pPr>
    </w:p>
    <w:p w:rsidR="000D4A7D" w:rsidRPr="00397034" w:rsidRDefault="000D4A7D" w:rsidP="00397034">
      <w:pPr>
        <w:spacing w:line="360" w:lineRule="auto"/>
        <w:ind w:firstLine="709"/>
        <w:jc w:val="both"/>
        <w:rPr>
          <w:rFonts w:ascii="Times New Roman" w:hAnsi="Times New Roman" w:cs="Times New Roman"/>
          <w:color w:val="000000"/>
          <w:sz w:val="28"/>
          <w:szCs w:val="28"/>
        </w:rPr>
      </w:pPr>
      <w:r w:rsidRPr="00397034">
        <w:rPr>
          <w:rFonts w:ascii="Times New Roman" w:hAnsi="Times New Roman" w:cs="Times New Roman"/>
          <w:color w:val="000000"/>
          <w:sz w:val="28"/>
          <w:szCs w:val="28"/>
        </w:rPr>
        <w:t>тепловой поток, проходящий через противоположную грань (с учетом изменения производной ∂θ/∂</w:t>
      </w:r>
      <w:r w:rsidRPr="00397034">
        <w:rPr>
          <w:rFonts w:ascii="Times New Roman" w:hAnsi="Times New Roman" w:cs="Times New Roman"/>
          <w:color w:val="000000"/>
          <w:sz w:val="28"/>
          <w:szCs w:val="28"/>
          <w:lang w:val="en-US"/>
        </w:rPr>
        <w:t>x</w:t>
      </w:r>
      <w:r w:rsidRPr="00397034">
        <w:rPr>
          <w:rFonts w:ascii="Times New Roman" w:hAnsi="Times New Roman" w:cs="Times New Roman"/>
          <w:color w:val="000000"/>
          <w:sz w:val="28"/>
          <w:szCs w:val="28"/>
        </w:rPr>
        <w:t xml:space="preserve"> на интервале </w:t>
      </w:r>
      <w:r w:rsidRPr="00397034">
        <w:rPr>
          <w:rFonts w:ascii="Times New Roman" w:hAnsi="Times New Roman" w:cs="Times New Roman"/>
          <w:color w:val="000000"/>
          <w:sz w:val="28"/>
          <w:szCs w:val="28"/>
          <w:lang w:val="en-US"/>
        </w:rPr>
        <w:t>dx</w:t>
      </w:r>
      <w:r w:rsidRPr="00397034">
        <w:rPr>
          <w:rFonts w:ascii="Times New Roman" w:hAnsi="Times New Roman" w:cs="Times New Roman"/>
          <w:color w:val="000000"/>
          <w:sz w:val="28"/>
          <w:szCs w:val="28"/>
        </w:rPr>
        <w:t>):</w:t>
      </w:r>
    </w:p>
    <w:p w:rsidR="000D4A7D" w:rsidRPr="00397034" w:rsidRDefault="000D4A7D" w:rsidP="00397034">
      <w:pPr>
        <w:spacing w:line="360" w:lineRule="auto"/>
        <w:ind w:firstLine="708"/>
        <w:jc w:val="both"/>
        <w:rPr>
          <w:rFonts w:ascii="Times New Roman" w:hAnsi="Times New Roman" w:cs="Times New Roman"/>
          <w:color w:val="000000"/>
          <w:sz w:val="28"/>
          <w:szCs w:val="28"/>
        </w:rPr>
      </w:pPr>
      <w:r w:rsidRPr="00397034">
        <w:rPr>
          <w:rFonts w:ascii="Times New Roman" w:hAnsi="Times New Roman" w:cs="Times New Roman"/>
          <w:color w:val="000000"/>
          <w:position w:val="-34"/>
          <w:sz w:val="28"/>
          <w:szCs w:val="28"/>
        </w:rPr>
        <w:object w:dxaOrig="4580" w:dyaOrig="820">
          <v:shape id="_x0000_i1032" type="#_x0000_t75" style="width:228.75pt;height:41.25pt" o:ole="">
            <v:imagedata r:id="rId24" o:title=""/>
          </v:shape>
          <o:OLEObject Type="Embed" ProgID="Equation.3" ShapeID="_x0000_i1032" DrawAspect="Content" ObjectID="_1631963597" r:id="rId25"/>
        </w:object>
      </w:r>
      <w:r w:rsidRPr="00397034">
        <w:rPr>
          <w:rFonts w:ascii="Times New Roman" w:hAnsi="Times New Roman" w:cs="Times New Roman"/>
          <w:color w:val="000000"/>
          <w:sz w:val="28"/>
          <w:szCs w:val="28"/>
        </w:rPr>
        <w:t>. (1.6)</w:t>
      </w:r>
    </w:p>
    <w:p w:rsidR="000D4A7D" w:rsidRPr="00397034" w:rsidRDefault="000D4A7D" w:rsidP="00397034">
      <w:pPr>
        <w:spacing w:line="360" w:lineRule="auto"/>
        <w:ind w:firstLine="709"/>
        <w:jc w:val="both"/>
        <w:rPr>
          <w:rFonts w:ascii="Times New Roman" w:hAnsi="Times New Roman" w:cs="Times New Roman"/>
          <w:color w:val="000000"/>
          <w:sz w:val="28"/>
          <w:szCs w:val="28"/>
        </w:rPr>
      </w:pPr>
    </w:p>
    <w:p w:rsidR="000D4A7D" w:rsidRPr="00397034" w:rsidRDefault="000D4A7D" w:rsidP="00397034">
      <w:pPr>
        <w:spacing w:line="360" w:lineRule="auto"/>
        <w:ind w:firstLine="709"/>
        <w:jc w:val="both"/>
        <w:rPr>
          <w:rFonts w:ascii="Times New Roman" w:hAnsi="Times New Roman" w:cs="Times New Roman"/>
          <w:color w:val="000000"/>
          <w:sz w:val="28"/>
          <w:szCs w:val="28"/>
        </w:rPr>
      </w:pPr>
      <w:r w:rsidRPr="00397034">
        <w:rPr>
          <w:rFonts w:ascii="Times New Roman" w:hAnsi="Times New Roman" w:cs="Times New Roman"/>
          <w:color w:val="000000"/>
          <w:sz w:val="28"/>
          <w:szCs w:val="28"/>
        </w:rPr>
        <w:t xml:space="preserve">Результирующий приток теплоты за единицу времени вдоль оси </w:t>
      </w:r>
      <w:r w:rsidRPr="00397034">
        <w:rPr>
          <w:rFonts w:ascii="Times New Roman" w:hAnsi="Times New Roman" w:cs="Times New Roman"/>
          <w:color w:val="000000"/>
          <w:sz w:val="28"/>
          <w:szCs w:val="28"/>
          <w:lang w:val="en-US"/>
        </w:rPr>
        <w:t>x</w:t>
      </w:r>
      <w:r w:rsidRPr="00397034">
        <w:rPr>
          <w:rFonts w:ascii="Times New Roman" w:hAnsi="Times New Roman" w:cs="Times New Roman"/>
          <w:color w:val="000000"/>
          <w:sz w:val="28"/>
          <w:szCs w:val="28"/>
        </w:rPr>
        <w:t>:</w:t>
      </w:r>
    </w:p>
    <w:p w:rsidR="000D4A7D" w:rsidRPr="00397034" w:rsidRDefault="000D4A7D" w:rsidP="00397034">
      <w:pPr>
        <w:spacing w:line="360" w:lineRule="auto"/>
        <w:ind w:firstLine="709"/>
        <w:jc w:val="both"/>
        <w:rPr>
          <w:rFonts w:ascii="Times New Roman" w:hAnsi="Times New Roman" w:cs="Times New Roman"/>
          <w:color w:val="000000"/>
          <w:sz w:val="28"/>
          <w:szCs w:val="28"/>
        </w:rPr>
      </w:pPr>
    </w:p>
    <w:p w:rsidR="000D4A7D" w:rsidRPr="00397034" w:rsidRDefault="000D4A7D" w:rsidP="00397034">
      <w:pPr>
        <w:spacing w:line="360" w:lineRule="auto"/>
        <w:ind w:firstLine="709"/>
        <w:jc w:val="both"/>
        <w:rPr>
          <w:rFonts w:ascii="Times New Roman" w:hAnsi="Times New Roman" w:cs="Times New Roman"/>
          <w:color w:val="000000"/>
          <w:sz w:val="28"/>
          <w:szCs w:val="28"/>
        </w:rPr>
      </w:pPr>
      <w:r w:rsidRPr="00397034">
        <w:rPr>
          <w:rFonts w:ascii="Times New Roman" w:hAnsi="Times New Roman" w:cs="Times New Roman"/>
          <w:color w:val="000000"/>
          <w:position w:val="-36"/>
          <w:sz w:val="28"/>
          <w:szCs w:val="28"/>
        </w:rPr>
        <w:object w:dxaOrig="8000" w:dyaOrig="859">
          <v:shape id="_x0000_i1033" type="#_x0000_t75" style="width:375.75pt;height:40.5pt" o:ole="">
            <v:imagedata r:id="rId26" o:title=""/>
          </v:shape>
          <o:OLEObject Type="Embed" ProgID="Equation.3" ShapeID="_x0000_i1033" DrawAspect="Content" ObjectID="_1631963598" r:id="rId27"/>
        </w:object>
      </w:r>
      <w:r w:rsidRPr="00397034">
        <w:rPr>
          <w:rFonts w:ascii="Times New Roman" w:hAnsi="Times New Roman" w:cs="Times New Roman"/>
          <w:color w:val="000000"/>
          <w:sz w:val="28"/>
          <w:szCs w:val="28"/>
        </w:rPr>
        <w:t>. (1.7)</w:t>
      </w:r>
    </w:p>
    <w:p w:rsidR="000D4A7D" w:rsidRPr="00397034" w:rsidRDefault="000D4A7D" w:rsidP="00397034">
      <w:pPr>
        <w:spacing w:line="360" w:lineRule="auto"/>
        <w:ind w:firstLine="709"/>
        <w:jc w:val="both"/>
        <w:rPr>
          <w:rFonts w:ascii="Times New Roman" w:hAnsi="Times New Roman" w:cs="Times New Roman"/>
          <w:color w:val="000000"/>
          <w:sz w:val="28"/>
          <w:szCs w:val="28"/>
        </w:rPr>
      </w:pPr>
    </w:p>
    <w:p w:rsidR="000D4A7D" w:rsidRPr="00397034" w:rsidRDefault="000D4A7D" w:rsidP="00397034">
      <w:pPr>
        <w:spacing w:line="360" w:lineRule="auto"/>
        <w:ind w:firstLine="709"/>
        <w:jc w:val="both"/>
        <w:rPr>
          <w:rFonts w:ascii="Times New Roman" w:hAnsi="Times New Roman" w:cs="Times New Roman"/>
          <w:color w:val="000000"/>
          <w:sz w:val="28"/>
          <w:szCs w:val="28"/>
        </w:rPr>
      </w:pPr>
      <w:r w:rsidRPr="00397034">
        <w:rPr>
          <w:rFonts w:ascii="Times New Roman" w:hAnsi="Times New Roman" w:cs="Times New Roman"/>
          <w:color w:val="000000"/>
          <w:sz w:val="28"/>
          <w:szCs w:val="28"/>
        </w:rPr>
        <w:t>Аналогично для других координатных осей:</w:t>
      </w:r>
    </w:p>
    <w:p w:rsidR="000D4A7D" w:rsidRPr="00397034" w:rsidRDefault="000D4A7D" w:rsidP="00397034">
      <w:pPr>
        <w:spacing w:line="360" w:lineRule="auto"/>
        <w:ind w:firstLine="709"/>
        <w:jc w:val="both"/>
        <w:rPr>
          <w:rFonts w:ascii="Times New Roman" w:hAnsi="Times New Roman" w:cs="Times New Roman"/>
          <w:color w:val="000000"/>
          <w:sz w:val="28"/>
          <w:szCs w:val="28"/>
        </w:rPr>
      </w:pPr>
    </w:p>
    <w:p w:rsidR="000D4A7D" w:rsidRPr="00397034" w:rsidRDefault="000D4A7D" w:rsidP="00397034">
      <w:pPr>
        <w:spacing w:line="360" w:lineRule="auto"/>
        <w:ind w:firstLine="709"/>
        <w:jc w:val="both"/>
        <w:rPr>
          <w:rFonts w:ascii="Times New Roman" w:hAnsi="Times New Roman" w:cs="Times New Roman"/>
          <w:color w:val="000000"/>
          <w:sz w:val="28"/>
          <w:szCs w:val="28"/>
        </w:rPr>
      </w:pPr>
      <w:r w:rsidRPr="00397034">
        <w:rPr>
          <w:rFonts w:ascii="Times New Roman" w:hAnsi="Times New Roman" w:cs="Times New Roman"/>
          <w:color w:val="000000"/>
          <w:position w:val="-34"/>
          <w:sz w:val="28"/>
          <w:szCs w:val="28"/>
        </w:rPr>
        <w:object w:dxaOrig="2180" w:dyaOrig="820">
          <v:shape id="_x0000_i1034" type="#_x0000_t75" style="width:108.75pt;height:41.25pt" o:ole="">
            <v:imagedata r:id="rId28" o:title=""/>
          </v:shape>
          <o:OLEObject Type="Embed" ProgID="Equation.3" ShapeID="_x0000_i1034" DrawAspect="Content" ObjectID="_1631963599" r:id="rId29"/>
        </w:object>
      </w:r>
      <w:r w:rsidRPr="00397034">
        <w:rPr>
          <w:rFonts w:ascii="Times New Roman" w:hAnsi="Times New Roman" w:cs="Times New Roman"/>
          <w:color w:val="000000"/>
          <w:sz w:val="28"/>
          <w:szCs w:val="28"/>
        </w:rPr>
        <w:t xml:space="preserve">; </w:t>
      </w:r>
      <w:r w:rsidRPr="00397034">
        <w:rPr>
          <w:rFonts w:ascii="Times New Roman" w:hAnsi="Times New Roman" w:cs="Times New Roman"/>
          <w:color w:val="000000"/>
          <w:position w:val="-28"/>
          <w:sz w:val="28"/>
          <w:szCs w:val="28"/>
        </w:rPr>
        <w:object w:dxaOrig="2160" w:dyaOrig="760">
          <v:shape id="_x0000_i1035" type="#_x0000_t75" style="width:108pt;height:38.25pt" o:ole="">
            <v:imagedata r:id="rId30" o:title=""/>
          </v:shape>
          <o:OLEObject Type="Embed" ProgID="Equation.3" ShapeID="_x0000_i1035" DrawAspect="Content" ObjectID="_1631963600" r:id="rId31"/>
        </w:object>
      </w:r>
      <w:r w:rsidRPr="00397034">
        <w:rPr>
          <w:rFonts w:ascii="Times New Roman" w:hAnsi="Times New Roman" w:cs="Times New Roman"/>
          <w:color w:val="000000"/>
          <w:sz w:val="28"/>
          <w:szCs w:val="28"/>
        </w:rPr>
        <w:t>. (1.8)</w:t>
      </w:r>
    </w:p>
    <w:p w:rsidR="000D4A7D" w:rsidRPr="00397034" w:rsidRDefault="000D4A7D" w:rsidP="00397034">
      <w:pPr>
        <w:spacing w:line="360" w:lineRule="auto"/>
        <w:ind w:firstLine="709"/>
        <w:jc w:val="both"/>
        <w:rPr>
          <w:rFonts w:ascii="Times New Roman" w:hAnsi="Times New Roman" w:cs="Times New Roman"/>
          <w:color w:val="000000"/>
          <w:sz w:val="28"/>
          <w:szCs w:val="28"/>
        </w:rPr>
      </w:pPr>
    </w:p>
    <w:p w:rsidR="000D4A7D" w:rsidRPr="00397034" w:rsidRDefault="000D4A7D" w:rsidP="00397034">
      <w:pPr>
        <w:spacing w:line="360" w:lineRule="auto"/>
        <w:ind w:firstLine="709"/>
        <w:jc w:val="both"/>
        <w:rPr>
          <w:rFonts w:ascii="Times New Roman" w:hAnsi="Times New Roman" w:cs="Times New Roman"/>
          <w:color w:val="000000"/>
          <w:sz w:val="28"/>
          <w:szCs w:val="28"/>
        </w:rPr>
      </w:pPr>
      <w:r w:rsidRPr="00397034">
        <w:rPr>
          <w:rFonts w:ascii="Times New Roman" w:hAnsi="Times New Roman" w:cs="Times New Roman"/>
          <w:color w:val="000000"/>
          <w:sz w:val="28"/>
          <w:szCs w:val="28"/>
        </w:rPr>
        <w:t xml:space="preserve">Суммарный тепловой поток, притекающий в объем </w:t>
      </w:r>
      <w:r w:rsidRPr="00397034">
        <w:rPr>
          <w:rFonts w:ascii="Times New Roman" w:hAnsi="Times New Roman" w:cs="Times New Roman"/>
          <w:color w:val="000000"/>
          <w:sz w:val="28"/>
          <w:szCs w:val="28"/>
          <w:lang w:val="en-US"/>
        </w:rPr>
        <w:t>dV</w:t>
      </w:r>
      <w:r w:rsidRPr="00397034">
        <w:rPr>
          <w:rFonts w:ascii="Times New Roman" w:hAnsi="Times New Roman" w:cs="Times New Roman"/>
          <w:color w:val="000000"/>
          <w:sz w:val="28"/>
          <w:szCs w:val="28"/>
        </w:rPr>
        <w:t xml:space="preserve"> за счет теплопроводности:</w:t>
      </w:r>
    </w:p>
    <w:p w:rsidR="000D4A7D" w:rsidRPr="00397034" w:rsidRDefault="000D4A7D" w:rsidP="00397034">
      <w:pPr>
        <w:spacing w:line="360" w:lineRule="auto"/>
        <w:ind w:firstLine="709"/>
        <w:jc w:val="both"/>
        <w:rPr>
          <w:rFonts w:ascii="Times New Roman" w:hAnsi="Times New Roman" w:cs="Times New Roman"/>
          <w:color w:val="000000"/>
          <w:sz w:val="28"/>
          <w:szCs w:val="28"/>
        </w:rPr>
      </w:pPr>
    </w:p>
    <w:p w:rsidR="000D4A7D" w:rsidRPr="00397034" w:rsidRDefault="000D4A7D" w:rsidP="00397034">
      <w:pPr>
        <w:spacing w:line="360" w:lineRule="auto"/>
        <w:ind w:firstLine="709"/>
        <w:jc w:val="both"/>
        <w:rPr>
          <w:rFonts w:ascii="Times New Roman" w:hAnsi="Times New Roman" w:cs="Times New Roman"/>
          <w:color w:val="000000"/>
          <w:sz w:val="28"/>
          <w:szCs w:val="28"/>
        </w:rPr>
      </w:pPr>
      <w:r w:rsidRPr="00397034">
        <w:rPr>
          <w:rFonts w:ascii="Times New Roman" w:hAnsi="Times New Roman" w:cs="Times New Roman"/>
          <w:color w:val="000000"/>
          <w:position w:val="-36"/>
          <w:sz w:val="28"/>
          <w:szCs w:val="28"/>
        </w:rPr>
        <w:object w:dxaOrig="7500" w:dyaOrig="859">
          <v:shape id="_x0000_i1036" type="#_x0000_t75" style="width:375pt;height:42.75pt" o:ole="">
            <v:imagedata r:id="rId32" o:title=""/>
          </v:shape>
          <o:OLEObject Type="Embed" ProgID="Equation.3" ShapeID="_x0000_i1036" DrawAspect="Content" ObjectID="_1631963601" r:id="rId33"/>
        </w:object>
      </w:r>
      <w:r w:rsidRPr="00397034">
        <w:rPr>
          <w:rFonts w:ascii="Times New Roman" w:hAnsi="Times New Roman" w:cs="Times New Roman"/>
          <w:color w:val="000000"/>
          <w:sz w:val="28"/>
          <w:szCs w:val="28"/>
        </w:rPr>
        <w:t>. (1.9)</w:t>
      </w:r>
    </w:p>
    <w:p w:rsidR="000D4A7D" w:rsidRPr="00397034" w:rsidRDefault="000D4A7D" w:rsidP="00397034">
      <w:pPr>
        <w:spacing w:line="360" w:lineRule="auto"/>
        <w:ind w:firstLine="709"/>
        <w:jc w:val="both"/>
        <w:rPr>
          <w:rFonts w:ascii="Times New Roman" w:hAnsi="Times New Roman" w:cs="Times New Roman"/>
          <w:color w:val="000000"/>
          <w:sz w:val="28"/>
          <w:szCs w:val="28"/>
        </w:rPr>
      </w:pPr>
    </w:p>
    <w:p w:rsidR="000D4A7D" w:rsidRPr="00397034" w:rsidRDefault="000D4A7D" w:rsidP="00397034">
      <w:pPr>
        <w:spacing w:line="360" w:lineRule="auto"/>
        <w:ind w:firstLine="709"/>
        <w:jc w:val="both"/>
        <w:rPr>
          <w:rFonts w:ascii="Times New Roman" w:hAnsi="Times New Roman" w:cs="Times New Roman"/>
          <w:color w:val="000000"/>
          <w:sz w:val="28"/>
          <w:szCs w:val="28"/>
        </w:rPr>
      </w:pPr>
      <w:r w:rsidRPr="00397034">
        <w:rPr>
          <w:rFonts w:ascii="Times New Roman" w:hAnsi="Times New Roman" w:cs="Times New Roman"/>
          <w:color w:val="000000"/>
          <w:sz w:val="28"/>
          <w:szCs w:val="28"/>
        </w:rPr>
        <w:t>Мощность источников теплоты, действующих внутри объема:</w:t>
      </w:r>
    </w:p>
    <w:p w:rsidR="000D4A7D" w:rsidRPr="00397034" w:rsidRDefault="000D4A7D" w:rsidP="00397034">
      <w:pPr>
        <w:spacing w:line="360" w:lineRule="auto"/>
        <w:ind w:firstLine="709"/>
        <w:jc w:val="both"/>
        <w:rPr>
          <w:rFonts w:ascii="Times New Roman" w:hAnsi="Times New Roman" w:cs="Times New Roman"/>
          <w:color w:val="000000"/>
          <w:sz w:val="28"/>
          <w:szCs w:val="28"/>
        </w:rPr>
      </w:pPr>
    </w:p>
    <w:p w:rsidR="000D4A7D" w:rsidRPr="00397034" w:rsidRDefault="000D4A7D" w:rsidP="00397034">
      <w:pPr>
        <w:spacing w:line="360" w:lineRule="auto"/>
        <w:ind w:firstLine="709"/>
        <w:jc w:val="both"/>
        <w:rPr>
          <w:rFonts w:ascii="Times New Roman" w:hAnsi="Times New Roman" w:cs="Times New Roman"/>
          <w:color w:val="000000"/>
          <w:sz w:val="28"/>
          <w:szCs w:val="28"/>
        </w:rPr>
      </w:pPr>
      <w:r w:rsidRPr="00397034">
        <w:rPr>
          <w:rFonts w:ascii="Times New Roman" w:hAnsi="Times New Roman" w:cs="Times New Roman"/>
          <w:color w:val="000000"/>
          <w:position w:val="-12"/>
          <w:sz w:val="28"/>
          <w:szCs w:val="28"/>
        </w:rPr>
        <w:object w:dxaOrig="1620" w:dyaOrig="380">
          <v:shape id="_x0000_i1037" type="#_x0000_t75" style="width:81pt;height:18.75pt" o:ole="">
            <v:imagedata r:id="rId34" o:title=""/>
          </v:shape>
          <o:OLEObject Type="Embed" ProgID="Equation.3" ShapeID="_x0000_i1037" DrawAspect="Content" ObjectID="_1631963602" r:id="rId35"/>
        </w:object>
      </w:r>
      <w:r w:rsidRPr="00397034">
        <w:rPr>
          <w:rFonts w:ascii="Times New Roman" w:hAnsi="Times New Roman" w:cs="Times New Roman"/>
          <w:color w:val="000000"/>
          <w:sz w:val="28"/>
          <w:szCs w:val="28"/>
        </w:rPr>
        <w:t>, (1.10)</w:t>
      </w:r>
    </w:p>
    <w:p w:rsidR="000D4A7D" w:rsidRPr="00397034" w:rsidRDefault="000D4A7D" w:rsidP="00397034">
      <w:pPr>
        <w:spacing w:line="360" w:lineRule="auto"/>
        <w:ind w:firstLine="709"/>
        <w:jc w:val="both"/>
        <w:rPr>
          <w:rFonts w:ascii="Times New Roman" w:hAnsi="Times New Roman" w:cs="Times New Roman"/>
          <w:color w:val="000000"/>
          <w:sz w:val="28"/>
          <w:szCs w:val="28"/>
        </w:rPr>
      </w:pPr>
    </w:p>
    <w:p w:rsidR="000D4A7D" w:rsidRPr="00397034" w:rsidRDefault="000D4A7D" w:rsidP="00397034">
      <w:pPr>
        <w:spacing w:line="360" w:lineRule="auto"/>
        <w:ind w:firstLine="709"/>
        <w:jc w:val="both"/>
        <w:rPr>
          <w:rFonts w:ascii="Times New Roman" w:hAnsi="Times New Roman" w:cs="Times New Roman"/>
          <w:color w:val="000000"/>
          <w:sz w:val="28"/>
          <w:szCs w:val="28"/>
        </w:rPr>
      </w:pPr>
      <w:r w:rsidRPr="00397034">
        <w:rPr>
          <w:rFonts w:ascii="Times New Roman" w:hAnsi="Times New Roman" w:cs="Times New Roman"/>
          <w:color w:val="000000"/>
          <w:sz w:val="28"/>
          <w:szCs w:val="28"/>
        </w:rPr>
        <w:t>где р</w:t>
      </w:r>
      <w:r w:rsidRPr="00397034">
        <w:rPr>
          <w:rFonts w:ascii="Times New Roman" w:hAnsi="Times New Roman" w:cs="Times New Roman"/>
          <w:color w:val="000000"/>
          <w:sz w:val="28"/>
          <w:szCs w:val="28"/>
          <w:vertAlign w:val="subscript"/>
        </w:rPr>
        <w:t>0</w:t>
      </w:r>
      <w:r w:rsidRPr="00397034">
        <w:rPr>
          <w:rFonts w:ascii="Times New Roman" w:hAnsi="Times New Roman" w:cs="Times New Roman"/>
          <w:color w:val="000000"/>
          <w:sz w:val="28"/>
          <w:szCs w:val="28"/>
        </w:rPr>
        <w:t xml:space="preserve"> – мощность потерь в единице объема.</w:t>
      </w:r>
    </w:p>
    <w:p w:rsidR="000D4A7D" w:rsidRPr="00397034" w:rsidRDefault="000D4A7D" w:rsidP="00397034">
      <w:pPr>
        <w:spacing w:line="360" w:lineRule="auto"/>
        <w:ind w:firstLine="709"/>
        <w:jc w:val="both"/>
        <w:rPr>
          <w:rFonts w:ascii="Times New Roman" w:hAnsi="Times New Roman" w:cs="Times New Roman"/>
          <w:color w:val="000000"/>
          <w:sz w:val="28"/>
          <w:szCs w:val="28"/>
        </w:rPr>
      </w:pPr>
      <w:r w:rsidRPr="00397034">
        <w:rPr>
          <w:rFonts w:ascii="Times New Roman" w:hAnsi="Times New Roman" w:cs="Times New Roman"/>
          <w:color w:val="000000"/>
          <w:sz w:val="28"/>
          <w:szCs w:val="28"/>
        </w:rPr>
        <w:t xml:space="preserve">Изменение внутренней энергии в объеме </w:t>
      </w:r>
      <w:r w:rsidRPr="00397034">
        <w:rPr>
          <w:rFonts w:ascii="Times New Roman" w:hAnsi="Times New Roman" w:cs="Times New Roman"/>
          <w:color w:val="000000"/>
          <w:sz w:val="28"/>
          <w:szCs w:val="28"/>
          <w:lang w:val="en-US"/>
        </w:rPr>
        <w:t>dV</w:t>
      </w:r>
      <w:r w:rsidRPr="00397034">
        <w:rPr>
          <w:rFonts w:ascii="Times New Roman" w:hAnsi="Times New Roman" w:cs="Times New Roman"/>
          <w:color w:val="000000"/>
          <w:sz w:val="28"/>
          <w:szCs w:val="28"/>
        </w:rPr>
        <w:t>:</w:t>
      </w:r>
    </w:p>
    <w:p w:rsidR="000D4A7D" w:rsidRPr="00397034" w:rsidRDefault="000D4A7D" w:rsidP="00397034">
      <w:pPr>
        <w:spacing w:line="360" w:lineRule="auto"/>
        <w:ind w:firstLine="709"/>
        <w:jc w:val="both"/>
        <w:rPr>
          <w:rFonts w:ascii="Times New Roman" w:hAnsi="Times New Roman" w:cs="Times New Roman"/>
          <w:color w:val="000000"/>
          <w:sz w:val="28"/>
          <w:szCs w:val="28"/>
        </w:rPr>
      </w:pPr>
    </w:p>
    <w:p w:rsidR="000D4A7D" w:rsidRPr="00397034" w:rsidRDefault="000D4A7D" w:rsidP="00397034">
      <w:pPr>
        <w:spacing w:line="360" w:lineRule="auto"/>
        <w:ind w:firstLine="709"/>
        <w:jc w:val="both"/>
        <w:rPr>
          <w:rFonts w:ascii="Times New Roman" w:hAnsi="Times New Roman" w:cs="Times New Roman"/>
          <w:color w:val="000000"/>
          <w:sz w:val="28"/>
          <w:szCs w:val="28"/>
        </w:rPr>
      </w:pPr>
      <w:r w:rsidRPr="00397034">
        <w:rPr>
          <w:rFonts w:ascii="Times New Roman" w:hAnsi="Times New Roman" w:cs="Times New Roman"/>
          <w:color w:val="000000"/>
          <w:position w:val="-28"/>
          <w:sz w:val="28"/>
          <w:szCs w:val="28"/>
        </w:rPr>
        <w:object w:dxaOrig="2140" w:dyaOrig="720">
          <v:shape id="_x0000_i1038" type="#_x0000_t75" style="width:107.25pt;height:36pt" o:ole="">
            <v:imagedata r:id="rId36" o:title=""/>
          </v:shape>
          <o:OLEObject Type="Embed" ProgID="Equation.3" ShapeID="_x0000_i1038" DrawAspect="Content" ObjectID="_1631963603" r:id="rId37"/>
        </w:object>
      </w:r>
      <w:r w:rsidRPr="00397034">
        <w:rPr>
          <w:rFonts w:ascii="Times New Roman" w:hAnsi="Times New Roman" w:cs="Times New Roman"/>
          <w:color w:val="000000"/>
          <w:sz w:val="28"/>
          <w:szCs w:val="28"/>
        </w:rPr>
        <w:t>, (1.11)</w:t>
      </w:r>
    </w:p>
    <w:p w:rsidR="000D4A7D" w:rsidRPr="00397034" w:rsidRDefault="000D4A7D" w:rsidP="00397034">
      <w:pPr>
        <w:spacing w:line="360" w:lineRule="auto"/>
        <w:ind w:firstLine="709"/>
        <w:jc w:val="both"/>
        <w:rPr>
          <w:rFonts w:ascii="Times New Roman" w:hAnsi="Times New Roman" w:cs="Times New Roman"/>
          <w:color w:val="000000"/>
          <w:sz w:val="28"/>
          <w:szCs w:val="28"/>
        </w:rPr>
      </w:pPr>
    </w:p>
    <w:p w:rsidR="000D4A7D" w:rsidRPr="00397034" w:rsidRDefault="000D4A7D" w:rsidP="00397034">
      <w:pPr>
        <w:spacing w:line="360" w:lineRule="auto"/>
        <w:ind w:firstLine="709"/>
        <w:jc w:val="both"/>
        <w:rPr>
          <w:rFonts w:ascii="Times New Roman" w:hAnsi="Times New Roman" w:cs="Times New Roman"/>
          <w:color w:val="000000"/>
          <w:sz w:val="28"/>
          <w:szCs w:val="28"/>
        </w:rPr>
      </w:pPr>
      <w:r w:rsidRPr="00397034">
        <w:rPr>
          <w:rFonts w:ascii="Times New Roman" w:hAnsi="Times New Roman" w:cs="Times New Roman"/>
          <w:color w:val="000000"/>
          <w:sz w:val="28"/>
          <w:szCs w:val="28"/>
        </w:rPr>
        <w:t>где с – удельная теплоемкость тела;</w:t>
      </w:r>
    </w:p>
    <w:p w:rsidR="000D4A7D" w:rsidRPr="00397034" w:rsidRDefault="000D4A7D" w:rsidP="00397034">
      <w:pPr>
        <w:spacing w:line="360" w:lineRule="auto"/>
        <w:ind w:firstLine="709"/>
        <w:jc w:val="both"/>
        <w:rPr>
          <w:rFonts w:ascii="Times New Roman" w:hAnsi="Times New Roman" w:cs="Times New Roman"/>
          <w:color w:val="000000"/>
          <w:sz w:val="28"/>
          <w:szCs w:val="28"/>
        </w:rPr>
      </w:pPr>
      <w:r w:rsidRPr="00397034">
        <w:rPr>
          <w:rFonts w:ascii="Times New Roman" w:hAnsi="Times New Roman" w:cs="Times New Roman"/>
          <w:color w:val="000000"/>
          <w:sz w:val="28"/>
          <w:szCs w:val="28"/>
        </w:rPr>
        <w:t>ρ – плотность материала тела.</w:t>
      </w:r>
    </w:p>
    <w:p w:rsidR="000D4A7D" w:rsidRPr="00397034" w:rsidRDefault="000D4A7D" w:rsidP="00397034">
      <w:pPr>
        <w:spacing w:line="360" w:lineRule="auto"/>
        <w:ind w:firstLine="709"/>
        <w:jc w:val="both"/>
        <w:rPr>
          <w:rFonts w:ascii="Times New Roman" w:hAnsi="Times New Roman" w:cs="Times New Roman"/>
          <w:color w:val="000000"/>
          <w:sz w:val="28"/>
          <w:szCs w:val="28"/>
        </w:rPr>
      </w:pPr>
      <w:r w:rsidRPr="00397034">
        <w:rPr>
          <w:rFonts w:ascii="Times New Roman" w:hAnsi="Times New Roman" w:cs="Times New Roman"/>
          <w:color w:val="000000"/>
          <w:sz w:val="28"/>
          <w:szCs w:val="28"/>
        </w:rPr>
        <w:t>Подставив (1.9), (1.10), (1.11) в (1.4) и проведя некоторые преобразования, получаем дифференциальное уравнение теплопроводности в частных производных:</w:t>
      </w:r>
    </w:p>
    <w:p w:rsidR="000D4A7D" w:rsidRPr="00397034" w:rsidRDefault="000D4A7D" w:rsidP="00397034">
      <w:pPr>
        <w:spacing w:line="360" w:lineRule="auto"/>
        <w:ind w:firstLine="709"/>
        <w:jc w:val="both"/>
        <w:rPr>
          <w:rFonts w:ascii="Times New Roman" w:hAnsi="Times New Roman" w:cs="Times New Roman"/>
          <w:color w:val="000000"/>
          <w:sz w:val="28"/>
          <w:szCs w:val="28"/>
        </w:rPr>
      </w:pPr>
    </w:p>
    <w:p w:rsidR="000D4A7D" w:rsidRPr="00397034" w:rsidRDefault="000D4A7D" w:rsidP="00397034">
      <w:pPr>
        <w:spacing w:line="360" w:lineRule="auto"/>
        <w:ind w:firstLine="709"/>
        <w:jc w:val="both"/>
        <w:rPr>
          <w:rFonts w:ascii="Times New Roman" w:hAnsi="Times New Roman" w:cs="Times New Roman"/>
          <w:color w:val="000000"/>
          <w:sz w:val="28"/>
          <w:szCs w:val="28"/>
        </w:rPr>
      </w:pPr>
      <w:r w:rsidRPr="00397034">
        <w:rPr>
          <w:rFonts w:ascii="Times New Roman" w:hAnsi="Times New Roman" w:cs="Times New Roman"/>
          <w:color w:val="000000"/>
          <w:position w:val="-28"/>
          <w:sz w:val="28"/>
          <w:szCs w:val="28"/>
        </w:rPr>
        <w:object w:dxaOrig="2740" w:dyaOrig="720">
          <v:shape id="_x0000_i1039" type="#_x0000_t75" style="width:137.25pt;height:36pt" o:ole="">
            <v:imagedata r:id="rId38" o:title=""/>
          </v:shape>
          <o:OLEObject Type="Embed" ProgID="Equation.3" ShapeID="_x0000_i1039" DrawAspect="Content" ObjectID="_1631963604" r:id="rId39"/>
        </w:object>
      </w:r>
      <w:r w:rsidRPr="00397034">
        <w:rPr>
          <w:rFonts w:ascii="Times New Roman" w:hAnsi="Times New Roman" w:cs="Times New Roman"/>
          <w:color w:val="000000"/>
          <w:sz w:val="28"/>
          <w:szCs w:val="28"/>
        </w:rPr>
        <w:t>. (1.12)</w:t>
      </w:r>
    </w:p>
    <w:p w:rsidR="000D4A7D" w:rsidRPr="00397034" w:rsidRDefault="000D4A7D" w:rsidP="00397034">
      <w:pPr>
        <w:spacing w:line="360" w:lineRule="auto"/>
        <w:ind w:firstLine="709"/>
        <w:jc w:val="both"/>
        <w:rPr>
          <w:rFonts w:ascii="Times New Roman" w:hAnsi="Times New Roman" w:cs="Times New Roman"/>
          <w:color w:val="000000"/>
          <w:sz w:val="28"/>
          <w:szCs w:val="28"/>
        </w:rPr>
      </w:pPr>
    </w:p>
    <w:p w:rsidR="000D4A7D" w:rsidRPr="00397034" w:rsidRDefault="000D4A7D" w:rsidP="00397034">
      <w:pPr>
        <w:spacing w:line="360" w:lineRule="auto"/>
        <w:ind w:firstLine="709"/>
        <w:jc w:val="both"/>
        <w:rPr>
          <w:rFonts w:ascii="Times New Roman" w:hAnsi="Times New Roman" w:cs="Times New Roman"/>
          <w:color w:val="000000"/>
          <w:sz w:val="28"/>
          <w:szCs w:val="28"/>
        </w:rPr>
      </w:pPr>
      <w:r w:rsidRPr="00397034">
        <w:rPr>
          <w:rFonts w:ascii="Times New Roman" w:hAnsi="Times New Roman" w:cs="Times New Roman"/>
          <w:color w:val="000000"/>
          <w:sz w:val="28"/>
          <w:szCs w:val="28"/>
        </w:rPr>
        <w:t xml:space="preserve">где </w:t>
      </w:r>
      <w:r w:rsidRPr="00397034">
        <w:rPr>
          <w:rFonts w:ascii="Times New Roman" w:hAnsi="Times New Roman" w:cs="Times New Roman"/>
          <w:color w:val="000000"/>
          <w:position w:val="-28"/>
          <w:sz w:val="28"/>
          <w:szCs w:val="28"/>
        </w:rPr>
        <w:object w:dxaOrig="960" w:dyaOrig="720">
          <v:shape id="_x0000_i1040" type="#_x0000_t75" style="width:48pt;height:36pt" o:ole="">
            <v:imagedata r:id="rId40" o:title=""/>
          </v:shape>
          <o:OLEObject Type="Embed" ProgID="Equation.3" ShapeID="_x0000_i1040" DrawAspect="Content" ObjectID="_1631963605" r:id="rId41"/>
        </w:object>
      </w:r>
      <w:r w:rsidRPr="00397034">
        <w:rPr>
          <w:rFonts w:ascii="Times New Roman" w:hAnsi="Times New Roman" w:cs="Times New Roman"/>
          <w:color w:val="000000"/>
          <w:sz w:val="28"/>
          <w:szCs w:val="28"/>
        </w:rPr>
        <w:t xml:space="preserve"> – слагаемое, описывающее изменение теплосодержания тела;</w:t>
      </w:r>
    </w:p>
    <w:p w:rsidR="000D4A7D" w:rsidRPr="00397034" w:rsidRDefault="000D4A7D" w:rsidP="00397034">
      <w:pPr>
        <w:spacing w:line="360" w:lineRule="auto"/>
        <w:ind w:firstLine="709"/>
        <w:jc w:val="both"/>
        <w:rPr>
          <w:rFonts w:ascii="Times New Roman" w:hAnsi="Times New Roman" w:cs="Times New Roman"/>
          <w:color w:val="000000"/>
          <w:sz w:val="28"/>
          <w:szCs w:val="28"/>
        </w:rPr>
      </w:pPr>
      <w:r w:rsidRPr="00397034">
        <w:rPr>
          <w:rFonts w:ascii="Times New Roman" w:hAnsi="Times New Roman" w:cs="Times New Roman"/>
          <w:color w:val="000000"/>
          <w:position w:val="-6"/>
          <w:sz w:val="28"/>
          <w:szCs w:val="28"/>
        </w:rPr>
        <w:object w:dxaOrig="980" w:dyaOrig="380">
          <v:shape id="_x0000_i1041" type="#_x0000_t75" style="width:48.75pt;height:18.75pt" o:ole="">
            <v:imagedata r:id="rId42" o:title=""/>
          </v:shape>
          <o:OLEObject Type="Embed" ProgID="Equation.3" ShapeID="_x0000_i1041" DrawAspect="Content" ObjectID="_1631963606" r:id="rId43"/>
        </w:object>
      </w:r>
      <w:r w:rsidRPr="00397034">
        <w:rPr>
          <w:rFonts w:ascii="Times New Roman" w:hAnsi="Times New Roman" w:cs="Times New Roman"/>
          <w:color w:val="000000"/>
          <w:sz w:val="28"/>
          <w:szCs w:val="28"/>
        </w:rPr>
        <w:t xml:space="preserve"> – слагаемое, обуславливающее тепловой поток, притекающий в систему за счет теплопроводности;</w:t>
      </w:r>
    </w:p>
    <w:p w:rsidR="000D4A7D" w:rsidRPr="00397034" w:rsidRDefault="000D4A7D" w:rsidP="00397034">
      <w:pPr>
        <w:spacing w:line="360" w:lineRule="auto"/>
        <w:ind w:firstLine="709"/>
        <w:jc w:val="both"/>
        <w:rPr>
          <w:rFonts w:ascii="Times New Roman" w:hAnsi="Times New Roman" w:cs="Times New Roman"/>
          <w:color w:val="000000"/>
          <w:sz w:val="28"/>
          <w:szCs w:val="28"/>
        </w:rPr>
      </w:pPr>
      <w:r w:rsidRPr="00397034">
        <w:rPr>
          <w:rFonts w:ascii="Times New Roman" w:hAnsi="Times New Roman" w:cs="Times New Roman"/>
          <w:color w:val="000000"/>
          <w:position w:val="-12"/>
          <w:sz w:val="28"/>
          <w:szCs w:val="28"/>
        </w:rPr>
        <w:object w:dxaOrig="320" w:dyaOrig="380">
          <v:shape id="_x0000_i1042" type="#_x0000_t75" style="width:15.75pt;height:18.75pt" o:ole="">
            <v:imagedata r:id="rId44" o:title=""/>
          </v:shape>
          <o:OLEObject Type="Embed" ProgID="Equation.3" ShapeID="_x0000_i1042" DrawAspect="Content" ObjectID="_1631963607" r:id="rId45"/>
        </w:object>
      </w:r>
      <w:r w:rsidRPr="00397034">
        <w:rPr>
          <w:rFonts w:ascii="Times New Roman" w:hAnsi="Times New Roman" w:cs="Times New Roman"/>
          <w:color w:val="000000"/>
          <w:sz w:val="28"/>
          <w:szCs w:val="28"/>
        </w:rPr>
        <w:t xml:space="preserve"> – слагаемое, обуславливающее внутреннее тепловыделение.</w:t>
      </w:r>
    </w:p>
    <w:p w:rsidR="00CB0434" w:rsidRPr="00397034" w:rsidRDefault="00CB0434" w:rsidP="00397034">
      <w:pPr>
        <w:pStyle w:val="a5"/>
        <w:numPr>
          <w:ilvl w:val="1"/>
          <w:numId w:val="10"/>
        </w:numPr>
        <w:spacing w:line="360" w:lineRule="auto"/>
        <w:jc w:val="both"/>
        <w:outlineLvl w:val="1"/>
        <w:rPr>
          <w:rFonts w:ascii="Times New Roman" w:hAnsi="Times New Roman" w:cs="Times New Roman"/>
          <w:color w:val="000000"/>
          <w:sz w:val="28"/>
          <w:szCs w:val="28"/>
        </w:rPr>
      </w:pPr>
      <w:bookmarkStart w:id="26" w:name="_Toc465689330"/>
      <w:r w:rsidRPr="00397034">
        <w:rPr>
          <w:rFonts w:ascii="Times New Roman" w:hAnsi="Times New Roman" w:cs="Times New Roman"/>
          <w:color w:val="000000"/>
          <w:sz w:val="28"/>
          <w:szCs w:val="28"/>
        </w:rPr>
        <w:t>Математическое описание</w:t>
      </w:r>
      <w:bookmarkEnd w:id="26"/>
    </w:p>
    <w:p w:rsidR="000D4A7D" w:rsidRPr="00397034" w:rsidRDefault="000D4A7D" w:rsidP="00397034">
      <w:pPr>
        <w:spacing w:line="360" w:lineRule="auto"/>
        <w:ind w:firstLine="709"/>
        <w:jc w:val="both"/>
        <w:rPr>
          <w:rFonts w:ascii="Times New Roman" w:hAnsi="Times New Roman" w:cs="Times New Roman"/>
          <w:color w:val="000000"/>
          <w:sz w:val="28"/>
          <w:szCs w:val="28"/>
        </w:rPr>
      </w:pPr>
      <w:r w:rsidRPr="00397034">
        <w:rPr>
          <w:rFonts w:ascii="Times New Roman" w:hAnsi="Times New Roman" w:cs="Times New Roman"/>
          <w:color w:val="000000"/>
          <w:sz w:val="28"/>
          <w:szCs w:val="28"/>
        </w:rPr>
        <w:t xml:space="preserve">Рассмотрим процесс нагрева тела с собственным тепловыделением мощностью </w:t>
      </w:r>
      <w:r w:rsidRPr="00397034">
        <w:rPr>
          <w:rFonts w:ascii="Times New Roman" w:hAnsi="Times New Roman" w:cs="Times New Roman"/>
          <w:color w:val="000000"/>
          <w:sz w:val="28"/>
          <w:szCs w:val="28"/>
          <w:lang w:val="en-US"/>
        </w:rPr>
        <w:t>P</w:t>
      </w:r>
      <w:r w:rsidRPr="00397034">
        <w:rPr>
          <w:rFonts w:ascii="Times New Roman" w:hAnsi="Times New Roman" w:cs="Times New Roman"/>
          <w:color w:val="000000"/>
          <w:sz w:val="28"/>
          <w:szCs w:val="28"/>
        </w:rPr>
        <w:t xml:space="preserve">, с поверхности </w:t>
      </w:r>
      <w:r w:rsidRPr="00397034">
        <w:rPr>
          <w:rFonts w:ascii="Times New Roman" w:hAnsi="Times New Roman" w:cs="Times New Roman"/>
          <w:color w:val="000000"/>
          <w:sz w:val="28"/>
          <w:szCs w:val="28"/>
          <w:lang w:val="en-US"/>
        </w:rPr>
        <w:t>S</w:t>
      </w:r>
      <w:r w:rsidRPr="00397034">
        <w:rPr>
          <w:rFonts w:ascii="Times New Roman" w:hAnsi="Times New Roman" w:cs="Times New Roman"/>
          <w:color w:val="000000"/>
          <w:sz w:val="28"/>
          <w:szCs w:val="28"/>
        </w:rPr>
        <w:t xml:space="preserve"> которого происходит теплоотдача конвекцией и излучением при коэффициенте теплоотдачи α [1,3,5]. Для </w:t>
      </w:r>
      <w:r w:rsidRPr="00397034">
        <w:rPr>
          <w:rFonts w:ascii="Times New Roman" w:hAnsi="Times New Roman" w:cs="Times New Roman"/>
          <w:color w:val="000000"/>
          <w:sz w:val="28"/>
          <w:szCs w:val="28"/>
        </w:rPr>
        <w:lastRenderedPageBreak/>
        <w:t>упрощения математического описания процесса вводятся следующие допущения:</w:t>
      </w:r>
    </w:p>
    <w:p w:rsidR="000D4A7D" w:rsidRPr="00397034" w:rsidRDefault="000D4A7D" w:rsidP="00397034">
      <w:pPr>
        <w:numPr>
          <w:ilvl w:val="0"/>
          <w:numId w:val="8"/>
        </w:numPr>
        <w:tabs>
          <w:tab w:val="clear" w:pos="1620"/>
        </w:tabs>
        <w:spacing w:after="0" w:line="360" w:lineRule="auto"/>
        <w:ind w:left="0" w:firstLine="709"/>
        <w:jc w:val="both"/>
        <w:rPr>
          <w:rFonts w:ascii="Times New Roman" w:hAnsi="Times New Roman" w:cs="Times New Roman"/>
          <w:color w:val="000000"/>
          <w:sz w:val="28"/>
          <w:szCs w:val="28"/>
        </w:rPr>
      </w:pPr>
      <w:r w:rsidRPr="00397034">
        <w:rPr>
          <w:rFonts w:ascii="Times New Roman" w:hAnsi="Times New Roman" w:cs="Times New Roman"/>
          <w:color w:val="000000"/>
          <w:sz w:val="28"/>
          <w:szCs w:val="28"/>
        </w:rPr>
        <w:t>Тело обладает неограниченной теплопроводностью, что приводит к отсутствию градиента температуры по любому направлению в его объеме.</w:t>
      </w:r>
    </w:p>
    <w:p w:rsidR="000D4A7D" w:rsidRPr="00397034" w:rsidRDefault="000D4A7D" w:rsidP="00397034">
      <w:pPr>
        <w:numPr>
          <w:ilvl w:val="0"/>
          <w:numId w:val="8"/>
        </w:numPr>
        <w:tabs>
          <w:tab w:val="clear" w:pos="1620"/>
        </w:tabs>
        <w:spacing w:after="0" w:line="360" w:lineRule="auto"/>
        <w:ind w:left="0" w:firstLine="709"/>
        <w:jc w:val="both"/>
        <w:rPr>
          <w:rFonts w:ascii="Times New Roman" w:hAnsi="Times New Roman" w:cs="Times New Roman"/>
          <w:color w:val="000000"/>
          <w:sz w:val="28"/>
          <w:szCs w:val="28"/>
        </w:rPr>
      </w:pPr>
      <w:r w:rsidRPr="00397034">
        <w:rPr>
          <w:rFonts w:ascii="Times New Roman" w:hAnsi="Times New Roman" w:cs="Times New Roman"/>
          <w:color w:val="000000"/>
          <w:sz w:val="28"/>
          <w:szCs w:val="28"/>
        </w:rPr>
        <w:t>Температура окружающей среды θ</w:t>
      </w:r>
      <w:r w:rsidRPr="00397034">
        <w:rPr>
          <w:rFonts w:ascii="Times New Roman" w:hAnsi="Times New Roman" w:cs="Times New Roman"/>
          <w:color w:val="000000"/>
          <w:sz w:val="28"/>
          <w:szCs w:val="28"/>
          <w:vertAlign w:val="subscript"/>
        </w:rPr>
        <w:t>с</w:t>
      </w:r>
      <w:r w:rsidRPr="00397034">
        <w:rPr>
          <w:rFonts w:ascii="Times New Roman" w:hAnsi="Times New Roman" w:cs="Times New Roman"/>
          <w:color w:val="000000"/>
          <w:sz w:val="28"/>
          <w:szCs w:val="28"/>
        </w:rPr>
        <w:t xml:space="preserve"> неизменна, то есть окружающая среда обладает неограниченной теплоемкостью.</w:t>
      </w:r>
    </w:p>
    <w:p w:rsidR="000D4A7D" w:rsidRPr="00397034" w:rsidRDefault="000D4A7D" w:rsidP="00397034">
      <w:pPr>
        <w:numPr>
          <w:ilvl w:val="0"/>
          <w:numId w:val="8"/>
        </w:numPr>
        <w:tabs>
          <w:tab w:val="clear" w:pos="1620"/>
        </w:tabs>
        <w:spacing w:after="0" w:line="360" w:lineRule="auto"/>
        <w:ind w:left="0" w:firstLine="709"/>
        <w:jc w:val="both"/>
        <w:rPr>
          <w:rFonts w:ascii="Times New Roman" w:hAnsi="Times New Roman" w:cs="Times New Roman"/>
          <w:color w:val="000000"/>
          <w:sz w:val="28"/>
          <w:szCs w:val="28"/>
        </w:rPr>
      </w:pPr>
      <w:r w:rsidRPr="00397034">
        <w:rPr>
          <w:rFonts w:ascii="Times New Roman" w:hAnsi="Times New Roman" w:cs="Times New Roman"/>
          <w:color w:val="000000"/>
          <w:sz w:val="28"/>
          <w:szCs w:val="28"/>
        </w:rPr>
        <w:t>Коэффициент теплоотдачи α между поверхностью машины и окружающей средой не зависит от места и длительности протекания процесса.</w:t>
      </w:r>
    </w:p>
    <w:p w:rsidR="000D4A7D" w:rsidRPr="00397034" w:rsidRDefault="000D4A7D" w:rsidP="00397034">
      <w:pPr>
        <w:spacing w:line="360" w:lineRule="auto"/>
        <w:ind w:firstLine="709"/>
        <w:jc w:val="both"/>
        <w:rPr>
          <w:rFonts w:ascii="Times New Roman" w:hAnsi="Times New Roman" w:cs="Times New Roman"/>
          <w:color w:val="000000"/>
          <w:sz w:val="28"/>
          <w:szCs w:val="28"/>
        </w:rPr>
      </w:pPr>
      <w:r w:rsidRPr="00397034">
        <w:rPr>
          <w:rFonts w:ascii="Times New Roman" w:hAnsi="Times New Roman" w:cs="Times New Roman"/>
          <w:color w:val="000000"/>
          <w:sz w:val="28"/>
          <w:szCs w:val="28"/>
        </w:rPr>
        <w:t xml:space="preserve">Уравнение теплового баланса составляется на том основании, что теплота, выделившаяся за элементарный промежуток времени </w:t>
      </w:r>
      <w:r w:rsidRPr="00397034">
        <w:rPr>
          <w:rFonts w:ascii="Times New Roman" w:hAnsi="Times New Roman" w:cs="Times New Roman"/>
          <w:color w:val="000000"/>
          <w:sz w:val="28"/>
          <w:szCs w:val="28"/>
          <w:lang w:val="en-US"/>
        </w:rPr>
        <w:t>dt</w:t>
      </w:r>
      <w:r w:rsidRPr="00397034">
        <w:rPr>
          <w:rFonts w:ascii="Times New Roman" w:hAnsi="Times New Roman" w:cs="Times New Roman"/>
          <w:color w:val="000000"/>
          <w:sz w:val="28"/>
          <w:szCs w:val="28"/>
        </w:rPr>
        <w:t>, частично идет на изменение собственного теплосодержания тела и частично отводится в окружающую среду. В соответствии с этим уравнение теплового баланса имеет вид [1,3,5]:</w:t>
      </w:r>
    </w:p>
    <w:p w:rsidR="000D4A7D" w:rsidRPr="00397034" w:rsidRDefault="000D4A7D" w:rsidP="00397034">
      <w:pPr>
        <w:spacing w:line="360" w:lineRule="auto"/>
        <w:ind w:firstLine="709"/>
        <w:jc w:val="both"/>
        <w:rPr>
          <w:rFonts w:ascii="Times New Roman" w:hAnsi="Times New Roman" w:cs="Times New Roman"/>
          <w:color w:val="000000"/>
          <w:sz w:val="28"/>
          <w:szCs w:val="28"/>
        </w:rPr>
      </w:pPr>
      <w:r w:rsidRPr="00397034">
        <w:rPr>
          <w:rFonts w:ascii="Times New Roman" w:hAnsi="Times New Roman" w:cs="Times New Roman"/>
          <w:color w:val="000000"/>
          <w:sz w:val="28"/>
          <w:szCs w:val="28"/>
        </w:rPr>
        <w:br w:type="page"/>
      </w:r>
      <w:r w:rsidRPr="00397034">
        <w:rPr>
          <w:rFonts w:ascii="Times New Roman" w:hAnsi="Times New Roman" w:cs="Times New Roman"/>
          <w:color w:val="000000"/>
          <w:position w:val="-12"/>
          <w:sz w:val="28"/>
          <w:szCs w:val="28"/>
        </w:rPr>
        <w:object w:dxaOrig="4200" w:dyaOrig="380">
          <v:shape id="_x0000_i1043" type="#_x0000_t75" style="width:210pt;height:18.75pt" o:ole="">
            <v:imagedata r:id="rId46" o:title=""/>
          </v:shape>
          <o:OLEObject Type="Embed" ProgID="Equation.3" ShapeID="_x0000_i1043" DrawAspect="Content" ObjectID="_1631963608" r:id="rId47"/>
        </w:object>
      </w:r>
      <w:r w:rsidRPr="00397034">
        <w:rPr>
          <w:rFonts w:ascii="Times New Roman" w:hAnsi="Times New Roman" w:cs="Times New Roman"/>
          <w:color w:val="000000"/>
          <w:sz w:val="28"/>
          <w:szCs w:val="28"/>
        </w:rPr>
        <w:t>, (1.13)</w:t>
      </w:r>
    </w:p>
    <w:p w:rsidR="000D4A7D" w:rsidRPr="00397034" w:rsidRDefault="000D4A7D" w:rsidP="00397034">
      <w:pPr>
        <w:spacing w:line="360" w:lineRule="auto"/>
        <w:ind w:firstLine="709"/>
        <w:jc w:val="both"/>
        <w:rPr>
          <w:rFonts w:ascii="Times New Roman" w:hAnsi="Times New Roman" w:cs="Times New Roman"/>
          <w:color w:val="000000"/>
          <w:sz w:val="28"/>
          <w:szCs w:val="28"/>
        </w:rPr>
      </w:pPr>
    </w:p>
    <w:p w:rsidR="000D4A7D" w:rsidRPr="00397034" w:rsidRDefault="000D4A7D" w:rsidP="00397034">
      <w:pPr>
        <w:spacing w:line="360" w:lineRule="auto"/>
        <w:ind w:firstLine="709"/>
        <w:jc w:val="both"/>
        <w:rPr>
          <w:rFonts w:ascii="Times New Roman" w:hAnsi="Times New Roman" w:cs="Times New Roman"/>
          <w:color w:val="000000"/>
          <w:sz w:val="28"/>
          <w:szCs w:val="28"/>
        </w:rPr>
      </w:pPr>
      <w:r w:rsidRPr="00397034">
        <w:rPr>
          <w:rFonts w:ascii="Times New Roman" w:hAnsi="Times New Roman" w:cs="Times New Roman"/>
          <w:color w:val="000000"/>
          <w:sz w:val="28"/>
          <w:szCs w:val="28"/>
        </w:rPr>
        <w:t>где Δ</w:t>
      </w:r>
      <w:r w:rsidRPr="00397034">
        <w:rPr>
          <w:rFonts w:ascii="Times New Roman" w:hAnsi="Times New Roman" w:cs="Times New Roman"/>
          <w:color w:val="000000"/>
          <w:sz w:val="28"/>
          <w:szCs w:val="28"/>
          <w:lang w:val="en-US"/>
        </w:rPr>
        <w:t>P</w:t>
      </w:r>
      <w:r w:rsidRPr="00397034">
        <w:rPr>
          <w:rFonts w:ascii="Times New Roman" w:hAnsi="Times New Roman" w:cs="Times New Roman"/>
          <w:color w:val="000000"/>
          <w:sz w:val="28"/>
          <w:szCs w:val="28"/>
        </w:rPr>
        <w:t xml:space="preserve"> – выделяемые в данном объеме потери мощности;</w:t>
      </w:r>
    </w:p>
    <w:p w:rsidR="000D4A7D" w:rsidRPr="00397034" w:rsidRDefault="000D4A7D" w:rsidP="00397034">
      <w:pPr>
        <w:spacing w:line="360" w:lineRule="auto"/>
        <w:ind w:firstLine="709"/>
        <w:jc w:val="both"/>
        <w:rPr>
          <w:rFonts w:ascii="Times New Roman" w:hAnsi="Times New Roman" w:cs="Times New Roman"/>
          <w:color w:val="000000"/>
          <w:sz w:val="28"/>
          <w:szCs w:val="28"/>
        </w:rPr>
      </w:pPr>
      <w:r w:rsidRPr="00397034">
        <w:rPr>
          <w:rFonts w:ascii="Times New Roman" w:hAnsi="Times New Roman" w:cs="Times New Roman"/>
          <w:color w:val="000000"/>
          <w:sz w:val="28"/>
          <w:szCs w:val="28"/>
        </w:rPr>
        <w:t>θ – температура тела;</w:t>
      </w:r>
    </w:p>
    <w:p w:rsidR="000D4A7D" w:rsidRPr="00397034" w:rsidRDefault="000D4A7D" w:rsidP="00397034">
      <w:pPr>
        <w:spacing w:line="360" w:lineRule="auto"/>
        <w:ind w:firstLine="709"/>
        <w:jc w:val="both"/>
        <w:rPr>
          <w:rFonts w:ascii="Times New Roman" w:hAnsi="Times New Roman" w:cs="Times New Roman"/>
          <w:color w:val="000000"/>
          <w:sz w:val="28"/>
          <w:szCs w:val="28"/>
        </w:rPr>
      </w:pPr>
      <w:r w:rsidRPr="00397034">
        <w:rPr>
          <w:rFonts w:ascii="Times New Roman" w:hAnsi="Times New Roman" w:cs="Times New Roman"/>
          <w:color w:val="000000"/>
          <w:sz w:val="28"/>
          <w:szCs w:val="28"/>
        </w:rPr>
        <w:t>θ</w:t>
      </w:r>
      <w:r w:rsidRPr="00397034">
        <w:rPr>
          <w:rFonts w:ascii="Times New Roman" w:hAnsi="Times New Roman" w:cs="Times New Roman"/>
          <w:color w:val="000000"/>
          <w:sz w:val="28"/>
          <w:szCs w:val="28"/>
          <w:vertAlign w:val="subscript"/>
        </w:rPr>
        <w:t>с</w:t>
      </w:r>
      <w:r w:rsidRPr="00397034">
        <w:rPr>
          <w:rFonts w:ascii="Times New Roman" w:hAnsi="Times New Roman" w:cs="Times New Roman"/>
          <w:color w:val="000000"/>
          <w:sz w:val="28"/>
          <w:szCs w:val="28"/>
        </w:rPr>
        <w:t xml:space="preserve"> – температура окружающей среды;</w:t>
      </w:r>
    </w:p>
    <w:p w:rsidR="000D4A7D" w:rsidRPr="00397034" w:rsidRDefault="000D4A7D" w:rsidP="00397034">
      <w:pPr>
        <w:spacing w:line="360" w:lineRule="auto"/>
        <w:ind w:firstLine="709"/>
        <w:jc w:val="both"/>
        <w:rPr>
          <w:rFonts w:ascii="Times New Roman" w:hAnsi="Times New Roman" w:cs="Times New Roman"/>
          <w:color w:val="000000"/>
          <w:sz w:val="28"/>
          <w:szCs w:val="28"/>
        </w:rPr>
      </w:pPr>
      <w:r w:rsidRPr="00397034">
        <w:rPr>
          <w:rFonts w:ascii="Times New Roman" w:hAnsi="Times New Roman" w:cs="Times New Roman"/>
          <w:color w:val="000000"/>
          <w:sz w:val="28"/>
          <w:szCs w:val="28"/>
          <w:lang w:val="en-US"/>
        </w:rPr>
        <w:t>c</w:t>
      </w:r>
      <w:r w:rsidRPr="00397034">
        <w:rPr>
          <w:rFonts w:ascii="Times New Roman" w:hAnsi="Times New Roman" w:cs="Times New Roman"/>
          <w:color w:val="000000"/>
          <w:sz w:val="28"/>
          <w:szCs w:val="28"/>
        </w:rPr>
        <w:t xml:space="preserve"> – удельная теплоемкость;</w:t>
      </w:r>
    </w:p>
    <w:p w:rsidR="000D4A7D" w:rsidRPr="00397034" w:rsidRDefault="000D4A7D" w:rsidP="00397034">
      <w:pPr>
        <w:spacing w:line="360" w:lineRule="auto"/>
        <w:ind w:firstLine="709"/>
        <w:jc w:val="both"/>
        <w:rPr>
          <w:rFonts w:ascii="Times New Roman" w:hAnsi="Times New Roman" w:cs="Times New Roman"/>
          <w:color w:val="000000"/>
          <w:sz w:val="28"/>
          <w:szCs w:val="28"/>
        </w:rPr>
      </w:pPr>
      <w:r w:rsidRPr="00397034">
        <w:rPr>
          <w:rFonts w:ascii="Times New Roman" w:hAnsi="Times New Roman" w:cs="Times New Roman"/>
          <w:color w:val="000000"/>
          <w:sz w:val="28"/>
          <w:szCs w:val="28"/>
          <w:lang w:val="en-US"/>
        </w:rPr>
        <w:t>G</w:t>
      </w:r>
      <w:r w:rsidRPr="00397034">
        <w:rPr>
          <w:rFonts w:ascii="Times New Roman" w:hAnsi="Times New Roman" w:cs="Times New Roman"/>
          <w:color w:val="000000"/>
          <w:sz w:val="28"/>
          <w:szCs w:val="28"/>
        </w:rPr>
        <w:t xml:space="preserve"> – масса исследуемого объема тела;</w:t>
      </w:r>
    </w:p>
    <w:p w:rsidR="000D4A7D" w:rsidRPr="00397034" w:rsidRDefault="000D4A7D" w:rsidP="00397034">
      <w:pPr>
        <w:spacing w:line="360" w:lineRule="auto"/>
        <w:ind w:firstLine="709"/>
        <w:jc w:val="both"/>
        <w:rPr>
          <w:rFonts w:ascii="Times New Roman" w:hAnsi="Times New Roman" w:cs="Times New Roman"/>
          <w:color w:val="000000"/>
          <w:sz w:val="28"/>
          <w:szCs w:val="28"/>
        </w:rPr>
      </w:pPr>
      <w:r w:rsidRPr="00397034">
        <w:rPr>
          <w:rFonts w:ascii="Times New Roman" w:hAnsi="Times New Roman" w:cs="Times New Roman"/>
          <w:color w:val="000000"/>
          <w:sz w:val="28"/>
          <w:szCs w:val="28"/>
        </w:rPr>
        <w:t>α – коэффициент теплоотдачи с единицы площади поверхности;</w:t>
      </w:r>
    </w:p>
    <w:p w:rsidR="000D4A7D" w:rsidRPr="00397034" w:rsidRDefault="000D4A7D" w:rsidP="00397034">
      <w:pPr>
        <w:spacing w:line="360" w:lineRule="auto"/>
        <w:ind w:firstLine="709"/>
        <w:jc w:val="both"/>
        <w:rPr>
          <w:rFonts w:ascii="Times New Roman" w:hAnsi="Times New Roman" w:cs="Times New Roman"/>
          <w:color w:val="000000"/>
          <w:sz w:val="28"/>
          <w:szCs w:val="28"/>
        </w:rPr>
      </w:pPr>
      <w:r w:rsidRPr="00397034">
        <w:rPr>
          <w:rFonts w:ascii="Times New Roman" w:hAnsi="Times New Roman" w:cs="Times New Roman"/>
          <w:color w:val="000000"/>
          <w:sz w:val="28"/>
          <w:szCs w:val="28"/>
          <w:lang w:val="en-US"/>
        </w:rPr>
        <w:t>F</w:t>
      </w:r>
      <w:r w:rsidRPr="00397034">
        <w:rPr>
          <w:rFonts w:ascii="Times New Roman" w:hAnsi="Times New Roman" w:cs="Times New Roman"/>
          <w:color w:val="000000"/>
          <w:sz w:val="28"/>
          <w:szCs w:val="28"/>
        </w:rPr>
        <w:t xml:space="preserve"> – площадь поверхности охлаждения.</w:t>
      </w:r>
    </w:p>
    <w:p w:rsidR="000D4A7D" w:rsidRPr="00397034" w:rsidRDefault="000D4A7D" w:rsidP="00397034">
      <w:pPr>
        <w:spacing w:line="360" w:lineRule="auto"/>
        <w:ind w:firstLine="709"/>
        <w:jc w:val="both"/>
        <w:rPr>
          <w:rFonts w:ascii="Times New Roman" w:hAnsi="Times New Roman" w:cs="Times New Roman"/>
          <w:color w:val="000000"/>
          <w:sz w:val="28"/>
          <w:szCs w:val="28"/>
        </w:rPr>
      </w:pPr>
      <w:r w:rsidRPr="00397034">
        <w:rPr>
          <w:rFonts w:ascii="Times New Roman" w:hAnsi="Times New Roman" w:cs="Times New Roman"/>
          <w:color w:val="000000"/>
          <w:sz w:val="28"/>
          <w:szCs w:val="28"/>
        </w:rPr>
        <w:t>В правой части уравнения (1.13) первое слагаемое обуславливает повышение температуры тела, а второе – обмен теплотой с окружающей средой.</w:t>
      </w:r>
    </w:p>
    <w:p w:rsidR="000D4A7D" w:rsidRPr="00397034" w:rsidRDefault="000D4A7D" w:rsidP="00397034">
      <w:pPr>
        <w:spacing w:line="360" w:lineRule="auto"/>
        <w:ind w:firstLine="709"/>
        <w:jc w:val="both"/>
        <w:rPr>
          <w:rFonts w:ascii="Times New Roman" w:hAnsi="Times New Roman" w:cs="Times New Roman"/>
          <w:color w:val="000000"/>
          <w:sz w:val="28"/>
          <w:szCs w:val="28"/>
        </w:rPr>
      </w:pPr>
      <w:r w:rsidRPr="00397034">
        <w:rPr>
          <w:rFonts w:ascii="Times New Roman" w:hAnsi="Times New Roman" w:cs="Times New Roman"/>
          <w:color w:val="000000"/>
          <w:sz w:val="28"/>
          <w:szCs w:val="28"/>
        </w:rPr>
        <w:t>После преобразования уравнение теплового баланса (1.13) принимает вид:</w:t>
      </w:r>
    </w:p>
    <w:p w:rsidR="000D4A7D" w:rsidRPr="00397034" w:rsidRDefault="000D4A7D" w:rsidP="00397034">
      <w:pPr>
        <w:spacing w:line="360" w:lineRule="auto"/>
        <w:ind w:firstLine="709"/>
        <w:jc w:val="both"/>
        <w:rPr>
          <w:rFonts w:ascii="Times New Roman" w:hAnsi="Times New Roman" w:cs="Times New Roman"/>
          <w:color w:val="000000"/>
          <w:sz w:val="28"/>
          <w:szCs w:val="28"/>
        </w:rPr>
      </w:pPr>
    </w:p>
    <w:p w:rsidR="000D4A7D" w:rsidRPr="00397034" w:rsidRDefault="000D4A7D" w:rsidP="00397034">
      <w:pPr>
        <w:spacing w:line="360" w:lineRule="auto"/>
        <w:ind w:firstLine="709"/>
        <w:jc w:val="both"/>
        <w:rPr>
          <w:rFonts w:ascii="Times New Roman" w:hAnsi="Times New Roman" w:cs="Times New Roman"/>
          <w:color w:val="000000"/>
          <w:sz w:val="28"/>
          <w:szCs w:val="28"/>
        </w:rPr>
      </w:pPr>
      <w:r w:rsidRPr="00397034">
        <w:rPr>
          <w:rFonts w:ascii="Times New Roman" w:hAnsi="Times New Roman" w:cs="Times New Roman"/>
          <w:color w:val="000000"/>
          <w:position w:val="-28"/>
          <w:sz w:val="28"/>
          <w:szCs w:val="28"/>
        </w:rPr>
        <w:object w:dxaOrig="2860" w:dyaOrig="720">
          <v:shape id="_x0000_i1044" type="#_x0000_t75" style="width:143.25pt;height:36pt" o:ole="">
            <v:imagedata r:id="rId48" o:title=""/>
          </v:shape>
          <o:OLEObject Type="Embed" ProgID="Equation.3" ShapeID="_x0000_i1044" DrawAspect="Content" ObjectID="_1631963609" r:id="rId49"/>
        </w:object>
      </w:r>
      <w:r w:rsidRPr="00397034">
        <w:rPr>
          <w:rFonts w:ascii="Times New Roman" w:hAnsi="Times New Roman" w:cs="Times New Roman"/>
          <w:color w:val="000000"/>
          <w:sz w:val="28"/>
          <w:szCs w:val="28"/>
        </w:rPr>
        <w:t>, (1.14)</w:t>
      </w:r>
    </w:p>
    <w:p w:rsidR="000D4A7D" w:rsidRPr="00397034" w:rsidRDefault="000D4A7D" w:rsidP="00397034">
      <w:pPr>
        <w:spacing w:line="360" w:lineRule="auto"/>
        <w:ind w:firstLine="709"/>
        <w:jc w:val="both"/>
        <w:rPr>
          <w:rFonts w:ascii="Times New Roman" w:hAnsi="Times New Roman" w:cs="Times New Roman"/>
          <w:color w:val="000000"/>
          <w:sz w:val="28"/>
          <w:szCs w:val="28"/>
        </w:rPr>
      </w:pPr>
    </w:p>
    <w:p w:rsidR="000D4A7D" w:rsidRPr="00397034" w:rsidRDefault="000D4A7D" w:rsidP="00397034">
      <w:pPr>
        <w:spacing w:line="360" w:lineRule="auto"/>
        <w:ind w:firstLine="709"/>
        <w:jc w:val="both"/>
        <w:rPr>
          <w:rFonts w:ascii="Times New Roman" w:hAnsi="Times New Roman" w:cs="Times New Roman"/>
          <w:color w:val="000000"/>
          <w:sz w:val="28"/>
          <w:szCs w:val="28"/>
        </w:rPr>
      </w:pPr>
      <w:r w:rsidRPr="00397034">
        <w:rPr>
          <w:rFonts w:ascii="Times New Roman" w:hAnsi="Times New Roman" w:cs="Times New Roman"/>
          <w:color w:val="000000"/>
          <w:sz w:val="28"/>
          <w:szCs w:val="28"/>
        </w:rPr>
        <w:t xml:space="preserve">где </w:t>
      </w:r>
      <w:r w:rsidRPr="00397034">
        <w:rPr>
          <w:rFonts w:ascii="Times New Roman" w:hAnsi="Times New Roman" w:cs="Times New Roman"/>
          <w:color w:val="000000"/>
          <w:sz w:val="28"/>
          <w:szCs w:val="28"/>
          <w:lang w:val="en-US"/>
        </w:rPr>
        <w:t>C</w:t>
      </w:r>
      <w:r w:rsidRPr="00397034">
        <w:rPr>
          <w:rFonts w:ascii="Times New Roman" w:hAnsi="Times New Roman" w:cs="Times New Roman"/>
          <w:color w:val="000000"/>
          <w:sz w:val="28"/>
          <w:szCs w:val="28"/>
        </w:rPr>
        <w:t>=с∙</w:t>
      </w:r>
      <w:r w:rsidRPr="00397034">
        <w:rPr>
          <w:rFonts w:ascii="Times New Roman" w:hAnsi="Times New Roman" w:cs="Times New Roman"/>
          <w:color w:val="000000"/>
          <w:sz w:val="28"/>
          <w:szCs w:val="28"/>
          <w:lang w:val="en-US"/>
        </w:rPr>
        <w:t>G</w:t>
      </w:r>
      <w:r w:rsidRPr="00397034">
        <w:rPr>
          <w:rFonts w:ascii="Times New Roman" w:hAnsi="Times New Roman" w:cs="Times New Roman"/>
          <w:color w:val="000000"/>
          <w:sz w:val="28"/>
          <w:szCs w:val="28"/>
        </w:rPr>
        <w:t xml:space="preserve"> – теплоемкость тела;</w:t>
      </w:r>
    </w:p>
    <w:p w:rsidR="000D4A7D" w:rsidRPr="00397034" w:rsidRDefault="000D4A7D" w:rsidP="00397034">
      <w:pPr>
        <w:spacing w:line="360" w:lineRule="auto"/>
        <w:ind w:firstLine="709"/>
        <w:jc w:val="both"/>
        <w:rPr>
          <w:rFonts w:ascii="Times New Roman" w:hAnsi="Times New Roman" w:cs="Times New Roman"/>
          <w:color w:val="000000"/>
          <w:sz w:val="28"/>
          <w:szCs w:val="28"/>
        </w:rPr>
      </w:pPr>
      <w:r w:rsidRPr="00397034">
        <w:rPr>
          <w:rFonts w:ascii="Times New Roman" w:hAnsi="Times New Roman" w:cs="Times New Roman"/>
          <w:color w:val="000000"/>
          <w:sz w:val="28"/>
          <w:szCs w:val="28"/>
        </w:rPr>
        <w:t>А=α∙</w:t>
      </w:r>
      <w:r w:rsidRPr="00397034">
        <w:rPr>
          <w:rFonts w:ascii="Times New Roman" w:hAnsi="Times New Roman" w:cs="Times New Roman"/>
          <w:color w:val="000000"/>
          <w:sz w:val="28"/>
          <w:szCs w:val="28"/>
          <w:lang w:val="en-US"/>
        </w:rPr>
        <w:t>F</w:t>
      </w:r>
      <w:r w:rsidRPr="00397034">
        <w:rPr>
          <w:rFonts w:ascii="Times New Roman" w:hAnsi="Times New Roman" w:cs="Times New Roman"/>
          <w:color w:val="000000"/>
          <w:sz w:val="28"/>
          <w:szCs w:val="28"/>
        </w:rPr>
        <w:t xml:space="preserve"> – коэффициент теплоотдачи тела.</w:t>
      </w:r>
    </w:p>
    <w:p w:rsidR="009E7D6C" w:rsidRPr="00397034" w:rsidRDefault="009E7D6C" w:rsidP="00397034">
      <w:pPr>
        <w:widowControl w:val="0"/>
        <w:tabs>
          <w:tab w:val="left" w:pos="567"/>
        </w:tabs>
        <w:overflowPunct w:val="0"/>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r w:rsidRPr="00397034">
        <w:rPr>
          <w:rFonts w:ascii="Times New Roman" w:hAnsi="Times New Roman" w:cs="Times New Roman"/>
          <w:sz w:val="28"/>
          <w:szCs w:val="28"/>
        </w:rPr>
        <w:br w:type="column"/>
      </w:r>
    </w:p>
    <w:p w:rsidR="009E7D6C" w:rsidRPr="00397034" w:rsidRDefault="009E7D6C" w:rsidP="00397034">
      <w:pPr>
        <w:pStyle w:val="a5"/>
        <w:widowControl w:val="0"/>
        <w:numPr>
          <w:ilvl w:val="0"/>
          <w:numId w:val="10"/>
        </w:numPr>
        <w:tabs>
          <w:tab w:val="left" w:pos="567"/>
        </w:tabs>
        <w:overflowPunct w:val="0"/>
        <w:autoSpaceDE w:val="0"/>
        <w:autoSpaceDN w:val="0"/>
        <w:adjustRightInd w:val="0"/>
        <w:spacing w:after="0" w:line="360" w:lineRule="auto"/>
        <w:ind w:right="260"/>
        <w:jc w:val="both"/>
        <w:outlineLvl w:val="0"/>
        <w:rPr>
          <w:rFonts w:ascii="Times New Roman" w:hAnsi="Times New Roman" w:cs="Times New Roman"/>
          <w:sz w:val="28"/>
          <w:szCs w:val="28"/>
        </w:rPr>
      </w:pPr>
      <w:bookmarkStart w:id="27" w:name="_Toc465689331"/>
      <w:r w:rsidRPr="00397034">
        <w:rPr>
          <w:rFonts w:ascii="Times New Roman" w:hAnsi="Times New Roman" w:cs="Times New Roman"/>
          <w:b/>
          <w:bCs/>
          <w:sz w:val="28"/>
          <w:szCs w:val="28"/>
        </w:rPr>
        <w:t>Алгоритм расчета интенсивности изнашивания</w:t>
      </w:r>
      <w:bookmarkEnd w:id="27"/>
    </w:p>
    <w:p w:rsidR="00CB0434" w:rsidRPr="00397034" w:rsidRDefault="00CB0434" w:rsidP="00397034">
      <w:pPr>
        <w:pStyle w:val="a5"/>
        <w:widowControl w:val="0"/>
        <w:numPr>
          <w:ilvl w:val="1"/>
          <w:numId w:val="10"/>
        </w:numPr>
        <w:tabs>
          <w:tab w:val="left" w:pos="567"/>
        </w:tabs>
        <w:overflowPunct w:val="0"/>
        <w:autoSpaceDE w:val="0"/>
        <w:autoSpaceDN w:val="0"/>
        <w:adjustRightInd w:val="0"/>
        <w:spacing w:after="0" w:line="360" w:lineRule="auto"/>
        <w:ind w:right="260"/>
        <w:jc w:val="both"/>
        <w:outlineLvl w:val="1"/>
        <w:rPr>
          <w:rFonts w:ascii="Times New Roman" w:hAnsi="Times New Roman" w:cs="Times New Roman"/>
          <w:sz w:val="28"/>
          <w:szCs w:val="28"/>
        </w:rPr>
      </w:pPr>
      <w:bookmarkStart w:id="28" w:name="_Toc465689332"/>
      <w:r w:rsidRPr="00397034">
        <w:rPr>
          <w:rFonts w:ascii="Times New Roman" w:hAnsi="Times New Roman" w:cs="Times New Roman"/>
          <w:sz w:val="28"/>
          <w:szCs w:val="28"/>
        </w:rPr>
        <w:t>Блок-схема расчета</w:t>
      </w:r>
      <w:bookmarkEnd w:id="28"/>
    </w:p>
    <w:p w:rsidR="009E7D6C" w:rsidRPr="00397034" w:rsidRDefault="002D413E"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Зная формулы и их расшифровки для подсчета износа деталей двигателя по его характеристикам, можно создать блок-схему математического алгоритма подсчета. Благодаря этому будут получены точные данные о степени пригодности к работе цилиндра, поршня и поршневых колец. Эта блок-схема прописана в программе, как и все после нее идущие.</w:t>
      </w:r>
    </w:p>
    <w:p w:rsidR="009E7D6C" w:rsidRPr="00397034" w:rsidRDefault="009E7D6C" w:rsidP="00397034">
      <w:pPr>
        <w:widowControl w:val="0"/>
        <w:tabs>
          <w:tab w:val="left" w:pos="567"/>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397034">
        <w:rPr>
          <w:rFonts w:ascii="Times New Roman" w:hAnsi="Times New Roman" w:cs="Times New Roman"/>
          <w:sz w:val="28"/>
          <w:szCs w:val="28"/>
        </w:rPr>
        <w:t>Последовательность выполнения расчетов и вспомогательных процедур, при определении величин износа цилиндра, поршневых колец и поршня, выглядит следующим образом, показанном в блоксхеме на рис. 1:</w:t>
      </w:r>
    </w:p>
    <w:p w:rsidR="00CB0434" w:rsidRPr="00397034" w:rsidRDefault="00CB0434" w:rsidP="00397034">
      <w:pPr>
        <w:widowControl w:val="0"/>
        <w:tabs>
          <w:tab w:val="left" w:pos="567"/>
        </w:tabs>
        <w:overflowPunct w:val="0"/>
        <w:autoSpaceDE w:val="0"/>
        <w:autoSpaceDN w:val="0"/>
        <w:adjustRightInd w:val="0"/>
        <w:spacing w:after="0" w:line="360" w:lineRule="auto"/>
        <w:ind w:firstLine="709"/>
        <w:jc w:val="both"/>
        <w:rPr>
          <w:rFonts w:ascii="Times New Roman" w:hAnsi="Times New Roman" w:cs="Times New Roman"/>
          <w:sz w:val="28"/>
          <w:szCs w:val="28"/>
        </w:rPr>
      </w:pPr>
    </w:p>
    <w:p w:rsidR="00CB0434" w:rsidRPr="00397034" w:rsidRDefault="00CB0434" w:rsidP="00397034">
      <w:pPr>
        <w:widowControl w:val="0"/>
        <w:tabs>
          <w:tab w:val="left" w:pos="567"/>
        </w:tabs>
        <w:overflowPunct w:val="0"/>
        <w:autoSpaceDE w:val="0"/>
        <w:autoSpaceDN w:val="0"/>
        <w:adjustRightInd w:val="0"/>
        <w:spacing w:after="0" w:line="360" w:lineRule="auto"/>
        <w:ind w:firstLine="709"/>
        <w:jc w:val="both"/>
        <w:rPr>
          <w:rFonts w:ascii="Times New Roman" w:hAnsi="Times New Roman" w:cs="Times New Roman"/>
          <w:sz w:val="28"/>
          <w:szCs w:val="28"/>
        </w:rPr>
      </w:pPr>
    </w:p>
    <w:p w:rsidR="00CB0434" w:rsidRPr="00397034" w:rsidRDefault="00CB0434" w:rsidP="00397034">
      <w:pPr>
        <w:widowControl w:val="0"/>
        <w:tabs>
          <w:tab w:val="left" w:pos="567"/>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397034">
        <w:rPr>
          <w:rFonts w:ascii="Times New Roman" w:hAnsi="Times New Roman" w:cs="Times New Roman"/>
          <w:noProof/>
          <w:sz w:val="28"/>
          <w:szCs w:val="28"/>
          <w:lang w:eastAsia="ru-RU"/>
        </w:rPr>
        <w:drawing>
          <wp:anchor distT="0" distB="0" distL="114300" distR="114300" simplePos="0" relativeHeight="251692032" behindDoc="1" locked="0" layoutInCell="0" allowOverlap="1" wp14:anchorId="0412DB8F" wp14:editId="627DA842">
            <wp:simplePos x="0" y="0"/>
            <wp:positionH relativeFrom="column">
              <wp:posOffset>1387475</wp:posOffset>
            </wp:positionH>
            <wp:positionV relativeFrom="paragraph">
              <wp:posOffset>100330</wp:posOffset>
            </wp:positionV>
            <wp:extent cx="2515870" cy="3988435"/>
            <wp:effectExtent l="0" t="0" r="0" b="0"/>
            <wp:wrapNone/>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515870" cy="3988435"/>
                    </a:xfrm>
                    <a:prstGeom prst="rect">
                      <a:avLst/>
                    </a:prstGeom>
                    <a:noFill/>
                  </pic:spPr>
                </pic:pic>
              </a:graphicData>
            </a:graphic>
            <wp14:sizeRelH relativeFrom="page">
              <wp14:pctWidth>0</wp14:pctWidth>
            </wp14:sizeRelH>
            <wp14:sizeRelV relativeFrom="page">
              <wp14:pctHeight>0</wp14:pctHeight>
            </wp14:sizeRelV>
          </wp:anchor>
        </w:drawing>
      </w:r>
    </w:p>
    <w:p w:rsidR="00CB0434" w:rsidRPr="00397034" w:rsidRDefault="00CB0434" w:rsidP="00397034">
      <w:pPr>
        <w:tabs>
          <w:tab w:val="left" w:pos="567"/>
        </w:tabs>
        <w:spacing w:line="360" w:lineRule="auto"/>
        <w:ind w:firstLine="709"/>
        <w:jc w:val="both"/>
        <w:rPr>
          <w:rFonts w:ascii="Times New Roman" w:hAnsi="Times New Roman" w:cs="Times New Roman"/>
          <w:sz w:val="28"/>
          <w:szCs w:val="28"/>
        </w:rPr>
      </w:pPr>
    </w:p>
    <w:p w:rsidR="00CB0434" w:rsidRPr="00397034" w:rsidRDefault="00CB0434" w:rsidP="00397034">
      <w:pPr>
        <w:tabs>
          <w:tab w:val="left" w:pos="567"/>
        </w:tabs>
        <w:spacing w:line="360" w:lineRule="auto"/>
        <w:ind w:firstLine="709"/>
        <w:jc w:val="both"/>
        <w:rPr>
          <w:rFonts w:ascii="Times New Roman" w:hAnsi="Times New Roman" w:cs="Times New Roman"/>
          <w:sz w:val="28"/>
          <w:szCs w:val="28"/>
        </w:rPr>
      </w:pPr>
    </w:p>
    <w:p w:rsidR="00CB0434" w:rsidRPr="00397034" w:rsidRDefault="00CB0434" w:rsidP="00397034">
      <w:pPr>
        <w:tabs>
          <w:tab w:val="left" w:pos="567"/>
        </w:tabs>
        <w:spacing w:line="360" w:lineRule="auto"/>
        <w:ind w:firstLine="709"/>
        <w:jc w:val="both"/>
        <w:rPr>
          <w:rFonts w:ascii="Times New Roman" w:hAnsi="Times New Roman" w:cs="Times New Roman"/>
          <w:sz w:val="28"/>
          <w:szCs w:val="28"/>
        </w:rPr>
      </w:pPr>
    </w:p>
    <w:p w:rsidR="00CB0434" w:rsidRPr="00397034" w:rsidRDefault="00CB0434" w:rsidP="00397034">
      <w:pPr>
        <w:tabs>
          <w:tab w:val="left" w:pos="567"/>
        </w:tabs>
        <w:spacing w:line="360" w:lineRule="auto"/>
        <w:ind w:firstLine="709"/>
        <w:jc w:val="both"/>
        <w:rPr>
          <w:rFonts w:ascii="Times New Roman" w:hAnsi="Times New Roman" w:cs="Times New Roman"/>
          <w:sz w:val="28"/>
          <w:szCs w:val="28"/>
        </w:rPr>
      </w:pPr>
    </w:p>
    <w:p w:rsidR="00CB0434" w:rsidRPr="00397034" w:rsidRDefault="00CB0434" w:rsidP="00397034">
      <w:pPr>
        <w:tabs>
          <w:tab w:val="left" w:pos="567"/>
        </w:tabs>
        <w:spacing w:line="360" w:lineRule="auto"/>
        <w:ind w:firstLine="709"/>
        <w:jc w:val="both"/>
        <w:rPr>
          <w:rFonts w:ascii="Times New Roman" w:hAnsi="Times New Roman" w:cs="Times New Roman"/>
          <w:sz w:val="28"/>
          <w:szCs w:val="28"/>
        </w:rPr>
      </w:pPr>
    </w:p>
    <w:p w:rsidR="00CB0434" w:rsidRPr="00397034" w:rsidRDefault="00CB0434" w:rsidP="00397034">
      <w:pPr>
        <w:tabs>
          <w:tab w:val="left" w:pos="567"/>
        </w:tabs>
        <w:spacing w:line="360" w:lineRule="auto"/>
        <w:ind w:firstLine="709"/>
        <w:jc w:val="both"/>
        <w:rPr>
          <w:rFonts w:ascii="Times New Roman" w:hAnsi="Times New Roman" w:cs="Times New Roman"/>
          <w:sz w:val="28"/>
          <w:szCs w:val="28"/>
        </w:rPr>
      </w:pPr>
    </w:p>
    <w:p w:rsidR="00CB0434" w:rsidRPr="00397034" w:rsidRDefault="00CB0434" w:rsidP="00397034">
      <w:pPr>
        <w:tabs>
          <w:tab w:val="left" w:pos="567"/>
        </w:tabs>
        <w:spacing w:line="360" w:lineRule="auto"/>
        <w:ind w:firstLine="709"/>
        <w:jc w:val="both"/>
        <w:rPr>
          <w:rFonts w:ascii="Times New Roman" w:hAnsi="Times New Roman" w:cs="Times New Roman"/>
          <w:sz w:val="28"/>
          <w:szCs w:val="28"/>
        </w:rPr>
      </w:pPr>
    </w:p>
    <w:p w:rsidR="00CB0434" w:rsidRPr="00397034" w:rsidRDefault="00CB0434" w:rsidP="00397034">
      <w:pPr>
        <w:tabs>
          <w:tab w:val="left" w:pos="567"/>
        </w:tabs>
        <w:spacing w:line="360" w:lineRule="auto"/>
        <w:ind w:firstLine="709"/>
        <w:jc w:val="both"/>
        <w:rPr>
          <w:rFonts w:ascii="Times New Roman" w:hAnsi="Times New Roman" w:cs="Times New Roman"/>
          <w:sz w:val="28"/>
          <w:szCs w:val="28"/>
        </w:rPr>
      </w:pPr>
    </w:p>
    <w:p w:rsidR="00CB0434" w:rsidRPr="00397034" w:rsidRDefault="00CB0434" w:rsidP="00397034">
      <w:pPr>
        <w:tabs>
          <w:tab w:val="left" w:pos="567"/>
        </w:tabs>
        <w:spacing w:line="360" w:lineRule="auto"/>
        <w:ind w:firstLine="709"/>
        <w:jc w:val="both"/>
        <w:rPr>
          <w:rFonts w:ascii="Times New Roman" w:hAnsi="Times New Roman" w:cs="Times New Roman"/>
          <w:sz w:val="28"/>
          <w:szCs w:val="28"/>
        </w:rPr>
      </w:pPr>
    </w:p>
    <w:p w:rsidR="00CB0434" w:rsidRPr="00397034" w:rsidRDefault="00CB0434" w:rsidP="00397034">
      <w:pPr>
        <w:widowControl w:val="0"/>
        <w:tabs>
          <w:tab w:val="left" w:pos="567"/>
        </w:tabs>
        <w:overflowPunct w:val="0"/>
        <w:autoSpaceDE w:val="0"/>
        <w:autoSpaceDN w:val="0"/>
        <w:adjustRightInd w:val="0"/>
        <w:spacing w:after="0" w:line="360" w:lineRule="auto"/>
        <w:ind w:right="180" w:firstLine="709"/>
        <w:jc w:val="both"/>
        <w:rPr>
          <w:rFonts w:ascii="Times New Roman" w:hAnsi="Times New Roman" w:cs="Times New Roman"/>
          <w:sz w:val="28"/>
          <w:szCs w:val="28"/>
        </w:rPr>
      </w:pPr>
      <w:r w:rsidRPr="00397034">
        <w:rPr>
          <w:rFonts w:ascii="Times New Roman" w:hAnsi="Times New Roman" w:cs="Times New Roman"/>
          <w:sz w:val="28"/>
          <w:szCs w:val="28"/>
        </w:rPr>
        <w:lastRenderedPageBreak/>
        <w:tab/>
      </w:r>
    </w:p>
    <w:p w:rsidR="00CB0434" w:rsidRPr="00397034" w:rsidRDefault="00CB0434" w:rsidP="00397034">
      <w:pPr>
        <w:widowControl w:val="0"/>
        <w:tabs>
          <w:tab w:val="left" w:pos="567"/>
        </w:tabs>
        <w:overflowPunct w:val="0"/>
        <w:autoSpaceDE w:val="0"/>
        <w:autoSpaceDN w:val="0"/>
        <w:adjustRightInd w:val="0"/>
        <w:spacing w:after="0" w:line="360" w:lineRule="auto"/>
        <w:ind w:right="180" w:firstLine="709"/>
        <w:jc w:val="both"/>
        <w:rPr>
          <w:rFonts w:ascii="Times New Roman" w:hAnsi="Times New Roman" w:cs="Times New Roman"/>
          <w:sz w:val="28"/>
          <w:szCs w:val="28"/>
        </w:rPr>
      </w:pPr>
      <w:r w:rsidRPr="00397034">
        <w:rPr>
          <w:rFonts w:ascii="Times New Roman" w:hAnsi="Times New Roman" w:cs="Times New Roman"/>
          <w:b/>
          <w:bCs/>
          <w:sz w:val="28"/>
          <w:szCs w:val="28"/>
        </w:rPr>
        <w:t xml:space="preserve">Рис. 1. </w:t>
      </w:r>
      <w:r w:rsidRPr="00397034">
        <w:rPr>
          <w:rFonts w:ascii="Times New Roman" w:hAnsi="Times New Roman" w:cs="Times New Roman"/>
          <w:sz w:val="28"/>
          <w:szCs w:val="28"/>
        </w:rPr>
        <w:t>Обобщенная блок</w:t>
      </w:r>
      <w:r w:rsidR="002D413E">
        <w:rPr>
          <w:rFonts w:ascii="Times New Roman" w:hAnsi="Times New Roman" w:cs="Times New Roman"/>
          <w:sz w:val="28"/>
          <w:szCs w:val="28"/>
        </w:rPr>
        <w:t>-</w:t>
      </w:r>
      <w:r w:rsidRPr="00397034">
        <w:rPr>
          <w:rFonts w:ascii="Times New Roman" w:hAnsi="Times New Roman" w:cs="Times New Roman"/>
          <w:sz w:val="28"/>
          <w:szCs w:val="28"/>
        </w:rPr>
        <w:t>схема программы</w:t>
      </w:r>
      <w:r w:rsidRPr="00397034">
        <w:rPr>
          <w:rFonts w:ascii="Times New Roman" w:hAnsi="Times New Roman" w:cs="Times New Roman"/>
          <w:b/>
          <w:bCs/>
          <w:sz w:val="28"/>
          <w:szCs w:val="28"/>
        </w:rPr>
        <w:t xml:space="preserve"> </w:t>
      </w:r>
      <w:r w:rsidRPr="00397034">
        <w:rPr>
          <w:rFonts w:ascii="Times New Roman" w:hAnsi="Times New Roman" w:cs="Times New Roman"/>
          <w:sz w:val="28"/>
          <w:szCs w:val="28"/>
        </w:rPr>
        <w:t xml:space="preserve">вычисления износов цилиндра, поршневых колец и юбки поршня </w:t>
      </w:r>
    </w:p>
    <w:p w:rsidR="00CB0434" w:rsidRPr="00397034" w:rsidRDefault="00CB0434" w:rsidP="00397034">
      <w:pPr>
        <w:pStyle w:val="a5"/>
        <w:widowControl w:val="0"/>
        <w:numPr>
          <w:ilvl w:val="1"/>
          <w:numId w:val="10"/>
        </w:numPr>
        <w:tabs>
          <w:tab w:val="left" w:pos="567"/>
        </w:tabs>
        <w:overflowPunct w:val="0"/>
        <w:autoSpaceDE w:val="0"/>
        <w:autoSpaceDN w:val="0"/>
        <w:adjustRightInd w:val="0"/>
        <w:spacing w:after="0" w:line="360" w:lineRule="auto"/>
        <w:jc w:val="both"/>
        <w:outlineLvl w:val="1"/>
        <w:rPr>
          <w:rFonts w:ascii="Times New Roman" w:hAnsi="Times New Roman" w:cs="Times New Roman"/>
          <w:sz w:val="28"/>
          <w:szCs w:val="28"/>
        </w:rPr>
      </w:pPr>
      <w:bookmarkStart w:id="29" w:name="_Toc465689333"/>
      <w:r w:rsidRPr="00397034">
        <w:rPr>
          <w:rFonts w:ascii="Times New Roman" w:hAnsi="Times New Roman" w:cs="Times New Roman"/>
          <w:sz w:val="28"/>
          <w:szCs w:val="28"/>
        </w:rPr>
        <w:t>Последовательность выполнения расчетов</w:t>
      </w:r>
      <w:bookmarkEnd w:id="29"/>
    </w:p>
    <w:p w:rsidR="00CB0434" w:rsidRPr="00397034" w:rsidRDefault="00CB0434" w:rsidP="00397034">
      <w:pPr>
        <w:widowControl w:val="0"/>
        <w:tabs>
          <w:tab w:val="left" w:pos="567"/>
        </w:tabs>
        <w:overflowPunct w:val="0"/>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397034">
        <w:rPr>
          <w:rFonts w:ascii="Times New Roman" w:hAnsi="Times New Roman" w:cs="Times New Roman"/>
          <w:sz w:val="28"/>
          <w:szCs w:val="28"/>
        </w:rPr>
        <w:t>1. Чтение и инициализация входных констант.</w:t>
      </w: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397034">
        <w:rPr>
          <w:rFonts w:ascii="Times New Roman" w:hAnsi="Times New Roman" w:cs="Times New Roman"/>
          <w:sz w:val="28"/>
          <w:szCs w:val="28"/>
        </w:rPr>
        <w:t xml:space="preserve">2. Чтение и инициализация двумерных массивов отсортированных значений угла поворота коленчатого вала </w:t>
      </w:r>
      <w:r w:rsidRPr="00397034">
        <w:rPr>
          <w:rFonts w:ascii="Times New Roman" w:hAnsi="Times New Roman" w:cs="Times New Roman"/>
          <w:i/>
          <w:iCs/>
          <w:sz w:val="28"/>
          <w:szCs w:val="28"/>
        </w:rPr>
        <w:t>up</w:t>
      </w:r>
      <w:r w:rsidRPr="00397034">
        <w:rPr>
          <w:rFonts w:ascii="Times New Roman" w:hAnsi="Times New Roman" w:cs="Times New Roman"/>
          <w:sz w:val="28"/>
          <w:szCs w:val="28"/>
        </w:rPr>
        <w:t>[</w:t>
      </w:r>
      <w:r w:rsidRPr="00397034">
        <w:rPr>
          <w:rFonts w:ascii="Times New Roman" w:hAnsi="Times New Roman" w:cs="Times New Roman"/>
          <w:i/>
          <w:iCs/>
          <w:sz w:val="28"/>
          <w:szCs w:val="28"/>
        </w:rPr>
        <w:t>t</w:t>
      </w:r>
      <w:r w:rsidRPr="00397034">
        <w:rPr>
          <w:rFonts w:ascii="Times New Roman" w:hAnsi="Times New Roman" w:cs="Times New Roman"/>
          <w:sz w:val="28"/>
          <w:szCs w:val="28"/>
        </w:rPr>
        <w:t>][</w:t>
      </w:r>
      <w:r w:rsidRPr="00397034">
        <w:rPr>
          <w:rFonts w:ascii="Times New Roman" w:hAnsi="Times New Roman" w:cs="Times New Roman"/>
          <w:i/>
          <w:iCs/>
          <w:sz w:val="28"/>
          <w:szCs w:val="28"/>
        </w:rPr>
        <w:t>c</w:t>
      </w:r>
      <w:r w:rsidRPr="00397034">
        <w:rPr>
          <w:rFonts w:ascii="Times New Roman" w:hAnsi="Times New Roman" w:cs="Times New Roman"/>
          <w:sz w:val="28"/>
          <w:szCs w:val="28"/>
        </w:rPr>
        <w:t xml:space="preserve">] и соответствующих им значений индикаторного давления </w:t>
      </w:r>
      <w:r w:rsidRPr="00397034">
        <w:rPr>
          <w:rFonts w:ascii="Times New Roman" w:hAnsi="Times New Roman" w:cs="Times New Roman"/>
          <w:i/>
          <w:iCs/>
          <w:sz w:val="28"/>
          <w:szCs w:val="28"/>
        </w:rPr>
        <w:t>pp</w:t>
      </w:r>
      <w:r w:rsidRPr="00397034">
        <w:rPr>
          <w:rFonts w:ascii="Times New Roman" w:hAnsi="Times New Roman" w:cs="Times New Roman"/>
          <w:sz w:val="28"/>
          <w:szCs w:val="28"/>
        </w:rPr>
        <w:t>[</w:t>
      </w:r>
      <w:r w:rsidRPr="00397034">
        <w:rPr>
          <w:rFonts w:ascii="Times New Roman" w:hAnsi="Times New Roman" w:cs="Times New Roman"/>
          <w:i/>
          <w:iCs/>
          <w:sz w:val="28"/>
          <w:szCs w:val="28"/>
        </w:rPr>
        <w:t>t</w:t>
      </w:r>
      <w:r w:rsidRPr="00397034">
        <w:rPr>
          <w:rFonts w:ascii="Times New Roman" w:hAnsi="Times New Roman" w:cs="Times New Roman"/>
          <w:sz w:val="28"/>
          <w:szCs w:val="28"/>
        </w:rPr>
        <w:t>][</w:t>
      </w:r>
      <w:r w:rsidRPr="00397034">
        <w:rPr>
          <w:rFonts w:ascii="Times New Roman" w:hAnsi="Times New Roman" w:cs="Times New Roman"/>
          <w:i/>
          <w:iCs/>
          <w:sz w:val="28"/>
          <w:szCs w:val="28"/>
        </w:rPr>
        <w:t>c</w:t>
      </w:r>
      <w:r w:rsidRPr="00397034">
        <w:rPr>
          <w:rFonts w:ascii="Times New Roman" w:hAnsi="Times New Roman" w:cs="Times New Roman"/>
          <w:sz w:val="28"/>
          <w:szCs w:val="28"/>
        </w:rPr>
        <w:t xml:space="preserve">] из файла теплового расчета, в котором задаются угол поворота коленчатого вала, давление и температура в рабочей камере, где </w:t>
      </w:r>
      <w:r w:rsidRPr="00397034">
        <w:rPr>
          <w:rFonts w:ascii="Times New Roman" w:hAnsi="Times New Roman" w:cs="Times New Roman"/>
          <w:i/>
          <w:iCs/>
          <w:sz w:val="28"/>
          <w:szCs w:val="28"/>
        </w:rPr>
        <w:t>t</w:t>
      </w:r>
      <w:r w:rsidRPr="00397034">
        <w:rPr>
          <w:rFonts w:ascii="Times New Roman" w:hAnsi="Times New Roman" w:cs="Times New Roman"/>
          <w:sz w:val="28"/>
          <w:szCs w:val="28"/>
        </w:rPr>
        <w:t xml:space="preserve"> – номер расчетного такта работы двигателя, </w:t>
      </w:r>
      <w:r w:rsidRPr="00397034">
        <w:rPr>
          <w:rFonts w:ascii="Times New Roman" w:hAnsi="Times New Roman" w:cs="Times New Roman"/>
          <w:i/>
          <w:iCs/>
          <w:sz w:val="28"/>
          <w:szCs w:val="28"/>
        </w:rPr>
        <w:t>c</w:t>
      </w:r>
      <w:r w:rsidRPr="00397034">
        <w:rPr>
          <w:rFonts w:ascii="Times New Roman" w:hAnsi="Times New Roman" w:cs="Times New Roman"/>
          <w:sz w:val="28"/>
          <w:szCs w:val="28"/>
        </w:rPr>
        <w:t xml:space="preserve"> – номер расчетной точки цилиндра. Сортировка значений необходима, во-первых, для перехода от дискрета значений по углу поворота коленчатого вала к дискрету по ходу поршня (переход к линейной системе координат); вовторых, для разделения хода поршня на 101 расчетную точку с шагом, равным сотой доле хода поршня; в-третьих, для упрощения дальнейшего алгоритма расчета. Блоксхема данного шага алгоритма приведена на рис. 2</w:t>
      </w:r>
    </w:p>
    <w:p w:rsidR="009E7D6C" w:rsidRPr="00397034" w:rsidRDefault="009E7D6C" w:rsidP="00397034">
      <w:pPr>
        <w:widowControl w:val="0"/>
        <w:tabs>
          <w:tab w:val="left" w:pos="567"/>
        </w:tabs>
        <w:autoSpaceDE w:val="0"/>
        <w:autoSpaceDN w:val="0"/>
        <w:adjustRightInd w:val="0"/>
        <w:spacing w:after="0" w:line="360" w:lineRule="auto"/>
        <w:jc w:val="both"/>
        <w:rPr>
          <w:rFonts w:ascii="Times New Roman" w:hAnsi="Times New Roman" w:cs="Times New Roman"/>
          <w:sz w:val="28"/>
          <w:szCs w:val="28"/>
        </w:rPr>
      </w:pPr>
    </w:p>
    <w:p w:rsidR="009E7D6C" w:rsidRPr="00397034" w:rsidRDefault="009E7D6C" w:rsidP="00397034">
      <w:pPr>
        <w:pStyle w:val="a5"/>
        <w:widowControl w:val="0"/>
        <w:numPr>
          <w:ilvl w:val="0"/>
          <w:numId w:val="9"/>
        </w:numPr>
        <w:tabs>
          <w:tab w:val="left" w:pos="567"/>
        </w:tabs>
        <w:overflowPunct w:val="0"/>
        <w:autoSpaceDE w:val="0"/>
        <w:autoSpaceDN w:val="0"/>
        <w:adjustRightInd w:val="0"/>
        <w:spacing w:after="0" w:line="360" w:lineRule="auto"/>
        <w:ind w:left="-142" w:firstLine="851"/>
        <w:jc w:val="both"/>
        <w:rPr>
          <w:rFonts w:ascii="Times New Roman" w:hAnsi="Times New Roman" w:cs="Times New Roman"/>
          <w:sz w:val="28"/>
          <w:szCs w:val="28"/>
        </w:rPr>
      </w:pPr>
      <w:r w:rsidRPr="00397034">
        <w:rPr>
          <w:rFonts w:ascii="Times New Roman" w:hAnsi="Times New Roman" w:cs="Times New Roman"/>
          <w:sz w:val="28"/>
          <w:szCs w:val="28"/>
        </w:rPr>
        <w:t xml:space="preserve">Предварительное «обнуление» объявленного массива износов поршневых колец: </w:t>
      </w:r>
      <w:r w:rsidRPr="00397034">
        <w:rPr>
          <w:rFonts w:ascii="Times New Roman" w:hAnsi="Times New Roman" w:cs="Times New Roman"/>
          <w:i/>
          <w:iCs/>
          <w:sz w:val="28"/>
          <w:szCs w:val="28"/>
        </w:rPr>
        <w:t>Ur</w:t>
      </w:r>
      <w:r w:rsidRPr="00397034">
        <w:rPr>
          <w:rFonts w:ascii="Times New Roman" w:hAnsi="Times New Roman" w:cs="Times New Roman"/>
          <w:sz w:val="28"/>
          <w:szCs w:val="28"/>
        </w:rPr>
        <w:t>[</w:t>
      </w:r>
      <w:r w:rsidRPr="00397034">
        <w:rPr>
          <w:rFonts w:ascii="Times New Roman" w:hAnsi="Times New Roman" w:cs="Times New Roman"/>
          <w:i/>
          <w:iCs/>
          <w:sz w:val="28"/>
          <w:szCs w:val="28"/>
        </w:rPr>
        <w:t>i</w:t>
      </w:r>
      <w:r w:rsidRPr="00397034">
        <w:rPr>
          <w:rFonts w:ascii="Times New Roman" w:hAnsi="Times New Roman" w:cs="Times New Roman"/>
          <w:sz w:val="28"/>
          <w:szCs w:val="28"/>
        </w:rPr>
        <w:t>] = 0,</w:t>
      </w:r>
      <w:r w:rsidRPr="00397034">
        <w:rPr>
          <w:rFonts w:ascii="Times New Roman" w:hAnsi="Times New Roman" w:cs="Times New Roman"/>
          <w:i/>
          <w:iCs/>
          <w:sz w:val="28"/>
          <w:szCs w:val="28"/>
        </w:rPr>
        <w:t xml:space="preserve"> </w:t>
      </w:r>
      <w:r w:rsidRPr="00397034">
        <w:rPr>
          <w:rFonts w:ascii="Times New Roman" w:hAnsi="Times New Roman" w:cs="Times New Roman"/>
          <w:sz w:val="28"/>
          <w:szCs w:val="28"/>
        </w:rPr>
        <w:t>где</w:t>
      </w:r>
      <w:r w:rsidRPr="00397034">
        <w:rPr>
          <w:rFonts w:ascii="Times New Roman" w:hAnsi="Times New Roman" w:cs="Times New Roman"/>
          <w:i/>
          <w:iCs/>
          <w:sz w:val="28"/>
          <w:szCs w:val="28"/>
        </w:rPr>
        <w:t xml:space="preserve"> Ur</w:t>
      </w:r>
      <w:r w:rsidRPr="00397034">
        <w:rPr>
          <w:rFonts w:ascii="Times New Roman" w:hAnsi="Times New Roman" w:cs="Times New Roman"/>
          <w:sz w:val="28"/>
          <w:szCs w:val="28"/>
        </w:rPr>
        <w:t>[</w:t>
      </w:r>
      <w:r w:rsidRPr="00397034">
        <w:rPr>
          <w:rFonts w:ascii="Times New Roman" w:hAnsi="Times New Roman" w:cs="Times New Roman"/>
          <w:i/>
          <w:iCs/>
          <w:sz w:val="28"/>
          <w:szCs w:val="28"/>
        </w:rPr>
        <w:t>i</w:t>
      </w:r>
      <w:r w:rsidRPr="00397034">
        <w:rPr>
          <w:rFonts w:ascii="Times New Roman" w:hAnsi="Times New Roman" w:cs="Times New Roman"/>
          <w:sz w:val="28"/>
          <w:szCs w:val="28"/>
        </w:rPr>
        <w:t>] –</w:t>
      </w:r>
      <w:r w:rsidRPr="00397034">
        <w:rPr>
          <w:rFonts w:ascii="Times New Roman" w:hAnsi="Times New Roman" w:cs="Times New Roman"/>
          <w:i/>
          <w:iCs/>
          <w:sz w:val="28"/>
          <w:szCs w:val="28"/>
        </w:rPr>
        <w:t xml:space="preserve"> </w:t>
      </w:r>
      <w:r w:rsidRPr="00397034">
        <w:rPr>
          <w:rFonts w:ascii="Times New Roman" w:hAnsi="Times New Roman" w:cs="Times New Roman"/>
          <w:sz w:val="28"/>
          <w:szCs w:val="28"/>
        </w:rPr>
        <w:t>износ</w:t>
      </w:r>
      <w:r w:rsidRPr="00397034">
        <w:rPr>
          <w:rFonts w:ascii="Times New Roman" w:hAnsi="Times New Roman" w:cs="Times New Roman"/>
          <w:i/>
          <w:iCs/>
          <w:sz w:val="28"/>
          <w:szCs w:val="28"/>
        </w:rPr>
        <w:t xml:space="preserve"> i</w:t>
      </w:r>
      <w:r w:rsidRPr="00397034">
        <w:rPr>
          <w:rFonts w:ascii="Times New Roman" w:hAnsi="Times New Roman" w:cs="Times New Roman"/>
          <w:sz w:val="28"/>
          <w:szCs w:val="28"/>
        </w:rPr>
        <w:t>го кольца.</w:t>
      </w:r>
      <w:r w:rsidRPr="00397034">
        <w:rPr>
          <w:rFonts w:ascii="Times New Roman" w:hAnsi="Times New Roman" w:cs="Times New Roman"/>
          <w:i/>
          <w:iCs/>
          <w:sz w:val="28"/>
          <w:szCs w:val="28"/>
        </w:rPr>
        <w:t xml:space="preserve"> </w:t>
      </w:r>
      <w:r w:rsidRPr="00397034">
        <w:rPr>
          <w:rFonts w:ascii="Times New Roman" w:hAnsi="Times New Roman" w:cs="Times New Roman"/>
          <w:sz w:val="28"/>
          <w:szCs w:val="28"/>
        </w:rPr>
        <w:t xml:space="preserve">Предварительная инициализация необходима для дальнейшего использования элементов массива в операциях сложения. </w:t>
      </w:r>
    </w:p>
    <w:p w:rsidR="009E7D6C" w:rsidRPr="00397034" w:rsidRDefault="009E7D6C" w:rsidP="00397034">
      <w:pPr>
        <w:tabs>
          <w:tab w:val="left" w:pos="567"/>
          <w:tab w:val="left" w:pos="1290"/>
        </w:tabs>
        <w:spacing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397034">
        <w:rPr>
          <w:rFonts w:ascii="Times New Roman" w:hAnsi="Times New Roman" w:cs="Times New Roman"/>
          <w:sz w:val="28"/>
          <w:szCs w:val="28"/>
        </w:rPr>
        <w:t xml:space="preserve">4. Расчет износа цилиндра кольцами и колец за один цикл работы </w:t>
      </w:r>
      <w:r w:rsidRPr="00397034">
        <w:rPr>
          <w:rFonts w:ascii="Times New Roman" w:hAnsi="Times New Roman" w:cs="Times New Roman"/>
          <w:sz w:val="28"/>
          <w:szCs w:val="28"/>
        </w:rPr>
        <w:lastRenderedPageBreak/>
        <w:t>двигателя. Расчет производится внутри циклов: по каждой расчетной точке, по каждому поршневому кольцу и по каждому номеру такта. Два последних цикла являются вложенными. Блоксхема расчета представлена на рис. 3. Внутри циклов вызывается функция определения интенсивностей изнашивания.</w:t>
      </w:r>
      <w:r w:rsidR="002D413E">
        <w:rPr>
          <w:rFonts w:ascii="Times New Roman" w:hAnsi="Times New Roman" w:cs="Times New Roman"/>
          <w:sz w:val="28"/>
          <w:szCs w:val="28"/>
        </w:rPr>
        <w:t xml:space="preserve"> Для составления математической модели пропишем формулы, соответствующие тому или иному параметру, по которому вычисляется степень износа.</w:t>
      </w:r>
      <w:r w:rsidRPr="00397034">
        <w:rPr>
          <w:rFonts w:ascii="Times New Roman" w:hAnsi="Times New Roman" w:cs="Times New Roman"/>
          <w:sz w:val="28"/>
          <w:szCs w:val="28"/>
        </w:rPr>
        <w:t xml:space="preserve"> Алгоритм работы функции представляется следующим образом:</w:t>
      </w: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397034">
        <w:rPr>
          <w:rFonts w:ascii="Times New Roman" w:hAnsi="Times New Roman" w:cs="Times New Roman"/>
          <w:sz w:val="28"/>
          <w:szCs w:val="28"/>
        </w:rPr>
        <w:t>а) определение скорости движения поршня по приближенной формуле</w:t>
      </w: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r w:rsidRPr="00397034">
        <w:rPr>
          <w:rFonts w:ascii="Times New Roman" w:hAnsi="Times New Roman" w:cs="Times New Roman"/>
          <w:i/>
          <w:iCs/>
          <w:sz w:val="28"/>
          <w:szCs w:val="28"/>
        </w:rPr>
        <w:t xml:space="preserve">V </w:t>
      </w:r>
      <w:r w:rsidRPr="00397034">
        <w:rPr>
          <w:rFonts w:ascii="Times New Roman" w:hAnsi="Times New Roman" w:cs="Times New Roman"/>
          <w:sz w:val="28"/>
          <w:szCs w:val="28"/>
        </w:rPr>
        <w:t>≈</w:t>
      </w:r>
      <w:r w:rsidRPr="00397034">
        <w:rPr>
          <w:rFonts w:ascii="Times New Roman" w:hAnsi="Times New Roman" w:cs="Times New Roman"/>
          <w:i/>
          <w:iCs/>
          <w:sz w:val="28"/>
          <w:szCs w:val="28"/>
        </w:rPr>
        <w:t xml:space="preserve"> R </w:t>
      </w:r>
      <w:r w:rsidRPr="00397034">
        <w:rPr>
          <w:rFonts w:ascii="Cambria Math" w:eastAsia="MS PGothic" w:hAnsi="Cambria Math" w:cs="Cambria Math"/>
          <w:sz w:val="28"/>
          <w:szCs w:val="28"/>
        </w:rPr>
        <w:t>⋅</w:t>
      </w:r>
      <w:r w:rsidRPr="00397034">
        <w:rPr>
          <w:rFonts w:ascii="Times New Roman" w:hAnsi="Times New Roman" w:cs="Times New Roman"/>
          <w:sz w:val="28"/>
          <w:szCs w:val="28"/>
        </w:rPr>
        <w:t>w</w:t>
      </w:r>
      <w:r w:rsidRPr="00397034">
        <w:rPr>
          <w:rFonts w:ascii="Cambria Math" w:eastAsia="MS PGothic" w:hAnsi="Cambria Math" w:cs="Cambria Math"/>
          <w:sz w:val="28"/>
          <w:szCs w:val="28"/>
        </w:rPr>
        <w:t>⋅</w:t>
      </w:r>
      <w:r w:rsidRPr="00397034">
        <w:rPr>
          <w:rFonts w:ascii="Times New Roman" w:hAnsi="Times New Roman" w:cs="Times New Roman"/>
          <w:sz w:val="28"/>
          <w:szCs w:val="28"/>
        </w:rPr>
        <w:t>(sina +</w:t>
      </w:r>
      <w:r w:rsidRPr="00397034">
        <w:rPr>
          <w:rFonts w:ascii="Times New Roman" w:hAnsi="Times New Roman" w:cs="Times New Roman"/>
          <w:i/>
          <w:iCs/>
          <w:sz w:val="28"/>
          <w:szCs w:val="28"/>
        </w:rPr>
        <w:t xml:space="preserve"> </w:t>
      </w:r>
      <w:r w:rsidRPr="00397034">
        <w:rPr>
          <w:rFonts w:ascii="Times New Roman" w:hAnsi="Times New Roman" w:cs="Times New Roman"/>
          <w:i/>
          <w:iCs/>
          <w:sz w:val="28"/>
          <w:szCs w:val="28"/>
          <w:u w:val="single"/>
          <w:vertAlign w:val="superscript"/>
        </w:rPr>
        <w:t>R</w:t>
      </w:r>
      <w:r w:rsidRPr="00397034">
        <w:rPr>
          <w:rFonts w:ascii="Times New Roman" w:hAnsi="Times New Roman" w:cs="Times New Roman"/>
          <w:i/>
          <w:iCs/>
          <w:sz w:val="28"/>
          <w:szCs w:val="28"/>
          <w:vertAlign w:val="subscript"/>
        </w:rPr>
        <w:t>L</w:t>
      </w:r>
      <w:r w:rsidRPr="00397034">
        <w:rPr>
          <w:rFonts w:ascii="Times New Roman" w:hAnsi="Times New Roman" w:cs="Times New Roman"/>
          <w:i/>
          <w:iCs/>
          <w:sz w:val="28"/>
          <w:szCs w:val="28"/>
        </w:rPr>
        <w:t xml:space="preserve"> </w:t>
      </w:r>
      <w:r w:rsidRPr="00397034">
        <w:rPr>
          <w:rFonts w:ascii="Cambria Math" w:eastAsia="MS PGothic" w:hAnsi="Cambria Math" w:cs="Cambria Math"/>
          <w:sz w:val="28"/>
          <w:szCs w:val="28"/>
        </w:rPr>
        <w:t>⋅</w:t>
      </w:r>
      <w:r w:rsidRPr="00397034">
        <w:rPr>
          <w:rFonts w:ascii="Times New Roman" w:hAnsi="Times New Roman" w:cs="Times New Roman"/>
          <w:sz w:val="28"/>
          <w:szCs w:val="28"/>
        </w:rPr>
        <w:t>sin</w:t>
      </w:r>
      <w:r w:rsidRPr="00397034">
        <w:rPr>
          <w:rFonts w:ascii="Times New Roman" w:hAnsi="Times New Roman" w:cs="Times New Roman"/>
          <w:i/>
          <w:iCs/>
          <w:sz w:val="28"/>
          <w:szCs w:val="28"/>
        </w:rPr>
        <w:t xml:space="preserve"> </w:t>
      </w:r>
      <w:r w:rsidRPr="00397034">
        <w:rPr>
          <w:rFonts w:ascii="Times New Roman" w:hAnsi="Times New Roman" w:cs="Times New Roman"/>
          <w:sz w:val="28"/>
          <w:szCs w:val="28"/>
        </w:rPr>
        <w:t>2</w:t>
      </w:r>
      <w:r w:rsidRPr="00397034">
        <w:rPr>
          <w:rFonts w:ascii="Times New Roman" w:hAnsi="Times New Roman" w:cs="Times New Roman"/>
          <w:i/>
          <w:iCs/>
          <w:sz w:val="28"/>
          <w:szCs w:val="28"/>
        </w:rPr>
        <w:t xml:space="preserve"> </w:t>
      </w:r>
      <w:r w:rsidRPr="00397034">
        <w:rPr>
          <w:rFonts w:ascii="Cambria Math" w:eastAsia="MS PGothic" w:hAnsi="Cambria Math" w:cs="Cambria Math"/>
          <w:sz w:val="28"/>
          <w:szCs w:val="28"/>
        </w:rPr>
        <w:t>⋅</w:t>
      </w:r>
      <w:r w:rsidRPr="00397034">
        <w:rPr>
          <w:rFonts w:ascii="Times New Roman" w:hAnsi="Times New Roman" w:cs="Times New Roman"/>
          <w:sz w:val="28"/>
          <w:szCs w:val="28"/>
        </w:rPr>
        <w:t>a),</w:t>
      </w: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397034">
        <w:rPr>
          <w:rFonts w:ascii="Times New Roman" w:hAnsi="Times New Roman" w:cs="Times New Roman"/>
          <w:sz w:val="28"/>
          <w:szCs w:val="28"/>
        </w:rPr>
        <w:t xml:space="preserve">где </w:t>
      </w:r>
      <w:r w:rsidRPr="00397034">
        <w:rPr>
          <w:rFonts w:ascii="Times New Roman" w:hAnsi="Times New Roman" w:cs="Times New Roman"/>
          <w:i/>
          <w:iCs/>
          <w:sz w:val="28"/>
          <w:szCs w:val="28"/>
        </w:rPr>
        <w:t>R</w:t>
      </w:r>
      <w:r w:rsidRPr="00397034">
        <w:rPr>
          <w:rFonts w:ascii="Times New Roman" w:hAnsi="Times New Roman" w:cs="Times New Roman"/>
          <w:sz w:val="28"/>
          <w:szCs w:val="28"/>
        </w:rPr>
        <w:t xml:space="preserve"> – радиус кривошипа коленчатого вала двигателя, </w:t>
      </w:r>
      <w:r w:rsidRPr="00397034">
        <w:rPr>
          <w:rFonts w:ascii="Times New Roman" w:hAnsi="Times New Roman" w:cs="Times New Roman"/>
          <w:i/>
          <w:iCs/>
          <w:sz w:val="28"/>
          <w:szCs w:val="28"/>
        </w:rPr>
        <w:t>L</w:t>
      </w:r>
      <w:r w:rsidRPr="00397034">
        <w:rPr>
          <w:rFonts w:ascii="Times New Roman" w:hAnsi="Times New Roman" w:cs="Times New Roman"/>
          <w:sz w:val="28"/>
          <w:szCs w:val="28"/>
        </w:rPr>
        <w:t xml:space="preserve"> – длина шатуна двигателя, w – частота вращения коленчатого вала в радианах в секунду, a = </w:t>
      </w:r>
      <w:r w:rsidRPr="00397034">
        <w:rPr>
          <w:rFonts w:ascii="Times New Roman" w:hAnsi="Times New Roman" w:cs="Times New Roman"/>
          <w:i/>
          <w:iCs/>
          <w:sz w:val="28"/>
          <w:szCs w:val="28"/>
        </w:rPr>
        <w:t>up</w:t>
      </w:r>
      <w:r w:rsidRPr="00397034">
        <w:rPr>
          <w:rFonts w:ascii="Times New Roman" w:hAnsi="Times New Roman" w:cs="Times New Roman"/>
          <w:sz w:val="28"/>
          <w:szCs w:val="28"/>
        </w:rPr>
        <w:t>[</w:t>
      </w:r>
      <w:r w:rsidRPr="00397034">
        <w:rPr>
          <w:rFonts w:ascii="Times New Roman" w:hAnsi="Times New Roman" w:cs="Times New Roman"/>
          <w:i/>
          <w:iCs/>
          <w:sz w:val="28"/>
          <w:szCs w:val="28"/>
        </w:rPr>
        <w:t>t</w:t>
      </w:r>
      <w:r w:rsidRPr="00397034">
        <w:rPr>
          <w:rFonts w:ascii="Times New Roman" w:hAnsi="Times New Roman" w:cs="Times New Roman"/>
          <w:sz w:val="28"/>
          <w:szCs w:val="28"/>
        </w:rPr>
        <w:t>][</w:t>
      </w:r>
      <w:r w:rsidRPr="00397034">
        <w:rPr>
          <w:rFonts w:ascii="Times New Roman" w:hAnsi="Times New Roman" w:cs="Times New Roman"/>
          <w:i/>
          <w:iCs/>
          <w:sz w:val="28"/>
          <w:szCs w:val="28"/>
        </w:rPr>
        <w:t>c</w:t>
      </w:r>
      <w:r w:rsidRPr="00397034">
        <w:rPr>
          <w:rFonts w:ascii="Times New Roman" w:hAnsi="Times New Roman" w:cs="Times New Roman"/>
          <w:sz w:val="28"/>
          <w:szCs w:val="28"/>
        </w:rPr>
        <w:t>] – значение угла поворота коленчатого вала на данном шаге. Если скорость принимает нулевое значение, то считается, что износ в этот момент равен 0, что не оказывает влияния на точность вычисления интенсивности изнашивания;</w:t>
      </w: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397034">
        <w:rPr>
          <w:rFonts w:ascii="Times New Roman" w:hAnsi="Times New Roman" w:cs="Times New Roman"/>
          <w:sz w:val="28"/>
          <w:szCs w:val="28"/>
        </w:rPr>
        <w:t>б) вычисление толщины смазочного слоя по формуле</w:t>
      </w:r>
    </w:p>
    <w:p w:rsidR="009E7D6C" w:rsidRPr="00397034" w:rsidRDefault="00DC3C01" w:rsidP="00397034">
      <w:pPr>
        <w:widowControl w:val="0"/>
        <w:tabs>
          <w:tab w:val="left" w:pos="567"/>
        </w:tabs>
        <w:overflowPunct w:val="0"/>
        <w:autoSpaceDE w:val="0"/>
        <w:autoSpaceDN w:val="0"/>
        <w:adjustRightInd w:val="0"/>
        <w:spacing w:after="0" w:line="360" w:lineRule="auto"/>
        <w:ind w:firstLine="709"/>
        <w:jc w:val="center"/>
        <w:rPr>
          <w:rFonts w:ascii="Times New Roman" w:hAnsi="Times New Roman" w:cs="Times New Roman"/>
          <w:sz w:val="28"/>
          <w:szCs w:val="28"/>
        </w:rPr>
      </w:pPr>
      <w:r w:rsidRPr="00397034">
        <w:rPr>
          <w:rFonts w:ascii="Times New Roman" w:hAnsi="Times New Roman" w:cs="Times New Roman"/>
          <w:noProof/>
          <w:sz w:val="28"/>
          <w:szCs w:val="28"/>
          <w:lang w:eastAsia="ru-RU"/>
        </w:rPr>
        <w:drawing>
          <wp:inline distT="0" distB="0" distL="0" distR="0">
            <wp:extent cx="1991003" cy="638264"/>
            <wp:effectExtent l="0" t="0" r="9525" b="952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Формула1.png"/>
                    <pic:cNvPicPr/>
                  </pic:nvPicPr>
                  <pic:blipFill>
                    <a:blip r:embed="rId51">
                      <a:extLst>
                        <a:ext uri="{28A0092B-C50C-407E-A947-70E740481C1C}">
                          <a14:useLocalDpi xmlns:a14="http://schemas.microsoft.com/office/drawing/2010/main" val="0"/>
                        </a:ext>
                      </a:extLst>
                    </a:blip>
                    <a:stretch>
                      <a:fillRect/>
                    </a:stretch>
                  </pic:blipFill>
                  <pic:spPr>
                    <a:xfrm>
                      <a:off x="0" y="0"/>
                      <a:ext cx="1991003" cy="638264"/>
                    </a:xfrm>
                    <a:prstGeom prst="rect">
                      <a:avLst/>
                    </a:prstGeom>
                  </pic:spPr>
                </pic:pic>
              </a:graphicData>
            </a:graphic>
          </wp:inline>
        </w:drawing>
      </w:r>
    </w:p>
    <w:p w:rsidR="009E7D6C" w:rsidRPr="00397034" w:rsidRDefault="009E7D6C" w:rsidP="00397034">
      <w:pPr>
        <w:widowControl w:val="0"/>
        <w:tabs>
          <w:tab w:val="left" w:pos="567"/>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397034">
        <w:rPr>
          <w:rFonts w:ascii="Times New Roman" w:hAnsi="Times New Roman" w:cs="Times New Roman"/>
          <w:sz w:val="28"/>
          <w:szCs w:val="28"/>
        </w:rPr>
        <w:t xml:space="preserve">где </w:t>
      </w:r>
      <w:r w:rsidRPr="00397034">
        <w:rPr>
          <w:rFonts w:ascii="Times New Roman" w:hAnsi="Times New Roman" w:cs="Times New Roman"/>
          <w:i/>
          <w:iCs/>
          <w:sz w:val="28"/>
          <w:szCs w:val="28"/>
        </w:rPr>
        <w:t>V</w:t>
      </w:r>
      <w:r w:rsidRPr="00397034">
        <w:rPr>
          <w:rFonts w:ascii="Times New Roman" w:hAnsi="Times New Roman" w:cs="Times New Roman"/>
          <w:sz w:val="28"/>
          <w:szCs w:val="28"/>
        </w:rPr>
        <w:t xml:space="preserve"> – скорость поршня, r – радиус скругления кромки поршневого кольца, </w:t>
      </w:r>
      <w:r w:rsidRPr="00397034">
        <w:rPr>
          <w:rFonts w:ascii="Times New Roman" w:hAnsi="Times New Roman" w:cs="Times New Roman"/>
          <w:i/>
          <w:iCs/>
          <w:sz w:val="28"/>
          <w:szCs w:val="28"/>
        </w:rPr>
        <w:t>p</w:t>
      </w:r>
      <w:r w:rsidRPr="00397034">
        <w:rPr>
          <w:rFonts w:ascii="Times New Roman" w:hAnsi="Times New Roman" w:cs="Times New Roman"/>
          <w:sz w:val="28"/>
          <w:szCs w:val="28"/>
        </w:rPr>
        <w:t xml:space="preserve"> – радиальное давление поршневого кольца на цилиндр. </w:t>
      </w:r>
      <w:r w:rsidRPr="00397034">
        <w:rPr>
          <w:rFonts w:ascii="Times New Roman" w:hAnsi="Times New Roman" w:cs="Times New Roman"/>
          <w:sz w:val="28"/>
          <w:szCs w:val="28"/>
        </w:rPr>
        <w:lastRenderedPageBreak/>
        <w:t>Величину скорости поршня необходимо брать по модулю; в) определение относительной толщины смазочного слоя по формуле</w:t>
      </w:r>
    </w:p>
    <w:p w:rsidR="009E7D6C" w:rsidRPr="00397034" w:rsidRDefault="00F320E1" w:rsidP="00397034">
      <w:pPr>
        <w:widowControl w:val="0"/>
        <w:tabs>
          <w:tab w:val="left" w:pos="567"/>
        </w:tabs>
        <w:autoSpaceDE w:val="0"/>
        <w:autoSpaceDN w:val="0"/>
        <w:adjustRightInd w:val="0"/>
        <w:spacing w:after="0" w:line="360" w:lineRule="auto"/>
        <w:ind w:firstLine="709"/>
        <w:jc w:val="center"/>
        <w:rPr>
          <w:rFonts w:ascii="Times New Roman" w:hAnsi="Times New Roman" w:cs="Times New Roman"/>
          <w:sz w:val="28"/>
          <w:szCs w:val="28"/>
        </w:rPr>
      </w:pPr>
      <w:r w:rsidRPr="00397034">
        <w:rPr>
          <w:rFonts w:ascii="Times New Roman" w:hAnsi="Times New Roman" w:cs="Times New Roman"/>
          <w:noProof/>
          <w:sz w:val="28"/>
          <w:szCs w:val="28"/>
          <w:lang w:eastAsia="ru-RU"/>
        </w:rPr>
        <w:drawing>
          <wp:inline distT="0" distB="0" distL="0" distR="0">
            <wp:extent cx="1305107" cy="514422"/>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Формула2.png"/>
                    <pic:cNvPicPr/>
                  </pic:nvPicPr>
                  <pic:blipFill>
                    <a:blip r:embed="rId52">
                      <a:extLst>
                        <a:ext uri="{28A0092B-C50C-407E-A947-70E740481C1C}">
                          <a14:useLocalDpi xmlns:a14="http://schemas.microsoft.com/office/drawing/2010/main" val="0"/>
                        </a:ext>
                      </a:extLst>
                    </a:blip>
                    <a:stretch>
                      <a:fillRect/>
                    </a:stretch>
                  </pic:blipFill>
                  <pic:spPr>
                    <a:xfrm>
                      <a:off x="0" y="0"/>
                      <a:ext cx="1305107" cy="514422"/>
                    </a:xfrm>
                    <a:prstGeom prst="rect">
                      <a:avLst/>
                    </a:prstGeom>
                  </pic:spPr>
                </pic:pic>
              </a:graphicData>
            </a:graphic>
          </wp:inline>
        </w:drawing>
      </w:r>
    </w:p>
    <w:p w:rsidR="009E7D6C" w:rsidRPr="00397034" w:rsidRDefault="009E7D6C" w:rsidP="00397034">
      <w:pPr>
        <w:widowControl w:val="0"/>
        <w:tabs>
          <w:tab w:val="left" w:pos="567"/>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397034">
        <w:rPr>
          <w:rFonts w:ascii="Times New Roman" w:hAnsi="Times New Roman" w:cs="Times New Roman"/>
          <w:sz w:val="28"/>
          <w:szCs w:val="28"/>
        </w:rPr>
        <w:t xml:space="preserve">где </w:t>
      </w:r>
      <w:r w:rsidRPr="00397034">
        <w:rPr>
          <w:rFonts w:ascii="Times New Roman" w:hAnsi="Times New Roman" w:cs="Times New Roman"/>
          <w:i/>
          <w:iCs/>
          <w:sz w:val="28"/>
          <w:szCs w:val="28"/>
        </w:rPr>
        <w:t>R</w:t>
      </w:r>
      <w:r w:rsidRPr="00397034">
        <w:rPr>
          <w:rFonts w:ascii="Times New Roman" w:hAnsi="Times New Roman" w:cs="Times New Roman"/>
          <w:i/>
          <w:iCs/>
          <w:sz w:val="28"/>
          <w:szCs w:val="28"/>
          <w:vertAlign w:val="subscript"/>
        </w:rPr>
        <w:t>a</w:t>
      </w:r>
      <w:r w:rsidRPr="00397034">
        <w:rPr>
          <w:rFonts w:ascii="Times New Roman" w:hAnsi="Times New Roman" w:cs="Times New Roman"/>
          <w:sz w:val="28"/>
          <w:szCs w:val="28"/>
          <w:vertAlign w:val="subscript"/>
        </w:rPr>
        <w:t>1</w:t>
      </w:r>
      <w:r w:rsidRPr="00397034">
        <w:rPr>
          <w:rFonts w:ascii="Times New Roman" w:hAnsi="Times New Roman" w:cs="Times New Roman"/>
          <w:sz w:val="28"/>
          <w:szCs w:val="28"/>
        </w:rPr>
        <w:t xml:space="preserve"> и </w:t>
      </w:r>
      <w:r w:rsidRPr="00397034">
        <w:rPr>
          <w:rFonts w:ascii="Times New Roman" w:hAnsi="Times New Roman" w:cs="Times New Roman"/>
          <w:i/>
          <w:iCs/>
          <w:sz w:val="28"/>
          <w:szCs w:val="28"/>
        </w:rPr>
        <w:t>R</w:t>
      </w:r>
      <w:r w:rsidRPr="00397034">
        <w:rPr>
          <w:rFonts w:ascii="Times New Roman" w:hAnsi="Times New Roman" w:cs="Times New Roman"/>
          <w:i/>
          <w:iCs/>
          <w:sz w:val="28"/>
          <w:szCs w:val="28"/>
          <w:vertAlign w:val="subscript"/>
        </w:rPr>
        <w:t>a</w:t>
      </w:r>
      <w:r w:rsidRPr="00397034">
        <w:rPr>
          <w:rFonts w:ascii="Times New Roman" w:hAnsi="Times New Roman" w:cs="Times New Roman"/>
          <w:sz w:val="28"/>
          <w:szCs w:val="28"/>
          <w:vertAlign w:val="subscript"/>
        </w:rPr>
        <w:t>2</w:t>
      </w:r>
      <w:r w:rsidRPr="00397034">
        <w:rPr>
          <w:rFonts w:ascii="Times New Roman" w:hAnsi="Times New Roman" w:cs="Times New Roman"/>
          <w:sz w:val="28"/>
          <w:szCs w:val="28"/>
        </w:rPr>
        <w:t xml:space="preserve"> – средние арифметические отклонения неровностей профилей от средней линии поверхностей цилиндра и кольца;</w:t>
      </w: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397034">
        <w:rPr>
          <w:rFonts w:ascii="Times New Roman" w:hAnsi="Times New Roman" w:cs="Times New Roman"/>
          <w:sz w:val="28"/>
          <w:szCs w:val="28"/>
        </w:rPr>
        <w:t>г) определение упругой постоянной менее жесткого материала по формуле</w:t>
      </w:r>
    </w:p>
    <w:p w:rsidR="009E7D6C" w:rsidRPr="00397034" w:rsidRDefault="00F320E1" w:rsidP="00397034">
      <w:pPr>
        <w:widowControl w:val="0"/>
        <w:tabs>
          <w:tab w:val="left" w:pos="567"/>
        </w:tabs>
        <w:autoSpaceDE w:val="0"/>
        <w:autoSpaceDN w:val="0"/>
        <w:adjustRightInd w:val="0"/>
        <w:spacing w:after="0" w:line="360" w:lineRule="auto"/>
        <w:jc w:val="center"/>
        <w:rPr>
          <w:rFonts w:ascii="Times New Roman" w:hAnsi="Times New Roman" w:cs="Times New Roman"/>
          <w:sz w:val="28"/>
          <w:szCs w:val="28"/>
        </w:rPr>
      </w:pPr>
      <w:r w:rsidRPr="00397034">
        <w:rPr>
          <w:rFonts w:ascii="Times New Roman" w:hAnsi="Times New Roman" w:cs="Times New Roman"/>
          <w:noProof/>
          <w:sz w:val="28"/>
          <w:szCs w:val="28"/>
          <w:lang w:eastAsia="ru-RU"/>
        </w:rPr>
        <w:drawing>
          <wp:inline distT="0" distB="0" distL="0" distR="0">
            <wp:extent cx="866896" cy="457264"/>
            <wp:effectExtent l="0" t="0" r="952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Формула3.png"/>
                    <pic:cNvPicPr/>
                  </pic:nvPicPr>
                  <pic:blipFill>
                    <a:blip r:embed="rId53">
                      <a:extLst>
                        <a:ext uri="{28A0092B-C50C-407E-A947-70E740481C1C}">
                          <a14:useLocalDpi xmlns:a14="http://schemas.microsoft.com/office/drawing/2010/main" val="0"/>
                        </a:ext>
                      </a:extLst>
                    </a:blip>
                    <a:stretch>
                      <a:fillRect/>
                    </a:stretch>
                  </pic:blipFill>
                  <pic:spPr>
                    <a:xfrm>
                      <a:off x="0" y="0"/>
                      <a:ext cx="866896" cy="457264"/>
                    </a:xfrm>
                    <a:prstGeom prst="rect">
                      <a:avLst/>
                    </a:prstGeom>
                  </pic:spPr>
                </pic:pic>
              </a:graphicData>
            </a:graphic>
          </wp:inline>
        </w:drawing>
      </w:r>
    </w:p>
    <w:p w:rsidR="009E7D6C" w:rsidRPr="00397034" w:rsidRDefault="00F320E1"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rPr>
      </w:pPr>
      <w:r w:rsidRPr="00397034">
        <w:rPr>
          <w:rFonts w:ascii="Times New Roman" w:hAnsi="Times New Roman" w:cs="Times New Roman"/>
          <w:sz w:val="28"/>
          <w:szCs w:val="28"/>
        </w:rPr>
        <w:t xml:space="preserve"> в </w:t>
      </w:r>
      <w:r w:rsidR="009E7D6C" w:rsidRPr="00397034">
        <w:rPr>
          <w:rFonts w:ascii="Times New Roman" w:hAnsi="Times New Roman" w:cs="Times New Roman"/>
          <w:sz w:val="28"/>
          <w:szCs w:val="28"/>
        </w:rPr>
        <w:t xml:space="preserve">которую входят параметры менее жесткого материала; </w:t>
      </w:r>
    </w:p>
    <w:p w:rsidR="009E7D6C" w:rsidRPr="00397034" w:rsidRDefault="009E7D6C" w:rsidP="00397034">
      <w:pPr>
        <w:widowControl w:val="0"/>
        <w:tabs>
          <w:tab w:val="left" w:pos="567"/>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397034">
        <w:rPr>
          <w:rFonts w:ascii="Times New Roman" w:hAnsi="Times New Roman" w:cs="Times New Roman"/>
          <w:sz w:val="28"/>
          <w:szCs w:val="28"/>
        </w:rPr>
        <w:t xml:space="preserve">д) определение комплексного параметра шероховатости </w:t>
      </w:r>
      <w:r w:rsidR="00F320E1" w:rsidRPr="00397034">
        <w:rPr>
          <w:rFonts w:ascii="Times New Roman" w:hAnsi="Times New Roman" w:cs="Times New Roman"/>
          <w:noProof/>
          <w:sz w:val="28"/>
          <w:szCs w:val="28"/>
          <w:lang w:eastAsia="ru-RU"/>
        </w:rPr>
        <w:drawing>
          <wp:inline distT="0" distB="0" distL="0" distR="0">
            <wp:extent cx="1038370" cy="638264"/>
            <wp:effectExtent l="0" t="0" r="9525" b="952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Формула4.png"/>
                    <pic:cNvPicPr/>
                  </pic:nvPicPr>
                  <pic:blipFill>
                    <a:blip r:embed="rId54">
                      <a:extLst>
                        <a:ext uri="{28A0092B-C50C-407E-A947-70E740481C1C}">
                          <a14:useLocalDpi xmlns:a14="http://schemas.microsoft.com/office/drawing/2010/main" val="0"/>
                        </a:ext>
                      </a:extLst>
                    </a:blip>
                    <a:stretch>
                      <a:fillRect/>
                    </a:stretch>
                  </pic:blipFill>
                  <pic:spPr>
                    <a:xfrm>
                      <a:off x="0" y="0"/>
                      <a:ext cx="1038370" cy="638264"/>
                    </a:xfrm>
                    <a:prstGeom prst="rect">
                      <a:avLst/>
                    </a:prstGeom>
                  </pic:spPr>
                </pic:pic>
              </a:graphicData>
            </a:graphic>
          </wp:inline>
        </w:drawing>
      </w:r>
      <w:r w:rsidR="00F320E1" w:rsidRPr="00397034">
        <w:rPr>
          <w:rFonts w:ascii="Times New Roman" w:hAnsi="Times New Roman" w:cs="Times New Roman"/>
          <w:sz w:val="28"/>
          <w:szCs w:val="28"/>
        </w:rPr>
        <w:t xml:space="preserve"> - для поверхности цилиндра;</w:t>
      </w:r>
    </w:p>
    <w:p w:rsidR="009E7D6C" w:rsidRPr="00397034" w:rsidRDefault="00F320E1" w:rsidP="00397034">
      <w:pPr>
        <w:tabs>
          <w:tab w:val="left" w:pos="567"/>
          <w:tab w:val="left" w:pos="1290"/>
        </w:tabs>
        <w:spacing w:line="360" w:lineRule="auto"/>
        <w:jc w:val="both"/>
        <w:rPr>
          <w:rFonts w:ascii="Times New Roman" w:hAnsi="Times New Roman" w:cs="Times New Roman"/>
          <w:sz w:val="28"/>
          <w:szCs w:val="28"/>
        </w:rPr>
      </w:pPr>
      <w:r w:rsidRPr="00397034">
        <w:rPr>
          <w:rFonts w:ascii="Times New Roman" w:hAnsi="Times New Roman" w:cs="Times New Roman"/>
          <w:noProof/>
          <w:sz w:val="28"/>
          <w:szCs w:val="28"/>
          <w:lang w:eastAsia="ru-RU"/>
        </w:rPr>
        <w:drawing>
          <wp:inline distT="0" distB="0" distL="0" distR="0">
            <wp:extent cx="1028844" cy="543001"/>
            <wp:effectExtent l="0" t="0" r="0" b="952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Формула5.png"/>
                    <pic:cNvPicPr/>
                  </pic:nvPicPr>
                  <pic:blipFill>
                    <a:blip r:embed="rId55">
                      <a:extLst>
                        <a:ext uri="{28A0092B-C50C-407E-A947-70E740481C1C}">
                          <a14:useLocalDpi xmlns:a14="http://schemas.microsoft.com/office/drawing/2010/main" val="0"/>
                        </a:ext>
                      </a:extLst>
                    </a:blip>
                    <a:stretch>
                      <a:fillRect/>
                    </a:stretch>
                  </pic:blipFill>
                  <pic:spPr>
                    <a:xfrm>
                      <a:off x="0" y="0"/>
                      <a:ext cx="1028844" cy="543001"/>
                    </a:xfrm>
                    <a:prstGeom prst="rect">
                      <a:avLst/>
                    </a:prstGeom>
                  </pic:spPr>
                </pic:pic>
              </a:graphicData>
            </a:graphic>
          </wp:inline>
        </w:drawing>
      </w:r>
      <w:r w:rsidRPr="00397034">
        <w:rPr>
          <w:rFonts w:ascii="Times New Roman" w:hAnsi="Times New Roman" w:cs="Times New Roman"/>
          <w:sz w:val="28"/>
          <w:szCs w:val="28"/>
        </w:rPr>
        <w:t>- для поверхности поршневого кольца,</w:t>
      </w:r>
    </w:p>
    <w:p w:rsidR="009E7D6C" w:rsidRPr="00397034" w:rsidRDefault="009E7D6C"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rPr>
      </w:pPr>
      <w:r w:rsidRPr="00397034">
        <w:rPr>
          <w:rFonts w:ascii="Times New Roman" w:hAnsi="Times New Roman" w:cs="Times New Roman"/>
          <w:sz w:val="28"/>
          <w:szCs w:val="28"/>
        </w:rPr>
        <w:t xml:space="preserve">где </w:t>
      </w:r>
      <w:r w:rsidRPr="00397034">
        <w:rPr>
          <w:rFonts w:ascii="Times New Roman" w:hAnsi="Times New Roman" w:cs="Times New Roman"/>
          <w:i/>
          <w:iCs/>
          <w:sz w:val="28"/>
          <w:szCs w:val="28"/>
        </w:rPr>
        <w:t>R</w:t>
      </w:r>
      <w:r w:rsidRPr="00397034">
        <w:rPr>
          <w:rFonts w:ascii="Times New Roman" w:hAnsi="Times New Roman" w:cs="Times New Roman"/>
          <w:sz w:val="28"/>
          <w:szCs w:val="28"/>
          <w:vertAlign w:val="subscript"/>
        </w:rPr>
        <w:t>max c</w:t>
      </w:r>
      <w:r w:rsidRPr="00397034">
        <w:rPr>
          <w:rFonts w:ascii="Times New Roman" w:hAnsi="Times New Roman" w:cs="Times New Roman"/>
          <w:sz w:val="28"/>
          <w:szCs w:val="28"/>
        </w:rPr>
        <w:t xml:space="preserve"> и </w:t>
      </w:r>
      <w:r w:rsidRPr="00397034">
        <w:rPr>
          <w:rFonts w:ascii="Times New Roman" w:hAnsi="Times New Roman" w:cs="Times New Roman"/>
          <w:i/>
          <w:iCs/>
          <w:sz w:val="28"/>
          <w:szCs w:val="28"/>
        </w:rPr>
        <w:t>R</w:t>
      </w:r>
      <w:r w:rsidRPr="00397034">
        <w:rPr>
          <w:rFonts w:ascii="Times New Roman" w:hAnsi="Times New Roman" w:cs="Times New Roman"/>
          <w:sz w:val="28"/>
          <w:szCs w:val="28"/>
          <w:vertAlign w:val="subscript"/>
        </w:rPr>
        <w:t>max r</w:t>
      </w:r>
      <w:r w:rsidRPr="00397034">
        <w:rPr>
          <w:rFonts w:ascii="Times New Roman" w:hAnsi="Times New Roman" w:cs="Times New Roman"/>
          <w:sz w:val="28"/>
          <w:szCs w:val="28"/>
        </w:rPr>
        <w:t xml:space="preserve"> – наибольшие высоты неровностей профилей поверхностей цилиндра и</w:t>
      </w:r>
      <w:r w:rsidR="00F320E1" w:rsidRPr="00397034">
        <w:rPr>
          <w:rFonts w:ascii="Times New Roman" w:hAnsi="Times New Roman" w:cs="Times New Roman"/>
          <w:sz w:val="28"/>
          <w:szCs w:val="28"/>
        </w:rPr>
        <w:t xml:space="preserve"> </w:t>
      </w:r>
      <w:r w:rsidRPr="00397034">
        <w:rPr>
          <w:rFonts w:ascii="Times New Roman" w:hAnsi="Times New Roman" w:cs="Times New Roman"/>
          <w:sz w:val="28"/>
          <w:szCs w:val="28"/>
        </w:rPr>
        <w:t xml:space="preserve">кольца соответственно; </w:t>
      </w:r>
      <w:r w:rsidRPr="00397034">
        <w:rPr>
          <w:rFonts w:ascii="Times New Roman" w:hAnsi="Times New Roman" w:cs="Times New Roman"/>
          <w:i/>
          <w:iCs/>
          <w:sz w:val="28"/>
          <w:szCs w:val="28"/>
        </w:rPr>
        <w:t>r</w:t>
      </w:r>
      <w:r w:rsidRPr="00397034">
        <w:rPr>
          <w:rFonts w:ascii="Times New Roman" w:hAnsi="Times New Roman" w:cs="Times New Roman"/>
          <w:sz w:val="28"/>
          <w:szCs w:val="28"/>
          <w:vertAlign w:val="subscript"/>
        </w:rPr>
        <w:t>c</w:t>
      </w:r>
      <w:r w:rsidRPr="00397034">
        <w:rPr>
          <w:rFonts w:ascii="Times New Roman" w:hAnsi="Times New Roman" w:cs="Times New Roman"/>
          <w:sz w:val="28"/>
          <w:szCs w:val="28"/>
        </w:rPr>
        <w:t xml:space="preserve"> и </w:t>
      </w:r>
      <w:r w:rsidRPr="00397034">
        <w:rPr>
          <w:rFonts w:ascii="Times New Roman" w:hAnsi="Times New Roman" w:cs="Times New Roman"/>
          <w:i/>
          <w:iCs/>
          <w:sz w:val="28"/>
          <w:szCs w:val="28"/>
        </w:rPr>
        <w:t>r</w:t>
      </w:r>
      <w:r w:rsidRPr="00397034">
        <w:rPr>
          <w:rFonts w:ascii="Times New Roman" w:hAnsi="Times New Roman" w:cs="Times New Roman"/>
          <w:sz w:val="28"/>
          <w:szCs w:val="28"/>
          <w:vertAlign w:val="subscript"/>
        </w:rPr>
        <w:t>r</w:t>
      </w:r>
      <w:r w:rsidRPr="00397034">
        <w:rPr>
          <w:rFonts w:ascii="Times New Roman" w:hAnsi="Times New Roman" w:cs="Times New Roman"/>
          <w:sz w:val="28"/>
          <w:szCs w:val="28"/>
        </w:rPr>
        <w:t xml:space="preserve"> – радиусы единичных микронеровностей поверхностей цилиндра и кольца соответственно; </w:t>
      </w:r>
      <w:r w:rsidRPr="00397034">
        <w:rPr>
          <w:rFonts w:ascii="Times New Roman" w:hAnsi="Times New Roman" w:cs="Times New Roman"/>
          <w:i/>
          <w:iCs/>
          <w:sz w:val="28"/>
          <w:szCs w:val="28"/>
        </w:rPr>
        <w:t>b</w:t>
      </w:r>
      <w:r w:rsidRPr="00397034">
        <w:rPr>
          <w:rFonts w:ascii="Times New Roman" w:hAnsi="Times New Roman" w:cs="Times New Roman"/>
          <w:sz w:val="28"/>
          <w:szCs w:val="28"/>
          <w:vertAlign w:val="subscript"/>
        </w:rPr>
        <w:t>c</w:t>
      </w:r>
      <w:r w:rsidRPr="00397034">
        <w:rPr>
          <w:rFonts w:ascii="Times New Roman" w:hAnsi="Times New Roman" w:cs="Times New Roman"/>
          <w:sz w:val="28"/>
          <w:szCs w:val="28"/>
        </w:rPr>
        <w:t xml:space="preserve"> и </w:t>
      </w:r>
      <w:r w:rsidRPr="00397034">
        <w:rPr>
          <w:rFonts w:ascii="Times New Roman" w:hAnsi="Times New Roman" w:cs="Times New Roman"/>
          <w:i/>
          <w:iCs/>
          <w:sz w:val="28"/>
          <w:szCs w:val="28"/>
        </w:rPr>
        <w:t>b</w:t>
      </w:r>
      <w:r w:rsidRPr="00397034">
        <w:rPr>
          <w:rFonts w:ascii="Times New Roman" w:hAnsi="Times New Roman" w:cs="Times New Roman"/>
          <w:sz w:val="28"/>
          <w:szCs w:val="28"/>
          <w:vertAlign w:val="subscript"/>
        </w:rPr>
        <w:t>r</w:t>
      </w:r>
      <w:r w:rsidRPr="00397034">
        <w:rPr>
          <w:rFonts w:ascii="Times New Roman" w:hAnsi="Times New Roman" w:cs="Times New Roman"/>
          <w:sz w:val="28"/>
          <w:szCs w:val="28"/>
        </w:rPr>
        <w:t xml:space="preserve"> – параметры кривой опорной поверхности соответственно цилиндра и кольца; </w:t>
      </w:r>
      <w:r w:rsidRPr="00397034">
        <w:rPr>
          <w:rFonts w:ascii="Times New Roman" w:hAnsi="Times New Roman" w:cs="Times New Roman"/>
          <w:i/>
          <w:iCs/>
          <w:sz w:val="28"/>
          <w:szCs w:val="28"/>
        </w:rPr>
        <w:t>v</w:t>
      </w:r>
      <w:r w:rsidRPr="00397034">
        <w:rPr>
          <w:rFonts w:ascii="Times New Roman" w:hAnsi="Times New Roman" w:cs="Times New Roman"/>
          <w:sz w:val="28"/>
          <w:szCs w:val="28"/>
          <w:vertAlign w:val="subscript"/>
        </w:rPr>
        <w:t>с</w:t>
      </w:r>
      <w:r w:rsidRPr="00397034">
        <w:rPr>
          <w:rFonts w:ascii="Times New Roman" w:hAnsi="Times New Roman" w:cs="Times New Roman"/>
          <w:sz w:val="28"/>
          <w:szCs w:val="28"/>
        </w:rPr>
        <w:t xml:space="preserve"> и </w:t>
      </w:r>
      <w:r w:rsidRPr="00397034">
        <w:rPr>
          <w:rFonts w:ascii="Times New Roman" w:hAnsi="Times New Roman" w:cs="Times New Roman"/>
          <w:i/>
          <w:iCs/>
          <w:sz w:val="28"/>
          <w:szCs w:val="28"/>
        </w:rPr>
        <w:t>v</w:t>
      </w:r>
      <w:r w:rsidRPr="00397034">
        <w:rPr>
          <w:rFonts w:ascii="Times New Roman" w:hAnsi="Times New Roman" w:cs="Times New Roman"/>
          <w:sz w:val="28"/>
          <w:szCs w:val="28"/>
          <w:vertAlign w:val="subscript"/>
        </w:rPr>
        <w:t>r</w:t>
      </w:r>
      <w:r w:rsidRPr="00397034">
        <w:rPr>
          <w:rFonts w:ascii="Times New Roman" w:hAnsi="Times New Roman" w:cs="Times New Roman"/>
          <w:sz w:val="28"/>
          <w:szCs w:val="28"/>
        </w:rPr>
        <w:t xml:space="preserve"> – соответственно параметры степенной аппроксимации кривых опорных поверхностей цилиндра и кольца.</w:t>
      </w: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397034">
        <w:rPr>
          <w:rFonts w:ascii="Times New Roman" w:hAnsi="Times New Roman" w:cs="Times New Roman"/>
          <w:sz w:val="28"/>
          <w:szCs w:val="28"/>
        </w:rPr>
        <w:lastRenderedPageBreak/>
        <w:t>При определении коэффициента трения используется комплексный параметр шероховатости ∆ более грубой поверхности, т.е.</w:t>
      </w:r>
      <w:r w:rsidR="00F320E1" w:rsidRPr="00397034">
        <w:rPr>
          <w:rFonts w:ascii="Times New Roman" w:hAnsi="Times New Roman" w:cs="Times New Roman"/>
          <w:sz w:val="28"/>
          <w:szCs w:val="28"/>
        </w:rPr>
        <w:t xml:space="preserve"> </w:t>
      </w:r>
      <w:r w:rsidRPr="00397034">
        <w:rPr>
          <w:rFonts w:ascii="Times New Roman" w:hAnsi="Times New Roman" w:cs="Times New Roman"/>
          <w:sz w:val="28"/>
          <w:szCs w:val="28"/>
        </w:rPr>
        <w:t>∆ = max{∆</w:t>
      </w:r>
      <w:r w:rsidRPr="00397034">
        <w:rPr>
          <w:rFonts w:ascii="Times New Roman" w:hAnsi="Times New Roman" w:cs="Times New Roman"/>
          <w:sz w:val="28"/>
          <w:szCs w:val="28"/>
          <w:vertAlign w:val="subscript"/>
        </w:rPr>
        <w:t>c</w:t>
      </w:r>
      <w:r w:rsidRPr="00397034">
        <w:rPr>
          <w:rFonts w:ascii="Times New Roman" w:hAnsi="Times New Roman" w:cs="Times New Roman"/>
          <w:sz w:val="28"/>
          <w:szCs w:val="28"/>
        </w:rPr>
        <w:t xml:space="preserve"> ,∆</w:t>
      </w:r>
      <w:r w:rsidRPr="00397034">
        <w:rPr>
          <w:rFonts w:ascii="Times New Roman" w:hAnsi="Times New Roman" w:cs="Times New Roman"/>
          <w:sz w:val="28"/>
          <w:szCs w:val="28"/>
          <w:vertAlign w:val="subscript"/>
        </w:rPr>
        <w:t>r</w:t>
      </w:r>
      <w:r w:rsidRPr="00397034">
        <w:rPr>
          <w:rFonts w:ascii="Times New Roman" w:hAnsi="Times New Roman" w:cs="Times New Roman"/>
          <w:sz w:val="28"/>
          <w:szCs w:val="28"/>
        </w:rPr>
        <w:t>} ;</w:t>
      </w: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397034">
        <w:rPr>
          <w:rFonts w:ascii="Times New Roman" w:hAnsi="Times New Roman" w:cs="Times New Roman"/>
          <w:sz w:val="28"/>
          <w:szCs w:val="28"/>
        </w:rPr>
        <w:t>е) определение молекулярных составляющих коэффициентов трения и интенсивностей изнашивания.</w:t>
      </w: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397034">
        <w:rPr>
          <w:rFonts w:ascii="Times New Roman" w:hAnsi="Times New Roman" w:cs="Times New Roman"/>
          <w:sz w:val="28"/>
          <w:szCs w:val="28"/>
        </w:rPr>
        <w:t>Если l≤1 (граничная смазка), то молекулярная составляющая коэффициента трения определяется по формуле для упругого ненасыщенного граничного контакта</w:t>
      </w:r>
    </w:p>
    <w:p w:rsidR="009E7D6C" w:rsidRPr="00397034" w:rsidRDefault="00F320E1" w:rsidP="00397034">
      <w:pPr>
        <w:widowControl w:val="0"/>
        <w:tabs>
          <w:tab w:val="left" w:pos="567"/>
        </w:tabs>
        <w:autoSpaceDE w:val="0"/>
        <w:autoSpaceDN w:val="0"/>
        <w:adjustRightInd w:val="0"/>
        <w:spacing w:after="0" w:line="360" w:lineRule="auto"/>
        <w:ind w:firstLine="709"/>
        <w:jc w:val="center"/>
        <w:rPr>
          <w:rFonts w:ascii="Times New Roman" w:hAnsi="Times New Roman" w:cs="Times New Roman"/>
          <w:sz w:val="28"/>
          <w:szCs w:val="28"/>
        </w:rPr>
      </w:pPr>
      <w:r w:rsidRPr="00397034">
        <w:rPr>
          <w:rFonts w:ascii="Times New Roman" w:hAnsi="Times New Roman" w:cs="Times New Roman"/>
          <w:noProof/>
          <w:sz w:val="28"/>
          <w:szCs w:val="28"/>
          <w:lang w:eastAsia="ru-RU"/>
        </w:rPr>
        <w:drawing>
          <wp:inline distT="0" distB="0" distL="0" distR="0">
            <wp:extent cx="2076740" cy="533474"/>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Формула6.png"/>
                    <pic:cNvPicPr/>
                  </pic:nvPicPr>
                  <pic:blipFill>
                    <a:blip r:embed="rId56">
                      <a:extLst>
                        <a:ext uri="{28A0092B-C50C-407E-A947-70E740481C1C}">
                          <a14:useLocalDpi xmlns:a14="http://schemas.microsoft.com/office/drawing/2010/main" val="0"/>
                        </a:ext>
                      </a:extLst>
                    </a:blip>
                    <a:stretch>
                      <a:fillRect/>
                    </a:stretch>
                  </pic:blipFill>
                  <pic:spPr>
                    <a:xfrm>
                      <a:off x="0" y="0"/>
                      <a:ext cx="2076740" cy="533474"/>
                    </a:xfrm>
                    <a:prstGeom prst="rect">
                      <a:avLst/>
                    </a:prstGeom>
                  </pic:spPr>
                </pic:pic>
              </a:graphicData>
            </a:graphic>
          </wp:inline>
        </w:drawing>
      </w:r>
      <w:r w:rsidR="009E7D6C" w:rsidRPr="00397034">
        <w:rPr>
          <w:rFonts w:ascii="Times New Roman" w:hAnsi="Times New Roman" w:cs="Times New Roman"/>
          <w:noProof/>
          <w:sz w:val="28"/>
          <w:szCs w:val="28"/>
          <w:lang w:eastAsia="ru-RU"/>
        </w:rPr>
        <mc:AlternateContent>
          <mc:Choice Requires="wps">
            <w:drawing>
              <wp:anchor distT="0" distB="0" distL="114300" distR="114300" simplePos="0" relativeHeight="251660288" behindDoc="1" locked="0" layoutInCell="0" allowOverlap="1">
                <wp:simplePos x="0" y="0"/>
                <wp:positionH relativeFrom="column">
                  <wp:posOffset>1463675</wp:posOffset>
                </wp:positionH>
                <wp:positionV relativeFrom="paragraph">
                  <wp:posOffset>-222250</wp:posOffset>
                </wp:positionV>
                <wp:extent cx="513715" cy="0"/>
                <wp:effectExtent l="12700" t="6985" r="6985" b="12065"/>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3715" cy="0"/>
                        </a:xfrm>
                        <a:prstGeom prst="line">
                          <a:avLst/>
                        </a:prstGeom>
                        <a:noFill/>
                        <a:ln w="43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w15="http://schemas.microsoft.com/office/word/2012/wordml" xmlns:cx="http://schemas.microsoft.com/office/drawing/2014/chartex">
            <w:pict>
              <v:line w14:anchorId="704FA719" id="Прямая соединительная линия 2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25pt,-17.5pt" to="155.7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" o:allowincell="f" strokeweight=".1213mm"/>
            </w:pict>
          </mc:Fallback>
        </mc:AlternateContent>
      </w:r>
    </w:p>
    <w:p w:rsidR="009E7D6C" w:rsidRPr="00397034" w:rsidRDefault="009E7D6C" w:rsidP="00397034">
      <w:pPr>
        <w:widowControl w:val="0"/>
        <w:tabs>
          <w:tab w:val="left" w:pos="567"/>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397034">
        <w:rPr>
          <w:rFonts w:ascii="Times New Roman" w:hAnsi="Times New Roman" w:cs="Times New Roman"/>
          <w:sz w:val="28"/>
          <w:szCs w:val="28"/>
        </w:rPr>
        <w:t>где τ</w:t>
      </w:r>
      <w:r w:rsidRPr="00397034">
        <w:rPr>
          <w:rFonts w:ascii="Times New Roman" w:hAnsi="Times New Roman" w:cs="Times New Roman"/>
          <w:sz w:val="28"/>
          <w:szCs w:val="28"/>
          <w:vertAlign w:val="subscript"/>
        </w:rPr>
        <w:t>о</w:t>
      </w:r>
      <w:r w:rsidRPr="00397034">
        <w:rPr>
          <w:rFonts w:ascii="Times New Roman" w:hAnsi="Times New Roman" w:cs="Times New Roman"/>
          <w:sz w:val="28"/>
          <w:szCs w:val="28"/>
        </w:rPr>
        <w:t xml:space="preserve"> – напряжение сдвига на фрикционном контакте «цилиндр – поршневое кольцо», b – коэффициент упрочнения молекулярной связи при фрикционном контакте цилиндра с кольцом, </w:t>
      </w:r>
      <w:r w:rsidRPr="00397034">
        <w:rPr>
          <w:rFonts w:ascii="Times New Roman" w:hAnsi="Times New Roman" w:cs="Times New Roman"/>
          <w:i/>
          <w:iCs/>
          <w:sz w:val="28"/>
          <w:szCs w:val="28"/>
        </w:rPr>
        <w:t>p</w:t>
      </w:r>
      <w:r w:rsidRPr="00397034">
        <w:rPr>
          <w:rFonts w:ascii="Times New Roman" w:hAnsi="Times New Roman" w:cs="Times New Roman"/>
          <w:sz w:val="28"/>
          <w:szCs w:val="28"/>
        </w:rPr>
        <w:t xml:space="preserve"> – номинальное давление на контакте, определяемое по формуле</w:t>
      </w: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r w:rsidRPr="00397034">
        <w:rPr>
          <w:rFonts w:ascii="Times New Roman" w:hAnsi="Times New Roman" w:cs="Times New Roman"/>
          <w:i/>
          <w:iCs/>
          <w:sz w:val="28"/>
          <w:szCs w:val="28"/>
        </w:rPr>
        <w:t xml:space="preserve">p </w:t>
      </w:r>
      <w:r w:rsidRPr="00397034">
        <w:rPr>
          <w:rFonts w:ascii="Times New Roman" w:eastAsia="MS PGothic" w:hAnsi="Times New Roman" w:cs="Times New Roman"/>
          <w:sz w:val="28"/>
          <w:szCs w:val="28"/>
        </w:rPr>
        <w:t>=</w:t>
      </w:r>
      <w:r w:rsidRPr="00397034">
        <w:rPr>
          <w:rFonts w:ascii="Times New Roman" w:hAnsi="Times New Roman" w:cs="Times New Roman"/>
          <w:i/>
          <w:iCs/>
          <w:sz w:val="28"/>
          <w:szCs w:val="28"/>
        </w:rPr>
        <w:t xml:space="preserve"> pp</w:t>
      </w:r>
      <w:r w:rsidRPr="00397034">
        <w:rPr>
          <w:rFonts w:ascii="Times New Roman" w:hAnsi="Times New Roman" w:cs="Times New Roman"/>
          <w:sz w:val="28"/>
          <w:szCs w:val="28"/>
        </w:rPr>
        <w:t>[</w:t>
      </w:r>
      <w:r w:rsidRPr="00397034">
        <w:rPr>
          <w:rFonts w:ascii="Times New Roman" w:hAnsi="Times New Roman" w:cs="Times New Roman"/>
          <w:i/>
          <w:iCs/>
          <w:sz w:val="28"/>
          <w:szCs w:val="28"/>
        </w:rPr>
        <w:t>t</w:t>
      </w:r>
      <w:r w:rsidRPr="00397034">
        <w:rPr>
          <w:rFonts w:ascii="Times New Roman" w:hAnsi="Times New Roman" w:cs="Times New Roman"/>
          <w:sz w:val="28"/>
          <w:szCs w:val="28"/>
        </w:rPr>
        <w:t>][</w:t>
      </w:r>
      <w:r w:rsidRPr="00397034">
        <w:rPr>
          <w:rFonts w:ascii="Times New Roman" w:hAnsi="Times New Roman" w:cs="Times New Roman"/>
          <w:i/>
          <w:iCs/>
          <w:sz w:val="28"/>
          <w:szCs w:val="28"/>
        </w:rPr>
        <w:t>c</w:t>
      </w:r>
      <w:r w:rsidRPr="00397034">
        <w:rPr>
          <w:rFonts w:ascii="Times New Roman" w:hAnsi="Times New Roman" w:cs="Times New Roman"/>
          <w:sz w:val="28"/>
          <w:szCs w:val="28"/>
        </w:rPr>
        <w:t>]</w:t>
      </w:r>
      <w:r w:rsidRPr="00397034">
        <w:rPr>
          <w:rFonts w:ascii="Cambria Math" w:eastAsia="MS PGothic" w:hAnsi="Cambria Math" w:cs="Cambria Math"/>
          <w:sz w:val="28"/>
          <w:szCs w:val="28"/>
        </w:rPr>
        <w:t>⋅</w:t>
      </w:r>
      <w:r w:rsidRPr="00397034">
        <w:rPr>
          <w:rFonts w:ascii="Times New Roman" w:hAnsi="Times New Roman" w:cs="Times New Roman"/>
          <w:i/>
          <w:iCs/>
          <w:sz w:val="28"/>
          <w:szCs w:val="28"/>
        </w:rPr>
        <w:t xml:space="preserve">d </w:t>
      </w:r>
      <w:r w:rsidRPr="00397034">
        <w:rPr>
          <w:rFonts w:ascii="Cambria Math" w:eastAsia="MS PGothic" w:hAnsi="Cambria Math" w:cs="Cambria Math"/>
          <w:sz w:val="28"/>
          <w:szCs w:val="28"/>
        </w:rPr>
        <w:t>⋅</w:t>
      </w:r>
      <w:r w:rsidRPr="00397034">
        <w:rPr>
          <w:rFonts w:ascii="Times New Roman" w:hAnsi="Times New Roman" w:cs="Times New Roman"/>
          <w:i/>
          <w:iCs/>
          <w:sz w:val="28"/>
          <w:szCs w:val="28"/>
        </w:rPr>
        <w:t>d</w:t>
      </w:r>
      <w:r w:rsidRPr="00397034">
        <w:rPr>
          <w:rFonts w:ascii="Times New Roman" w:hAnsi="Times New Roman" w:cs="Times New Roman"/>
          <w:sz w:val="28"/>
          <w:szCs w:val="28"/>
          <w:vertAlign w:val="subscript"/>
        </w:rPr>
        <w:t>0</w:t>
      </w:r>
      <w:r w:rsidRPr="00397034">
        <w:rPr>
          <w:rFonts w:ascii="Times New Roman" w:hAnsi="Times New Roman" w:cs="Times New Roman"/>
          <w:i/>
          <w:iCs/>
          <w:sz w:val="28"/>
          <w:szCs w:val="28"/>
        </w:rPr>
        <w:t xml:space="preserve"> </w:t>
      </w:r>
      <w:r w:rsidRPr="00397034">
        <w:rPr>
          <w:rFonts w:ascii="Times New Roman" w:eastAsia="MS PGothic" w:hAnsi="Times New Roman" w:cs="Times New Roman"/>
          <w:sz w:val="28"/>
          <w:szCs w:val="28"/>
        </w:rPr>
        <w:t>+</w:t>
      </w:r>
      <w:r w:rsidRPr="00397034">
        <w:rPr>
          <w:rFonts w:ascii="Times New Roman" w:hAnsi="Times New Roman" w:cs="Times New Roman"/>
          <w:i/>
          <w:iCs/>
          <w:sz w:val="28"/>
          <w:szCs w:val="28"/>
        </w:rPr>
        <w:t xml:space="preserve"> p</w:t>
      </w:r>
      <w:r w:rsidRPr="00397034">
        <w:rPr>
          <w:rFonts w:ascii="Times New Roman" w:hAnsi="Times New Roman" w:cs="Times New Roman"/>
          <w:sz w:val="28"/>
          <w:szCs w:val="28"/>
          <w:vertAlign w:val="subscript"/>
        </w:rPr>
        <w:t>a</w:t>
      </w:r>
      <w:r w:rsidRPr="00397034">
        <w:rPr>
          <w:rFonts w:ascii="Times New Roman" w:hAnsi="Times New Roman" w:cs="Times New Roman"/>
          <w:i/>
          <w:iCs/>
          <w:sz w:val="28"/>
          <w:szCs w:val="28"/>
        </w:rPr>
        <w:t xml:space="preserve">  </w:t>
      </w:r>
      <w:r w:rsidRPr="00397034">
        <w:rPr>
          <w:rFonts w:ascii="Times New Roman" w:hAnsi="Times New Roman" w:cs="Times New Roman"/>
          <w:sz w:val="28"/>
          <w:szCs w:val="28"/>
        </w:rPr>
        <w:t>,</w:t>
      </w:r>
    </w:p>
    <w:p w:rsidR="009E7D6C" w:rsidRPr="00397034" w:rsidRDefault="009E7D6C" w:rsidP="00397034">
      <w:pPr>
        <w:widowControl w:val="0"/>
        <w:tabs>
          <w:tab w:val="left" w:pos="567"/>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397034">
        <w:rPr>
          <w:rFonts w:ascii="Times New Roman" w:hAnsi="Times New Roman" w:cs="Times New Roman"/>
          <w:sz w:val="28"/>
          <w:szCs w:val="28"/>
        </w:rPr>
        <w:t xml:space="preserve">где </w:t>
      </w:r>
      <w:r w:rsidRPr="00397034">
        <w:rPr>
          <w:rFonts w:ascii="Times New Roman" w:hAnsi="Times New Roman" w:cs="Times New Roman"/>
          <w:i/>
          <w:iCs/>
          <w:sz w:val="28"/>
          <w:szCs w:val="28"/>
        </w:rPr>
        <w:t>d</w:t>
      </w:r>
      <w:r w:rsidRPr="00397034">
        <w:rPr>
          <w:rFonts w:ascii="Times New Roman" w:hAnsi="Times New Roman" w:cs="Times New Roman"/>
          <w:sz w:val="28"/>
          <w:szCs w:val="28"/>
        </w:rPr>
        <w:t xml:space="preserve"> – множитель, понижающий давление газов над расчетным поршневым кольцом, </w:t>
      </w:r>
      <w:r w:rsidRPr="00397034">
        <w:rPr>
          <w:rFonts w:ascii="Times New Roman" w:hAnsi="Times New Roman" w:cs="Times New Roman"/>
          <w:i/>
          <w:iCs/>
          <w:sz w:val="28"/>
          <w:szCs w:val="28"/>
        </w:rPr>
        <w:t>d</w:t>
      </w:r>
      <w:r w:rsidRPr="00397034">
        <w:rPr>
          <w:rFonts w:ascii="Times New Roman" w:hAnsi="Times New Roman" w:cs="Times New Roman"/>
          <w:sz w:val="28"/>
          <w:szCs w:val="28"/>
          <w:vertAlign w:val="subscript"/>
        </w:rPr>
        <w:t>0</w:t>
      </w:r>
      <w:r w:rsidRPr="00397034">
        <w:rPr>
          <w:rFonts w:ascii="Times New Roman" w:hAnsi="Times New Roman" w:cs="Times New Roman"/>
          <w:sz w:val="28"/>
          <w:szCs w:val="28"/>
        </w:rPr>
        <w:t xml:space="preserve"> – множитель, понижающий давление газов под дросселирующим зазором между головкой поршня и цилиндром.</w:t>
      </w: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397034">
        <w:rPr>
          <w:rFonts w:ascii="Times New Roman" w:hAnsi="Times New Roman" w:cs="Times New Roman"/>
          <w:sz w:val="28"/>
          <w:szCs w:val="28"/>
        </w:rPr>
        <w:t>Интенсивности изнашивания кольца и цилиндра, при этом, определяются по формуле</w:t>
      </w:r>
    </w:p>
    <w:p w:rsidR="009E7D6C" w:rsidRPr="00397034" w:rsidRDefault="009D3EA0" w:rsidP="00397034">
      <w:pPr>
        <w:widowControl w:val="0"/>
        <w:tabs>
          <w:tab w:val="left" w:pos="567"/>
        </w:tabs>
        <w:autoSpaceDE w:val="0"/>
        <w:autoSpaceDN w:val="0"/>
        <w:adjustRightInd w:val="0"/>
        <w:spacing w:after="0" w:line="360" w:lineRule="auto"/>
        <w:ind w:firstLine="709"/>
        <w:jc w:val="center"/>
        <w:rPr>
          <w:rFonts w:ascii="Times New Roman" w:hAnsi="Times New Roman" w:cs="Times New Roman"/>
          <w:sz w:val="28"/>
          <w:szCs w:val="28"/>
        </w:rPr>
      </w:pPr>
      <w:r w:rsidRPr="00397034">
        <w:rPr>
          <w:rFonts w:ascii="Times New Roman" w:hAnsi="Times New Roman" w:cs="Times New Roman"/>
          <w:noProof/>
          <w:sz w:val="28"/>
          <w:szCs w:val="28"/>
          <w:lang w:eastAsia="ru-RU"/>
        </w:rPr>
        <w:drawing>
          <wp:inline distT="0" distB="0" distL="0" distR="0">
            <wp:extent cx="3219899" cy="514422"/>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Формула11.png"/>
                    <pic:cNvPicPr/>
                  </pic:nvPicPr>
                  <pic:blipFill>
                    <a:blip r:embed="rId57">
                      <a:extLst>
                        <a:ext uri="{28A0092B-C50C-407E-A947-70E740481C1C}">
                          <a14:useLocalDpi xmlns:a14="http://schemas.microsoft.com/office/drawing/2010/main" val="0"/>
                        </a:ext>
                      </a:extLst>
                    </a:blip>
                    <a:stretch>
                      <a:fillRect/>
                    </a:stretch>
                  </pic:blipFill>
                  <pic:spPr>
                    <a:xfrm>
                      <a:off x="0" y="0"/>
                      <a:ext cx="3219899" cy="514422"/>
                    </a:xfrm>
                    <a:prstGeom prst="rect">
                      <a:avLst/>
                    </a:prstGeom>
                  </pic:spPr>
                </pic:pic>
              </a:graphicData>
            </a:graphic>
          </wp:inline>
        </w:drawing>
      </w:r>
    </w:p>
    <w:p w:rsidR="009E7D6C" w:rsidRDefault="009E7D6C" w:rsidP="00397034">
      <w:pPr>
        <w:widowControl w:val="0"/>
        <w:tabs>
          <w:tab w:val="left" w:pos="567"/>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397034">
        <w:rPr>
          <w:rFonts w:ascii="Times New Roman" w:hAnsi="Times New Roman" w:cs="Times New Roman"/>
          <w:sz w:val="28"/>
          <w:szCs w:val="28"/>
        </w:rPr>
        <w:t>в которую подставляются параметры рассчитываемой поверхности.</w:t>
      </w:r>
    </w:p>
    <w:p w:rsidR="008C0BED" w:rsidRPr="00397034" w:rsidRDefault="008C0BED" w:rsidP="00397034">
      <w:pPr>
        <w:widowControl w:val="0"/>
        <w:tabs>
          <w:tab w:val="left" w:pos="567"/>
        </w:tabs>
        <w:overflowPunct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 математическим моделям, созданным нами для смазки, можно определить, какие формулы требуется применить для подсчета.</w:t>
      </w:r>
    </w:p>
    <w:p w:rsidR="009E7D6C" w:rsidRPr="00397034" w:rsidRDefault="009E7D6C" w:rsidP="00397034">
      <w:pPr>
        <w:widowControl w:val="0"/>
        <w:tabs>
          <w:tab w:val="left" w:pos="567"/>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397034">
        <w:rPr>
          <w:rFonts w:ascii="Times New Roman" w:hAnsi="Times New Roman" w:cs="Times New Roman"/>
          <w:sz w:val="28"/>
          <w:szCs w:val="28"/>
        </w:rPr>
        <w:t>Если 1&lt;l≤3 (полужидкостная смазка), то вычисления проводятся по тем же формулам, но значение номинального давления корректируется на величину давления гидроразгрузки контакта.</w:t>
      </w:r>
    </w:p>
    <w:p w:rsidR="009E7D6C" w:rsidRPr="00397034" w:rsidRDefault="009E7D6C" w:rsidP="00397034">
      <w:pPr>
        <w:widowControl w:val="0"/>
        <w:tabs>
          <w:tab w:val="left" w:pos="567"/>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397034">
        <w:rPr>
          <w:rFonts w:ascii="Times New Roman" w:hAnsi="Times New Roman" w:cs="Times New Roman"/>
          <w:sz w:val="28"/>
          <w:szCs w:val="28"/>
        </w:rPr>
        <w:t>Если l&gt;3 (гидродинамическая смазка), то интенсивности изнашивания принимаются равными нулю</w:t>
      </w:r>
    </w:p>
    <w:p w:rsidR="009E7D6C" w:rsidRPr="00397034" w:rsidRDefault="009E7D6C" w:rsidP="00397034">
      <w:pPr>
        <w:widowControl w:val="0"/>
        <w:tabs>
          <w:tab w:val="left" w:pos="567"/>
        </w:tabs>
        <w:overflowPunct w:val="0"/>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397034">
        <w:rPr>
          <w:rFonts w:ascii="Times New Roman" w:hAnsi="Times New Roman" w:cs="Times New Roman"/>
          <w:sz w:val="28"/>
          <w:szCs w:val="28"/>
        </w:rPr>
        <w:t xml:space="preserve">5. По окончании каждого цикла расчета вычисляется износ </w:t>
      </w:r>
      <w:r w:rsidRPr="00397034">
        <w:rPr>
          <w:rFonts w:ascii="Times New Roman" w:hAnsi="Times New Roman" w:cs="Times New Roman"/>
          <w:i/>
          <w:iCs/>
          <w:sz w:val="28"/>
          <w:szCs w:val="28"/>
        </w:rPr>
        <w:t>c</w:t>
      </w:r>
      <w:r w:rsidRPr="00397034">
        <w:rPr>
          <w:rFonts w:ascii="Times New Roman" w:hAnsi="Times New Roman" w:cs="Times New Roman"/>
          <w:sz w:val="28"/>
          <w:szCs w:val="28"/>
        </w:rPr>
        <w:t xml:space="preserve">й точки цилиндра от </w:t>
      </w:r>
      <w:r w:rsidRPr="00397034">
        <w:rPr>
          <w:rFonts w:ascii="Times New Roman" w:hAnsi="Times New Roman" w:cs="Times New Roman"/>
          <w:i/>
          <w:iCs/>
          <w:sz w:val="28"/>
          <w:szCs w:val="28"/>
        </w:rPr>
        <w:t>i</w:t>
      </w:r>
      <w:r w:rsidRPr="00397034">
        <w:rPr>
          <w:rFonts w:ascii="Times New Roman" w:hAnsi="Times New Roman" w:cs="Times New Roman"/>
          <w:sz w:val="28"/>
          <w:szCs w:val="28"/>
        </w:rPr>
        <w:t xml:space="preserve">го кольца (износ суммируется по тактам) и износ </w:t>
      </w:r>
      <w:r w:rsidRPr="00397034">
        <w:rPr>
          <w:rFonts w:ascii="Times New Roman" w:hAnsi="Times New Roman" w:cs="Times New Roman"/>
          <w:i/>
          <w:iCs/>
          <w:sz w:val="28"/>
          <w:szCs w:val="28"/>
        </w:rPr>
        <w:t>i</w:t>
      </w:r>
      <w:r w:rsidRPr="00397034">
        <w:rPr>
          <w:rFonts w:ascii="Times New Roman" w:hAnsi="Times New Roman" w:cs="Times New Roman"/>
          <w:sz w:val="28"/>
          <w:szCs w:val="28"/>
        </w:rPr>
        <w:t>го кольца соответственно по формулам:</w:t>
      </w: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lang w:val="en-US"/>
        </w:rPr>
      </w:pPr>
      <w:r w:rsidRPr="00397034">
        <w:rPr>
          <w:rFonts w:ascii="Times New Roman" w:hAnsi="Times New Roman" w:cs="Times New Roman"/>
          <w:i/>
          <w:iCs/>
          <w:sz w:val="28"/>
          <w:szCs w:val="28"/>
          <w:lang w:val="en-US"/>
        </w:rPr>
        <w:t>U</w:t>
      </w:r>
      <w:r w:rsidRPr="00397034">
        <w:rPr>
          <w:rFonts w:ascii="Times New Roman" w:hAnsi="Times New Roman" w:cs="Times New Roman"/>
          <w:i/>
          <w:iCs/>
          <w:sz w:val="28"/>
          <w:szCs w:val="28"/>
          <w:vertAlign w:val="subscript"/>
          <w:lang w:val="en-US"/>
        </w:rPr>
        <w:t>c</w:t>
      </w:r>
      <w:r w:rsidRPr="00397034">
        <w:rPr>
          <w:rFonts w:ascii="Times New Roman" w:hAnsi="Times New Roman" w:cs="Times New Roman"/>
          <w:i/>
          <w:iCs/>
          <w:sz w:val="28"/>
          <w:szCs w:val="28"/>
          <w:lang w:val="en-US"/>
        </w:rPr>
        <w:t xml:space="preserve"> </w:t>
      </w:r>
      <w:r w:rsidRPr="00397034">
        <w:rPr>
          <w:rFonts w:ascii="Times New Roman" w:hAnsi="Times New Roman" w:cs="Times New Roman"/>
          <w:sz w:val="28"/>
          <w:szCs w:val="28"/>
          <w:lang w:val="en-US"/>
        </w:rPr>
        <w:t>[</w:t>
      </w:r>
      <w:r w:rsidRPr="00397034">
        <w:rPr>
          <w:rFonts w:ascii="Times New Roman" w:hAnsi="Times New Roman" w:cs="Times New Roman"/>
          <w:i/>
          <w:iCs/>
          <w:sz w:val="28"/>
          <w:szCs w:val="28"/>
          <w:lang w:val="en-US"/>
        </w:rPr>
        <w:t>i</w:t>
      </w:r>
      <w:r w:rsidRPr="00397034">
        <w:rPr>
          <w:rFonts w:ascii="Times New Roman" w:hAnsi="Times New Roman" w:cs="Times New Roman"/>
          <w:sz w:val="28"/>
          <w:szCs w:val="28"/>
          <w:lang w:val="en-US"/>
        </w:rPr>
        <w:t>][</w:t>
      </w:r>
      <w:r w:rsidRPr="00397034">
        <w:rPr>
          <w:rFonts w:ascii="Times New Roman" w:hAnsi="Times New Roman" w:cs="Times New Roman"/>
          <w:i/>
          <w:iCs/>
          <w:sz w:val="28"/>
          <w:szCs w:val="28"/>
          <w:lang w:val="en-US"/>
        </w:rPr>
        <w:t>c</w:t>
      </w:r>
      <w:r w:rsidRPr="00397034">
        <w:rPr>
          <w:rFonts w:ascii="Times New Roman" w:hAnsi="Times New Roman" w:cs="Times New Roman"/>
          <w:sz w:val="28"/>
          <w:szCs w:val="28"/>
          <w:lang w:val="en-US"/>
        </w:rPr>
        <w:t>]</w:t>
      </w:r>
      <w:r w:rsidRPr="00397034">
        <w:rPr>
          <w:rFonts w:ascii="Times New Roman" w:hAnsi="Times New Roman" w:cs="Times New Roman"/>
          <w:i/>
          <w:iCs/>
          <w:sz w:val="28"/>
          <w:szCs w:val="28"/>
          <w:lang w:val="en-US"/>
        </w:rPr>
        <w:t xml:space="preserve"> </w:t>
      </w:r>
      <w:r w:rsidRPr="00397034">
        <w:rPr>
          <w:rFonts w:ascii="Times New Roman" w:eastAsia="MS PGothic" w:hAnsi="Times New Roman" w:cs="Times New Roman"/>
          <w:sz w:val="28"/>
          <w:szCs w:val="28"/>
          <w:lang w:val="en-US"/>
        </w:rPr>
        <w:t>=</w:t>
      </w:r>
      <w:r w:rsidRPr="00397034">
        <w:rPr>
          <w:rFonts w:ascii="Times New Roman" w:hAnsi="Times New Roman" w:cs="Times New Roman"/>
          <w:i/>
          <w:iCs/>
          <w:sz w:val="28"/>
          <w:szCs w:val="28"/>
          <w:lang w:val="en-US"/>
        </w:rPr>
        <w:t xml:space="preserve"> U</w:t>
      </w:r>
      <w:r w:rsidRPr="00397034">
        <w:rPr>
          <w:rFonts w:ascii="Times New Roman" w:hAnsi="Times New Roman" w:cs="Times New Roman"/>
          <w:i/>
          <w:iCs/>
          <w:sz w:val="28"/>
          <w:szCs w:val="28"/>
          <w:vertAlign w:val="subscript"/>
          <w:lang w:val="en-US"/>
        </w:rPr>
        <w:t>c</w:t>
      </w:r>
      <w:r w:rsidRPr="00397034">
        <w:rPr>
          <w:rFonts w:ascii="Times New Roman" w:hAnsi="Times New Roman" w:cs="Times New Roman"/>
          <w:sz w:val="28"/>
          <w:szCs w:val="28"/>
          <w:vertAlign w:val="subscript"/>
          <w:lang w:val="en-US"/>
        </w:rPr>
        <w:t>0</w:t>
      </w:r>
      <w:r w:rsidRPr="00397034">
        <w:rPr>
          <w:rFonts w:ascii="Times New Roman" w:hAnsi="Times New Roman" w:cs="Times New Roman"/>
          <w:i/>
          <w:iCs/>
          <w:sz w:val="28"/>
          <w:szCs w:val="28"/>
          <w:lang w:val="en-US"/>
        </w:rPr>
        <w:t xml:space="preserve"> </w:t>
      </w:r>
      <w:r w:rsidRPr="00397034">
        <w:rPr>
          <w:rFonts w:ascii="Times New Roman" w:eastAsia="MS PGothic" w:hAnsi="Times New Roman" w:cs="Times New Roman"/>
          <w:sz w:val="28"/>
          <w:szCs w:val="28"/>
          <w:lang w:val="en-US"/>
        </w:rPr>
        <w:t>+</w:t>
      </w:r>
      <w:r w:rsidRPr="00397034">
        <w:rPr>
          <w:rFonts w:ascii="Times New Roman" w:hAnsi="Times New Roman" w:cs="Times New Roman"/>
          <w:i/>
          <w:iCs/>
          <w:sz w:val="28"/>
          <w:szCs w:val="28"/>
          <w:lang w:val="en-US"/>
        </w:rPr>
        <w:t xml:space="preserve"> I</w:t>
      </w:r>
      <w:r w:rsidRPr="00397034">
        <w:rPr>
          <w:rFonts w:ascii="Times New Roman" w:hAnsi="Times New Roman" w:cs="Times New Roman"/>
          <w:i/>
          <w:iCs/>
          <w:sz w:val="28"/>
          <w:szCs w:val="28"/>
          <w:vertAlign w:val="subscript"/>
          <w:lang w:val="en-US"/>
        </w:rPr>
        <w:t>ci</w:t>
      </w:r>
      <w:r w:rsidRPr="00397034">
        <w:rPr>
          <w:rFonts w:ascii="Times New Roman" w:hAnsi="Times New Roman" w:cs="Times New Roman"/>
          <w:i/>
          <w:iCs/>
          <w:sz w:val="28"/>
          <w:szCs w:val="28"/>
          <w:lang w:val="en-US"/>
        </w:rPr>
        <w:t xml:space="preserve"> </w:t>
      </w:r>
      <w:r w:rsidRPr="00397034">
        <w:rPr>
          <w:rFonts w:ascii="Cambria Math" w:eastAsia="MS PGothic" w:hAnsi="Cambria Math" w:cs="Cambria Math"/>
          <w:sz w:val="28"/>
          <w:szCs w:val="28"/>
          <w:lang w:val="en-US"/>
        </w:rPr>
        <w:t>⋅</w:t>
      </w:r>
      <w:r w:rsidRPr="00397034">
        <w:rPr>
          <w:rFonts w:ascii="Times New Roman" w:hAnsi="Times New Roman" w:cs="Times New Roman"/>
          <w:i/>
          <w:iCs/>
          <w:sz w:val="28"/>
          <w:szCs w:val="28"/>
          <w:lang w:val="en-US"/>
        </w:rPr>
        <w:t xml:space="preserve">h </w:t>
      </w:r>
      <w:r w:rsidRPr="00397034">
        <w:rPr>
          <w:rFonts w:ascii="Times New Roman" w:hAnsi="Times New Roman" w:cs="Times New Roman"/>
          <w:i/>
          <w:iCs/>
          <w:sz w:val="28"/>
          <w:szCs w:val="28"/>
          <w:vertAlign w:val="subscript"/>
          <w:lang w:val="en-US"/>
        </w:rPr>
        <w:t>r</w:t>
      </w:r>
      <w:r w:rsidRPr="00397034">
        <w:rPr>
          <w:rFonts w:ascii="Times New Roman" w:hAnsi="Times New Roman" w:cs="Times New Roman"/>
          <w:i/>
          <w:iCs/>
          <w:sz w:val="28"/>
          <w:szCs w:val="28"/>
          <w:lang w:val="en-US"/>
        </w:rPr>
        <w:t xml:space="preserve"> </w:t>
      </w:r>
      <w:r w:rsidRPr="00397034">
        <w:rPr>
          <w:rFonts w:ascii="Times New Roman" w:hAnsi="Times New Roman" w:cs="Times New Roman"/>
          <w:sz w:val="28"/>
          <w:szCs w:val="28"/>
          <w:lang w:val="en-US"/>
        </w:rPr>
        <w:t>,</w:t>
      </w: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lang w:val="en-US"/>
        </w:rPr>
      </w:pP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lang w:val="en-US"/>
        </w:rPr>
      </w:pPr>
      <w:r w:rsidRPr="00397034">
        <w:rPr>
          <w:rFonts w:ascii="Times New Roman" w:hAnsi="Times New Roman" w:cs="Times New Roman"/>
          <w:i/>
          <w:iCs/>
          <w:sz w:val="28"/>
          <w:szCs w:val="28"/>
          <w:lang w:val="en-US"/>
        </w:rPr>
        <w:t>U</w:t>
      </w:r>
      <w:r w:rsidRPr="00397034">
        <w:rPr>
          <w:rFonts w:ascii="Times New Roman" w:hAnsi="Times New Roman" w:cs="Times New Roman"/>
          <w:i/>
          <w:iCs/>
          <w:sz w:val="28"/>
          <w:szCs w:val="28"/>
          <w:vertAlign w:val="subscript"/>
          <w:lang w:val="en-US"/>
        </w:rPr>
        <w:t>r</w:t>
      </w:r>
      <w:r w:rsidRPr="00397034">
        <w:rPr>
          <w:rFonts w:ascii="Times New Roman" w:hAnsi="Times New Roman" w:cs="Times New Roman"/>
          <w:sz w:val="28"/>
          <w:szCs w:val="28"/>
          <w:lang w:val="en-US"/>
        </w:rPr>
        <w:t>[</w:t>
      </w:r>
      <w:r w:rsidRPr="00397034">
        <w:rPr>
          <w:rFonts w:ascii="Times New Roman" w:hAnsi="Times New Roman" w:cs="Times New Roman"/>
          <w:i/>
          <w:iCs/>
          <w:sz w:val="28"/>
          <w:szCs w:val="28"/>
          <w:lang w:val="en-US"/>
        </w:rPr>
        <w:t>i</w:t>
      </w:r>
      <w:r w:rsidRPr="00397034">
        <w:rPr>
          <w:rFonts w:ascii="Times New Roman" w:hAnsi="Times New Roman" w:cs="Times New Roman"/>
          <w:sz w:val="28"/>
          <w:szCs w:val="28"/>
          <w:lang w:val="en-US"/>
        </w:rPr>
        <w:t>]</w:t>
      </w:r>
      <w:r w:rsidRPr="00397034">
        <w:rPr>
          <w:rFonts w:ascii="Times New Roman" w:hAnsi="Times New Roman" w:cs="Times New Roman"/>
          <w:i/>
          <w:iCs/>
          <w:sz w:val="28"/>
          <w:szCs w:val="28"/>
          <w:lang w:val="en-US"/>
        </w:rPr>
        <w:t xml:space="preserve"> </w:t>
      </w:r>
      <w:r w:rsidRPr="00397034">
        <w:rPr>
          <w:rFonts w:ascii="Times New Roman" w:hAnsi="Times New Roman" w:cs="Times New Roman"/>
          <w:sz w:val="28"/>
          <w:szCs w:val="28"/>
          <w:lang w:val="en-US"/>
        </w:rPr>
        <w:t>=</w:t>
      </w:r>
      <w:r w:rsidRPr="00397034">
        <w:rPr>
          <w:rFonts w:ascii="Times New Roman" w:hAnsi="Times New Roman" w:cs="Times New Roman"/>
          <w:i/>
          <w:iCs/>
          <w:sz w:val="28"/>
          <w:szCs w:val="28"/>
          <w:lang w:val="en-US"/>
        </w:rPr>
        <w:t xml:space="preserve"> U</w:t>
      </w:r>
      <w:r w:rsidRPr="00397034">
        <w:rPr>
          <w:rFonts w:ascii="Times New Roman" w:hAnsi="Times New Roman" w:cs="Times New Roman"/>
          <w:i/>
          <w:iCs/>
          <w:sz w:val="28"/>
          <w:szCs w:val="28"/>
          <w:vertAlign w:val="subscript"/>
          <w:lang w:val="en-US"/>
        </w:rPr>
        <w:t>r</w:t>
      </w:r>
      <w:r w:rsidRPr="00397034">
        <w:rPr>
          <w:rFonts w:ascii="Times New Roman" w:hAnsi="Times New Roman" w:cs="Times New Roman"/>
          <w:sz w:val="28"/>
          <w:szCs w:val="28"/>
          <w:lang w:val="en-US"/>
        </w:rPr>
        <w:t>[</w:t>
      </w:r>
      <w:r w:rsidRPr="00397034">
        <w:rPr>
          <w:rFonts w:ascii="Times New Roman" w:hAnsi="Times New Roman" w:cs="Times New Roman"/>
          <w:i/>
          <w:iCs/>
          <w:sz w:val="28"/>
          <w:szCs w:val="28"/>
          <w:lang w:val="en-US"/>
        </w:rPr>
        <w:t>i</w:t>
      </w:r>
      <w:r w:rsidRPr="00397034">
        <w:rPr>
          <w:rFonts w:ascii="Times New Roman" w:hAnsi="Times New Roman" w:cs="Times New Roman"/>
          <w:sz w:val="28"/>
          <w:szCs w:val="28"/>
          <w:lang w:val="en-US"/>
        </w:rPr>
        <w:t>]+</w:t>
      </w:r>
      <w:r w:rsidRPr="00397034">
        <w:rPr>
          <w:rFonts w:ascii="Times New Roman" w:hAnsi="Times New Roman" w:cs="Times New Roman"/>
          <w:i/>
          <w:iCs/>
          <w:sz w:val="28"/>
          <w:szCs w:val="28"/>
          <w:lang w:val="en-US"/>
        </w:rPr>
        <w:t xml:space="preserve"> I</w:t>
      </w:r>
      <w:r w:rsidRPr="00397034">
        <w:rPr>
          <w:rFonts w:ascii="Times New Roman" w:hAnsi="Times New Roman" w:cs="Times New Roman"/>
          <w:i/>
          <w:iCs/>
          <w:sz w:val="28"/>
          <w:szCs w:val="28"/>
          <w:vertAlign w:val="subscript"/>
          <w:lang w:val="en-US"/>
        </w:rPr>
        <w:t>ri</w:t>
      </w:r>
      <w:r w:rsidRPr="00397034">
        <w:rPr>
          <w:rFonts w:ascii="Times New Roman" w:hAnsi="Times New Roman" w:cs="Times New Roman"/>
          <w:i/>
          <w:iCs/>
          <w:sz w:val="28"/>
          <w:szCs w:val="28"/>
          <w:lang w:val="en-US"/>
        </w:rPr>
        <w:t xml:space="preserve"> </w:t>
      </w:r>
      <w:r w:rsidRPr="00397034">
        <w:rPr>
          <w:rFonts w:ascii="Cambria Math" w:eastAsia="MS PGothic" w:hAnsi="Cambria Math" w:cs="Cambria Math"/>
          <w:sz w:val="28"/>
          <w:szCs w:val="28"/>
          <w:lang w:val="en-US"/>
        </w:rPr>
        <w:t>⋅</w:t>
      </w:r>
      <w:r w:rsidRPr="00397034">
        <w:rPr>
          <w:rFonts w:ascii="Times New Roman" w:hAnsi="Times New Roman" w:cs="Times New Roman"/>
          <w:i/>
          <w:iCs/>
          <w:sz w:val="28"/>
          <w:szCs w:val="28"/>
          <w:lang w:val="en-US"/>
        </w:rPr>
        <w:t xml:space="preserve"> </w:t>
      </w:r>
      <w:r w:rsidRPr="00397034">
        <w:rPr>
          <w:rFonts w:ascii="Times New Roman" w:hAnsi="Times New Roman" w:cs="Times New Roman"/>
          <w:sz w:val="28"/>
          <w:szCs w:val="28"/>
          <w:vertAlign w:val="subscript"/>
          <w:lang w:val="en-US"/>
        </w:rPr>
        <w:t>50</w:t>
      </w:r>
      <w:r w:rsidRPr="00397034">
        <w:rPr>
          <w:rFonts w:ascii="Times New Roman" w:hAnsi="Times New Roman" w:cs="Times New Roman"/>
          <w:i/>
          <w:iCs/>
          <w:sz w:val="28"/>
          <w:szCs w:val="28"/>
          <w:vertAlign w:val="superscript"/>
          <w:lang w:val="en-US"/>
        </w:rPr>
        <w:t>R</w:t>
      </w:r>
      <w:r w:rsidRPr="00397034">
        <w:rPr>
          <w:rFonts w:ascii="Times New Roman" w:hAnsi="Times New Roman" w:cs="Times New Roman"/>
          <w:i/>
          <w:iCs/>
          <w:sz w:val="28"/>
          <w:szCs w:val="28"/>
          <w:lang w:val="en-US"/>
        </w:rPr>
        <w:t xml:space="preserve"> </w:t>
      </w:r>
      <w:r w:rsidRPr="00397034">
        <w:rPr>
          <w:rFonts w:ascii="Times New Roman" w:hAnsi="Times New Roman" w:cs="Times New Roman"/>
          <w:sz w:val="28"/>
          <w:szCs w:val="28"/>
          <w:vertAlign w:val="superscript"/>
          <w:lang w:val="en-US"/>
        </w:rPr>
        <w:t>,</w:t>
      </w: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lang w:val="en-US"/>
        </w:rPr>
      </w:pPr>
      <w:r w:rsidRPr="00397034">
        <w:rPr>
          <w:rFonts w:ascii="Times New Roman" w:hAnsi="Times New Roman" w:cs="Times New Roman"/>
          <w:noProof/>
          <w:sz w:val="28"/>
          <w:szCs w:val="28"/>
          <w:lang w:eastAsia="ru-RU"/>
        </w:rPr>
        <mc:AlternateContent>
          <mc:Choice Requires="wps">
            <w:drawing>
              <wp:anchor distT="0" distB="0" distL="114300" distR="114300" simplePos="0" relativeHeight="251666432" behindDoc="1" locked="0" layoutInCell="0" allowOverlap="1">
                <wp:simplePos x="0" y="0"/>
                <wp:positionH relativeFrom="column">
                  <wp:posOffset>1891030</wp:posOffset>
                </wp:positionH>
                <wp:positionV relativeFrom="paragraph">
                  <wp:posOffset>-111760</wp:posOffset>
                </wp:positionV>
                <wp:extent cx="147955" cy="0"/>
                <wp:effectExtent l="11430" t="13970" r="12065" b="508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955" cy="0"/>
                        </a:xfrm>
                        <a:prstGeom prst="line">
                          <a:avLst/>
                        </a:prstGeom>
                        <a:noFill/>
                        <a:ln w="426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w15="http://schemas.microsoft.com/office/word/2012/wordml" xmlns:cx="http://schemas.microsoft.com/office/drawing/2014/chartex">
            <w:pict>
              <v:line w14:anchorId="0D045DCA" id="Прямая соединительная линия 22"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9pt,-8.8pt" to="160.5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" o:allowincell="f" strokeweight=".1185mm"/>
            </w:pict>
          </mc:Fallback>
        </mc:AlternateContent>
      </w:r>
    </w:p>
    <w:p w:rsidR="009E7D6C" w:rsidRPr="00397034" w:rsidRDefault="009E7D6C" w:rsidP="00397034">
      <w:pPr>
        <w:widowControl w:val="0"/>
        <w:tabs>
          <w:tab w:val="left" w:pos="567"/>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397034">
        <w:rPr>
          <w:rFonts w:ascii="Times New Roman" w:hAnsi="Times New Roman" w:cs="Times New Roman"/>
          <w:sz w:val="28"/>
          <w:szCs w:val="28"/>
        </w:rPr>
        <w:t xml:space="preserve">где </w:t>
      </w:r>
      <w:r w:rsidRPr="00397034">
        <w:rPr>
          <w:rFonts w:ascii="Times New Roman" w:hAnsi="Times New Roman" w:cs="Times New Roman"/>
          <w:i/>
          <w:iCs/>
          <w:sz w:val="28"/>
          <w:szCs w:val="28"/>
        </w:rPr>
        <w:t>U</w:t>
      </w:r>
      <w:r w:rsidRPr="00397034">
        <w:rPr>
          <w:rFonts w:ascii="Times New Roman" w:hAnsi="Times New Roman" w:cs="Times New Roman"/>
          <w:i/>
          <w:iCs/>
          <w:sz w:val="28"/>
          <w:szCs w:val="28"/>
          <w:vertAlign w:val="subscript"/>
        </w:rPr>
        <w:t>c</w:t>
      </w:r>
      <w:r w:rsidRPr="00397034">
        <w:rPr>
          <w:rFonts w:ascii="Times New Roman" w:hAnsi="Times New Roman" w:cs="Times New Roman"/>
          <w:sz w:val="28"/>
          <w:szCs w:val="28"/>
          <w:vertAlign w:val="subscript"/>
        </w:rPr>
        <w:t>0</w:t>
      </w:r>
      <w:r w:rsidRPr="00397034">
        <w:rPr>
          <w:rFonts w:ascii="Times New Roman" w:hAnsi="Times New Roman" w:cs="Times New Roman"/>
          <w:sz w:val="28"/>
          <w:szCs w:val="28"/>
        </w:rPr>
        <w:t xml:space="preserve"> – сумма износов </w:t>
      </w:r>
      <w:r w:rsidRPr="00397034">
        <w:rPr>
          <w:rFonts w:ascii="Times New Roman" w:hAnsi="Times New Roman" w:cs="Times New Roman"/>
          <w:i/>
          <w:iCs/>
          <w:sz w:val="28"/>
          <w:szCs w:val="28"/>
        </w:rPr>
        <w:t>с</w:t>
      </w:r>
      <w:r w:rsidRPr="00397034">
        <w:rPr>
          <w:rFonts w:ascii="Times New Roman" w:hAnsi="Times New Roman" w:cs="Times New Roman"/>
          <w:sz w:val="28"/>
          <w:szCs w:val="28"/>
        </w:rPr>
        <w:t xml:space="preserve">й точки цилиндра от </w:t>
      </w:r>
      <w:r w:rsidRPr="00397034">
        <w:rPr>
          <w:rFonts w:ascii="Times New Roman" w:hAnsi="Times New Roman" w:cs="Times New Roman"/>
          <w:i/>
          <w:iCs/>
          <w:sz w:val="28"/>
          <w:szCs w:val="28"/>
        </w:rPr>
        <w:t>i</w:t>
      </w:r>
      <w:r w:rsidRPr="00397034">
        <w:rPr>
          <w:rFonts w:ascii="Times New Roman" w:hAnsi="Times New Roman" w:cs="Times New Roman"/>
          <w:sz w:val="28"/>
          <w:szCs w:val="28"/>
        </w:rPr>
        <w:t>го кольца на предыдущих тактах,</w:t>
      </w:r>
      <w:r w:rsidRPr="00397034">
        <w:rPr>
          <w:rFonts w:ascii="Times New Roman" w:hAnsi="Times New Roman" w:cs="Times New Roman"/>
          <w:i/>
          <w:iCs/>
          <w:sz w:val="28"/>
          <w:szCs w:val="28"/>
        </w:rPr>
        <w:t xml:space="preserve"> h</w:t>
      </w:r>
      <w:r w:rsidRPr="00397034">
        <w:rPr>
          <w:rFonts w:ascii="Times New Roman" w:hAnsi="Times New Roman" w:cs="Times New Roman"/>
          <w:i/>
          <w:iCs/>
          <w:sz w:val="28"/>
          <w:szCs w:val="28"/>
          <w:vertAlign w:val="subscript"/>
        </w:rPr>
        <w:t>r</w:t>
      </w:r>
      <w:r w:rsidRPr="00397034">
        <w:rPr>
          <w:rFonts w:ascii="Times New Roman" w:hAnsi="Times New Roman" w:cs="Times New Roman"/>
          <w:i/>
          <w:iCs/>
          <w:sz w:val="28"/>
          <w:szCs w:val="28"/>
        </w:rPr>
        <w:t xml:space="preserve"> </w:t>
      </w:r>
      <w:r w:rsidRPr="00397034">
        <w:rPr>
          <w:rFonts w:ascii="Times New Roman" w:hAnsi="Times New Roman" w:cs="Times New Roman"/>
          <w:sz w:val="28"/>
          <w:szCs w:val="28"/>
        </w:rPr>
        <w:t>–</w:t>
      </w:r>
      <w:r w:rsidRPr="00397034">
        <w:rPr>
          <w:rFonts w:ascii="Times New Roman" w:hAnsi="Times New Roman" w:cs="Times New Roman"/>
          <w:i/>
          <w:iCs/>
          <w:sz w:val="28"/>
          <w:szCs w:val="28"/>
        </w:rPr>
        <w:t xml:space="preserve"> </w:t>
      </w:r>
      <w:r w:rsidRPr="00397034">
        <w:rPr>
          <w:rFonts w:ascii="Times New Roman" w:hAnsi="Times New Roman" w:cs="Times New Roman"/>
          <w:sz w:val="28"/>
          <w:szCs w:val="28"/>
        </w:rPr>
        <w:t>высота</w:t>
      </w:r>
      <w:r w:rsidRPr="00397034">
        <w:rPr>
          <w:rFonts w:ascii="Times New Roman" w:hAnsi="Times New Roman" w:cs="Times New Roman"/>
          <w:i/>
          <w:iCs/>
          <w:sz w:val="28"/>
          <w:szCs w:val="28"/>
        </w:rPr>
        <w:t xml:space="preserve"> </w:t>
      </w:r>
      <w:r w:rsidRPr="00397034">
        <w:rPr>
          <w:rFonts w:ascii="Times New Roman" w:hAnsi="Times New Roman" w:cs="Times New Roman"/>
          <w:sz w:val="28"/>
          <w:szCs w:val="28"/>
        </w:rPr>
        <w:t xml:space="preserve">поршневого кольца, </w:t>
      </w:r>
      <w:r w:rsidRPr="00397034">
        <w:rPr>
          <w:rFonts w:ascii="Times New Roman" w:hAnsi="Times New Roman" w:cs="Times New Roman"/>
          <w:i/>
          <w:iCs/>
          <w:sz w:val="28"/>
          <w:szCs w:val="28"/>
        </w:rPr>
        <w:t>I</w:t>
      </w:r>
      <w:r w:rsidRPr="00397034">
        <w:rPr>
          <w:rFonts w:ascii="Times New Roman" w:hAnsi="Times New Roman" w:cs="Times New Roman"/>
          <w:i/>
          <w:iCs/>
          <w:sz w:val="28"/>
          <w:szCs w:val="28"/>
          <w:vertAlign w:val="subscript"/>
        </w:rPr>
        <w:t>c</w:t>
      </w:r>
      <w:r w:rsidRPr="00397034">
        <w:rPr>
          <w:rFonts w:ascii="Times New Roman" w:hAnsi="Times New Roman" w:cs="Times New Roman"/>
          <w:sz w:val="28"/>
          <w:szCs w:val="28"/>
          <w:vertAlign w:val="subscript"/>
        </w:rPr>
        <w:t>i</w:t>
      </w:r>
      <w:r w:rsidRPr="00397034">
        <w:rPr>
          <w:rFonts w:ascii="Times New Roman" w:hAnsi="Times New Roman" w:cs="Times New Roman"/>
          <w:sz w:val="28"/>
          <w:szCs w:val="28"/>
        </w:rPr>
        <w:t xml:space="preserve"> и </w:t>
      </w:r>
      <w:r w:rsidRPr="00397034">
        <w:rPr>
          <w:rFonts w:ascii="Times New Roman" w:hAnsi="Times New Roman" w:cs="Times New Roman"/>
          <w:i/>
          <w:iCs/>
          <w:sz w:val="28"/>
          <w:szCs w:val="28"/>
        </w:rPr>
        <w:t>I</w:t>
      </w:r>
      <w:r w:rsidRPr="00397034">
        <w:rPr>
          <w:rFonts w:ascii="Times New Roman" w:hAnsi="Times New Roman" w:cs="Times New Roman"/>
          <w:i/>
          <w:iCs/>
          <w:sz w:val="28"/>
          <w:szCs w:val="28"/>
          <w:vertAlign w:val="subscript"/>
        </w:rPr>
        <w:t>ri</w:t>
      </w:r>
      <w:r w:rsidRPr="00397034">
        <w:rPr>
          <w:rFonts w:ascii="Times New Roman" w:hAnsi="Times New Roman" w:cs="Times New Roman"/>
          <w:sz w:val="28"/>
          <w:szCs w:val="28"/>
        </w:rPr>
        <w:t xml:space="preserve"> – интенсивности изнашивания соответственно цилиндра и кольца, </w:t>
      </w:r>
      <w:r w:rsidRPr="00397034">
        <w:rPr>
          <w:rFonts w:ascii="Times New Roman" w:hAnsi="Times New Roman" w:cs="Times New Roman"/>
          <w:i/>
          <w:iCs/>
          <w:sz w:val="28"/>
          <w:szCs w:val="28"/>
        </w:rPr>
        <w:t>R</w:t>
      </w:r>
      <w:r w:rsidRPr="00397034">
        <w:rPr>
          <w:rFonts w:ascii="Times New Roman" w:hAnsi="Times New Roman" w:cs="Times New Roman"/>
          <w:sz w:val="28"/>
          <w:szCs w:val="28"/>
        </w:rPr>
        <w:t>/50 –</w:t>
      </w:r>
      <w:r w:rsidRPr="00397034">
        <w:rPr>
          <w:rFonts w:ascii="Times New Roman" w:hAnsi="Times New Roman" w:cs="Times New Roman"/>
          <w:i/>
          <w:iCs/>
          <w:sz w:val="28"/>
          <w:szCs w:val="28"/>
        </w:rPr>
        <w:t xml:space="preserve"> </w:t>
      </w:r>
      <w:r w:rsidRPr="00397034">
        <w:rPr>
          <w:rFonts w:ascii="Times New Roman" w:hAnsi="Times New Roman" w:cs="Times New Roman"/>
          <w:sz w:val="28"/>
          <w:szCs w:val="28"/>
        </w:rPr>
        <w:t>путь трения на расчетном шаге.</w:t>
      </w: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397034">
        <w:rPr>
          <w:rFonts w:ascii="Times New Roman" w:hAnsi="Times New Roman" w:cs="Times New Roman"/>
          <w:sz w:val="28"/>
          <w:szCs w:val="28"/>
        </w:rPr>
        <w:t>6. Таким же образом, как и для колец, вычисляется износ поршня. Однако здесь есть несколько особенностей. В отличие от предыдущих расчетов значение давления юбки поршня на стенку цилиндра принимается равным</w:t>
      </w:r>
    </w:p>
    <w:p w:rsidR="009E7D6C" w:rsidRPr="00397034" w:rsidRDefault="009D3EA0" w:rsidP="00397034">
      <w:pPr>
        <w:widowControl w:val="0"/>
        <w:tabs>
          <w:tab w:val="left" w:pos="567"/>
        </w:tabs>
        <w:autoSpaceDE w:val="0"/>
        <w:autoSpaceDN w:val="0"/>
        <w:adjustRightInd w:val="0"/>
        <w:spacing w:after="0" w:line="360" w:lineRule="auto"/>
        <w:ind w:firstLine="709"/>
        <w:jc w:val="center"/>
        <w:rPr>
          <w:rFonts w:ascii="Times New Roman" w:hAnsi="Times New Roman" w:cs="Times New Roman"/>
          <w:sz w:val="28"/>
          <w:szCs w:val="28"/>
        </w:rPr>
      </w:pPr>
      <w:r w:rsidRPr="00397034">
        <w:rPr>
          <w:rFonts w:ascii="Times New Roman" w:hAnsi="Times New Roman" w:cs="Times New Roman"/>
          <w:noProof/>
          <w:sz w:val="28"/>
          <w:szCs w:val="28"/>
          <w:lang w:eastAsia="ru-RU"/>
        </w:rPr>
        <w:lastRenderedPageBreak/>
        <w:drawing>
          <wp:inline distT="0" distB="0" distL="0" distR="0">
            <wp:extent cx="3248478" cy="552527"/>
            <wp:effectExtent l="0" t="0" r="9525"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Формула8.png"/>
                    <pic:cNvPicPr/>
                  </pic:nvPicPr>
                  <pic:blipFill>
                    <a:blip r:embed="rId58">
                      <a:extLst>
                        <a:ext uri="{28A0092B-C50C-407E-A947-70E740481C1C}">
                          <a14:useLocalDpi xmlns:a14="http://schemas.microsoft.com/office/drawing/2010/main" val="0"/>
                        </a:ext>
                      </a:extLst>
                    </a:blip>
                    <a:stretch>
                      <a:fillRect/>
                    </a:stretch>
                  </pic:blipFill>
                  <pic:spPr>
                    <a:xfrm>
                      <a:off x="0" y="0"/>
                      <a:ext cx="3248478" cy="552527"/>
                    </a:xfrm>
                    <a:prstGeom prst="rect">
                      <a:avLst/>
                    </a:prstGeom>
                  </pic:spPr>
                </pic:pic>
              </a:graphicData>
            </a:graphic>
          </wp:inline>
        </w:drawing>
      </w:r>
    </w:p>
    <w:p w:rsidR="009E7D6C" w:rsidRPr="00397034" w:rsidRDefault="009E7D6C" w:rsidP="00397034">
      <w:pPr>
        <w:widowControl w:val="0"/>
        <w:tabs>
          <w:tab w:val="left" w:pos="567"/>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397034">
        <w:rPr>
          <w:rFonts w:ascii="Times New Roman" w:hAnsi="Times New Roman" w:cs="Times New Roman"/>
          <w:sz w:val="28"/>
          <w:szCs w:val="28"/>
        </w:rPr>
        <w:t xml:space="preserve">где </w:t>
      </w:r>
      <w:r w:rsidRPr="00397034">
        <w:rPr>
          <w:rFonts w:ascii="Times New Roman" w:hAnsi="Times New Roman" w:cs="Times New Roman"/>
          <w:i/>
          <w:iCs/>
          <w:sz w:val="28"/>
          <w:szCs w:val="28"/>
        </w:rPr>
        <w:t>p</w:t>
      </w:r>
      <w:r w:rsidRPr="00397034">
        <w:rPr>
          <w:rFonts w:ascii="Times New Roman" w:hAnsi="Times New Roman" w:cs="Times New Roman"/>
          <w:sz w:val="28"/>
          <w:szCs w:val="28"/>
          <w:vertAlign w:val="subscript"/>
        </w:rPr>
        <w:t>КШМ</w:t>
      </w:r>
      <w:r w:rsidRPr="00397034">
        <w:rPr>
          <w:rFonts w:ascii="Times New Roman" w:hAnsi="Times New Roman" w:cs="Times New Roman"/>
          <w:sz w:val="28"/>
          <w:szCs w:val="28"/>
        </w:rPr>
        <w:t xml:space="preserve"> – давление газов в кривошипной камере двигателя, </w:t>
      </w:r>
      <w:r w:rsidRPr="00397034">
        <w:rPr>
          <w:rFonts w:ascii="Times New Roman" w:hAnsi="Times New Roman" w:cs="Times New Roman"/>
          <w:i/>
          <w:iCs/>
          <w:sz w:val="28"/>
          <w:szCs w:val="28"/>
        </w:rPr>
        <w:t>D</w:t>
      </w:r>
      <w:r w:rsidRPr="00397034">
        <w:rPr>
          <w:rFonts w:ascii="Times New Roman" w:hAnsi="Times New Roman" w:cs="Times New Roman"/>
          <w:sz w:val="28"/>
          <w:szCs w:val="28"/>
        </w:rPr>
        <w:t xml:space="preserve"> – диаметр поршня, </w:t>
      </w:r>
      <w:r w:rsidRPr="00397034">
        <w:rPr>
          <w:rFonts w:ascii="Times New Roman" w:hAnsi="Times New Roman" w:cs="Times New Roman"/>
          <w:i/>
          <w:iCs/>
          <w:sz w:val="28"/>
          <w:szCs w:val="28"/>
        </w:rPr>
        <w:t>М</w:t>
      </w:r>
      <w:r w:rsidRPr="00397034">
        <w:rPr>
          <w:rFonts w:ascii="Times New Roman" w:hAnsi="Times New Roman" w:cs="Times New Roman"/>
          <w:sz w:val="28"/>
          <w:szCs w:val="28"/>
        </w:rPr>
        <w:t xml:space="preserve"> – масса возвратно</w:t>
      </w:r>
      <w:r w:rsidR="009D3EA0" w:rsidRPr="00397034">
        <w:rPr>
          <w:rFonts w:ascii="Times New Roman" w:hAnsi="Times New Roman" w:cs="Times New Roman"/>
          <w:sz w:val="28"/>
          <w:szCs w:val="28"/>
        </w:rPr>
        <w:t>-</w:t>
      </w:r>
      <w:r w:rsidRPr="00397034">
        <w:rPr>
          <w:rFonts w:ascii="Times New Roman" w:hAnsi="Times New Roman" w:cs="Times New Roman"/>
          <w:sz w:val="28"/>
          <w:szCs w:val="28"/>
        </w:rPr>
        <w:t xml:space="preserve">поступательно движущихся частей, </w:t>
      </w:r>
      <w:r w:rsidRPr="00397034">
        <w:rPr>
          <w:rFonts w:ascii="Times New Roman" w:hAnsi="Times New Roman" w:cs="Times New Roman"/>
          <w:i/>
          <w:iCs/>
          <w:sz w:val="28"/>
          <w:szCs w:val="28"/>
        </w:rPr>
        <w:t>h</w:t>
      </w:r>
      <w:r w:rsidRPr="00397034">
        <w:rPr>
          <w:rFonts w:ascii="Times New Roman" w:hAnsi="Times New Roman" w:cs="Times New Roman"/>
          <w:i/>
          <w:iCs/>
          <w:sz w:val="28"/>
          <w:szCs w:val="28"/>
          <w:vertAlign w:val="subscript"/>
        </w:rPr>
        <w:t>p</w:t>
      </w:r>
      <w:r w:rsidRPr="00397034">
        <w:rPr>
          <w:rFonts w:ascii="Times New Roman" w:hAnsi="Times New Roman" w:cs="Times New Roman"/>
          <w:i/>
          <w:iCs/>
          <w:sz w:val="28"/>
          <w:szCs w:val="28"/>
        </w:rPr>
        <w:t xml:space="preserve"> </w:t>
      </w:r>
      <w:r w:rsidRPr="00397034">
        <w:rPr>
          <w:rFonts w:ascii="Times New Roman" w:hAnsi="Times New Roman" w:cs="Times New Roman"/>
          <w:sz w:val="28"/>
          <w:szCs w:val="28"/>
        </w:rPr>
        <w:t>–</w:t>
      </w:r>
      <w:r w:rsidRPr="00397034">
        <w:rPr>
          <w:rFonts w:ascii="Times New Roman" w:hAnsi="Times New Roman" w:cs="Times New Roman"/>
          <w:i/>
          <w:iCs/>
          <w:sz w:val="28"/>
          <w:szCs w:val="28"/>
        </w:rPr>
        <w:t xml:space="preserve"> </w:t>
      </w:r>
      <w:r w:rsidRPr="00397034">
        <w:rPr>
          <w:rFonts w:ascii="Times New Roman" w:hAnsi="Times New Roman" w:cs="Times New Roman"/>
          <w:sz w:val="28"/>
          <w:szCs w:val="28"/>
        </w:rPr>
        <w:t>длина контактирующей части юбки поршня.</w:t>
      </w: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r w:rsidRPr="00397034">
        <w:rPr>
          <w:rFonts w:ascii="Times New Roman" w:hAnsi="Times New Roman" w:cs="Times New Roman"/>
          <w:sz w:val="28"/>
          <w:szCs w:val="28"/>
        </w:rPr>
        <w:t>Ускорение поршня</w:t>
      </w: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overflowPunct w:val="0"/>
        <w:autoSpaceDE w:val="0"/>
        <w:autoSpaceDN w:val="0"/>
        <w:adjustRightInd w:val="0"/>
        <w:spacing w:after="0" w:line="360" w:lineRule="auto"/>
        <w:ind w:right="700" w:firstLine="709"/>
        <w:jc w:val="center"/>
        <w:rPr>
          <w:rFonts w:ascii="Times New Roman" w:hAnsi="Times New Roman" w:cs="Times New Roman"/>
          <w:sz w:val="28"/>
          <w:szCs w:val="28"/>
        </w:rPr>
      </w:pPr>
      <w:r w:rsidRPr="00BB5EC3">
        <w:rPr>
          <w:rFonts w:ascii="Times New Roman" w:hAnsi="Times New Roman" w:cs="Times New Roman"/>
          <w:i/>
          <w:iCs/>
          <w:sz w:val="28"/>
          <w:szCs w:val="28"/>
          <w:lang w:val="en-US"/>
        </w:rPr>
        <w:t xml:space="preserve">j </w:t>
      </w:r>
      <w:r w:rsidRPr="00BB5EC3">
        <w:rPr>
          <w:rFonts w:ascii="Times New Roman" w:hAnsi="Times New Roman" w:cs="Times New Roman"/>
          <w:sz w:val="28"/>
          <w:szCs w:val="28"/>
          <w:lang w:val="en-US"/>
        </w:rPr>
        <w:t>=</w:t>
      </w:r>
      <w:r w:rsidRPr="00BB5EC3">
        <w:rPr>
          <w:rFonts w:ascii="Times New Roman" w:hAnsi="Times New Roman" w:cs="Times New Roman"/>
          <w:i/>
          <w:iCs/>
          <w:sz w:val="28"/>
          <w:szCs w:val="28"/>
          <w:lang w:val="en-US"/>
        </w:rPr>
        <w:t xml:space="preserve"> R </w:t>
      </w:r>
      <w:r w:rsidRPr="00BB5EC3">
        <w:rPr>
          <w:rFonts w:ascii="Cambria Math" w:eastAsia="MS PGothic" w:hAnsi="Cambria Math" w:cs="Cambria Math"/>
          <w:sz w:val="28"/>
          <w:szCs w:val="28"/>
          <w:lang w:val="en-US"/>
        </w:rPr>
        <w:t>⋅</w:t>
      </w:r>
      <w:r w:rsidRPr="00BB5EC3">
        <w:rPr>
          <w:rFonts w:ascii="Times New Roman" w:hAnsi="Times New Roman" w:cs="Times New Roman"/>
          <w:sz w:val="28"/>
          <w:szCs w:val="28"/>
          <w:lang w:val="en-US"/>
        </w:rPr>
        <w:t>w</w:t>
      </w:r>
      <w:r w:rsidRPr="00BB5EC3">
        <w:rPr>
          <w:rFonts w:ascii="Times New Roman" w:hAnsi="Times New Roman" w:cs="Times New Roman"/>
          <w:sz w:val="28"/>
          <w:szCs w:val="28"/>
          <w:vertAlign w:val="superscript"/>
          <w:lang w:val="en-US"/>
        </w:rPr>
        <w:t>2</w:t>
      </w:r>
      <w:r w:rsidRPr="00BB5EC3">
        <w:rPr>
          <w:rFonts w:ascii="Times New Roman" w:hAnsi="Times New Roman" w:cs="Times New Roman"/>
          <w:i/>
          <w:iCs/>
          <w:sz w:val="28"/>
          <w:szCs w:val="28"/>
          <w:lang w:val="en-US"/>
        </w:rPr>
        <w:t xml:space="preserve"> </w:t>
      </w:r>
      <w:r w:rsidRPr="00BB5EC3">
        <w:rPr>
          <w:rFonts w:ascii="Cambria Math" w:eastAsia="MS PGothic" w:hAnsi="Cambria Math" w:cs="Cambria Math"/>
          <w:sz w:val="28"/>
          <w:szCs w:val="28"/>
          <w:lang w:val="en-US"/>
        </w:rPr>
        <w:t>⋅</w:t>
      </w:r>
      <w:r w:rsidRPr="00BB5EC3">
        <w:rPr>
          <w:rFonts w:ascii="Times New Roman" w:hAnsi="Times New Roman" w:cs="Times New Roman"/>
          <w:i/>
          <w:iCs/>
          <w:sz w:val="28"/>
          <w:szCs w:val="28"/>
          <w:lang w:val="en-US"/>
        </w:rPr>
        <w:t xml:space="preserve"> </w:t>
      </w:r>
      <w:r w:rsidRPr="00BB5EC3">
        <w:rPr>
          <w:rFonts w:ascii="Times New Roman" w:hAnsi="Times New Roman" w:cs="Times New Roman"/>
          <w:sz w:val="28"/>
          <w:szCs w:val="28"/>
          <w:lang w:val="en-US"/>
        </w:rPr>
        <w:t>cosa +</w:t>
      </w:r>
      <w:r w:rsidRPr="00BB5EC3">
        <w:rPr>
          <w:rFonts w:ascii="Times New Roman" w:hAnsi="Times New Roman" w:cs="Times New Roman"/>
          <w:i/>
          <w:iCs/>
          <w:sz w:val="28"/>
          <w:szCs w:val="28"/>
          <w:lang w:val="en-US"/>
        </w:rPr>
        <w:t xml:space="preserve"> </w:t>
      </w:r>
      <w:r w:rsidRPr="00BB5EC3">
        <w:rPr>
          <w:rFonts w:ascii="Times New Roman" w:hAnsi="Times New Roman" w:cs="Times New Roman"/>
          <w:i/>
          <w:iCs/>
          <w:sz w:val="28"/>
          <w:szCs w:val="28"/>
          <w:u w:val="single"/>
          <w:vertAlign w:val="superscript"/>
          <w:lang w:val="en-US"/>
        </w:rPr>
        <w:t>R</w:t>
      </w:r>
      <w:r w:rsidRPr="00BB5EC3">
        <w:rPr>
          <w:rFonts w:ascii="Times New Roman" w:hAnsi="Times New Roman" w:cs="Times New Roman"/>
          <w:i/>
          <w:iCs/>
          <w:sz w:val="28"/>
          <w:szCs w:val="28"/>
          <w:lang w:val="en-US"/>
        </w:rPr>
        <w:t xml:space="preserve"> </w:t>
      </w:r>
      <w:r w:rsidRPr="00BB5EC3">
        <w:rPr>
          <w:rFonts w:ascii="Times New Roman" w:hAnsi="Times New Roman" w:cs="Times New Roman"/>
          <w:sz w:val="28"/>
          <w:szCs w:val="28"/>
          <w:lang w:val="en-US"/>
        </w:rPr>
        <w:t>cos2</w:t>
      </w:r>
      <w:r w:rsidRPr="00BB5EC3">
        <w:rPr>
          <w:rFonts w:ascii="Times New Roman" w:hAnsi="Times New Roman" w:cs="Times New Roman"/>
          <w:i/>
          <w:iCs/>
          <w:sz w:val="28"/>
          <w:szCs w:val="28"/>
          <w:lang w:val="en-US"/>
        </w:rPr>
        <w:t xml:space="preserve"> </w:t>
      </w:r>
      <w:r w:rsidRPr="00BB5EC3">
        <w:rPr>
          <w:rFonts w:ascii="Cambria Math" w:eastAsia="MS PGothic" w:hAnsi="Cambria Math" w:cs="Cambria Math"/>
          <w:sz w:val="28"/>
          <w:szCs w:val="28"/>
          <w:lang w:val="en-US"/>
        </w:rPr>
        <w:t>⋅</w:t>
      </w:r>
      <w:r w:rsidRPr="00BB5EC3">
        <w:rPr>
          <w:rFonts w:ascii="Times New Roman" w:hAnsi="Times New Roman" w:cs="Times New Roman"/>
          <w:sz w:val="28"/>
          <w:szCs w:val="28"/>
          <w:lang w:val="en-US"/>
        </w:rPr>
        <w:t>a</w:t>
      </w:r>
      <w:r w:rsidRPr="00BB5EC3">
        <w:rPr>
          <w:rFonts w:ascii="Times New Roman" w:hAnsi="Times New Roman" w:cs="Times New Roman"/>
          <w:i/>
          <w:iCs/>
          <w:sz w:val="28"/>
          <w:szCs w:val="28"/>
          <w:lang w:val="en-US"/>
        </w:rPr>
        <w:t xml:space="preserve"> </w:t>
      </w:r>
      <w:r w:rsidRPr="00BB5EC3">
        <w:rPr>
          <w:rFonts w:ascii="Times New Roman" w:hAnsi="Times New Roman" w:cs="Times New Roman"/>
          <w:sz w:val="28"/>
          <w:szCs w:val="28"/>
          <w:lang w:val="en-US"/>
        </w:rPr>
        <w:t>.</w:t>
      </w:r>
      <w:r w:rsidRPr="00BB5EC3">
        <w:rPr>
          <w:rFonts w:ascii="Times New Roman" w:hAnsi="Times New Roman" w:cs="Times New Roman"/>
          <w:i/>
          <w:iCs/>
          <w:sz w:val="28"/>
          <w:szCs w:val="28"/>
          <w:lang w:val="en-US"/>
        </w:rPr>
        <w:t xml:space="preserve"> </w:t>
      </w:r>
      <w:r w:rsidRPr="00397034">
        <w:rPr>
          <w:rFonts w:ascii="Times New Roman" w:hAnsi="Times New Roman" w:cs="Times New Roman"/>
          <w:i/>
          <w:iCs/>
          <w:sz w:val="28"/>
          <w:szCs w:val="28"/>
        </w:rPr>
        <w:t>L</w:t>
      </w: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397034">
        <w:rPr>
          <w:rFonts w:ascii="Times New Roman" w:hAnsi="Times New Roman" w:cs="Times New Roman"/>
          <w:sz w:val="28"/>
          <w:szCs w:val="28"/>
        </w:rPr>
        <w:t>Угол наклона оси шатуна относительно оси цилиндра</w:t>
      </w:r>
    </w:p>
    <w:p w:rsidR="009E7D6C" w:rsidRPr="00397034" w:rsidRDefault="009D3EA0" w:rsidP="00397034">
      <w:pPr>
        <w:widowControl w:val="0"/>
        <w:tabs>
          <w:tab w:val="left" w:pos="567"/>
        </w:tabs>
        <w:autoSpaceDE w:val="0"/>
        <w:autoSpaceDN w:val="0"/>
        <w:adjustRightInd w:val="0"/>
        <w:spacing w:after="0" w:line="360" w:lineRule="auto"/>
        <w:ind w:firstLine="709"/>
        <w:jc w:val="center"/>
        <w:rPr>
          <w:rFonts w:ascii="Times New Roman" w:hAnsi="Times New Roman" w:cs="Times New Roman"/>
          <w:sz w:val="28"/>
          <w:szCs w:val="28"/>
        </w:rPr>
      </w:pPr>
      <w:r w:rsidRPr="00397034">
        <w:rPr>
          <w:rFonts w:ascii="Times New Roman" w:hAnsi="Times New Roman" w:cs="Times New Roman"/>
          <w:noProof/>
          <w:sz w:val="28"/>
          <w:szCs w:val="28"/>
          <w:lang w:eastAsia="ru-RU"/>
        </w:rPr>
        <w:drawing>
          <wp:inline distT="0" distB="0" distL="0" distR="0">
            <wp:extent cx="1648055" cy="533474"/>
            <wp:effectExtent l="0" t="0" r="9525"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Формула12.png"/>
                    <pic:cNvPicPr/>
                  </pic:nvPicPr>
                  <pic:blipFill>
                    <a:blip r:embed="rId59">
                      <a:extLst>
                        <a:ext uri="{28A0092B-C50C-407E-A947-70E740481C1C}">
                          <a14:useLocalDpi xmlns:a14="http://schemas.microsoft.com/office/drawing/2010/main" val="0"/>
                        </a:ext>
                      </a:extLst>
                    </a:blip>
                    <a:stretch>
                      <a:fillRect/>
                    </a:stretch>
                  </pic:blipFill>
                  <pic:spPr>
                    <a:xfrm>
                      <a:off x="0" y="0"/>
                      <a:ext cx="1648055" cy="533474"/>
                    </a:xfrm>
                    <a:prstGeom prst="rect">
                      <a:avLst/>
                    </a:prstGeom>
                  </pic:spPr>
                </pic:pic>
              </a:graphicData>
            </a:graphic>
          </wp:inline>
        </w:drawing>
      </w:r>
      <w:r w:rsidR="009E7D6C" w:rsidRPr="00397034">
        <w:rPr>
          <w:rFonts w:ascii="Times New Roman" w:hAnsi="Times New Roman" w:cs="Times New Roman"/>
          <w:noProof/>
          <w:sz w:val="28"/>
          <w:szCs w:val="28"/>
          <w:lang w:eastAsia="ru-RU"/>
        </w:rPr>
        <w:drawing>
          <wp:anchor distT="0" distB="0" distL="114300" distR="114300" simplePos="0" relativeHeight="251669504" behindDoc="1" locked="0" layoutInCell="0" allowOverlap="1">
            <wp:simplePos x="0" y="0"/>
            <wp:positionH relativeFrom="column">
              <wp:posOffset>876300</wp:posOffset>
            </wp:positionH>
            <wp:positionV relativeFrom="paragraph">
              <wp:posOffset>-195580</wp:posOffset>
            </wp:positionV>
            <wp:extent cx="82550" cy="57785"/>
            <wp:effectExtent l="0" t="0" r="0" b="0"/>
            <wp:wrapNone/>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82550" cy="57785"/>
                    </a:xfrm>
                    <a:prstGeom prst="rect">
                      <a:avLst/>
                    </a:prstGeom>
                    <a:noFill/>
                  </pic:spPr>
                </pic:pic>
              </a:graphicData>
            </a:graphic>
            <wp14:sizeRelH relativeFrom="page">
              <wp14:pctWidth>0</wp14:pctWidth>
            </wp14:sizeRelH>
            <wp14:sizeRelV relativeFrom="page">
              <wp14:pctHeight>0</wp14:pctHeight>
            </wp14:sizeRelV>
          </wp:anchor>
        </w:drawing>
      </w:r>
    </w:p>
    <w:p w:rsidR="009E7D6C" w:rsidRPr="00397034" w:rsidRDefault="009E7D6C" w:rsidP="00397034">
      <w:pPr>
        <w:widowControl w:val="0"/>
        <w:tabs>
          <w:tab w:val="left" w:pos="567"/>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397034">
        <w:rPr>
          <w:rFonts w:ascii="Times New Roman" w:hAnsi="Times New Roman" w:cs="Times New Roman"/>
          <w:sz w:val="28"/>
          <w:szCs w:val="28"/>
        </w:rPr>
        <w:t xml:space="preserve">7. Износ поршня вычисляется сложением его износов на каждом расчетном шаге, причем расчет ведется для той стороны поршня, которая прилегает к стенке цилиндра в начале такта рабочего хода (т.е. при </w:t>
      </w:r>
      <w:r w:rsidRPr="00397034">
        <w:rPr>
          <w:rFonts w:ascii="Times New Roman" w:hAnsi="Times New Roman" w:cs="Times New Roman"/>
          <w:i/>
          <w:iCs/>
          <w:sz w:val="28"/>
          <w:szCs w:val="28"/>
        </w:rPr>
        <w:t>p</w:t>
      </w:r>
      <w:r w:rsidRPr="00397034">
        <w:rPr>
          <w:rFonts w:ascii="Times New Roman" w:hAnsi="Times New Roman" w:cs="Times New Roman"/>
          <w:sz w:val="28"/>
          <w:szCs w:val="28"/>
        </w:rPr>
        <w:t>&gt;0). Износ на расчетном шаге вычисляется по формуле</w:t>
      </w:r>
    </w:p>
    <w:p w:rsidR="009E7D6C" w:rsidRPr="00397034" w:rsidRDefault="009D3EA0" w:rsidP="00397034">
      <w:pPr>
        <w:widowControl w:val="0"/>
        <w:tabs>
          <w:tab w:val="left" w:pos="567"/>
        </w:tabs>
        <w:autoSpaceDE w:val="0"/>
        <w:autoSpaceDN w:val="0"/>
        <w:adjustRightInd w:val="0"/>
        <w:spacing w:after="0" w:line="360" w:lineRule="auto"/>
        <w:ind w:firstLine="709"/>
        <w:jc w:val="center"/>
        <w:rPr>
          <w:rFonts w:ascii="Times New Roman" w:hAnsi="Times New Roman" w:cs="Times New Roman"/>
          <w:sz w:val="28"/>
          <w:szCs w:val="28"/>
        </w:rPr>
      </w:pPr>
      <w:r w:rsidRPr="00397034">
        <w:rPr>
          <w:rFonts w:ascii="Times New Roman" w:hAnsi="Times New Roman" w:cs="Times New Roman"/>
          <w:noProof/>
          <w:sz w:val="28"/>
          <w:szCs w:val="28"/>
          <w:lang w:eastAsia="ru-RU"/>
        </w:rPr>
        <w:drawing>
          <wp:inline distT="0" distB="0" distL="0" distR="0">
            <wp:extent cx="1105054" cy="409632"/>
            <wp:effectExtent l="0" t="0" r="0" b="952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Формула13.png"/>
                    <pic:cNvPicPr/>
                  </pic:nvPicPr>
                  <pic:blipFill>
                    <a:blip r:embed="rId61">
                      <a:extLst>
                        <a:ext uri="{28A0092B-C50C-407E-A947-70E740481C1C}">
                          <a14:useLocalDpi xmlns:a14="http://schemas.microsoft.com/office/drawing/2010/main" val="0"/>
                        </a:ext>
                      </a:extLst>
                    </a:blip>
                    <a:stretch>
                      <a:fillRect/>
                    </a:stretch>
                  </pic:blipFill>
                  <pic:spPr>
                    <a:xfrm>
                      <a:off x="0" y="0"/>
                      <a:ext cx="1105054" cy="409632"/>
                    </a:xfrm>
                    <a:prstGeom prst="rect">
                      <a:avLst/>
                    </a:prstGeom>
                  </pic:spPr>
                </pic:pic>
              </a:graphicData>
            </a:graphic>
          </wp:inline>
        </w:drawing>
      </w:r>
      <w:r w:rsidR="009E7D6C" w:rsidRPr="00397034">
        <w:rPr>
          <w:rFonts w:ascii="Times New Roman" w:hAnsi="Times New Roman" w:cs="Times New Roman"/>
          <w:noProof/>
          <w:sz w:val="28"/>
          <w:szCs w:val="28"/>
          <w:lang w:eastAsia="ru-RU"/>
        </w:rPr>
        <mc:AlternateContent>
          <mc:Choice Requires="wps">
            <w:drawing>
              <wp:anchor distT="0" distB="0" distL="114300" distR="114300" simplePos="0" relativeHeight="251670528" behindDoc="1" locked="0" layoutInCell="0" allowOverlap="1">
                <wp:simplePos x="0" y="0"/>
                <wp:positionH relativeFrom="column">
                  <wp:posOffset>1630045</wp:posOffset>
                </wp:positionH>
                <wp:positionV relativeFrom="paragraph">
                  <wp:posOffset>-113030</wp:posOffset>
                </wp:positionV>
                <wp:extent cx="147955" cy="0"/>
                <wp:effectExtent l="7620" t="8890" r="6350" b="1016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955" cy="0"/>
                        </a:xfrm>
                        <a:prstGeom prst="line">
                          <a:avLst/>
                        </a:prstGeom>
                        <a:noFill/>
                        <a:ln w="426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w15="http://schemas.microsoft.com/office/word/2012/wordml" xmlns:cx="http://schemas.microsoft.com/office/drawing/2014/chartex">
            <w:pict>
              <v:line w14:anchorId="7E0DFC2B" id="Прямая соединительная линия 18"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35pt,-8.9pt" to="140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" o:allowincell="f" strokeweight=".1185mm"/>
            </w:pict>
          </mc:Fallback>
        </mc:AlternateContent>
      </w:r>
    </w:p>
    <w:p w:rsidR="009E7D6C" w:rsidRPr="00397034" w:rsidRDefault="009E7D6C" w:rsidP="00397034">
      <w:pPr>
        <w:widowControl w:val="0"/>
        <w:tabs>
          <w:tab w:val="left" w:pos="567"/>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397034">
        <w:rPr>
          <w:rFonts w:ascii="Times New Roman" w:hAnsi="Times New Roman" w:cs="Times New Roman"/>
          <w:sz w:val="28"/>
          <w:szCs w:val="28"/>
        </w:rPr>
        <w:t xml:space="preserve">где </w:t>
      </w:r>
      <w:r w:rsidRPr="00397034">
        <w:rPr>
          <w:rFonts w:ascii="Times New Roman" w:hAnsi="Times New Roman" w:cs="Times New Roman"/>
          <w:i/>
          <w:iCs/>
          <w:sz w:val="28"/>
          <w:szCs w:val="28"/>
        </w:rPr>
        <w:t>I</w:t>
      </w:r>
      <w:r w:rsidRPr="00397034">
        <w:rPr>
          <w:rFonts w:ascii="Times New Roman" w:hAnsi="Times New Roman" w:cs="Times New Roman"/>
          <w:i/>
          <w:iCs/>
          <w:sz w:val="28"/>
          <w:szCs w:val="28"/>
          <w:vertAlign w:val="subscript"/>
        </w:rPr>
        <w:t>pi</w:t>
      </w:r>
      <w:r w:rsidRPr="00397034">
        <w:rPr>
          <w:rFonts w:ascii="Times New Roman" w:hAnsi="Times New Roman" w:cs="Times New Roman"/>
          <w:sz w:val="28"/>
          <w:szCs w:val="28"/>
        </w:rPr>
        <w:t xml:space="preserve"> – интенсивность изнашивания поршня на расчетном шаге, </w:t>
      </w:r>
      <w:r w:rsidRPr="00397034">
        <w:rPr>
          <w:rFonts w:ascii="Times New Roman" w:hAnsi="Times New Roman" w:cs="Times New Roman"/>
          <w:i/>
          <w:iCs/>
          <w:sz w:val="28"/>
          <w:szCs w:val="28"/>
        </w:rPr>
        <w:t>R</w:t>
      </w:r>
      <w:r w:rsidRPr="00397034">
        <w:rPr>
          <w:rFonts w:ascii="Times New Roman" w:hAnsi="Times New Roman" w:cs="Times New Roman"/>
          <w:sz w:val="28"/>
          <w:szCs w:val="28"/>
        </w:rPr>
        <w:t>/50 – путь трения на расчетном шаге.</w:t>
      </w:r>
    </w:p>
    <w:p w:rsidR="009E7D6C" w:rsidRPr="00397034" w:rsidRDefault="009E7D6C" w:rsidP="00397034">
      <w:pPr>
        <w:widowControl w:val="0"/>
        <w:tabs>
          <w:tab w:val="left" w:pos="567"/>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397034">
        <w:rPr>
          <w:rFonts w:ascii="Times New Roman" w:hAnsi="Times New Roman" w:cs="Times New Roman"/>
          <w:sz w:val="28"/>
          <w:szCs w:val="28"/>
        </w:rPr>
        <w:t xml:space="preserve">8. Суммирование износа расчетных точек цилиндра от всех поршневых колец. Сложение производится с учетом того, что не все точки цилиндра изнашиваются одним и тем же количеством колец: чем ближе расчетная точка к ВМТ или НМТ, тем меньшее число колец ее изнашивает. Поэтому число расчетных точек на этом шаге увеличивается </w:t>
      </w:r>
      <w:r w:rsidRPr="00397034">
        <w:rPr>
          <w:rFonts w:ascii="Times New Roman" w:hAnsi="Times New Roman" w:cs="Times New Roman"/>
          <w:sz w:val="28"/>
          <w:szCs w:val="28"/>
        </w:rPr>
        <w:lastRenderedPageBreak/>
        <w:t>на количество точек, умещающихся в промежутке между серединой верхнего поршневого кольца и серединой самого нижнего поршневого кольца, т.е.</w:t>
      </w:r>
    </w:p>
    <w:p w:rsidR="009E7D6C" w:rsidRPr="00397034" w:rsidRDefault="009D3EA0" w:rsidP="00397034">
      <w:pPr>
        <w:widowControl w:val="0"/>
        <w:tabs>
          <w:tab w:val="left" w:pos="567"/>
        </w:tabs>
        <w:autoSpaceDE w:val="0"/>
        <w:autoSpaceDN w:val="0"/>
        <w:adjustRightInd w:val="0"/>
        <w:spacing w:after="0" w:line="360" w:lineRule="auto"/>
        <w:jc w:val="center"/>
        <w:rPr>
          <w:rFonts w:ascii="Times New Roman" w:hAnsi="Times New Roman" w:cs="Times New Roman"/>
          <w:sz w:val="28"/>
          <w:szCs w:val="28"/>
        </w:rPr>
      </w:pPr>
      <w:r w:rsidRPr="00397034">
        <w:rPr>
          <w:rFonts w:ascii="Times New Roman" w:hAnsi="Times New Roman" w:cs="Times New Roman"/>
          <w:noProof/>
          <w:sz w:val="28"/>
          <w:szCs w:val="28"/>
          <w:lang w:eastAsia="ru-RU"/>
        </w:rPr>
        <w:drawing>
          <wp:inline distT="0" distB="0" distL="0" distR="0">
            <wp:extent cx="1162212" cy="438211"/>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Формула14.png"/>
                    <pic:cNvPicPr/>
                  </pic:nvPicPr>
                  <pic:blipFill>
                    <a:blip r:embed="rId62">
                      <a:extLst>
                        <a:ext uri="{28A0092B-C50C-407E-A947-70E740481C1C}">
                          <a14:useLocalDpi xmlns:a14="http://schemas.microsoft.com/office/drawing/2010/main" val="0"/>
                        </a:ext>
                      </a:extLst>
                    </a:blip>
                    <a:stretch>
                      <a:fillRect/>
                    </a:stretch>
                  </pic:blipFill>
                  <pic:spPr>
                    <a:xfrm>
                      <a:off x="0" y="0"/>
                      <a:ext cx="1162212" cy="438211"/>
                    </a:xfrm>
                    <a:prstGeom prst="rect">
                      <a:avLst/>
                    </a:prstGeom>
                  </pic:spPr>
                </pic:pic>
              </a:graphicData>
            </a:graphic>
          </wp:inline>
        </w:drawing>
      </w:r>
      <w:r w:rsidR="009E7D6C" w:rsidRPr="00397034">
        <w:rPr>
          <w:rFonts w:ascii="Times New Roman" w:hAnsi="Times New Roman" w:cs="Times New Roman"/>
          <w:noProof/>
          <w:sz w:val="28"/>
          <w:szCs w:val="28"/>
          <w:lang w:eastAsia="ru-RU"/>
        </w:rPr>
        <mc:AlternateContent>
          <mc:Choice Requires="wps">
            <w:drawing>
              <wp:anchor distT="0" distB="0" distL="114300" distR="114300" simplePos="0" relativeHeight="251672576" behindDoc="1" locked="0" layoutInCell="0" allowOverlap="1">
                <wp:simplePos x="0" y="0"/>
                <wp:positionH relativeFrom="column">
                  <wp:posOffset>1570355</wp:posOffset>
                </wp:positionH>
                <wp:positionV relativeFrom="paragraph">
                  <wp:posOffset>-106680</wp:posOffset>
                </wp:positionV>
                <wp:extent cx="279400" cy="0"/>
                <wp:effectExtent l="5080" t="12065" r="10795" b="698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00" cy="0"/>
                        </a:xfrm>
                        <a:prstGeom prst="line">
                          <a:avLst/>
                        </a:prstGeom>
                        <a:noFill/>
                        <a:ln w="389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w15="http://schemas.microsoft.com/office/word/2012/wordml" xmlns:cx="http://schemas.microsoft.com/office/drawing/2014/chartex">
            <w:pict>
              <v:line w14:anchorId="355FA645" id="Прямая соединительная линия 16"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65pt,-8.4pt" to="145.6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" o:allowincell="f" strokeweight=".1083mm"/>
            </w:pict>
          </mc:Fallback>
        </mc:AlternateContent>
      </w:r>
    </w:p>
    <w:p w:rsidR="009E7D6C" w:rsidRPr="00397034" w:rsidRDefault="009E7D6C" w:rsidP="00397034">
      <w:pPr>
        <w:widowControl w:val="0"/>
        <w:tabs>
          <w:tab w:val="left" w:pos="567"/>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397034">
        <w:rPr>
          <w:rFonts w:ascii="Times New Roman" w:hAnsi="Times New Roman" w:cs="Times New Roman"/>
          <w:sz w:val="28"/>
          <w:szCs w:val="28"/>
        </w:rPr>
        <w:t xml:space="preserve">где </w:t>
      </w:r>
      <w:r w:rsidRPr="00397034">
        <w:rPr>
          <w:rFonts w:ascii="Times New Roman" w:hAnsi="Times New Roman" w:cs="Times New Roman"/>
          <w:i/>
          <w:iCs/>
          <w:sz w:val="28"/>
          <w:szCs w:val="28"/>
        </w:rPr>
        <w:t>a</w:t>
      </w:r>
      <w:r w:rsidRPr="00397034">
        <w:rPr>
          <w:rFonts w:ascii="Times New Roman" w:hAnsi="Times New Roman" w:cs="Times New Roman"/>
          <w:sz w:val="28"/>
          <w:szCs w:val="28"/>
        </w:rPr>
        <w:t xml:space="preserve"> – расстояние между серединами самого верхнего и самого нижнего поршневых колец.</w:t>
      </w: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397034">
        <w:rPr>
          <w:rFonts w:ascii="Times New Roman" w:hAnsi="Times New Roman" w:cs="Times New Roman"/>
          <w:sz w:val="28"/>
          <w:szCs w:val="28"/>
        </w:rPr>
        <w:t xml:space="preserve">9. Определение наибольшей величины износа цилиндра и его расположения относительно ВМТ верхнего поршневого кольца. Наибольшая величина износа определяется перебором массива износа точек цилиндра </w:t>
      </w:r>
      <w:r w:rsidRPr="00397034">
        <w:rPr>
          <w:rFonts w:ascii="Times New Roman" w:hAnsi="Times New Roman" w:cs="Times New Roman"/>
          <w:i/>
          <w:iCs/>
          <w:sz w:val="28"/>
          <w:szCs w:val="28"/>
        </w:rPr>
        <w:t>U</w:t>
      </w:r>
      <w:r w:rsidRPr="00397034">
        <w:rPr>
          <w:rFonts w:ascii="Times New Roman" w:hAnsi="Times New Roman" w:cs="Times New Roman"/>
          <w:sz w:val="28"/>
          <w:szCs w:val="28"/>
        </w:rPr>
        <w:t>[</w:t>
      </w:r>
      <w:r w:rsidRPr="00397034">
        <w:rPr>
          <w:rFonts w:ascii="Times New Roman" w:hAnsi="Times New Roman" w:cs="Times New Roman"/>
          <w:i/>
          <w:iCs/>
          <w:sz w:val="28"/>
          <w:szCs w:val="28"/>
        </w:rPr>
        <w:t>i</w:t>
      </w:r>
      <w:r w:rsidRPr="00397034">
        <w:rPr>
          <w:rFonts w:ascii="Times New Roman" w:hAnsi="Times New Roman" w:cs="Times New Roman"/>
          <w:sz w:val="28"/>
          <w:szCs w:val="28"/>
          <w:vertAlign w:val="subscript"/>
        </w:rPr>
        <w:t>∑</w:t>
      </w:r>
      <w:r w:rsidRPr="00397034">
        <w:rPr>
          <w:rFonts w:ascii="Times New Roman" w:hAnsi="Times New Roman" w:cs="Times New Roman"/>
          <w:sz w:val="28"/>
          <w:szCs w:val="28"/>
        </w:rPr>
        <w:t>], а расстояние до найденной точки определяется по формуле</w:t>
      </w:r>
    </w:p>
    <w:p w:rsidR="009E7D6C" w:rsidRPr="00397034" w:rsidRDefault="009D3EA0" w:rsidP="00397034">
      <w:pPr>
        <w:widowControl w:val="0"/>
        <w:tabs>
          <w:tab w:val="left" w:pos="567"/>
        </w:tabs>
        <w:autoSpaceDE w:val="0"/>
        <w:autoSpaceDN w:val="0"/>
        <w:adjustRightInd w:val="0"/>
        <w:spacing w:after="0" w:line="360" w:lineRule="auto"/>
        <w:jc w:val="center"/>
        <w:rPr>
          <w:rFonts w:ascii="Times New Roman" w:hAnsi="Times New Roman" w:cs="Times New Roman"/>
          <w:sz w:val="28"/>
          <w:szCs w:val="28"/>
        </w:rPr>
      </w:pPr>
      <w:r w:rsidRPr="00397034">
        <w:rPr>
          <w:rFonts w:ascii="Times New Roman" w:hAnsi="Times New Roman" w:cs="Times New Roman"/>
          <w:noProof/>
          <w:sz w:val="28"/>
          <w:szCs w:val="28"/>
          <w:lang w:eastAsia="ru-RU"/>
        </w:rPr>
        <w:drawing>
          <wp:inline distT="0" distB="0" distL="0" distR="0">
            <wp:extent cx="1409897" cy="476316"/>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Формула15.png"/>
                    <pic:cNvPicPr/>
                  </pic:nvPicPr>
                  <pic:blipFill>
                    <a:blip r:embed="rId63">
                      <a:extLst>
                        <a:ext uri="{28A0092B-C50C-407E-A947-70E740481C1C}">
                          <a14:useLocalDpi xmlns:a14="http://schemas.microsoft.com/office/drawing/2010/main" val="0"/>
                        </a:ext>
                      </a:extLst>
                    </a:blip>
                    <a:stretch>
                      <a:fillRect/>
                    </a:stretch>
                  </pic:blipFill>
                  <pic:spPr>
                    <a:xfrm>
                      <a:off x="0" y="0"/>
                      <a:ext cx="1409897" cy="476316"/>
                    </a:xfrm>
                    <a:prstGeom prst="rect">
                      <a:avLst/>
                    </a:prstGeom>
                  </pic:spPr>
                </pic:pic>
              </a:graphicData>
            </a:graphic>
          </wp:inline>
        </w:drawing>
      </w:r>
      <w:r w:rsidR="009E7D6C" w:rsidRPr="00397034">
        <w:rPr>
          <w:rFonts w:ascii="Times New Roman" w:hAnsi="Times New Roman" w:cs="Times New Roman"/>
          <w:noProof/>
          <w:sz w:val="28"/>
          <w:szCs w:val="28"/>
          <w:lang w:eastAsia="ru-RU"/>
        </w:rPr>
        <mc:AlternateContent>
          <mc:Choice Requires="wps">
            <w:drawing>
              <wp:anchor distT="0" distB="0" distL="114300" distR="114300" simplePos="0" relativeHeight="251673600" behindDoc="1" locked="0" layoutInCell="0" allowOverlap="1">
                <wp:simplePos x="0" y="0"/>
                <wp:positionH relativeFrom="column">
                  <wp:posOffset>1719580</wp:posOffset>
                </wp:positionH>
                <wp:positionV relativeFrom="paragraph">
                  <wp:posOffset>-120650</wp:posOffset>
                </wp:positionV>
                <wp:extent cx="157480" cy="0"/>
                <wp:effectExtent l="11430" t="12700" r="12065" b="635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480" cy="0"/>
                        </a:xfrm>
                        <a:prstGeom prst="line">
                          <a:avLst/>
                        </a:prstGeom>
                        <a:noFill/>
                        <a:ln w="45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w15="http://schemas.microsoft.com/office/word/2012/wordml" xmlns:cx="http://schemas.microsoft.com/office/drawing/2014/chartex">
            <w:pict>
              <v:line w14:anchorId="0F18719B" id="Прямая соединительная линия 15"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4pt,-9.5pt" to="147.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" o:allowincell="f" strokeweight=".1263mm"/>
            </w:pict>
          </mc:Fallback>
        </mc:AlternateContent>
      </w:r>
    </w:p>
    <w:p w:rsidR="009E7D6C" w:rsidRPr="00397034" w:rsidRDefault="009E7D6C" w:rsidP="00397034">
      <w:pPr>
        <w:widowControl w:val="0"/>
        <w:tabs>
          <w:tab w:val="left" w:pos="567"/>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397034">
        <w:rPr>
          <w:rFonts w:ascii="Times New Roman" w:hAnsi="Times New Roman" w:cs="Times New Roman"/>
          <w:sz w:val="28"/>
          <w:szCs w:val="28"/>
        </w:rPr>
        <w:t xml:space="preserve">где </w:t>
      </w:r>
      <w:r w:rsidRPr="00397034">
        <w:rPr>
          <w:rFonts w:ascii="Times New Roman" w:hAnsi="Times New Roman" w:cs="Times New Roman"/>
          <w:i/>
          <w:iCs/>
          <w:sz w:val="28"/>
          <w:szCs w:val="28"/>
        </w:rPr>
        <w:t>i</w:t>
      </w:r>
      <w:r w:rsidRPr="00397034">
        <w:rPr>
          <w:rFonts w:ascii="Times New Roman" w:hAnsi="Times New Roman" w:cs="Times New Roman"/>
          <w:sz w:val="28"/>
          <w:szCs w:val="28"/>
          <w:vertAlign w:val="subscript"/>
        </w:rPr>
        <w:t>max</w:t>
      </w:r>
      <w:r w:rsidRPr="00397034">
        <w:rPr>
          <w:rFonts w:ascii="Times New Roman" w:hAnsi="Times New Roman" w:cs="Times New Roman"/>
          <w:sz w:val="28"/>
          <w:szCs w:val="28"/>
        </w:rPr>
        <w:t xml:space="preserve"> – порядковый номер в массиве величин износа точки с максимальным износом.</w:t>
      </w: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1100ED" w:rsidRPr="00397034" w:rsidRDefault="009E7D6C" w:rsidP="00397034">
      <w:pPr>
        <w:widowControl w:val="0"/>
        <w:tabs>
          <w:tab w:val="left" w:pos="567"/>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397034">
        <w:rPr>
          <w:rFonts w:ascii="Times New Roman" w:hAnsi="Times New Roman" w:cs="Times New Roman"/>
          <w:sz w:val="28"/>
          <w:szCs w:val="28"/>
        </w:rPr>
        <w:t>10. Запись результатов расчета в файлы: файл для просмотра результатов и файл для построения графика вспомогательной программой.</w:t>
      </w:r>
    </w:p>
    <w:p w:rsidR="001100ED" w:rsidRPr="00397034" w:rsidRDefault="001100ED" w:rsidP="00397034">
      <w:pPr>
        <w:spacing w:line="360" w:lineRule="auto"/>
        <w:rPr>
          <w:rFonts w:ascii="Times New Roman" w:hAnsi="Times New Roman" w:cs="Times New Roman"/>
          <w:sz w:val="28"/>
          <w:szCs w:val="28"/>
        </w:rPr>
      </w:pPr>
      <w:r w:rsidRPr="00397034">
        <w:rPr>
          <w:rFonts w:ascii="Times New Roman" w:hAnsi="Times New Roman" w:cs="Times New Roman"/>
          <w:sz w:val="28"/>
          <w:szCs w:val="28"/>
        </w:rPr>
        <w:br w:type="page"/>
      </w:r>
    </w:p>
    <w:p w:rsidR="009E7D6C" w:rsidRPr="00397034" w:rsidRDefault="009E7D6C" w:rsidP="00397034">
      <w:pPr>
        <w:widowControl w:val="0"/>
        <w:tabs>
          <w:tab w:val="left" w:pos="567"/>
        </w:tabs>
        <w:autoSpaceDE w:val="0"/>
        <w:autoSpaceDN w:val="0"/>
        <w:adjustRightInd w:val="0"/>
        <w:spacing w:after="0" w:line="360" w:lineRule="auto"/>
        <w:jc w:val="both"/>
        <w:rPr>
          <w:rFonts w:ascii="Times New Roman" w:hAnsi="Times New Roman" w:cs="Times New Roman"/>
          <w:sz w:val="28"/>
          <w:szCs w:val="28"/>
        </w:rPr>
      </w:pPr>
    </w:p>
    <w:p w:rsidR="009E7D6C" w:rsidRPr="00397034" w:rsidRDefault="009E7D6C" w:rsidP="00397034">
      <w:pPr>
        <w:pStyle w:val="1"/>
        <w:numPr>
          <w:ilvl w:val="0"/>
          <w:numId w:val="10"/>
        </w:numPr>
        <w:spacing w:line="360" w:lineRule="auto"/>
        <w:rPr>
          <w:rFonts w:ascii="Times New Roman" w:hAnsi="Times New Roman" w:cs="Times New Roman"/>
          <w:color w:val="auto"/>
          <w:sz w:val="28"/>
          <w:szCs w:val="28"/>
        </w:rPr>
      </w:pPr>
      <w:bookmarkStart w:id="30" w:name="_Toc465689334"/>
      <w:r w:rsidRPr="00397034">
        <w:rPr>
          <w:rFonts w:ascii="Times New Roman" w:hAnsi="Times New Roman" w:cs="Times New Roman"/>
          <w:b/>
          <w:bCs/>
          <w:color w:val="auto"/>
          <w:sz w:val="28"/>
          <w:szCs w:val="28"/>
        </w:rPr>
        <w:t>Блоксхемы расчета интенсивности изнашивания</w:t>
      </w:r>
      <w:bookmarkEnd w:id="30"/>
    </w:p>
    <w:p w:rsidR="009E7D6C" w:rsidRPr="00397034" w:rsidRDefault="00CB0434" w:rsidP="00397034">
      <w:pPr>
        <w:pStyle w:val="a5"/>
        <w:widowControl w:val="0"/>
        <w:numPr>
          <w:ilvl w:val="1"/>
          <w:numId w:val="10"/>
        </w:numPr>
        <w:tabs>
          <w:tab w:val="left" w:pos="567"/>
        </w:tabs>
        <w:autoSpaceDE w:val="0"/>
        <w:autoSpaceDN w:val="0"/>
        <w:adjustRightInd w:val="0"/>
        <w:spacing w:after="0" w:line="360" w:lineRule="auto"/>
        <w:jc w:val="both"/>
        <w:outlineLvl w:val="1"/>
        <w:rPr>
          <w:rFonts w:ascii="Times New Roman" w:hAnsi="Times New Roman" w:cs="Times New Roman"/>
          <w:sz w:val="28"/>
          <w:szCs w:val="28"/>
        </w:rPr>
      </w:pPr>
      <w:bookmarkStart w:id="31" w:name="_Toc465689335"/>
      <w:r w:rsidRPr="00397034">
        <w:rPr>
          <w:rFonts w:ascii="Times New Roman" w:hAnsi="Times New Roman" w:cs="Times New Roman"/>
          <w:sz w:val="28"/>
          <w:szCs w:val="28"/>
        </w:rPr>
        <w:t>Общие сведения о расчете интенсивности</w:t>
      </w:r>
      <w:bookmarkEnd w:id="31"/>
    </w:p>
    <w:p w:rsidR="009E7D6C" w:rsidRPr="00397034" w:rsidRDefault="009E7D6C" w:rsidP="00397034">
      <w:pPr>
        <w:widowControl w:val="0"/>
        <w:tabs>
          <w:tab w:val="left" w:pos="567"/>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397034">
        <w:rPr>
          <w:rFonts w:ascii="Times New Roman" w:hAnsi="Times New Roman" w:cs="Times New Roman"/>
          <w:sz w:val="28"/>
          <w:szCs w:val="28"/>
        </w:rPr>
        <w:t>Ниже представлены блок</w:t>
      </w:r>
      <w:r w:rsidR="00CB0434" w:rsidRPr="00397034">
        <w:rPr>
          <w:rFonts w:ascii="Times New Roman" w:hAnsi="Times New Roman" w:cs="Times New Roman"/>
          <w:sz w:val="28"/>
          <w:szCs w:val="28"/>
        </w:rPr>
        <w:t>-</w:t>
      </w:r>
      <w:r w:rsidRPr="00397034">
        <w:rPr>
          <w:rFonts w:ascii="Times New Roman" w:hAnsi="Times New Roman" w:cs="Times New Roman"/>
          <w:sz w:val="28"/>
          <w:szCs w:val="28"/>
        </w:rPr>
        <w:t>схемы программы расчета величин износа. На рис. 1 представлена обобщенная схема программы, показывающая последовательность выполнения ее отдельных составляющих. Блоксхемы наиболее сложных составляющих программы представлены на рис. 2–4. В представленных блоксхемах принята следующая система условных обозначений: a</w:t>
      </w:r>
      <w:r w:rsidRPr="00397034">
        <w:rPr>
          <w:rFonts w:ascii="Times New Roman" w:hAnsi="Times New Roman" w:cs="Times New Roman"/>
          <w:sz w:val="28"/>
          <w:szCs w:val="28"/>
          <w:vertAlign w:val="subscript"/>
        </w:rPr>
        <w:t>0</w:t>
      </w:r>
      <w:r w:rsidRPr="00397034">
        <w:rPr>
          <w:rFonts w:ascii="Times New Roman" w:hAnsi="Times New Roman" w:cs="Times New Roman"/>
          <w:sz w:val="28"/>
          <w:szCs w:val="28"/>
        </w:rPr>
        <w:t xml:space="preserve">, </w:t>
      </w:r>
      <w:r w:rsidRPr="00397034">
        <w:rPr>
          <w:rFonts w:ascii="Times New Roman" w:hAnsi="Times New Roman" w:cs="Times New Roman"/>
          <w:i/>
          <w:iCs/>
          <w:sz w:val="28"/>
          <w:szCs w:val="28"/>
        </w:rPr>
        <w:t>p</w:t>
      </w:r>
      <w:r w:rsidRPr="00397034">
        <w:rPr>
          <w:rFonts w:ascii="Times New Roman" w:hAnsi="Times New Roman" w:cs="Times New Roman"/>
          <w:sz w:val="28"/>
          <w:szCs w:val="28"/>
          <w:vertAlign w:val="subscript"/>
        </w:rPr>
        <w:t>0</w:t>
      </w:r>
      <w:r w:rsidRPr="00397034">
        <w:rPr>
          <w:rFonts w:ascii="Times New Roman" w:hAnsi="Times New Roman" w:cs="Times New Roman"/>
          <w:sz w:val="28"/>
          <w:szCs w:val="28"/>
        </w:rPr>
        <w:t xml:space="preserve"> – промежуточные значения угла ПКВ и индикаторного давления соответственно; a</w:t>
      </w:r>
      <w:r w:rsidRPr="00397034">
        <w:rPr>
          <w:rFonts w:ascii="Times New Roman" w:hAnsi="Times New Roman" w:cs="Times New Roman"/>
          <w:i/>
          <w:iCs/>
          <w:sz w:val="28"/>
          <w:szCs w:val="28"/>
        </w:rPr>
        <w:t>i</w:t>
      </w:r>
      <w:r w:rsidRPr="00397034">
        <w:rPr>
          <w:rFonts w:ascii="Times New Roman" w:hAnsi="Times New Roman" w:cs="Times New Roman"/>
          <w:sz w:val="28"/>
          <w:szCs w:val="28"/>
        </w:rPr>
        <w:t xml:space="preserve">, </w:t>
      </w:r>
      <w:r w:rsidRPr="00397034">
        <w:rPr>
          <w:rFonts w:ascii="Times New Roman" w:hAnsi="Times New Roman" w:cs="Times New Roman"/>
          <w:i/>
          <w:iCs/>
          <w:sz w:val="28"/>
          <w:szCs w:val="28"/>
        </w:rPr>
        <w:t>pi</w:t>
      </w:r>
      <w:r w:rsidRPr="00397034">
        <w:rPr>
          <w:rFonts w:ascii="Times New Roman" w:hAnsi="Times New Roman" w:cs="Times New Roman"/>
          <w:sz w:val="28"/>
          <w:szCs w:val="28"/>
        </w:rPr>
        <w:t xml:space="preserve"> – значения угла ПКВ и индикаторного давления, считанные из файла теплового расчета; </w:t>
      </w:r>
      <w:r w:rsidRPr="00397034">
        <w:rPr>
          <w:rFonts w:ascii="Times New Roman" w:hAnsi="Times New Roman" w:cs="Times New Roman"/>
          <w:i/>
          <w:iCs/>
          <w:sz w:val="28"/>
          <w:szCs w:val="28"/>
        </w:rPr>
        <w:t>t</w:t>
      </w:r>
      <w:r w:rsidRPr="00397034">
        <w:rPr>
          <w:rFonts w:ascii="Times New Roman" w:hAnsi="Times New Roman" w:cs="Times New Roman"/>
          <w:sz w:val="28"/>
          <w:szCs w:val="28"/>
        </w:rPr>
        <w:t xml:space="preserve">, </w:t>
      </w:r>
      <w:r w:rsidRPr="00397034">
        <w:rPr>
          <w:rFonts w:ascii="Times New Roman" w:hAnsi="Times New Roman" w:cs="Times New Roman"/>
          <w:i/>
          <w:iCs/>
          <w:sz w:val="28"/>
          <w:szCs w:val="28"/>
        </w:rPr>
        <w:t>с</w:t>
      </w:r>
      <w:r w:rsidRPr="00397034">
        <w:rPr>
          <w:rFonts w:ascii="Times New Roman" w:hAnsi="Times New Roman" w:cs="Times New Roman"/>
          <w:sz w:val="28"/>
          <w:szCs w:val="28"/>
        </w:rPr>
        <w:t xml:space="preserve">, </w:t>
      </w:r>
      <w:r w:rsidRPr="00397034">
        <w:rPr>
          <w:rFonts w:ascii="Times New Roman" w:hAnsi="Times New Roman" w:cs="Times New Roman"/>
          <w:i/>
          <w:iCs/>
          <w:sz w:val="28"/>
          <w:szCs w:val="28"/>
        </w:rPr>
        <w:t>i</w:t>
      </w:r>
      <w:r w:rsidRPr="00397034">
        <w:rPr>
          <w:rFonts w:ascii="Times New Roman" w:hAnsi="Times New Roman" w:cs="Times New Roman"/>
          <w:sz w:val="28"/>
          <w:szCs w:val="28"/>
        </w:rPr>
        <w:t xml:space="preserve">, </w:t>
      </w:r>
      <w:r w:rsidRPr="00397034">
        <w:rPr>
          <w:rFonts w:ascii="Times New Roman" w:hAnsi="Times New Roman" w:cs="Times New Roman"/>
          <w:i/>
          <w:iCs/>
          <w:sz w:val="28"/>
          <w:szCs w:val="28"/>
        </w:rPr>
        <w:t>k</w:t>
      </w:r>
      <w:r w:rsidRPr="00397034">
        <w:rPr>
          <w:rFonts w:ascii="Times New Roman" w:hAnsi="Times New Roman" w:cs="Times New Roman"/>
          <w:sz w:val="28"/>
          <w:szCs w:val="28"/>
        </w:rPr>
        <w:t xml:space="preserve"> – счетчики соответственно тактов, точек цилиндра, числа считанных из файла теплового расчета значений, числа поршневых колец; </w:t>
      </w:r>
      <w:r w:rsidRPr="00397034">
        <w:rPr>
          <w:rFonts w:ascii="Times New Roman" w:hAnsi="Times New Roman" w:cs="Times New Roman"/>
          <w:i/>
          <w:iCs/>
          <w:sz w:val="28"/>
          <w:szCs w:val="28"/>
        </w:rPr>
        <w:t>dS</w:t>
      </w:r>
      <w:r w:rsidRPr="00397034">
        <w:rPr>
          <w:rFonts w:ascii="Times New Roman" w:hAnsi="Times New Roman" w:cs="Times New Roman"/>
          <w:sz w:val="28"/>
          <w:szCs w:val="28"/>
        </w:rPr>
        <w:t xml:space="preserve"> – величина расчетного шага; </w:t>
      </w:r>
      <w:r w:rsidRPr="00397034">
        <w:rPr>
          <w:rFonts w:ascii="Times New Roman" w:hAnsi="Times New Roman" w:cs="Times New Roman"/>
          <w:i/>
          <w:iCs/>
          <w:sz w:val="28"/>
          <w:szCs w:val="28"/>
        </w:rPr>
        <w:t>z</w:t>
      </w:r>
      <w:r w:rsidRPr="00397034">
        <w:rPr>
          <w:rFonts w:ascii="Times New Roman" w:hAnsi="Times New Roman" w:cs="Times New Roman"/>
          <w:sz w:val="28"/>
          <w:szCs w:val="28"/>
        </w:rPr>
        <w:t xml:space="preserve"> – число поршневых колец; </w:t>
      </w:r>
      <w:r w:rsidRPr="00397034">
        <w:rPr>
          <w:rFonts w:ascii="Times New Roman" w:hAnsi="Times New Roman" w:cs="Times New Roman"/>
          <w:i/>
          <w:iCs/>
          <w:sz w:val="28"/>
          <w:szCs w:val="28"/>
        </w:rPr>
        <w:t xml:space="preserve">Sp </w:t>
      </w:r>
      <w:r w:rsidRPr="00397034">
        <w:rPr>
          <w:rFonts w:ascii="Times New Roman" w:hAnsi="Times New Roman" w:cs="Times New Roman"/>
          <w:sz w:val="28"/>
          <w:szCs w:val="28"/>
        </w:rPr>
        <w:t>–</w:t>
      </w:r>
      <w:r w:rsidRPr="00397034">
        <w:rPr>
          <w:rFonts w:ascii="Times New Roman" w:hAnsi="Times New Roman" w:cs="Times New Roman"/>
          <w:i/>
          <w:iCs/>
          <w:sz w:val="28"/>
          <w:szCs w:val="28"/>
        </w:rPr>
        <w:t xml:space="preserve"> </w:t>
      </w:r>
      <w:r w:rsidRPr="00397034">
        <w:rPr>
          <w:rFonts w:ascii="Times New Roman" w:hAnsi="Times New Roman" w:cs="Times New Roman"/>
          <w:sz w:val="28"/>
          <w:szCs w:val="28"/>
        </w:rPr>
        <w:t>расстояние от ВМТ до текущего положения</w:t>
      </w:r>
      <w:r w:rsidRPr="00397034">
        <w:rPr>
          <w:rFonts w:ascii="Times New Roman" w:hAnsi="Times New Roman" w:cs="Times New Roman"/>
          <w:i/>
          <w:iCs/>
          <w:sz w:val="28"/>
          <w:szCs w:val="28"/>
        </w:rPr>
        <w:t xml:space="preserve"> </w:t>
      </w:r>
      <w:r w:rsidRPr="00397034">
        <w:rPr>
          <w:rFonts w:ascii="Times New Roman" w:hAnsi="Times New Roman" w:cs="Times New Roman"/>
          <w:sz w:val="28"/>
          <w:szCs w:val="28"/>
        </w:rPr>
        <w:t xml:space="preserve">поршня; </w:t>
      </w:r>
      <w:r w:rsidRPr="00397034">
        <w:rPr>
          <w:rFonts w:ascii="Times New Roman" w:hAnsi="Times New Roman" w:cs="Times New Roman"/>
          <w:i/>
          <w:iCs/>
          <w:sz w:val="28"/>
          <w:szCs w:val="28"/>
        </w:rPr>
        <w:t>dSp</w:t>
      </w:r>
      <w:r w:rsidRPr="00397034">
        <w:rPr>
          <w:rFonts w:ascii="Times New Roman" w:hAnsi="Times New Roman" w:cs="Times New Roman"/>
          <w:sz w:val="28"/>
          <w:szCs w:val="28"/>
        </w:rPr>
        <w:t xml:space="preserve"> – путь, пройденный поршнем, от начала расчетного шага до текущего положения; w – частота вращения коленчатого вала в радианах в секунду; </w:t>
      </w:r>
      <w:r w:rsidRPr="00397034">
        <w:rPr>
          <w:rFonts w:ascii="Times New Roman" w:hAnsi="Times New Roman" w:cs="Times New Roman"/>
          <w:i/>
          <w:iCs/>
          <w:sz w:val="28"/>
          <w:szCs w:val="28"/>
        </w:rPr>
        <w:t>upkv</w:t>
      </w:r>
      <w:r w:rsidRPr="00397034">
        <w:rPr>
          <w:rFonts w:ascii="Times New Roman" w:hAnsi="Times New Roman" w:cs="Times New Roman"/>
          <w:sz w:val="28"/>
          <w:szCs w:val="28"/>
        </w:rPr>
        <w:t xml:space="preserve"> – угол ПКВ в радианах; </w:t>
      </w:r>
      <w:r w:rsidRPr="00397034">
        <w:rPr>
          <w:rFonts w:ascii="Times New Roman" w:hAnsi="Times New Roman" w:cs="Times New Roman"/>
          <w:i/>
          <w:iCs/>
          <w:sz w:val="28"/>
          <w:szCs w:val="28"/>
        </w:rPr>
        <w:t>V</w:t>
      </w:r>
      <w:r w:rsidRPr="00397034">
        <w:rPr>
          <w:rFonts w:ascii="Times New Roman" w:hAnsi="Times New Roman" w:cs="Times New Roman"/>
          <w:sz w:val="28"/>
          <w:szCs w:val="28"/>
        </w:rPr>
        <w:t xml:space="preserve"> – скорость поршня; count – число строк в файле теплового расчета; takt – тактность двигателя; </w:t>
      </w:r>
      <w:r w:rsidRPr="00397034">
        <w:rPr>
          <w:rFonts w:ascii="Times New Roman" w:hAnsi="Times New Roman" w:cs="Times New Roman"/>
          <w:i/>
          <w:iCs/>
          <w:sz w:val="28"/>
          <w:szCs w:val="28"/>
        </w:rPr>
        <w:t>d</w:t>
      </w:r>
      <w:r w:rsidRPr="00397034">
        <w:rPr>
          <w:rFonts w:ascii="Times New Roman" w:hAnsi="Times New Roman" w:cs="Times New Roman"/>
          <w:sz w:val="28"/>
          <w:szCs w:val="28"/>
          <w:vertAlign w:val="subscript"/>
        </w:rPr>
        <w:t>0</w:t>
      </w:r>
      <w:r w:rsidRPr="00397034">
        <w:rPr>
          <w:rFonts w:ascii="Times New Roman" w:hAnsi="Times New Roman" w:cs="Times New Roman"/>
          <w:sz w:val="28"/>
          <w:szCs w:val="28"/>
        </w:rPr>
        <w:t xml:space="preserve"> – множитель</w:t>
      </w:r>
      <w:r w:rsidR="00F60906" w:rsidRPr="00397034">
        <w:rPr>
          <w:rFonts w:ascii="Times New Roman" w:hAnsi="Times New Roman" w:cs="Times New Roman"/>
          <w:sz w:val="28"/>
          <w:szCs w:val="28"/>
        </w:rPr>
        <w:t>, понижающий давление за дроссе</w:t>
      </w:r>
      <w:r w:rsidRPr="00397034">
        <w:rPr>
          <w:rFonts w:ascii="Times New Roman" w:hAnsi="Times New Roman" w:cs="Times New Roman"/>
          <w:sz w:val="28"/>
          <w:szCs w:val="28"/>
        </w:rPr>
        <w:t xml:space="preserve">лирующим зазором между головкой поршня и цилиндром ; </w:t>
      </w:r>
      <w:r w:rsidRPr="00397034">
        <w:rPr>
          <w:rFonts w:ascii="Times New Roman" w:hAnsi="Times New Roman" w:cs="Times New Roman"/>
          <w:i/>
          <w:iCs/>
          <w:sz w:val="28"/>
          <w:szCs w:val="28"/>
        </w:rPr>
        <w:t>d</w:t>
      </w:r>
      <w:r w:rsidRPr="00397034">
        <w:rPr>
          <w:rFonts w:ascii="Times New Roman" w:hAnsi="Times New Roman" w:cs="Times New Roman"/>
          <w:sz w:val="28"/>
          <w:szCs w:val="28"/>
          <w:vertAlign w:val="subscript"/>
        </w:rPr>
        <w:t>1</w:t>
      </w:r>
      <w:r w:rsidRPr="00397034">
        <w:rPr>
          <w:rFonts w:ascii="Times New Roman" w:hAnsi="Times New Roman" w:cs="Times New Roman"/>
          <w:sz w:val="28"/>
          <w:szCs w:val="28"/>
        </w:rPr>
        <w:t xml:space="preserve">, </w:t>
      </w:r>
      <w:r w:rsidRPr="00397034">
        <w:rPr>
          <w:rFonts w:ascii="Times New Roman" w:hAnsi="Times New Roman" w:cs="Times New Roman"/>
          <w:i/>
          <w:iCs/>
          <w:sz w:val="28"/>
          <w:szCs w:val="28"/>
        </w:rPr>
        <w:t>d</w:t>
      </w:r>
      <w:r w:rsidRPr="00397034">
        <w:rPr>
          <w:rFonts w:ascii="Times New Roman" w:hAnsi="Times New Roman" w:cs="Times New Roman"/>
          <w:sz w:val="28"/>
          <w:szCs w:val="28"/>
          <w:vertAlign w:val="subscript"/>
        </w:rPr>
        <w:t>2</w:t>
      </w:r>
      <w:r w:rsidRPr="00397034">
        <w:rPr>
          <w:rFonts w:ascii="Times New Roman" w:hAnsi="Times New Roman" w:cs="Times New Roman"/>
          <w:sz w:val="28"/>
          <w:szCs w:val="28"/>
        </w:rPr>
        <w:t xml:space="preserve">, </w:t>
      </w:r>
      <w:r w:rsidRPr="00397034">
        <w:rPr>
          <w:rFonts w:ascii="Times New Roman" w:hAnsi="Times New Roman" w:cs="Times New Roman"/>
          <w:i/>
          <w:iCs/>
          <w:sz w:val="28"/>
          <w:szCs w:val="28"/>
        </w:rPr>
        <w:t>d</w:t>
      </w:r>
      <w:r w:rsidRPr="00397034">
        <w:rPr>
          <w:rFonts w:ascii="Times New Roman" w:hAnsi="Times New Roman" w:cs="Times New Roman"/>
          <w:sz w:val="28"/>
          <w:szCs w:val="28"/>
          <w:vertAlign w:val="subscript"/>
        </w:rPr>
        <w:t>3</w:t>
      </w:r>
      <w:r w:rsidRPr="00397034">
        <w:rPr>
          <w:rFonts w:ascii="Times New Roman" w:hAnsi="Times New Roman" w:cs="Times New Roman"/>
          <w:sz w:val="28"/>
          <w:szCs w:val="28"/>
        </w:rPr>
        <w:t xml:space="preserve"> , </w:t>
      </w:r>
      <w:r w:rsidRPr="00397034">
        <w:rPr>
          <w:rFonts w:ascii="Times New Roman" w:hAnsi="Times New Roman" w:cs="Times New Roman"/>
          <w:i/>
          <w:iCs/>
          <w:sz w:val="28"/>
          <w:szCs w:val="28"/>
        </w:rPr>
        <w:t>d</w:t>
      </w:r>
      <w:r w:rsidRPr="00397034">
        <w:rPr>
          <w:rFonts w:ascii="Times New Roman" w:hAnsi="Times New Roman" w:cs="Times New Roman"/>
          <w:sz w:val="28"/>
          <w:szCs w:val="28"/>
          <w:vertAlign w:val="subscript"/>
        </w:rPr>
        <w:t>4</w:t>
      </w:r>
      <w:r w:rsidRPr="00397034">
        <w:rPr>
          <w:rFonts w:ascii="Times New Roman" w:hAnsi="Times New Roman" w:cs="Times New Roman"/>
          <w:sz w:val="28"/>
          <w:szCs w:val="28"/>
        </w:rPr>
        <w:t xml:space="preserve">, </w:t>
      </w:r>
      <w:r w:rsidRPr="00397034">
        <w:rPr>
          <w:rFonts w:ascii="Times New Roman" w:hAnsi="Times New Roman" w:cs="Times New Roman"/>
          <w:i/>
          <w:iCs/>
          <w:sz w:val="28"/>
          <w:szCs w:val="28"/>
        </w:rPr>
        <w:t>d</w:t>
      </w:r>
      <w:r w:rsidRPr="00397034">
        <w:rPr>
          <w:rFonts w:ascii="Times New Roman" w:hAnsi="Times New Roman" w:cs="Times New Roman"/>
          <w:sz w:val="28"/>
          <w:szCs w:val="28"/>
          <w:vertAlign w:val="subscript"/>
        </w:rPr>
        <w:t>5</w:t>
      </w:r>
      <w:r w:rsidRPr="00397034">
        <w:rPr>
          <w:rFonts w:ascii="Times New Roman" w:hAnsi="Times New Roman" w:cs="Times New Roman"/>
          <w:sz w:val="28"/>
          <w:szCs w:val="28"/>
        </w:rPr>
        <w:t xml:space="preserve"> – множители, понижающие давление под кольцом, номер которого обозначен цифрой (при счете начиная с верхнего компрессионного); </w:t>
      </w:r>
      <w:r w:rsidRPr="00397034">
        <w:rPr>
          <w:rFonts w:ascii="Times New Roman" w:hAnsi="Times New Roman" w:cs="Times New Roman"/>
          <w:i/>
          <w:iCs/>
          <w:sz w:val="28"/>
          <w:szCs w:val="28"/>
        </w:rPr>
        <w:t>hr</w:t>
      </w:r>
      <w:r w:rsidRPr="00397034">
        <w:rPr>
          <w:rFonts w:ascii="Times New Roman" w:hAnsi="Times New Roman" w:cs="Times New Roman"/>
          <w:sz w:val="28"/>
          <w:szCs w:val="28"/>
          <w:vertAlign w:val="subscript"/>
        </w:rPr>
        <w:t>1</w:t>
      </w:r>
      <w:r w:rsidRPr="00397034">
        <w:rPr>
          <w:rFonts w:ascii="Times New Roman" w:hAnsi="Times New Roman" w:cs="Times New Roman"/>
          <w:sz w:val="28"/>
          <w:szCs w:val="28"/>
        </w:rPr>
        <w:t xml:space="preserve">, </w:t>
      </w:r>
      <w:r w:rsidRPr="00397034">
        <w:rPr>
          <w:rFonts w:ascii="Times New Roman" w:hAnsi="Times New Roman" w:cs="Times New Roman"/>
          <w:i/>
          <w:iCs/>
          <w:sz w:val="28"/>
          <w:szCs w:val="28"/>
        </w:rPr>
        <w:t>hr</w:t>
      </w:r>
      <w:r w:rsidRPr="00397034">
        <w:rPr>
          <w:rFonts w:ascii="Times New Roman" w:hAnsi="Times New Roman" w:cs="Times New Roman"/>
          <w:sz w:val="28"/>
          <w:szCs w:val="28"/>
          <w:vertAlign w:val="subscript"/>
        </w:rPr>
        <w:t>2</w:t>
      </w:r>
      <w:r w:rsidRPr="00397034">
        <w:rPr>
          <w:rFonts w:ascii="Times New Roman" w:hAnsi="Times New Roman" w:cs="Times New Roman"/>
          <w:sz w:val="28"/>
          <w:szCs w:val="28"/>
        </w:rPr>
        <w:t xml:space="preserve">, </w:t>
      </w:r>
      <w:r w:rsidRPr="00397034">
        <w:rPr>
          <w:rFonts w:ascii="Times New Roman" w:hAnsi="Times New Roman" w:cs="Times New Roman"/>
          <w:i/>
          <w:iCs/>
          <w:sz w:val="28"/>
          <w:szCs w:val="28"/>
        </w:rPr>
        <w:t>hr</w:t>
      </w:r>
      <w:r w:rsidRPr="00397034">
        <w:rPr>
          <w:rFonts w:ascii="Times New Roman" w:hAnsi="Times New Roman" w:cs="Times New Roman"/>
          <w:sz w:val="28"/>
          <w:szCs w:val="28"/>
          <w:vertAlign w:val="subscript"/>
        </w:rPr>
        <w:t>3</w:t>
      </w:r>
      <w:r w:rsidRPr="00397034">
        <w:rPr>
          <w:rFonts w:ascii="Times New Roman" w:hAnsi="Times New Roman" w:cs="Times New Roman"/>
          <w:sz w:val="28"/>
          <w:szCs w:val="28"/>
        </w:rPr>
        <w:t xml:space="preserve">, </w:t>
      </w:r>
      <w:r w:rsidRPr="00397034">
        <w:rPr>
          <w:rFonts w:ascii="Times New Roman" w:hAnsi="Times New Roman" w:cs="Times New Roman"/>
          <w:i/>
          <w:iCs/>
          <w:sz w:val="28"/>
          <w:szCs w:val="28"/>
        </w:rPr>
        <w:t>hr</w:t>
      </w:r>
      <w:r w:rsidRPr="00397034">
        <w:rPr>
          <w:rFonts w:ascii="Times New Roman" w:hAnsi="Times New Roman" w:cs="Times New Roman"/>
          <w:sz w:val="28"/>
          <w:szCs w:val="28"/>
          <w:vertAlign w:val="subscript"/>
        </w:rPr>
        <w:t>4</w:t>
      </w:r>
      <w:r w:rsidRPr="00397034">
        <w:rPr>
          <w:rFonts w:ascii="Times New Roman" w:hAnsi="Times New Roman" w:cs="Times New Roman"/>
          <w:sz w:val="28"/>
          <w:szCs w:val="28"/>
        </w:rPr>
        <w:t xml:space="preserve">, </w:t>
      </w:r>
      <w:r w:rsidRPr="00397034">
        <w:rPr>
          <w:rFonts w:ascii="Times New Roman" w:hAnsi="Times New Roman" w:cs="Times New Roman"/>
          <w:i/>
          <w:iCs/>
          <w:sz w:val="28"/>
          <w:szCs w:val="28"/>
        </w:rPr>
        <w:t>hr</w:t>
      </w:r>
      <w:r w:rsidRPr="00397034">
        <w:rPr>
          <w:rFonts w:ascii="Times New Roman" w:hAnsi="Times New Roman" w:cs="Times New Roman"/>
          <w:sz w:val="28"/>
          <w:szCs w:val="28"/>
          <w:vertAlign w:val="subscript"/>
        </w:rPr>
        <w:t>5</w:t>
      </w:r>
      <w:r w:rsidRPr="00397034">
        <w:rPr>
          <w:rFonts w:ascii="Times New Roman" w:hAnsi="Times New Roman" w:cs="Times New Roman"/>
          <w:sz w:val="28"/>
          <w:szCs w:val="28"/>
        </w:rPr>
        <w:t>,</w:t>
      </w:r>
      <w:r w:rsidRPr="00397034">
        <w:rPr>
          <w:rFonts w:ascii="Times New Roman" w:hAnsi="Times New Roman" w:cs="Times New Roman"/>
          <w:i/>
          <w:iCs/>
          <w:sz w:val="28"/>
          <w:szCs w:val="28"/>
        </w:rPr>
        <w:t xml:space="preserve"> hr</w:t>
      </w:r>
      <w:r w:rsidRPr="00397034">
        <w:rPr>
          <w:rFonts w:ascii="Times New Roman" w:hAnsi="Times New Roman" w:cs="Times New Roman"/>
          <w:sz w:val="28"/>
          <w:szCs w:val="28"/>
          <w:vertAlign w:val="subscript"/>
        </w:rPr>
        <w:t>6</w:t>
      </w:r>
      <w:r w:rsidRPr="00397034">
        <w:rPr>
          <w:rFonts w:ascii="Times New Roman" w:hAnsi="Times New Roman" w:cs="Times New Roman"/>
          <w:i/>
          <w:iCs/>
          <w:sz w:val="28"/>
          <w:szCs w:val="28"/>
        </w:rPr>
        <w:t xml:space="preserve"> </w:t>
      </w:r>
      <w:r w:rsidRPr="00397034">
        <w:rPr>
          <w:rFonts w:ascii="Times New Roman" w:hAnsi="Times New Roman" w:cs="Times New Roman"/>
          <w:sz w:val="28"/>
          <w:szCs w:val="28"/>
        </w:rPr>
        <w:t>–</w:t>
      </w:r>
      <w:r w:rsidRPr="00397034">
        <w:rPr>
          <w:rFonts w:ascii="Times New Roman" w:hAnsi="Times New Roman" w:cs="Times New Roman"/>
          <w:i/>
          <w:iCs/>
          <w:sz w:val="28"/>
          <w:szCs w:val="28"/>
        </w:rPr>
        <w:t xml:space="preserve"> </w:t>
      </w:r>
      <w:r w:rsidRPr="00397034">
        <w:rPr>
          <w:rFonts w:ascii="Times New Roman" w:hAnsi="Times New Roman" w:cs="Times New Roman"/>
          <w:sz w:val="28"/>
          <w:szCs w:val="28"/>
        </w:rPr>
        <w:t>высоты колец,</w:t>
      </w:r>
      <w:r w:rsidRPr="00397034">
        <w:rPr>
          <w:rFonts w:ascii="Times New Roman" w:hAnsi="Times New Roman" w:cs="Times New Roman"/>
          <w:i/>
          <w:iCs/>
          <w:sz w:val="28"/>
          <w:szCs w:val="28"/>
        </w:rPr>
        <w:t xml:space="preserve"> </w:t>
      </w:r>
      <w:r w:rsidRPr="00397034">
        <w:rPr>
          <w:rFonts w:ascii="Times New Roman" w:hAnsi="Times New Roman" w:cs="Times New Roman"/>
          <w:sz w:val="28"/>
          <w:szCs w:val="28"/>
        </w:rPr>
        <w:t xml:space="preserve">номер которых обозначен цифрой; </w:t>
      </w:r>
      <w:r w:rsidRPr="00397034">
        <w:rPr>
          <w:rFonts w:ascii="Times New Roman" w:hAnsi="Times New Roman" w:cs="Times New Roman"/>
          <w:i/>
          <w:iCs/>
          <w:sz w:val="28"/>
          <w:szCs w:val="28"/>
        </w:rPr>
        <w:t>pa</w:t>
      </w:r>
      <w:r w:rsidRPr="00397034">
        <w:rPr>
          <w:rFonts w:ascii="Times New Roman" w:hAnsi="Times New Roman" w:cs="Times New Roman"/>
          <w:sz w:val="28"/>
          <w:szCs w:val="28"/>
          <w:vertAlign w:val="subscript"/>
        </w:rPr>
        <w:t>1</w:t>
      </w:r>
      <w:r w:rsidRPr="00397034">
        <w:rPr>
          <w:rFonts w:ascii="Times New Roman" w:hAnsi="Times New Roman" w:cs="Times New Roman"/>
          <w:sz w:val="28"/>
          <w:szCs w:val="28"/>
        </w:rPr>
        <w:t xml:space="preserve">, </w:t>
      </w:r>
      <w:r w:rsidRPr="00397034">
        <w:rPr>
          <w:rFonts w:ascii="Times New Roman" w:hAnsi="Times New Roman" w:cs="Times New Roman"/>
          <w:i/>
          <w:iCs/>
          <w:sz w:val="28"/>
          <w:szCs w:val="28"/>
        </w:rPr>
        <w:t>pa</w:t>
      </w:r>
      <w:r w:rsidRPr="00397034">
        <w:rPr>
          <w:rFonts w:ascii="Times New Roman" w:hAnsi="Times New Roman" w:cs="Times New Roman"/>
          <w:sz w:val="28"/>
          <w:szCs w:val="28"/>
          <w:vertAlign w:val="subscript"/>
        </w:rPr>
        <w:t>2</w:t>
      </w:r>
      <w:r w:rsidRPr="00397034">
        <w:rPr>
          <w:rFonts w:ascii="Times New Roman" w:hAnsi="Times New Roman" w:cs="Times New Roman"/>
          <w:sz w:val="28"/>
          <w:szCs w:val="28"/>
        </w:rPr>
        <w:t xml:space="preserve">, </w:t>
      </w:r>
      <w:r w:rsidRPr="00397034">
        <w:rPr>
          <w:rFonts w:ascii="Times New Roman" w:hAnsi="Times New Roman" w:cs="Times New Roman"/>
          <w:i/>
          <w:iCs/>
          <w:sz w:val="28"/>
          <w:szCs w:val="28"/>
        </w:rPr>
        <w:t>pa</w:t>
      </w:r>
      <w:r w:rsidRPr="00397034">
        <w:rPr>
          <w:rFonts w:ascii="Times New Roman" w:hAnsi="Times New Roman" w:cs="Times New Roman"/>
          <w:sz w:val="28"/>
          <w:szCs w:val="28"/>
        </w:rPr>
        <w:t xml:space="preserve"> </w:t>
      </w:r>
      <w:r w:rsidRPr="00397034">
        <w:rPr>
          <w:rFonts w:ascii="Times New Roman" w:hAnsi="Times New Roman" w:cs="Times New Roman"/>
          <w:sz w:val="28"/>
          <w:szCs w:val="28"/>
          <w:vertAlign w:val="subscript"/>
        </w:rPr>
        <w:t>3</w:t>
      </w:r>
      <w:r w:rsidRPr="00397034">
        <w:rPr>
          <w:rFonts w:ascii="Times New Roman" w:hAnsi="Times New Roman" w:cs="Times New Roman"/>
          <w:sz w:val="28"/>
          <w:szCs w:val="28"/>
        </w:rPr>
        <w:t xml:space="preserve">, </w:t>
      </w:r>
      <w:r w:rsidRPr="00397034">
        <w:rPr>
          <w:rFonts w:ascii="Times New Roman" w:hAnsi="Times New Roman" w:cs="Times New Roman"/>
          <w:i/>
          <w:iCs/>
          <w:sz w:val="28"/>
          <w:szCs w:val="28"/>
        </w:rPr>
        <w:t>pa</w:t>
      </w:r>
      <w:r w:rsidRPr="00397034">
        <w:rPr>
          <w:rFonts w:ascii="Times New Roman" w:hAnsi="Times New Roman" w:cs="Times New Roman"/>
          <w:sz w:val="28"/>
          <w:szCs w:val="28"/>
          <w:vertAlign w:val="subscript"/>
        </w:rPr>
        <w:t>4</w:t>
      </w:r>
      <w:r w:rsidRPr="00397034">
        <w:rPr>
          <w:rFonts w:ascii="Times New Roman" w:hAnsi="Times New Roman" w:cs="Times New Roman"/>
          <w:sz w:val="28"/>
          <w:szCs w:val="28"/>
        </w:rPr>
        <w:t xml:space="preserve">, </w:t>
      </w:r>
      <w:r w:rsidRPr="00397034">
        <w:rPr>
          <w:rFonts w:ascii="Times New Roman" w:hAnsi="Times New Roman" w:cs="Times New Roman"/>
          <w:i/>
          <w:iCs/>
          <w:sz w:val="28"/>
          <w:szCs w:val="28"/>
        </w:rPr>
        <w:t>pa</w:t>
      </w:r>
      <w:r w:rsidRPr="00397034">
        <w:rPr>
          <w:rFonts w:ascii="Times New Roman" w:hAnsi="Times New Roman" w:cs="Times New Roman"/>
          <w:sz w:val="28"/>
          <w:szCs w:val="28"/>
          <w:vertAlign w:val="subscript"/>
        </w:rPr>
        <w:t>5</w:t>
      </w:r>
      <w:r w:rsidRPr="00397034">
        <w:rPr>
          <w:rFonts w:ascii="Times New Roman" w:hAnsi="Times New Roman" w:cs="Times New Roman"/>
          <w:sz w:val="28"/>
          <w:szCs w:val="28"/>
        </w:rPr>
        <w:t xml:space="preserve">, </w:t>
      </w:r>
      <w:r w:rsidRPr="00397034">
        <w:rPr>
          <w:rFonts w:ascii="Times New Roman" w:hAnsi="Times New Roman" w:cs="Times New Roman"/>
          <w:i/>
          <w:iCs/>
          <w:sz w:val="28"/>
          <w:szCs w:val="28"/>
        </w:rPr>
        <w:t>pa</w:t>
      </w:r>
      <w:r w:rsidRPr="00397034">
        <w:rPr>
          <w:rFonts w:ascii="Times New Roman" w:hAnsi="Times New Roman" w:cs="Times New Roman"/>
          <w:sz w:val="28"/>
          <w:szCs w:val="28"/>
          <w:vertAlign w:val="subscript"/>
        </w:rPr>
        <w:t>6</w:t>
      </w:r>
      <w:r w:rsidRPr="00397034">
        <w:rPr>
          <w:rFonts w:ascii="Times New Roman" w:hAnsi="Times New Roman" w:cs="Times New Roman"/>
          <w:sz w:val="28"/>
          <w:szCs w:val="28"/>
        </w:rPr>
        <w:t xml:space="preserve"> – давления на стенку цилиндра от сил собственной упругости кольца, номер которого обозначен цифрой; </w:t>
      </w:r>
      <w:r w:rsidRPr="00397034">
        <w:rPr>
          <w:rFonts w:ascii="Times New Roman" w:hAnsi="Times New Roman" w:cs="Times New Roman"/>
          <w:i/>
          <w:iCs/>
          <w:sz w:val="28"/>
          <w:szCs w:val="28"/>
        </w:rPr>
        <w:t>p</w:t>
      </w:r>
      <w:r w:rsidRPr="00397034">
        <w:rPr>
          <w:rFonts w:ascii="Times New Roman" w:hAnsi="Times New Roman" w:cs="Times New Roman"/>
          <w:sz w:val="28"/>
          <w:szCs w:val="28"/>
        </w:rPr>
        <w:t xml:space="preserve"> – суммарное давление кольца на стенку цилиндра; </w:t>
      </w:r>
      <w:r w:rsidRPr="00397034">
        <w:rPr>
          <w:rFonts w:ascii="Times New Roman" w:hAnsi="Times New Roman" w:cs="Times New Roman"/>
          <w:i/>
          <w:iCs/>
          <w:sz w:val="28"/>
          <w:szCs w:val="28"/>
        </w:rPr>
        <w:t>p</w:t>
      </w:r>
      <w:r w:rsidRPr="00397034">
        <w:rPr>
          <w:rFonts w:ascii="Times New Roman" w:hAnsi="Times New Roman" w:cs="Times New Roman"/>
          <w:i/>
          <w:iCs/>
          <w:sz w:val="28"/>
          <w:szCs w:val="28"/>
          <w:vertAlign w:val="subscript"/>
        </w:rPr>
        <w:t>gid</w:t>
      </w:r>
      <w:r w:rsidRPr="00397034">
        <w:rPr>
          <w:rFonts w:ascii="Times New Roman" w:hAnsi="Times New Roman" w:cs="Times New Roman"/>
          <w:sz w:val="28"/>
          <w:szCs w:val="28"/>
        </w:rPr>
        <w:t xml:space="preserve"> – давление гидроразгрузки </w:t>
      </w:r>
      <w:r w:rsidRPr="00397034">
        <w:rPr>
          <w:rFonts w:ascii="Times New Roman" w:hAnsi="Times New Roman" w:cs="Times New Roman"/>
          <w:sz w:val="28"/>
          <w:szCs w:val="28"/>
        </w:rPr>
        <w:lastRenderedPageBreak/>
        <w:t xml:space="preserve">граничного контакта при смешанной смазке; </w:t>
      </w:r>
      <w:r w:rsidRPr="00397034">
        <w:rPr>
          <w:rFonts w:ascii="Times New Roman" w:hAnsi="Times New Roman" w:cs="Times New Roman"/>
          <w:i/>
          <w:iCs/>
          <w:sz w:val="28"/>
          <w:szCs w:val="28"/>
        </w:rPr>
        <w:t>ps</w:t>
      </w:r>
      <w:r w:rsidRPr="00397034">
        <w:rPr>
          <w:rFonts w:ascii="Times New Roman" w:hAnsi="Times New Roman" w:cs="Times New Roman"/>
          <w:sz w:val="28"/>
          <w:szCs w:val="28"/>
        </w:rPr>
        <w:t xml:space="preserve"> – давление, приходящееся на граничный контакт при смешанной смазке; </w:t>
      </w:r>
      <w:r w:rsidRPr="00397034">
        <w:rPr>
          <w:rFonts w:ascii="Times New Roman" w:hAnsi="Times New Roman" w:cs="Times New Roman"/>
          <w:i/>
          <w:iCs/>
          <w:sz w:val="28"/>
          <w:szCs w:val="28"/>
        </w:rPr>
        <w:t>S</w:t>
      </w:r>
      <w:r w:rsidRPr="00397034">
        <w:rPr>
          <w:rFonts w:ascii="Times New Roman" w:hAnsi="Times New Roman" w:cs="Times New Roman"/>
          <w:sz w:val="28"/>
          <w:szCs w:val="28"/>
        </w:rPr>
        <w:t xml:space="preserve">o – толщина смазочного слоя в контакте; l – относительная толщина смазочного слоя; </w:t>
      </w:r>
      <w:r w:rsidRPr="00397034">
        <w:rPr>
          <w:rFonts w:ascii="Times New Roman" w:hAnsi="Times New Roman" w:cs="Times New Roman"/>
          <w:i/>
          <w:iCs/>
          <w:sz w:val="28"/>
          <w:szCs w:val="28"/>
        </w:rPr>
        <w:t>I</w:t>
      </w:r>
      <w:r w:rsidRPr="00397034">
        <w:rPr>
          <w:rFonts w:ascii="Times New Roman" w:hAnsi="Times New Roman" w:cs="Times New Roman"/>
          <w:i/>
          <w:iCs/>
          <w:sz w:val="28"/>
          <w:szCs w:val="28"/>
          <w:vertAlign w:val="subscript"/>
        </w:rPr>
        <w:t>ci</w:t>
      </w:r>
      <w:r w:rsidRPr="00397034">
        <w:rPr>
          <w:rFonts w:ascii="Times New Roman" w:hAnsi="Times New Roman" w:cs="Times New Roman"/>
          <w:sz w:val="28"/>
          <w:szCs w:val="28"/>
        </w:rPr>
        <w:t xml:space="preserve"> – интенсивность изнашивания точки цилиндра на расчетном шаге; </w:t>
      </w:r>
      <w:r w:rsidRPr="00397034">
        <w:rPr>
          <w:rFonts w:ascii="Times New Roman" w:hAnsi="Times New Roman" w:cs="Times New Roman"/>
          <w:i/>
          <w:iCs/>
          <w:sz w:val="28"/>
          <w:szCs w:val="28"/>
        </w:rPr>
        <w:t>I</w:t>
      </w:r>
      <w:r w:rsidRPr="00397034">
        <w:rPr>
          <w:rFonts w:ascii="Times New Roman" w:hAnsi="Times New Roman" w:cs="Times New Roman"/>
          <w:i/>
          <w:iCs/>
          <w:sz w:val="28"/>
          <w:szCs w:val="28"/>
          <w:vertAlign w:val="subscript"/>
        </w:rPr>
        <w:t>ri</w:t>
      </w:r>
      <w:r w:rsidRPr="00397034">
        <w:rPr>
          <w:rFonts w:ascii="Times New Roman" w:hAnsi="Times New Roman" w:cs="Times New Roman"/>
          <w:sz w:val="28"/>
          <w:szCs w:val="28"/>
        </w:rPr>
        <w:t xml:space="preserve"> – интенсивность изнашивания расчетного кольца на расчетном шаге ; </w:t>
      </w:r>
      <w:r w:rsidRPr="00397034">
        <w:rPr>
          <w:rFonts w:ascii="Times New Roman" w:hAnsi="Times New Roman" w:cs="Times New Roman"/>
          <w:i/>
          <w:iCs/>
          <w:sz w:val="28"/>
          <w:szCs w:val="28"/>
        </w:rPr>
        <w:t>up</w:t>
      </w:r>
      <w:r w:rsidRPr="00397034">
        <w:rPr>
          <w:rFonts w:ascii="Times New Roman" w:hAnsi="Times New Roman" w:cs="Times New Roman"/>
          <w:sz w:val="28"/>
          <w:szCs w:val="28"/>
        </w:rPr>
        <w:t>[</w:t>
      </w:r>
      <w:r w:rsidRPr="00397034">
        <w:rPr>
          <w:rFonts w:ascii="Times New Roman" w:hAnsi="Times New Roman" w:cs="Times New Roman"/>
          <w:i/>
          <w:iCs/>
          <w:sz w:val="28"/>
          <w:szCs w:val="28"/>
        </w:rPr>
        <w:t>c</w:t>
      </w:r>
      <w:r w:rsidRPr="00397034">
        <w:rPr>
          <w:rFonts w:ascii="Times New Roman" w:hAnsi="Times New Roman" w:cs="Times New Roman"/>
          <w:sz w:val="28"/>
          <w:szCs w:val="28"/>
        </w:rPr>
        <w:t>][</w:t>
      </w:r>
      <w:r w:rsidRPr="00397034">
        <w:rPr>
          <w:rFonts w:ascii="Times New Roman" w:hAnsi="Times New Roman" w:cs="Times New Roman"/>
          <w:i/>
          <w:iCs/>
          <w:sz w:val="28"/>
          <w:szCs w:val="28"/>
        </w:rPr>
        <w:t>t</w:t>
      </w:r>
      <w:r w:rsidRPr="00397034">
        <w:rPr>
          <w:rFonts w:ascii="Times New Roman" w:hAnsi="Times New Roman" w:cs="Times New Roman"/>
          <w:sz w:val="28"/>
          <w:szCs w:val="28"/>
        </w:rPr>
        <w:t xml:space="preserve">] – массив отсортированных значений угла ПКВ в градусах; </w:t>
      </w:r>
      <w:r w:rsidRPr="00397034">
        <w:rPr>
          <w:rFonts w:ascii="Times New Roman" w:hAnsi="Times New Roman" w:cs="Times New Roman"/>
          <w:i/>
          <w:iCs/>
          <w:sz w:val="28"/>
          <w:szCs w:val="28"/>
        </w:rPr>
        <w:t>pp</w:t>
      </w:r>
      <w:r w:rsidRPr="00397034">
        <w:rPr>
          <w:rFonts w:ascii="Times New Roman" w:hAnsi="Times New Roman" w:cs="Times New Roman"/>
          <w:sz w:val="28"/>
          <w:szCs w:val="28"/>
        </w:rPr>
        <w:t>[</w:t>
      </w:r>
      <w:r w:rsidRPr="00397034">
        <w:rPr>
          <w:rFonts w:ascii="Times New Roman" w:hAnsi="Times New Roman" w:cs="Times New Roman"/>
          <w:i/>
          <w:iCs/>
          <w:sz w:val="28"/>
          <w:szCs w:val="28"/>
        </w:rPr>
        <w:t>c</w:t>
      </w:r>
      <w:r w:rsidRPr="00397034">
        <w:rPr>
          <w:rFonts w:ascii="Times New Roman" w:hAnsi="Times New Roman" w:cs="Times New Roman"/>
          <w:sz w:val="28"/>
          <w:szCs w:val="28"/>
        </w:rPr>
        <w:t>][</w:t>
      </w:r>
      <w:r w:rsidRPr="00397034">
        <w:rPr>
          <w:rFonts w:ascii="Times New Roman" w:hAnsi="Times New Roman" w:cs="Times New Roman"/>
          <w:i/>
          <w:iCs/>
          <w:sz w:val="28"/>
          <w:szCs w:val="28"/>
        </w:rPr>
        <w:t>t</w:t>
      </w:r>
      <w:r w:rsidRPr="00397034">
        <w:rPr>
          <w:rFonts w:ascii="Times New Roman" w:hAnsi="Times New Roman" w:cs="Times New Roman"/>
          <w:sz w:val="28"/>
          <w:szCs w:val="28"/>
        </w:rPr>
        <w:t xml:space="preserve">] – массив отсортированных значений индикаторного давления; </w:t>
      </w:r>
      <w:r w:rsidRPr="00397034">
        <w:rPr>
          <w:rFonts w:ascii="Times New Roman" w:hAnsi="Times New Roman" w:cs="Times New Roman"/>
          <w:i/>
          <w:iCs/>
          <w:sz w:val="28"/>
          <w:szCs w:val="28"/>
        </w:rPr>
        <w:t>U</w:t>
      </w:r>
      <w:r w:rsidRPr="00397034">
        <w:rPr>
          <w:rFonts w:ascii="Times New Roman" w:hAnsi="Times New Roman" w:cs="Times New Roman"/>
          <w:i/>
          <w:iCs/>
          <w:sz w:val="28"/>
          <w:szCs w:val="28"/>
          <w:vertAlign w:val="subscript"/>
        </w:rPr>
        <w:t>c</w:t>
      </w:r>
      <w:r w:rsidRPr="00397034">
        <w:rPr>
          <w:rFonts w:ascii="Times New Roman" w:hAnsi="Times New Roman" w:cs="Times New Roman"/>
          <w:sz w:val="28"/>
          <w:szCs w:val="28"/>
          <w:vertAlign w:val="subscript"/>
        </w:rPr>
        <w:t>0</w:t>
      </w:r>
      <w:r w:rsidRPr="00397034">
        <w:rPr>
          <w:rFonts w:ascii="Times New Roman" w:hAnsi="Times New Roman" w:cs="Times New Roman"/>
          <w:sz w:val="28"/>
          <w:szCs w:val="28"/>
        </w:rPr>
        <w:t xml:space="preserve"> – буфер суммарного износа точки цилиндра на всех тактах от одного кольца; </w:t>
      </w:r>
      <w:r w:rsidRPr="00397034">
        <w:rPr>
          <w:rFonts w:ascii="Times New Roman" w:hAnsi="Times New Roman" w:cs="Times New Roman"/>
          <w:i/>
          <w:iCs/>
          <w:sz w:val="28"/>
          <w:szCs w:val="28"/>
        </w:rPr>
        <w:t>U</w:t>
      </w:r>
      <w:r w:rsidRPr="00397034">
        <w:rPr>
          <w:rFonts w:ascii="Times New Roman" w:hAnsi="Times New Roman" w:cs="Times New Roman"/>
          <w:i/>
          <w:iCs/>
          <w:sz w:val="28"/>
          <w:szCs w:val="28"/>
          <w:vertAlign w:val="subscript"/>
        </w:rPr>
        <w:t>c</w:t>
      </w:r>
      <w:r w:rsidRPr="00397034">
        <w:rPr>
          <w:rFonts w:ascii="Times New Roman" w:hAnsi="Times New Roman" w:cs="Times New Roman"/>
          <w:sz w:val="28"/>
          <w:szCs w:val="28"/>
        </w:rPr>
        <w:t>[</w:t>
      </w:r>
      <w:r w:rsidRPr="00397034">
        <w:rPr>
          <w:rFonts w:ascii="Times New Roman" w:hAnsi="Times New Roman" w:cs="Times New Roman"/>
          <w:i/>
          <w:iCs/>
          <w:sz w:val="28"/>
          <w:szCs w:val="28"/>
        </w:rPr>
        <w:t>k]</w:t>
      </w:r>
      <w:r w:rsidRPr="00397034">
        <w:rPr>
          <w:rFonts w:ascii="Times New Roman" w:hAnsi="Times New Roman" w:cs="Times New Roman"/>
          <w:sz w:val="28"/>
          <w:szCs w:val="28"/>
        </w:rPr>
        <w:t>[</w:t>
      </w:r>
      <w:r w:rsidRPr="00397034">
        <w:rPr>
          <w:rFonts w:ascii="Times New Roman" w:hAnsi="Times New Roman" w:cs="Times New Roman"/>
          <w:i/>
          <w:iCs/>
          <w:sz w:val="28"/>
          <w:szCs w:val="28"/>
        </w:rPr>
        <w:t>c</w:t>
      </w:r>
      <w:r w:rsidRPr="00397034">
        <w:rPr>
          <w:rFonts w:ascii="Times New Roman" w:hAnsi="Times New Roman" w:cs="Times New Roman"/>
          <w:sz w:val="28"/>
          <w:szCs w:val="28"/>
        </w:rPr>
        <w:t xml:space="preserve">] – износ </w:t>
      </w:r>
      <w:r w:rsidRPr="00397034">
        <w:rPr>
          <w:rFonts w:ascii="Times New Roman" w:hAnsi="Times New Roman" w:cs="Times New Roman"/>
          <w:i/>
          <w:iCs/>
          <w:sz w:val="28"/>
          <w:szCs w:val="28"/>
        </w:rPr>
        <w:t>с</w:t>
      </w:r>
      <w:r w:rsidRPr="00397034">
        <w:rPr>
          <w:rFonts w:ascii="Times New Roman" w:hAnsi="Times New Roman" w:cs="Times New Roman"/>
          <w:sz w:val="28"/>
          <w:szCs w:val="28"/>
        </w:rPr>
        <w:t xml:space="preserve">–й точки цилиндра от </w:t>
      </w:r>
      <w:r w:rsidRPr="00397034">
        <w:rPr>
          <w:rFonts w:ascii="Times New Roman" w:hAnsi="Times New Roman" w:cs="Times New Roman"/>
          <w:i/>
          <w:iCs/>
          <w:sz w:val="28"/>
          <w:szCs w:val="28"/>
        </w:rPr>
        <w:t>k</w:t>
      </w:r>
      <w:r w:rsidRPr="00397034">
        <w:rPr>
          <w:rFonts w:ascii="Times New Roman" w:hAnsi="Times New Roman" w:cs="Times New Roman"/>
          <w:sz w:val="28"/>
          <w:szCs w:val="28"/>
        </w:rPr>
        <w:t xml:space="preserve">го кольца; </w:t>
      </w:r>
      <w:r w:rsidRPr="00397034">
        <w:rPr>
          <w:rFonts w:ascii="Times New Roman" w:hAnsi="Times New Roman" w:cs="Times New Roman"/>
          <w:i/>
          <w:iCs/>
          <w:sz w:val="28"/>
          <w:szCs w:val="28"/>
        </w:rPr>
        <w:t>Ur</w:t>
      </w:r>
      <w:r w:rsidRPr="00397034">
        <w:rPr>
          <w:rFonts w:ascii="Times New Roman" w:hAnsi="Times New Roman" w:cs="Times New Roman"/>
          <w:sz w:val="28"/>
          <w:szCs w:val="28"/>
        </w:rPr>
        <w:t>[</w:t>
      </w:r>
      <w:r w:rsidRPr="00397034">
        <w:rPr>
          <w:rFonts w:ascii="Times New Roman" w:hAnsi="Times New Roman" w:cs="Times New Roman"/>
          <w:i/>
          <w:iCs/>
          <w:sz w:val="28"/>
          <w:szCs w:val="28"/>
        </w:rPr>
        <w:t>k</w:t>
      </w:r>
      <w:r w:rsidRPr="00397034">
        <w:rPr>
          <w:rFonts w:ascii="Times New Roman" w:hAnsi="Times New Roman" w:cs="Times New Roman"/>
          <w:sz w:val="28"/>
          <w:szCs w:val="28"/>
        </w:rPr>
        <w:t xml:space="preserve">] – износ </w:t>
      </w:r>
      <w:r w:rsidRPr="00397034">
        <w:rPr>
          <w:rFonts w:ascii="Times New Roman" w:hAnsi="Times New Roman" w:cs="Times New Roman"/>
          <w:i/>
          <w:iCs/>
          <w:sz w:val="28"/>
          <w:szCs w:val="28"/>
        </w:rPr>
        <w:t>k</w:t>
      </w:r>
      <w:r w:rsidRPr="00397034">
        <w:rPr>
          <w:rFonts w:ascii="Times New Roman" w:hAnsi="Times New Roman" w:cs="Times New Roman"/>
          <w:sz w:val="28"/>
          <w:szCs w:val="28"/>
        </w:rPr>
        <w:t xml:space="preserve">го кольца. Для оценки адекватности разработанной математической модели были проведены численные и экспериментальные двигателя М412 на четырех режимах его работы – на режимах частичной и полной нагрузки при частотах вращения коленчатого вала </w:t>
      </w:r>
      <w:r w:rsidRPr="00397034">
        <w:rPr>
          <w:rFonts w:ascii="Times New Roman" w:hAnsi="Times New Roman" w:cs="Times New Roman"/>
          <w:i/>
          <w:iCs/>
          <w:sz w:val="28"/>
          <w:szCs w:val="28"/>
        </w:rPr>
        <w:t>n</w:t>
      </w:r>
      <w:r w:rsidRPr="00397034">
        <w:rPr>
          <w:rFonts w:ascii="Times New Roman" w:hAnsi="Times New Roman" w:cs="Times New Roman"/>
          <w:sz w:val="28"/>
          <w:szCs w:val="28"/>
        </w:rPr>
        <w:t xml:space="preserve"> = 2500 об/мин и </w:t>
      </w:r>
      <w:r w:rsidRPr="00397034">
        <w:rPr>
          <w:rFonts w:ascii="Times New Roman" w:hAnsi="Times New Roman" w:cs="Times New Roman"/>
          <w:i/>
          <w:iCs/>
          <w:sz w:val="28"/>
          <w:szCs w:val="28"/>
        </w:rPr>
        <w:t xml:space="preserve">n </w:t>
      </w:r>
      <w:r w:rsidRPr="00397034">
        <w:rPr>
          <w:rFonts w:ascii="Times New Roman" w:hAnsi="Times New Roman" w:cs="Times New Roman"/>
          <w:sz w:val="28"/>
          <w:szCs w:val="28"/>
        </w:rPr>
        <w:t>= 5500</w:t>
      </w:r>
      <w:r w:rsidRPr="00397034">
        <w:rPr>
          <w:rFonts w:ascii="Times New Roman" w:hAnsi="Times New Roman" w:cs="Times New Roman"/>
          <w:i/>
          <w:iCs/>
          <w:sz w:val="28"/>
          <w:szCs w:val="28"/>
        </w:rPr>
        <w:t xml:space="preserve"> </w:t>
      </w:r>
      <w:r w:rsidRPr="00397034">
        <w:rPr>
          <w:rFonts w:ascii="Times New Roman" w:hAnsi="Times New Roman" w:cs="Times New Roman"/>
          <w:sz w:val="28"/>
          <w:szCs w:val="28"/>
        </w:rPr>
        <w:t>об/мин.</w:t>
      </w: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397034">
        <w:rPr>
          <w:rFonts w:ascii="Times New Roman" w:hAnsi="Times New Roman" w:cs="Times New Roman"/>
          <w:sz w:val="28"/>
          <w:szCs w:val="28"/>
        </w:rPr>
        <w:t>Параметры геометрии узла трения взяты с реально существующей конструкции, остальные параметры заимствованы из работы [2] для подобных пар трения. Исходные данные по материалам деталей ДВС приведены в табл. 1.</w:t>
      </w: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397034">
        <w:rPr>
          <w:rFonts w:ascii="Times New Roman" w:hAnsi="Times New Roman" w:cs="Times New Roman"/>
          <w:sz w:val="28"/>
          <w:szCs w:val="28"/>
        </w:rPr>
        <w:t xml:space="preserve">Таким образом, при расчетах изменялись три параметра: 1) частота вращения коленчатого вала </w:t>
      </w:r>
      <w:r w:rsidRPr="00397034">
        <w:rPr>
          <w:rFonts w:ascii="Times New Roman" w:hAnsi="Times New Roman" w:cs="Times New Roman"/>
          <w:i/>
          <w:iCs/>
          <w:sz w:val="28"/>
          <w:szCs w:val="28"/>
        </w:rPr>
        <w:t>n</w:t>
      </w:r>
      <w:r w:rsidRPr="00397034">
        <w:rPr>
          <w:rFonts w:ascii="Times New Roman" w:hAnsi="Times New Roman" w:cs="Times New Roman"/>
          <w:sz w:val="28"/>
          <w:szCs w:val="28"/>
        </w:rPr>
        <w:t>; 2)</w:t>
      </w:r>
      <w:r w:rsidRPr="00397034">
        <w:rPr>
          <w:rFonts w:ascii="Times New Roman" w:hAnsi="Times New Roman" w:cs="Times New Roman"/>
          <w:i/>
          <w:iCs/>
          <w:sz w:val="28"/>
          <w:szCs w:val="28"/>
        </w:rPr>
        <w:t xml:space="preserve"> </w:t>
      </w:r>
      <w:r w:rsidRPr="00397034">
        <w:rPr>
          <w:rFonts w:ascii="Times New Roman" w:hAnsi="Times New Roman" w:cs="Times New Roman"/>
          <w:sz w:val="28"/>
          <w:szCs w:val="28"/>
        </w:rPr>
        <w:t>нагрузка.</w:t>
      </w:r>
      <w:r w:rsidRPr="00397034">
        <w:rPr>
          <w:rFonts w:ascii="Times New Roman" w:hAnsi="Times New Roman" w:cs="Times New Roman"/>
          <w:i/>
          <w:iCs/>
          <w:sz w:val="28"/>
          <w:szCs w:val="28"/>
        </w:rPr>
        <w:t xml:space="preserve"> </w:t>
      </w:r>
      <w:r w:rsidRPr="00397034">
        <w:rPr>
          <w:rFonts w:ascii="Times New Roman" w:hAnsi="Times New Roman" w:cs="Times New Roman"/>
          <w:sz w:val="28"/>
          <w:szCs w:val="28"/>
        </w:rPr>
        <w:t>В качестве смазочного материала использовалось моторное масло с вязкостью h = 0,00213 Па ∙ с при 100</w:t>
      </w:r>
      <w:r w:rsidRPr="00397034">
        <w:rPr>
          <w:rFonts w:ascii="Times New Roman" w:hAnsi="Times New Roman" w:cs="Times New Roman"/>
          <w:sz w:val="28"/>
          <w:szCs w:val="28"/>
          <w:vertAlign w:val="superscript"/>
        </w:rPr>
        <w:t>o</w:t>
      </w:r>
      <w:r w:rsidRPr="00397034">
        <w:rPr>
          <w:rFonts w:ascii="Times New Roman" w:hAnsi="Times New Roman" w:cs="Times New Roman"/>
          <w:sz w:val="28"/>
          <w:szCs w:val="28"/>
        </w:rPr>
        <w:t>С. Коэффициент трения в моделях расчета интенсивности изнашивания определялся по методике, приведенной в</w:t>
      </w: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r w:rsidRPr="00397034">
        <w:rPr>
          <w:rFonts w:ascii="Times New Roman" w:hAnsi="Times New Roman" w:cs="Times New Roman"/>
          <w:sz w:val="28"/>
          <w:szCs w:val="28"/>
        </w:rPr>
        <w:lastRenderedPageBreak/>
        <w:t>[5, 6].</w:t>
      </w: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397034">
        <w:rPr>
          <w:rFonts w:ascii="Times New Roman" w:hAnsi="Times New Roman" w:cs="Times New Roman"/>
          <w:sz w:val="28"/>
          <w:szCs w:val="28"/>
        </w:rPr>
        <w:t xml:space="preserve">Результаты расчетов приведены в табл. 2–3 и на рис. 5. На основании результатов расчета можно отметить, что разработанная программа позволяет получать картину износа деталей ЦПГ, качественно близкую к действительной. На основании данных из табл. 2 видно, что при увеличении нагрузки (при прочих равных условиях) износ деталей растет; при увеличении частоты вращения коленчатого вала двигателя (при прочих равных условиях) износ уменьшается для всех деталей, кроме верхней части цилиндра – это говорит о том, что в этой зоне при увеличении частоты вращения сохраняется режим граничного трения и индикаторное давление, на режиме полной нагрузки при </w:t>
      </w:r>
      <w:r w:rsidRPr="00397034">
        <w:rPr>
          <w:rFonts w:ascii="Times New Roman" w:hAnsi="Times New Roman" w:cs="Times New Roman"/>
          <w:i/>
          <w:iCs/>
          <w:sz w:val="28"/>
          <w:szCs w:val="28"/>
        </w:rPr>
        <w:t>n</w:t>
      </w:r>
      <w:r w:rsidRPr="00397034">
        <w:rPr>
          <w:rFonts w:ascii="Times New Roman" w:hAnsi="Times New Roman" w:cs="Times New Roman"/>
          <w:sz w:val="28"/>
          <w:szCs w:val="28"/>
        </w:rPr>
        <w:t xml:space="preserve"> = 5500 об/мин, было несколько выше, чем при </w:t>
      </w:r>
      <w:r w:rsidRPr="00397034">
        <w:rPr>
          <w:rFonts w:ascii="Times New Roman" w:hAnsi="Times New Roman" w:cs="Times New Roman"/>
          <w:i/>
          <w:iCs/>
          <w:sz w:val="28"/>
          <w:szCs w:val="28"/>
        </w:rPr>
        <w:t>n</w:t>
      </w:r>
      <w:r w:rsidRPr="00397034">
        <w:rPr>
          <w:rFonts w:ascii="Times New Roman" w:hAnsi="Times New Roman" w:cs="Times New Roman"/>
          <w:sz w:val="28"/>
          <w:szCs w:val="28"/>
        </w:rPr>
        <w:t xml:space="preserve"> = 2500 об/мин.</w:t>
      </w:r>
    </w:p>
    <w:p w:rsidR="00CB0434" w:rsidRPr="00397034" w:rsidRDefault="00CB0434" w:rsidP="00397034">
      <w:pPr>
        <w:pStyle w:val="a5"/>
        <w:widowControl w:val="0"/>
        <w:numPr>
          <w:ilvl w:val="1"/>
          <w:numId w:val="10"/>
        </w:numPr>
        <w:tabs>
          <w:tab w:val="left" w:pos="567"/>
        </w:tabs>
        <w:overflowPunct w:val="0"/>
        <w:autoSpaceDE w:val="0"/>
        <w:autoSpaceDN w:val="0"/>
        <w:adjustRightInd w:val="0"/>
        <w:spacing w:after="0" w:line="360" w:lineRule="auto"/>
        <w:jc w:val="both"/>
        <w:rPr>
          <w:rFonts w:ascii="Times New Roman" w:hAnsi="Times New Roman" w:cs="Times New Roman"/>
          <w:sz w:val="28"/>
          <w:szCs w:val="28"/>
        </w:rPr>
      </w:pPr>
      <w:r w:rsidRPr="00397034">
        <w:rPr>
          <w:rFonts w:ascii="Times New Roman" w:hAnsi="Times New Roman" w:cs="Times New Roman"/>
          <w:sz w:val="28"/>
          <w:szCs w:val="28"/>
        </w:rPr>
        <w:t>Данные расчетов в графическом виде</w:t>
      </w:r>
    </w:p>
    <w:p w:rsidR="009E7D6C" w:rsidRPr="00397034" w:rsidRDefault="009E7D6C" w:rsidP="00397034">
      <w:pPr>
        <w:widowControl w:val="0"/>
        <w:tabs>
          <w:tab w:val="left" w:pos="567"/>
        </w:tabs>
        <w:overflowPunct w:val="0"/>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397034">
        <w:rPr>
          <w:rFonts w:ascii="Times New Roman" w:hAnsi="Times New Roman" w:cs="Times New Roman"/>
          <w:noProof/>
          <w:sz w:val="28"/>
          <w:szCs w:val="28"/>
          <w:lang w:eastAsia="ru-RU"/>
        </w:rPr>
        <w:drawing>
          <wp:anchor distT="0" distB="0" distL="114300" distR="114300" simplePos="0" relativeHeight="251674624" behindDoc="1" locked="0" layoutInCell="0" allowOverlap="1">
            <wp:simplePos x="0" y="0"/>
            <wp:positionH relativeFrom="column">
              <wp:posOffset>6985</wp:posOffset>
            </wp:positionH>
            <wp:positionV relativeFrom="paragraph">
              <wp:posOffset>12065</wp:posOffset>
            </wp:positionV>
            <wp:extent cx="2858135" cy="4362450"/>
            <wp:effectExtent l="0" t="0" r="0" b="0"/>
            <wp:wrapNone/>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858135" cy="4362450"/>
                    </a:xfrm>
                    <a:prstGeom prst="rect">
                      <a:avLst/>
                    </a:prstGeom>
                    <a:noFill/>
                  </pic:spPr>
                </pic:pic>
              </a:graphicData>
            </a:graphic>
            <wp14:sizeRelH relativeFrom="page">
              <wp14:pctWidth>0</wp14:pctWidth>
            </wp14:sizeRelH>
            <wp14:sizeRelV relativeFrom="page">
              <wp14:pctHeight>0</wp14:pctHeight>
            </wp14:sizeRelV>
          </wp:anchor>
        </w:drawing>
      </w:r>
    </w:p>
    <w:p w:rsidR="009E7D6C" w:rsidRPr="00397034" w:rsidRDefault="009E7D6C" w:rsidP="00397034">
      <w:pPr>
        <w:tabs>
          <w:tab w:val="left" w:pos="567"/>
        </w:tabs>
        <w:spacing w:line="360" w:lineRule="auto"/>
        <w:ind w:firstLine="709"/>
        <w:jc w:val="both"/>
        <w:rPr>
          <w:rFonts w:ascii="Times New Roman" w:hAnsi="Times New Roman" w:cs="Times New Roman"/>
          <w:sz w:val="28"/>
          <w:szCs w:val="28"/>
        </w:rPr>
      </w:pPr>
    </w:p>
    <w:p w:rsidR="009E7D6C" w:rsidRPr="00397034" w:rsidRDefault="009E7D6C" w:rsidP="00397034">
      <w:pPr>
        <w:tabs>
          <w:tab w:val="left" w:pos="567"/>
        </w:tabs>
        <w:spacing w:line="360" w:lineRule="auto"/>
        <w:ind w:firstLine="709"/>
        <w:jc w:val="both"/>
        <w:rPr>
          <w:rFonts w:ascii="Times New Roman" w:hAnsi="Times New Roman" w:cs="Times New Roman"/>
          <w:sz w:val="28"/>
          <w:szCs w:val="28"/>
        </w:rPr>
      </w:pPr>
    </w:p>
    <w:p w:rsidR="009E7D6C" w:rsidRPr="00397034" w:rsidRDefault="009E7D6C" w:rsidP="00397034">
      <w:pPr>
        <w:tabs>
          <w:tab w:val="left" w:pos="567"/>
        </w:tabs>
        <w:spacing w:line="360" w:lineRule="auto"/>
        <w:ind w:firstLine="709"/>
        <w:jc w:val="both"/>
        <w:rPr>
          <w:rFonts w:ascii="Times New Roman" w:hAnsi="Times New Roman" w:cs="Times New Roman"/>
          <w:sz w:val="28"/>
          <w:szCs w:val="28"/>
        </w:rPr>
      </w:pPr>
    </w:p>
    <w:p w:rsidR="009E7D6C" w:rsidRPr="00397034" w:rsidRDefault="009E7D6C" w:rsidP="00397034">
      <w:pPr>
        <w:tabs>
          <w:tab w:val="left" w:pos="567"/>
        </w:tabs>
        <w:spacing w:line="360" w:lineRule="auto"/>
        <w:ind w:firstLine="709"/>
        <w:jc w:val="both"/>
        <w:rPr>
          <w:rFonts w:ascii="Times New Roman" w:hAnsi="Times New Roman" w:cs="Times New Roman"/>
          <w:sz w:val="28"/>
          <w:szCs w:val="28"/>
        </w:rPr>
      </w:pPr>
    </w:p>
    <w:p w:rsidR="009E7D6C" w:rsidRPr="00397034" w:rsidRDefault="009E7D6C" w:rsidP="00397034">
      <w:pPr>
        <w:tabs>
          <w:tab w:val="left" w:pos="567"/>
        </w:tabs>
        <w:spacing w:line="360" w:lineRule="auto"/>
        <w:ind w:firstLine="709"/>
        <w:jc w:val="both"/>
        <w:rPr>
          <w:rFonts w:ascii="Times New Roman" w:hAnsi="Times New Roman" w:cs="Times New Roman"/>
          <w:sz w:val="28"/>
          <w:szCs w:val="28"/>
        </w:rPr>
      </w:pPr>
    </w:p>
    <w:p w:rsidR="009E7D6C" w:rsidRPr="00397034" w:rsidRDefault="009E7D6C" w:rsidP="00397034">
      <w:pPr>
        <w:tabs>
          <w:tab w:val="left" w:pos="567"/>
        </w:tabs>
        <w:spacing w:line="360" w:lineRule="auto"/>
        <w:ind w:firstLine="709"/>
        <w:jc w:val="both"/>
        <w:rPr>
          <w:rFonts w:ascii="Times New Roman" w:hAnsi="Times New Roman" w:cs="Times New Roman"/>
          <w:sz w:val="28"/>
          <w:szCs w:val="28"/>
        </w:rPr>
      </w:pPr>
    </w:p>
    <w:p w:rsidR="009E7D6C" w:rsidRPr="00397034" w:rsidRDefault="009E7D6C" w:rsidP="00397034">
      <w:pPr>
        <w:tabs>
          <w:tab w:val="left" w:pos="567"/>
        </w:tabs>
        <w:spacing w:line="360" w:lineRule="auto"/>
        <w:ind w:firstLine="709"/>
        <w:jc w:val="both"/>
        <w:rPr>
          <w:rFonts w:ascii="Times New Roman" w:hAnsi="Times New Roman" w:cs="Times New Roman"/>
          <w:sz w:val="28"/>
          <w:szCs w:val="28"/>
        </w:rPr>
      </w:pPr>
    </w:p>
    <w:p w:rsidR="009E7D6C" w:rsidRPr="00397034" w:rsidRDefault="009E7D6C" w:rsidP="00397034">
      <w:pPr>
        <w:tabs>
          <w:tab w:val="left" w:pos="567"/>
        </w:tabs>
        <w:spacing w:line="360" w:lineRule="auto"/>
        <w:ind w:firstLine="709"/>
        <w:jc w:val="both"/>
        <w:rPr>
          <w:rFonts w:ascii="Times New Roman" w:hAnsi="Times New Roman" w:cs="Times New Roman"/>
          <w:sz w:val="28"/>
          <w:szCs w:val="28"/>
        </w:rPr>
      </w:pPr>
    </w:p>
    <w:p w:rsidR="009E7D6C" w:rsidRPr="00397034" w:rsidRDefault="009E7D6C" w:rsidP="00397034">
      <w:pPr>
        <w:tabs>
          <w:tab w:val="left" w:pos="567"/>
        </w:tabs>
        <w:spacing w:line="360" w:lineRule="auto"/>
        <w:ind w:firstLine="709"/>
        <w:jc w:val="both"/>
        <w:rPr>
          <w:rFonts w:ascii="Times New Roman" w:hAnsi="Times New Roman" w:cs="Times New Roman"/>
          <w:sz w:val="28"/>
          <w:szCs w:val="28"/>
        </w:rPr>
      </w:pPr>
    </w:p>
    <w:p w:rsidR="009E7D6C" w:rsidRPr="00397034" w:rsidRDefault="009E7D6C" w:rsidP="00397034">
      <w:pPr>
        <w:tabs>
          <w:tab w:val="left" w:pos="567"/>
        </w:tabs>
        <w:spacing w:line="360" w:lineRule="auto"/>
        <w:ind w:firstLine="709"/>
        <w:jc w:val="both"/>
        <w:rPr>
          <w:rFonts w:ascii="Times New Roman" w:hAnsi="Times New Roman" w:cs="Times New Roman"/>
          <w:sz w:val="28"/>
          <w:szCs w:val="28"/>
        </w:rPr>
      </w:pPr>
    </w:p>
    <w:tbl>
      <w:tblPr>
        <w:tblW w:w="9072" w:type="dxa"/>
        <w:tblLayout w:type="fixed"/>
        <w:tblCellMar>
          <w:left w:w="0" w:type="dxa"/>
          <w:right w:w="0" w:type="dxa"/>
        </w:tblCellMar>
        <w:tblLook w:val="0000" w:firstRow="0" w:lastRow="0" w:firstColumn="0" w:lastColumn="0" w:noHBand="0" w:noVBand="0"/>
      </w:tblPr>
      <w:tblGrid>
        <w:gridCol w:w="9072"/>
      </w:tblGrid>
      <w:tr w:rsidR="009E7D6C" w:rsidRPr="00397034" w:rsidTr="009E7D6C">
        <w:trPr>
          <w:trHeight w:val="230"/>
        </w:trPr>
        <w:tc>
          <w:tcPr>
            <w:tcW w:w="9072" w:type="dxa"/>
            <w:tcBorders>
              <w:top w:val="nil"/>
              <w:left w:val="nil"/>
              <w:bottom w:val="nil"/>
              <w:right w:val="nil"/>
            </w:tcBorders>
            <w:vAlign w:val="bottom"/>
          </w:tcPr>
          <w:p w:rsidR="009E7D6C" w:rsidRPr="00397034" w:rsidRDefault="009E7D6C" w:rsidP="00397034">
            <w:pPr>
              <w:widowControl w:val="0"/>
              <w:tabs>
                <w:tab w:val="left" w:pos="567"/>
              </w:tabs>
              <w:autoSpaceDE w:val="0"/>
              <w:autoSpaceDN w:val="0"/>
              <w:adjustRightInd w:val="0"/>
              <w:spacing w:after="0" w:line="360" w:lineRule="auto"/>
              <w:ind w:right="240" w:firstLine="709"/>
              <w:jc w:val="both"/>
              <w:rPr>
                <w:rFonts w:ascii="Times New Roman" w:hAnsi="Times New Roman" w:cs="Times New Roman"/>
                <w:sz w:val="28"/>
                <w:szCs w:val="28"/>
              </w:rPr>
            </w:pPr>
            <w:r w:rsidRPr="00397034">
              <w:rPr>
                <w:rFonts w:ascii="Times New Roman" w:hAnsi="Times New Roman" w:cs="Times New Roman"/>
                <w:b/>
                <w:bCs/>
                <w:w w:val="89"/>
                <w:sz w:val="28"/>
                <w:szCs w:val="28"/>
              </w:rPr>
              <w:t xml:space="preserve">Рис. 2. </w:t>
            </w:r>
            <w:r w:rsidRPr="00397034">
              <w:rPr>
                <w:rFonts w:ascii="Times New Roman" w:hAnsi="Times New Roman" w:cs="Times New Roman"/>
                <w:w w:val="89"/>
                <w:sz w:val="28"/>
                <w:szCs w:val="28"/>
              </w:rPr>
              <w:t>Блоксхема функции составления массивов</w:t>
            </w:r>
          </w:p>
        </w:tc>
      </w:tr>
      <w:tr w:rsidR="009E7D6C" w:rsidRPr="00397034" w:rsidTr="009E7D6C">
        <w:trPr>
          <w:trHeight w:val="201"/>
        </w:trPr>
        <w:tc>
          <w:tcPr>
            <w:tcW w:w="9072" w:type="dxa"/>
            <w:tcBorders>
              <w:top w:val="nil"/>
              <w:left w:val="nil"/>
              <w:bottom w:val="nil"/>
              <w:right w:val="nil"/>
            </w:tcBorders>
            <w:vAlign w:val="bottom"/>
          </w:tcPr>
          <w:p w:rsidR="009E7D6C" w:rsidRPr="00397034" w:rsidRDefault="009E7D6C" w:rsidP="00397034">
            <w:pPr>
              <w:widowControl w:val="0"/>
              <w:tabs>
                <w:tab w:val="left" w:pos="567"/>
              </w:tabs>
              <w:autoSpaceDE w:val="0"/>
              <w:autoSpaceDN w:val="0"/>
              <w:adjustRightInd w:val="0"/>
              <w:spacing w:after="0" w:line="360" w:lineRule="auto"/>
              <w:ind w:right="240" w:firstLine="709"/>
              <w:jc w:val="both"/>
              <w:rPr>
                <w:rFonts w:ascii="Times New Roman" w:hAnsi="Times New Roman" w:cs="Times New Roman"/>
                <w:sz w:val="28"/>
                <w:szCs w:val="28"/>
              </w:rPr>
            </w:pPr>
            <w:r w:rsidRPr="00397034">
              <w:rPr>
                <w:rFonts w:ascii="Times New Roman" w:hAnsi="Times New Roman" w:cs="Times New Roman"/>
                <w:w w:val="91"/>
                <w:sz w:val="28"/>
                <w:szCs w:val="28"/>
              </w:rPr>
              <w:t>угла ПКВ и индикаторного давления, считываемых</w:t>
            </w:r>
          </w:p>
        </w:tc>
      </w:tr>
      <w:tr w:rsidR="009E7D6C" w:rsidRPr="00397034" w:rsidTr="009E7D6C">
        <w:trPr>
          <w:trHeight w:val="280"/>
        </w:trPr>
        <w:tc>
          <w:tcPr>
            <w:tcW w:w="9072" w:type="dxa"/>
            <w:tcBorders>
              <w:top w:val="nil"/>
              <w:left w:val="nil"/>
              <w:bottom w:val="nil"/>
              <w:right w:val="nil"/>
            </w:tcBorders>
            <w:vAlign w:val="bottom"/>
          </w:tcPr>
          <w:p w:rsidR="009E7D6C" w:rsidRPr="00397034" w:rsidRDefault="009E7D6C" w:rsidP="00397034">
            <w:pPr>
              <w:widowControl w:val="0"/>
              <w:tabs>
                <w:tab w:val="left" w:pos="567"/>
              </w:tabs>
              <w:autoSpaceDE w:val="0"/>
              <w:autoSpaceDN w:val="0"/>
              <w:adjustRightInd w:val="0"/>
              <w:spacing w:after="0" w:line="360" w:lineRule="auto"/>
              <w:ind w:right="240" w:firstLine="709"/>
              <w:jc w:val="both"/>
              <w:rPr>
                <w:rFonts w:ascii="Times New Roman" w:hAnsi="Times New Roman" w:cs="Times New Roman"/>
                <w:sz w:val="28"/>
                <w:szCs w:val="28"/>
              </w:rPr>
            </w:pPr>
            <w:r w:rsidRPr="00397034">
              <w:rPr>
                <w:rFonts w:ascii="Times New Roman" w:hAnsi="Times New Roman" w:cs="Times New Roman"/>
                <w:w w:val="89"/>
                <w:sz w:val="28"/>
                <w:szCs w:val="28"/>
              </w:rPr>
              <w:t>из файла данных теплового расчета</w:t>
            </w:r>
          </w:p>
        </w:tc>
      </w:tr>
    </w:tbl>
    <w:p w:rsidR="009E7D6C" w:rsidRPr="00397034" w:rsidRDefault="009E7D6C" w:rsidP="00397034">
      <w:pPr>
        <w:tabs>
          <w:tab w:val="left" w:pos="567"/>
        </w:tabs>
        <w:spacing w:line="360" w:lineRule="auto"/>
        <w:ind w:firstLine="709"/>
        <w:jc w:val="both"/>
        <w:rPr>
          <w:rFonts w:ascii="Times New Roman" w:hAnsi="Times New Roman" w:cs="Times New Roman"/>
          <w:sz w:val="28"/>
          <w:szCs w:val="28"/>
        </w:rPr>
      </w:pPr>
    </w:p>
    <w:p w:rsidR="009E7D6C" w:rsidRPr="00397034" w:rsidRDefault="009E7D6C" w:rsidP="00397034">
      <w:pPr>
        <w:tabs>
          <w:tab w:val="left" w:pos="567"/>
        </w:tabs>
        <w:spacing w:line="360" w:lineRule="auto"/>
        <w:ind w:firstLine="709"/>
        <w:jc w:val="both"/>
        <w:rPr>
          <w:rFonts w:ascii="Times New Roman" w:hAnsi="Times New Roman" w:cs="Times New Roman"/>
          <w:sz w:val="28"/>
          <w:szCs w:val="28"/>
        </w:rPr>
      </w:pPr>
    </w:p>
    <w:p w:rsidR="009E7D6C" w:rsidRPr="00397034" w:rsidRDefault="009E7D6C" w:rsidP="00397034">
      <w:pPr>
        <w:tabs>
          <w:tab w:val="left" w:pos="567"/>
        </w:tabs>
        <w:spacing w:line="360" w:lineRule="auto"/>
        <w:ind w:firstLine="709"/>
        <w:jc w:val="both"/>
        <w:rPr>
          <w:rFonts w:ascii="Times New Roman" w:hAnsi="Times New Roman" w:cs="Times New Roman"/>
          <w:sz w:val="28"/>
          <w:szCs w:val="28"/>
        </w:rPr>
      </w:pPr>
    </w:p>
    <w:p w:rsidR="009E7D6C" w:rsidRPr="00397034" w:rsidRDefault="009E7D6C" w:rsidP="00397034">
      <w:pPr>
        <w:tabs>
          <w:tab w:val="left" w:pos="567"/>
        </w:tabs>
        <w:spacing w:line="360" w:lineRule="auto"/>
        <w:ind w:firstLine="709"/>
        <w:jc w:val="both"/>
        <w:rPr>
          <w:rFonts w:ascii="Times New Roman" w:hAnsi="Times New Roman" w:cs="Times New Roman"/>
          <w:sz w:val="28"/>
          <w:szCs w:val="28"/>
        </w:rPr>
      </w:pPr>
    </w:p>
    <w:p w:rsidR="009E7D6C" w:rsidRPr="00397034" w:rsidRDefault="009E7D6C" w:rsidP="00397034">
      <w:pPr>
        <w:tabs>
          <w:tab w:val="left" w:pos="567"/>
        </w:tabs>
        <w:spacing w:line="360" w:lineRule="auto"/>
        <w:ind w:firstLine="709"/>
        <w:jc w:val="both"/>
        <w:rPr>
          <w:rFonts w:ascii="Times New Roman" w:hAnsi="Times New Roman" w:cs="Times New Roman"/>
          <w:sz w:val="28"/>
          <w:szCs w:val="28"/>
        </w:rPr>
      </w:pPr>
    </w:p>
    <w:p w:rsidR="009E7D6C" w:rsidRPr="00397034" w:rsidRDefault="009E7D6C" w:rsidP="00397034">
      <w:pPr>
        <w:tabs>
          <w:tab w:val="left" w:pos="567"/>
        </w:tabs>
        <w:spacing w:line="360" w:lineRule="auto"/>
        <w:ind w:firstLine="709"/>
        <w:jc w:val="both"/>
        <w:rPr>
          <w:rFonts w:ascii="Times New Roman" w:hAnsi="Times New Roman" w:cs="Times New Roman"/>
          <w:sz w:val="28"/>
          <w:szCs w:val="28"/>
        </w:rPr>
      </w:pPr>
    </w:p>
    <w:p w:rsidR="009E7D6C" w:rsidRPr="00397034" w:rsidRDefault="009E7D6C" w:rsidP="00397034">
      <w:pPr>
        <w:tabs>
          <w:tab w:val="left" w:pos="567"/>
        </w:tabs>
        <w:spacing w:line="360" w:lineRule="auto"/>
        <w:ind w:firstLine="709"/>
        <w:jc w:val="both"/>
        <w:rPr>
          <w:rFonts w:ascii="Times New Roman" w:hAnsi="Times New Roman" w:cs="Times New Roman"/>
          <w:sz w:val="28"/>
          <w:szCs w:val="28"/>
        </w:rPr>
      </w:pPr>
    </w:p>
    <w:p w:rsidR="009E7D6C" w:rsidRPr="00397034" w:rsidRDefault="009E7D6C" w:rsidP="00397034">
      <w:pPr>
        <w:tabs>
          <w:tab w:val="left" w:pos="567"/>
        </w:tabs>
        <w:spacing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sectPr w:rsidR="009E7D6C" w:rsidRPr="00397034" w:rsidSect="009E7D6C">
          <w:type w:val="continuous"/>
          <w:pgSz w:w="11906" w:h="16838"/>
          <w:pgMar w:top="1368" w:right="1200" w:bottom="900" w:left="1701" w:header="720" w:footer="720" w:gutter="0"/>
          <w:cols w:space="720"/>
          <w:noEndnote/>
        </w:sectPr>
      </w:pPr>
      <w:bookmarkStart w:id="32" w:name="page9"/>
      <w:bookmarkEnd w:id="32"/>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sectPr w:rsidR="009E7D6C" w:rsidRPr="00397034" w:rsidSect="00717205">
          <w:type w:val="continuous"/>
          <w:pgSz w:w="11906" w:h="16838"/>
          <w:pgMar w:top="1368" w:right="1200" w:bottom="900" w:left="1200" w:header="720" w:footer="720" w:gutter="0"/>
          <w:cols w:space="480"/>
          <w:noEndnote/>
        </w:sectPr>
      </w:pPr>
      <w:r w:rsidRPr="00397034">
        <w:rPr>
          <w:rFonts w:ascii="Times New Roman" w:hAnsi="Times New Roman" w:cs="Times New Roman"/>
          <w:noProof/>
          <w:sz w:val="28"/>
          <w:szCs w:val="28"/>
          <w:lang w:eastAsia="ru-RU"/>
        </w:rPr>
        <w:drawing>
          <wp:anchor distT="0" distB="0" distL="114300" distR="114300" simplePos="0" relativeHeight="251675648" behindDoc="1" locked="0" layoutInCell="0" allowOverlap="1">
            <wp:simplePos x="0" y="0"/>
            <wp:positionH relativeFrom="column">
              <wp:posOffset>23495</wp:posOffset>
            </wp:positionH>
            <wp:positionV relativeFrom="paragraph">
              <wp:posOffset>32385</wp:posOffset>
            </wp:positionV>
            <wp:extent cx="2837815" cy="4221480"/>
            <wp:effectExtent l="0" t="0" r="635" b="762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837815" cy="4221480"/>
                    </a:xfrm>
                    <a:prstGeom prst="rect">
                      <a:avLst/>
                    </a:prstGeom>
                    <a:noFill/>
                  </pic:spPr>
                </pic:pic>
              </a:graphicData>
            </a:graphic>
            <wp14:sizeRelH relativeFrom="page">
              <wp14:pctWidth>0</wp14:pctWidth>
            </wp14:sizeRelH>
            <wp14:sizeRelV relativeFrom="page">
              <wp14:pctHeight>0</wp14:pctHeight>
            </wp14:sizeRelV>
          </wp:anchor>
        </w:drawing>
      </w: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tbl>
      <w:tblPr>
        <w:tblW w:w="9213" w:type="dxa"/>
        <w:tblInd w:w="426" w:type="dxa"/>
        <w:tblLayout w:type="fixed"/>
        <w:tblCellMar>
          <w:left w:w="0" w:type="dxa"/>
          <w:right w:w="0" w:type="dxa"/>
        </w:tblCellMar>
        <w:tblLook w:val="0000" w:firstRow="0" w:lastRow="0" w:firstColumn="0" w:lastColumn="0" w:noHBand="0" w:noVBand="0"/>
      </w:tblPr>
      <w:tblGrid>
        <w:gridCol w:w="9213"/>
      </w:tblGrid>
      <w:tr w:rsidR="009E7D6C" w:rsidRPr="00397034" w:rsidTr="009E7D6C">
        <w:trPr>
          <w:trHeight w:val="483"/>
        </w:trPr>
        <w:tc>
          <w:tcPr>
            <w:tcW w:w="9213" w:type="dxa"/>
            <w:vMerge w:val="restart"/>
            <w:tcBorders>
              <w:top w:val="nil"/>
              <w:left w:val="nil"/>
              <w:bottom w:val="nil"/>
              <w:right w:val="nil"/>
            </w:tcBorders>
            <w:vAlign w:val="bottom"/>
          </w:tcPr>
          <w:p w:rsidR="009E7D6C" w:rsidRPr="00397034" w:rsidRDefault="009E7D6C" w:rsidP="00397034">
            <w:pPr>
              <w:widowControl w:val="0"/>
              <w:tabs>
                <w:tab w:val="left" w:pos="567"/>
              </w:tabs>
              <w:autoSpaceDE w:val="0"/>
              <w:autoSpaceDN w:val="0"/>
              <w:adjustRightInd w:val="0"/>
              <w:spacing w:after="0" w:line="360" w:lineRule="auto"/>
              <w:ind w:left="-136" w:firstLine="1139"/>
              <w:jc w:val="both"/>
              <w:rPr>
                <w:rFonts w:ascii="Times New Roman" w:hAnsi="Times New Roman" w:cs="Times New Roman"/>
                <w:sz w:val="28"/>
                <w:szCs w:val="28"/>
              </w:rPr>
            </w:pPr>
            <w:r w:rsidRPr="00397034">
              <w:rPr>
                <w:rFonts w:ascii="Times New Roman" w:hAnsi="Times New Roman" w:cs="Times New Roman"/>
                <w:b/>
                <w:bCs/>
                <w:w w:val="89"/>
                <w:sz w:val="28"/>
                <w:szCs w:val="28"/>
              </w:rPr>
              <w:t xml:space="preserve">Рис. 3. </w:t>
            </w:r>
            <w:r w:rsidRPr="00397034">
              <w:rPr>
                <w:rFonts w:ascii="Times New Roman" w:hAnsi="Times New Roman" w:cs="Times New Roman"/>
                <w:w w:val="89"/>
                <w:sz w:val="28"/>
                <w:szCs w:val="28"/>
              </w:rPr>
              <w:t>Блоксхема расчета износа точек цилиндра</w:t>
            </w:r>
          </w:p>
        </w:tc>
      </w:tr>
      <w:tr w:rsidR="009E7D6C" w:rsidRPr="00397034" w:rsidTr="009E7D6C">
        <w:trPr>
          <w:trHeight w:val="483"/>
        </w:trPr>
        <w:tc>
          <w:tcPr>
            <w:tcW w:w="9213" w:type="dxa"/>
            <w:vMerge/>
            <w:tcBorders>
              <w:top w:val="nil"/>
              <w:left w:val="nil"/>
              <w:bottom w:val="nil"/>
              <w:right w:val="nil"/>
            </w:tcBorders>
            <w:vAlign w:val="bottom"/>
          </w:tcPr>
          <w:p w:rsidR="009E7D6C" w:rsidRPr="00397034" w:rsidRDefault="009E7D6C" w:rsidP="00397034">
            <w:pPr>
              <w:widowControl w:val="0"/>
              <w:tabs>
                <w:tab w:val="left" w:pos="567"/>
              </w:tabs>
              <w:autoSpaceDE w:val="0"/>
              <w:autoSpaceDN w:val="0"/>
              <w:adjustRightInd w:val="0"/>
              <w:spacing w:after="0" w:line="360" w:lineRule="auto"/>
              <w:ind w:left="-136" w:firstLine="1139"/>
              <w:jc w:val="both"/>
              <w:rPr>
                <w:rFonts w:ascii="Times New Roman" w:hAnsi="Times New Roman" w:cs="Times New Roman"/>
                <w:sz w:val="28"/>
                <w:szCs w:val="28"/>
              </w:rPr>
            </w:pPr>
          </w:p>
        </w:tc>
      </w:tr>
      <w:tr w:rsidR="009E7D6C" w:rsidRPr="00397034" w:rsidTr="009E7D6C">
        <w:trPr>
          <w:trHeight w:val="280"/>
        </w:trPr>
        <w:tc>
          <w:tcPr>
            <w:tcW w:w="9213" w:type="dxa"/>
            <w:tcBorders>
              <w:top w:val="nil"/>
              <w:left w:val="nil"/>
              <w:bottom w:val="nil"/>
              <w:right w:val="nil"/>
            </w:tcBorders>
            <w:vAlign w:val="bottom"/>
          </w:tcPr>
          <w:p w:rsidR="009E7D6C" w:rsidRPr="00397034" w:rsidRDefault="009E7D6C" w:rsidP="00397034">
            <w:pPr>
              <w:widowControl w:val="0"/>
              <w:tabs>
                <w:tab w:val="left" w:pos="567"/>
              </w:tabs>
              <w:autoSpaceDE w:val="0"/>
              <w:autoSpaceDN w:val="0"/>
              <w:adjustRightInd w:val="0"/>
              <w:spacing w:after="0" w:line="360" w:lineRule="auto"/>
              <w:ind w:left="-136" w:firstLine="1139"/>
              <w:jc w:val="both"/>
              <w:rPr>
                <w:rFonts w:ascii="Times New Roman" w:hAnsi="Times New Roman" w:cs="Times New Roman"/>
                <w:sz w:val="28"/>
                <w:szCs w:val="28"/>
              </w:rPr>
            </w:pPr>
            <w:r w:rsidRPr="00397034">
              <w:rPr>
                <w:rFonts w:ascii="Times New Roman" w:hAnsi="Times New Roman" w:cs="Times New Roman"/>
                <w:w w:val="91"/>
                <w:sz w:val="28"/>
                <w:szCs w:val="28"/>
              </w:rPr>
              <w:t>поршневым кольцом и износа поршневого кольца</w:t>
            </w:r>
          </w:p>
        </w:tc>
      </w:tr>
    </w:tbl>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sectPr w:rsidR="009E7D6C" w:rsidRPr="00397034" w:rsidSect="00717205">
          <w:type w:val="continuous"/>
          <w:pgSz w:w="11906" w:h="16838"/>
          <w:pgMar w:top="1368" w:right="1300" w:bottom="900" w:left="1280" w:header="720" w:footer="720" w:gutter="0"/>
          <w:cols w:space="480"/>
          <w:noEndnote/>
        </w:sectPr>
      </w:pPr>
      <w:r w:rsidRPr="00397034">
        <w:rPr>
          <w:rFonts w:ascii="Times New Roman" w:hAnsi="Times New Roman" w:cs="Times New Roman"/>
          <w:noProof/>
          <w:sz w:val="28"/>
          <w:szCs w:val="28"/>
          <w:lang w:eastAsia="ru-RU"/>
        </w:rPr>
        <w:drawing>
          <wp:anchor distT="0" distB="0" distL="114300" distR="114300" simplePos="0" relativeHeight="251676672" behindDoc="1" locked="0" layoutInCell="0" allowOverlap="1">
            <wp:simplePos x="0" y="0"/>
            <wp:positionH relativeFrom="column">
              <wp:posOffset>1073150</wp:posOffset>
            </wp:positionH>
            <wp:positionV relativeFrom="paragraph">
              <wp:posOffset>36194</wp:posOffset>
            </wp:positionV>
            <wp:extent cx="5303833" cy="3800475"/>
            <wp:effectExtent l="0" t="0" r="0" b="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5306764" cy="3802575"/>
                    </a:xfrm>
                    <a:prstGeom prst="rect">
                      <a:avLst/>
                    </a:prstGeom>
                    <a:noFill/>
                  </pic:spPr>
                </pic:pic>
              </a:graphicData>
            </a:graphic>
            <wp14:sizeRelH relativeFrom="page">
              <wp14:pctWidth>0</wp14:pctWidth>
            </wp14:sizeRelH>
            <wp14:sizeRelV relativeFrom="page">
              <wp14:pctHeight>0</wp14:pctHeight>
            </wp14:sizeRelV>
          </wp:anchor>
        </w:drawing>
      </w: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overflowPunct w:val="0"/>
        <w:autoSpaceDE w:val="0"/>
        <w:autoSpaceDN w:val="0"/>
        <w:adjustRightInd w:val="0"/>
        <w:spacing w:after="0" w:line="360" w:lineRule="auto"/>
        <w:ind w:firstLine="567"/>
        <w:jc w:val="both"/>
        <w:rPr>
          <w:rFonts w:ascii="Times New Roman" w:hAnsi="Times New Roman" w:cs="Times New Roman"/>
          <w:sz w:val="28"/>
          <w:szCs w:val="28"/>
        </w:rPr>
        <w:sectPr w:rsidR="009E7D6C" w:rsidRPr="00397034" w:rsidSect="009E7D6C">
          <w:type w:val="continuous"/>
          <w:pgSz w:w="11906" w:h="16838"/>
          <w:pgMar w:top="1368" w:right="1940" w:bottom="900" w:left="1843" w:header="720" w:footer="720" w:gutter="0"/>
          <w:cols w:space="480"/>
          <w:noEndnote/>
        </w:sectPr>
      </w:pPr>
      <w:r w:rsidRPr="00397034">
        <w:rPr>
          <w:rFonts w:ascii="Times New Roman" w:hAnsi="Times New Roman" w:cs="Times New Roman"/>
          <w:b/>
          <w:bCs/>
          <w:sz w:val="28"/>
          <w:szCs w:val="28"/>
        </w:rPr>
        <w:t xml:space="preserve">Рис. 4. </w:t>
      </w:r>
      <w:r w:rsidRPr="00397034">
        <w:rPr>
          <w:rFonts w:ascii="Times New Roman" w:hAnsi="Times New Roman" w:cs="Times New Roman"/>
          <w:sz w:val="28"/>
          <w:szCs w:val="28"/>
        </w:rPr>
        <w:t>Блоксхема функции расчета интенсивностей изнашивания расчетной точки цилиндра</w:t>
      </w:r>
      <w:r w:rsidRPr="00397034">
        <w:rPr>
          <w:rFonts w:ascii="Times New Roman" w:hAnsi="Times New Roman" w:cs="Times New Roman"/>
          <w:b/>
          <w:bCs/>
          <w:sz w:val="28"/>
          <w:szCs w:val="28"/>
        </w:rPr>
        <w:t xml:space="preserve"> </w:t>
      </w:r>
      <w:r w:rsidRPr="00397034">
        <w:rPr>
          <w:rFonts w:ascii="Times New Roman" w:hAnsi="Times New Roman" w:cs="Times New Roman"/>
          <w:sz w:val="28"/>
          <w:szCs w:val="28"/>
        </w:rPr>
        <w:t>и расчетного кольца</w:t>
      </w: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sectPr w:rsidR="009E7D6C" w:rsidRPr="00397034" w:rsidSect="00717205">
          <w:pgSz w:w="11906" w:h="16838"/>
          <w:pgMar w:top="1369" w:right="1180" w:bottom="806" w:left="1200" w:header="720" w:footer="720" w:gutter="0"/>
          <w:cols w:space="720"/>
          <w:noEndnote/>
        </w:sectPr>
      </w:pPr>
      <w:bookmarkStart w:id="33" w:name="page11"/>
      <w:bookmarkEnd w:id="33"/>
      <w:r w:rsidRPr="00397034">
        <w:rPr>
          <w:rFonts w:ascii="Times New Roman" w:hAnsi="Times New Roman" w:cs="Times New Roman"/>
          <w:noProof/>
          <w:sz w:val="28"/>
          <w:szCs w:val="28"/>
          <w:lang w:eastAsia="ru-RU"/>
        </w:rPr>
        <w:drawing>
          <wp:anchor distT="0" distB="0" distL="114300" distR="114300" simplePos="0" relativeHeight="251689984" behindDoc="1" locked="0" layoutInCell="0" allowOverlap="1" wp14:anchorId="74F839B4" wp14:editId="71CAAD9E">
            <wp:simplePos x="0" y="0"/>
            <wp:positionH relativeFrom="margin">
              <wp:align>left</wp:align>
            </wp:positionH>
            <wp:positionV relativeFrom="paragraph">
              <wp:posOffset>254635</wp:posOffset>
            </wp:positionV>
            <wp:extent cx="5782310" cy="5372100"/>
            <wp:effectExtent l="0" t="0" r="889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782310" cy="5372100"/>
                    </a:xfrm>
                    <a:prstGeom prst="rect">
                      <a:avLst/>
                    </a:prstGeom>
                    <a:noFill/>
                  </pic:spPr>
                </pic:pic>
              </a:graphicData>
            </a:graphic>
            <wp14:sizeRelH relativeFrom="page">
              <wp14:pctWidth>0</wp14:pctWidth>
            </wp14:sizeRelH>
            <wp14:sizeRelV relativeFrom="page">
              <wp14:pctHeight>0</wp14:pctHeight>
            </wp14:sizeRelV>
          </wp:anchor>
        </w:drawing>
      </w:r>
      <w:r w:rsidRPr="00397034">
        <w:rPr>
          <w:rFonts w:ascii="Times New Roman" w:hAnsi="Times New Roman" w:cs="Times New Roman"/>
          <w:noProof/>
          <w:sz w:val="28"/>
          <w:szCs w:val="28"/>
          <w:lang w:eastAsia="ru-RU"/>
        </w:rPr>
        <w:drawing>
          <wp:anchor distT="0" distB="0" distL="114300" distR="114300" simplePos="0" relativeHeight="251678720" behindDoc="1" locked="0" layoutInCell="0" allowOverlap="1">
            <wp:simplePos x="0" y="0"/>
            <wp:positionH relativeFrom="column">
              <wp:posOffset>0</wp:posOffset>
            </wp:positionH>
            <wp:positionV relativeFrom="paragraph">
              <wp:posOffset>-6530975</wp:posOffset>
            </wp:positionV>
            <wp:extent cx="6036310" cy="15875"/>
            <wp:effectExtent l="0" t="0" r="2540" b="3175"/>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6036310" cy="15875"/>
                    </a:xfrm>
                    <a:prstGeom prst="rect">
                      <a:avLst/>
                    </a:prstGeom>
                    <a:noFill/>
                  </pic:spPr>
                </pic:pic>
              </a:graphicData>
            </a:graphic>
            <wp14:sizeRelH relativeFrom="page">
              <wp14:pctWidth>0</wp14:pctWidth>
            </wp14:sizeRelH>
            <wp14:sizeRelV relativeFrom="page">
              <wp14:pctHeight>0</wp14:pctHeight>
            </wp14:sizeRelV>
          </wp:anchor>
        </w:drawing>
      </w:r>
      <w:r w:rsidRPr="00397034">
        <w:rPr>
          <w:rFonts w:ascii="Times New Roman" w:hAnsi="Times New Roman" w:cs="Times New Roman"/>
          <w:noProof/>
          <w:sz w:val="28"/>
          <w:szCs w:val="28"/>
          <w:lang w:eastAsia="ru-RU"/>
        </w:rPr>
        <w:drawing>
          <wp:anchor distT="0" distB="0" distL="114300" distR="114300" simplePos="0" relativeHeight="251679744" behindDoc="1" locked="0" layoutInCell="0" allowOverlap="1">
            <wp:simplePos x="0" y="0"/>
            <wp:positionH relativeFrom="column">
              <wp:posOffset>0</wp:posOffset>
            </wp:positionH>
            <wp:positionV relativeFrom="paragraph">
              <wp:posOffset>-6162675</wp:posOffset>
            </wp:positionV>
            <wp:extent cx="6036310" cy="15875"/>
            <wp:effectExtent l="0" t="0" r="2540" b="3175"/>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6036310" cy="15875"/>
                    </a:xfrm>
                    <a:prstGeom prst="rect">
                      <a:avLst/>
                    </a:prstGeom>
                    <a:noFill/>
                  </pic:spPr>
                </pic:pic>
              </a:graphicData>
            </a:graphic>
            <wp14:sizeRelH relativeFrom="page">
              <wp14:pctWidth>0</wp14:pctWidth>
            </wp14:sizeRelH>
            <wp14:sizeRelV relativeFrom="page">
              <wp14:pctHeight>0</wp14:pctHeight>
            </wp14:sizeRelV>
          </wp:anchor>
        </w:drawing>
      </w:r>
      <w:r w:rsidRPr="00397034">
        <w:rPr>
          <w:rFonts w:ascii="Times New Roman" w:hAnsi="Times New Roman" w:cs="Times New Roman"/>
          <w:noProof/>
          <w:sz w:val="28"/>
          <w:szCs w:val="28"/>
          <w:lang w:eastAsia="ru-RU"/>
        </w:rPr>
        <w:drawing>
          <wp:anchor distT="0" distB="0" distL="114300" distR="114300" simplePos="0" relativeHeight="251680768" behindDoc="1" locked="0" layoutInCell="0" allowOverlap="1">
            <wp:simplePos x="0" y="0"/>
            <wp:positionH relativeFrom="column">
              <wp:posOffset>0</wp:posOffset>
            </wp:positionH>
            <wp:positionV relativeFrom="paragraph">
              <wp:posOffset>-5775325</wp:posOffset>
            </wp:positionV>
            <wp:extent cx="6036310" cy="15875"/>
            <wp:effectExtent l="0" t="0" r="2540" b="3175"/>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6036310" cy="15875"/>
                    </a:xfrm>
                    <a:prstGeom prst="rect">
                      <a:avLst/>
                    </a:prstGeom>
                    <a:noFill/>
                  </pic:spPr>
                </pic:pic>
              </a:graphicData>
            </a:graphic>
            <wp14:sizeRelH relativeFrom="page">
              <wp14:pctWidth>0</wp14:pctWidth>
            </wp14:sizeRelH>
            <wp14:sizeRelV relativeFrom="page">
              <wp14:pctHeight>0</wp14:pctHeight>
            </wp14:sizeRelV>
          </wp:anchor>
        </w:drawing>
      </w:r>
      <w:r w:rsidRPr="00397034">
        <w:rPr>
          <w:rFonts w:ascii="Times New Roman" w:hAnsi="Times New Roman" w:cs="Times New Roman"/>
          <w:noProof/>
          <w:sz w:val="28"/>
          <w:szCs w:val="28"/>
          <w:lang w:eastAsia="ru-RU"/>
        </w:rPr>
        <w:drawing>
          <wp:anchor distT="0" distB="0" distL="114300" distR="114300" simplePos="0" relativeHeight="251681792" behindDoc="1" locked="0" layoutInCell="0" allowOverlap="1">
            <wp:simplePos x="0" y="0"/>
            <wp:positionH relativeFrom="column">
              <wp:posOffset>0</wp:posOffset>
            </wp:positionH>
            <wp:positionV relativeFrom="paragraph">
              <wp:posOffset>-5394325</wp:posOffset>
            </wp:positionV>
            <wp:extent cx="6036310" cy="15875"/>
            <wp:effectExtent l="0" t="0" r="2540" b="3175"/>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6036310" cy="15875"/>
                    </a:xfrm>
                    <a:prstGeom prst="rect">
                      <a:avLst/>
                    </a:prstGeom>
                    <a:noFill/>
                  </pic:spPr>
                </pic:pic>
              </a:graphicData>
            </a:graphic>
            <wp14:sizeRelH relativeFrom="page">
              <wp14:pctWidth>0</wp14:pctWidth>
            </wp14:sizeRelH>
            <wp14:sizeRelV relativeFrom="page">
              <wp14:pctHeight>0</wp14:pctHeight>
            </wp14:sizeRelV>
          </wp:anchor>
        </w:drawing>
      </w:r>
      <w:r w:rsidRPr="00397034">
        <w:rPr>
          <w:rFonts w:ascii="Times New Roman" w:hAnsi="Times New Roman" w:cs="Times New Roman"/>
          <w:noProof/>
          <w:sz w:val="28"/>
          <w:szCs w:val="28"/>
          <w:lang w:eastAsia="ru-RU"/>
        </w:rPr>
        <w:drawing>
          <wp:anchor distT="0" distB="0" distL="114300" distR="114300" simplePos="0" relativeHeight="251682816" behindDoc="1" locked="0" layoutInCell="0" allowOverlap="1">
            <wp:simplePos x="0" y="0"/>
            <wp:positionH relativeFrom="column">
              <wp:posOffset>0</wp:posOffset>
            </wp:positionH>
            <wp:positionV relativeFrom="paragraph">
              <wp:posOffset>-5210175</wp:posOffset>
            </wp:positionV>
            <wp:extent cx="6036310" cy="15875"/>
            <wp:effectExtent l="0" t="0" r="2540" b="3175"/>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6036310" cy="15875"/>
                    </a:xfrm>
                    <a:prstGeom prst="rect">
                      <a:avLst/>
                    </a:prstGeom>
                    <a:noFill/>
                  </pic:spPr>
                </pic:pic>
              </a:graphicData>
            </a:graphic>
            <wp14:sizeRelH relativeFrom="page">
              <wp14:pctWidth>0</wp14:pctWidth>
            </wp14:sizeRelH>
            <wp14:sizeRelV relativeFrom="page">
              <wp14:pctHeight>0</wp14:pctHeight>
            </wp14:sizeRelV>
          </wp:anchor>
        </w:drawing>
      </w:r>
    </w:p>
    <w:p w:rsidR="009E7D6C" w:rsidRPr="00397034" w:rsidRDefault="009E7D6C" w:rsidP="00397034">
      <w:pPr>
        <w:widowControl w:val="0"/>
        <w:tabs>
          <w:tab w:val="left" w:pos="567"/>
        </w:tabs>
        <w:overflowPunct w:val="0"/>
        <w:autoSpaceDE w:val="0"/>
        <w:autoSpaceDN w:val="0"/>
        <w:adjustRightInd w:val="0"/>
        <w:spacing w:after="0" w:line="360" w:lineRule="auto"/>
        <w:ind w:firstLine="709"/>
        <w:jc w:val="both"/>
        <w:rPr>
          <w:rFonts w:ascii="Times New Roman" w:hAnsi="Times New Roman" w:cs="Times New Roman"/>
          <w:b/>
          <w:bCs/>
          <w:w w:val="90"/>
          <w:sz w:val="28"/>
          <w:szCs w:val="28"/>
        </w:rPr>
      </w:pPr>
    </w:p>
    <w:p w:rsidR="009E7D6C" w:rsidRPr="00397034" w:rsidRDefault="009E7D6C" w:rsidP="00397034">
      <w:pPr>
        <w:widowControl w:val="0"/>
        <w:tabs>
          <w:tab w:val="left" w:pos="567"/>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397034">
        <w:rPr>
          <w:rFonts w:ascii="Times New Roman" w:hAnsi="Times New Roman" w:cs="Times New Roman"/>
          <w:b/>
          <w:bCs/>
          <w:w w:val="90"/>
          <w:sz w:val="28"/>
          <w:szCs w:val="28"/>
        </w:rPr>
        <w:t xml:space="preserve">Рис. 5. </w:t>
      </w:r>
      <w:r w:rsidRPr="00397034">
        <w:rPr>
          <w:rFonts w:ascii="Times New Roman" w:hAnsi="Times New Roman" w:cs="Times New Roman"/>
          <w:w w:val="90"/>
          <w:sz w:val="28"/>
          <w:szCs w:val="28"/>
        </w:rPr>
        <w:t>Эпюра износа гильзы цилиндра вдоль оси</w:t>
      </w:r>
    </w:p>
    <w:p w:rsidR="009E7D6C" w:rsidRPr="00397034" w:rsidRDefault="009E7D6C" w:rsidP="00397034">
      <w:pPr>
        <w:widowControl w:val="0"/>
        <w:tabs>
          <w:tab w:val="left" w:pos="567"/>
        </w:tabs>
        <w:overflowPunct w:val="0"/>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397034">
        <w:rPr>
          <w:rFonts w:ascii="Times New Roman" w:hAnsi="Times New Roman" w:cs="Times New Roman"/>
          <w:sz w:val="28"/>
          <w:szCs w:val="28"/>
        </w:rPr>
        <w:t>Эпюра износа вдоль гильзы цилиндра показана на рис. 5, на котором заметен достаточно резкий скачок величины износа цилиндра при переходе пары трения от режима граничной смазки к режиму полужидкостной смазки, что является показателем неточности разработанной математической модели полужидкостной смазки.</w:t>
      </w:r>
    </w:p>
    <w:p w:rsidR="00CB0434" w:rsidRPr="008C0BED" w:rsidRDefault="008C0BED" w:rsidP="008C0BED">
      <w:pPr>
        <w:widowControl w:val="0"/>
        <w:tabs>
          <w:tab w:val="left" w:pos="567"/>
        </w:tabs>
        <w:overflowPunct w:val="0"/>
        <w:autoSpaceDE w:val="0"/>
        <w:autoSpaceDN w:val="0"/>
        <w:adjustRightInd w:val="0"/>
        <w:spacing w:after="0" w:line="360" w:lineRule="auto"/>
        <w:jc w:val="both"/>
        <w:outlineLvl w:val="1"/>
        <w:rPr>
          <w:rFonts w:ascii="Times New Roman" w:hAnsi="Times New Roman" w:cs="Times New Roman"/>
          <w:sz w:val="28"/>
          <w:szCs w:val="28"/>
        </w:rPr>
      </w:pPr>
      <w:bookmarkStart w:id="34" w:name="_Toc465689336"/>
      <w:r w:rsidRPr="008C0BED">
        <w:rPr>
          <w:rFonts w:ascii="Times New Roman" w:hAnsi="Times New Roman" w:cs="Times New Roman"/>
          <w:sz w:val="28"/>
          <w:szCs w:val="28"/>
        </w:rPr>
        <w:t xml:space="preserve">3.2. </w:t>
      </w:r>
      <w:r w:rsidR="00CB0434" w:rsidRPr="008C0BED">
        <w:rPr>
          <w:rFonts w:ascii="Times New Roman" w:hAnsi="Times New Roman" w:cs="Times New Roman"/>
          <w:sz w:val="28"/>
          <w:szCs w:val="28"/>
        </w:rPr>
        <w:t>Подведение итогов проверки</w:t>
      </w:r>
      <w:bookmarkEnd w:id="34"/>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397034">
        <w:rPr>
          <w:rFonts w:ascii="Times New Roman" w:hAnsi="Times New Roman" w:cs="Times New Roman"/>
          <w:sz w:val="28"/>
          <w:szCs w:val="28"/>
        </w:rPr>
        <w:t>Количественная проверка точности результатов расчета не проводилась, но их сравнение с экспериментальными данными, полу</w:t>
      </w:r>
      <w:r w:rsidR="008C0BED">
        <w:rPr>
          <w:rFonts w:ascii="Times New Roman" w:hAnsi="Times New Roman" w:cs="Times New Roman"/>
          <w:sz w:val="28"/>
          <w:szCs w:val="28"/>
        </w:rPr>
        <w:t>ченными в результате работы математической модели, прописанной в программе, объективно показывает реальную степень износа.</w:t>
      </w:r>
    </w:p>
    <w:p w:rsidR="009E7D6C" w:rsidRPr="00397034" w:rsidRDefault="009E7D6C" w:rsidP="00397034">
      <w:pPr>
        <w:widowControl w:val="0"/>
        <w:tabs>
          <w:tab w:val="left" w:pos="567"/>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397034">
        <w:rPr>
          <w:rFonts w:ascii="Times New Roman" w:hAnsi="Times New Roman" w:cs="Times New Roman"/>
          <w:sz w:val="28"/>
          <w:szCs w:val="28"/>
        </w:rPr>
        <w:t>Максимальный износ гильзы цилиндра составил на расстоянии 0,6 мм от ВМТ.</w:t>
      </w: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397034">
        <w:rPr>
          <w:rFonts w:ascii="Times New Roman" w:hAnsi="Times New Roman" w:cs="Times New Roman"/>
          <w:sz w:val="28"/>
          <w:szCs w:val="28"/>
        </w:rPr>
        <w:t>Учитывая сложность процессов, происходящих при трении поверхностей и их недостаточную теоретическую проработку, точность полученных результатов можно считать удовлетворительной.</w:t>
      </w: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397034">
        <w:rPr>
          <w:rFonts w:ascii="Times New Roman" w:hAnsi="Times New Roman" w:cs="Times New Roman"/>
          <w:sz w:val="28"/>
          <w:szCs w:val="28"/>
        </w:rPr>
        <w:t>Далее было проанализировано влияние утечек отработавших газов через поршневые компрессионные кольца.</w:t>
      </w:r>
    </w:p>
    <w:p w:rsidR="009E7D6C" w:rsidRPr="00397034" w:rsidRDefault="009E7D6C" w:rsidP="00397034">
      <w:pPr>
        <w:widowControl w:val="0"/>
        <w:tabs>
          <w:tab w:val="left" w:pos="567"/>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397034">
        <w:rPr>
          <w:rFonts w:ascii="Times New Roman" w:hAnsi="Times New Roman" w:cs="Times New Roman"/>
          <w:sz w:val="28"/>
          <w:szCs w:val="28"/>
        </w:rPr>
        <w:t>Причинами утечек является то, что цилиндр теряет свою круглую цилиндрическую форму вследствие разности температур и износа. Из</w:t>
      </w:r>
      <w:r w:rsidR="008C0BED">
        <w:rPr>
          <w:rFonts w:ascii="Times New Roman" w:hAnsi="Times New Roman" w:cs="Times New Roman"/>
          <w:sz w:val="28"/>
          <w:szCs w:val="28"/>
        </w:rPr>
        <w:t>-</w:t>
      </w:r>
      <w:r w:rsidRPr="00397034">
        <w:rPr>
          <w:rFonts w:ascii="Times New Roman" w:hAnsi="Times New Roman" w:cs="Times New Roman"/>
          <w:sz w:val="28"/>
          <w:szCs w:val="28"/>
        </w:rPr>
        <w:t>за различных температур стенки цилиндра и поршневого кольца отчасти теряется полное касание по окружности кольца (вначале возможно имевшееся), так как номинальные диаметры кольца и цилиндра уже не соответствуют друг другу и</w:t>
      </w:r>
      <w:r w:rsidR="008C0BED">
        <w:rPr>
          <w:rFonts w:ascii="Times New Roman" w:hAnsi="Times New Roman" w:cs="Times New Roman"/>
          <w:sz w:val="28"/>
          <w:szCs w:val="28"/>
        </w:rPr>
        <w:t>-</w:t>
      </w:r>
      <w:r w:rsidRPr="00397034">
        <w:rPr>
          <w:rFonts w:ascii="Times New Roman" w:hAnsi="Times New Roman" w:cs="Times New Roman"/>
          <w:sz w:val="28"/>
          <w:szCs w:val="28"/>
        </w:rPr>
        <w:t>зза температурных деформаций. Кроме того, вследствие движения поршня, перемены стороны прилегания поршня в цилиндре (особенно тронковых поршней), движения поршневых колец в канавках и вследствие других причин, обусловленных нагрузкой и напряжением колец, оказываются открытыми еще и другие пути утечек газов [7].</w:t>
      </w: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397034">
        <w:rPr>
          <w:rFonts w:ascii="Times New Roman" w:hAnsi="Times New Roman" w:cs="Times New Roman"/>
          <w:sz w:val="28"/>
          <w:szCs w:val="28"/>
        </w:rPr>
        <w:t>Уплотнения, образуемые поршневыми кольцами, по существу являются лабиринтными уплотнениями особой конструкции – их можно назвать «лабиринтными уплотнениями с пружинящими промежуточными звеньями». Как таковые, они никогда не могут обеспечить идеальное уплотнение. Как и во всяком лабиринтном уплотнении, здесь всегда имеет место некоторая утечка газов. Следует стремиться свести утечки через поршневые компрессионные кольца к минимуму, так как применить кольцевое уплотнение без утечек невозможно.</w:t>
      </w:r>
    </w:p>
    <w:p w:rsidR="009E7D6C" w:rsidRPr="00397034" w:rsidRDefault="009E7D6C" w:rsidP="00397034">
      <w:pPr>
        <w:widowControl w:val="0"/>
        <w:tabs>
          <w:tab w:val="left" w:pos="567"/>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397034">
        <w:rPr>
          <w:rFonts w:ascii="Times New Roman" w:hAnsi="Times New Roman" w:cs="Times New Roman"/>
          <w:sz w:val="28"/>
          <w:szCs w:val="28"/>
        </w:rPr>
        <w:t>Величина прорыва газов при прочих равных условиях эксплуатации зависят от конструкции кольцевого уплотнения, от качества изготовления колец, поршня и цилиндра, от выбранных допусков, от класса точности изготовления двигателя в целом, от смазки и охлаждения двигателя и, наконец, от его состояния в смысле приработки и износа.</w:t>
      </w: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397034">
        <w:rPr>
          <w:rFonts w:ascii="Times New Roman" w:hAnsi="Times New Roman" w:cs="Times New Roman"/>
          <w:sz w:val="28"/>
          <w:szCs w:val="28"/>
        </w:rPr>
        <w:t>Однако взгляды на допустимую величину утечек газов весьма значительно расходятся и это нашло отражение во всевозможных разногласиях между предложенными различными исследователями и практиками эмпирических формул для расчета этой величины. Во всяком случае, следует придерживаться того мнения, что всякая утечка газов через компрессионные кольца нежелательна, и что она должна удерживаться в тем более узких пределах, чем меньше вязкость применяемых топлив и смазочных масел, чем труднее выполнить смазку цилиндров и колец и управлять температурой поршня.</w:t>
      </w: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397034">
        <w:rPr>
          <w:rFonts w:ascii="Times New Roman" w:hAnsi="Times New Roman" w:cs="Times New Roman"/>
          <w:sz w:val="28"/>
          <w:szCs w:val="28"/>
        </w:rPr>
        <w:t>Сначала были определены зависимости утечек газов через ЦПГ от различных факторов, показанные на рис. 6–9. При анализе графиков видно, что утечка газов за цикл резко падает с увеличением числа оборотов коленчатого вала двигателя (рис. 6). Соответственно этому для определенного случая условия уплотнения улучшаются с увеличением частоты вращения коленчатого вала, если только не появляются нарушения в работе поршневых колец, обусловленные этими оборотами. Поэтому при высоких оборотах и малом числе уплотнительных колец получают столь же хорошие условия уплотнения, что и при низких оборотах и большем числе колец. Кроме того, достигается то преимущество, что давления за нижерасположенными кольцами имеют и сравнительно более низкие значения. Однако при высоких числах оборотов необходимое число колец определяется часто не столько требующимся уплотнением, сколько осуществляемой кольцами теплоотдачей и еще тем соображением, что после пригорания первого компрессионного кольца его функции должно перенять расположенное ниже компрессионное кольцо.</w:t>
      </w: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r w:rsidRPr="00397034">
        <w:rPr>
          <w:rFonts w:ascii="Times New Roman" w:hAnsi="Times New Roman" w:cs="Times New Roman"/>
          <w:noProof/>
          <w:sz w:val="28"/>
          <w:szCs w:val="28"/>
          <w:lang w:eastAsia="ru-RU"/>
        </w:rPr>
        <w:drawing>
          <wp:anchor distT="0" distB="0" distL="114300" distR="114300" simplePos="0" relativeHeight="251683840" behindDoc="1" locked="0" layoutInCell="0" allowOverlap="1">
            <wp:simplePos x="0" y="0"/>
            <wp:positionH relativeFrom="margin">
              <wp:align>left</wp:align>
            </wp:positionH>
            <wp:positionV relativeFrom="paragraph">
              <wp:posOffset>22860</wp:posOffset>
            </wp:positionV>
            <wp:extent cx="5967204" cy="3686175"/>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5967204" cy="3686175"/>
                    </a:xfrm>
                    <a:prstGeom prst="rect">
                      <a:avLst/>
                    </a:prstGeom>
                    <a:noFill/>
                  </pic:spPr>
                </pic:pic>
              </a:graphicData>
            </a:graphic>
            <wp14:sizeRelH relativeFrom="page">
              <wp14:pctWidth>0</wp14:pctWidth>
            </wp14:sizeRelH>
            <wp14:sizeRelV relativeFrom="page">
              <wp14:pctHeight>0</wp14:pctHeight>
            </wp14:sizeRelV>
          </wp:anchor>
        </w:drawing>
      </w: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overflowPunct w:val="0"/>
        <w:autoSpaceDE w:val="0"/>
        <w:autoSpaceDN w:val="0"/>
        <w:adjustRightInd w:val="0"/>
        <w:spacing w:after="0" w:line="360" w:lineRule="auto"/>
        <w:ind w:right="320" w:firstLine="709"/>
        <w:jc w:val="both"/>
        <w:rPr>
          <w:rFonts w:ascii="Times New Roman" w:hAnsi="Times New Roman" w:cs="Times New Roman"/>
          <w:sz w:val="28"/>
          <w:szCs w:val="28"/>
        </w:rPr>
      </w:pPr>
      <w:r w:rsidRPr="00397034">
        <w:rPr>
          <w:rFonts w:ascii="Times New Roman" w:hAnsi="Times New Roman" w:cs="Times New Roman"/>
          <w:b/>
          <w:bCs/>
          <w:sz w:val="28"/>
          <w:szCs w:val="28"/>
        </w:rPr>
        <w:t xml:space="preserve">Рис. 6. </w:t>
      </w:r>
      <w:r w:rsidRPr="00397034">
        <w:rPr>
          <w:rFonts w:ascii="Times New Roman" w:hAnsi="Times New Roman" w:cs="Times New Roman"/>
          <w:sz w:val="28"/>
          <w:szCs w:val="28"/>
        </w:rPr>
        <w:t>Зависимость цикловых утечек газов</w:t>
      </w:r>
      <w:r w:rsidRPr="00397034">
        <w:rPr>
          <w:rFonts w:ascii="Times New Roman" w:hAnsi="Times New Roman" w:cs="Times New Roman"/>
          <w:b/>
          <w:bCs/>
          <w:sz w:val="28"/>
          <w:szCs w:val="28"/>
        </w:rPr>
        <w:t xml:space="preserve"> </w:t>
      </w:r>
      <w:r w:rsidRPr="00397034">
        <w:rPr>
          <w:rFonts w:ascii="Times New Roman" w:hAnsi="Times New Roman" w:cs="Times New Roman"/>
          <w:i/>
          <w:iCs/>
          <w:sz w:val="28"/>
          <w:szCs w:val="28"/>
        </w:rPr>
        <w:t>V</w:t>
      </w:r>
      <w:r w:rsidRPr="00397034">
        <w:rPr>
          <w:rFonts w:ascii="Times New Roman" w:hAnsi="Times New Roman" w:cs="Times New Roman"/>
          <w:b/>
          <w:bCs/>
          <w:sz w:val="28"/>
          <w:szCs w:val="28"/>
        </w:rPr>
        <w:t xml:space="preserve"> </w:t>
      </w:r>
      <w:r w:rsidRPr="00397034">
        <w:rPr>
          <w:rFonts w:ascii="Times New Roman" w:hAnsi="Times New Roman" w:cs="Times New Roman"/>
          <w:sz w:val="28"/>
          <w:szCs w:val="28"/>
        </w:rPr>
        <w:t xml:space="preserve">от частоты вращения коленчатого вала </w:t>
      </w:r>
      <w:r w:rsidRPr="00397034">
        <w:rPr>
          <w:rFonts w:ascii="Times New Roman" w:hAnsi="Times New Roman" w:cs="Times New Roman"/>
          <w:i/>
          <w:iCs/>
          <w:sz w:val="28"/>
          <w:szCs w:val="28"/>
        </w:rPr>
        <w:t>n</w:t>
      </w: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397034">
        <w:rPr>
          <w:rFonts w:ascii="Times New Roman" w:hAnsi="Times New Roman" w:cs="Times New Roman"/>
          <w:sz w:val="28"/>
          <w:szCs w:val="28"/>
        </w:rPr>
        <w:t>Количество компрессионных поршневых колец также оказывает влияние на величину утечек (рис. 7). Логично, что с увеличением количества колец, уплотнительный эффект повышается. Но интересен тот факт, что наиболее эффективно работают первые два кольца – с добавлением каждого последующего кольца уплотнительный эффект снижается, а потери на трение увеличиваются. Поэтому при конструировании ЦПГ необходимо учитывать этот факт.</w:t>
      </w: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r w:rsidRPr="00397034">
        <w:rPr>
          <w:rFonts w:ascii="Times New Roman" w:hAnsi="Times New Roman" w:cs="Times New Roman"/>
          <w:noProof/>
          <w:sz w:val="28"/>
          <w:szCs w:val="28"/>
          <w:lang w:eastAsia="ru-RU"/>
        </w:rPr>
        <w:drawing>
          <wp:anchor distT="0" distB="0" distL="114300" distR="114300" simplePos="0" relativeHeight="251684864" behindDoc="1" locked="0" layoutInCell="0" allowOverlap="1">
            <wp:simplePos x="0" y="0"/>
            <wp:positionH relativeFrom="column">
              <wp:posOffset>244509</wp:posOffset>
            </wp:positionH>
            <wp:positionV relativeFrom="paragraph">
              <wp:posOffset>11430</wp:posOffset>
            </wp:positionV>
            <wp:extent cx="5200650" cy="3155721"/>
            <wp:effectExtent l="0" t="0" r="0" b="6985"/>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5200650" cy="3155721"/>
                    </a:xfrm>
                    <a:prstGeom prst="rect">
                      <a:avLst/>
                    </a:prstGeom>
                    <a:noFill/>
                  </pic:spPr>
                </pic:pic>
              </a:graphicData>
            </a:graphic>
            <wp14:sizeRelH relativeFrom="page">
              <wp14:pctWidth>0</wp14:pctWidth>
            </wp14:sizeRelH>
            <wp14:sizeRelV relativeFrom="page">
              <wp14:pctHeight>0</wp14:pctHeight>
            </wp14:sizeRelV>
          </wp:anchor>
        </w:drawing>
      </w: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overflowPunct w:val="0"/>
        <w:autoSpaceDE w:val="0"/>
        <w:autoSpaceDN w:val="0"/>
        <w:adjustRightInd w:val="0"/>
        <w:spacing w:after="0" w:line="360" w:lineRule="auto"/>
        <w:ind w:right="260" w:firstLine="709"/>
        <w:jc w:val="both"/>
        <w:rPr>
          <w:rFonts w:ascii="Times New Roman" w:hAnsi="Times New Roman" w:cs="Times New Roman"/>
          <w:sz w:val="28"/>
          <w:szCs w:val="28"/>
        </w:rPr>
      </w:pPr>
      <w:r w:rsidRPr="00397034">
        <w:rPr>
          <w:rFonts w:ascii="Times New Roman" w:hAnsi="Times New Roman" w:cs="Times New Roman"/>
          <w:b/>
          <w:bCs/>
          <w:sz w:val="28"/>
          <w:szCs w:val="28"/>
        </w:rPr>
        <w:t xml:space="preserve">Рис. 7. </w:t>
      </w:r>
      <w:r w:rsidRPr="00397034">
        <w:rPr>
          <w:rFonts w:ascii="Times New Roman" w:hAnsi="Times New Roman" w:cs="Times New Roman"/>
          <w:sz w:val="28"/>
          <w:szCs w:val="28"/>
        </w:rPr>
        <w:t>Зависимость цикловых утечек газов</w:t>
      </w:r>
      <w:r w:rsidRPr="00397034">
        <w:rPr>
          <w:rFonts w:ascii="Times New Roman" w:hAnsi="Times New Roman" w:cs="Times New Roman"/>
          <w:b/>
          <w:bCs/>
          <w:sz w:val="28"/>
          <w:szCs w:val="28"/>
        </w:rPr>
        <w:t xml:space="preserve"> </w:t>
      </w:r>
      <w:r w:rsidRPr="00397034">
        <w:rPr>
          <w:rFonts w:ascii="Times New Roman" w:hAnsi="Times New Roman" w:cs="Times New Roman"/>
          <w:i/>
          <w:iCs/>
          <w:sz w:val="28"/>
          <w:szCs w:val="28"/>
        </w:rPr>
        <w:t>V</w:t>
      </w:r>
      <w:r w:rsidRPr="00397034">
        <w:rPr>
          <w:rFonts w:ascii="Times New Roman" w:hAnsi="Times New Roman" w:cs="Times New Roman"/>
          <w:b/>
          <w:bCs/>
          <w:sz w:val="28"/>
          <w:szCs w:val="28"/>
        </w:rPr>
        <w:t xml:space="preserve"> </w:t>
      </w:r>
      <w:r w:rsidRPr="00397034">
        <w:rPr>
          <w:rFonts w:ascii="Times New Roman" w:hAnsi="Times New Roman" w:cs="Times New Roman"/>
          <w:sz w:val="28"/>
          <w:szCs w:val="28"/>
        </w:rPr>
        <w:t xml:space="preserve">от количества колец </w:t>
      </w:r>
      <w:r w:rsidRPr="00397034">
        <w:rPr>
          <w:rFonts w:ascii="Times New Roman" w:hAnsi="Times New Roman" w:cs="Times New Roman"/>
          <w:i/>
          <w:iCs/>
          <w:sz w:val="28"/>
          <w:szCs w:val="28"/>
        </w:rPr>
        <w:t>k</w:t>
      </w:r>
      <w:r w:rsidRPr="00397034">
        <w:rPr>
          <w:rFonts w:ascii="Times New Roman" w:hAnsi="Times New Roman" w:cs="Times New Roman"/>
          <w:sz w:val="28"/>
          <w:szCs w:val="28"/>
        </w:rPr>
        <w:t xml:space="preserve"> в ЦПГ (конструктивный параметр)</w:t>
      </w:r>
    </w:p>
    <w:p w:rsidR="009E7D6C" w:rsidRPr="00397034" w:rsidRDefault="009E7D6C" w:rsidP="00397034">
      <w:pPr>
        <w:widowControl w:val="0"/>
        <w:tabs>
          <w:tab w:val="left" w:pos="567"/>
        </w:tabs>
        <w:overflowPunct w:val="0"/>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397034">
        <w:rPr>
          <w:rFonts w:ascii="Times New Roman" w:hAnsi="Times New Roman" w:cs="Times New Roman"/>
          <w:sz w:val="28"/>
          <w:szCs w:val="28"/>
        </w:rPr>
        <w:t>При увеличении нагрузки на двигатель (рис. 8) утечки через кольца возрастают в прямо пропорциональной зависимости, что связано с перепадом давлений на кольцах. Практически прямая зависимость также наблюдается и при увеличении диаметра цилиндра (рис. 9), поскольку площади сечения в замке колец и междуколечные зазоры возрастают пропорционально диаметру цилиндра.</w:t>
      </w: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397034">
        <w:rPr>
          <w:rFonts w:ascii="Times New Roman" w:hAnsi="Times New Roman" w:cs="Times New Roman"/>
          <w:sz w:val="28"/>
          <w:szCs w:val="28"/>
        </w:rPr>
        <w:lastRenderedPageBreak/>
        <w:t xml:space="preserve">В качестве интегрального показателя двигателя для анализа был выбран удельный эффективный расход топлива </w:t>
      </w:r>
      <w:r w:rsidRPr="00397034">
        <w:rPr>
          <w:rFonts w:ascii="Times New Roman" w:hAnsi="Times New Roman" w:cs="Times New Roman"/>
          <w:i/>
          <w:iCs/>
          <w:sz w:val="28"/>
          <w:szCs w:val="28"/>
        </w:rPr>
        <w:t>g</w:t>
      </w:r>
      <w:r w:rsidRPr="00397034">
        <w:rPr>
          <w:rFonts w:ascii="Times New Roman" w:hAnsi="Times New Roman" w:cs="Times New Roman"/>
          <w:i/>
          <w:iCs/>
          <w:sz w:val="28"/>
          <w:szCs w:val="28"/>
          <w:vertAlign w:val="subscript"/>
        </w:rPr>
        <w:t>e</w:t>
      </w:r>
      <w:r w:rsidRPr="00397034">
        <w:rPr>
          <w:rFonts w:ascii="Times New Roman" w:hAnsi="Times New Roman" w:cs="Times New Roman"/>
          <w:sz w:val="28"/>
          <w:szCs w:val="28"/>
        </w:rPr>
        <w:t>. На рис. 10 показана зависимость этого показателя от величины утечек газов через поршневые компрессионные кольца на различных оборотах коленчатого вала ДВС.</w:t>
      </w:r>
    </w:p>
    <w:p w:rsidR="009E7D6C" w:rsidRPr="00397034" w:rsidRDefault="009E7D6C" w:rsidP="00397034">
      <w:pPr>
        <w:widowControl w:val="0"/>
        <w:tabs>
          <w:tab w:val="left" w:pos="567"/>
        </w:tabs>
        <w:overflowPunct w:val="0"/>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r w:rsidRPr="00397034">
        <w:rPr>
          <w:rFonts w:ascii="Times New Roman" w:hAnsi="Times New Roman" w:cs="Times New Roman"/>
          <w:noProof/>
          <w:sz w:val="28"/>
          <w:szCs w:val="28"/>
          <w:lang w:eastAsia="ru-RU"/>
        </w:rPr>
        <w:drawing>
          <wp:anchor distT="0" distB="0" distL="114300" distR="114300" simplePos="0" relativeHeight="251685888" behindDoc="1" locked="0" layoutInCell="0" allowOverlap="1">
            <wp:simplePos x="0" y="0"/>
            <wp:positionH relativeFrom="column">
              <wp:posOffset>5715</wp:posOffset>
            </wp:positionH>
            <wp:positionV relativeFrom="paragraph">
              <wp:posOffset>60960</wp:posOffset>
            </wp:positionV>
            <wp:extent cx="6016768" cy="3505200"/>
            <wp:effectExtent l="0" t="0" r="317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6019253" cy="3506648"/>
                    </a:xfrm>
                    <a:prstGeom prst="rect">
                      <a:avLst/>
                    </a:prstGeom>
                    <a:noFill/>
                  </pic:spPr>
                </pic:pic>
              </a:graphicData>
            </a:graphic>
            <wp14:sizeRelH relativeFrom="page">
              <wp14:pctWidth>0</wp14:pctWidth>
            </wp14:sizeRelH>
            <wp14:sizeRelV relativeFrom="page">
              <wp14:pctHeight>0</wp14:pctHeight>
            </wp14:sizeRelV>
          </wp:anchor>
        </w:drawing>
      </w: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overflowPunct w:val="0"/>
        <w:autoSpaceDE w:val="0"/>
        <w:autoSpaceDN w:val="0"/>
        <w:adjustRightInd w:val="0"/>
        <w:spacing w:after="0" w:line="360" w:lineRule="auto"/>
        <w:ind w:right="260" w:firstLine="709"/>
        <w:jc w:val="both"/>
        <w:rPr>
          <w:rFonts w:ascii="Times New Roman" w:hAnsi="Times New Roman" w:cs="Times New Roman"/>
          <w:sz w:val="28"/>
          <w:szCs w:val="28"/>
        </w:rPr>
      </w:pPr>
      <w:r w:rsidRPr="00397034">
        <w:rPr>
          <w:rFonts w:ascii="Times New Roman" w:hAnsi="Times New Roman" w:cs="Times New Roman"/>
          <w:b/>
          <w:bCs/>
          <w:sz w:val="28"/>
          <w:szCs w:val="28"/>
        </w:rPr>
        <w:t xml:space="preserve">Рис. 8. </w:t>
      </w:r>
      <w:r w:rsidRPr="00397034">
        <w:rPr>
          <w:rFonts w:ascii="Times New Roman" w:hAnsi="Times New Roman" w:cs="Times New Roman"/>
          <w:sz w:val="28"/>
          <w:szCs w:val="28"/>
        </w:rPr>
        <w:t>Зависимость цикловых утечек газов</w:t>
      </w:r>
      <w:r w:rsidRPr="00397034">
        <w:rPr>
          <w:rFonts w:ascii="Times New Roman" w:hAnsi="Times New Roman" w:cs="Times New Roman"/>
          <w:b/>
          <w:bCs/>
          <w:sz w:val="28"/>
          <w:szCs w:val="28"/>
        </w:rPr>
        <w:t xml:space="preserve"> </w:t>
      </w:r>
      <w:r w:rsidRPr="00397034">
        <w:rPr>
          <w:rFonts w:ascii="Times New Roman" w:hAnsi="Times New Roman" w:cs="Times New Roman"/>
          <w:i/>
          <w:iCs/>
          <w:sz w:val="28"/>
          <w:szCs w:val="28"/>
        </w:rPr>
        <w:t>V</w:t>
      </w:r>
      <w:r w:rsidRPr="00397034">
        <w:rPr>
          <w:rFonts w:ascii="Times New Roman" w:hAnsi="Times New Roman" w:cs="Times New Roman"/>
          <w:b/>
          <w:bCs/>
          <w:sz w:val="28"/>
          <w:szCs w:val="28"/>
        </w:rPr>
        <w:t xml:space="preserve"> </w:t>
      </w:r>
      <w:r w:rsidRPr="00397034">
        <w:rPr>
          <w:rFonts w:ascii="Times New Roman" w:hAnsi="Times New Roman" w:cs="Times New Roman"/>
          <w:sz w:val="28"/>
          <w:szCs w:val="28"/>
        </w:rPr>
        <w:t xml:space="preserve">от нагрузки на двигатель (среднеиндикаторное давление </w:t>
      </w:r>
      <w:r w:rsidRPr="00397034">
        <w:rPr>
          <w:rFonts w:ascii="Times New Roman" w:hAnsi="Times New Roman" w:cs="Times New Roman"/>
          <w:i/>
          <w:iCs/>
          <w:sz w:val="28"/>
          <w:szCs w:val="28"/>
        </w:rPr>
        <w:t>P</w:t>
      </w:r>
      <w:r w:rsidRPr="00397034">
        <w:rPr>
          <w:rFonts w:ascii="Times New Roman" w:hAnsi="Times New Roman" w:cs="Times New Roman"/>
          <w:i/>
          <w:iCs/>
          <w:sz w:val="28"/>
          <w:szCs w:val="28"/>
          <w:vertAlign w:val="subscript"/>
        </w:rPr>
        <w:t>i</w:t>
      </w:r>
      <w:r w:rsidRPr="00397034">
        <w:rPr>
          <w:rFonts w:ascii="Times New Roman" w:hAnsi="Times New Roman" w:cs="Times New Roman"/>
          <w:sz w:val="28"/>
          <w:szCs w:val="28"/>
        </w:rPr>
        <w:t>)</w:t>
      </w: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r w:rsidRPr="00397034">
        <w:rPr>
          <w:rFonts w:ascii="Times New Roman" w:hAnsi="Times New Roman" w:cs="Times New Roman"/>
          <w:noProof/>
          <w:sz w:val="28"/>
          <w:szCs w:val="28"/>
          <w:lang w:eastAsia="ru-RU"/>
        </w:rPr>
        <w:drawing>
          <wp:anchor distT="0" distB="0" distL="114300" distR="114300" simplePos="0" relativeHeight="251686912" behindDoc="1" locked="0" layoutInCell="0" allowOverlap="1">
            <wp:simplePos x="0" y="0"/>
            <wp:positionH relativeFrom="column">
              <wp:posOffset>5715</wp:posOffset>
            </wp:positionH>
            <wp:positionV relativeFrom="paragraph">
              <wp:posOffset>101599</wp:posOffset>
            </wp:positionV>
            <wp:extent cx="5837660" cy="351472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5846573" cy="3520091"/>
                    </a:xfrm>
                    <a:prstGeom prst="rect">
                      <a:avLst/>
                    </a:prstGeom>
                    <a:noFill/>
                  </pic:spPr>
                </pic:pic>
              </a:graphicData>
            </a:graphic>
            <wp14:sizeRelH relativeFrom="page">
              <wp14:pctWidth>0</wp14:pctWidth>
            </wp14:sizeRelH>
            <wp14:sizeRelV relativeFrom="page">
              <wp14:pctHeight>0</wp14:pctHeight>
            </wp14:sizeRelV>
          </wp:anchor>
        </w:drawing>
      </w: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397034">
        <w:rPr>
          <w:rFonts w:ascii="Times New Roman" w:hAnsi="Times New Roman" w:cs="Times New Roman"/>
          <w:b/>
          <w:bCs/>
          <w:sz w:val="28"/>
          <w:szCs w:val="28"/>
        </w:rPr>
        <w:t xml:space="preserve">Рис. 9. </w:t>
      </w:r>
      <w:r w:rsidRPr="00397034">
        <w:rPr>
          <w:rFonts w:ascii="Times New Roman" w:hAnsi="Times New Roman" w:cs="Times New Roman"/>
          <w:sz w:val="28"/>
          <w:szCs w:val="28"/>
        </w:rPr>
        <w:t>Зависимость цикловых утечек газов</w:t>
      </w:r>
      <w:r w:rsidRPr="00397034">
        <w:rPr>
          <w:rFonts w:ascii="Times New Roman" w:hAnsi="Times New Roman" w:cs="Times New Roman"/>
          <w:b/>
          <w:bCs/>
          <w:sz w:val="28"/>
          <w:szCs w:val="28"/>
        </w:rPr>
        <w:t xml:space="preserve"> </w:t>
      </w:r>
      <w:r w:rsidRPr="00397034">
        <w:rPr>
          <w:rFonts w:ascii="Times New Roman" w:hAnsi="Times New Roman" w:cs="Times New Roman"/>
          <w:i/>
          <w:iCs/>
          <w:sz w:val="28"/>
          <w:szCs w:val="28"/>
        </w:rPr>
        <w:t>V</w:t>
      </w:r>
      <w:r w:rsidRPr="00397034">
        <w:rPr>
          <w:rFonts w:ascii="Times New Roman" w:hAnsi="Times New Roman" w:cs="Times New Roman"/>
          <w:b/>
          <w:bCs/>
          <w:sz w:val="28"/>
          <w:szCs w:val="28"/>
        </w:rPr>
        <w:t xml:space="preserve"> </w:t>
      </w:r>
      <w:r w:rsidRPr="00397034">
        <w:rPr>
          <w:rFonts w:ascii="Times New Roman" w:hAnsi="Times New Roman" w:cs="Times New Roman"/>
          <w:sz w:val="28"/>
          <w:szCs w:val="28"/>
        </w:rPr>
        <w:t xml:space="preserve">от диаметра цилиндра </w:t>
      </w:r>
      <w:r w:rsidRPr="00397034">
        <w:rPr>
          <w:rFonts w:ascii="Times New Roman" w:hAnsi="Times New Roman" w:cs="Times New Roman"/>
          <w:i/>
          <w:iCs/>
          <w:sz w:val="28"/>
          <w:szCs w:val="28"/>
        </w:rPr>
        <w:t>D</w:t>
      </w:r>
      <w:r w:rsidRPr="00397034">
        <w:rPr>
          <w:rFonts w:ascii="Times New Roman" w:hAnsi="Times New Roman" w:cs="Times New Roman"/>
          <w:sz w:val="28"/>
          <w:szCs w:val="28"/>
        </w:rPr>
        <w:t xml:space="preserve"> (конструктивный параметр)</w:t>
      </w: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397034">
        <w:rPr>
          <w:rFonts w:ascii="Times New Roman" w:hAnsi="Times New Roman" w:cs="Times New Roman"/>
          <w:sz w:val="28"/>
          <w:szCs w:val="28"/>
        </w:rPr>
        <w:t>Как и следовало ожидать, с увеличением количества цикловых утечек газов снижается эффективная мощность двигателя и повышается удельный эффективный расход топлива (рис. 10), причем характер зависимостей практически линейный, сохраняющийся на различных частотах вращения коленчатого вала.</w:t>
      </w: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r w:rsidRPr="00397034">
        <w:rPr>
          <w:rFonts w:ascii="Times New Roman" w:hAnsi="Times New Roman" w:cs="Times New Roman"/>
          <w:noProof/>
          <w:sz w:val="28"/>
          <w:szCs w:val="28"/>
          <w:lang w:eastAsia="ru-RU"/>
        </w:rPr>
        <w:drawing>
          <wp:anchor distT="0" distB="0" distL="114300" distR="114300" simplePos="0" relativeHeight="251687936" behindDoc="1" locked="0" layoutInCell="0" allowOverlap="1">
            <wp:simplePos x="0" y="0"/>
            <wp:positionH relativeFrom="column">
              <wp:posOffset>62864</wp:posOffset>
            </wp:positionH>
            <wp:positionV relativeFrom="paragraph">
              <wp:posOffset>13335</wp:posOffset>
            </wp:positionV>
            <wp:extent cx="5430043" cy="3216275"/>
            <wp:effectExtent l="0" t="0" r="0" b="317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5433896" cy="3218557"/>
                    </a:xfrm>
                    <a:prstGeom prst="rect">
                      <a:avLst/>
                    </a:prstGeom>
                    <a:noFill/>
                  </pic:spPr>
                </pic:pic>
              </a:graphicData>
            </a:graphic>
            <wp14:sizeRelH relativeFrom="page">
              <wp14:pctWidth>0</wp14:pctWidth>
            </wp14:sizeRelH>
            <wp14:sizeRelV relativeFrom="page">
              <wp14:pctHeight>0</wp14:pctHeight>
            </wp14:sizeRelV>
          </wp:anchor>
        </w:drawing>
      </w: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overflowPunct w:val="0"/>
        <w:autoSpaceDE w:val="0"/>
        <w:autoSpaceDN w:val="0"/>
        <w:adjustRightInd w:val="0"/>
        <w:spacing w:after="0" w:line="360" w:lineRule="auto"/>
        <w:ind w:right="80" w:firstLine="709"/>
        <w:jc w:val="both"/>
        <w:rPr>
          <w:rFonts w:ascii="Times New Roman" w:hAnsi="Times New Roman" w:cs="Times New Roman"/>
          <w:b/>
          <w:bCs/>
          <w:sz w:val="28"/>
          <w:szCs w:val="28"/>
        </w:rPr>
      </w:pPr>
    </w:p>
    <w:p w:rsidR="009E7D6C" w:rsidRPr="00397034" w:rsidRDefault="009E7D6C" w:rsidP="00397034">
      <w:pPr>
        <w:widowControl w:val="0"/>
        <w:tabs>
          <w:tab w:val="left" w:pos="567"/>
        </w:tabs>
        <w:overflowPunct w:val="0"/>
        <w:autoSpaceDE w:val="0"/>
        <w:autoSpaceDN w:val="0"/>
        <w:adjustRightInd w:val="0"/>
        <w:spacing w:after="0" w:line="360" w:lineRule="auto"/>
        <w:ind w:right="80" w:firstLine="709"/>
        <w:jc w:val="both"/>
        <w:rPr>
          <w:rFonts w:ascii="Times New Roman" w:hAnsi="Times New Roman" w:cs="Times New Roman"/>
          <w:sz w:val="28"/>
          <w:szCs w:val="28"/>
        </w:rPr>
      </w:pPr>
      <w:r w:rsidRPr="00397034">
        <w:rPr>
          <w:rFonts w:ascii="Times New Roman" w:hAnsi="Times New Roman" w:cs="Times New Roman"/>
          <w:b/>
          <w:bCs/>
          <w:sz w:val="28"/>
          <w:szCs w:val="28"/>
        </w:rPr>
        <w:t xml:space="preserve">Рис. 10. </w:t>
      </w:r>
      <w:r w:rsidRPr="00397034">
        <w:rPr>
          <w:rFonts w:ascii="Times New Roman" w:hAnsi="Times New Roman" w:cs="Times New Roman"/>
          <w:sz w:val="28"/>
          <w:szCs w:val="28"/>
        </w:rPr>
        <w:t>Зависимость эффективного удельного</w:t>
      </w:r>
      <w:r w:rsidRPr="00397034">
        <w:rPr>
          <w:rFonts w:ascii="Times New Roman" w:hAnsi="Times New Roman" w:cs="Times New Roman"/>
          <w:b/>
          <w:bCs/>
          <w:sz w:val="28"/>
          <w:szCs w:val="28"/>
        </w:rPr>
        <w:t xml:space="preserve"> </w:t>
      </w:r>
      <w:r w:rsidRPr="00397034">
        <w:rPr>
          <w:rFonts w:ascii="Times New Roman" w:hAnsi="Times New Roman" w:cs="Times New Roman"/>
          <w:sz w:val="28"/>
          <w:szCs w:val="28"/>
        </w:rPr>
        <w:t>расхода g</w:t>
      </w:r>
      <w:r w:rsidRPr="00397034">
        <w:rPr>
          <w:rFonts w:ascii="Times New Roman" w:hAnsi="Times New Roman" w:cs="Times New Roman"/>
          <w:sz w:val="28"/>
          <w:szCs w:val="28"/>
          <w:vertAlign w:val="subscript"/>
        </w:rPr>
        <w:t>e</w:t>
      </w:r>
      <w:r w:rsidRPr="00397034">
        <w:rPr>
          <w:rFonts w:ascii="Times New Roman" w:hAnsi="Times New Roman" w:cs="Times New Roman"/>
          <w:sz w:val="28"/>
          <w:szCs w:val="28"/>
        </w:rPr>
        <w:t xml:space="preserve"> двигателя от величины цикловых утечек газов V через ЦПГ при частоте вращения коленчатого вала 2000, 3000 и 4000 об/мин</w:t>
      </w: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0C59A8" w:rsidRDefault="009E7D6C" w:rsidP="00397034">
      <w:pPr>
        <w:widowControl w:val="0"/>
        <w:tabs>
          <w:tab w:val="left" w:pos="567"/>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397034">
        <w:rPr>
          <w:rFonts w:ascii="Times New Roman" w:hAnsi="Times New Roman" w:cs="Times New Roman"/>
          <w:sz w:val="28"/>
          <w:szCs w:val="28"/>
        </w:rPr>
        <w:t>Таким образом, в результате проведенного численного исследования были установлены зависимости утечек газов через поршневые компрессионные кольца от различных конструктивных и физических факторов, что позволяет проводить оценку их влияния на интегральные эффективные показатели ДВС.</w:t>
      </w:r>
    </w:p>
    <w:p w:rsidR="008C0BED" w:rsidRPr="00397034" w:rsidRDefault="008C0BED" w:rsidP="00397034">
      <w:pPr>
        <w:widowControl w:val="0"/>
        <w:tabs>
          <w:tab w:val="left" w:pos="567"/>
        </w:tabs>
        <w:overflowPunct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Созданная математическая модель, используя вышеописанные параметры и характеристики двигателей, вычисляет абсолютно достоверные значения степени непригодности тех или иных элементов двигателя к работе. В математической модели при получении алгоритмов, необходимых для нахождения значения изношенности деталей и оборудования в целом, были использованы блок-схемы. Именно по модели, прописанной блок-схемами и был написан код моей программы. </w:t>
      </w:r>
      <w:r w:rsidR="00D32552">
        <w:rPr>
          <w:rFonts w:ascii="Times New Roman" w:hAnsi="Times New Roman" w:cs="Times New Roman"/>
          <w:sz w:val="28"/>
          <w:szCs w:val="28"/>
        </w:rPr>
        <w:t>Таким образом, при написании данной дипломной работы я проявил знания, полученный мной за все время обучения в университете.</w:t>
      </w:r>
    </w:p>
    <w:p w:rsidR="000C59A8" w:rsidRPr="00397034" w:rsidRDefault="000C59A8" w:rsidP="00397034">
      <w:pPr>
        <w:spacing w:line="360" w:lineRule="auto"/>
        <w:rPr>
          <w:rFonts w:ascii="Times New Roman" w:hAnsi="Times New Roman" w:cs="Times New Roman"/>
          <w:sz w:val="28"/>
          <w:szCs w:val="28"/>
        </w:rPr>
      </w:pPr>
      <w:r w:rsidRPr="00397034">
        <w:rPr>
          <w:rFonts w:ascii="Times New Roman" w:hAnsi="Times New Roman" w:cs="Times New Roman"/>
          <w:sz w:val="28"/>
          <w:szCs w:val="28"/>
        </w:rPr>
        <w:br w:type="page"/>
      </w:r>
    </w:p>
    <w:p w:rsidR="00CB0434" w:rsidRPr="00397034" w:rsidRDefault="00CB0434" w:rsidP="00397034">
      <w:pPr>
        <w:pStyle w:val="1"/>
        <w:spacing w:line="360" w:lineRule="auto"/>
        <w:rPr>
          <w:rFonts w:ascii="Times New Roman" w:hAnsi="Times New Roman" w:cs="Times New Roman"/>
          <w:color w:val="auto"/>
          <w:sz w:val="28"/>
          <w:szCs w:val="28"/>
        </w:rPr>
      </w:pPr>
      <w:bookmarkStart w:id="35" w:name="_Toc465689337"/>
      <w:r w:rsidRPr="00397034">
        <w:rPr>
          <w:rFonts w:ascii="Times New Roman" w:hAnsi="Times New Roman" w:cs="Times New Roman"/>
          <w:color w:val="auto"/>
          <w:sz w:val="28"/>
          <w:szCs w:val="28"/>
        </w:rPr>
        <w:lastRenderedPageBreak/>
        <w:t xml:space="preserve">4. </w:t>
      </w:r>
      <w:r w:rsidR="000C59A8" w:rsidRPr="00397034">
        <w:rPr>
          <w:rFonts w:ascii="Times New Roman" w:hAnsi="Times New Roman" w:cs="Times New Roman"/>
          <w:color w:val="auto"/>
          <w:sz w:val="28"/>
          <w:szCs w:val="28"/>
        </w:rPr>
        <w:t>О</w:t>
      </w:r>
      <w:r w:rsidRPr="00397034">
        <w:rPr>
          <w:rFonts w:ascii="Times New Roman" w:hAnsi="Times New Roman" w:cs="Times New Roman"/>
          <w:color w:val="auto"/>
          <w:sz w:val="28"/>
          <w:szCs w:val="28"/>
        </w:rPr>
        <w:t>писание и скриншоты созданной программы</w:t>
      </w:r>
      <w:bookmarkEnd w:id="35"/>
    </w:p>
    <w:p w:rsidR="00CB0434" w:rsidRPr="00397034" w:rsidRDefault="00CB0434" w:rsidP="00397034">
      <w:pPr>
        <w:pStyle w:val="2"/>
        <w:spacing w:line="360" w:lineRule="auto"/>
        <w:rPr>
          <w:rFonts w:ascii="Times New Roman" w:hAnsi="Times New Roman" w:cs="Times New Roman"/>
          <w:sz w:val="28"/>
          <w:szCs w:val="28"/>
        </w:rPr>
      </w:pPr>
      <w:bookmarkStart w:id="36" w:name="_Toc465689338"/>
      <w:r w:rsidRPr="00397034">
        <w:rPr>
          <w:rFonts w:ascii="Times New Roman" w:hAnsi="Times New Roman" w:cs="Times New Roman"/>
          <w:color w:val="auto"/>
          <w:sz w:val="28"/>
          <w:szCs w:val="28"/>
        </w:rPr>
        <w:t>4.1. Общие сведения о созданном программном обеспечении</w:t>
      </w:r>
      <w:bookmarkEnd w:id="36"/>
    </w:p>
    <w:p w:rsidR="000C59A8" w:rsidRPr="00397034" w:rsidRDefault="000C59A8"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rPr>
      </w:pPr>
      <w:r w:rsidRPr="00397034">
        <w:rPr>
          <w:rFonts w:ascii="Times New Roman" w:hAnsi="Times New Roman" w:cs="Times New Roman"/>
          <w:sz w:val="28"/>
          <w:szCs w:val="28"/>
        </w:rPr>
        <w:t xml:space="preserve">Код программы написан в текстовом редакторе </w:t>
      </w:r>
      <w:r w:rsidRPr="00397034">
        <w:rPr>
          <w:rFonts w:ascii="Times New Roman" w:hAnsi="Times New Roman" w:cs="Times New Roman"/>
          <w:sz w:val="28"/>
          <w:szCs w:val="28"/>
          <w:lang w:val="en-US"/>
        </w:rPr>
        <w:t>Notepad</w:t>
      </w:r>
      <w:r w:rsidRPr="00397034">
        <w:rPr>
          <w:rFonts w:ascii="Times New Roman" w:hAnsi="Times New Roman" w:cs="Times New Roman"/>
          <w:sz w:val="28"/>
          <w:szCs w:val="28"/>
        </w:rPr>
        <w:t xml:space="preserve"> ++ в файле </w:t>
      </w:r>
      <w:r w:rsidRPr="00397034">
        <w:rPr>
          <w:rFonts w:ascii="Times New Roman" w:hAnsi="Times New Roman" w:cs="Times New Roman"/>
          <w:sz w:val="28"/>
          <w:szCs w:val="28"/>
          <w:lang w:val="en-US"/>
        </w:rPr>
        <w:t>HTML</w:t>
      </w:r>
      <w:r w:rsidRPr="00397034">
        <w:rPr>
          <w:rFonts w:ascii="Times New Roman" w:hAnsi="Times New Roman" w:cs="Times New Roman"/>
          <w:sz w:val="28"/>
          <w:szCs w:val="28"/>
        </w:rPr>
        <w:t xml:space="preserve"> раскладки </w:t>
      </w:r>
      <w:r w:rsidRPr="00397034">
        <w:rPr>
          <w:rFonts w:ascii="Times New Roman" w:hAnsi="Times New Roman" w:cs="Times New Roman"/>
          <w:sz w:val="28"/>
          <w:szCs w:val="28"/>
          <w:lang w:val="en-US"/>
        </w:rPr>
        <w:t>UTF</w:t>
      </w:r>
      <w:r w:rsidRPr="00397034">
        <w:rPr>
          <w:rFonts w:ascii="Times New Roman" w:hAnsi="Times New Roman" w:cs="Times New Roman"/>
          <w:sz w:val="28"/>
          <w:szCs w:val="28"/>
        </w:rPr>
        <w:t xml:space="preserve">-8 на языке </w:t>
      </w:r>
      <w:r w:rsidRPr="00397034">
        <w:rPr>
          <w:rFonts w:ascii="Times New Roman" w:hAnsi="Times New Roman" w:cs="Times New Roman"/>
          <w:sz w:val="28"/>
          <w:szCs w:val="28"/>
          <w:lang w:val="en-US"/>
        </w:rPr>
        <w:t>JavaScript</w:t>
      </w:r>
      <w:r w:rsidRPr="00397034">
        <w:rPr>
          <w:rFonts w:ascii="Times New Roman" w:hAnsi="Times New Roman" w:cs="Times New Roman"/>
          <w:sz w:val="28"/>
          <w:szCs w:val="28"/>
        </w:rPr>
        <w:t>. Полная версия программы прилагается с пояснительной запиской к дипломному проекту.</w:t>
      </w:r>
    </w:p>
    <w:p w:rsidR="00CB0434" w:rsidRPr="00397034" w:rsidRDefault="00CB0434" w:rsidP="00397034">
      <w:pPr>
        <w:pStyle w:val="2"/>
        <w:spacing w:line="360" w:lineRule="auto"/>
        <w:rPr>
          <w:rFonts w:ascii="Times New Roman" w:hAnsi="Times New Roman" w:cs="Times New Roman"/>
          <w:sz w:val="28"/>
          <w:szCs w:val="28"/>
        </w:rPr>
      </w:pPr>
      <w:bookmarkStart w:id="37" w:name="_Toc465689339"/>
      <w:r w:rsidRPr="00397034">
        <w:rPr>
          <w:rFonts w:ascii="Times New Roman" w:hAnsi="Times New Roman" w:cs="Times New Roman"/>
          <w:color w:val="auto"/>
          <w:sz w:val="28"/>
          <w:szCs w:val="28"/>
        </w:rPr>
        <w:t>4.2. Скриншоты и описание</w:t>
      </w:r>
      <w:bookmarkEnd w:id="37"/>
    </w:p>
    <w:p w:rsidR="00CB0434" w:rsidRPr="00397034" w:rsidRDefault="00CB0434" w:rsidP="00397034">
      <w:pPr>
        <w:pStyle w:val="1"/>
        <w:spacing w:line="360" w:lineRule="auto"/>
        <w:rPr>
          <w:rFonts w:ascii="Times New Roman" w:hAnsi="Times New Roman" w:cs="Times New Roman"/>
          <w:sz w:val="28"/>
          <w:szCs w:val="28"/>
        </w:rPr>
      </w:pPr>
    </w:p>
    <w:p w:rsidR="00CB0434" w:rsidRPr="00397034" w:rsidRDefault="00CB0434" w:rsidP="00397034">
      <w:pPr>
        <w:tabs>
          <w:tab w:val="left" w:pos="567"/>
        </w:tabs>
        <w:spacing w:line="360" w:lineRule="auto"/>
        <w:jc w:val="both"/>
        <w:rPr>
          <w:rFonts w:ascii="Times New Roman" w:hAnsi="Times New Roman" w:cs="Times New Roman"/>
          <w:sz w:val="28"/>
          <w:szCs w:val="28"/>
        </w:rPr>
      </w:pPr>
      <w:r w:rsidRPr="00397034">
        <w:rPr>
          <w:rFonts w:ascii="Times New Roman" w:hAnsi="Times New Roman" w:cs="Times New Roman"/>
          <w:noProof/>
          <w:sz w:val="28"/>
          <w:szCs w:val="28"/>
          <w:lang w:eastAsia="ru-RU"/>
        </w:rPr>
        <w:drawing>
          <wp:inline distT="0" distB="0" distL="0" distR="0" wp14:anchorId="4A8B50F2" wp14:editId="5DAD2429">
            <wp:extent cx="5874684" cy="17145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ПРА1.png"/>
                    <pic:cNvPicPr/>
                  </pic:nvPicPr>
                  <pic:blipFill rotWithShape="1">
                    <a:blip r:embed="rId75">
                      <a:extLst>
                        <a:ext uri="{28A0092B-C50C-407E-A947-70E740481C1C}">
                          <a14:useLocalDpi xmlns:a14="http://schemas.microsoft.com/office/drawing/2010/main" val="0"/>
                        </a:ext>
                      </a:extLst>
                    </a:blip>
                    <a:srcRect l="33832" r="33779" b="73846"/>
                    <a:stretch/>
                  </pic:blipFill>
                  <pic:spPr bwMode="auto">
                    <a:xfrm>
                      <a:off x="0" y="0"/>
                      <a:ext cx="5891178" cy="1719314"/>
                    </a:xfrm>
                    <a:prstGeom prst="rect">
                      <a:avLst/>
                    </a:prstGeom>
                    <a:ln>
                      <a:noFill/>
                    </a:ln>
                    <a:extLst>
                      <a:ext uri="{53640926-AAD7-44D8-BBD7-CCE9431645EC}">
                        <a14:shadowObscured xmlns:a14="http://schemas.microsoft.com/office/drawing/2010/main"/>
                      </a:ext>
                    </a:extLst>
                  </pic:spPr>
                </pic:pic>
              </a:graphicData>
            </a:graphic>
          </wp:inline>
        </w:drawing>
      </w:r>
    </w:p>
    <w:p w:rsidR="00CB0434" w:rsidRPr="00397034" w:rsidRDefault="00CB0434" w:rsidP="00397034">
      <w:pPr>
        <w:tabs>
          <w:tab w:val="left" w:pos="567"/>
        </w:tabs>
        <w:spacing w:line="360" w:lineRule="auto"/>
        <w:jc w:val="both"/>
        <w:rPr>
          <w:rFonts w:ascii="Times New Roman" w:hAnsi="Times New Roman" w:cs="Times New Roman"/>
          <w:sz w:val="28"/>
          <w:szCs w:val="28"/>
        </w:rPr>
      </w:pPr>
      <w:r w:rsidRPr="00397034">
        <w:rPr>
          <w:rFonts w:ascii="Times New Roman" w:hAnsi="Times New Roman" w:cs="Times New Roman"/>
          <w:sz w:val="28"/>
          <w:szCs w:val="28"/>
        </w:rPr>
        <w:t>Рисунок 11.1. При запуске в первом окне программа требует ввести количество тактов двигателя.</w:t>
      </w:r>
    </w:p>
    <w:p w:rsidR="00CB0434" w:rsidRPr="00397034" w:rsidRDefault="00CB0434" w:rsidP="00397034">
      <w:pPr>
        <w:spacing w:line="360" w:lineRule="auto"/>
        <w:rPr>
          <w:rFonts w:ascii="Times New Roman" w:hAnsi="Times New Roman" w:cs="Times New Roman"/>
          <w:sz w:val="28"/>
          <w:szCs w:val="28"/>
        </w:rPr>
      </w:pPr>
      <w:r w:rsidRPr="00397034">
        <w:rPr>
          <w:rFonts w:ascii="Times New Roman" w:hAnsi="Times New Roman" w:cs="Times New Roman"/>
          <w:sz w:val="28"/>
          <w:szCs w:val="28"/>
        </w:rPr>
        <w:br w:type="page"/>
      </w:r>
    </w:p>
    <w:p w:rsidR="00CB0434" w:rsidRPr="00397034" w:rsidRDefault="00CB0434" w:rsidP="00397034">
      <w:pPr>
        <w:tabs>
          <w:tab w:val="left" w:pos="567"/>
        </w:tabs>
        <w:spacing w:line="360" w:lineRule="auto"/>
        <w:jc w:val="both"/>
        <w:rPr>
          <w:rFonts w:ascii="Times New Roman" w:hAnsi="Times New Roman" w:cs="Times New Roman"/>
          <w:sz w:val="28"/>
          <w:szCs w:val="28"/>
        </w:rPr>
      </w:pPr>
      <w:r w:rsidRPr="00397034">
        <w:rPr>
          <w:rFonts w:ascii="Times New Roman" w:hAnsi="Times New Roman" w:cs="Times New Roman"/>
          <w:noProof/>
          <w:sz w:val="28"/>
          <w:szCs w:val="28"/>
          <w:lang w:eastAsia="ru-RU"/>
        </w:rPr>
        <w:lastRenderedPageBreak/>
        <w:drawing>
          <wp:inline distT="0" distB="0" distL="0" distR="0" wp14:anchorId="56512756" wp14:editId="025F0468">
            <wp:extent cx="5868046" cy="222885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пра2.png"/>
                    <pic:cNvPicPr/>
                  </pic:nvPicPr>
                  <pic:blipFill rotWithShape="1">
                    <a:blip r:embed="rId76">
                      <a:extLst>
                        <a:ext uri="{28A0092B-C50C-407E-A947-70E740481C1C}">
                          <a14:useLocalDpi xmlns:a14="http://schemas.microsoft.com/office/drawing/2010/main" val="0"/>
                        </a:ext>
                      </a:extLst>
                    </a:blip>
                    <a:srcRect l="31748" r="32015" b="69430"/>
                    <a:stretch/>
                  </pic:blipFill>
                  <pic:spPr bwMode="auto">
                    <a:xfrm>
                      <a:off x="0" y="0"/>
                      <a:ext cx="5873343" cy="2230862"/>
                    </a:xfrm>
                    <a:prstGeom prst="rect">
                      <a:avLst/>
                    </a:prstGeom>
                    <a:ln>
                      <a:noFill/>
                    </a:ln>
                    <a:extLst>
                      <a:ext uri="{53640926-AAD7-44D8-BBD7-CCE9431645EC}">
                        <a14:shadowObscured xmlns:a14="http://schemas.microsoft.com/office/drawing/2010/main"/>
                      </a:ext>
                    </a:extLst>
                  </pic:spPr>
                </pic:pic>
              </a:graphicData>
            </a:graphic>
          </wp:inline>
        </w:drawing>
      </w:r>
    </w:p>
    <w:p w:rsidR="00CB0434" w:rsidRPr="00397034" w:rsidRDefault="00CB0434" w:rsidP="00397034">
      <w:pPr>
        <w:tabs>
          <w:tab w:val="left" w:pos="567"/>
        </w:tabs>
        <w:spacing w:line="360" w:lineRule="auto"/>
        <w:jc w:val="both"/>
        <w:rPr>
          <w:rFonts w:ascii="Times New Roman" w:hAnsi="Times New Roman" w:cs="Times New Roman"/>
          <w:sz w:val="28"/>
          <w:szCs w:val="28"/>
        </w:rPr>
      </w:pPr>
      <w:r w:rsidRPr="00397034">
        <w:rPr>
          <w:rFonts w:ascii="Times New Roman" w:hAnsi="Times New Roman" w:cs="Times New Roman"/>
          <w:sz w:val="28"/>
          <w:szCs w:val="28"/>
        </w:rPr>
        <w:t>Рисунок 11.2. Затем необходимо ввести число точек цилиндра.</w:t>
      </w:r>
    </w:p>
    <w:p w:rsidR="00CB0434" w:rsidRPr="00397034" w:rsidRDefault="00CB0434" w:rsidP="00397034">
      <w:pPr>
        <w:spacing w:line="360" w:lineRule="auto"/>
        <w:rPr>
          <w:rFonts w:ascii="Times New Roman" w:hAnsi="Times New Roman" w:cs="Times New Roman"/>
          <w:sz w:val="28"/>
          <w:szCs w:val="28"/>
        </w:rPr>
      </w:pPr>
      <w:r w:rsidRPr="00397034">
        <w:rPr>
          <w:rFonts w:ascii="Times New Roman" w:hAnsi="Times New Roman" w:cs="Times New Roman"/>
          <w:sz w:val="28"/>
          <w:szCs w:val="28"/>
        </w:rPr>
        <w:br w:type="page"/>
      </w:r>
    </w:p>
    <w:p w:rsidR="00CB0434" w:rsidRPr="00397034" w:rsidRDefault="00CB0434" w:rsidP="00397034">
      <w:pPr>
        <w:tabs>
          <w:tab w:val="left" w:pos="567"/>
        </w:tabs>
        <w:spacing w:line="360" w:lineRule="auto"/>
        <w:jc w:val="both"/>
        <w:rPr>
          <w:rFonts w:ascii="Times New Roman" w:hAnsi="Times New Roman" w:cs="Times New Roman"/>
          <w:sz w:val="28"/>
          <w:szCs w:val="28"/>
        </w:rPr>
      </w:pPr>
      <w:r w:rsidRPr="00397034">
        <w:rPr>
          <w:rFonts w:ascii="Times New Roman" w:hAnsi="Times New Roman" w:cs="Times New Roman"/>
          <w:noProof/>
          <w:sz w:val="28"/>
          <w:szCs w:val="28"/>
          <w:lang w:eastAsia="ru-RU"/>
        </w:rPr>
        <w:lastRenderedPageBreak/>
        <w:drawing>
          <wp:inline distT="0" distB="0" distL="0" distR="0" wp14:anchorId="1238CE6B" wp14:editId="2853A109">
            <wp:extent cx="5831154" cy="230505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пра3.png"/>
                    <pic:cNvPicPr/>
                  </pic:nvPicPr>
                  <pic:blipFill rotWithShape="1">
                    <a:blip r:embed="rId77">
                      <a:extLst>
                        <a:ext uri="{28A0092B-C50C-407E-A947-70E740481C1C}">
                          <a14:useLocalDpi xmlns:a14="http://schemas.microsoft.com/office/drawing/2010/main" val="0"/>
                        </a:ext>
                      </a:extLst>
                    </a:blip>
                    <a:srcRect l="31587" t="797" r="32336" b="69697"/>
                    <a:stretch/>
                  </pic:blipFill>
                  <pic:spPr bwMode="auto">
                    <a:xfrm>
                      <a:off x="0" y="0"/>
                      <a:ext cx="5844242" cy="2310224"/>
                    </a:xfrm>
                    <a:prstGeom prst="rect">
                      <a:avLst/>
                    </a:prstGeom>
                    <a:ln>
                      <a:noFill/>
                    </a:ln>
                    <a:extLst>
                      <a:ext uri="{53640926-AAD7-44D8-BBD7-CCE9431645EC}">
                        <a14:shadowObscured xmlns:a14="http://schemas.microsoft.com/office/drawing/2010/main"/>
                      </a:ext>
                    </a:extLst>
                  </pic:spPr>
                </pic:pic>
              </a:graphicData>
            </a:graphic>
          </wp:inline>
        </w:drawing>
      </w:r>
    </w:p>
    <w:p w:rsidR="00CB0434" w:rsidRPr="00397034" w:rsidRDefault="00CB0434" w:rsidP="00397034">
      <w:pPr>
        <w:tabs>
          <w:tab w:val="left" w:pos="567"/>
        </w:tabs>
        <w:spacing w:line="360" w:lineRule="auto"/>
        <w:jc w:val="both"/>
        <w:rPr>
          <w:rFonts w:ascii="Times New Roman" w:hAnsi="Times New Roman" w:cs="Times New Roman"/>
          <w:sz w:val="28"/>
          <w:szCs w:val="28"/>
        </w:rPr>
      </w:pPr>
      <w:r w:rsidRPr="00397034">
        <w:rPr>
          <w:rFonts w:ascii="Times New Roman" w:hAnsi="Times New Roman" w:cs="Times New Roman"/>
          <w:sz w:val="28"/>
          <w:szCs w:val="28"/>
        </w:rPr>
        <w:t>Рисунок 11.3. Ввод числа считанных из файла теплового расчета значений</w:t>
      </w:r>
    </w:p>
    <w:p w:rsidR="00CB0434" w:rsidRPr="00397034" w:rsidRDefault="00CB0434" w:rsidP="00397034">
      <w:pPr>
        <w:spacing w:line="360" w:lineRule="auto"/>
        <w:rPr>
          <w:rFonts w:ascii="Times New Roman" w:hAnsi="Times New Roman" w:cs="Times New Roman"/>
          <w:sz w:val="28"/>
          <w:szCs w:val="28"/>
        </w:rPr>
      </w:pPr>
      <w:r w:rsidRPr="00397034">
        <w:rPr>
          <w:rFonts w:ascii="Times New Roman" w:hAnsi="Times New Roman" w:cs="Times New Roman"/>
          <w:sz w:val="28"/>
          <w:szCs w:val="28"/>
        </w:rPr>
        <w:br w:type="page"/>
      </w:r>
    </w:p>
    <w:p w:rsidR="00CB0434" w:rsidRPr="00397034" w:rsidRDefault="00CB0434" w:rsidP="00397034">
      <w:pPr>
        <w:tabs>
          <w:tab w:val="left" w:pos="567"/>
        </w:tabs>
        <w:spacing w:line="360" w:lineRule="auto"/>
        <w:jc w:val="both"/>
        <w:rPr>
          <w:rFonts w:ascii="Times New Roman" w:hAnsi="Times New Roman" w:cs="Times New Roman"/>
          <w:sz w:val="28"/>
          <w:szCs w:val="28"/>
        </w:rPr>
      </w:pPr>
      <w:r w:rsidRPr="00397034">
        <w:rPr>
          <w:rFonts w:ascii="Times New Roman" w:hAnsi="Times New Roman" w:cs="Times New Roman"/>
          <w:noProof/>
          <w:sz w:val="28"/>
          <w:szCs w:val="28"/>
          <w:lang w:eastAsia="ru-RU"/>
        </w:rPr>
        <w:lastRenderedPageBreak/>
        <w:drawing>
          <wp:inline distT="0" distB="0" distL="0" distR="0" wp14:anchorId="2B55AFA9" wp14:editId="1140B49F">
            <wp:extent cx="5988627" cy="253365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пра4.png"/>
                    <pic:cNvPicPr/>
                  </pic:nvPicPr>
                  <pic:blipFill rotWithShape="1">
                    <a:blip r:embed="rId78">
                      <a:extLst>
                        <a:ext uri="{28A0092B-C50C-407E-A947-70E740481C1C}">
                          <a14:useLocalDpi xmlns:a14="http://schemas.microsoft.com/office/drawing/2010/main" val="0"/>
                        </a:ext>
                      </a:extLst>
                    </a:blip>
                    <a:srcRect l="31748" r="31855" b="70136"/>
                    <a:stretch/>
                  </pic:blipFill>
                  <pic:spPr bwMode="auto">
                    <a:xfrm>
                      <a:off x="0" y="0"/>
                      <a:ext cx="5999610" cy="2538297"/>
                    </a:xfrm>
                    <a:prstGeom prst="rect">
                      <a:avLst/>
                    </a:prstGeom>
                    <a:ln>
                      <a:noFill/>
                    </a:ln>
                    <a:extLst>
                      <a:ext uri="{53640926-AAD7-44D8-BBD7-CCE9431645EC}">
                        <a14:shadowObscured xmlns:a14="http://schemas.microsoft.com/office/drawing/2010/main"/>
                      </a:ext>
                    </a:extLst>
                  </pic:spPr>
                </pic:pic>
              </a:graphicData>
            </a:graphic>
          </wp:inline>
        </w:drawing>
      </w:r>
    </w:p>
    <w:p w:rsidR="00CB0434" w:rsidRPr="00397034" w:rsidRDefault="00CB0434" w:rsidP="00397034">
      <w:pPr>
        <w:tabs>
          <w:tab w:val="left" w:pos="567"/>
        </w:tabs>
        <w:spacing w:line="360" w:lineRule="auto"/>
        <w:jc w:val="both"/>
        <w:rPr>
          <w:rFonts w:ascii="Times New Roman" w:hAnsi="Times New Roman" w:cs="Times New Roman"/>
          <w:sz w:val="28"/>
          <w:szCs w:val="28"/>
        </w:rPr>
      </w:pPr>
      <w:r w:rsidRPr="00397034">
        <w:rPr>
          <w:rFonts w:ascii="Times New Roman" w:hAnsi="Times New Roman" w:cs="Times New Roman"/>
          <w:sz w:val="28"/>
          <w:szCs w:val="28"/>
        </w:rPr>
        <w:t>Рисунок 11.4. Ввод числа поршневых колец.</w:t>
      </w:r>
    </w:p>
    <w:p w:rsidR="00CB0434" w:rsidRPr="00397034" w:rsidRDefault="00CB0434" w:rsidP="00397034">
      <w:pPr>
        <w:spacing w:line="360" w:lineRule="auto"/>
        <w:rPr>
          <w:rFonts w:ascii="Times New Roman" w:hAnsi="Times New Roman" w:cs="Times New Roman"/>
          <w:sz w:val="28"/>
          <w:szCs w:val="28"/>
        </w:rPr>
      </w:pPr>
      <w:r w:rsidRPr="00397034">
        <w:rPr>
          <w:rFonts w:ascii="Times New Roman" w:hAnsi="Times New Roman" w:cs="Times New Roman"/>
          <w:sz w:val="28"/>
          <w:szCs w:val="28"/>
        </w:rPr>
        <w:br w:type="page"/>
      </w:r>
    </w:p>
    <w:p w:rsidR="00CB0434" w:rsidRPr="00397034" w:rsidRDefault="00CB0434" w:rsidP="00397034">
      <w:pPr>
        <w:tabs>
          <w:tab w:val="left" w:pos="567"/>
        </w:tabs>
        <w:spacing w:line="360" w:lineRule="auto"/>
        <w:jc w:val="both"/>
        <w:rPr>
          <w:rFonts w:ascii="Times New Roman" w:hAnsi="Times New Roman" w:cs="Times New Roman"/>
          <w:sz w:val="28"/>
          <w:szCs w:val="28"/>
        </w:rPr>
      </w:pPr>
      <w:r w:rsidRPr="00397034">
        <w:rPr>
          <w:rFonts w:ascii="Times New Roman" w:hAnsi="Times New Roman" w:cs="Times New Roman"/>
          <w:noProof/>
          <w:sz w:val="28"/>
          <w:szCs w:val="28"/>
          <w:lang w:eastAsia="ru-RU"/>
        </w:rPr>
        <w:lastRenderedPageBreak/>
        <w:drawing>
          <wp:inline distT="0" distB="0" distL="0" distR="0" wp14:anchorId="7A5E0383" wp14:editId="03B9AAEF">
            <wp:extent cx="5903937" cy="2552700"/>
            <wp:effectExtent l="0" t="0" r="1905"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пра5.png"/>
                    <pic:cNvPicPr/>
                  </pic:nvPicPr>
                  <pic:blipFill rotWithShape="1">
                    <a:blip r:embed="rId79">
                      <a:extLst>
                        <a:ext uri="{28A0092B-C50C-407E-A947-70E740481C1C}">
                          <a14:useLocalDpi xmlns:a14="http://schemas.microsoft.com/office/drawing/2010/main" val="0"/>
                        </a:ext>
                      </a:extLst>
                    </a:blip>
                    <a:srcRect l="31427" r="32175" b="69861"/>
                    <a:stretch/>
                  </pic:blipFill>
                  <pic:spPr bwMode="auto">
                    <a:xfrm>
                      <a:off x="0" y="0"/>
                      <a:ext cx="5924017" cy="2561382"/>
                    </a:xfrm>
                    <a:prstGeom prst="rect">
                      <a:avLst/>
                    </a:prstGeom>
                    <a:ln>
                      <a:noFill/>
                    </a:ln>
                    <a:extLst>
                      <a:ext uri="{53640926-AAD7-44D8-BBD7-CCE9431645EC}">
                        <a14:shadowObscured xmlns:a14="http://schemas.microsoft.com/office/drawing/2010/main"/>
                      </a:ext>
                    </a:extLst>
                  </pic:spPr>
                </pic:pic>
              </a:graphicData>
            </a:graphic>
          </wp:inline>
        </w:drawing>
      </w:r>
    </w:p>
    <w:p w:rsidR="00CB0434" w:rsidRPr="00397034" w:rsidRDefault="00CB0434" w:rsidP="00397034">
      <w:pPr>
        <w:tabs>
          <w:tab w:val="left" w:pos="567"/>
        </w:tabs>
        <w:spacing w:line="360" w:lineRule="auto"/>
        <w:jc w:val="both"/>
        <w:rPr>
          <w:rFonts w:ascii="Times New Roman" w:hAnsi="Times New Roman" w:cs="Times New Roman"/>
          <w:sz w:val="28"/>
          <w:szCs w:val="28"/>
        </w:rPr>
      </w:pPr>
      <w:r w:rsidRPr="00397034">
        <w:rPr>
          <w:rFonts w:ascii="Times New Roman" w:hAnsi="Times New Roman" w:cs="Times New Roman"/>
          <w:sz w:val="28"/>
          <w:szCs w:val="28"/>
        </w:rPr>
        <w:t>Рисунок 11.5. Ввод значения промежуточного угла ПКВ</w:t>
      </w:r>
    </w:p>
    <w:p w:rsidR="00CB0434" w:rsidRPr="00397034" w:rsidRDefault="00CB0434" w:rsidP="00397034">
      <w:pPr>
        <w:spacing w:line="360" w:lineRule="auto"/>
        <w:rPr>
          <w:rFonts w:ascii="Times New Roman" w:hAnsi="Times New Roman" w:cs="Times New Roman"/>
          <w:sz w:val="28"/>
          <w:szCs w:val="28"/>
        </w:rPr>
      </w:pPr>
      <w:r w:rsidRPr="00397034">
        <w:rPr>
          <w:rFonts w:ascii="Times New Roman" w:hAnsi="Times New Roman" w:cs="Times New Roman"/>
          <w:sz w:val="28"/>
          <w:szCs w:val="28"/>
        </w:rPr>
        <w:br w:type="page"/>
      </w:r>
    </w:p>
    <w:p w:rsidR="00CB0434" w:rsidRPr="00397034" w:rsidRDefault="00CB0434" w:rsidP="00397034">
      <w:pPr>
        <w:tabs>
          <w:tab w:val="left" w:pos="567"/>
        </w:tabs>
        <w:spacing w:line="360" w:lineRule="auto"/>
        <w:jc w:val="both"/>
        <w:rPr>
          <w:rFonts w:ascii="Times New Roman" w:hAnsi="Times New Roman" w:cs="Times New Roman"/>
          <w:sz w:val="28"/>
          <w:szCs w:val="28"/>
        </w:rPr>
      </w:pPr>
      <w:r w:rsidRPr="00397034">
        <w:rPr>
          <w:rFonts w:ascii="Times New Roman" w:hAnsi="Times New Roman" w:cs="Times New Roman"/>
          <w:noProof/>
          <w:sz w:val="28"/>
          <w:szCs w:val="28"/>
          <w:lang w:eastAsia="ru-RU"/>
        </w:rPr>
        <w:lastRenderedPageBreak/>
        <w:drawing>
          <wp:inline distT="0" distB="0" distL="0" distR="0" wp14:anchorId="04DF4D7F" wp14:editId="05ACBD3C">
            <wp:extent cx="5743575" cy="2743101"/>
            <wp:effectExtent l="0" t="0" r="0" b="63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пра6.png"/>
                    <pic:cNvPicPr/>
                  </pic:nvPicPr>
                  <pic:blipFill rotWithShape="1">
                    <a:blip r:embed="rId80">
                      <a:extLst>
                        <a:ext uri="{28A0092B-C50C-407E-A947-70E740481C1C}">
                          <a14:useLocalDpi xmlns:a14="http://schemas.microsoft.com/office/drawing/2010/main" val="0"/>
                        </a:ext>
                      </a:extLst>
                    </a:blip>
                    <a:srcRect l="31427" r="31694" b="69654"/>
                    <a:stretch/>
                  </pic:blipFill>
                  <pic:spPr bwMode="auto">
                    <a:xfrm>
                      <a:off x="0" y="0"/>
                      <a:ext cx="5874858" cy="2805801"/>
                    </a:xfrm>
                    <a:prstGeom prst="rect">
                      <a:avLst/>
                    </a:prstGeom>
                    <a:ln>
                      <a:noFill/>
                    </a:ln>
                    <a:extLst>
                      <a:ext uri="{53640926-AAD7-44D8-BBD7-CCE9431645EC}">
                        <a14:shadowObscured xmlns:a14="http://schemas.microsoft.com/office/drawing/2010/main"/>
                      </a:ext>
                    </a:extLst>
                  </pic:spPr>
                </pic:pic>
              </a:graphicData>
            </a:graphic>
          </wp:inline>
        </w:drawing>
      </w:r>
    </w:p>
    <w:p w:rsidR="00CB0434" w:rsidRPr="00397034" w:rsidRDefault="00CB0434" w:rsidP="00397034">
      <w:pPr>
        <w:tabs>
          <w:tab w:val="left" w:pos="567"/>
        </w:tabs>
        <w:spacing w:line="360" w:lineRule="auto"/>
        <w:jc w:val="both"/>
        <w:rPr>
          <w:rFonts w:ascii="Times New Roman" w:hAnsi="Times New Roman" w:cs="Times New Roman"/>
          <w:sz w:val="28"/>
          <w:szCs w:val="28"/>
        </w:rPr>
      </w:pPr>
      <w:r w:rsidRPr="00397034">
        <w:rPr>
          <w:rFonts w:ascii="Times New Roman" w:hAnsi="Times New Roman" w:cs="Times New Roman"/>
          <w:sz w:val="28"/>
          <w:szCs w:val="28"/>
        </w:rPr>
        <w:t>Рисунок 11.6. Ввод значения индикаторного давления</w:t>
      </w:r>
    </w:p>
    <w:p w:rsidR="00CB0434" w:rsidRPr="00397034" w:rsidRDefault="00CB0434" w:rsidP="00397034">
      <w:pPr>
        <w:spacing w:line="360" w:lineRule="auto"/>
        <w:rPr>
          <w:rFonts w:ascii="Times New Roman" w:hAnsi="Times New Roman" w:cs="Times New Roman"/>
          <w:sz w:val="28"/>
          <w:szCs w:val="28"/>
        </w:rPr>
      </w:pPr>
      <w:r w:rsidRPr="00397034">
        <w:rPr>
          <w:rFonts w:ascii="Times New Roman" w:hAnsi="Times New Roman" w:cs="Times New Roman"/>
          <w:sz w:val="28"/>
          <w:szCs w:val="28"/>
        </w:rPr>
        <w:br w:type="page"/>
      </w:r>
    </w:p>
    <w:p w:rsidR="00CB0434" w:rsidRPr="00397034" w:rsidRDefault="00CB0434" w:rsidP="00397034">
      <w:pPr>
        <w:tabs>
          <w:tab w:val="left" w:pos="567"/>
        </w:tabs>
        <w:spacing w:line="360" w:lineRule="auto"/>
        <w:jc w:val="both"/>
        <w:rPr>
          <w:rFonts w:ascii="Times New Roman" w:hAnsi="Times New Roman" w:cs="Times New Roman"/>
          <w:sz w:val="28"/>
          <w:szCs w:val="28"/>
        </w:rPr>
      </w:pPr>
      <w:r w:rsidRPr="00397034">
        <w:rPr>
          <w:rFonts w:ascii="Times New Roman" w:hAnsi="Times New Roman" w:cs="Times New Roman"/>
          <w:noProof/>
          <w:sz w:val="28"/>
          <w:szCs w:val="28"/>
          <w:lang w:eastAsia="ru-RU"/>
        </w:rPr>
        <w:lastRenderedPageBreak/>
        <w:drawing>
          <wp:inline distT="0" distB="0" distL="0" distR="0" wp14:anchorId="4EE44DD5" wp14:editId="278AD692">
            <wp:extent cx="5780509" cy="249555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пра7.png"/>
                    <pic:cNvPicPr/>
                  </pic:nvPicPr>
                  <pic:blipFill rotWithShape="1">
                    <a:blip r:embed="rId81">
                      <a:extLst>
                        <a:ext uri="{28A0092B-C50C-407E-A947-70E740481C1C}">
                          <a14:useLocalDpi xmlns:a14="http://schemas.microsoft.com/office/drawing/2010/main" val="0"/>
                        </a:ext>
                      </a:extLst>
                    </a:blip>
                    <a:srcRect l="31748" r="31855" b="69984"/>
                    <a:stretch/>
                  </pic:blipFill>
                  <pic:spPr bwMode="auto">
                    <a:xfrm>
                      <a:off x="0" y="0"/>
                      <a:ext cx="5794862" cy="2501747"/>
                    </a:xfrm>
                    <a:prstGeom prst="rect">
                      <a:avLst/>
                    </a:prstGeom>
                    <a:ln>
                      <a:noFill/>
                    </a:ln>
                    <a:extLst>
                      <a:ext uri="{53640926-AAD7-44D8-BBD7-CCE9431645EC}">
                        <a14:shadowObscured xmlns:a14="http://schemas.microsoft.com/office/drawing/2010/main"/>
                      </a:ext>
                    </a:extLst>
                  </pic:spPr>
                </pic:pic>
              </a:graphicData>
            </a:graphic>
          </wp:inline>
        </w:drawing>
      </w:r>
    </w:p>
    <w:p w:rsidR="00CB0434" w:rsidRPr="00397034" w:rsidRDefault="00CB0434" w:rsidP="00397034">
      <w:pPr>
        <w:tabs>
          <w:tab w:val="left" w:pos="567"/>
        </w:tabs>
        <w:spacing w:line="360" w:lineRule="auto"/>
        <w:jc w:val="both"/>
        <w:rPr>
          <w:rFonts w:ascii="Times New Roman" w:hAnsi="Times New Roman" w:cs="Times New Roman"/>
          <w:sz w:val="28"/>
          <w:szCs w:val="28"/>
        </w:rPr>
      </w:pPr>
      <w:r w:rsidRPr="00397034">
        <w:rPr>
          <w:rFonts w:ascii="Times New Roman" w:hAnsi="Times New Roman" w:cs="Times New Roman"/>
          <w:sz w:val="28"/>
          <w:szCs w:val="28"/>
        </w:rPr>
        <w:t>Рисунок 11.7. Ввод значение частоты вращения коленчатого вала</w:t>
      </w:r>
    </w:p>
    <w:p w:rsidR="00CB0434" w:rsidRPr="00397034" w:rsidRDefault="00CB0434" w:rsidP="00397034">
      <w:pPr>
        <w:spacing w:line="360" w:lineRule="auto"/>
        <w:rPr>
          <w:rFonts w:ascii="Times New Roman" w:hAnsi="Times New Roman" w:cs="Times New Roman"/>
          <w:sz w:val="28"/>
          <w:szCs w:val="28"/>
        </w:rPr>
      </w:pPr>
      <w:r w:rsidRPr="00397034">
        <w:rPr>
          <w:rFonts w:ascii="Times New Roman" w:hAnsi="Times New Roman" w:cs="Times New Roman"/>
          <w:sz w:val="28"/>
          <w:szCs w:val="28"/>
        </w:rPr>
        <w:br w:type="page"/>
      </w:r>
    </w:p>
    <w:p w:rsidR="00CB0434" w:rsidRPr="00397034" w:rsidRDefault="00CB0434" w:rsidP="00397034">
      <w:pPr>
        <w:tabs>
          <w:tab w:val="left" w:pos="567"/>
        </w:tabs>
        <w:spacing w:line="360" w:lineRule="auto"/>
        <w:jc w:val="both"/>
        <w:rPr>
          <w:rFonts w:ascii="Times New Roman" w:hAnsi="Times New Roman" w:cs="Times New Roman"/>
          <w:sz w:val="28"/>
          <w:szCs w:val="28"/>
        </w:rPr>
      </w:pPr>
      <w:r w:rsidRPr="00397034">
        <w:rPr>
          <w:rFonts w:ascii="Times New Roman" w:hAnsi="Times New Roman" w:cs="Times New Roman"/>
          <w:noProof/>
          <w:sz w:val="28"/>
          <w:szCs w:val="28"/>
          <w:lang w:eastAsia="ru-RU"/>
        </w:rPr>
        <w:lastRenderedPageBreak/>
        <w:drawing>
          <wp:inline distT="0" distB="0" distL="0" distR="0" wp14:anchorId="145671FD" wp14:editId="535FAD4F">
            <wp:extent cx="5615646" cy="2581275"/>
            <wp:effectExtent l="0" t="0" r="4445"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пра8.png"/>
                    <pic:cNvPicPr/>
                  </pic:nvPicPr>
                  <pic:blipFill rotWithShape="1">
                    <a:blip r:embed="rId82">
                      <a:extLst>
                        <a:ext uri="{28A0092B-C50C-407E-A947-70E740481C1C}">
                          <a14:useLocalDpi xmlns:a14="http://schemas.microsoft.com/office/drawing/2010/main" val="0"/>
                        </a:ext>
                      </a:extLst>
                    </a:blip>
                    <a:srcRect l="31427" t="1245" r="32175" b="69517"/>
                    <a:stretch/>
                  </pic:blipFill>
                  <pic:spPr bwMode="auto">
                    <a:xfrm>
                      <a:off x="0" y="0"/>
                      <a:ext cx="5641370" cy="2593099"/>
                    </a:xfrm>
                    <a:prstGeom prst="rect">
                      <a:avLst/>
                    </a:prstGeom>
                    <a:ln>
                      <a:noFill/>
                    </a:ln>
                    <a:extLst>
                      <a:ext uri="{53640926-AAD7-44D8-BBD7-CCE9431645EC}">
                        <a14:shadowObscured xmlns:a14="http://schemas.microsoft.com/office/drawing/2010/main"/>
                      </a:ext>
                    </a:extLst>
                  </pic:spPr>
                </pic:pic>
              </a:graphicData>
            </a:graphic>
          </wp:inline>
        </w:drawing>
      </w:r>
    </w:p>
    <w:p w:rsidR="00CB0434" w:rsidRPr="00397034" w:rsidRDefault="00CB0434" w:rsidP="00397034">
      <w:pPr>
        <w:tabs>
          <w:tab w:val="left" w:pos="567"/>
        </w:tabs>
        <w:spacing w:line="360" w:lineRule="auto"/>
        <w:jc w:val="both"/>
        <w:rPr>
          <w:rFonts w:ascii="Times New Roman" w:hAnsi="Times New Roman" w:cs="Times New Roman"/>
          <w:sz w:val="28"/>
          <w:szCs w:val="28"/>
        </w:rPr>
      </w:pPr>
      <w:r w:rsidRPr="00397034">
        <w:rPr>
          <w:rFonts w:ascii="Times New Roman" w:hAnsi="Times New Roman" w:cs="Times New Roman"/>
          <w:sz w:val="28"/>
          <w:szCs w:val="28"/>
        </w:rPr>
        <w:t>Рисунок 11.8. Ввод длины шатуна двигателя</w:t>
      </w:r>
    </w:p>
    <w:p w:rsidR="00CB0434" w:rsidRPr="00397034" w:rsidRDefault="00CB0434" w:rsidP="00397034">
      <w:pPr>
        <w:spacing w:line="360" w:lineRule="auto"/>
        <w:rPr>
          <w:rFonts w:ascii="Times New Roman" w:hAnsi="Times New Roman" w:cs="Times New Roman"/>
          <w:sz w:val="28"/>
          <w:szCs w:val="28"/>
        </w:rPr>
      </w:pPr>
      <w:r w:rsidRPr="00397034">
        <w:rPr>
          <w:rFonts w:ascii="Times New Roman" w:hAnsi="Times New Roman" w:cs="Times New Roman"/>
          <w:sz w:val="28"/>
          <w:szCs w:val="28"/>
        </w:rPr>
        <w:br w:type="page"/>
      </w:r>
    </w:p>
    <w:p w:rsidR="00CB0434" w:rsidRPr="00397034" w:rsidRDefault="00CB0434" w:rsidP="00397034">
      <w:pPr>
        <w:tabs>
          <w:tab w:val="left" w:pos="567"/>
        </w:tabs>
        <w:spacing w:line="360" w:lineRule="auto"/>
        <w:jc w:val="both"/>
        <w:rPr>
          <w:rFonts w:ascii="Times New Roman" w:hAnsi="Times New Roman" w:cs="Times New Roman"/>
          <w:sz w:val="28"/>
          <w:szCs w:val="28"/>
        </w:rPr>
      </w:pPr>
      <w:r w:rsidRPr="00397034">
        <w:rPr>
          <w:rFonts w:ascii="Times New Roman" w:hAnsi="Times New Roman" w:cs="Times New Roman"/>
          <w:noProof/>
          <w:sz w:val="28"/>
          <w:szCs w:val="28"/>
          <w:lang w:eastAsia="ru-RU"/>
        </w:rPr>
        <w:lastRenderedPageBreak/>
        <w:drawing>
          <wp:inline distT="0" distB="0" distL="0" distR="0" wp14:anchorId="18888499" wp14:editId="48538D57">
            <wp:extent cx="5702300" cy="236220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пра9.png"/>
                    <pic:cNvPicPr/>
                  </pic:nvPicPr>
                  <pic:blipFill rotWithShape="1">
                    <a:blip r:embed="rId83">
                      <a:extLst>
                        <a:ext uri="{28A0092B-C50C-407E-A947-70E740481C1C}">
                          <a14:useLocalDpi xmlns:a14="http://schemas.microsoft.com/office/drawing/2010/main" val="0"/>
                        </a:ext>
                      </a:extLst>
                    </a:blip>
                    <a:srcRect l="31586" t="1097" r="31695" b="69750"/>
                    <a:stretch/>
                  </pic:blipFill>
                  <pic:spPr bwMode="auto">
                    <a:xfrm>
                      <a:off x="0" y="0"/>
                      <a:ext cx="5718486" cy="2368905"/>
                    </a:xfrm>
                    <a:prstGeom prst="rect">
                      <a:avLst/>
                    </a:prstGeom>
                    <a:ln>
                      <a:noFill/>
                    </a:ln>
                    <a:extLst>
                      <a:ext uri="{53640926-AAD7-44D8-BBD7-CCE9431645EC}">
                        <a14:shadowObscured xmlns:a14="http://schemas.microsoft.com/office/drawing/2010/main"/>
                      </a:ext>
                    </a:extLst>
                  </pic:spPr>
                </pic:pic>
              </a:graphicData>
            </a:graphic>
          </wp:inline>
        </w:drawing>
      </w:r>
    </w:p>
    <w:p w:rsidR="00CB0434" w:rsidRPr="00397034" w:rsidRDefault="00CB0434" w:rsidP="00397034">
      <w:pPr>
        <w:tabs>
          <w:tab w:val="left" w:pos="567"/>
        </w:tabs>
        <w:spacing w:line="360" w:lineRule="auto"/>
        <w:jc w:val="both"/>
        <w:rPr>
          <w:rFonts w:ascii="Times New Roman" w:hAnsi="Times New Roman" w:cs="Times New Roman"/>
          <w:sz w:val="28"/>
          <w:szCs w:val="28"/>
        </w:rPr>
      </w:pPr>
      <w:r w:rsidRPr="00397034">
        <w:rPr>
          <w:rFonts w:ascii="Times New Roman" w:hAnsi="Times New Roman" w:cs="Times New Roman"/>
          <w:sz w:val="28"/>
          <w:szCs w:val="28"/>
        </w:rPr>
        <w:t>Рисунок 11.9. Ввод количества строк в файле теплового расчета</w:t>
      </w:r>
    </w:p>
    <w:p w:rsidR="00CB0434" w:rsidRPr="00397034" w:rsidRDefault="00CB0434" w:rsidP="00397034">
      <w:pPr>
        <w:spacing w:line="360" w:lineRule="auto"/>
        <w:rPr>
          <w:rFonts w:ascii="Times New Roman" w:hAnsi="Times New Roman" w:cs="Times New Roman"/>
          <w:sz w:val="28"/>
          <w:szCs w:val="28"/>
        </w:rPr>
      </w:pPr>
      <w:r w:rsidRPr="00397034">
        <w:rPr>
          <w:rFonts w:ascii="Times New Roman" w:hAnsi="Times New Roman" w:cs="Times New Roman"/>
          <w:sz w:val="28"/>
          <w:szCs w:val="28"/>
        </w:rPr>
        <w:br w:type="page"/>
      </w:r>
    </w:p>
    <w:p w:rsidR="00CB0434" w:rsidRPr="00397034" w:rsidRDefault="00CB0434" w:rsidP="00397034">
      <w:pPr>
        <w:tabs>
          <w:tab w:val="left" w:pos="567"/>
        </w:tabs>
        <w:spacing w:line="360" w:lineRule="auto"/>
        <w:jc w:val="both"/>
        <w:rPr>
          <w:rFonts w:ascii="Times New Roman" w:hAnsi="Times New Roman" w:cs="Times New Roman"/>
          <w:sz w:val="28"/>
          <w:szCs w:val="28"/>
        </w:rPr>
      </w:pPr>
      <w:r w:rsidRPr="00397034">
        <w:rPr>
          <w:rFonts w:ascii="Times New Roman" w:hAnsi="Times New Roman" w:cs="Times New Roman"/>
          <w:noProof/>
          <w:sz w:val="28"/>
          <w:szCs w:val="28"/>
          <w:lang w:eastAsia="ru-RU"/>
        </w:rPr>
        <w:lastRenderedPageBreak/>
        <w:drawing>
          <wp:inline distT="0" distB="0" distL="0" distR="0" wp14:anchorId="48621F71" wp14:editId="775D0DE9">
            <wp:extent cx="5642627" cy="2447925"/>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пра10.png"/>
                    <pic:cNvPicPr/>
                  </pic:nvPicPr>
                  <pic:blipFill rotWithShape="1">
                    <a:blip r:embed="rId84">
                      <a:extLst>
                        <a:ext uri="{28A0092B-C50C-407E-A947-70E740481C1C}">
                          <a14:useLocalDpi xmlns:a14="http://schemas.microsoft.com/office/drawing/2010/main" val="0"/>
                        </a:ext>
                      </a:extLst>
                    </a:blip>
                    <a:srcRect l="31748" t="781" r="32977" b="70423"/>
                    <a:stretch/>
                  </pic:blipFill>
                  <pic:spPr bwMode="auto">
                    <a:xfrm>
                      <a:off x="0" y="0"/>
                      <a:ext cx="5713924" cy="2478856"/>
                    </a:xfrm>
                    <a:prstGeom prst="rect">
                      <a:avLst/>
                    </a:prstGeom>
                    <a:ln>
                      <a:noFill/>
                    </a:ln>
                    <a:extLst>
                      <a:ext uri="{53640926-AAD7-44D8-BBD7-CCE9431645EC}">
                        <a14:shadowObscured xmlns:a14="http://schemas.microsoft.com/office/drawing/2010/main"/>
                      </a:ext>
                    </a:extLst>
                  </pic:spPr>
                </pic:pic>
              </a:graphicData>
            </a:graphic>
          </wp:inline>
        </w:drawing>
      </w:r>
    </w:p>
    <w:p w:rsidR="00CB0434" w:rsidRPr="00397034" w:rsidRDefault="00CB0434" w:rsidP="00397034">
      <w:pPr>
        <w:tabs>
          <w:tab w:val="left" w:pos="567"/>
        </w:tabs>
        <w:spacing w:line="360" w:lineRule="auto"/>
        <w:jc w:val="both"/>
        <w:rPr>
          <w:rFonts w:ascii="Times New Roman" w:hAnsi="Times New Roman" w:cs="Times New Roman"/>
          <w:sz w:val="28"/>
          <w:szCs w:val="28"/>
        </w:rPr>
      </w:pPr>
      <w:r w:rsidRPr="00397034">
        <w:rPr>
          <w:rFonts w:ascii="Times New Roman" w:hAnsi="Times New Roman" w:cs="Times New Roman"/>
          <w:sz w:val="28"/>
          <w:szCs w:val="28"/>
        </w:rPr>
        <w:t>Рисунок 11.10. Ввод резервной тактности двигателя.</w:t>
      </w:r>
    </w:p>
    <w:p w:rsidR="00CB0434" w:rsidRPr="00397034" w:rsidRDefault="00CB0434" w:rsidP="00397034">
      <w:pPr>
        <w:spacing w:line="360" w:lineRule="auto"/>
        <w:rPr>
          <w:rFonts w:ascii="Times New Roman" w:hAnsi="Times New Roman" w:cs="Times New Roman"/>
          <w:sz w:val="28"/>
          <w:szCs w:val="28"/>
        </w:rPr>
      </w:pPr>
      <w:r w:rsidRPr="00397034">
        <w:rPr>
          <w:rFonts w:ascii="Times New Roman" w:hAnsi="Times New Roman" w:cs="Times New Roman"/>
          <w:sz w:val="28"/>
          <w:szCs w:val="28"/>
        </w:rPr>
        <w:br w:type="page"/>
      </w:r>
    </w:p>
    <w:p w:rsidR="00CB0434" w:rsidRPr="00397034" w:rsidRDefault="00CB0434" w:rsidP="00397034">
      <w:pPr>
        <w:tabs>
          <w:tab w:val="left" w:pos="567"/>
        </w:tabs>
        <w:spacing w:line="360" w:lineRule="auto"/>
        <w:jc w:val="both"/>
        <w:rPr>
          <w:rFonts w:ascii="Times New Roman" w:hAnsi="Times New Roman" w:cs="Times New Roman"/>
          <w:sz w:val="28"/>
          <w:szCs w:val="28"/>
        </w:rPr>
      </w:pPr>
      <w:r w:rsidRPr="00397034">
        <w:rPr>
          <w:rFonts w:ascii="Times New Roman" w:hAnsi="Times New Roman" w:cs="Times New Roman"/>
          <w:noProof/>
          <w:sz w:val="28"/>
          <w:szCs w:val="28"/>
          <w:lang w:eastAsia="ru-RU"/>
        </w:rPr>
        <w:lastRenderedPageBreak/>
        <w:drawing>
          <wp:inline distT="0" distB="0" distL="0" distR="0" wp14:anchorId="47EB9802" wp14:editId="34336203">
            <wp:extent cx="5810250" cy="281940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ПР11.png"/>
                    <pic:cNvPicPr/>
                  </pic:nvPicPr>
                  <pic:blipFill rotWithShape="1">
                    <a:blip r:embed="rId85">
                      <a:extLst>
                        <a:ext uri="{28A0092B-C50C-407E-A947-70E740481C1C}">
                          <a14:useLocalDpi xmlns:a14="http://schemas.microsoft.com/office/drawing/2010/main" val="0"/>
                        </a:ext>
                      </a:extLst>
                    </a:blip>
                    <a:srcRect r="45163" b="66303"/>
                    <a:stretch/>
                  </pic:blipFill>
                  <pic:spPr bwMode="auto">
                    <a:xfrm>
                      <a:off x="0" y="0"/>
                      <a:ext cx="5810250" cy="2819400"/>
                    </a:xfrm>
                    <a:prstGeom prst="rect">
                      <a:avLst/>
                    </a:prstGeom>
                    <a:ln>
                      <a:noFill/>
                    </a:ln>
                    <a:extLst>
                      <a:ext uri="{53640926-AAD7-44D8-BBD7-CCE9431645EC}">
                        <a14:shadowObscured xmlns:a14="http://schemas.microsoft.com/office/drawing/2010/main"/>
                      </a:ext>
                    </a:extLst>
                  </pic:spPr>
                </pic:pic>
              </a:graphicData>
            </a:graphic>
          </wp:inline>
        </w:drawing>
      </w:r>
    </w:p>
    <w:p w:rsidR="00CB0434" w:rsidRPr="00397034" w:rsidRDefault="00CB0434" w:rsidP="00397034">
      <w:pPr>
        <w:tabs>
          <w:tab w:val="left" w:pos="567"/>
        </w:tabs>
        <w:spacing w:line="360" w:lineRule="auto"/>
        <w:jc w:val="both"/>
        <w:rPr>
          <w:rFonts w:ascii="Times New Roman" w:hAnsi="Times New Roman" w:cs="Times New Roman"/>
          <w:sz w:val="28"/>
          <w:szCs w:val="28"/>
        </w:rPr>
      </w:pPr>
      <w:r w:rsidRPr="00397034">
        <w:rPr>
          <w:rFonts w:ascii="Times New Roman" w:hAnsi="Times New Roman" w:cs="Times New Roman"/>
          <w:sz w:val="28"/>
          <w:szCs w:val="28"/>
        </w:rPr>
        <w:t>Рисунок 11.11. Результат работы программы при правильном введении начальных данных</w:t>
      </w:r>
    </w:p>
    <w:p w:rsidR="00CB0434" w:rsidRPr="00397034" w:rsidRDefault="00CB0434" w:rsidP="00397034">
      <w:pPr>
        <w:tabs>
          <w:tab w:val="left" w:pos="567"/>
        </w:tabs>
        <w:spacing w:line="360" w:lineRule="auto"/>
        <w:jc w:val="both"/>
        <w:rPr>
          <w:rFonts w:ascii="Times New Roman" w:hAnsi="Times New Roman" w:cs="Times New Roman"/>
          <w:sz w:val="28"/>
          <w:szCs w:val="28"/>
        </w:rPr>
      </w:pPr>
      <w:r w:rsidRPr="00397034">
        <w:rPr>
          <w:rFonts w:ascii="Times New Roman" w:hAnsi="Times New Roman" w:cs="Times New Roman"/>
          <w:sz w:val="28"/>
          <w:szCs w:val="28"/>
        </w:rPr>
        <w:t>При правильном введении всех данных программа выдаст данные двигателя, по которым можно будет судить о степени износа определенных его частей и характеристик.</w:t>
      </w:r>
    </w:p>
    <w:p w:rsidR="00CB0434" w:rsidRPr="00397034" w:rsidRDefault="00CB0434" w:rsidP="00397034">
      <w:pPr>
        <w:spacing w:line="360" w:lineRule="auto"/>
        <w:rPr>
          <w:rFonts w:ascii="Times New Roman" w:hAnsi="Times New Roman" w:cs="Times New Roman"/>
          <w:sz w:val="28"/>
          <w:szCs w:val="28"/>
        </w:rPr>
      </w:pPr>
      <w:r w:rsidRPr="00397034">
        <w:rPr>
          <w:rFonts w:ascii="Times New Roman" w:hAnsi="Times New Roman" w:cs="Times New Roman"/>
          <w:sz w:val="28"/>
          <w:szCs w:val="28"/>
        </w:rPr>
        <w:br w:type="page"/>
      </w:r>
    </w:p>
    <w:p w:rsidR="00CB0434" w:rsidRPr="00397034" w:rsidRDefault="00CB0434" w:rsidP="00397034">
      <w:pPr>
        <w:tabs>
          <w:tab w:val="left" w:pos="567"/>
        </w:tabs>
        <w:spacing w:line="360" w:lineRule="auto"/>
        <w:jc w:val="both"/>
        <w:rPr>
          <w:rFonts w:ascii="Times New Roman" w:hAnsi="Times New Roman" w:cs="Times New Roman"/>
          <w:sz w:val="28"/>
          <w:szCs w:val="28"/>
        </w:rPr>
      </w:pPr>
      <w:r w:rsidRPr="00397034">
        <w:rPr>
          <w:rFonts w:ascii="Times New Roman" w:hAnsi="Times New Roman" w:cs="Times New Roman"/>
          <w:noProof/>
          <w:sz w:val="28"/>
          <w:szCs w:val="28"/>
          <w:lang w:eastAsia="ru-RU"/>
        </w:rPr>
        <w:lastRenderedPageBreak/>
        <w:drawing>
          <wp:inline distT="0" distB="0" distL="0" distR="0" wp14:anchorId="3243EC66" wp14:editId="72D0E0B0">
            <wp:extent cx="5772150" cy="2962275"/>
            <wp:effectExtent l="0" t="0" r="0" b="9525"/>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ПР12.png"/>
                    <pic:cNvPicPr/>
                  </pic:nvPicPr>
                  <pic:blipFill rotWithShape="1">
                    <a:blip r:embed="rId86">
                      <a:extLst>
                        <a:ext uri="{28A0092B-C50C-407E-A947-70E740481C1C}">
                          <a14:useLocalDpi xmlns:a14="http://schemas.microsoft.com/office/drawing/2010/main" val="0"/>
                        </a:ext>
                      </a:extLst>
                    </a:blip>
                    <a:srcRect r="42597" b="66139"/>
                    <a:stretch/>
                  </pic:blipFill>
                  <pic:spPr bwMode="auto">
                    <a:xfrm>
                      <a:off x="0" y="0"/>
                      <a:ext cx="5772150" cy="2962275"/>
                    </a:xfrm>
                    <a:prstGeom prst="rect">
                      <a:avLst/>
                    </a:prstGeom>
                    <a:ln>
                      <a:noFill/>
                    </a:ln>
                    <a:extLst>
                      <a:ext uri="{53640926-AAD7-44D8-BBD7-CCE9431645EC}">
                        <a14:shadowObscured xmlns:a14="http://schemas.microsoft.com/office/drawing/2010/main"/>
                      </a:ext>
                    </a:extLst>
                  </pic:spPr>
                </pic:pic>
              </a:graphicData>
            </a:graphic>
          </wp:inline>
        </w:drawing>
      </w:r>
    </w:p>
    <w:p w:rsidR="00CB0434" w:rsidRPr="00397034" w:rsidRDefault="00CB0434" w:rsidP="00397034">
      <w:pPr>
        <w:tabs>
          <w:tab w:val="left" w:pos="567"/>
        </w:tabs>
        <w:spacing w:line="360" w:lineRule="auto"/>
        <w:jc w:val="both"/>
        <w:rPr>
          <w:rFonts w:ascii="Times New Roman" w:hAnsi="Times New Roman" w:cs="Times New Roman"/>
          <w:sz w:val="28"/>
          <w:szCs w:val="28"/>
        </w:rPr>
      </w:pPr>
      <w:r w:rsidRPr="00397034">
        <w:rPr>
          <w:rFonts w:ascii="Times New Roman" w:hAnsi="Times New Roman" w:cs="Times New Roman"/>
          <w:sz w:val="28"/>
          <w:szCs w:val="28"/>
        </w:rPr>
        <w:t>Рисунок 11.12. Результат работы программы при неправильном указании начальных данных.</w:t>
      </w:r>
    </w:p>
    <w:p w:rsidR="00EE5588" w:rsidRPr="00397034" w:rsidRDefault="00CB0434" w:rsidP="00397034">
      <w:pPr>
        <w:tabs>
          <w:tab w:val="left" w:pos="567"/>
        </w:tabs>
        <w:spacing w:line="360" w:lineRule="auto"/>
        <w:jc w:val="both"/>
        <w:rPr>
          <w:rFonts w:ascii="Times New Roman" w:hAnsi="Times New Roman" w:cs="Times New Roman"/>
          <w:sz w:val="28"/>
          <w:szCs w:val="28"/>
        </w:rPr>
      </w:pPr>
      <w:r w:rsidRPr="00397034">
        <w:rPr>
          <w:rFonts w:ascii="Times New Roman" w:hAnsi="Times New Roman" w:cs="Times New Roman"/>
          <w:sz w:val="28"/>
          <w:szCs w:val="28"/>
        </w:rPr>
        <w:t>При указании буквенных данных, они будут складываться в едино. В результатах работы программы не будет указано данных, по которым специалисты имели бы возможность определить степень износа двигателя.</w:t>
      </w:r>
    </w:p>
    <w:p w:rsidR="00EE5588" w:rsidRPr="00397034" w:rsidRDefault="00EE5588" w:rsidP="00397034">
      <w:pPr>
        <w:spacing w:line="360" w:lineRule="auto"/>
        <w:rPr>
          <w:rFonts w:ascii="Times New Roman" w:hAnsi="Times New Roman" w:cs="Times New Roman"/>
          <w:sz w:val="28"/>
          <w:szCs w:val="28"/>
        </w:rPr>
      </w:pPr>
      <w:r w:rsidRPr="00397034">
        <w:rPr>
          <w:rFonts w:ascii="Times New Roman" w:hAnsi="Times New Roman" w:cs="Times New Roman"/>
          <w:sz w:val="28"/>
          <w:szCs w:val="28"/>
        </w:rPr>
        <w:br w:type="page"/>
      </w:r>
    </w:p>
    <w:p w:rsidR="00CB0434" w:rsidRPr="00397034" w:rsidRDefault="00EE5588" w:rsidP="00397034">
      <w:pPr>
        <w:pStyle w:val="1"/>
        <w:spacing w:line="360" w:lineRule="auto"/>
        <w:rPr>
          <w:rFonts w:ascii="Times New Roman" w:hAnsi="Times New Roman" w:cs="Times New Roman"/>
          <w:color w:val="auto"/>
          <w:sz w:val="28"/>
          <w:szCs w:val="28"/>
        </w:rPr>
      </w:pPr>
      <w:bookmarkStart w:id="38" w:name="_Toc465689340"/>
      <w:r w:rsidRPr="00397034">
        <w:rPr>
          <w:rFonts w:ascii="Times New Roman" w:hAnsi="Times New Roman" w:cs="Times New Roman"/>
          <w:color w:val="auto"/>
          <w:sz w:val="28"/>
          <w:szCs w:val="28"/>
        </w:rPr>
        <w:lastRenderedPageBreak/>
        <w:t>ЗАКЛЮЧЕНИЕ</w:t>
      </w:r>
      <w:bookmarkEnd w:id="38"/>
    </w:p>
    <w:p w:rsidR="00EE5588" w:rsidRPr="00397034" w:rsidRDefault="00EE5588" w:rsidP="00397034">
      <w:pPr>
        <w:spacing w:line="360" w:lineRule="auto"/>
        <w:rPr>
          <w:rFonts w:ascii="Times New Roman" w:hAnsi="Times New Roman" w:cs="Times New Roman"/>
          <w:sz w:val="28"/>
          <w:szCs w:val="28"/>
        </w:rPr>
      </w:pPr>
    </w:p>
    <w:p w:rsidR="00EE5588" w:rsidRPr="00397034" w:rsidRDefault="00EE5588" w:rsidP="00397034">
      <w:pPr>
        <w:tabs>
          <w:tab w:val="left" w:pos="567"/>
        </w:tabs>
        <w:spacing w:line="360" w:lineRule="auto"/>
        <w:jc w:val="both"/>
        <w:rPr>
          <w:rFonts w:ascii="Times New Roman" w:hAnsi="Times New Roman" w:cs="Times New Roman"/>
          <w:sz w:val="28"/>
          <w:szCs w:val="28"/>
        </w:rPr>
      </w:pPr>
      <w:r w:rsidRPr="00397034">
        <w:rPr>
          <w:rFonts w:ascii="Times New Roman" w:hAnsi="Times New Roman" w:cs="Times New Roman"/>
          <w:sz w:val="28"/>
          <w:szCs w:val="28"/>
        </w:rPr>
        <w:t>В данной дипломной работе мы разобрали характеристики двигателя, по которым можно судить о той или иной степени изношенности двигателя. Благодаря разработанному мной программному обеспечению, сосчитать степень изношенности основных деталей двигателя (поршневое колесо и ПКВ) можно введя некоторые значения: количество тактов, точек цилиндра, поршневых колец и т.д. Однако, не все эти данные будут выведены программой на экран. На экран выведутся только основные из заданных значений и итог по изношенности. Остальные значения, не выведенные на экран, будут возвращены программой для расчета процентного значения степени износа.</w:t>
      </w:r>
    </w:p>
    <w:p w:rsidR="00EE5588" w:rsidRPr="00397034" w:rsidRDefault="00EE5588" w:rsidP="00397034">
      <w:pPr>
        <w:tabs>
          <w:tab w:val="left" w:pos="567"/>
        </w:tabs>
        <w:spacing w:line="360" w:lineRule="auto"/>
        <w:jc w:val="both"/>
        <w:rPr>
          <w:rFonts w:ascii="Times New Roman" w:hAnsi="Times New Roman" w:cs="Times New Roman"/>
          <w:sz w:val="28"/>
          <w:szCs w:val="28"/>
        </w:rPr>
      </w:pPr>
      <w:r w:rsidRPr="00397034">
        <w:rPr>
          <w:rFonts w:ascii="Times New Roman" w:hAnsi="Times New Roman" w:cs="Times New Roman"/>
          <w:sz w:val="28"/>
          <w:szCs w:val="28"/>
        </w:rPr>
        <w:t xml:space="preserve">Программа написана на объектно-ориентированном языке программирования </w:t>
      </w:r>
      <w:r w:rsidRPr="00397034">
        <w:rPr>
          <w:rFonts w:ascii="Times New Roman" w:hAnsi="Times New Roman" w:cs="Times New Roman"/>
          <w:sz w:val="28"/>
          <w:szCs w:val="28"/>
          <w:lang w:val="en-US"/>
        </w:rPr>
        <w:t>JavaScript</w:t>
      </w:r>
      <w:r w:rsidRPr="00397034">
        <w:rPr>
          <w:rFonts w:ascii="Times New Roman" w:hAnsi="Times New Roman" w:cs="Times New Roman"/>
          <w:sz w:val="28"/>
          <w:szCs w:val="28"/>
        </w:rPr>
        <w:t xml:space="preserve"> без </w:t>
      </w:r>
      <w:r w:rsidR="008001CC" w:rsidRPr="00397034">
        <w:rPr>
          <w:rFonts w:ascii="Times New Roman" w:hAnsi="Times New Roman" w:cs="Times New Roman"/>
          <w:sz w:val="28"/>
          <w:szCs w:val="28"/>
        </w:rPr>
        <w:t xml:space="preserve">подключения дополнительных библиотек и фреймворков. Для разработки программы были использованы логические математические операции (сложение, вычитание, умножение, деление, округление, возведение в степень). Для расчета износа деталей двигателя на реальном производстве эта программа вполне сгодится. Весь исходный код написан в </w:t>
      </w:r>
      <w:r w:rsidR="008001CC" w:rsidRPr="00397034">
        <w:rPr>
          <w:rFonts w:ascii="Times New Roman" w:hAnsi="Times New Roman" w:cs="Times New Roman"/>
          <w:sz w:val="28"/>
          <w:szCs w:val="28"/>
          <w:lang w:val="en-US"/>
        </w:rPr>
        <w:t>Notepad</w:t>
      </w:r>
      <w:r w:rsidR="008001CC" w:rsidRPr="00397034">
        <w:rPr>
          <w:rFonts w:ascii="Times New Roman" w:hAnsi="Times New Roman" w:cs="Times New Roman"/>
          <w:sz w:val="28"/>
          <w:szCs w:val="28"/>
        </w:rPr>
        <w:t xml:space="preserve"> ++, благодаря чему параметры, предоставляемые к расчету, как и данные о износе, могут быть расширены практически до миллиметровой точности.</w:t>
      </w:r>
    </w:p>
    <w:p w:rsidR="00EE5588" w:rsidRPr="00397034" w:rsidRDefault="00EE5588" w:rsidP="00397034">
      <w:pPr>
        <w:tabs>
          <w:tab w:val="left" w:pos="567"/>
        </w:tabs>
        <w:spacing w:line="360" w:lineRule="auto"/>
        <w:jc w:val="both"/>
        <w:rPr>
          <w:rFonts w:ascii="Times New Roman" w:hAnsi="Times New Roman" w:cs="Times New Roman"/>
          <w:sz w:val="28"/>
          <w:szCs w:val="28"/>
        </w:rPr>
      </w:pPr>
      <w:r w:rsidRPr="00397034">
        <w:rPr>
          <w:rFonts w:ascii="Times New Roman" w:hAnsi="Times New Roman" w:cs="Times New Roman"/>
          <w:sz w:val="28"/>
          <w:szCs w:val="28"/>
        </w:rPr>
        <w:t xml:space="preserve">При разработке данного дипломного проекта я проявил все знания, полученные за время учебы в области математического моделирования и программирования. </w:t>
      </w:r>
    </w:p>
    <w:p w:rsidR="00CB0434" w:rsidRPr="00397034" w:rsidRDefault="00CB0434" w:rsidP="00397034">
      <w:pPr>
        <w:spacing w:line="360" w:lineRule="auto"/>
        <w:rPr>
          <w:rFonts w:ascii="Times New Roman" w:hAnsi="Times New Roman" w:cs="Times New Roman"/>
          <w:sz w:val="28"/>
          <w:szCs w:val="28"/>
        </w:rPr>
      </w:pPr>
      <w:r w:rsidRPr="00397034">
        <w:rPr>
          <w:rFonts w:ascii="Times New Roman" w:hAnsi="Times New Roman" w:cs="Times New Roman"/>
          <w:sz w:val="28"/>
          <w:szCs w:val="28"/>
        </w:rPr>
        <w:br w:type="page"/>
      </w:r>
    </w:p>
    <w:p w:rsidR="009E7D6C" w:rsidRPr="00397034" w:rsidRDefault="009E7D6C"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rPr>
      </w:pP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autoSpaceDE w:val="0"/>
        <w:autoSpaceDN w:val="0"/>
        <w:adjustRightInd w:val="0"/>
        <w:spacing w:after="0" w:line="360" w:lineRule="auto"/>
        <w:ind w:firstLine="709"/>
        <w:jc w:val="both"/>
        <w:outlineLvl w:val="0"/>
        <w:rPr>
          <w:rFonts w:ascii="Times New Roman" w:hAnsi="Times New Roman" w:cs="Times New Roman"/>
          <w:sz w:val="28"/>
          <w:szCs w:val="28"/>
        </w:rPr>
      </w:pPr>
      <w:bookmarkStart w:id="39" w:name="_Toc465689341"/>
      <w:r w:rsidRPr="00397034">
        <w:rPr>
          <w:rFonts w:ascii="Times New Roman" w:hAnsi="Times New Roman" w:cs="Times New Roman"/>
          <w:b/>
          <w:bCs/>
          <w:sz w:val="28"/>
          <w:szCs w:val="28"/>
        </w:rPr>
        <w:t>СПИСОК ЛИТЕРАТУРЫ</w:t>
      </w:r>
      <w:bookmarkEnd w:id="39"/>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numPr>
          <w:ilvl w:val="0"/>
          <w:numId w:val="3"/>
        </w:numPr>
        <w:tabs>
          <w:tab w:val="clear" w:pos="720"/>
          <w:tab w:val="left" w:pos="567"/>
        </w:tabs>
        <w:overflowPunct w:val="0"/>
        <w:autoSpaceDE w:val="0"/>
        <w:autoSpaceDN w:val="0"/>
        <w:adjustRightInd w:val="0"/>
        <w:spacing w:after="0" w:line="360" w:lineRule="auto"/>
        <w:ind w:left="0" w:firstLine="709"/>
        <w:jc w:val="both"/>
        <w:rPr>
          <w:rFonts w:ascii="Times New Roman" w:hAnsi="Times New Roman" w:cs="Times New Roman"/>
          <w:sz w:val="28"/>
          <w:szCs w:val="28"/>
        </w:rPr>
      </w:pPr>
      <w:r w:rsidRPr="00397034">
        <w:rPr>
          <w:rFonts w:ascii="Times New Roman" w:hAnsi="Times New Roman" w:cs="Times New Roman"/>
          <w:b/>
          <w:bCs/>
          <w:sz w:val="28"/>
          <w:szCs w:val="28"/>
        </w:rPr>
        <w:t xml:space="preserve">Гаркунов Д. Н. </w:t>
      </w:r>
      <w:r w:rsidRPr="00397034">
        <w:rPr>
          <w:rFonts w:ascii="Times New Roman" w:hAnsi="Times New Roman" w:cs="Times New Roman"/>
          <w:sz w:val="28"/>
          <w:szCs w:val="28"/>
        </w:rPr>
        <w:t>Триботехника.</w:t>
      </w:r>
      <w:r w:rsidRPr="00397034">
        <w:rPr>
          <w:rFonts w:ascii="Times New Roman" w:hAnsi="Times New Roman" w:cs="Times New Roman"/>
          <w:b/>
          <w:bCs/>
          <w:sz w:val="28"/>
          <w:szCs w:val="28"/>
        </w:rPr>
        <w:t xml:space="preserve"> </w:t>
      </w:r>
      <w:r w:rsidRPr="00397034">
        <w:rPr>
          <w:rFonts w:ascii="Times New Roman" w:hAnsi="Times New Roman" w:cs="Times New Roman"/>
          <w:sz w:val="28"/>
          <w:szCs w:val="28"/>
        </w:rPr>
        <w:t>М.:</w:t>
      </w:r>
      <w:r w:rsidRPr="00397034">
        <w:rPr>
          <w:rFonts w:ascii="Times New Roman" w:hAnsi="Times New Roman" w:cs="Times New Roman"/>
          <w:b/>
          <w:bCs/>
          <w:sz w:val="28"/>
          <w:szCs w:val="28"/>
        </w:rPr>
        <w:t xml:space="preserve"> </w:t>
      </w:r>
      <w:r w:rsidRPr="00397034">
        <w:rPr>
          <w:rFonts w:ascii="Times New Roman" w:hAnsi="Times New Roman" w:cs="Times New Roman"/>
          <w:sz w:val="28"/>
          <w:szCs w:val="28"/>
        </w:rPr>
        <w:t xml:space="preserve">Машиностроение, 1985. 424 с. </w:t>
      </w:r>
    </w:p>
    <w:p w:rsidR="009E7D6C" w:rsidRPr="00397034" w:rsidRDefault="009E7D6C" w:rsidP="00397034">
      <w:pPr>
        <w:widowControl w:val="0"/>
        <w:numPr>
          <w:ilvl w:val="0"/>
          <w:numId w:val="3"/>
        </w:numPr>
        <w:tabs>
          <w:tab w:val="left" w:pos="567"/>
        </w:tabs>
        <w:overflowPunct w:val="0"/>
        <w:autoSpaceDE w:val="0"/>
        <w:autoSpaceDN w:val="0"/>
        <w:adjustRightInd w:val="0"/>
        <w:spacing w:after="0" w:line="360" w:lineRule="auto"/>
        <w:ind w:left="0" w:firstLine="709"/>
        <w:jc w:val="both"/>
        <w:rPr>
          <w:rFonts w:ascii="Times New Roman" w:hAnsi="Times New Roman" w:cs="Times New Roman"/>
          <w:sz w:val="28"/>
          <w:szCs w:val="28"/>
        </w:rPr>
      </w:pPr>
      <w:r w:rsidRPr="00397034">
        <w:rPr>
          <w:rFonts w:ascii="Times New Roman" w:hAnsi="Times New Roman" w:cs="Times New Roman"/>
          <w:b/>
          <w:bCs/>
          <w:sz w:val="28"/>
          <w:szCs w:val="28"/>
        </w:rPr>
        <w:t xml:space="preserve">Крагельский И. В. </w:t>
      </w:r>
      <w:r w:rsidRPr="00397034">
        <w:rPr>
          <w:rFonts w:ascii="Times New Roman" w:hAnsi="Times New Roman" w:cs="Times New Roman"/>
          <w:sz w:val="28"/>
          <w:szCs w:val="28"/>
        </w:rPr>
        <w:t>Основы расчетов на трение и износ / И. В. Крагельский, М. Н . Добычин, В. С. Комбалов. М.: Машиностроение, 1977.</w:t>
      </w: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397034">
        <w:rPr>
          <w:rFonts w:ascii="Times New Roman" w:hAnsi="Times New Roman" w:cs="Times New Roman"/>
          <w:sz w:val="28"/>
          <w:szCs w:val="28"/>
        </w:rPr>
        <w:t>3. Основы трибологии (трение, износ, смазка). Учебник для технических вузов / Э. Д. Браун, Н. А. Буше, И. А. Буяновский и др.; под ред. Чичинадзе А. В. М.: Центр «Наука и техника», 1995.</w:t>
      </w: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numPr>
          <w:ilvl w:val="0"/>
          <w:numId w:val="4"/>
        </w:numPr>
        <w:tabs>
          <w:tab w:val="clear" w:pos="720"/>
          <w:tab w:val="num" w:pos="506"/>
          <w:tab w:val="left" w:pos="567"/>
        </w:tabs>
        <w:overflowPunct w:val="0"/>
        <w:autoSpaceDE w:val="0"/>
        <w:autoSpaceDN w:val="0"/>
        <w:adjustRightInd w:val="0"/>
        <w:spacing w:after="0" w:line="360" w:lineRule="auto"/>
        <w:ind w:left="0" w:firstLine="709"/>
        <w:jc w:val="both"/>
        <w:rPr>
          <w:rFonts w:ascii="Times New Roman" w:hAnsi="Times New Roman" w:cs="Times New Roman"/>
          <w:sz w:val="28"/>
          <w:szCs w:val="28"/>
        </w:rPr>
      </w:pPr>
      <w:r w:rsidRPr="00397034">
        <w:rPr>
          <w:rFonts w:ascii="Times New Roman" w:hAnsi="Times New Roman" w:cs="Times New Roman"/>
          <w:sz w:val="28"/>
          <w:szCs w:val="28"/>
        </w:rPr>
        <w:t xml:space="preserve">Трение, изнашивание и смазка. Справочник в 2х кн. / В. В. Алисин, Б. М. Асташкевич, Э. Д. Браун и др.; под ред. Крагельского И. В., Алисина В. В. Кн. 2. М.: Машиностроение, 1979. </w:t>
      </w: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numPr>
          <w:ilvl w:val="0"/>
          <w:numId w:val="4"/>
        </w:numPr>
        <w:tabs>
          <w:tab w:val="clear" w:pos="720"/>
          <w:tab w:val="num" w:pos="500"/>
          <w:tab w:val="left" w:pos="567"/>
        </w:tabs>
        <w:overflowPunct w:val="0"/>
        <w:autoSpaceDE w:val="0"/>
        <w:autoSpaceDN w:val="0"/>
        <w:adjustRightInd w:val="0"/>
        <w:spacing w:after="0" w:line="360" w:lineRule="auto"/>
        <w:ind w:left="0" w:firstLine="709"/>
        <w:jc w:val="both"/>
        <w:rPr>
          <w:rFonts w:ascii="Times New Roman" w:hAnsi="Times New Roman" w:cs="Times New Roman"/>
          <w:sz w:val="28"/>
          <w:szCs w:val="28"/>
        </w:rPr>
      </w:pPr>
      <w:r w:rsidRPr="00397034">
        <w:rPr>
          <w:rFonts w:ascii="Times New Roman" w:hAnsi="Times New Roman" w:cs="Times New Roman"/>
          <w:b/>
          <w:bCs/>
          <w:sz w:val="28"/>
          <w:szCs w:val="28"/>
        </w:rPr>
        <w:t xml:space="preserve">Загайко С. А. </w:t>
      </w:r>
      <w:r w:rsidRPr="00397034">
        <w:rPr>
          <w:rFonts w:ascii="Times New Roman" w:hAnsi="Times New Roman" w:cs="Times New Roman"/>
          <w:sz w:val="28"/>
          <w:szCs w:val="28"/>
        </w:rPr>
        <w:t>Расчет механических потерь в</w:t>
      </w:r>
      <w:r w:rsidRPr="00397034">
        <w:rPr>
          <w:rFonts w:ascii="Times New Roman" w:hAnsi="Times New Roman" w:cs="Times New Roman"/>
          <w:b/>
          <w:bCs/>
          <w:sz w:val="28"/>
          <w:szCs w:val="28"/>
        </w:rPr>
        <w:t xml:space="preserve"> </w:t>
      </w:r>
      <w:r w:rsidRPr="00397034">
        <w:rPr>
          <w:rFonts w:ascii="Times New Roman" w:hAnsi="Times New Roman" w:cs="Times New Roman"/>
          <w:sz w:val="28"/>
          <w:szCs w:val="28"/>
        </w:rPr>
        <w:t>двигателях внутреннего сгорания: уч. пособие. Уфа:</w:t>
      </w: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r w:rsidRPr="00397034">
        <w:rPr>
          <w:rFonts w:ascii="Times New Roman" w:hAnsi="Times New Roman" w:cs="Times New Roman"/>
          <w:sz w:val="28"/>
          <w:szCs w:val="28"/>
        </w:rPr>
        <w:t>УГАТУ, 2006.</w:t>
      </w:r>
    </w:p>
    <w:p w:rsidR="009E7D6C" w:rsidRPr="002A61F2" w:rsidRDefault="009E7D6C" w:rsidP="002A61F2">
      <w:pPr>
        <w:widowControl w:val="0"/>
        <w:numPr>
          <w:ilvl w:val="0"/>
          <w:numId w:val="5"/>
        </w:numPr>
        <w:tabs>
          <w:tab w:val="clear" w:pos="720"/>
          <w:tab w:val="num" w:pos="514"/>
          <w:tab w:val="left" w:pos="567"/>
        </w:tabs>
        <w:overflowPunct w:val="0"/>
        <w:autoSpaceDE w:val="0"/>
        <w:autoSpaceDN w:val="0"/>
        <w:adjustRightInd w:val="0"/>
        <w:spacing w:after="0" w:line="360" w:lineRule="auto"/>
        <w:ind w:left="0" w:firstLine="709"/>
        <w:jc w:val="both"/>
        <w:rPr>
          <w:rFonts w:ascii="Times New Roman" w:hAnsi="Times New Roman" w:cs="Times New Roman"/>
          <w:sz w:val="28"/>
          <w:szCs w:val="28"/>
        </w:rPr>
      </w:pPr>
      <w:r w:rsidRPr="00397034">
        <w:rPr>
          <w:rFonts w:ascii="Times New Roman" w:hAnsi="Times New Roman" w:cs="Times New Roman"/>
          <w:b/>
          <w:bCs/>
          <w:sz w:val="28"/>
          <w:szCs w:val="28"/>
        </w:rPr>
        <w:t xml:space="preserve">Загайко С. А. </w:t>
      </w:r>
      <w:r w:rsidRPr="00397034">
        <w:rPr>
          <w:rFonts w:ascii="Times New Roman" w:hAnsi="Times New Roman" w:cs="Times New Roman"/>
          <w:sz w:val="28"/>
          <w:szCs w:val="28"/>
        </w:rPr>
        <w:t>Моделирование механических</w:t>
      </w:r>
      <w:r w:rsidRPr="00397034">
        <w:rPr>
          <w:rFonts w:ascii="Times New Roman" w:hAnsi="Times New Roman" w:cs="Times New Roman"/>
          <w:b/>
          <w:bCs/>
          <w:sz w:val="28"/>
          <w:szCs w:val="28"/>
        </w:rPr>
        <w:t xml:space="preserve"> </w:t>
      </w:r>
      <w:r w:rsidRPr="00397034">
        <w:rPr>
          <w:rFonts w:ascii="Times New Roman" w:hAnsi="Times New Roman" w:cs="Times New Roman"/>
          <w:sz w:val="28"/>
          <w:szCs w:val="28"/>
        </w:rPr>
        <w:t xml:space="preserve">потерь двигателей внутреннего сгорания в системе имитационного моделирования «Альбея». Уфа, 1996. 74 с. </w:t>
      </w:r>
    </w:p>
    <w:p w:rsidR="009E7D6C" w:rsidRPr="00397034" w:rsidRDefault="009E7D6C" w:rsidP="00397034">
      <w:pPr>
        <w:widowControl w:val="0"/>
        <w:numPr>
          <w:ilvl w:val="0"/>
          <w:numId w:val="5"/>
        </w:numPr>
        <w:tabs>
          <w:tab w:val="clear" w:pos="720"/>
          <w:tab w:val="num" w:pos="520"/>
          <w:tab w:val="left" w:pos="567"/>
        </w:tabs>
        <w:overflowPunct w:val="0"/>
        <w:autoSpaceDE w:val="0"/>
        <w:autoSpaceDN w:val="0"/>
        <w:adjustRightInd w:val="0"/>
        <w:spacing w:after="0" w:line="360" w:lineRule="auto"/>
        <w:ind w:left="0" w:firstLine="709"/>
        <w:jc w:val="both"/>
        <w:rPr>
          <w:rFonts w:ascii="Times New Roman" w:hAnsi="Times New Roman" w:cs="Times New Roman"/>
          <w:sz w:val="28"/>
          <w:szCs w:val="28"/>
        </w:rPr>
      </w:pPr>
      <w:r w:rsidRPr="00397034">
        <w:rPr>
          <w:rFonts w:ascii="Times New Roman" w:hAnsi="Times New Roman" w:cs="Times New Roman"/>
          <w:b/>
          <w:bCs/>
          <w:sz w:val="28"/>
          <w:szCs w:val="28"/>
        </w:rPr>
        <w:t xml:space="preserve">Энглиш К. </w:t>
      </w:r>
      <w:r w:rsidRPr="00397034">
        <w:rPr>
          <w:rFonts w:ascii="Times New Roman" w:hAnsi="Times New Roman" w:cs="Times New Roman"/>
          <w:sz w:val="28"/>
          <w:szCs w:val="28"/>
        </w:rPr>
        <w:t>Поршневые кольца.</w:t>
      </w:r>
      <w:r w:rsidRPr="00397034">
        <w:rPr>
          <w:rFonts w:ascii="Times New Roman" w:hAnsi="Times New Roman" w:cs="Times New Roman"/>
          <w:b/>
          <w:bCs/>
          <w:sz w:val="28"/>
          <w:szCs w:val="28"/>
        </w:rPr>
        <w:t xml:space="preserve"> </w:t>
      </w:r>
      <w:r w:rsidRPr="00397034">
        <w:rPr>
          <w:rFonts w:ascii="Times New Roman" w:hAnsi="Times New Roman" w:cs="Times New Roman"/>
          <w:sz w:val="28"/>
          <w:szCs w:val="28"/>
        </w:rPr>
        <w:t>Том</w:t>
      </w:r>
      <w:r w:rsidRPr="00397034">
        <w:rPr>
          <w:rFonts w:ascii="Times New Roman" w:hAnsi="Times New Roman" w:cs="Times New Roman"/>
          <w:b/>
          <w:bCs/>
          <w:sz w:val="28"/>
          <w:szCs w:val="28"/>
        </w:rPr>
        <w:t xml:space="preserve"> </w:t>
      </w:r>
      <w:r w:rsidRPr="00397034">
        <w:rPr>
          <w:rFonts w:ascii="Times New Roman" w:hAnsi="Times New Roman" w:cs="Times New Roman"/>
          <w:sz w:val="28"/>
          <w:szCs w:val="28"/>
        </w:rPr>
        <w:t>1.</w:t>
      </w:r>
      <w:r w:rsidRPr="00397034">
        <w:rPr>
          <w:rFonts w:ascii="Times New Roman" w:hAnsi="Times New Roman" w:cs="Times New Roman"/>
          <w:b/>
          <w:bCs/>
          <w:sz w:val="28"/>
          <w:szCs w:val="28"/>
        </w:rPr>
        <w:t xml:space="preserve"> </w:t>
      </w:r>
      <w:r w:rsidRPr="00397034">
        <w:rPr>
          <w:rFonts w:ascii="Times New Roman" w:hAnsi="Times New Roman" w:cs="Times New Roman"/>
          <w:sz w:val="28"/>
          <w:szCs w:val="28"/>
        </w:rPr>
        <w:t>Теория, изготовление, конструкция и расчет / пер. с нем С. К. Личака. М.: Машгис, 1962. 583 с.</w:t>
      </w:r>
    </w:p>
    <w:p w:rsidR="000D4A7D" w:rsidRPr="002A61F2" w:rsidRDefault="002A61F2" w:rsidP="002A61F2">
      <w:pPr>
        <w:widowControl w:val="0"/>
        <w:numPr>
          <w:ilvl w:val="0"/>
          <w:numId w:val="5"/>
        </w:numPr>
        <w:tabs>
          <w:tab w:val="clear" w:pos="720"/>
          <w:tab w:val="num" w:pos="514"/>
          <w:tab w:val="left" w:pos="567"/>
        </w:tabs>
        <w:overflowPunct w:val="0"/>
        <w:autoSpaceDE w:val="0"/>
        <w:autoSpaceDN w:val="0"/>
        <w:adjustRightInd w:val="0"/>
        <w:spacing w:after="0" w:line="360" w:lineRule="auto"/>
        <w:ind w:left="0" w:firstLine="709"/>
        <w:jc w:val="both"/>
        <w:rPr>
          <w:rFonts w:ascii="Times New Roman" w:hAnsi="Times New Roman" w:cs="Times New Roman"/>
          <w:sz w:val="28"/>
          <w:szCs w:val="28"/>
        </w:rPr>
      </w:pPr>
      <w:r w:rsidRPr="002A61F2">
        <w:rPr>
          <w:rFonts w:ascii="Times New Roman" w:hAnsi="Times New Roman" w:cs="Times New Roman"/>
          <w:b/>
          <w:sz w:val="28"/>
          <w:szCs w:val="28"/>
        </w:rPr>
        <w:t>Аббасов, И.Б.</w:t>
      </w:r>
      <w:r w:rsidRPr="002A61F2">
        <w:rPr>
          <w:rFonts w:ascii="Times New Roman" w:hAnsi="Times New Roman" w:cs="Times New Roman"/>
          <w:sz w:val="28"/>
          <w:szCs w:val="28"/>
        </w:rPr>
        <w:t xml:space="preserve"> Компьютерное моделирование в промышленном дизайне / И.Б. Аббасов. - М.: ДМК, 2013. - 92 c.</w:t>
      </w:r>
    </w:p>
    <w:p w:rsidR="002A61F2" w:rsidRPr="002A61F2" w:rsidRDefault="002A61F2" w:rsidP="002A61F2">
      <w:pPr>
        <w:widowControl w:val="0"/>
        <w:numPr>
          <w:ilvl w:val="0"/>
          <w:numId w:val="5"/>
        </w:numPr>
        <w:tabs>
          <w:tab w:val="clear" w:pos="720"/>
          <w:tab w:val="num" w:pos="514"/>
          <w:tab w:val="left" w:pos="567"/>
        </w:tabs>
        <w:overflowPunct w:val="0"/>
        <w:autoSpaceDE w:val="0"/>
        <w:autoSpaceDN w:val="0"/>
        <w:adjustRightInd w:val="0"/>
        <w:spacing w:after="0" w:line="360" w:lineRule="auto"/>
        <w:ind w:left="0" w:firstLine="709"/>
        <w:jc w:val="both"/>
        <w:rPr>
          <w:rFonts w:ascii="Times New Roman" w:hAnsi="Times New Roman" w:cs="Times New Roman"/>
          <w:sz w:val="28"/>
          <w:szCs w:val="28"/>
        </w:rPr>
      </w:pPr>
      <w:r w:rsidRPr="002A61F2">
        <w:rPr>
          <w:rFonts w:ascii="Times New Roman" w:hAnsi="Times New Roman" w:cs="Times New Roman"/>
          <w:b/>
          <w:sz w:val="28"/>
          <w:szCs w:val="28"/>
        </w:rPr>
        <w:t>Власов, М.П.</w:t>
      </w:r>
      <w:r w:rsidRPr="002A61F2">
        <w:rPr>
          <w:rFonts w:ascii="Times New Roman" w:hAnsi="Times New Roman" w:cs="Times New Roman"/>
          <w:sz w:val="28"/>
          <w:szCs w:val="28"/>
        </w:rPr>
        <w:t xml:space="preserve"> Моделирование экономических систем и процессов: Учебное пособие / М.П. Власов, П.Д. Шимко. - М.: НИЦ ИНФРА-М, 2013. - 336 c. </w:t>
      </w:r>
    </w:p>
    <w:p w:rsidR="002A61F2" w:rsidRPr="002A61F2" w:rsidRDefault="002A61F2" w:rsidP="002A61F2">
      <w:pPr>
        <w:widowControl w:val="0"/>
        <w:numPr>
          <w:ilvl w:val="0"/>
          <w:numId w:val="5"/>
        </w:numPr>
        <w:tabs>
          <w:tab w:val="clear" w:pos="720"/>
          <w:tab w:val="num" w:pos="514"/>
          <w:tab w:val="left" w:pos="567"/>
        </w:tabs>
        <w:overflowPunct w:val="0"/>
        <w:autoSpaceDE w:val="0"/>
        <w:autoSpaceDN w:val="0"/>
        <w:adjustRightInd w:val="0"/>
        <w:spacing w:after="0" w:line="360" w:lineRule="auto"/>
        <w:ind w:left="0" w:firstLine="709"/>
        <w:jc w:val="both"/>
        <w:rPr>
          <w:rFonts w:ascii="Times New Roman" w:hAnsi="Times New Roman" w:cs="Times New Roman"/>
          <w:sz w:val="28"/>
          <w:szCs w:val="28"/>
        </w:rPr>
      </w:pPr>
      <w:r w:rsidRPr="002A61F2">
        <w:rPr>
          <w:rFonts w:ascii="Times New Roman" w:hAnsi="Times New Roman" w:cs="Times New Roman"/>
          <w:b/>
          <w:sz w:val="28"/>
          <w:szCs w:val="28"/>
        </w:rPr>
        <w:t>Ганеев, Р.М.</w:t>
      </w:r>
      <w:r w:rsidRPr="002A61F2">
        <w:rPr>
          <w:rFonts w:ascii="Times New Roman" w:hAnsi="Times New Roman" w:cs="Times New Roman"/>
          <w:sz w:val="28"/>
          <w:szCs w:val="28"/>
        </w:rPr>
        <w:t xml:space="preserve"> 3D-моделирование персонажей в Maya: Учебное </w:t>
      </w:r>
      <w:r w:rsidRPr="002A61F2">
        <w:rPr>
          <w:rFonts w:ascii="Times New Roman" w:hAnsi="Times New Roman" w:cs="Times New Roman"/>
          <w:sz w:val="28"/>
          <w:szCs w:val="28"/>
        </w:rPr>
        <w:lastRenderedPageBreak/>
        <w:t>пособие для вузов / Р.М. Ганеев. - М.: ГЛТ, 2012. - 284 c.</w:t>
      </w:r>
    </w:p>
    <w:p w:rsidR="002A61F2" w:rsidRPr="002A61F2" w:rsidRDefault="002A61F2" w:rsidP="002A61F2">
      <w:pPr>
        <w:widowControl w:val="0"/>
        <w:numPr>
          <w:ilvl w:val="0"/>
          <w:numId w:val="5"/>
        </w:numPr>
        <w:tabs>
          <w:tab w:val="clear" w:pos="720"/>
          <w:tab w:val="num" w:pos="514"/>
          <w:tab w:val="left" w:pos="567"/>
        </w:tabs>
        <w:overflowPunct w:val="0"/>
        <w:autoSpaceDE w:val="0"/>
        <w:autoSpaceDN w:val="0"/>
        <w:adjustRightInd w:val="0"/>
        <w:spacing w:after="0" w:line="360" w:lineRule="auto"/>
        <w:ind w:left="0" w:firstLine="709"/>
        <w:jc w:val="both"/>
        <w:rPr>
          <w:rFonts w:ascii="Times New Roman" w:hAnsi="Times New Roman" w:cs="Times New Roman"/>
          <w:sz w:val="28"/>
          <w:szCs w:val="28"/>
        </w:rPr>
      </w:pPr>
      <w:r w:rsidRPr="002A61F2">
        <w:rPr>
          <w:rFonts w:ascii="Times New Roman" w:hAnsi="Times New Roman" w:cs="Times New Roman"/>
          <w:b/>
          <w:sz w:val="28"/>
          <w:szCs w:val="28"/>
        </w:rPr>
        <w:t>Делле, Седие,</w:t>
      </w:r>
      <w:r w:rsidRPr="002A61F2">
        <w:rPr>
          <w:rFonts w:ascii="Times New Roman" w:hAnsi="Times New Roman" w:cs="Times New Roman"/>
          <w:sz w:val="28"/>
          <w:szCs w:val="28"/>
        </w:rPr>
        <w:t xml:space="preserve"> Э. Моделирование технологических процессов лесных машин: Учебник / Седие Э. Делле. - СПб.: Лань, 2016. - 368 c.</w:t>
      </w:r>
    </w:p>
    <w:p w:rsidR="002A61F2" w:rsidRPr="002A61F2" w:rsidRDefault="002A61F2" w:rsidP="002A61F2">
      <w:pPr>
        <w:widowControl w:val="0"/>
        <w:numPr>
          <w:ilvl w:val="0"/>
          <w:numId w:val="5"/>
        </w:numPr>
        <w:tabs>
          <w:tab w:val="clear" w:pos="720"/>
          <w:tab w:val="num" w:pos="514"/>
          <w:tab w:val="left" w:pos="567"/>
        </w:tabs>
        <w:overflowPunct w:val="0"/>
        <w:autoSpaceDE w:val="0"/>
        <w:autoSpaceDN w:val="0"/>
        <w:adjustRightInd w:val="0"/>
        <w:spacing w:after="0" w:line="360" w:lineRule="auto"/>
        <w:ind w:left="0" w:firstLine="709"/>
        <w:jc w:val="both"/>
        <w:rPr>
          <w:rFonts w:ascii="Times New Roman" w:hAnsi="Times New Roman" w:cs="Times New Roman"/>
          <w:sz w:val="28"/>
          <w:szCs w:val="28"/>
        </w:rPr>
      </w:pPr>
      <w:r w:rsidRPr="002A61F2">
        <w:rPr>
          <w:rFonts w:ascii="Times New Roman" w:hAnsi="Times New Roman" w:cs="Times New Roman"/>
          <w:b/>
          <w:sz w:val="28"/>
          <w:szCs w:val="28"/>
        </w:rPr>
        <w:t>Емельянов, С.В.</w:t>
      </w:r>
      <w:r w:rsidRPr="002A61F2">
        <w:rPr>
          <w:rFonts w:ascii="Times New Roman" w:hAnsi="Times New Roman" w:cs="Times New Roman"/>
          <w:sz w:val="28"/>
          <w:szCs w:val="28"/>
        </w:rPr>
        <w:t xml:space="preserve"> Информационные технологии и вычислительные системы: ВЫЧИСЛИТЕЛЬНЫЕ СИСТЕМЫ. МАТЕМАТИЧЕСКОЕ МОДЕЛИРОВАНИЕ. ПРИКЛАДНЫЕ АСПЕКТЫ ИНФОРМАТИКИ / С.В. Емельянов. - М.: Ленанд, 2015. - 96 c.</w:t>
      </w:r>
    </w:p>
    <w:p w:rsidR="002A61F2" w:rsidRPr="002A61F2" w:rsidRDefault="002A61F2" w:rsidP="002A61F2">
      <w:pPr>
        <w:widowControl w:val="0"/>
        <w:numPr>
          <w:ilvl w:val="0"/>
          <w:numId w:val="5"/>
        </w:numPr>
        <w:tabs>
          <w:tab w:val="clear" w:pos="720"/>
          <w:tab w:val="num" w:pos="514"/>
          <w:tab w:val="left" w:pos="567"/>
        </w:tabs>
        <w:overflowPunct w:val="0"/>
        <w:autoSpaceDE w:val="0"/>
        <w:autoSpaceDN w:val="0"/>
        <w:adjustRightInd w:val="0"/>
        <w:spacing w:after="0" w:line="360" w:lineRule="auto"/>
        <w:ind w:left="0" w:firstLine="709"/>
        <w:jc w:val="both"/>
        <w:rPr>
          <w:rFonts w:ascii="Times New Roman" w:hAnsi="Times New Roman" w:cs="Times New Roman"/>
          <w:sz w:val="28"/>
          <w:szCs w:val="28"/>
        </w:rPr>
      </w:pPr>
      <w:r w:rsidRPr="002A61F2">
        <w:rPr>
          <w:rFonts w:ascii="Times New Roman" w:hAnsi="Times New Roman" w:cs="Times New Roman"/>
          <w:b/>
          <w:sz w:val="28"/>
          <w:szCs w:val="28"/>
        </w:rPr>
        <w:t>Королев, А.Л.</w:t>
      </w:r>
      <w:r w:rsidRPr="002A61F2">
        <w:rPr>
          <w:rFonts w:ascii="Times New Roman" w:hAnsi="Times New Roman" w:cs="Times New Roman"/>
          <w:sz w:val="28"/>
          <w:szCs w:val="28"/>
        </w:rPr>
        <w:t xml:space="preserve"> Компьютерное моделирование / А.Л. Королев. - М.: БИНОМ. ЛЗ, 2013. - 230 c.</w:t>
      </w:r>
    </w:p>
    <w:p w:rsidR="002A61F2" w:rsidRPr="002A61F2" w:rsidRDefault="002A61F2" w:rsidP="002A61F2">
      <w:pPr>
        <w:widowControl w:val="0"/>
        <w:numPr>
          <w:ilvl w:val="0"/>
          <w:numId w:val="5"/>
        </w:numPr>
        <w:tabs>
          <w:tab w:val="clear" w:pos="720"/>
          <w:tab w:val="num" w:pos="514"/>
          <w:tab w:val="left" w:pos="567"/>
        </w:tabs>
        <w:overflowPunct w:val="0"/>
        <w:autoSpaceDE w:val="0"/>
        <w:autoSpaceDN w:val="0"/>
        <w:adjustRightInd w:val="0"/>
        <w:spacing w:after="0" w:line="360" w:lineRule="auto"/>
        <w:ind w:left="0" w:firstLine="709"/>
        <w:jc w:val="both"/>
        <w:rPr>
          <w:rFonts w:ascii="Times New Roman" w:hAnsi="Times New Roman" w:cs="Times New Roman"/>
          <w:sz w:val="28"/>
          <w:szCs w:val="28"/>
        </w:rPr>
      </w:pPr>
      <w:r w:rsidRPr="002A61F2">
        <w:rPr>
          <w:rFonts w:ascii="Times New Roman" w:hAnsi="Times New Roman" w:cs="Times New Roman"/>
          <w:b/>
          <w:sz w:val="28"/>
          <w:szCs w:val="28"/>
        </w:rPr>
        <w:t>Красуля, О.Н.</w:t>
      </w:r>
      <w:r w:rsidRPr="002A61F2">
        <w:rPr>
          <w:rFonts w:ascii="Times New Roman" w:hAnsi="Times New Roman" w:cs="Times New Roman"/>
          <w:sz w:val="28"/>
          <w:szCs w:val="28"/>
        </w:rPr>
        <w:t xml:space="preserve"> Моделирование рецептур пищевых продуктов и технологий их производства. Теория и практика: Учебное пособие / О.Н. Красуля, С.В. Николаева, А.В. Токарев. - СПб.: Гиорд, 2015. - 320 c.</w:t>
      </w:r>
    </w:p>
    <w:p w:rsidR="002A61F2" w:rsidRPr="002A61F2" w:rsidRDefault="002A61F2" w:rsidP="002A61F2">
      <w:pPr>
        <w:widowControl w:val="0"/>
        <w:numPr>
          <w:ilvl w:val="0"/>
          <w:numId w:val="5"/>
        </w:numPr>
        <w:tabs>
          <w:tab w:val="clear" w:pos="720"/>
          <w:tab w:val="num" w:pos="514"/>
          <w:tab w:val="left" w:pos="567"/>
        </w:tabs>
        <w:overflowPunct w:val="0"/>
        <w:autoSpaceDE w:val="0"/>
        <w:autoSpaceDN w:val="0"/>
        <w:adjustRightInd w:val="0"/>
        <w:spacing w:after="0" w:line="360" w:lineRule="auto"/>
        <w:ind w:left="0" w:firstLine="709"/>
        <w:jc w:val="both"/>
        <w:rPr>
          <w:rFonts w:ascii="Times New Roman" w:hAnsi="Times New Roman" w:cs="Times New Roman"/>
          <w:sz w:val="28"/>
          <w:szCs w:val="28"/>
        </w:rPr>
      </w:pPr>
      <w:r w:rsidRPr="002A61F2">
        <w:rPr>
          <w:rFonts w:ascii="Times New Roman" w:hAnsi="Times New Roman" w:cs="Times New Roman"/>
          <w:b/>
          <w:sz w:val="28"/>
          <w:szCs w:val="28"/>
        </w:rPr>
        <w:t>Малыхин, В.И.</w:t>
      </w:r>
      <w:r w:rsidRPr="002A61F2">
        <w:rPr>
          <w:rFonts w:ascii="Times New Roman" w:hAnsi="Times New Roman" w:cs="Times New Roman"/>
          <w:sz w:val="28"/>
          <w:szCs w:val="28"/>
        </w:rPr>
        <w:t xml:space="preserve"> Математическое моделирование экономики / В.И. Малыхин. - М.: Ленанд, 2014. - 216 c.</w:t>
      </w:r>
    </w:p>
    <w:p w:rsidR="002A61F2" w:rsidRPr="002A61F2" w:rsidRDefault="002A61F2" w:rsidP="002A61F2">
      <w:pPr>
        <w:widowControl w:val="0"/>
        <w:numPr>
          <w:ilvl w:val="0"/>
          <w:numId w:val="5"/>
        </w:numPr>
        <w:tabs>
          <w:tab w:val="clear" w:pos="720"/>
          <w:tab w:val="num" w:pos="514"/>
          <w:tab w:val="left" w:pos="567"/>
        </w:tabs>
        <w:overflowPunct w:val="0"/>
        <w:autoSpaceDE w:val="0"/>
        <w:autoSpaceDN w:val="0"/>
        <w:adjustRightInd w:val="0"/>
        <w:spacing w:after="0" w:line="360" w:lineRule="auto"/>
        <w:ind w:left="0" w:firstLine="709"/>
        <w:jc w:val="both"/>
        <w:rPr>
          <w:rFonts w:ascii="Times New Roman" w:hAnsi="Times New Roman" w:cs="Times New Roman"/>
          <w:sz w:val="28"/>
          <w:szCs w:val="28"/>
        </w:rPr>
      </w:pPr>
      <w:r w:rsidRPr="002A61F2">
        <w:rPr>
          <w:rFonts w:ascii="Times New Roman" w:hAnsi="Times New Roman" w:cs="Times New Roman"/>
          <w:b/>
          <w:sz w:val="28"/>
          <w:szCs w:val="28"/>
        </w:rPr>
        <w:t>Пегат, А.</w:t>
      </w:r>
      <w:r w:rsidRPr="002A61F2">
        <w:rPr>
          <w:rFonts w:ascii="Times New Roman" w:hAnsi="Times New Roman" w:cs="Times New Roman"/>
          <w:sz w:val="28"/>
          <w:szCs w:val="28"/>
        </w:rPr>
        <w:t xml:space="preserve"> Нечеткое моделирование и управление / А. Пегат. - М.: Бином. Лаборатория знаний, 2013. - 798 c.</w:t>
      </w:r>
    </w:p>
    <w:p w:rsidR="002A61F2" w:rsidRPr="002A61F2" w:rsidRDefault="002A61F2" w:rsidP="002A61F2">
      <w:pPr>
        <w:widowControl w:val="0"/>
        <w:numPr>
          <w:ilvl w:val="0"/>
          <w:numId w:val="5"/>
        </w:numPr>
        <w:tabs>
          <w:tab w:val="clear" w:pos="720"/>
          <w:tab w:val="num" w:pos="514"/>
          <w:tab w:val="left" w:pos="567"/>
        </w:tabs>
        <w:overflowPunct w:val="0"/>
        <w:autoSpaceDE w:val="0"/>
        <w:autoSpaceDN w:val="0"/>
        <w:adjustRightInd w:val="0"/>
        <w:spacing w:after="0" w:line="360" w:lineRule="auto"/>
        <w:ind w:left="0" w:firstLine="709"/>
        <w:jc w:val="both"/>
        <w:rPr>
          <w:rFonts w:ascii="Times New Roman" w:hAnsi="Times New Roman" w:cs="Times New Roman"/>
          <w:sz w:val="28"/>
          <w:szCs w:val="28"/>
        </w:rPr>
      </w:pPr>
      <w:r w:rsidRPr="002A61F2">
        <w:rPr>
          <w:rFonts w:ascii="Times New Roman" w:hAnsi="Times New Roman" w:cs="Times New Roman"/>
          <w:b/>
          <w:sz w:val="28"/>
          <w:szCs w:val="28"/>
        </w:rPr>
        <w:t>Поршнев, С.В.</w:t>
      </w:r>
      <w:r w:rsidRPr="002A61F2">
        <w:rPr>
          <w:rFonts w:ascii="Times New Roman" w:hAnsi="Times New Roman" w:cs="Times New Roman"/>
          <w:sz w:val="28"/>
          <w:szCs w:val="28"/>
        </w:rPr>
        <w:t xml:space="preserve"> Компьютерное моделирование физических систем с использованием пакета MathCAD: Учебное пособие / С.В. Поршнев. - М.: Горячая линия - Телеком, 2015. - 320 c.</w:t>
      </w:r>
    </w:p>
    <w:p w:rsidR="002A61F2" w:rsidRPr="002A61F2" w:rsidRDefault="002A61F2" w:rsidP="002A61F2">
      <w:pPr>
        <w:widowControl w:val="0"/>
        <w:numPr>
          <w:ilvl w:val="0"/>
          <w:numId w:val="5"/>
        </w:numPr>
        <w:tabs>
          <w:tab w:val="clear" w:pos="720"/>
          <w:tab w:val="num" w:pos="514"/>
          <w:tab w:val="left" w:pos="567"/>
        </w:tabs>
        <w:overflowPunct w:val="0"/>
        <w:autoSpaceDE w:val="0"/>
        <w:autoSpaceDN w:val="0"/>
        <w:adjustRightInd w:val="0"/>
        <w:spacing w:after="0" w:line="360" w:lineRule="auto"/>
        <w:ind w:left="0" w:firstLine="709"/>
        <w:jc w:val="both"/>
        <w:rPr>
          <w:rFonts w:ascii="Times New Roman" w:hAnsi="Times New Roman" w:cs="Times New Roman"/>
          <w:sz w:val="28"/>
          <w:szCs w:val="28"/>
        </w:rPr>
      </w:pPr>
      <w:r w:rsidRPr="002A61F2">
        <w:rPr>
          <w:rFonts w:ascii="Times New Roman" w:hAnsi="Times New Roman" w:cs="Times New Roman"/>
          <w:b/>
          <w:sz w:val="28"/>
          <w:szCs w:val="28"/>
        </w:rPr>
        <w:t>Решмин, Б.И.</w:t>
      </w:r>
      <w:r w:rsidRPr="002A61F2">
        <w:rPr>
          <w:rFonts w:ascii="Times New Roman" w:hAnsi="Times New Roman" w:cs="Times New Roman"/>
          <w:sz w:val="28"/>
          <w:szCs w:val="28"/>
        </w:rPr>
        <w:t xml:space="preserve"> Имитационное моделирование и системы управления / Б.И. Решмин. - Вологда: Инфра-Инженерия, 2016. - 74 c.</w:t>
      </w:r>
    </w:p>
    <w:p w:rsidR="002A61F2" w:rsidRPr="002A61F2" w:rsidRDefault="002A61F2" w:rsidP="002A61F2">
      <w:pPr>
        <w:widowControl w:val="0"/>
        <w:numPr>
          <w:ilvl w:val="0"/>
          <w:numId w:val="5"/>
        </w:numPr>
        <w:tabs>
          <w:tab w:val="clear" w:pos="720"/>
          <w:tab w:val="num" w:pos="514"/>
          <w:tab w:val="left" w:pos="567"/>
        </w:tabs>
        <w:overflowPunct w:val="0"/>
        <w:autoSpaceDE w:val="0"/>
        <w:autoSpaceDN w:val="0"/>
        <w:adjustRightInd w:val="0"/>
        <w:spacing w:after="0" w:line="360" w:lineRule="auto"/>
        <w:ind w:left="0" w:firstLine="709"/>
        <w:jc w:val="both"/>
        <w:rPr>
          <w:rFonts w:ascii="Times New Roman" w:hAnsi="Times New Roman" w:cs="Times New Roman"/>
          <w:sz w:val="28"/>
          <w:szCs w:val="28"/>
        </w:rPr>
      </w:pPr>
      <w:r w:rsidRPr="002A61F2">
        <w:rPr>
          <w:rFonts w:ascii="Times New Roman" w:hAnsi="Times New Roman" w:cs="Times New Roman"/>
          <w:b/>
          <w:sz w:val="28"/>
          <w:szCs w:val="28"/>
        </w:rPr>
        <w:t>Чернышев, С.Л.</w:t>
      </w:r>
      <w:r w:rsidRPr="002A61F2">
        <w:rPr>
          <w:rFonts w:ascii="Times New Roman" w:hAnsi="Times New Roman" w:cs="Times New Roman"/>
          <w:sz w:val="28"/>
          <w:szCs w:val="28"/>
        </w:rPr>
        <w:t xml:space="preserve"> Моделирование и классификация наноструктур / С.Л. Чернышев. - М.: КД Либроком, 2015. - 216 c.</w:t>
      </w:r>
    </w:p>
    <w:p w:rsidR="002A61F2" w:rsidRDefault="002A61F2" w:rsidP="002A61F2">
      <w:pPr>
        <w:widowControl w:val="0"/>
        <w:numPr>
          <w:ilvl w:val="0"/>
          <w:numId w:val="5"/>
        </w:numPr>
        <w:tabs>
          <w:tab w:val="clear" w:pos="720"/>
          <w:tab w:val="num" w:pos="514"/>
          <w:tab w:val="left" w:pos="567"/>
        </w:tabs>
        <w:overflowPunct w:val="0"/>
        <w:autoSpaceDE w:val="0"/>
        <w:autoSpaceDN w:val="0"/>
        <w:adjustRightInd w:val="0"/>
        <w:spacing w:after="0" w:line="360" w:lineRule="auto"/>
        <w:ind w:left="0" w:firstLine="709"/>
        <w:jc w:val="both"/>
        <w:rPr>
          <w:rFonts w:ascii="Times New Roman" w:hAnsi="Times New Roman" w:cs="Times New Roman"/>
          <w:sz w:val="28"/>
          <w:szCs w:val="28"/>
        </w:rPr>
      </w:pPr>
      <w:r w:rsidRPr="002A61F2">
        <w:rPr>
          <w:rFonts w:ascii="Times New Roman" w:hAnsi="Times New Roman" w:cs="Times New Roman"/>
          <w:sz w:val="28"/>
          <w:szCs w:val="28"/>
        </w:rPr>
        <w:t>Моделирование экономических процессов: Учебник. / Под ред. М.В. Грачевой, Ю.Н. Черемных . - М.: ЮНИТИ, 2015. - 543 c.</w:t>
      </w:r>
    </w:p>
    <w:p w:rsidR="007C41DE" w:rsidRDefault="007C41DE" w:rsidP="007C41DE">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rPr>
      </w:pPr>
    </w:p>
    <w:p w:rsidR="007C41DE" w:rsidRDefault="007C41DE" w:rsidP="007C41DE">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rPr>
      </w:pPr>
    </w:p>
    <w:p w:rsidR="007C41DE" w:rsidRPr="002A61F2" w:rsidRDefault="007C41DE" w:rsidP="007C41DE">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rPr>
      </w:pPr>
    </w:p>
    <w:p w:rsidR="002A61F2" w:rsidRPr="002A61F2" w:rsidRDefault="002A61F2" w:rsidP="002A61F2">
      <w:pPr>
        <w:spacing w:line="360" w:lineRule="auto"/>
        <w:ind w:left="360"/>
        <w:rPr>
          <w:rFonts w:ascii="Times New Roman" w:hAnsi="Times New Roman" w:cs="Times New Roman"/>
          <w:sz w:val="28"/>
          <w:szCs w:val="28"/>
        </w:rPr>
      </w:pPr>
    </w:p>
    <w:p w:rsidR="00CB0434" w:rsidRPr="00397034" w:rsidRDefault="00CB2452" w:rsidP="00397034">
      <w:pPr>
        <w:pStyle w:val="1"/>
        <w:spacing w:line="360" w:lineRule="auto"/>
        <w:rPr>
          <w:rFonts w:ascii="Times New Roman" w:hAnsi="Times New Roman" w:cs="Times New Roman"/>
          <w:color w:val="auto"/>
          <w:sz w:val="28"/>
          <w:szCs w:val="28"/>
        </w:rPr>
      </w:pPr>
      <w:bookmarkStart w:id="40" w:name="_Toc465689342"/>
      <w:r w:rsidRPr="00397034">
        <w:rPr>
          <w:rFonts w:ascii="Times New Roman" w:hAnsi="Times New Roman" w:cs="Times New Roman"/>
          <w:color w:val="auto"/>
          <w:sz w:val="28"/>
          <w:szCs w:val="28"/>
        </w:rPr>
        <w:lastRenderedPageBreak/>
        <w:t>Приложение</w:t>
      </w:r>
      <w:bookmarkEnd w:id="40"/>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rPr>
      </w:pPr>
      <w:r w:rsidRPr="00397034">
        <w:rPr>
          <w:rFonts w:ascii="Times New Roman" w:hAnsi="Times New Roman" w:cs="Times New Roman"/>
          <w:sz w:val="28"/>
          <w:szCs w:val="28"/>
        </w:rPr>
        <w:t>Код программы:</w:t>
      </w:r>
    </w:p>
    <w:p w:rsidR="00CB0434" w:rsidRPr="002A61F2"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rPr>
      </w:pPr>
      <w:r w:rsidRPr="002A61F2">
        <w:rPr>
          <w:rFonts w:ascii="Times New Roman" w:hAnsi="Times New Roman" w:cs="Times New Roman"/>
          <w:sz w:val="28"/>
          <w:szCs w:val="28"/>
        </w:rPr>
        <w:t>&lt;</w:t>
      </w:r>
      <w:r w:rsidRPr="00397034">
        <w:rPr>
          <w:rFonts w:ascii="Times New Roman" w:hAnsi="Times New Roman" w:cs="Times New Roman"/>
          <w:sz w:val="28"/>
          <w:szCs w:val="28"/>
          <w:lang w:val="en-US"/>
        </w:rPr>
        <w:t>script</w:t>
      </w:r>
      <w:r w:rsidRPr="002A61F2">
        <w:rPr>
          <w:rFonts w:ascii="Times New Roman" w:hAnsi="Times New Roman" w:cs="Times New Roman"/>
          <w:sz w:val="28"/>
          <w:szCs w:val="28"/>
        </w:rPr>
        <w:t xml:space="preserve"> </w:t>
      </w:r>
      <w:r w:rsidRPr="00397034">
        <w:rPr>
          <w:rFonts w:ascii="Times New Roman" w:hAnsi="Times New Roman" w:cs="Times New Roman"/>
          <w:sz w:val="28"/>
          <w:szCs w:val="28"/>
          <w:lang w:val="en-US"/>
        </w:rPr>
        <w:t>type</w:t>
      </w:r>
      <w:r w:rsidRPr="002A61F2">
        <w:rPr>
          <w:rFonts w:ascii="Times New Roman" w:hAnsi="Times New Roman" w:cs="Times New Roman"/>
          <w:sz w:val="28"/>
          <w:szCs w:val="28"/>
        </w:rPr>
        <w:t>="</w:t>
      </w:r>
      <w:r w:rsidRPr="00397034">
        <w:rPr>
          <w:rFonts w:ascii="Times New Roman" w:hAnsi="Times New Roman" w:cs="Times New Roman"/>
          <w:sz w:val="28"/>
          <w:szCs w:val="28"/>
          <w:lang w:val="en-US"/>
        </w:rPr>
        <w:t>text</w:t>
      </w:r>
      <w:r w:rsidRPr="002A61F2">
        <w:rPr>
          <w:rFonts w:ascii="Times New Roman" w:hAnsi="Times New Roman" w:cs="Times New Roman"/>
          <w:sz w:val="28"/>
          <w:szCs w:val="28"/>
        </w:rPr>
        <w:t>/</w:t>
      </w:r>
      <w:r w:rsidRPr="00397034">
        <w:rPr>
          <w:rFonts w:ascii="Times New Roman" w:hAnsi="Times New Roman" w:cs="Times New Roman"/>
          <w:sz w:val="28"/>
          <w:szCs w:val="28"/>
          <w:lang w:val="en-US"/>
        </w:rPr>
        <w:t>javascript</w:t>
      </w:r>
      <w:r w:rsidRPr="002A61F2">
        <w:rPr>
          <w:rFonts w:ascii="Times New Roman" w:hAnsi="Times New Roman" w:cs="Times New Roman"/>
          <w:sz w:val="28"/>
          <w:szCs w:val="28"/>
        </w:rPr>
        <w:t>"&gt;</w:t>
      </w:r>
    </w:p>
    <w:p w:rsidR="00CB0434" w:rsidRPr="002A61F2"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rPr>
      </w:pPr>
      <w:r w:rsidRPr="00BB5EC3">
        <w:rPr>
          <w:rFonts w:ascii="Times New Roman" w:hAnsi="Times New Roman" w:cs="Times New Roman"/>
          <w:sz w:val="28"/>
          <w:szCs w:val="28"/>
          <w:lang w:val="en-US"/>
        </w:rPr>
        <w:t>var</w:t>
      </w:r>
      <w:r w:rsidRPr="002A61F2">
        <w:rPr>
          <w:rFonts w:ascii="Times New Roman" w:hAnsi="Times New Roman" w:cs="Times New Roman"/>
          <w:sz w:val="28"/>
          <w:szCs w:val="28"/>
        </w:rPr>
        <w:t xml:space="preserve"> </w:t>
      </w:r>
      <w:r w:rsidRPr="00BB5EC3">
        <w:rPr>
          <w:rFonts w:ascii="Times New Roman" w:hAnsi="Times New Roman" w:cs="Times New Roman"/>
          <w:sz w:val="28"/>
          <w:szCs w:val="28"/>
          <w:lang w:val="en-US"/>
        </w:rPr>
        <w:t>t</w:t>
      </w:r>
      <w:r w:rsidRPr="002A61F2">
        <w:rPr>
          <w:rFonts w:ascii="Times New Roman" w:hAnsi="Times New Roman" w:cs="Times New Roman"/>
          <w:sz w:val="28"/>
          <w:szCs w:val="28"/>
        </w:rPr>
        <w:t xml:space="preserve"> = </w:t>
      </w:r>
      <w:r w:rsidRPr="00BB5EC3">
        <w:rPr>
          <w:rFonts w:ascii="Times New Roman" w:hAnsi="Times New Roman" w:cs="Times New Roman"/>
          <w:sz w:val="28"/>
          <w:szCs w:val="28"/>
          <w:lang w:val="en-US"/>
        </w:rPr>
        <w:t>prompt</w:t>
      </w:r>
      <w:r w:rsidRPr="002A61F2">
        <w:rPr>
          <w:rFonts w:ascii="Times New Roman" w:hAnsi="Times New Roman" w:cs="Times New Roman"/>
          <w:sz w:val="28"/>
          <w:szCs w:val="28"/>
        </w:rPr>
        <w:t>("</w:t>
      </w:r>
      <w:r w:rsidRPr="00397034">
        <w:rPr>
          <w:rFonts w:ascii="Times New Roman" w:hAnsi="Times New Roman" w:cs="Times New Roman"/>
          <w:sz w:val="28"/>
          <w:szCs w:val="28"/>
        </w:rPr>
        <w:t>Количество</w:t>
      </w:r>
      <w:r w:rsidRPr="002A61F2">
        <w:rPr>
          <w:rFonts w:ascii="Times New Roman" w:hAnsi="Times New Roman" w:cs="Times New Roman"/>
          <w:sz w:val="28"/>
          <w:szCs w:val="28"/>
        </w:rPr>
        <w:t xml:space="preserve"> </w:t>
      </w:r>
      <w:r w:rsidRPr="00397034">
        <w:rPr>
          <w:rFonts w:ascii="Times New Roman" w:hAnsi="Times New Roman" w:cs="Times New Roman"/>
          <w:sz w:val="28"/>
          <w:szCs w:val="28"/>
        </w:rPr>
        <w:t>тактов</w:t>
      </w:r>
      <w:r w:rsidRPr="002A61F2">
        <w:rPr>
          <w:rFonts w:ascii="Times New Roman" w:hAnsi="Times New Roman" w:cs="Times New Roman"/>
          <w:sz w:val="28"/>
          <w:szCs w:val="28"/>
        </w:rPr>
        <w:t>:");</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rPr>
      </w:pPr>
      <w:r w:rsidRPr="00397034">
        <w:rPr>
          <w:rFonts w:ascii="Times New Roman" w:hAnsi="Times New Roman" w:cs="Times New Roman"/>
          <w:sz w:val="28"/>
          <w:szCs w:val="28"/>
        </w:rPr>
        <w:t>var c = prompt("Число точек цилиндра:");</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rPr>
      </w:pPr>
      <w:r w:rsidRPr="00397034">
        <w:rPr>
          <w:rFonts w:ascii="Times New Roman" w:hAnsi="Times New Roman" w:cs="Times New Roman"/>
          <w:sz w:val="28"/>
          <w:szCs w:val="28"/>
        </w:rPr>
        <w:t>var i = prompt("Число считанных из файла теплового расчета значений:");</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rPr>
      </w:pPr>
      <w:r w:rsidRPr="00397034">
        <w:rPr>
          <w:rFonts w:ascii="Times New Roman" w:hAnsi="Times New Roman" w:cs="Times New Roman"/>
          <w:sz w:val="28"/>
          <w:szCs w:val="28"/>
        </w:rPr>
        <w:t>var k = prompt("Число поршневых колец:");</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rPr>
      </w:pPr>
      <w:r w:rsidRPr="00397034">
        <w:rPr>
          <w:rFonts w:ascii="Times New Roman" w:hAnsi="Times New Roman" w:cs="Times New Roman"/>
          <w:sz w:val="28"/>
          <w:szCs w:val="28"/>
        </w:rPr>
        <w:t>var αi = prompt("Промежуточное значение угла ПКВ:")</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rPr>
      </w:pPr>
      <w:r w:rsidRPr="00397034">
        <w:rPr>
          <w:rFonts w:ascii="Times New Roman" w:hAnsi="Times New Roman" w:cs="Times New Roman"/>
          <w:sz w:val="28"/>
          <w:szCs w:val="28"/>
        </w:rPr>
        <w:t>var pi = prompt("Промежуточное значение индикаторного давления:");</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rPr>
      </w:pPr>
      <w:r w:rsidRPr="00397034">
        <w:rPr>
          <w:rFonts w:ascii="Times New Roman" w:hAnsi="Times New Roman" w:cs="Times New Roman"/>
          <w:sz w:val="28"/>
          <w:szCs w:val="28"/>
        </w:rPr>
        <w:t>var w = prompt("Частота вращения коленчатого вала в радианах в секунду");</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rPr>
      </w:pPr>
      <w:r w:rsidRPr="00397034">
        <w:rPr>
          <w:rFonts w:ascii="Times New Roman" w:hAnsi="Times New Roman" w:cs="Times New Roman"/>
          <w:sz w:val="28"/>
          <w:szCs w:val="28"/>
        </w:rPr>
        <w:t>var L = prompt("Длина шатуна двигателя");</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rPr>
      </w:pPr>
      <w:r w:rsidRPr="00397034">
        <w:rPr>
          <w:rFonts w:ascii="Times New Roman" w:hAnsi="Times New Roman" w:cs="Times New Roman"/>
          <w:sz w:val="28"/>
          <w:szCs w:val="28"/>
        </w:rPr>
        <w:t>var count = prompt("Введите количество строк в файле теплового расчета:");</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rPr>
      </w:pPr>
      <w:r w:rsidRPr="00397034">
        <w:rPr>
          <w:rFonts w:ascii="Times New Roman" w:hAnsi="Times New Roman" w:cs="Times New Roman"/>
          <w:sz w:val="28"/>
          <w:szCs w:val="28"/>
        </w:rPr>
        <w:t>var takt = prompt("Тактность двигателя:");</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lang w:val="en-US"/>
        </w:rPr>
      </w:pPr>
      <w:r w:rsidRPr="00397034">
        <w:rPr>
          <w:rFonts w:ascii="Times New Roman" w:hAnsi="Times New Roman" w:cs="Times New Roman"/>
          <w:sz w:val="28"/>
          <w:szCs w:val="28"/>
          <w:lang w:val="en-US"/>
        </w:rPr>
        <w:t>var dS, R, up0t, pp0t, Sp, d, hr, pa;</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lang w:val="en-US"/>
        </w:rPr>
      </w:pPr>
      <w:r w:rsidRPr="00397034">
        <w:rPr>
          <w:rFonts w:ascii="Times New Roman" w:hAnsi="Times New Roman" w:cs="Times New Roman"/>
          <w:sz w:val="28"/>
          <w:szCs w:val="28"/>
          <w:lang w:val="en-US"/>
        </w:rPr>
        <w:t xml:space="preserve">var </w:t>
      </w:r>
      <w:r w:rsidRPr="00397034">
        <w:rPr>
          <w:rFonts w:ascii="Times New Roman" w:hAnsi="Times New Roman" w:cs="Times New Roman"/>
          <w:sz w:val="28"/>
          <w:szCs w:val="28"/>
        </w:rPr>
        <w:t>α</w:t>
      </w:r>
      <w:r w:rsidRPr="00397034">
        <w:rPr>
          <w:rFonts w:ascii="Times New Roman" w:hAnsi="Times New Roman" w:cs="Times New Roman"/>
          <w:sz w:val="28"/>
          <w:szCs w:val="28"/>
          <w:lang w:val="en-US"/>
        </w:rPr>
        <w:t>0 = 0;</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lang w:val="en-US"/>
        </w:rPr>
      </w:pPr>
      <w:r w:rsidRPr="00397034">
        <w:rPr>
          <w:rFonts w:ascii="Times New Roman" w:hAnsi="Times New Roman" w:cs="Times New Roman"/>
          <w:sz w:val="28"/>
          <w:szCs w:val="28"/>
          <w:lang w:val="en-US"/>
        </w:rPr>
        <w:t>var p0 = 0;</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lang w:val="en-US"/>
        </w:rPr>
      </w:pPr>
      <w:r w:rsidRPr="00397034">
        <w:rPr>
          <w:rFonts w:ascii="Times New Roman" w:hAnsi="Times New Roman" w:cs="Times New Roman"/>
          <w:sz w:val="28"/>
          <w:szCs w:val="28"/>
          <w:lang w:val="en-US"/>
        </w:rPr>
        <w:t xml:space="preserve">function ugolPKV(t, c, i, k, </w:t>
      </w:r>
      <w:r w:rsidRPr="00397034">
        <w:rPr>
          <w:rFonts w:ascii="Times New Roman" w:hAnsi="Times New Roman" w:cs="Times New Roman"/>
          <w:sz w:val="28"/>
          <w:szCs w:val="28"/>
        </w:rPr>
        <w:t>α</w:t>
      </w:r>
      <w:r w:rsidRPr="00397034">
        <w:rPr>
          <w:rFonts w:ascii="Times New Roman" w:hAnsi="Times New Roman" w:cs="Times New Roman"/>
          <w:sz w:val="28"/>
          <w:szCs w:val="28"/>
          <w:lang w:val="en-US"/>
        </w:rPr>
        <w:t xml:space="preserve">i, pi, </w:t>
      </w:r>
      <w:r w:rsidRPr="00397034">
        <w:rPr>
          <w:rFonts w:ascii="Times New Roman" w:hAnsi="Times New Roman" w:cs="Times New Roman"/>
          <w:sz w:val="28"/>
          <w:szCs w:val="28"/>
        </w:rPr>
        <w:t>α</w:t>
      </w:r>
      <w:r w:rsidRPr="00397034">
        <w:rPr>
          <w:rFonts w:ascii="Times New Roman" w:hAnsi="Times New Roman" w:cs="Times New Roman"/>
          <w:sz w:val="28"/>
          <w:szCs w:val="28"/>
          <w:lang w:val="en-US"/>
        </w:rPr>
        <w:t>0, p0, Sp, dS, R, up0t, pp0t, L)</w:t>
      </w:r>
      <w:r w:rsidRPr="00397034">
        <w:rPr>
          <w:rFonts w:ascii="Times New Roman" w:hAnsi="Times New Roman" w:cs="Times New Roman"/>
          <w:sz w:val="28"/>
          <w:szCs w:val="28"/>
          <w:lang w:val="en-US"/>
        </w:rPr>
        <w:tab/>
        <w:t>{</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rPr>
      </w:pPr>
      <w:r w:rsidRPr="00397034">
        <w:rPr>
          <w:rFonts w:ascii="Times New Roman" w:hAnsi="Times New Roman" w:cs="Times New Roman"/>
          <w:sz w:val="28"/>
          <w:szCs w:val="28"/>
          <w:lang w:val="en-US"/>
        </w:rPr>
        <w:tab/>
      </w:r>
      <w:r w:rsidRPr="00397034">
        <w:rPr>
          <w:rFonts w:ascii="Times New Roman" w:hAnsi="Times New Roman" w:cs="Times New Roman"/>
          <w:sz w:val="28"/>
          <w:szCs w:val="28"/>
          <w:lang w:val="en-US"/>
        </w:rPr>
        <w:tab/>
      </w:r>
      <w:r w:rsidRPr="00397034">
        <w:rPr>
          <w:rFonts w:ascii="Times New Roman" w:hAnsi="Times New Roman" w:cs="Times New Roman"/>
          <w:sz w:val="28"/>
          <w:szCs w:val="28"/>
        </w:rPr>
        <w:t>document.write("Число тактов равно: " + t + "&lt;br /&gt;");</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rPr>
      </w:pPr>
      <w:r w:rsidRPr="00397034">
        <w:rPr>
          <w:rFonts w:ascii="Times New Roman" w:hAnsi="Times New Roman" w:cs="Times New Roman"/>
          <w:sz w:val="28"/>
          <w:szCs w:val="28"/>
        </w:rPr>
        <w:tab/>
      </w:r>
      <w:r w:rsidRPr="00397034">
        <w:rPr>
          <w:rFonts w:ascii="Times New Roman" w:hAnsi="Times New Roman" w:cs="Times New Roman"/>
          <w:sz w:val="28"/>
          <w:szCs w:val="28"/>
        </w:rPr>
        <w:tab/>
        <w:t>document.write("Число поршневых колец: " + k + "&lt;br /&gt;");</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rPr>
      </w:pPr>
      <w:r w:rsidRPr="00397034">
        <w:rPr>
          <w:rFonts w:ascii="Times New Roman" w:hAnsi="Times New Roman" w:cs="Times New Roman"/>
          <w:sz w:val="28"/>
          <w:szCs w:val="28"/>
        </w:rPr>
        <w:tab/>
      </w:r>
      <w:r w:rsidRPr="00397034">
        <w:rPr>
          <w:rFonts w:ascii="Times New Roman" w:hAnsi="Times New Roman" w:cs="Times New Roman"/>
          <w:sz w:val="28"/>
          <w:szCs w:val="28"/>
        </w:rPr>
        <w:tab/>
        <w:t>document.write("Длина шатуна двигателя: " + L + "&lt;br /&gt;");</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rPr>
      </w:pPr>
      <w:r w:rsidRPr="00397034">
        <w:rPr>
          <w:rFonts w:ascii="Times New Roman" w:hAnsi="Times New Roman" w:cs="Times New Roman"/>
          <w:sz w:val="28"/>
          <w:szCs w:val="28"/>
        </w:rPr>
        <w:tab/>
        <w:t>if (i == 0)</w:t>
      </w:r>
      <w:r w:rsidRPr="00397034">
        <w:rPr>
          <w:rFonts w:ascii="Times New Roman" w:hAnsi="Times New Roman" w:cs="Times New Roman"/>
          <w:sz w:val="28"/>
          <w:szCs w:val="28"/>
        </w:rPr>
        <w:tab/>
        <w:t>{</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rPr>
      </w:pPr>
      <w:r w:rsidRPr="00397034">
        <w:rPr>
          <w:rFonts w:ascii="Times New Roman" w:hAnsi="Times New Roman" w:cs="Times New Roman"/>
          <w:sz w:val="28"/>
          <w:szCs w:val="28"/>
        </w:rPr>
        <w:tab/>
      </w:r>
      <w:r w:rsidRPr="00397034">
        <w:rPr>
          <w:rFonts w:ascii="Times New Roman" w:hAnsi="Times New Roman" w:cs="Times New Roman"/>
          <w:sz w:val="28"/>
          <w:szCs w:val="28"/>
        </w:rPr>
        <w:tab/>
        <w:t>up0t = αi;</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rPr>
      </w:pPr>
      <w:r w:rsidRPr="00397034">
        <w:rPr>
          <w:rFonts w:ascii="Times New Roman" w:hAnsi="Times New Roman" w:cs="Times New Roman"/>
          <w:sz w:val="28"/>
          <w:szCs w:val="28"/>
        </w:rPr>
        <w:tab/>
      </w:r>
      <w:r w:rsidRPr="00397034">
        <w:rPr>
          <w:rFonts w:ascii="Times New Roman" w:hAnsi="Times New Roman" w:cs="Times New Roman"/>
          <w:sz w:val="28"/>
          <w:szCs w:val="28"/>
        </w:rPr>
        <w:tab/>
        <w:t>document.write("Отсортированное значени угла ПКВ: " + αi +"&lt;br /&gt;");</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rPr>
      </w:pPr>
      <w:r w:rsidRPr="00397034">
        <w:rPr>
          <w:rFonts w:ascii="Times New Roman" w:hAnsi="Times New Roman" w:cs="Times New Roman"/>
          <w:sz w:val="28"/>
          <w:szCs w:val="28"/>
        </w:rPr>
        <w:tab/>
      </w:r>
      <w:r w:rsidRPr="00397034">
        <w:rPr>
          <w:rFonts w:ascii="Times New Roman" w:hAnsi="Times New Roman" w:cs="Times New Roman"/>
          <w:sz w:val="28"/>
          <w:szCs w:val="28"/>
        </w:rPr>
        <w:tab/>
        <w:t>pp0t = pi;</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rPr>
      </w:pPr>
      <w:r w:rsidRPr="00397034">
        <w:rPr>
          <w:rFonts w:ascii="Times New Roman" w:hAnsi="Times New Roman" w:cs="Times New Roman"/>
          <w:sz w:val="28"/>
          <w:szCs w:val="28"/>
        </w:rPr>
        <w:tab/>
      </w:r>
      <w:r w:rsidRPr="00397034">
        <w:rPr>
          <w:rFonts w:ascii="Times New Roman" w:hAnsi="Times New Roman" w:cs="Times New Roman"/>
          <w:sz w:val="28"/>
          <w:szCs w:val="28"/>
        </w:rPr>
        <w:tab/>
        <w:t>document.write("Отсортированное значение  индикаторного давления: " + pi +"&lt;br /&gt;");</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rPr>
      </w:pPr>
      <w:r w:rsidRPr="00397034">
        <w:rPr>
          <w:rFonts w:ascii="Times New Roman" w:hAnsi="Times New Roman" w:cs="Times New Roman"/>
          <w:sz w:val="28"/>
          <w:szCs w:val="28"/>
        </w:rPr>
        <w:tab/>
      </w:r>
      <w:r w:rsidRPr="00397034">
        <w:rPr>
          <w:rFonts w:ascii="Times New Roman" w:hAnsi="Times New Roman" w:cs="Times New Roman"/>
          <w:sz w:val="28"/>
          <w:szCs w:val="28"/>
        </w:rPr>
        <w:tab/>
        <w:t>c += 1;</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rPr>
      </w:pPr>
      <w:r w:rsidRPr="00397034">
        <w:rPr>
          <w:rFonts w:ascii="Times New Roman" w:hAnsi="Times New Roman" w:cs="Times New Roman"/>
          <w:sz w:val="28"/>
          <w:szCs w:val="28"/>
        </w:rPr>
        <w:tab/>
      </w:r>
      <w:r w:rsidRPr="00397034">
        <w:rPr>
          <w:rFonts w:ascii="Times New Roman" w:hAnsi="Times New Roman" w:cs="Times New Roman"/>
          <w:sz w:val="28"/>
          <w:szCs w:val="28"/>
        </w:rPr>
        <w:tab/>
        <w:t>document.write("Число точек цилиндра равно: " + c + "&lt;br /&gt;");</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rPr>
      </w:pPr>
      <w:r w:rsidRPr="00397034">
        <w:rPr>
          <w:rFonts w:ascii="Times New Roman" w:hAnsi="Times New Roman" w:cs="Times New Roman"/>
          <w:sz w:val="28"/>
          <w:szCs w:val="28"/>
        </w:rPr>
        <w:tab/>
      </w:r>
      <w:r w:rsidRPr="00397034">
        <w:rPr>
          <w:rFonts w:ascii="Times New Roman" w:hAnsi="Times New Roman" w:cs="Times New Roman"/>
          <w:sz w:val="28"/>
          <w:szCs w:val="28"/>
        </w:rPr>
        <w:tab/>
        <w:t>i += 1;</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rPr>
      </w:pPr>
      <w:r w:rsidRPr="00397034">
        <w:rPr>
          <w:rFonts w:ascii="Times New Roman" w:hAnsi="Times New Roman" w:cs="Times New Roman"/>
          <w:sz w:val="28"/>
          <w:szCs w:val="28"/>
        </w:rPr>
        <w:tab/>
      </w:r>
      <w:r w:rsidRPr="00397034">
        <w:rPr>
          <w:rFonts w:ascii="Times New Roman" w:hAnsi="Times New Roman" w:cs="Times New Roman"/>
          <w:sz w:val="28"/>
          <w:szCs w:val="28"/>
        </w:rPr>
        <w:tab/>
        <w:t xml:space="preserve">document.write("Число значений из теплового расчета равно: " + i + "&lt;br </w:t>
      </w:r>
      <w:r w:rsidRPr="00397034">
        <w:rPr>
          <w:rFonts w:ascii="Times New Roman" w:hAnsi="Times New Roman" w:cs="Times New Roman"/>
          <w:sz w:val="28"/>
          <w:szCs w:val="28"/>
        </w:rPr>
        <w:lastRenderedPageBreak/>
        <w:t>/&gt;");</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lang w:val="en-US"/>
        </w:rPr>
      </w:pPr>
      <w:r w:rsidRPr="00397034">
        <w:rPr>
          <w:rFonts w:ascii="Times New Roman" w:hAnsi="Times New Roman" w:cs="Times New Roman"/>
          <w:sz w:val="28"/>
          <w:szCs w:val="28"/>
        </w:rPr>
        <w:tab/>
      </w:r>
      <w:r w:rsidRPr="00397034">
        <w:rPr>
          <w:rFonts w:ascii="Times New Roman" w:hAnsi="Times New Roman" w:cs="Times New Roman"/>
          <w:sz w:val="28"/>
          <w:szCs w:val="28"/>
        </w:rPr>
        <w:tab/>
      </w:r>
      <w:r w:rsidRPr="00397034">
        <w:rPr>
          <w:rFonts w:ascii="Times New Roman" w:hAnsi="Times New Roman" w:cs="Times New Roman"/>
          <w:sz w:val="28"/>
          <w:szCs w:val="28"/>
        </w:rPr>
        <w:tab/>
      </w:r>
      <w:r w:rsidRPr="00397034">
        <w:rPr>
          <w:rFonts w:ascii="Times New Roman" w:hAnsi="Times New Roman" w:cs="Times New Roman"/>
          <w:sz w:val="28"/>
          <w:szCs w:val="28"/>
          <w:lang w:val="en-US"/>
        </w:rPr>
        <w:t>if(i &lt; count)</w:t>
      </w:r>
      <w:r w:rsidRPr="00397034">
        <w:rPr>
          <w:rFonts w:ascii="Times New Roman" w:hAnsi="Times New Roman" w:cs="Times New Roman"/>
          <w:sz w:val="28"/>
          <w:szCs w:val="28"/>
          <w:lang w:val="en-US"/>
        </w:rPr>
        <w:tab/>
        <w:t>{</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lang w:val="en-US"/>
        </w:rPr>
      </w:pPr>
      <w:r w:rsidRPr="00397034">
        <w:rPr>
          <w:rFonts w:ascii="Times New Roman" w:hAnsi="Times New Roman" w:cs="Times New Roman"/>
          <w:sz w:val="28"/>
          <w:szCs w:val="28"/>
          <w:lang w:val="en-US"/>
        </w:rPr>
        <w:tab/>
      </w:r>
      <w:r w:rsidRPr="00397034">
        <w:rPr>
          <w:rFonts w:ascii="Times New Roman" w:hAnsi="Times New Roman" w:cs="Times New Roman"/>
          <w:sz w:val="28"/>
          <w:szCs w:val="28"/>
          <w:lang w:val="en-US"/>
        </w:rPr>
        <w:tab/>
      </w:r>
      <w:r w:rsidRPr="00397034">
        <w:rPr>
          <w:rFonts w:ascii="Times New Roman" w:hAnsi="Times New Roman" w:cs="Times New Roman"/>
          <w:sz w:val="28"/>
          <w:szCs w:val="28"/>
          <w:lang w:val="en-US"/>
        </w:rPr>
        <w:tab/>
        <w:t>ugolPKV(c, i);</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rPr>
      </w:pPr>
      <w:r w:rsidRPr="00397034">
        <w:rPr>
          <w:rFonts w:ascii="Times New Roman" w:hAnsi="Times New Roman" w:cs="Times New Roman"/>
          <w:sz w:val="28"/>
          <w:szCs w:val="28"/>
          <w:lang w:val="en-US"/>
        </w:rPr>
        <w:tab/>
      </w:r>
      <w:r w:rsidRPr="00397034">
        <w:rPr>
          <w:rFonts w:ascii="Times New Roman" w:hAnsi="Times New Roman" w:cs="Times New Roman"/>
          <w:sz w:val="28"/>
          <w:szCs w:val="28"/>
          <w:lang w:val="en-US"/>
        </w:rPr>
        <w:tab/>
      </w:r>
      <w:r w:rsidRPr="00397034">
        <w:rPr>
          <w:rFonts w:ascii="Times New Roman" w:hAnsi="Times New Roman" w:cs="Times New Roman"/>
          <w:sz w:val="28"/>
          <w:szCs w:val="28"/>
          <w:lang w:val="en-US"/>
        </w:rPr>
        <w:tab/>
      </w:r>
      <w:r w:rsidRPr="00397034">
        <w:rPr>
          <w:rFonts w:ascii="Times New Roman" w:hAnsi="Times New Roman" w:cs="Times New Roman"/>
          <w:sz w:val="28"/>
          <w:szCs w:val="28"/>
        </w:rPr>
        <w:t>}</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rPr>
      </w:pPr>
      <w:r w:rsidRPr="00397034">
        <w:rPr>
          <w:rFonts w:ascii="Times New Roman" w:hAnsi="Times New Roman" w:cs="Times New Roman"/>
          <w:sz w:val="28"/>
          <w:szCs w:val="28"/>
        </w:rPr>
        <w:tab/>
      </w:r>
      <w:r w:rsidRPr="00397034">
        <w:rPr>
          <w:rFonts w:ascii="Times New Roman" w:hAnsi="Times New Roman" w:cs="Times New Roman"/>
          <w:sz w:val="28"/>
          <w:szCs w:val="28"/>
        </w:rPr>
        <w:tab/>
      </w:r>
      <w:r w:rsidRPr="00397034">
        <w:rPr>
          <w:rFonts w:ascii="Times New Roman" w:hAnsi="Times New Roman" w:cs="Times New Roman"/>
          <w:sz w:val="28"/>
          <w:szCs w:val="28"/>
        </w:rPr>
        <w:tab/>
        <w:t>else {</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rPr>
      </w:pPr>
      <w:r w:rsidRPr="00397034">
        <w:rPr>
          <w:rFonts w:ascii="Times New Roman" w:hAnsi="Times New Roman" w:cs="Times New Roman"/>
          <w:sz w:val="28"/>
          <w:szCs w:val="28"/>
        </w:rPr>
        <w:tab/>
      </w:r>
      <w:r w:rsidRPr="00397034">
        <w:rPr>
          <w:rFonts w:ascii="Times New Roman" w:hAnsi="Times New Roman" w:cs="Times New Roman"/>
          <w:sz w:val="28"/>
          <w:szCs w:val="28"/>
        </w:rPr>
        <w:tab/>
      </w:r>
      <w:r w:rsidRPr="00397034">
        <w:rPr>
          <w:rFonts w:ascii="Times New Roman" w:hAnsi="Times New Roman" w:cs="Times New Roman"/>
          <w:sz w:val="28"/>
          <w:szCs w:val="28"/>
        </w:rPr>
        <w:tab/>
        <w:t>document.write("Итог по изношенности при" + count + " строк(ах) в файле теплового расчета для угла ПКВ и индикаторного давления");</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lang w:val="en-US"/>
        </w:rPr>
      </w:pPr>
      <w:r w:rsidRPr="00397034">
        <w:rPr>
          <w:rFonts w:ascii="Times New Roman" w:hAnsi="Times New Roman" w:cs="Times New Roman"/>
          <w:sz w:val="28"/>
          <w:szCs w:val="28"/>
        </w:rPr>
        <w:tab/>
      </w:r>
      <w:r w:rsidRPr="00397034">
        <w:rPr>
          <w:rFonts w:ascii="Times New Roman" w:hAnsi="Times New Roman" w:cs="Times New Roman"/>
          <w:sz w:val="28"/>
          <w:szCs w:val="28"/>
        </w:rPr>
        <w:tab/>
      </w:r>
      <w:r w:rsidRPr="00397034">
        <w:rPr>
          <w:rFonts w:ascii="Times New Roman" w:hAnsi="Times New Roman" w:cs="Times New Roman"/>
          <w:sz w:val="28"/>
          <w:szCs w:val="28"/>
        </w:rPr>
        <w:tab/>
      </w:r>
      <w:r w:rsidRPr="00397034">
        <w:rPr>
          <w:rFonts w:ascii="Times New Roman" w:hAnsi="Times New Roman" w:cs="Times New Roman"/>
          <w:sz w:val="28"/>
          <w:szCs w:val="28"/>
          <w:lang w:val="en-US"/>
        </w:rPr>
        <w:t>}</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lang w:val="en-US"/>
        </w:rPr>
      </w:pPr>
      <w:r w:rsidRPr="00397034">
        <w:rPr>
          <w:rFonts w:ascii="Times New Roman" w:hAnsi="Times New Roman" w:cs="Times New Roman"/>
          <w:sz w:val="28"/>
          <w:szCs w:val="28"/>
          <w:lang w:val="en-US"/>
        </w:rPr>
        <w:tab/>
        <w:t>}</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lang w:val="en-US"/>
        </w:rPr>
      </w:pPr>
      <w:r w:rsidRPr="00397034">
        <w:rPr>
          <w:rFonts w:ascii="Times New Roman" w:hAnsi="Times New Roman" w:cs="Times New Roman"/>
          <w:sz w:val="28"/>
          <w:szCs w:val="28"/>
          <w:lang w:val="en-US"/>
        </w:rPr>
        <w:tab/>
        <w:t>else</w:t>
      </w:r>
      <w:r w:rsidRPr="00397034">
        <w:rPr>
          <w:rFonts w:ascii="Times New Roman" w:hAnsi="Times New Roman" w:cs="Times New Roman"/>
          <w:sz w:val="28"/>
          <w:szCs w:val="28"/>
          <w:lang w:val="en-US"/>
        </w:rPr>
        <w:tab/>
        <w:t>{</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lang w:val="en-US"/>
        </w:rPr>
      </w:pPr>
      <w:r w:rsidRPr="00397034">
        <w:rPr>
          <w:rFonts w:ascii="Times New Roman" w:hAnsi="Times New Roman" w:cs="Times New Roman"/>
          <w:sz w:val="28"/>
          <w:szCs w:val="28"/>
          <w:lang w:val="en-US"/>
        </w:rPr>
        <w:tab/>
      </w:r>
      <w:r w:rsidRPr="00397034">
        <w:rPr>
          <w:rFonts w:ascii="Times New Roman" w:hAnsi="Times New Roman" w:cs="Times New Roman"/>
          <w:sz w:val="28"/>
          <w:szCs w:val="28"/>
          <w:lang w:val="en-US"/>
        </w:rPr>
        <w:tab/>
        <w:t>if (i = count - 1)</w:t>
      </w:r>
      <w:r w:rsidRPr="00397034">
        <w:rPr>
          <w:rFonts w:ascii="Times New Roman" w:hAnsi="Times New Roman" w:cs="Times New Roman"/>
          <w:sz w:val="28"/>
          <w:szCs w:val="28"/>
          <w:lang w:val="en-US"/>
        </w:rPr>
        <w:tab/>
        <w:t>{</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lang w:val="en-US"/>
        </w:rPr>
      </w:pPr>
      <w:r w:rsidRPr="00397034">
        <w:rPr>
          <w:rFonts w:ascii="Times New Roman" w:hAnsi="Times New Roman" w:cs="Times New Roman"/>
          <w:sz w:val="28"/>
          <w:szCs w:val="28"/>
          <w:lang w:val="en-US"/>
        </w:rPr>
        <w:tab/>
      </w:r>
      <w:r w:rsidRPr="00397034">
        <w:rPr>
          <w:rFonts w:ascii="Times New Roman" w:hAnsi="Times New Roman" w:cs="Times New Roman"/>
          <w:sz w:val="28"/>
          <w:szCs w:val="28"/>
          <w:lang w:val="en-US"/>
        </w:rPr>
        <w:tab/>
      </w:r>
      <w:r w:rsidRPr="00397034">
        <w:rPr>
          <w:rFonts w:ascii="Times New Roman" w:hAnsi="Times New Roman" w:cs="Times New Roman"/>
          <w:sz w:val="28"/>
          <w:szCs w:val="28"/>
          <w:lang w:val="en-US"/>
        </w:rPr>
        <w:tab/>
        <w:t xml:space="preserve">p0t = </w:t>
      </w:r>
      <w:r w:rsidRPr="00397034">
        <w:rPr>
          <w:rFonts w:ascii="Times New Roman" w:hAnsi="Times New Roman" w:cs="Times New Roman"/>
          <w:sz w:val="28"/>
          <w:szCs w:val="28"/>
        </w:rPr>
        <w:t>α</w:t>
      </w:r>
      <w:r w:rsidRPr="00397034">
        <w:rPr>
          <w:rFonts w:ascii="Times New Roman" w:hAnsi="Times New Roman" w:cs="Times New Roman"/>
          <w:sz w:val="28"/>
          <w:szCs w:val="28"/>
          <w:lang w:val="en-US"/>
        </w:rPr>
        <w:t>i;</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rPr>
      </w:pPr>
      <w:r w:rsidRPr="00397034">
        <w:rPr>
          <w:rFonts w:ascii="Times New Roman" w:hAnsi="Times New Roman" w:cs="Times New Roman"/>
          <w:sz w:val="28"/>
          <w:szCs w:val="28"/>
          <w:lang w:val="en-US"/>
        </w:rPr>
        <w:tab/>
      </w:r>
      <w:r w:rsidRPr="00397034">
        <w:rPr>
          <w:rFonts w:ascii="Times New Roman" w:hAnsi="Times New Roman" w:cs="Times New Roman"/>
          <w:sz w:val="28"/>
          <w:szCs w:val="28"/>
          <w:lang w:val="en-US"/>
        </w:rPr>
        <w:tab/>
      </w:r>
      <w:r w:rsidRPr="00397034">
        <w:rPr>
          <w:rFonts w:ascii="Times New Roman" w:hAnsi="Times New Roman" w:cs="Times New Roman"/>
          <w:sz w:val="28"/>
          <w:szCs w:val="28"/>
          <w:lang w:val="en-US"/>
        </w:rPr>
        <w:tab/>
      </w:r>
      <w:r w:rsidRPr="00397034">
        <w:rPr>
          <w:rFonts w:ascii="Times New Roman" w:hAnsi="Times New Roman" w:cs="Times New Roman"/>
          <w:sz w:val="28"/>
          <w:szCs w:val="28"/>
        </w:rPr>
        <w:t>document.write("Отсортированное значени угла ПКВ: " + αi +"&lt;br /&gt;");</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rPr>
      </w:pPr>
      <w:r w:rsidRPr="00397034">
        <w:rPr>
          <w:rFonts w:ascii="Times New Roman" w:hAnsi="Times New Roman" w:cs="Times New Roman"/>
          <w:sz w:val="28"/>
          <w:szCs w:val="28"/>
        </w:rPr>
        <w:tab/>
      </w:r>
      <w:r w:rsidRPr="00397034">
        <w:rPr>
          <w:rFonts w:ascii="Times New Roman" w:hAnsi="Times New Roman" w:cs="Times New Roman"/>
          <w:sz w:val="28"/>
          <w:szCs w:val="28"/>
        </w:rPr>
        <w:tab/>
      </w:r>
      <w:r w:rsidRPr="00397034">
        <w:rPr>
          <w:rFonts w:ascii="Times New Roman" w:hAnsi="Times New Roman" w:cs="Times New Roman"/>
          <w:sz w:val="28"/>
          <w:szCs w:val="28"/>
        </w:rPr>
        <w:tab/>
        <w:t>pp0t = pi;</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rPr>
      </w:pPr>
      <w:r w:rsidRPr="00397034">
        <w:rPr>
          <w:rFonts w:ascii="Times New Roman" w:hAnsi="Times New Roman" w:cs="Times New Roman"/>
          <w:sz w:val="28"/>
          <w:szCs w:val="28"/>
        </w:rPr>
        <w:tab/>
      </w:r>
      <w:r w:rsidRPr="00397034">
        <w:rPr>
          <w:rFonts w:ascii="Times New Roman" w:hAnsi="Times New Roman" w:cs="Times New Roman"/>
          <w:sz w:val="28"/>
          <w:szCs w:val="28"/>
        </w:rPr>
        <w:tab/>
      </w:r>
      <w:r w:rsidRPr="00397034">
        <w:rPr>
          <w:rFonts w:ascii="Times New Roman" w:hAnsi="Times New Roman" w:cs="Times New Roman"/>
          <w:sz w:val="28"/>
          <w:szCs w:val="28"/>
        </w:rPr>
        <w:tab/>
        <w:t>document.write("Отсортированное значение  индикаторного давления: " + pi +"&lt;br /&gt;");</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rPr>
      </w:pPr>
      <w:r w:rsidRPr="00397034">
        <w:rPr>
          <w:rFonts w:ascii="Times New Roman" w:hAnsi="Times New Roman" w:cs="Times New Roman"/>
          <w:sz w:val="28"/>
          <w:szCs w:val="28"/>
        </w:rPr>
        <w:tab/>
      </w:r>
      <w:r w:rsidRPr="00397034">
        <w:rPr>
          <w:rFonts w:ascii="Times New Roman" w:hAnsi="Times New Roman" w:cs="Times New Roman"/>
          <w:sz w:val="28"/>
          <w:szCs w:val="28"/>
        </w:rPr>
        <w:tab/>
      </w:r>
      <w:r w:rsidRPr="00397034">
        <w:rPr>
          <w:rFonts w:ascii="Times New Roman" w:hAnsi="Times New Roman" w:cs="Times New Roman"/>
          <w:sz w:val="28"/>
          <w:szCs w:val="28"/>
        </w:rPr>
        <w:tab/>
        <w:t>i += 1;</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rPr>
      </w:pPr>
      <w:r w:rsidRPr="00397034">
        <w:rPr>
          <w:rFonts w:ascii="Times New Roman" w:hAnsi="Times New Roman" w:cs="Times New Roman"/>
          <w:sz w:val="28"/>
          <w:szCs w:val="28"/>
        </w:rPr>
        <w:tab/>
      </w:r>
      <w:r w:rsidRPr="00397034">
        <w:rPr>
          <w:rFonts w:ascii="Times New Roman" w:hAnsi="Times New Roman" w:cs="Times New Roman"/>
          <w:sz w:val="28"/>
          <w:szCs w:val="28"/>
        </w:rPr>
        <w:tab/>
      </w:r>
      <w:r w:rsidRPr="00397034">
        <w:rPr>
          <w:rFonts w:ascii="Times New Roman" w:hAnsi="Times New Roman" w:cs="Times New Roman"/>
          <w:sz w:val="28"/>
          <w:szCs w:val="28"/>
        </w:rPr>
        <w:tab/>
        <w:t>document.write("Число значений из теплового расчета: " + i +"&lt;br /&gt;");</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lang w:val="en-US"/>
        </w:rPr>
      </w:pPr>
      <w:r w:rsidRPr="00397034">
        <w:rPr>
          <w:rFonts w:ascii="Times New Roman" w:hAnsi="Times New Roman" w:cs="Times New Roman"/>
          <w:sz w:val="28"/>
          <w:szCs w:val="28"/>
        </w:rPr>
        <w:tab/>
      </w:r>
      <w:r w:rsidRPr="00397034">
        <w:rPr>
          <w:rFonts w:ascii="Times New Roman" w:hAnsi="Times New Roman" w:cs="Times New Roman"/>
          <w:sz w:val="28"/>
          <w:szCs w:val="28"/>
        </w:rPr>
        <w:tab/>
      </w:r>
      <w:r w:rsidRPr="00397034">
        <w:rPr>
          <w:rFonts w:ascii="Times New Roman" w:hAnsi="Times New Roman" w:cs="Times New Roman"/>
          <w:sz w:val="28"/>
          <w:szCs w:val="28"/>
        </w:rPr>
        <w:tab/>
      </w:r>
      <w:r w:rsidRPr="00397034">
        <w:rPr>
          <w:rFonts w:ascii="Times New Roman" w:hAnsi="Times New Roman" w:cs="Times New Roman"/>
          <w:sz w:val="28"/>
          <w:szCs w:val="28"/>
        </w:rPr>
        <w:tab/>
      </w:r>
      <w:r w:rsidRPr="00397034">
        <w:rPr>
          <w:rFonts w:ascii="Times New Roman" w:hAnsi="Times New Roman" w:cs="Times New Roman"/>
          <w:sz w:val="28"/>
          <w:szCs w:val="28"/>
          <w:lang w:val="en-US"/>
        </w:rPr>
        <w:t>if(i &lt; count)</w:t>
      </w:r>
      <w:r w:rsidRPr="00397034">
        <w:rPr>
          <w:rFonts w:ascii="Times New Roman" w:hAnsi="Times New Roman" w:cs="Times New Roman"/>
          <w:sz w:val="28"/>
          <w:szCs w:val="28"/>
          <w:lang w:val="en-US"/>
        </w:rPr>
        <w:tab/>
        <w:t>{</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lang w:val="en-US"/>
        </w:rPr>
      </w:pPr>
      <w:r w:rsidRPr="00397034">
        <w:rPr>
          <w:rFonts w:ascii="Times New Roman" w:hAnsi="Times New Roman" w:cs="Times New Roman"/>
          <w:sz w:val="28"/>
          <w:szCs w:val="28"/>
          <w:lang w:val="en-US"/>
        </w:rPr>
        <w:tab/>
      </w:r>
      <w:r w:rsidRPr="00397034">
        <w:rPr>
          <w:rFonts w:ascii="Times New Roman" w:hAnsi="Times New Roman" w:cs="Times New Roman"/>
          <w:sz w:val="28"/>
          <w:szCs w:val="28"/>
          <w:lang w:val="en-US"/>
        </w:rPr>
        <w:tab/>
      </w:r>
      <w:r w:rsidRPr="00397034">
        <w:rPr>
          <w:rFonts w:ascii="Times New Roman" w:hAnsi="Times New Roman" w:cs="Times New Roman"/>
          <w:sz w:val="28"/>
          <w:szCs w:val="28"/>
          <w:lang w:val="en-US"/>
        </w:rPr>
        <w:tab/>
      </w:r>
      <w:r w:rsidRPr="00397034">
        <w:rPr>
          <w:rFonts w:ascii="Times New Roman" w:hAnsi="Times New Roman" w:cs="Times New Roman"/>
          <w:sz w:val="28"/>
          <w:szCs w:val="28"/>
          <w:lang w:val="en-US"/>
        </w:rPr>
        <w:tab/>
      </w:r>
      <w:r w:rsidRPr="00397034">
        <w:rPr>
          <w:rFonts w:ascii="Times New Roman" w:hAnsi="Times New Roman" w:cs="Times New Roman"/>
          <w:sz w:val="28"/>
          <w:szCs w:val="28"/>
          <w:lang w:val="en-US"/>
        </w:rPr>
        <w:tab/>
        <w:t>ugolPKV(c, i);</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rPr>
      </w:pPr>
      <w:r w:rsidRPr="00397034">
        <w:rPr>
          <w:rFonts w:ascii="Times New Roman" w:hAnsi="Times New Roman" w:cs="Times New Roman"/>
          <w:sz w:val="28"/>
          <w:szCs w:val="28"/>
          <w:lang w:val="en-US"/>
        </w:rPr>
        <w:tab/>
      </w:r>
      <w:r w:rsidRPr="00397034">
        <w:rPr>
          <w:rFonts w:ascii="Times New Roman" w:hAnsi="Times New Roman" w:cs="Times New Roman"/>
          <w:sz w:val="28"/>
          <w:szCs w:val="28"/>
          <w:lang w:val="en-US"/>
        </w:rPr>
        <w:tab/>
      </w:r>
      <w:r w:rsidRPr="00397034">
        <w:rPr>
          <w:rFonts w:ascii="Times New Roman" w:hAnsi="Times New Roman" w:cs="Times New Roman"/>
          <w:sz w:val="28"/>
          <w:szCs w:val="28"/>
          <w:lang w:val="en-US"/>
        </w:rPr>
        <w:tab/>
      </w:r>
      <w:r w:rsidRPr="00397034">
        <w:rPr>
          <w:rFonts w:ascii="Times New Roman" w:hAnsi="Times New Roman" w:cs="Times New Roman"/>
          <w:sz w:val="28"/>
          <w:szCs w:val="28"/>
          <w:lang w:val="en-US"/>
        </w:rPr>
        <w:tab/>
      </w:r>
      <w:r w:rsidRPr="00397034">
        <w:rPr>
          <w:rFonts w:ascii="Times New Roman" w:hAnsi="Times New Roman" w:cs="Times New Roman"/>
          <w:sz w:val="28"/>
          <w:szCs w:val="28"/>
        </w:rPr>
        <w:t>}</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rPr>
      </w:pPr>
      <w:r w:rsidRPr="00397034">
        <w:rPr>
          <w:rFonts w:ascii="Times New Roman" w:hAnsi="Times New Roman" w:cs="Times New Roman"/>
          <w:sz w:val="28"/>
          <w:szCs w:val="28"/>
        </w:rPr>
        <w:tab/>
      </w:r>
      <w:r w:rsidRPr="00397034">
        <w:rPr>
          <w:rFonts w:ascii="Times New Roman" w:hAnsi="Times New Roman" w:cs="Times New Roman"/>
          <w:sz w:val="28"/>
          <w:szCs w:val="28"/>
        </w:rPr>
        <w:tab/>
      </w:r>
      <w:r w:rsidRPr="00397034">
        <w:rPr>
          <w:rFonts w:ascii="Times New Roman" w:hAnsi="Times New Roman" w:cs="Times New Roman"/>
          <w:sz w:val="28"/>
          <w:szCs w:val="28"/>
        </w:rPr>
        <w:tab/>
      </w:r>
      <w:r w:rsidRPr="00397034">
        <w:rPr>
          <w:rFonts w:ascii="Times New Roman" w:hAnsi="Times New Roman" w:cs="Times New Roman"/>
          <w:sz w:val="28"/>
          <w:szCs w:val="28"/>
        </w:rPr>
        <w:tab/>
        <w:t>else {</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rPr>
      </w:pPr>
      <w:r w:rsidRPr="00397034">
        <w:rPr>
          <w:rFonts w:ascii="Times New Roman" w:hAnsi="Times New Roman" w:cs="Times New Roman"/>
          <w:sz w:val="28"/>
          <w:szCs w:val="28"/>
        </w:rPr>
        <w:tab/>
      </w:r>
      <w:r w:rsidRPr="00397034">
        <w:rPr>
          <w:rFonts w:ascii="Times New Roman" w:hAnsi="Times New Roman" w:cs="Times New Roman"/>
          <w:sz w:val="28"/>
          <w:szCs w:val="28"/>
        </w:rPr>
        <w:tab/>
      </w:r>
      <w:r w:rsidRPr="00397034">
        <w:rPr>
          <w:rFonts w:ascii="Times New Roman" w:hAnsi="Times New Roman" w:cs="Times New Roman"/>
          <w:sz w:val="28"/>
          <w:szCs w:val="28"/>
        </w:rPr>
        <w:tab/>
      </w:r>
      <w:r w:rsidRPr="00397034">
        <w:rPr>
          <w:rFonts w:ascii="Times New Roman" w:hAnsi="Times New Roman" w:cs="Times New Roman"/>
          <w:sz w:val="28"/>
          <w:szCs w:val="28"/>
        </w:rPr>
        <w:tab/>
      </w:r>
      <w:r w:rsidRPr="00397034">
        <w:rPr>
          <w:rFonts w:ascii="Times New Roman" w:hAnsi="Times New Roman" w:cs="Times New Roman"/>
          <w:sz w:val="28"/>
          <w:szCs w:val="28"/>
        </w:rPr>
        <w:tab/>
        <w:t>document.write("Итог по изношенности при" + count + " строк(ах) в файле теплового расчета для угла ПКВ и индикаторного давления" + "&lt;br /&gt;");</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lang w:val="en-US"/>
        </w:rPr>
      </w:pPr>
      <w:r w:rsidRPr="00397034">
        <w:rPr>
          <w:rFonts w:ascii="Times New Roman" w:hAnsi="Times New Roman" w:cs="Times New Roman"/>
          <w:sz w:val="28"/>
          <w:szCs w:val="28"/>
        </w:rPr>
        <w:tab/>
      </w:r>
      <w:r w:rsidRPr="00397034">
        <w:rPr>
          <w:rFonts w:ascii="Times New Roman" w:hAnsi="Times New Roman" w:cs="Times New Roman"/>
          <w:sz w:val="28"/>
          <w:szCs w:val="28"/>
        </w:rPr>
        <w:tab/>
      </w:r>
      <w:r w:rsidRPr="00397034">
        <w:rPr>
          <w:rFonts w:ascii="Times New Roman" w:hAnsi="Times New Roman" w:cs="Times New Roman"/>
          <w:sz w:val="28"/>
          <w:szCs w:val="28"/>
        </w:rPr>
        <w:tab/>
      </w:r>
      <w:r w:rsidRPr="00397034">
        <w:rPr>
          <w:rFonts w:ascii="Times New Roman" w:hAnsi="Times New Roman" w:cs="Times New Roman"/>
          <w:sz w:val="28"/>
          <w:szCs w:val="28"/>
          <w:lang w:val="en-US"/>
        </w:rPr>
        <w:t>}</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lang w:val="en-US"/>
        </w:rPr>
      </w:pPr>
      <w:r w:rsidRPr="00397034">
        <w:rPr>
          <w:rFonts w:ascii="Times New Roman" w:hAnsi="Times New Roman" w:cs="Times New Roman"/>
          <w:sz w:val="28"/>
          <w:szCs w:val="28"/>
          <w:lang w:val="en-US"/>
        </w:rPr>
        <w:tab/>
      </w:r>
      <w:r w:rsidRPr="00397034">
        <w:rPr>
          <w:rFonts w:ascii="Times New Roman" w:hAnsi="Times New Roman" w:cs="Times New Roman"/>
          <w:sz w:val="28"/>
          <w:szCs w:val="28"/>
          <w:lang w:val="en-US"/>
        </w:rPr>
        <w:tab/>
        <w:t>}</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lang w:val="en-US"/>
        </w:rPr>
      </w:pPr>
      <w:r w:rsidRPr="00397034">
        <w:rPr>
          <w:rFonts w:ascii="Times New Roman" w:hAnsi="Times New Roman" w:cs="Times New Roman"/>
          <w:sz w:val="28"/>
          <w:szCs w:val="28"/>
          <w:lang w:val="en-US"/>
        </w:rPr>
        <w:tab/>
      </w:r>
      <w:r w:rsidRPr="00397034">
        <w:rPr>
          <w:rFonts w:ascii="Times New Roman" w:hAnsi="Times New Roman" w:cs="Times New Roman"/>
          <w:sz w:val="28"/>
          <w:szCs w:val="28"/>
          <w:lang w:val="en-US"/>
        </w:rPr>
        <w:tab/>
        <w:t>else</w:t>
      </w:r>
      <w:r w:rsidRPr="00397034">
        <w:rPr>
          <w:rFonts w:ascii="Times New Roman" w:hAnsi="Times New Roman" w:cs="Times New Roman"/>
          <w:sz w:val="28"/>
          <w:szCs w:val="28"/>
          <w:lang w:val="en-US"/>
        </w:rPr>
        <w:tab/>
        <w:t>{</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lang w:val="en-US"/>
        </w:rPr>
      </w:pPr>
      <w:r w:rsidRPr="00397034">
        <w:rPr>
          <w:rFonts w:ascii="Times New Roman" w:hAnsi="Times New Roman" w:cs="Times New Roman"/>
          <w:sz w:val="28"/>
          <w:szCs w:val="28"/>
          <w:lang w:val="en-US"/>
        </w:rPr>
        <w:lastRenderedPageBreak/>
        <w:tab/>
      </w:r>
      <w:r w:rsidRPr="00397034">
        <w:rPr>
          <w:rFonts w:ascii="Times New Roman" w:hAnsi="Times New Roman" w:cs="Times New Roman"/>
          <w:sz w:val="28"/>
          <w:szCs w:val="28"/>
          <w:lang w:val="en-US"/>
        </w:rPr>
        <w:tab/>
      </w:r>
      <w:r w:rsidRPr="00397034">
        <w:rPr>
          <w:rFonts w:ascii="Times New Roman" w:hAnsi="Times New Roman" w:cs="Times New Roman"/>
          <w:sz w:val="28"/>
          <w:szCs w:val="28"/>
          <w:lang w:val="en-US"/>
        </w:rPr>
        <w:tab/>
        <w:t>var sin</w:t>
      </w:r>
      <w:r w:rsidRPr="00397034">
        <w:rPr>
          <w:rFonts w:ascii="Times New Roman" w:hAnsi="Times New Roman" w:cs="Times New Roman"/>
          <w:sz w:val="28"/>
          <w:szCs w:val="28"/>
        </w:rPr>
        <w:t>α</w:t>
      </w:r>
      <w:r w:rsidRPr="00397034">
        <w:rPr>
          <w:rFonts w:ascii="Times New Roman" w:hAnsi="Times New Roman" w:cs="Times New Roman"/>
          <w:sz w:val="28"/>
          <w:szCs w:val="28"/>
          <w:lang w:val="en-US"/>
        </w:rPr>
        <w:t>i = Math.sin(</w:t>
      </w:r>
      <w:r w:rsidRPr="00397034">
        <w:rPr>
          <w:rFonts w:ascii="Times New Roman" w:hAnsi="Times New Roman" w:cs="Times New Roman"/>
          <w:sz w:val="28"/>
          <w:szCs w:val="28"/>
        </w:rPr>
        <w:t>α</w:t>
      </w:r>
      <w:r w:rsidRPr="00397034">
        <w:rPr>
          <w:rFonts w:ascii="Times New Roman" w:hAnsi="Times New Roman" w:cs="Times New Roman"/>
          <w:sz w:val="28"/>
          <w:szCs w:val="28"/>
          <w:lang w:val="en-US"/>
        </w:rPr>
        <w:t>i);</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lang w:val="en-US"/>
        </w:rPr>
      </w:pPr>
      <w:r w:rsidRPr="00397034">
        <w:rPr>
          <w:rFonts w:ascii="Times New Roman" w:hAnsi="Times New Roman" w:cs="Times New Roman"/>
          <w:sz w:val="28"/>
          <w:szCs w:val="28"/>
          <w:lang w:val="en-US"/>
        </w:rPr>
        <w:tab/>
      </w:r>
      <w:r w:rsidRPr="00397034">
        <w:rPr>
          <w:rFonts w:ascii="Times New Roman" w:hAnsi="Times New Roman" w:cs="Times New Roman"/>
          <w:sz w:val="28"/>
          <w:szCs w:val="28"/>
          <w:lang w:val="en-US"/>
        </w:rPr>
        <w:tab/>
      </w:r>
      <w:r w:rsidRPr="00397034">
        <w:rPr>
          <w:rFonts w:ascii="Times New Roman" w:hAnsi="Times New Roman" w:cs="Times New Roman"/>
          <w:sz w:val="28"/>
          <w:szCs w:val="28"/>
          <w:lang w:val="en-US"/>
        </w:rPr>
        <w:tab/>
        <w:t>var sin2</w:t>
      </w:r>
      <w:r w:rsidRPr="00397034">
        <w:rPr>
          <w:rFonts w:ascii="Times New Roman" w:hAnsi="Times New Roman" w:cs="Times New Roman"/>
          <w:sz w:val="28"/>
          <w:szCs w:val="28"/>
        </w:rPr>
        <w:t>α</w:t>
      </w:r>
      <w:r w:rsidRPr="00397034">
        <w:rPr>
          <w:rFonts w:ascii="Times New Roman" w:hAnsi="Times New Roman" w:cs="Times New Roman"/>
          <w:sz w:val="28"/>
          <w:szCs w:val="28"/>
          <w:lang w:val="en-US"/>
        </w:rPr>
        <w:t xml:space="preserve">i = Math.sin(2 * </w:t>
      </w:r>
      <w:r w:rsidRPr="00397034">
        <w:rPr>
          <w:rFonts w:ascii="Times New Roman" w:hAnsi="Times New Roman" w:cs="Times New Roman"/>
          <w:sz w:val="28"/>
          <w:szCs w:val="28"/>
        </w:rPr>
        <w:t>α</w:t>
      </w:r>
      <w:r w:rsidRPr="00397034">
        <w:rPr>
          <w:rFonts w:ascii="Times New Roman" w:hAnsi="Times New Roman" w:cs="Times New Roman"/>
          <w:sz w:val="28"/>
          <w:szCs w:val="28"/>
          <w:lang w:val="en-US"/>
        </w:rPr>
        <w:t>i);</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lang w:val="en-US"/>
        </w:rPr>
      </w:pPr>
      <w:r w:rsidRPr="00397034">
        <w:rPr>
          <w:rFonts w:ascii="Times New Roman" w:hAnsi="Times New Roman" w:cs="Times New Roman"/>
          <w:sz w:val="28"/>
          <w:szCs w:val="28"/>
          <w:lang w:val="en-US"/>
        </w:rPr>
        <w:tab/>
      </w:r>
      <w:r w:rsidRPr="00397034">
        <w:rPr>
          <w:rFonts w:ascii="Times New Roman" w:hAnsi="Times New Roman" w:cs="Times New Roman"/>
          <w:sz w:val="28"/>
          <w:szCs w:val="28"/>
          <w:lang w:val="en-US"/>
        </w:rPr>
        <w:tab/>
      </w:r>
      <w:r w:rsidRPr="00397034">
        <w:rPr>
          <w:rFonts w:ascii="Times New Roman" w:hAnsi="Times New Roman" w:cs="Times New Roman"/>
          <w:sz w:val="28"/>
          <w:szCs w:val="28"/>
          <w:lang w:val="en-US"/>
        </w:rPr>
        <w:tab/>
        <w:t>Sp = R * w * (sin</w:t>
      </w:r>
      <w:r w:rsidRPr="00397034">
        <w:rPr>
          <w:rFonts w:ascii="Times New Roman" w:hAnsi="Times New Roman" w:cs="Times New Roman"/>
          <w:sz w:val="28"/>
          <w:szCs w:val="28"/>
        </w:rPr>
        <w:t>α</w:t>
      </w:r>
      <w:r w:rsidRPr="00397034">
        <w:rPr>
          <w:rFonts w:ascii="Times New Roman" w:hAnsi="Times New Roman" w:cs="Times New Roman"/>
          <w:sz w:val="28"/>
          <w:szCs w:val="28"/>
          <w:lang w:val="en-US"/>
        </w:rPr>
        <w:t>i + R * sin2</w:t>
      </w:r>
      <w:r w:rsidRPr="00397034">
        <w:rPr>
          <w:rFonts w:ascii="Times New Roman" w:hAnsi="Times New Roman" w:cs="Times New Roman"/>
          <w:sz w:val="28"/>
          <w:szCs w:val="28"/>
        </w:rPr>
        <w:t>α</w:t>
      </w:r>
      <w:r w:rsidRPr="00397034">
        <w:rPr>
          <w:rFonts w:ascii="Times New Roman" w:hAnsi="Times New Roman" w:cs="Times New Roman"/>
          <w:sz w:val="28"/>
          <w:szCs w:val="28"/>
          <w:lang w:val="en-US"/>
        </w:rPr>
        <w:t>i/(2 * L));</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lang w:val="en-US"/>
        </w:rPr>
      </w:pPr>
      <w:r w:rsidRPr="00397034">
        <w:rPr>
          <w:rFonts w:ascii="Times New Roman" w:hAnsi="Times New Roman" w:cs="Times New Roman"/>
          <w:sz w:val="28"/>
          <w:szCs w:val="28"/>
          <w:lang w:val="en-US"/>
        </w:rPr>
        <w:tab/>
      </w:r>
      <w:r w:rsidRPr="00397034">
        <w:rPr>
          <w:rFonts w:ascii="Times New Roman" w:hAnsi="Times New Roman" w:cs="Times New Roman"/>
          <w:sz w:val="28"/>
          <w:szCs w:val="28"/>
          <w:lang w:val="en-US"/>
        </w:rPr>
        <w:tab/>
      </w:r>
      <w:r w:rsidRPr="00397034">
        <w:rPr>
          <w:rFonts w:ascii="Times New Roman" w:hAnsi="Times New Roman" w:cs="Times New Roman"/>
          <w:sz w:val="28"/>
          <w:szCs w:val="28"/>
          <w:lang w:val="en-US"/>
        </w:rPr>
        <w:tab/>
      </w:r>
      <w:r w:rsidRPr="00397034">
        <w:rPr>
          <w:rFonts w:ascii="Times New Roman" w:hAnsi="Times New Roman" w:cs="Times New Roman"/>
          <w:sz w:val="28"/>
          <w:szCs w:val="28"/>
          <w:lang w:val="en-US"/>
        </w:rPr>
        <w:tab/>
        <w:t xml:space="preserve">if ((180 * (t + 1) - </w:t>
      </w:r>
      <w:r w:rsidRPr="00397034">
        <w:rPr>
          <w:rFonts w:ascii="Times New Roman" w:hAnsi="Times New Roman" w:cs="Times New Roman"/>
          <w:sz w:val="28"/>
          <w:szCs w:val="28"/>
        </w:rPr>
        <w:t>α</w:t>
      </w:r>
      <w:r w:rsidRPr="00397034">
        <w:rPr>
          <w:rFonts w:ascii="Times New Roman" w:hAnsi="Times New Roman" w:cs="Times New Roman"/>
          <w:sz w:val="28"/>
          <w:szCs w:val="28"/>
          <w:lang w:val="en-US"/>
        </w:rPr>
        <w:t>i) &lt; 0)</w:t>
      </w:r>
      <w:r w:rsidRPr="00397034">
        <w:rPr>
          <w:rFonts w:ascii="Times New Roman" w:hAnsi="Times New Roman" w:cs="Times New Roman"/>
          <w:sz w:val="28"/>
          <w:szCs w:val="28"/>
          <w:lang w:val="en-US"/>
        </w:rPr>
        <w:tab/>
        <w:t>{</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lang w:val="en-US"/>
        </w:rPr>
      </w:pPr>
      <w:r w:rsidRPr="00397034">
        <w:rPr>
          <w:rFonts w:ascii="Times New Roman" w:hAnsi="Times New Roman" w:cs="Times New Roman"/>
          <w:sz w:val="28"/>
          <w:szCs w:val="28"/>
          <w:lang w:val="en-US"/>
        </w:rPr>
        <w:tab/>
      </w:r>
      <w:r w:rsidRPr="00397034">
        <w:rPr>
          <w:rFonts w:ascii="Times New Roman" w:hAnsi="Times New Roman" w:cs="Times New Roman"/>
          <w:sz w:val="28"/>
          <w:szCs w:val="28"/>
          <w:lang w:val="en-US"/>
        </w:rPr>
        <w:tab/>
      </w:r>
      <w:r w:rsidRPr="00397034">
        <w:rPr>
          <w:rFonts w:ascii="Times New Roman" w:hAnsi="Times New Roman" w:cs="Times New Roman"/>
          <w:sz w:val="28"/>
          <w:szCs w:val="28"/>
          <w:lang w:val="en-US"/>
        </w:rPr>
        <w:tab/>
      </w:r>
      <w:r w:rsidRPr="00397034">
        <w:rPr>
          <w:rFonts w:ascii="Times New Roman" w:hAnsi="Times New Roman" w:cs="Times New Roman"/>
          <w:sz w:val="28"/>
          <w:szCs w:val="28"/>
          <w:lang w:val="en-US"/>
        </w:rPr>
        <w:tab/>
      </w:r>
      <w:r w:rsidRPr="00397034">
        <w:rPr>
          <w:rFonts w:ascii="Times New Roman" w:hAnsi="Times New Roman" w:cs="Times New Roman"/>
          <w:sz w:val="28"/>
          <w:szCs w:val="28"/>
          <w:lang w:val="en-US"/>
        </w:rPr>
        <w:tab/>
        <w:t>c += 1;</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lang w:val="en-US"/>
        </w:rPr>
      </w:pPr>
      <w:r w:rsidRPr="00397034">
        <w:rPr>
          <w:rFonts w:ascii="Times New Roman" w:hAnsi="Times New Roman" w:cs="Times New Roman"/>
          <w:sz w:val="28"/>
          <w:szCs w:val="28"/>
          <w:lang w:val="en-US"/>
        </w:rPr>
        <w:tab/>
      </w:r>
      <w:r w:rsidRPr="00397034">
        <w:rPr>
          <w:rFonts w:ascii="Times New Roman" w:hAnsi="Times New Roman" w:cs="Times New Roman"/>
          <w:sz w:val="28"/>
          <w:szCs w:val="28"/>
          <w:lang w:val="en-US"/>
        </w:rPr>
        <w:tab/>
      </w:r>
      <w:r w:rsidRPr="00397034">
        <w:rPr>
          <w:rFonts w:ascii="Times New Roman" w:hAnsi="Times New Roman" w:cs="Times New Roman"/>
          <w:sz w:val="28"/>
          <w:szCs w:val="28"/>
          <w:lang w:val="en-US"/>
        </w:rPr>
        <w:tab/>
      </w:r>
      <w:r w:rsidRPr="00397034">
        <w:rPr>
          <w:rFonts w:ascii="Times New Roman" w:hAnsi="Times New Roman" w:cs="Times New Roman"/>
          <w:sz w:val="28"/>
          <w:szCs w:val="28"/>
          <w:lang w:val="en-US"/>
        </w:rPr>
        <w:tab/>
      </w:r>
      <w:r w:rsidRPr="00397034">
        <w:rPr>
          <w:rFonts w:ascii="Times New Roman" w:hAnsi="Times New Roman" w:cs="Times New Roman"/>
          <w:sz w:val="28"/>
          <w:szCs w:val="28"/>
          <w:lang w:val="en-US"/>
        </w:rPr>
        <w:tab/>
        <w:t>document.write("</w:t>
      </w:r>
      <w:r w:rsidRPr="00397034">
        <w:rPr>
          <w:rFonts w:ascii="Times New Roman" w:hAnsi="Times New Roman" w:cs="Times New Roman"/>
          <w:sz w:val="28"/>
          <w:szCs w:val="28"/>
        </w:rPr>
        <w:t>Число</w:t>
      </w:r>
      <w:r w:rsidRPr="00397034">
        <w:rPr>
          <w:rFonts w:ascii="Times New Roman" w:hAnsi="Times New Roman" w:cs="Times New Roman"/>
          <w:sz w:val="28"/>
          <w:szCs w:val="28"/>
          <w:lang w:val="en-US"/>
        </w:rPr>
        <w:t xml:space="preserve"> </w:t>
      </w:r>
      <w:r w:rsidRPr="00397034">
        <w:rPr>
          <w:rFonts w:ascii="Times New Roman" w:hAnsi="Times New Roman" w:cs="Times New Roman"/>
          <w:sz w:val="28"/>
          <w:szCs w:val="28"/>
        </w:rPr>
        <w:t>точек</w:t>
      </w:r>
      <w:r w:rsidRPr="00397034">
        <w:rPr>
          <w:rFonts w:ascii="Times New Roman" w:hAnsi="Times New Roman" w:cs="Times New Roman"/>
          <w:sz w:val="28"/>
          <w:szCs w:val="28"/>
          <w:lang w:val="en-US"/>
        </w:rPr>
        <w:t xml:space="preserve"> </w:t>
      </w:r>
      <w:r w:rsidRPr="00397034">
        <w:rPr>
          <w:rFonts w:ascii="Times New Roman" w:hAnsi="Times New Roman" w:cs="Times New Roman"/>
          <w:sz w:val="28"/>
          <w:szCs w:val="28"/>
        </w:rPr>
        <w:t>цилиндра</w:t>
      </w:r>
      <w:r w:rsidRPr="00397034">
        <w:rPr>
          <w:rFonts w:ascii="Times New Roman" w:hAnsi="Times New Roman" w:cs="Times New Roman"/>
          <w:sz w:val="28"/>
          <w:szCs w:val="28"/>
          <w:lang w:val="en-US"/>
        </w:rPr>
        <w:t xml:space="preserve"> </w:t>
      </w:r>
      <w:r w:rsidRPr="00397034">
        <w:rPr>
          <w:rFonts w:ascii="Times New Roman" w:hAnsi="Times New Roman" w:cs="Times New Roman"/>
          <w:sz w:val="28"/>
          <w:szCs w:val="28"/>
        </w:rPr>
        <w:t>равно</w:t>
      </w:r>
      <w:r w:rsidRPr="00397034">
        <w:rPr>
          <w:rFonts w:ascii="Times New Roman" w:hAnsi="Times New Roman" w:cs="Times New Roman"/>
          <w:sz w:val="28"/>
          <w:szCs w:val="28"/>
          <w:lang w:val="en-US"/>
        </w:rPr>
        <w:t>: " + c + "&lt;br /&gt;");</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rPr>
      </w:pPr>
      <w:r w:rsidRPr="00397034">
        <w:rPr>
          <w:rFonts w:ascii="Times New Roman" w:hAnsi="Times New Roman" w:cs="Times New Roman"/>
          <w:sz w:val="28"/>
          <w:szCs w:val="28"/>
          <w:lang w:val="en-US"/>
        </w:rPr>
        <w:tab/>
      </w:r>
      <w:r w:rsidRPr="00397034">
        <w:rPr>
          <w:rFonts w:ascii="Times New Roman" w:hAnsi="Times New Roman" w:cs="Times New Roman"/>
          <w:sz w:val="28"/>
          <w:szCs w:val="28"/>
          <w:lang w:val="en-US"/>
        </w:rPr>
        <w:tab/>
      </w:r>
      <w:r w:rsidRPr="00397034">
        <w:rPr>
          <w:rFonts w:ascii="Times New Roman" w:hAnsi="Times New Roman" w:cs="Times New Roman"/>
          <w:sz w:val="28"/>
          <w:szCs w:val="28"/>
          <w:lang w:val="en-US"/>
        </w:rPr>
        <w:tab/>
      </w:r>
      <w:r w:rsidRPr="00397034">
        <w:rPr>
          <w:rFonts w:ascii="Times New Roman" w:hAnsi="Times New Roman" w:cs="Times New Roman"/>
          <w:sz w:val="28"/>
          <w:szCs w:val="28"/>
          <w:lang w:val="en-US"/>
        </w:rPr>
        <w:tab/>
      </w:r>
      <w:r w:rsidRPr="00397034">
        <w:rPr>
          <w:rFonts w:ascii="Times New Roman" w:hAnsi="Times New Roman" w:cs="Times New Roman"/>
          <w:sz w:val="28"/>
          <w:szCs w:val="28"/>
          <w:lang w:val="en-US"/>
        </w:rPr>
        <w:tab/>
      </w:r>
      <w:r w:rsidRPr="00397034">
        <w:rPr>
          <w:rFonts w:ascii="Times New Roman" w:hAnsi="Times New Roman" w:cs="Times New Roman"/>
          <w:sz w:val="28"/>
          <w:szCs w:val="28"/>
        </w:rPr>
        <w:t>i += 1;</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rPr>
      </w:pPr>
      <w:r w:rsidRPr="00397034">
        <w:rPr>
          <w:rFonts w:ascii="Times New Roman" w:hAnsi="Times New Roman" w:cs="Times New Roman"/>
          <w:sz w:val="28"/>
          <w:szCs w:val="28"/>
        </w:rPr>
        <w:tab/>
      </w:r>
      <w:r w:rsidRPr="00397034">
        <w:rPr>
          <w:rFonts w:ascii="Times New Roman" w:hAnsi="Times New Roman" w:cs="Times New Roman"/>
          <w:sz w:val="28"/>
          <w:szCs w:val="28"/>
        </w:rPr>
        <w:tab/>
      </w:r>
      <w:r w:rsidRPr="00397034">
        <w:rPr>
          <w:rFonts w:ascii="Times New Roman" w:hAnsi="Times New Roman" w:cs="Times New Roman"/>
          <w:sz w:val="28"/>
          <w:szCs w:val="28"/>
        </w:rPr>
        <w:tab/>
      </w:r>
      <w:r w:rsidRPr="00397034">
        <w:rPr>
          <w:rFonts w:ascii="Times New Roman" w:hAnsi="Times New Roman" w:cs="Times New Roman"/>
          <w:sz w:val="28"/>
          <w:szCs w:val="28"/>
        </w:rPr>
        <w:tab/>
      </w:r>
      <w:r w:rsidRPr="00397034">
        <w:rPr>
          <w:rFonts w:ascii="Times New Roman" w:hAnsi="Times New Roman" w:cs="Times New Roman"/>
          <w:sz w:val="28"/>
          <w:szCs w:val="28"/>
        </w:rPr>
        <w:tab/>
        <w:t>document.write("Число значений из теплового расчета равно: " + i + "&lt;br /&gt;");</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lang w:val="en-US"/>
        </w:rPr>
      </w:pPr>
      <w:r w:rsidRPr="00397034">
        <w:rPr>
          <w:rFonts w:ascii="Times New Roman" w:hAnsi="Times New Roman" w:cs="Times New Roman"/>
          <w:sz w:val="28"/>
          <w:szCs w:val="28"/>
        </w:rPr>
        <w:tab/>
      </w:r>
      <w:r w:rsidRPr="00397034">
        <w:rPr>
          <w:rFonts w:ascii="Times New Roman" w:hAnsi="Times New Roman" w:cs="Times New Roman"/>
          <w:sz w:val="28"/>
          <w:szCs w:val="28"/>
        </w:rPr>
        <w:tab/>
      </w:r>
      <w:r w:rsidRPr="00397034">
        <w:rPr>
          <w:rFonts w:ascii="Times New Roman" w:hAnsi="Times New Roman" w:cs="Times New Roman"/>
          <w:sz w:val="28"/>
          <w:szCs w:val="28"/>
        </w:rPr>
        <w:tab/>
      </w:r>
      <w:r w:rsidRPr="00397034">
        <w:rPr>
          <w:rFonts w:ascii="Times New Roman" w:hAnsi="Times New Roman" w:cs="Times New Roman"/>
          <w:sz w:val="28"/>
          <w:szCs w:val="28"/>
        </w:rPr>
        <w:tab/>
      </w:r>
      <w:r w:rsidRPr="00397034">
        <w:rPr>
          <w:rFonts w:ascii="Times New Roman" w:hAnsi="Times New Roman" w:cs="Times New Roman"/>
          <w:sz w:val="28"/>
          <w:szCs w:val="28"/>
        </w:rPr>
        <w:tab/>
      </w:r>
      <w:r w:rsidRPr="00397034">
        <w:rPr>
          <w:rFonts w:ascii="Times New Roman" w:hAnsi="Times New Roman" w:cs="Times New Roman"/>
          <w:sz w:val="28"/>
          <w:szCs w:val="28"/>
        </w:rPr>
        <w:tab/>
      </w:r>
      <w:r w:rsidRPr="00397034">
        <w:rPr>
          <w:rFonts w:ascii="Times New Roman" w:hAnsi="Times New Roman" w:cs="Times New Roman"/>
          <w:sz w:val="28"/>
          <w:szCs w:val="28"/>
          <w:lang w:val="en-US"/>
        </w:rPr>
        <w:t>if (i &lt; count)</w:t>
      </w:r>
      <w:r w:rsidRPr="00397034">
        <w:rPr>
          <w:rFonts w:ascii="Times New Roman" w:hAnsi="Times New Roman" w:cs="Times New Roman"/>
          <w:sz w:val="28"/>
          <w:szCs w:val="28"/>
          <w:lang w:val="en-US"/>
        </w:rPr>
        <w:tab/>
        <w:t>{</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lang w:val="en-US"/>
        </w:rPr>
      </w:pPr>
      <w:r w:rsidRPr="00397034">
        <w:rPr>
          <w:rFonts w:ascii="Times New Roman" w:hAnsi="Times New Roman" w:cs="Times New Roman"/>
          <w:sz w:val="28"/>
          <w:szCs w:val="28"/>
          <w:lang w:val="en-US"/>
        </w:rPr>
        <w:tab/>
      </w:r>
      <w:r w:rsidRPr="00397034">
        <w:rPr>
          <w:rFonts w:ascii="Times New Roman" w:hAnsi="Times New Roman" w:cs="Times New Roman"/>
          <w:sz w:val="28"/>
          <w:szCs w:val="28"/>
          <w:lang w:val="en-US"/>
        </w:rPr>
        <w:tab/>
      </w:r>
      <w:r w:rsidRPr="00397034">
        <w:rPr>
          <w:rFonts w:ascii="Times New Roman" w:hAnsi="Times New Roman" w:cs="Times New Roman"/>
          <w:sz w:val="28"/>
          <w:szCs w:val="28"/>
          <w:lang w:val="en-US"/>
        </w:rPr>
        <w:tab/>
      </w:r>
      <w:r w:rsidRPr="00397034">
        <w:rPr>
          <w:rFonts w:ascii="Times New Roman" w:hAnsi="Times New Roman" w:cs="Times New Roman"/>
          <w:sz w:val="28"/>
          <w:szCs w:val="28"/>
          <w:lang w:val="en-US"/>
        </w:rPr>
        <w:tab/>
      </w:r>
      <w:r w:rsidRPr="00397034">
        <w:rPr>
          <w:rFonts w:ascii="Times New Roman" w:hAnsi="Times New Roman" w:cs="Times New Roman"/>
          <w:sz w:val="28"/>
          <w:szCs w:val="28"/>
          <w:lang w:val="en-US"/>
        </w:rPr>
        <w:tab/>
      </w:r>
      <w:r w:rsidRPr="00397034">
        <w:rPr>
          <w:rFonts w:ascii="Times New Roman" w:hAnsi="Times New Roman" w:cs="Times New Roman"/>
          <w:sz w:val="28"/>
          <w:szCs w:val="28"/>
          <w:lang w:val="en-US"/>
        </w:rPr>
        <w:tab/>
      </w:r>
      <w:r w:rsidRPr="00397034">
        <w:rPr>
          <w:rFonts w:ascii="Times New Roman" w:hAnsi="Times New Roman" w:cs="Times New Roman"/>
          <w:sz w:val="28"/>
          <w:szCs w:val="28"/>
          <w:lang w:val="en-US"/>
        </w:rPr>
        <w:tab/>
        <w:t>ugolPKV(c, i);</w:t>
      </w:r>
    </w:p>
    <w:p w:rsidR="00CB0434" w:rsidRPr="002A61F2"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lang w:val="en-US"/>
        </w:rPr>
      </w:pPr>
      <w:r w:rsidRPr="00397034">
        <w:rPr>
          <w:rFonts w:ascii="Times New Roman" w:hAnsi="Times New Roman" w:cs="Times New Roman"/>
          <w:sz w:val="28"/>
          <w:szCs w:val="28"/>
          <w:lang w:val="en-US"/>
        </w:rPr>
        <w:tab/>
      </w:r>
      <w:r w:rsidRPr="00397034">
        <w:rPr>
          <w:rFonts w:ascii="Times New Roman" w:hAnsi="Times New Roman" w:cs="Times New Roman"/>
          <w:sz w:val="28"/>
          <w:szCs w:val="28"/>
          <w:lang w:val="en-US"/>
        </w:rPr>
        <w:tab/>
      </w:r>
      <w:r w:rsidRPr="00397034">
        <w:rPr>
          <w:rFonts w:ascii="Times New Roman" w:hAnsi="Times New Roman" w:cs="Times New Roman"/>
          <w:sz w:val="28"/>
          <w:szCs w:val="28"/>
          <w:lang w:val="en-US"/>
        </w:rPr>
        <w:tab/>
      </w:r>
      <w:r w:rsidRPr="00397034">
        <w:rPr>
          <w:rFonts w:ascii="Times New Roman" w:hAnsi="Times New Roman" w:cs="Times New Roman"/>
          <w:sz w:val="28"/>
          <w:szCs w:val="28"/>
          <w:lang w:val="en-US"/>
        </w:rPr>
        <w:tab/>
      </w:r>
      <w:r w:rsidRPr="00397034">
        <w:rPr>
          <w:rFonts w:ascii="Times New Roman" w:hAnsi="Times New Roman" w:cs="Times New Roman"/>
          <w:sz w:val="28"/>
          <w:szCs w:val="28"/>
          <w:lang w:val="en-US"/>
        </w:rPr>
        <w:tab/>
      </w:r>
      <w:r w:rsidRPr="00397034">
        <w:rPr>
          <w:rFonts w:ascii="Times New Roman" w:hAnsi="Times New Roman" w:cs="Times New Roman"/>
          <w:sz w:val="28"/>
          <w:szCs w:val="28"/>
          <w:lang w:val="en-US"/>
        </w:rPr>
        <w:tab/>
      </w:r>
      <w:r w:rsidRPr="002A61F2">
        <w:rPr>
          <w:rFonts w:ascii="Times New Roman" w:hAnsi="Times New Roman" w:cs="Times New Roman"/>
          <w:sz w:val="28"/>
          <w:szCs w:val="28"/>
          <w:lang w:val="en-US"/>
        </w:rPr>
        <w:t>}</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rPr>
      </w:pPr>
      <w:r w:rsidRPr="002A61F2">
        <w:rPr>
          <w:rFonts w:ascii="Times New Roman" w:hAnsi="Times New Roman" w:cs="Times New Roman"/>
          <w:sz w:val="28"/>
          <w:szCs w:val="28"/>
          <w:lang w:val="en-US"/>
        </w:rPr>
        <w:tab/>
      </w:r>
      <w:r w:rsidRPr="002A61F2">
        <w:rPr>
          <w:rFonts w:ascii="Times New Roman" w:hAnsi="Times New Roman" w:cs="Times New Roman"/>
          <w:sz w:val="28"/>
          <w:szCs w:val="28"/>
          <w:lang w:val="en-US"/>
        </w:rPr>
        <w:tab/>
      </w:r>
      <w:r w:rsidRPr="002A61F2">
        <w:rPr>
          <w:rFonts w:ascii="Times New Roman" w:hAnsi="Times New Roman" w:cs="Times New Roman"/>
          <w:sz w:val="28"/>
          <w:szCs w:val="28"/>
          <w:lang w:val="en-US"/>
        </w:rPr>
        <w:tab/>
      </w:r>
      <w:r w:rsidRPr="002A61F2">
        <w:rPr>
          <w:rFonts w:ascii="Times New Roman" w:hAnsi="Times New Roman" w:cs="Times New Roman"/>
          <w:sz w:val="28"/>
          <w:szCs w:val="28"/>
          <w:lang w:val="en-US"/>
        </w:rPr>
        <w:tab/>
      </w:r>
      <w:r w:rsidRPr="002A61F2">
        <w:rPr>
          <w:rFonts w:ascii="Times New Roman" w:hAnsi="Times New Roman" w:cs="Times New Roman"/>
          <w:sz w:val="28"/>
          <w:szCs w:val="28"/>
          <w:lang w:val="en-US"/>
        </w:rPr>
        <w:tab/>
      </w:r>
      <w:r w:rsidRPr="002A61F2">
        <w:rPr>
          <w:rFonts w:ascii="Times New Roman" w:hAnsi="Times New Roman" w:cs="Times New Roman"/>
          <w:sz w:val="28"/>
          <w:szCs w:val="28"/>
          <w:lang w:val="en-US"/>
        </w:rPr>
        <w:tab/>
      </w:r>
      <w:r w:rsidRPr="00397034">
        <w:rPr>
          <w:rFonts w:ascii="Times New Roman" w:hAnsi="Times New Roman" w:cs="Times New Roman"/>
          <w:sz w:val="28"/>
          <w:szCs w:val="28"/>
        </w:rPr>
        <w:t>}</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rPr>
      </w:pPr>
      <w:r w:rsidRPr="00397034">
        <w:rPr>
          <w:rFonts w:ascii="Times New Roman" w:hAnsi="Times New Roman" w:cs="Times New Roman"/>
          <w:sz w:val="28"/>
          <w:szCs w:val="28"/>
        </w:rPr>
        <w:tab/>
      </w:r>
      <w:r w:rsidRPr="00397034">
        <w:rPr>
          <w:rFonts w:ascii="Times New Roman" w:hAnsi="Times New Roman" w:cs="Times New Roman"/>
          <w:sz w:val="28"/>
          <w:szCs w:val="28"/>
        </w:rPr>
        <w:tab/>
      </w:r>
      <w:r w:rsidRPr="00397034">
        <w:rPr>
          <w:rFonts w:ascii="Times New Roman" w:hAnsi="Times New Roman" w:cs="Times New Roman"/>
          <w:sz w:val="28"/>
          <w:szCs w:val="28"/>
        </w:rPr>
        <w:tab/>
      </w:r>
      <w:r w:rsidRPr="00397034">
        <w:rPr>
          <w:rFonts w:ascii="Times New Roman" w:hAnsi="Times New Roman" w:cs="Times New Roman"/>
          <w:sz w:val="28"/>
          <w:szCs w:val="28"/>
        </w:rPr>
        <w:tab/>
        <w:t>else</w:t>
      </w:r>
      <w:r w:rsidRPr="00397034">
        <w:rPr>
          <w:rFonts w:ascii="Times New Roman" w:hAnsi="Times New Roman" w:cs="Times New Roman"/>
          <w:sz w:val="28"/>
          <w:szCs w:val="28"/>
        </w:rPr>
        <w:tab/>
        <w:t>{</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rPr>
      </w:pPr>
      <w:r w:rsidRPr="00397034">
        <w:rPr>
          <w:rFonts w:ascii="Times New Roman" w:hAnsi="Times New Roman" w:cs="Times New Roman"/>
          <w:sz w:val="28"/>
          <w:szCs w:val="28"/>
        </w:rPr>
        <w:tab/>
      </w:r>
      <w:r w:rsidRPr="00397034">
        <w:rPr>
          <w:rFonts w:ascii="Times New Roman" w:hAnsi="Times New Roman" w:cs="Times New Roman"/>
          <w:sz w:val="28"/>
          <w:szCs w:val="28"/>
        </w:rPr>
        <w:tab/>
      </w:r>
      <w:r w:rsidRPr="00397034">
        <w:rPr>
          <w:rFonts w:ascii="Times New Roman" w:hAnsi="Times New Roman" w:cs="Times New Roman"/>
          <w:sz w:val="28"/>
          <w:szCs w:val="28"/>
        </w:rPr>
        <w:tab/>
      </w:r>
      <w:r w:rsidRPr="00397034">
        <w:rPr>
          <w:rFonts w:ascii="Times New Roman" w:hAnsi="Times New Roman" w:cs="Times New Roman"/>
          <w:sz w:val="28"/>
          <w:szCs w:val="28"/>
        </w:rPr>
        <w:tab/>
        <w:t>document.write("Условие 180 * (t + 1) - αi &lt; 0 не соблюдается, следовательно: " + "&lt;br /&gt;");</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rPr>
      </w:pPr>
      <w:r w:rsidRPr="00397034">
        <w:rPr>
          <w:rFonts w:ascii="Times New Roman" w:hAnsi="Times New Roman" w:cs="Times New Roman"/>
          <w:sz w:val="28"/>
          <w:szCs w:val="28"/>
        </w:rPr>
        <w:tab/>
      </w:r>
      <w:r w:rsidRPr="00397034">
        <w:rPr>
          <w:rFonts w:ascii="Times New Roman" w:hAnsi="Times New Roman" w:cs="Times New Roman"/>
          <w:sz w:val="28"/>
          <w:szCs w:val="28"/>
        </w:rPr>
        <w:tab/>
      </w:r>
      <w:r w:rsidRPr="00397034">
        <w:rPr>
          <w:rFonts w:ascii="Times New Roman" w:hAnsi="Times New Roman" w:cs="Times New Roman"/>
          <w:sz w:val="28"/>
          <w:szCs w:val="28"/>
        </w:rPr>
        <w:tab/>
      </w:r>
      <w:r w:rsidRPr="00397034">
        <w:rPr>
          <w:rFonts w:ascii="Times New Roman" w:hAnsi="Times New Roman" w:cs="Times New Roman"/>
          <w:sz w:val="28"/>
          <w:szCs w:val="28"/>
        </w:rPr>
        <w:tab/>
      </w:r>
      <w:r w:rsidRPr="00397034">
        <w:rPr>
          <w:rFonts w:ascii="Times New Roman" w:hAnsi="Times New Roman" w:cs="Times New Roman"/>
          <w:sz w:val="28"/>
          <w:szCs w:val="28"/>
        </w:rPr>
        <w:tab/>
        <w:t>c = 1;</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rPr>
      </w:pPr>
      <w:r w:rsidRPr="00397034">
        <w:rPr>
          <w:rFonts w:ascii="Times New Roman" w:hAnsi="Times New Roman" w:cs="Times New Roman"/>
          <w:sz w:val="28"/>
          <w:szCs w:val="28"/>
        </w:rPr>
        <w:tab/>
      </w:r>
      <w:r w:rsidRPr="00397034">
        <w:rPr>
          <w:rFonts w:ascii="Times New Roman" w:hAnsi="Times New Roman" w:cs="Times New Roman"/>
          <w:sz w:val="28"/>
          <w:szCs w:val="28"/>
        </w:rPr>
        <w:tab/>
      </w:r>
      <w:r w:rsidRPr="00397034">
        <w:rPr>
          <w:rFonts w:ascii="Times New Roman" w:hAnsi="Times New Roman" w:cs="Times New Roman"/>
          <w:sz w:val="28"/>
          <w:szCs w:val="28"/>
        </w:rPr>
        <w:tab/>
      </w:r>
      <w:r w:rsidRPr="00397034">
        <w:rPr>
          <w:rFonts w:ascii="Times New Roman" w:hAnsi="Times New Roman" w:cs="Times New Roman"/>
          <w:sz w:val="28"/>
          <w:szCs w:val="28"/>
        </w:rPr>
        <w:tab/>
        <w:t>document.write("Число точек цилиндра равно: " + c + "&lt;br /&gt;");</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rPr>
      </w:pPr>
      <w:r w:rsidRPr="00397034">
        <w:rPr>
          <w:rFonts w:ascii="Times New Roman" w:hAnsi="Times New Roman" w:cs="Times New Roman"/>
          <w:sz w:val="28"/>
          <w:szCs w:val="28"/>
        </w:rPr>
        <w:tab/>
      </w:r>
      <w:r w:rsidRPr="00397034">
        <w:rPr>
          <w:rFonts w:ascii="Times New Roman" w:hAnsi="Times New Roman" w:cs="Times New Roman"/>
          <w:sz w:val="28"/>
          <w:szCs w:val="28"/>
        </w:rPr>
        <w:tab/>
      </w:r>
      <w:r w:rsidRPr="00397034">
        <w:rPr>
          <w:rFonts w:ascii="Times New Roman" w:hAnsi="Times New Roman" w:cs="Times New Roman"/>
          <w:sz w:val="28"/>
          <w:szCs w:val="28"/>
        </w:rPr>
        <w:tab/>
      </w:r>
      <w:r w:rsidRPr="00397034">
        <w:rPr>
          <w:rFonts w:ascii="Times New Roman" w:hAnsi="Times New Roman" w:cs="Times New Roman"/>
          <w:sz w:val="28"/>
          <w:szCs w:val="28"/>
        </w:rPr>
        <w:tab/>
      </w:r>
      <w:r w:rsidRPr="00397034">
        <w:rPr>
          <w:rFonts w:ascii="Times New Roman" w:hAnsi="Times New Roman" w:cs="Times New Roman"/>
          <w:sz w:val="28"/>
          <w:szCs w:val="28"/>
        </w:rPr>
        <w:tab/>
        <w:t>t += 1;</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rPr>
      </w:pPr>
      <w:r w:rsidRPr="00397034">
        <w:rPr>
          <w:rFonts w:ascii="Times New Roman" w:hAnsi="Times New Roman" w:cs="Times New Roman"/>
          <w:sz w:val="28"/>
          <w:szCs w:val="28"/>
        </w:rPr>
        <w:tab/>
      </w:r>
      <w:r w:rsidRPr="00397034">
        <w:rPr>
          <w:rFonts w:ascii="Times New Roman" w:hAnsi="Times New Roman" w:cs="Times New Roman"/>
          <w:sz w:val="28"/>
          <w:szCs w:val="28"/>
        </w:rPr>
        <w:tab/>
      </w:r>
      <w:r w:rsidRPr="00397034">
        <w:rPr>
          <w:rFonts w:ascii="Times New Roman" w:hAnsi="Times New Roman" w:cs="Times New Roman"/>
          <w:sz w:val="28"/>
          <w:szCs w:val="28"/>
        </w:rPr>
        <w:tab/>
      </w:r>
      <w:r w:rsidRPr="00397034">
        <w:rPr>
          <w:rFonts w:ascii="Times New Roman" w:hAnsi="Times New Roman" w:cs="Times New Roman"/>
          <w:sz w:val="28"/>
          <w:szCs w:val="28"/>
        </w:rPr>
        <w:tab/>
        <w:t>document.write("Число тактов равно: " + t + "&lt;br /&gt;");</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rPr>
      </w:pPr>
      <w:r w:rsidRPr="00397034">
        <w:rPr>
          <w:rFonts w:ascii="Times New Roman" w:hAnsi="Times New Roman" w:cs="Times New Roman"/>
          <w:sz w:val="28"/>
          <w:szCs w:val="28"/>
        </w:rPr>
        <w:tab/>
      </w:r>
      <w:r w:rsidRPr="00397034">
        <w:rPr>
          <w:rFonts w:ascii="Times New Roman" w:hAnsi="Times New Roman" w:cs="Times New Roman"/>
          <w:sz w:val="28"/>
          <w:szCs w:val="28"/>
        </w:rPr>
        <w:tab/>
      </w:r>
      <w:r w:rsidRPr="00397034">
        <w:rPr>
          <w:rFonts w:ascii="Times New Roman" w:hAnsi="Times New Roman" w:cs="Times New Roman"/>
          <w:sz w:val="28"/>
          <w:szCs w:val="28"/>
        </w:rPr>
        <w:tab/>
      </w:r>
      <w:r w:rsidRPr="00397034">
        <w:rPr>
          <w:rFonts w:ascii="Times New Roman" w:hAnsi="Times New Roman" w:cs="Times New Roman"/>
          <w:sz w:val="28"/>
          <w:szCs w:val="28"/>
        </w:rPr>
        <w:tab/>
      </w:r>
      <w:r w:rsidRPr="00397034">
        <w:rPr>
          <w:rFonts w:ascii="Times New Roman" w:hAnsi="Times New Roman" w:cs="Times New Roman"/>
          <w:sz w:val="28"/>
          <w:szCs w:val="28"/>
        </w:rPr>
        <w:tab/>
        <w:t>i += 1;</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rPr>
      </w:pPr>
      <w:r w:rsidRPr="00397034">
        <w:rPr>
          <w:rFonts w:ascii="Times New Roman" w:hAnsi="Times New Roman" w:cs="Times New Roman"/>
          <w:sz w:val="28"/>
          <w:szCs w:val="28"/>
        </w:rPr>
        <w:tab/>
      </w:r>
      <w:r w:rsidRPr="00397034">
        <w:rPr>
          <w:rFonts w:ascii="Times New Roman" w:hAnsi="Times New Roman" w:cs="Times New Roman"/>
          <w:sz w:val="28"/>
          <w:szCs w:val="28"/>
        </w:rPr>
        <w:tab/>
      </w:r>
      <w:r w:rsidRPr="00397034">
        <w:rPr>
          <w:rFonts w:ascii="Times New Roman" w:hAnsi="Times New Roman" w:cs="Times New Roman"/>
          <w:sz w:val="28"/>
          <w:szCs w:val="28"/>
        </w:rPr>
        <w:tab/>
      </w:r>
      <w:r w:rsidRPr="00397034">
        <w:rPr>
          <w:rFonts w:ascii="Times New Roman" w:hAnsi="Times New Roman" w:cs="Times New Roman"/>
          <w:sz w:val="28"/>
          <w:szCs w:val="28"/>
        </w:rPr>
        <w:tab/>
        <w:t>document.write("Число значений из теплового расчета равно: " + i + "&lt;br /&gt;");</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lang w:val="en-US"/>
        </w:rPr>
      </w:pPr>
      <w:r w:rsidRPr="00397034">
        <w:rPr>
          <w:rFonts w:ascii="Times New Roman" w:hAnsi="Times New Roman" w:cs="Times New Roman"/>
          <w:sz w:val="28"/>
          <w:szCs w:val="28"/>
        </w:rPr>
        <w:tab/>
      </w:r>
      <w:r w:rsidRPr="00397034">
        <w:rPr>
          <w:rFonts w:ascii="Times New Roman" w:hAnsi="Times New Roman" w:cs="Times New Roman"/>
          <w:sz w:val="28"/>
          <w:szCs w:val="28"/>
        </w:rPr>
        <w:tab/>
      </w:r>
      <w:r w:rsidRPr="00397034">
        <w:rPr>
          <w:rFonts w:ascii="Times New Roman" w:hAnsi="Times New Roman" w:cs="Times New Roman"/>
          <w:sz w:val="28"/>
          <w:szCs w:val="28"/>
        </w:rPr>
        <w:tab/>
      </w:r>
      <w:r w:rsidRPr="00397034">
        <w:rPr>
          <w:rFonts w:ascii="Times New Roman" w:hAnsi="Times New Roman" w:cs="Times New Roman"/>
          <w:sz w:val="28"/>
          <w:szCs w:val="28"/>
        </w:rPr>
        <w:tab/>
      </w:r>
      <w:r w:rsidRPr="00397034">
        <w:rPr>
          <w:rFonts w:ascii="Times New Roman" w:hAnsi="Times New Roman" w:cs="Times New Roman"/>
          <w:sz w:val="28"/>
          <w:szCs w:val="28"/>
        </w:rPr>
        <w:tab/>
      </w:r>
      <w:r w:rsidRPr="00397034">
        <w:rPr>
          <w:rFonts w:ascii="Times New Roman" w:hAnsi="Times New Roman" w:cs="Times New Roman"/>
          <w:sz w:val="28"/>
          <w:szCs w:val="28"/>
        </w:rPr>
        <w:tab/>
      </w:r>
      <w:r w:rsidRPr="00397034">
        <w:rPr>
          <w:rFonts w:ascii="Times New Roman" w:hAnsi="Times New Roman" w:cs="Times New Roman"/>
          <w:sz w:val="28"/>
          <w:szCs w:val="28"/>
          <w:lang w:val="en-US"/>
        </w:rPr>
        <w:t>if (i &lt; count)</w:t>
      </w:r>
      <w:r w:rsidRPr="00397034">
        <w:rPr>
          <w:rFonts w:ascii="Times New Roman" w:hAnsi="Times New Roman" w:cs="Times New Roman"/>
          <w:sz w:val="28"/>
          <w:szCs w:val="28"/>
          <w:lang w:val="en-US"/>
        </w:rPr>
        <w:tab/>
        <w:t>{</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lang w:val="en-US"/>
        </w:rPr>
      </w:pPr>
      <w:r w:rsidRPr="00397034">
        <w:rPr>
          <w:rFonts w:ascii="Times New Roman" w:hAnsi="Times New Roman" w:cs="Times New Roman"/>
          <w:sz w:val="28"/>
          <w:szCs w:val="28"/>
          <w:lang w:val="en-US"/>
        </w:rPr>
        <w:tab/>
      </w:r>
      <w:r w:rsidRPr="00397034">
        <w:rPr>
          <w:rFonts w:ascii="Times New Roman" w:hAnsi="Times New Roman" w:cs="Times New Roman"/>
          <w:sz w:val="28"/>
          <w:szCs w:val="28"/>
          <w:lang w:val="en-US"/>
        </w:rPr>
        <w:tab/>
      </w:r>
      <w:r w:rsidRPr="00397034">
        <w:rPr>
          <w:rFonts w:ascii="Times New Roman" w:hAnsi="Times New Roman" w:cs="Times New Roman"/>
          <w:sz w:val="28"/>
          <w:szCs w:val="28"/>
          <w:lang w:val="en-US"/>
        </w:rPr>
        <w:tab/>
      </w:r>
      <w:r w:rsidRPr="00397034">
        <w:rPr>
          <w:rFonts w:ascii="Times New Roman" w:hAnsi="Times New Roman" w:cs="Times New Roman"/>
          <w:sz w:val="28"/>
          <w:szCs w:val="28"/>
          <w:lang w:val="en-US"/>
        </w:rPr>
        <w:tab/>
      </w:r>
      <w:r w:rsidRPr="00397034">
        <w:rPr>
          <w:rFonts w:ascii="Times New Roman" w:hAnsi="Times New Roman" w:cs="Times New Roman"/>
          <w:sz w:val="28"/>
          <w:szCs w:val="28"/>
          <w:lang w:val="en-US"/>
        </w:rPr>
        <w:tab/>
      </w:r>
      <w:r w:rsidRPr="00397034">
        <w:rPr>
          <w:rFonts w:ascii="Times New Roman" w:hAnsi="Times New Roman" w:cs="Times New Roman"/>
          <w:sz w:val="28"/>
          <w:szCs w:val="28"/>
          <w:lang w:val="en-US"/>
        </w:rPr>
        <w:tab/>
      </w:r>
      <w:r w:rsidRPr="00397034">
        <w:rPr>
          <w:rFonts w:ascii="Times New Roman" w:hAnsi="Times New Roman" w:cs="Times New Roman"/>
          <w:sz w:val="28"/>
          <w:szCs w:val="28"/>
          <w:lang w:val="en-US"/>
        </w:rPr>
        <w:tab/>
        <w:t>ugolPKV(c, i);</w:t>
      </w:r>
    </w:p>
    <w:p w:rsidR="00CB0434" w:rsidRPr="002A61F2"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lang w:val="en-US"/>
        </w:rPr>
      </w:pPr>
      <w:r w:rsidRPr="00397034">
        <w:rPr>
          <w:rFonts w:ascii="Times New Roman" w:hAnsi="Times New Roman" w:cs="Times New Roman"/>
          <w:sz w:val="28"/>
          <w:szCs w:val="28"/>
          <w:lang w:val="en-US"/>
        </w:rPr>
        <w:tab/>
      </w:r>
      <w:r w:rsidRPr="00397034">
        <w:rPr>
          <w:rFonts w:ascii="Times New Roman" w:hAnsi="Times New Roman" w:cs="Times New Roman"/>
          <w:sz w:val="28"/>
          <w:szCs w:val="28"/>
          <w:lang w:val="en-US"/>
        </w:rPr>
        <w:tab/>
      </w:r>
      <w:r w:rsidRPr="00397034">
        <w:rPr>
          <w:rFonts w:ascii="Times New Roman" w:hAnsi="Times New Roman" w:cs="Times New Roman"/>
          <w:sz w:val="28"/>
          <w:szCs w:val="28"/>
          <w:lang w:val="en-US"/>
        </w:rPr>
        <w:tab/>
      </w:r>
      <w:r w:rsidRPr="00397034">
        <w:rPr>
          <w:rFonts w:ascii="Times New Roman" w:hAnsi="Times New Roman" w:cs="Times New Roman"/>
          <w:sz w:val="28"/>
          <w:szCs w:val="28"/>
          <w:lang w:val="en-US"/>
        </w:rPr>
        <w:tab/>
      </w:r>
      <w:r w:rsidRPr="00397034">
        <w:rPr>
          <w:rFonts w:ascii="Times New Roman" w:hAnsi="Times New Roman" w:cs="Times New Roman"/>
          <w:sz w:val="28"/>
          <w:szCs w:val="28"/>
          <w:lang w:val="en-US"/>
        </w:rPr>
        <w:tab/>
      </w:r>
      <w:r w:rsidRPr="00397034">
        <w:rPr>
          <w:rFonts w:ascii="Times New Roman" w:hAnsi="Times New Roman" w:cs="Times New Roman"/>
          <w:sz w:val="28"/>
          <w:szCs w:val="28"/>
          <w:lang w:val="en-US"/>
        </w:rPr>
        <w:tab/>
      </w:r>
      <w:r w:rsidRPr="002A61F2">
        <w:rPr>
          <w:rFonts w:ascii="Times New Roman" w:hAnsi="Times New Roman" w:cs="Times New Roman"/>
          <w:sz w:val="28"/>
          <w:szCs w:val="28"/>
          <w:lang w:val="en-US"/>
        </w:rPr>
        <w:t>}</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rPr>
      </w:pPr>
      <w:r w:rsidRPr="002A61F2">
        <w:rPr>
          <w:rFonts w:ascii="Times New Roman" w:hAnsi="Times New Roman" w:cs="Times New Roman"/>
          <w:sz w:val="28"/>
          <w:szCs w:val="28"/>
          <w:lang w:val="en-US"/>
        </w:rPr>
        <w:tab/>
      </w:r>
      <w:r w:rsidRPr="002A61F2">
        <w:rPr>
          <w:rFonts w:ascii="Times New Roman" w:hAnsi="Times New Roman" w:cs="Times New Roman"/>
          <w:sz w:val="28"/>
          <w:szCs w:val="28"/>
          <w:lang w:val="en-US"/>
        </w:rPr>
        <w:tab/>
      </w:r>
      <w:r w:rsidRPr="002A61F2">
        <w:rPr>
          <w:rFonts w:ascii="Times New Roman" w:hAnsi="Times New Roman" w:cs="Times New Roman"/>
          <w:sz w:val="28"/>
          <w:szCs w:val="28"/>
          <w:lang w:val="en-US"/>
        </w:rPr>
        <w:tab/>
      </w:r>
      <w:r w:rsidRPr="002A61F2">
        <w:rPr>
          <w:rFonts w:ascii="Times New Roman" w:hAnsi="Times New Roman" w:cs="Times New Roman"/>
          <w:sz w:val="28"/>
          <w:szCs w:val="28"/>
          <w:lang w:val="en-US"/>
        </w:rPr>
        <w:tab/>
      </w:r>
      <w:r w:rsidRPr="002A61F2">
        <w:rPr>
          <w:rFonts w:ascii="Times New Roman" w:hAnsi="Times New Roman" w:cs="Times New Roman"/>
          <w:sz w:val="28"/>
          <w:szCs w:val="28"/>
          <w:lang w:val="en-US"/>
        </w:rPr>
        <w:tab/>
      </w:r>
      <w:r w:rsidRPr="002A61F2">
        <w:rPr>
          <w:rFonts w:ascii="Times New Roman" w:hAnsi="Times New Roman" w:cs="Times New Roman"/>
          <w:sz w:val="28"/>
          <w:szCs w:val="28"/>
          <w:lang w:val="en-US"/>
        </w:rPr>
        <w:tab/>
      </w:r>
      <w:r w:rsidRPr="00397034">
        <w:rPr>
          <w:rFonts w:ascii="Times New Roman" w:hAnsi="Times New Roman" w:cs="Times New Roman"/>
          <w:sz w:val="28"/>
          <w:szCs w:val="28"/>
        </w:rPr>
        <w:t>else</w:t>
      </w:r>
      <w:r w:rsidRPr="00397034">
        <w:rPr>
          <w:rFonts w:ascii="Times New Roman" w:hAnsi="Times New Roman" w:cs="Times New Roman"/>
          <w:sz w:val="28"/>
          <w:szCs w:val="28"/>
        </w:rPr>
        <w:tab/>
        <w:t>{</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rPr>
      </w:pPr>
      <w:r w:rsidRPr="00397034">
        <w:rPr>
          <w:rFonts w:ascii="Times New Roman" w:hAnsi="Times New Roman" w:cs="Times New Roman"/>
          <w:sz w:val="28"/>
          <w:szCs w:val="28"/>
        </w:rPr>
        <w:tab/>
      </w:r>
      <w:r w:rsidRPr="00397034">
        <w:rPr>
          <w:rFonts w:ascii="Times New Roman" w:hAnsi="Times New Roman" w:cs="Times New Roman"/>
          <w:sz w:val="28"/>
          <w:szCs w:val="28"/>
        </w:rPr>
        <w:tab/>
      </w:r>
      <w:r w:rsidRPr="00397034">
        <w:rPr>
          <w:rFonts w:ascii="Times New Roman" w:hAnsi="Times New Roman" w:cs="Times New Roman"/>
          <w:sz w:val="28"/>
          <w:szCs w:val="28"/>
        </w:rPr>
        <w:tab/>
      </w:r>
      <w:r w:rsidRPr="00397034">
        <w:rPr>
          <w:rFonts w:ascii="Times New Roman" w:hAnsi="Times New Roman" w:cs="Times New Roman"/>
          <w:sz w:val="28"/>
          <w:szCs w:val="28"/>
        </w:rPr>
        <w:tab/>
      </w:r>
      <w:r w:rsidRPr="00397034">
        <w:rPr>
          <w:rFonts w:ascii="Times New Roman" w:hAnsi="Times New Roman" w:cs="Times New Roman"/>
          <w:sz w:val="28"/>
          <w:szCs w:val="28"/>
        </w:rPr>
        <w:tab/>
      </w:r>
      <w:r w:rsidRPr="00397034">
        <w:rPr>
          <w:rFonts w:ascii="Times New Roman" w:hAnsi="Times New Roman" w:cs="Times New Roman"/>
          <w:sz w:val="28"/>
          <w:szCs w:val="28"/>
        </w:rPr>
        <w:tab/>
      </w:r>
      <w:r w:rsidRPr="00397034">
        <w:rPr>
          <w:rFonts w:ascii="Times New Roman" w:hAnsi="Times New Roman" w:cs="Times New Roman"/>
          <w:sz w:val="28"/>
          <w:szCs w:val="28"/>
        </w:rPr>
        <w:tab/>
        <w:t xml:space="preserve">document.write("Итог по изношенности </w:t>
      </w:r>
      <w:r w:rsidRPr="00397034">
        <w:rPr>
          <w:rFonts w:ascii="Times New Roman" w:hAnsi="Times New Roman" w:cs="Times New Roman"/>
          <w:sz w:val="28"/>
          <w:szCs w:val="28"/>
        </w:rPr>
        <w:lastRenderedPageBreak/>
        <w:t>при" + count + " строк(ах) в файле теплового расчета для угла ПКВ и индикаторного давления" + "&lt;br /&gt;");</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lang w:val="en-US"/>
        </w:rPr>
      </w:pPr>
      <w:r w:rsidRPr="00397034">
        <w:rPr>
          <w:rFonts w:ascii="Times New Roman" w:hAnsi="Times New Roman" w:cs="Times New Roman"/>
          <w:sz w:val="28"/>
          <w:szCs w:val="28"/>
        </w:rPr>
        <w:tab/>
      </w:r>
      <w:r w:rsidRPr="00397034">
        <w:rPr>
          <w:rFonts w:ascii="Times New Roman" w:hAnsi="Times New Roman" w:cs="Times New Roman"/>
          <w:sz w:val="28"/>
          <w:szCs w:val="28"/>
        </w:rPr>
        <w:tab/>
      </w:r>
      <w:r w:rsidRPr="00397034">
        <w:rPr>
          <w:rFonts w:ascii="Times New Roman" w:hAnsi="Times New Roman" w:cs="Times New Roman"/>
          <w:sz w:val="28"/>
          <w:szCs w:val="28"/>
        </w:rPr>
        <w:tab/>
      </w:r>
      <w:r w:rsidRPr="00397034">
        <w:rPr>
          <w:rFonts w:ascii="Times New Roman" w:hAnsi="Times New Roman" w:cs="Times New Roman"/>
          <w:sz w:val="28"/>
          <w:szCs w:val="28"/>
        </w:rPr>
        <w:tab/>
      </w:r>
      <w:r w:rsidRPr="00397034">
        <w:rPr>
          <w:rFonts w:ascii="Times New Roman" w:hAnsi="Times New Roman" w:cs="Times New Roman"/>
          <w:sz w:val="28"/>
          <w:szCs w:val="28"/>
        </w:rPr>
        <w:tab/>
      </w:r>
      <w:r w:rsidRPr="00397034">
        <w:rPr>
          <w:rFonts w:ascii="Times New Roman" w:hAnsi="Times New Roman" w:cs="Times New Roman"/>
          <w:sz w:val="28"/>
          <w:szCs w:val="28"/>
        </w:rPr>
        <w:tab/>
      </w:r>
      <w:r w:rsidRPr="00397034">
        <w:rPr>
          <w:rFonts w:ascii="Times New Roman" w:hAnsi="Times New Roman" w:cs="Times New Roman"/>
          <w:sz w:val="28"/>
          <w:szCs w:val="28"/>
          <w:lang w:val="en-US"/>
        </w:rPr>
        <w:t>}</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lang w:val="en-US"/>
        </w:rPr>
      </w:pPr>
      <w:r w:rsidRPr="00397034">
        <w:rPr>
          <w:rFonts w:ascii="Times New Roman" w:hAnsi="Times New Roman" w:cs="Times New Roman"/>
          <w:sz w:val="28"/>
          <w:szCs w:val="28"/>
          <w:lang w:val="en-US"/>
        </w:rPr>
        <w:tab/>
      </w:r>
      <w:r w:rsidRPr="00397034">
        <w:rPr>
          <w:rFonts w:ascii="Times New Roman" w:hAnsi="Times New Roman" w:cs="Times New Roman"/>
          <w:sz w:val="28"/>
          <w:szCs w:val="28"/>
          <w:lang w:val="en-US"/>
        </w:rPr>
        <w:tab/>
      </w:r>
      <w:r w:rsidRPr="00397034">
        <w:rPr>
          <w:rFonts w:ascii="Times New Roman" w:hAnsi="Times New Roman" w:cs="Times New Roman"/>
          <w:sz w:val="28"/>
          <w:szCs w:val="28"/>
          <w:lang w:val="en-US"/>
        </w:rPr>
        <w:tab/>
      </w:r>
      <w:r w:rsidRPr="00397034">
        <w:rPr>
          <w:rFonts w:ascii="Times New Roman" w:hAnsi="Times New Roman" w:cs="Times New Roman"/>
          <w:sz w:val="28"/>
          <w:szCs w:val="28"/>
          <w:lang w:val="en-US"/>
        </w:rPr>
        <w:tab/>
        <w:t>}</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lang w:val="en-US"/>
        </w:rPr>
      </w:pP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lang w:val="en-US"/>
        </w:rPr>
      </w:pPr>
      <w:r w:rsidRPr="00397034">
        <w:rPr>
          <w:rFonts w:ascii="Times New Roman" w:hAnsi="Times New Roman" w:cs="Times New Roman"/>
          <w:sz w:val="28"/>
          <w:szCs w:val="28"/>
          <w:lang w:val="en-US"/>
        </w:rPr>
        <w:tab/>
      </w:r>
      <w:r w:rsidRPr="00397034">
        <w:rPr>
          <w:rFonts w:ascii="Times New Roman" w:hAnsi="Times New Roman" w:cs="Times New Roman"/>
          <w:sz w:val="28"/>
          <w:szCs w:val="28"/>
          <w:lang w:val="en-US"/>
        </w:rPr>
        <w:tab/>
        <w:t>}</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lang w:val="en-US"/>
        </w:rPr>
      </w:pPr>
      <w:r w:rsidRPr="00397034">
        <w:rPr>
          <w:rFonts w:ascii="Times New Roman" w:hAnsi="Times New Roman" w:cs="Times New Roman"/>
          <w:sz w:val="28"/>
          <w:szCs w:val="28"/>
          <w:lang w:val="en-US"/>
        </w:rPr>
        <w:tab/>
        <w:t>}</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lang w:val="en-US"/>
        </w:rPr>
      </w:pPr>
      <w:r w:rsidRPr="00397034">
        <w:rPr>
          <w:rFonts w:ascii="Times New Roman" w:hAnsi="Times New Roman" w:cs="Times New Roman"/>
          <w:sz w:val="28"/>
          <w:szCs w:val="28"/>
          <w:lang w:val="en-US"/>
        </w:rPr>
        <w:t>}</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lang w:val="en-US"/>
        </w:rPr>
      </w:pPr>
      <w:r w:rsidRPr="00397034">
        <w:rPr>
          <w:rFonts w:ascii="Times New Roman" w:hAnsi="Times New Roman" w:cs="Times New Roman"/>
          <w:sz w:val="28"/>
          <w:szCs w:val="28"/>
          <w:lang w:val="en-US"/>
        </w:rPr>
        <w:t>function porshn_Kolco(d, hr, pa, t)</w:t>
      </w:r>
      <w:r w:rsidRPr="00397034">
        <w:rPr>
          <w:rFonts w:ascii="Times New Roman" w:hAnsi="Times New Roman" w:cs="Times New Roman"/>
          <w:sz w:val="28"/>
          <w:szCs w:val="28"/>
          <w:lang w:val="en-US"/>
        </w:rPr>
        <w:tab/>
        <w:t>{</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lang w:val="en-US"/>
        </w:rPr>
      </w:pPr>
      <w:r w:rsidRPr="00397034">
        <w:rPr>
          <w:rFonts w:ascii="Times New Roman" w:hAnsi="Times New Roman" w:cs="Times New Roman"/>
          <w:sz w:val="28"/>
          <w:szCs w:val="28"/>
          <w:lang w:val="en-US"/>
        </w:rPr>
        <w:tab/>
        <w:t>if (k == 0)</w:t>
      </w:r>
      <w:r w:rsidRPr="00397034">
        <w:rPr>
          <w:rFonts w:ascii="Times New Roman" w:hAnsi="Times New Roman" w:cs="Times New Roman"/>
          <w:sz w:val="28"/>
          <w:szCs w:val="28"/>
          <w:lang w:val="en-US"/>
        </w:rPr>
        <w:tab/>
        <w:t>{</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lang w:val="en-US"/>
        </w:rPr>
      </w:pPr>
      <w:r w:rsidRPr="00397034">
        <w:rPr>
          <w:rFonts w:ascii="Times New Roman" w:hAnsi="Times New Roman" w:cs="Times New Roman"/>
          <w:sz w:val="28"/>
          <w:szCs w:val="28"/>
          <w:lang w:val="en-US"/>
        </w:rPr>
        <w:tab/>
      </w:r>
      <w:r w:rsidRPr="00397034">
        <w:rPr>
          <w:rFonts w:ascii="Times New Roman" w:hAnsi="Times New Roman" w:cs="Times New Roman"/>
          <w:sz w:val="28"/>
          <w:szCs w:val="28"/>
          <w:lang w:val="en-US"/>
        </w:rPr>
        <w:tab/>
        <w:t>d = 1;</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lang w:val="en-US"/>
        </w:rPr>
      </w:pPr>
      <w:r w:rsidRPr="00397034">
        <w:rPr>
          <w:rFonts w:ascii="Times New Roman" w:hAnsi="Times New Roman" w:cs="Times New Roman"/>
          <w:sz w:val="28"/>
          <w:szCs w:val="28"/>
          <w:lang w:val="en-US"/>
        </w:rPr>
        <w:tab/>
      </w:r>
      <w:r w:rsidRPr="00397034">
        <w:rPr>
          <w:rFonts w:ascii="Times New Roman" w:hAnsi="Times New Roman" w:cs="Times New Roman"/>
          <w:sz w:val="28"/>
          <w:szCs w:val="28"/>
          <w:lang w:val="en-US"/>
        </w:rPr>
        <w:tab/>
        <w:t>hr = 1;</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lang w:val="en-US"/>
        </w:rPr>
      </w:pPr>
      <w:r w:rsidRPr="00397034">
        <w:rPr>
          <w:rFonts w:ascii="Times New Roman" w:hAnsi="Times New Roman" w:cs="Times New Roman"/>
          <w:sz w:val="28"/>
          <w:szCs w:val="28"/>
          <w:lang w:val="en-US"/>
        </w:rPr>
        <w:tab/>
      </w:r>
      <w:r w:rsidRPr="00397034">
        <w:rPr>
          <w:rFonts w:ascii="Times New Roman" w:hAnsi="Times New Roman" w:cs="Times New Roman"/>
          <w:sz w:val="28"/>
          <w:szCs w:val="28"/>
          <w:lang w:val="en-US"/>
        </w:rPr>
        <w:tab/>
        <w:t>pa = 1;</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lang w:val="en-US"/>
        </w:rPr>
      </w:pPr>
      <w:r w:rsidRPr="00397034">
        <w:rPr>
          <w:rFonts w:ascii="Times New Roman" w:hAnsi="Times New Roman" w:cs="Times New Roman"/>
          <w:sz w:val="28"/>
          <w:szCs w:val="28"/>
          <w:lang w:val="en-US"/>
        </w:rPr>
        <w:tab/>
      </w:r>
      <w:r w:rsidRPr="00397034">
        <w:rPr>
          <w:rFonts w:ascii="Times New Roman" w:hAnsi="Times New Roman" w:cs="Times New Roman"/>
          <w:sz w:val="28"/>
          <w:szCs w:val="28"/>
          <w:lang w:val="en-US"/>
        </w:rPr>
        <w:tab/>
        <w:t>t = 0;</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lang w:val="en-US"/>
        </w:rPr>
      </w:pPr>
      <w:r w:rsidRPr="00397034">
        <w:rPr>
          <w:rFonts w:ascii="Times New Roman" w:hAnsi="Times New Roman" w:cs="Times New Roman"/>
          <w:sz w:val="28"/>
          <w:szCs w:val="28"/>
          <w:lang w:val="en-US"/>
        </w:rPr>
        <w:tab/>
        <w:t>}</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lang w:val="en-US"/>
        </w:rPr>
      </w:pPr>
      <w:r w:rsidRPr="00397034">
        <w:rPr>
          <w:rFonts w:ascii="Times New Roman" w:hAnsi="Times New Roman" w:cs="Times New Roman"/>
          <w:sz w:val="28"/>
          <w:szCs w:val="28"/>
          <w:lang w:val="en-US"/>
        </w:rPr>
        <w:tab/>
        <w:t>else if (k == 1)</w:t>
      </w:r>
      <w:r w:rsidRPr="00397034">
        <w:rPr>
          <w:rFonts w:ascii="Times New Roman" w:hAnsi="Times New Roman" w:cs="Times New Roman"/>
          <w:sz w:val="28"/>
          <w:szCs w:val="28"/>
          <w:lang w:val="en-US"/>
        </w:rPr>
        <w:tab/>
        <w:t>{</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lang w:val="en-US"/>
        </w:rPr>
      </w:pPr>
      <w:r w:rsidRPr="00397034">
        <w:rPr>
          <w:rFonts w:ascii="Times New Roman" w:hAnsi="Times New Roman" w:cs="Times New Roman"/>
          <w:sz w:val="28"/>
          <w:szCs w:val="28"/>
          <w:lang w:val="en-US"/>
        </w:rPr>
        <w:tab/>
      </w:r>
      <w:r w:rsidRPr="00397034">
        <w:rPr>
          <w:rFonts w:ascii="Times New Roman" w:hAnsi="Times New Roman" w:cs="Times New Roman"/>
          <w:sz w:val="28"/>
          <w:szCs w:val="28"/>
          <w:lang w:val="en-US"/>
        </w:rPr>
        <w:tab/>
        <w:t>d = 1;</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lang w:val="en-US"/>
        </w:rPr>
      </w:pPr>
      <w:r w:rsidRPr="00397034">
        <w:rPr>
          <w:rFonts w:ascii="Times New Roman" w:hAnsi="Times New Roman" w:cs="Times New Roman"/>
          <w:sz w:val="28"/>
          <w:szCs w:val="28"/>
          <w:lang w:val="en-US"/>
        </w:rPr>
        <w:tab/>
      </w:r>
      <w:r w:rsidRPr="00397034">
        <w:rPr>
          <w:rFonts w:ascii="Times New Roman" w:hAnsi="Times New Roman" w:cs="Times New Roman"/>
          <w:sz w:val="28"/>
          <w:szCs w:val="28"/>
          <w:lang w:val="en-US"/>
        </w:rPr>
        <w:tab/>
        <w:t>hr = 2;</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lang w:val="en-US"/>
        </w:rPr>
      </w:pPr>
      <w:r w:rsidRPr="00397034">
        <w:rPr>
          <w:rFonts w:ascii="Times New Roman" w:hAnsi="Times New Roman" w:cs="Times New Roman"/>
          <w:sz w:val="28"/>
          <w:szCs w:val="28"/>
          <w:lang w:val="en-US"/>
        </w:rPr>
        <w:tab/>
      </w:r>
      <w:r w:rsidRPr="00397034">
        <w:rPr>
          <w:rFonts w:ascii="Times New Roman" w:hAnsi="Times New Roman" w:cs="Times New Roman"/>
          <w:sz w:val="28"/>
          <w:szCs w:val="28"/>
          <w:lang w:val="en-US"/>
        </w:rPr>
        <w:tab/>
        <w:t>pa = 2;</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lang w:val="en-US"/>
        </w:rPr>
      </w:pPr>
      <w:r w:rsidRPr="00397034">
        <w:rPr>
          <w:rFonts w:ascii="Times New Roman" w:hAnsi="Times New Roman" w:cs="Times New Roman"/>
          <w:sz w:val="28"/>
          <w:szCs w:val="28"/>
          <w:lang w:val="en-US"/>
        </w:rPr>
        <w:tab/>
      </w:r>
      <w:r w:rsidRPr="00397034">
        <w:rPr>
          <w:rFonts w:ascii="Times New Roman" w:hAnsi="Times New Roman" w:cs="Times New Roman"/>
          <w:sz w:val="28"/>
          <w:szCs w:val="28"/>
          <w:lang w:val="en-US"/>
        </w:rPr>
        <w:tab/>
        <w:t>t = 0;</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lang w:val="en-US"/>
        </w:rPr>
      </w:pPr>
      <w:r w:rsidRPr="00397034">
        <w:rPr>
          <w:rFonts w:ascii="Times New Roman" w:hAnsi="Times New Roman" w:cs="Times New Roman"/>
          <w:sz w:val="28"/>
          <w:szCs w:val="28"/>
          <w:lang w:val="en-US"/>
        </w:rPr>
        <w:tab/>
        <w:t>}</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lang w:val="en-US"/>
        </w:rPr>
      </w:pPr>
      <w:r w:rsidRPr="00397034">
        <w:rPr>
          <w:rFonts w:ascii="Times New Roman" w:hAnsi="Times New Roman" w:cs="Times New Roman"/>
          <w:sz w:val="28"/>
          <w:szCs w:val="28"/>
          <w:lang w:val="en-US"/>
        </w:rPr>
        <w:tab/>
        <w:t>else if (k == 2)</w:t>
      </w:r>
      <w:r w:rsidRPr="00397034">
        <w:rPr>
          <w:rFonts w:ascii="Times New Roman" w:hAnsi="Times New Roman" w:cs="Times New Roman"/>
          <w:sz w:val="28"/>
          <w:szCs w:val="28"/>
          <w:lang w:val="en-US"/>
        </w:rPr>
        <w:tab/>
        <w:t>{</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lang w:val="en-US"/>
        </w:rPr>
      </w:pPr>
      <w:r w:rsidRPr="00397034">
        <w:rPr>
          <w:rFonts w:ascii="Times New Roman" w:hAnsi="Times New Roman" w:cs="Times New Roman"/>
          <w:sz w:val="28"/>
          <w:szCs w:val="28"/>
          <w:lang w:val="en-US"/>
        </w:rPr>
        <w:tab/>
      </w:r>
      <w:r w:rsidRPr="00397034">
        <w:rPr>
          <w:rFonts w:ascii="Times New Roman" w:hAnsi="Times New Roman" w:cs="Times New Roman"/>
          <w:sz w:val="28"/>
          <w:szCs w:val="28"/>
          <w:lang w:val="en-US"/>
        </w:rPr>
        <w:tab/>
        <w:t>d = 2;</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lang w:val="en-US"/>
        </w:rPr>
      </w:pPr>
      <w:r w:rsidRPr="00397034">
        <w:rPr>
          <w:rFonts w:ascii="Times New Roman" w:hAnsi="Times New Roman" w:cs="Times New Roman"/>
          <w:sz w:val="28"/>
          <w:szCs w:val="28"/>
          <w:lang w:val="en-US"/>
        </w:rPr>
        <w:tab/>
      </w:r>
      <w:r w:rsidRPr="00397034">
        <w:rPr>
          <w:rFonts w:ascii="Times New Roman" w:hAnsi="Times New Roman" w:cs="Times New Roman"/>
          <w:sz w:val="28"/>
          <w:szCs w:val="28"/>
          <w:lang w:val="en-US"/>
        </w:rPr>
        <w:tab/>
        <w:t>hr = 3;</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lang w:val="en-US"/>
        </w:rPr>
      </w:pPr>
      <w:r w:rsidRPr="00397034">
        <w:rPr>
          <w:rFonts w:ascii="Times New Roman" w:hAnsi="Times New Roman" w:cs="Times New Roman"/>
          <w:sz w:val="28"/>
          <w:szCs w:val="28"/>
          <w:lang w:val="en-US"/>
        </w:rPr>
        <w:tab/>
      </w:r>
      <w:r w:rsidRPr="00397034">
        <w:rPr>
          <w:rFonts w:ascii="Times New Roman" w:hAnsi="Times New Roman" w:cs="Times New Roman"/>
          <w:sz w:val="28"/>
          <w:szCs w:val="28"/>
          <w:lang w:val="en-US"/>
        </w:rPr>
        <w:tab/>
        <w:t>pa = 3;</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lang w:val="en-US"/>
        </w:rPr>
      </w:pPr>
      <w:r w:rsidRPr="00397034">
        <w:rPr>
          <w:rFonts w:ascii="Times New Roman" w:hAnsi="Times New Roman" w:cs="Times New Roman"/>
          <w:sz w:val="28"/>
          <w:szCs w:val="28"/>
          <w:lang w:val="en-US"/>
        </w:rPr>
        <w:tab/>
      </w:r>
      <w:r w:rsidRPr="00397034">
        <w:rPr>
          <w:rFonts w:ascii="Times New Roman" w:hAnsi="Times New Roman" w:cs="Times New Roman"/>
          <w:sz w:val="28"/>
          <w:szCs w:val="28"/>
          <w:lang w:val="en-US"/>
        </w:rPr>
        <w:tab/>
        <w:t>t = 0;</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lang w:val="en-US"/>
        </w:rPr>
      </w:pPr>
      <w:r w:rsidRPr="00397034">
        <w:rPr>
          <w:rFonts w:ascii="Times New Roman" w:hAnsi="Times New Roman" w:cs="Times New Roman"/>
          <w:sz w:val="28"/>
          <w:szCs w:val="28"/>
          <w:lang w:val="en-US"/>
        </w:rPr>
        <w:tab/>
        <w:t>}</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lang w:val="en-US"/>
        </w:rPr>
      </w:pPr>
      <w:r w:rsidRPr="00397034">
        <w:rPr>
          <w:rFonts w:ascii="Times New Roman" w:hAnsi="Times New Roman" w:cs="Times New Roman"/>
          <w:sz w:val="28"/>
          <w:szCs w:val="28"/>
          <w:lang w:val="en-US"/>
        </w:rPr>
        <w:tab/>
        <w:t>else if (k == 3)</w:t>
      </w:r>
      <w:r w:rsidRPr="00397034">
        <w:rPr>
          <w:rFonts w:ascii="Times New Roman" w:hAnsi="Times New Roman" w:cs="Times New Roman"/>
          <w:sz w:val="28"/>
          <w:szCs w:val="28"/>
          <w:lang w:val="en-US"/>
        </w:rPr>
        <w:tab/>
        <w:t>{</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lang w:val="en-US"/>
        </w:rPr>
      </w:pPr>
      <w:r w:rsidRPr="00397034">
        <w:rPr>
          <w:rFonts w:ascii="Times New Roman" w:hAnsi="Times New Roman" w:cs="Times New Roman"/>
          <w:sz w:val="28"/>
          <w:szCs w:val="28"/>
          <w:lang w:val="en-US"/>
        </w:rPr>
        <w:tab/>
      </w:r>
      <w:r w:rsidRPr="00397034">
        <w:rPr>
          <w:rFonts w:ascii="Times New Roman" w:hAnsi="Times New Roman" w:cs="Times New Roman"/>
          <w:sz w:val="28"/>
          <w:szCs w:val="28"/>
          <w:lang w:val="en-US"/>
        </w:rPr>
        <w:tab/>
        <w:t>d = 3;</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lang w:val="en-US"/>
        </w:rPr>
      </w:pPr>
      <w:r w:rsidRPr="00397034">
        <w:rPr>
          <w:rFonts w:ascii="Times New Roman" w:hAnsi="Times New Roman" w:cs="Times New Roman"/>
          <w:sz w:val="28"/>
          <w:szCs w:val="28"/>
          <w:lang w:val="en-US"/>
        </w:rPr>
        <w:tab/>
      </w:r>
      <w:r w:rsidRPr="00397034">
        <w:rPr>
          <w:rFonts w:ascii="Times New Roman" w:hAnsi="Times New Roman" w:cs="Times New Roman"/>
          <w:sz w:val="28"/>
          <w:szCs w:val="28"/>
          <w:lang w:val="en-US"/>
        </w:rPr>
        <w:tab/>
        <w:t>hr = 4;</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lang w:val="en-US"/>
        </w:rPr>
      </w:pPr>
      <w:r w:rsidRPr="00397034">
        <w:rPr>
          <w:rFonts w:ascii="Times New Roman" w:hAnsi="Times New Roman" w:cs="Times New Roman"/>
          <w:sz w:val="28"/>
          <w:szCs w:val="28"/>
          <w:lang w:val="en-US"/>
        </w:rPr>
        <w:lastRenderedPageBreak/>
        <w:tab/>
      </w:r>
      <w:r w:rsidRPr="00397034">
        <w:rPr>
          <w:rFonts w:ascii="Times New Roman" w:hAnsi="Times New Roman" w:cs="Times New Roman"/>
          <w:sz w:val="28"/>
          <w:szCs w:val="28"/>
          <w:lang w:val="en-US"/>
        </w:rPr>
        <w:tab/>
        <w:t>pa = 4;</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lang w:val="en-US"/>
        </w:rPr>
      </w:pPr>
      <w:r w:rsidRPr="00397034">
        <w:rPr>
          <w:rFonts w:ascii="Times New Roman" w:hAnsi="Times New Roman" w:cs="Times New Roman"/>
          <w:sz w:val="28"/>
          <w:szCs w:val="28"/>
          <w:lang w:val="en-US"/>
        </w:rPr>
        <w:tab/>
      </w:r>
      <w:r w:rsidRPr="00397034">
        <w:rPr>
          <w:rFonts w:ascii="Times New Roman" w:hAnsi="Times New Roman" w:cs="Times New Roman"/>
          <w:sz w:val="28"/>
          <w:szCs w:val="28"/>
          <w:lang w:val="en-US"/>
        </w:rPr>
        <w:tab/>
        <w:t>t = 0;</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lang w:val="en-US"/>
        </w:rPr>
      </w:pPr>
      <w:r w:rsidRPr="00397034">
        <w:rPr>
          <w:rFonts w:ascii="Times New Roman" w:hAnsi="Times New Roman" w:cs="Times New Roman"/>
          <w:sz w:val="28"/>
          <w:szCs w:val="28"/>
          <w:lang w:val="en-US"/>
        </w:rPr>
        <w:tab/>
        <w:t>}</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lang w:val="en-US"/>
        </w:rPr>
      </w:pPr>
      <w:r w:rsidRPr="00397034">
        <w:rPr>
          <w:rFonts w:ascii="Times New Roman" w:hAnsi="Times New Roman" w:cs="Times New Roman"/>
          <w:sz w:val="28"/>
          <w:szCs w:val="28"/>
          <w:lang w:val="en-US"/>
        </w:rPr>
        <w:tab/>
        <w:t>else if (k == 4)</w:t>
      </w:r>
      <w:r w:rsidRPr="00397034">
        <w:rPr>
          <w:rFonts w:ascii="Times New Roman" w:hAnsi="Times New Roman" w:cs="Times New Roman"/>
          <w:sz w:val="28"/>
          <w:szCs w:val="28"/>
          <w:lang w:val="en-US"/>
        </w:rPr>
        <w:tab/>
        <w:t>{</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lang w:val="en-US"/>
        </w:rPr>
      </w:pPr>
      <w:r w:rsidRPr="00397034">
        <w:rPr>
          <w:rFonts w:ascii="Times New Roman" w:hAnsi="Times New Roman" w:cs="Times New Roman"/>
          <w:sz w:val="28"/>
          <w:szCs w:val="28"/>
          <w:lang w:val="en-US"/>
        </w:rPr>
        <w:tab/>
      </w:r>
      <w:r w:rsidRPr="00397034">
        <w:rPr>
          <w:rFonts w:ascii="Times New Roman" w:hAnsi="Times New Roman" w:cs="Times New Roman"/>
          <w:sz w:val="28"/>
          <w:szCs w:val="28"/>
          <w:lang w:val="en-US"/>
        </w:rPr>
        <w:tab/>
        <w:t>d = 4;</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lang w:val="en-US"/>
        </w:rPr>
      </w:pPr>
      <w:r w:rsidRPr="00397034">
        <w:rPr>
          <w:rFonts w:ascii="Times New Roman" w:hAnsi="Times New Roman" w:cs="Times New Roman"/>
          <w:sz w:val="28"/>
          <w:szCs w:val="28"/>
          <w:lang w:val="en-US"/>
        </w:rPr>
        <w:tab/>
      </w:r>
      <w:r w:rsidRPr="00397034">
        <w:rPr>
          <w:rFonts w:ascii="Times New Roman" w:hAnsi="Times New Roman" w:cs="Times New Roman"/>
          <w:sz w:val="28"/>
          <w:szCs w:val="28"/>
          <w:lang w:val="en-US"/>
        </w:rPr>
        <w:tab/>
        <w:t>hr = 5;</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lang w:val="en-US"/>
        </w:rPr>
      </w:pPr>
      <w:r w:rsidRPr="00397034">
        <w:rPr>
          <w:rFonts w:ascii="Times New Roman" w:hAnsi="Times New Roman" w:cs="Times New Roman"/>
          <w:sz w:val="28"/>
          <w:szCs w:val="28"/>
          <w:lang w:val="en-US"/>
        </w:rPr>
        <w:tab/>
      </w:r>
      <w:r w:rsidRPr="00397034">
        <w:rPr>
          <w:rFonts w:ascii="Times New Roman" w:hAnsi="Times New Roman" w:cs="Times New Roman"/>
          <w:sz w:val="28"/>
          <w:szCs w:val="28"/>
          <w:lang w:val="en-US"/>
        </w:rPr>
        <w:tab/>
        <w:t>pa = 5;</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lang w:val="en-US"/>
        </w:rPr>
      </w:pPr>
      <w:r w:rsidRPr="00397034">
        <w:rPr>
          <w:rFonts w:ascii="Times New Roman" w:hAnsi="Times New Roman" w:cs="Times New Roman"/>
          <w:sz w:val="28"/>
          <w:szCs w:val="28"/>
          <w:lang w:val="en-US"/>
        </w:rPr>
        <w:tab/>
      </w:r>
      <w:r w:rsidRPr="00397034">
        <w:rPr>
          <w:rFonts w:ascii="Times New Roman" w:hAnsi="Times New Roman" w:cs="Times New Roman"/>
          <w:sz w:val="28"/>
          <w:szCs w:val="28"/>
          <w:lang w:val="en-US"/>
        </w:rPr>
        <w:tab/>
        <w:t>t = 0;</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lang w:val="en-US"/>
        </w:rPr>
      </w:pPr>
      <w:r w:rsidRPr="00397034">
        <w:rPr>
          <w:rFonts w:ascii="Times New Roman" w:hAnsi="Times New Roman" w:cs="Times New Roman"/>
          <w:sz w:val="28"/>
          <w:szCs w:val="28"/>
          <w:lang w:val="en-US"/>
        </w:rPr>
        <w:tab/>
        <w:t>}</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lang w:val="en-US"/>
        </w:rPr>
      </w:pPr>
      <w:r w:rsidRPr="00397034">
        <w:rPr>
          <w:rFonts w:ascii="Times New Roman" w:hAnsi="Times New Roman" w:cs="Times New Roman"/>
          <w:sz w:val="28"/>
          <w:szCs w:val="28"/>
          <w:lang w:val="en-US"/>
        </w:rPr>
        <w:tab/>
        <w:t>else if (k == 5)</w:t>
      </w:r>
      <w:r w:rsidRPr="00397034">
        <w:rPr>
          <w:rFonts w:ascii="Times New Roman" w:hAnsi="Times New Roman" w:cs="Times New Roman"/>
          <w:sz w:val="28"/>
          <w:szCs w:val="28"/>
          <w:lang w:val="en-US"/>
        </w:rPr>
        <w:tab/>
        <w:t>{</w:t>
      </w:r>
    </w:p>
    <w:p w:rsidR="00CB0434" w:rsidRPr="002A61F2"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rPr>
      </w:pPr>
      <w:r w:rsidRPr="00397034">
        <w:rPr>
          <w:rFonts w:ascii="Times New Roman" w:hAnsi="Times New Roman" w:cs="Times New Roman"/>
          <w:sz w:val="28"/>
          <w:szCs w:val="28"/>
          <w:lang w:val="en-US"/>
        </w:rPr>
        <w:tab/>
      </w:r>
      <w:r w:rsidRPr="00397034">
        <w:rPr>
          <w:rFonts w:ascii="Times New Roman" w:hAnsi="Times New Roman" w:cs="Times New Roman"/>
          <w:sz w:val="28"/>
          <w:szCs w:val="28"/>
          <w:lang w:val="en-US"/>
        </w:rPr>
        <w:tab/>
      </w:r>
      <w:r w:rsidRPr="00BB5EC3">
        <w:rPr>
          <w:rFonts w:ascii="Times New Roman" w:hAnsi="Times New Roman" w:cs="Times New Roman"/>
          <w:sz w:val="28"/>
          <w:szCs w:val="28"/>
          <w:lang w:val="en-US"/>
        </w:rPr>
        <w:t>d</w:t>
      </w:r>
      <w:r w:rsidRPr="002A61F2">
        <w:rPr>
          <w:rFonts w:ascii="Times New Roman" w:hAnsi="Times New Roman" w:cs="Times New Roman"/>
          <w:sz w:val="28"/>
          <w:szCs w:val="28"/>
        </w:rPr>
        <w:t xml:space="preserve"> = 5;</w:t>
      </w:r>
    </w:p>
    <w:p w:rsidR="00CB0434" w:rsidRPr="002A61F2"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rPr>
      </w:pPr>
      <w:r w:rsidRPr="002A61F2">
        <w:rPr>
          <w:rFonts w:ascii="Times New Roman" w:hAnsi="Times New Roman" w:cs="Times New Roman"/>
          <w:sz w:val="28"/>
          <w:szCs w:val="28"/>
        </w:rPr>
        <w:tab/>
      </w:r>
      <w:r w:rsidRPr="002A61F2">
        <w:rPr>
          <w:rFonts w:ascii="Times New Roman" w:hAnsi="Times New Roman" w:cs="Times New Roman"/>
          <w:sz w:val="28"/>
          <w:szCs w:val="28"/>
        </w:rPr>
        <w:tab/>
      </w:r>
      <w:r w:rsidRPr="00BB5EC3">
        <w:rPr>
          <w:rFonts w:ascii="Times New Roman" w:hAnsi="Times New Roman" w:cs="Times New Roman"/>
          <w:sz w:val="28"/>
          <w:szCs w:val="28"/>
          <w:lang w:val="en-US"/>
        </w:rPr>
        <w:t>hr</w:t>
      </w:r>
      <w:r w:rsidRPr="002A61F2">
        <w:rPr>
          <w:rFonts w:ascii="Times New Roman" w:hAnsi="Times New Roman" w:cs="Times New Roman"/>
          <w:sz w:val="28"/>
          <w:szCs w:val="28"/>
        </w:rPr>
        <w:t xml:space="preserve"> = 6;</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rPr>
      </w:pPr>
      <w:r w:rsidRPr="002A61F2">
        <w:rPr>
          <w:rFonts w:ascii="Times New Roman" w:hAnsi="Times New Roman" w:cs="Times New Roman"/>
          <w:sz w:val="28"/>
          <w:szCs w:val="28"/>
        </w:rPr>
        <w:tab/>
      </w:r>
      <w:r w:rsidRPr="002A61F2">
        <w:rPr>
          <w:rFonts w:ascii="Times New Roman" w:hAnsi="Times New Roman" w:cs="Times New Roman"/>
          <w:sz w:val="28"/>
          <w:szCs w:val="28"/>
        </w:rPr>
        <w:tab/>
      </w:r>
      <w:r w:rsidRPr="00397034">
        <w:rPr>
          <w:rFonts w:ascii="Times New Roman" w:hAnsi="Times New Roman" w:cs="Times New Roman"/>
          <w:sz w:val="28"/>
          <w:szCs w:val="28"/>
        </w:rPr>
        <w:t>pa = 6;</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rPr>
      </w:pPr>
      <w:r w:rsidRPr="00397034">
        <w:rPr>
          <w:rFonts w:ascii="Times New Roman" w:hAnsi="Times New Roman" w:cs="Times New Roman"/>
          <w:sz w:val="28"/>
          <w:szCs w:val="28"/>
        </w:rPr>
        <w:tab/>
      </w:r>
      <w:r w:rsidRPr="00397034">
        <w:rPr>
          <w:rFonts w:ascii="Times New Roman" w:hAnsi="Times New Roman" w:cs="Times New Roman"/>
          <w:sz w:val="28"/>
          <w:szCs w:val="28"/>
        </w:rPr>
        <w:tab/>
        <w:t>t = 0;</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rPr>
      </w:pPr>
      <w:r w:rsidRPr="00397034">
        <w:rPr>
          <w:rFonts w:ascii="Times New Roman" w:hAnsi="Times New Roman" w:cs="Times New Roman"/>
          <w:sz w:val="28"/>
          <w:szCs w:val="28"/>
        </w:rPr>
        <w:tab/>
        <w:t>}</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rPr>
      </w:pPr>
      <w:r w:rsidRPr="00397034">
        <w:rPr>
          <w:rFonts w:ascii="Times New Roman" w:hAnsi="Times New Roman" w:cs="Times New Roman"/>
          <w:sz w:val="28"/>
          <w:szCs w:val="28"/>
        </w:rPr>
        <w:tab/>
        <w:t>document.write("Давление за дросселирующим зазором: " + d + "&lt;br /&gt;");</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rPr>
      </w:pPr>
      <w:r w:rsidRPr="00397034">
        <w:rPr>
          <w:rFonts w:ascii="Times New Roman" w:hAnsi="Times New Roman" w:cs="Times New Roman"/>
          <w:sz w:val="28"/>
          <w:szCs w:val="28"/>
        </w:rPr>
        <w:tab/>
        <w:t>document.write("Высота кольца: " + hr + "&lt;br /&gt;");</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rPr>
      </w:pPr>
      <w:r w:rsidRPr="00397034">
        <w:rPr>
          <w:rFonts w:ascii="Times New Roman" w:hAnsi="Times New Roman" w:cs="Times New Roman"/>
          <w:sz w:val="28"/>
          <w:szCs w:val="28"/>
        </w:rPr>
        <w:tab/>
        <w:t>document.write("Давление кольца на стенку цилиндра: " + pa + "&lt;br /&gt;");</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lang w:val="en-US"/>
        </w:rPr>
      </w:pPr>
      <w:r w:rsidRPr="00397034">
        <w:rPr>
          <w:rFonts w:ascii="Times New Roman" w:hAnsi="Times New Roman" w:cs="Times New Roman"/>
          <w:sz w:val="28"/>
          <w:szCs w:val="28"/>
        </w:rPr>
        <w:tab/>
      </w:r>
      <w:r w:rsidRPr="00397034">
        <w:rPr>
          <w:rFonts w:ascii="Times New Roman" w:hAnsi="Times New Roman" w:cs="Times New Roman"/>
          <w:sz w:val="28"/>
          <w:szCs w:val="28"/>
        </w:rPr>
        <w:tab/>
      </w:r>
      <w:r w:rsidRPr="00397034">
        <w:rPr>
          <w:rFonts w:ascii="Times New Roman" w:hAnsi="Times New Roman" w:cs="Times New Roman"/>
          <w:sz w:val="28"/>
          <w:szCs w:val="28"/>
          <w:lang w:val="en-US"/>
        </w:rPr>
        <w:t>function taktT(t, takt)</w:t>
      </w:r>
      <w:r w:rsidRPr="00397034">
        <w:rPr>
          <w:rFonts w:ascii="Times New Roman" w:hAnsi="Times New Roman" w:cs="Times New Roman"/>
          <w:sz w:val="28"/>
          <w:szCs w:val="28"/>
          <w:lang w:val="en-US"/>
        </w:rPr>
        <w:tab/>
        <w:t>{</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lang w:val="en-US"/>
        </w:rPr>
      </w:pPr>
      <w:r w:rsidRPr="00397034">
        <w:rPr>
          <w:rFonts w:ascii="Times New Roman" w:hAnsi="Times New Roman" w:cs="Times New Roman"/>
          <w:sz w:val="28"/>
          <w:szCs w:val="28"/>
          <w:lang w:val="en-US"/>
        </w:rPr>
        <w:tab/>
      </w:r>
      <w:r w:rsidRPr="00397034">
        <w:rPr>
          <w:rFonts w:ascii="Times New Roman" w:hAnsi="Times New Roman" w:cs="Times New Roman"/>
          <w:sz w:val="28"/>
          <w:szCs w:val="28"/>
          <w:lang w:val="en-US"/>
        </w:rPr>
        <w:tab/>
        <w:t>t++;</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lang w:val="en-US"/>
        </w:rPr>
      </w:pPr>
      <w:r w:rsidRPr="00397034">
        <w:rPr>
          <w:rFonts w:ascii="Times New Roman" w:hAnsi="Times New Roman" w:cs="Times New Roman"/>
          <w:sz w:val="28"/>
          <w:szCs w:val="28"/>
          <w:lang w:val="en-US"/>
        </w:rPr>
        <w:tab/>
      </w:r>
      <w:r w:rsidRPr="00397034">
        <w:rPr>
          <w:rFonts w:ascii="Times New Roman" w:hAnsi="Times New Roman" w:cs="Times New Roman"/>
          <w:sz w:val="28"/>
          <w:szCs w:val="28"/>
          <w:lang w:val="en-US"/>
        </w:rPr>
        <w:tab/>
      </w:r>
      <w:r w:rsidRPr="00397034">
        <w:rPr>
          <w:rFonts w:ascii="Times New Roman" w:hAnsi="Times New Roman" w:cs="Times New Roman"/>
          <w:sz w:val="28"/>
          <w:szCs w:val="28"/>
          <w:lang w:val="en-US"/>
        </w:rPr>
        <w:tab/>
        <w:t>if (t &lt; takt)</w:t>
      </w:r>
      <w:r w:rsidRPr="00397034">
        <w:rPr>
          <w:rFonts w:ascii="Times New Roman" w:hAnsi="Times New Roman" w:cs="Times New Roman"/>
          <w:sz w:val="28"/>
          <w:szCs w:val="28"/>
          <w:lang w:val="en-US"/>
        </w:rPr>
        <w:tab/>
        <w:t>{</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lang w:val="en-US"/>
        </w:rPr>
      </w:pPr>
      <w:r w:rsidRPr="00397034">
        <w:rPr>
          <w:rFonts w:ascii="Times New Roman" w:hAnsi="Times New Roman" w:cs="Times New Roman"/>
          <w:sz w:val="28"/>
          <w:szCs w:val="28"/>
          <w:lang w:val="en-US"/>
        </w:rPr>
        <w:tab/>
      </w:r>
      <w:r w:rsidRPr="00397034">
        <w:rPr>
          <w:rFonts w:ascii="Times New Roman" w:hAnsi="Times New Roman" w:cs="Times New Roman"/>
          <w:sz w:val="28"/>
          <w:szCs w:val="28"/>
          <w:lang w:val="en-US"/>
        </w:rPr>
        <w:tab/>
      </w:r>
      <w:r w:rsidRPr="00397034">
        <w:rPr>
          <w:rFonts w:ascii="Times New Roman" w:hAnsi="Times New Roman" w:cs="Times New Roman"/>
          <w:sz w:val="28"/>
          <w:szCs w:val="28"/>
          <w:lang w:val="en-US"/>
        </w:rPr>
        <w:tab/>
      </w:r>
      <w:r w:rsidRPr="00397034">
        <w:rPr>
          <w:rFonts w:ascii="Times New Roman" w:hAnsi="Times New Roman" w:cs="Times New Roman"/>
          <w:sz w:val="28"/>
          <w:szCs w:val="28"/>
          <w:lang w:val="en-US"/>
        </w:rPr>
        <w:tab/>
        <w:t>taktT(t, takt);</w:t>
      </w:r>
    </w:p>
    <w:p w:rsidR="00CB0434" w:rsidRPr="002A61F2"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lang w:val="en-US"/>
        </w:rPr>
      </w:pPr>
      <w:r w:rsidRPr="00397034">
        <w:rPr>
          <w:rFonts w:ascii="Times New Roman" w:hAnsi="Times New Roman" w:cs="Times New Roman"/>
          <w:sz w:val="28"/>
          <w:szCs w:val="28"/>
          <w:lang w:val="en-US"/>
        </w:rPr>
        <w:tab/>
      </w:r>
      <w:r w:rsidRPr="00397034">
        <w:rPr>
          <w:rFonts w:ascii="Times New Roman" w:hAnsi="Times New Roman" w:cs="Times New Roman"/>
          <w:sz w:val="28"/>
          <w:szCs w:val="28"/>
          <w:lang w:val="en-US"/>
        </w:rPr>
        <w:tab/>
      </w:r>
      <w:r w:rsidRPr="00397034">
        <w:rPr>
          <w:rFonts w:ascii="Times New Roman" w:hAnsi="Times New Roman" w:cs="Times New Roman"/>
          <w:sz w:val="28"/>
          <w:szCs w:val="28"/>
          <w:lang w:val="en-US"/>
        </w:rPr>
        <w:tab/>
      </w:r>
      <w:r w:rsidRPr="002A61F2">
        <w:rPr>
          <w:rFonts w:ascii="Times New Roman" w:hAnsi="Times New Roman" w:cs="Times New Roman"/>
          <w:sz w:val="28"/>
          <w:szCs w:val="28"/>
          <w:lang w:val="en-US"/>
        </w:rPr>
        <w:t>}</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rPr>
      </w:pPr>
      <w:r w:rsidRPr="002A61F2">
        <w:rPr>
          <w:rFonts w:ascii="Times New Roman" w:hAnsi="Times New Roman" w:cs="Times New Roman"/>
          <w:sz w:val="28"/>
          <w:szCs w:val="28"/>
          <w:lang w:val="en-US"/>
        </w:rPr>
        <w:tab/>
      </w:r>
      <w:r w:rsidRPr="002A61F2">
        <w:rPr>
          <w:rFonts w:ascii="Times New Roman" w:hAnsi="Times New Roman" w:cs="Times New Roman"/>
          <w:sz w:val="28"/>
          <w:szCs w:val="28"/>
          <w:lang w:val="en-US"/>
        </w:rPr>
        <w:tab/>
      </w:r>
      <w:r w:rsidRPr="002A61F2">
        <w:rPr>
          <w:rFonts w:ascii="Times New Roman" w:hAnsi="Times New Roman" w:cs="Times New Roman"/>
          <w:sz w:val="28"/>
          <w:szCs w:val="28"/>
          <w:lang w:val="en-US"/>
        </w:rPr>
        <w:tab/>
      </w:r>
      <w:r w:rsidRPr="00397034">
        <w:rPr>
          <w:rFonts w:ascii="Times New Roman" w:hAnsi="Times New Roman" w:cs="Times New Roman"/>
          <w:sz w:val="28"/>
          <w:szCs w:val="28"/>
        </w:rPr>
        <w:t>else</w:t>
      </w:r>
      <w:r w:rsidRPr="00397034">
        <w:rPr>
          <w:rFonts w:ascii="Times New Roman" w:hAnsi="Times New Roman" w:cs="Times New Roman"/>
          <w:sz w:val="28"/>
          <w:szCs w:val="28"/>
        </w:rPr>
        <w:tab/>
        <w:t>{</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rPr>
      </w:pPr>
      <w:r w:rsidRPr="00397034">
        <w:rPr>
          <w:rFonts w:ascii="Times New Roman" w:hAnsi="Times New Roman" w:cs="Times New Roman"/>
          <w:sz w:val="28"/>
          <w:szCs w:val="28"/>
        </w:rPr>
        <w:tab/>
      </w:r>
      <w:r w:rsidRPr="00397034">
        <w:rPr>
          <w:rFonts w:ascii="Times New Roman" w:hAnsi="Times New Roman" w:cs="Times New Roman"/>
          <w:sz w:val="28"/>
          <w:szCs w:val="28"/>
        </w:rPr>
        <w:tab/>
      </w:r>
      <w:r w:rsidRPr="00397034">
        <w:rPr>
          <w:rFonts w:ascii="Times New Roman" w:hAnsi="Times New Roman" w:cs="Times New Roman"/>
          <w:sz w:val="28"/>
          <w:szCs w:val="28"/>
        </w:rPr>
        <w:tab/>
      </w:r>
      <w:r w:rsidRPr="00397034">
        <w:rPr>
          <w:rFonts w:ascii="Times New Roman" w:hAnsi="Times New Roman" w:cs="Times New Roman"/>
          <w:sz w:val="28"/>
          <w:szCs w:val="28"/>
        </w:rPr>
        <w:tab/>
        <w:t>document.write("Итог по износу точек цидиндра поршневым кольцом для " + t + " тактов(такта).");</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lang w:val="en-US"/>
        </w:rPr>
      </w:pPr>
      <w:r w:rsidRPr="00397034">
        <w:rPr>
          <w:rFonts w:ascii="Times New Roman" w:hAnsi="Times New Roman" w:cs="Times New Roman"/>
          <w:sz w:val="28"/>
          <w:szCs w:val="28"/>
        </w:rPr>
        <w:tab/>
      </w:r>
      <w:r w:rsidRPr="00397034">
        <w:rPr>
          <w:rFonts w:ascii="Times New Roman" w:hAnsi="Times New Roman" w:cs="Times New Roman"/>
          <w:sz w:val="28"/>
          <w:szCs w:val="28"/>
        </w:rPr>
        <w:tab/>
      </w:r>
      <w:r w:rsidRPr="00397034">
        <w:rPr>
          <w:rFonts w:ascii="Times New Roman" w:hAnsi="Times New Roman" w:cs="Times New Roman"/>
          <w:sz w:val="28"/>
          <w:szCs w:val="28"/>
        </w:rPr>
        <w:tab/>
      </w:r>
      <w:r w:rsidRPr="00397034">
        <w:rPr>
          <w:rFonts w:ascii="Times New Roman" w:hAnsi="Times New Roman" w:cs="Times New Roman"/>
          <w:sz w:val="28"/>
          <w:szCs w:val="28"/>
          <w:lang w:val="en-US"/>
        </w:rPr>
        <w:t>}</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lang w:val="en-US"/>
        </w:rPr>
      </w:pPr>
      <w:r w:rsidRPr="00397034">
        <w:rPr>
          <w:rFonts w:ascii="Times New Roman" w:hAnsi="Times New Roman" w:cs="Times New Roman"/>
          <w:sz w:val="28"/>
          <w:szCs w:val="28"/>
          <w:lang w:val="en-US"/>
        </w:rPr>
        <w:tab/>
      </w:r>
      <w:r w:rsidRPr="00397034">
        <w:rPr>
          <w:rFonts w:ascii="Times New Roman" w:hAnsi="Times New Roman" w:cs="Times New Roman"/>
          <w:sz w:val="28"/>
          <w:szCs w:val="28"/>
          <w:lang w:val="en-US"/>
        </w:rPr>
        <w:tab/>
        <w:t>}</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lang w:val="en-US"/>
        </w:rPr>
      </w:pPr>
      <w:r w:rsidRPr="00397034">
        <w:rPr>
          <w:rFonts w:ascii="Times New Roman" w:hAnsi="Times New Roman" w:cs="Times New Roman"/>
          <w:sz w:val="28"/>
          <w:szCs w:val="28"/>
          <w:lang w:val="en-US"/>
        </w:rPr>
        <w:t>}</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lang w:val="en-US"/>
        </w:rPr>
      </w:pPr>
      <w:r w:rsidRPr="00397034">
        <w:rPr>
          <w:rFonts w:ascii="Times New Roman" w:hAnsi="Times New Roman" w:cs="Times New Roman"/>
          <w:sz w:val="28"/>
          <w:szCs w:val="28"/>
          <w:lang w:val="en-US"/>
        </w:rPr>
        <w:t xml:space="preserve">ugolPKV(t, c, i, k, </w:t>
      </w:r>
      <w:r w:rsidRPr="00397034">
        <w:rPr>
          <w:rFonts w:ascii="Times New Roman" w:hAnsi="Times New Roman" w:cs="Times New Roman"/>
          <w:sz w:val="28"/>
          <w:szCs w:val="28"/>
        </w:rPr>
        <w:t>α</w:t>
      </w:r>
      <w:r w:rsidRPr="00397034">
        <w:rPr>
          <w:rFonts w:ascii="Times New Roman" w:hAnsi="Times New Roman" w:cs="Times New Roman"/>
          <w:sz w:val="28"/>
          <w:szCs w:val="28"/>
          <w:lang w:val="en-US"/>
        </w:rPr>
        <w:t xml:space="preserve">i, pi, </w:t>
      </w:r>
      <w:r w:rsidRPr="00397034">
        <w:rPr>
          <w:rFonts w:ascii="Times New Roman" w:hAnsi="Times New Roman" w:cs="Times New Roman"/>
          <w:sz w:val="28"/>
          <w:szCs w:val="28"/>
        </w:rPr>
        <w:t>α</w:t>
      </w:r>
      <w:r w:rsidRPr="00397034">
        <w:rPr>
          <w:rFonts w:ascii="Times New Roman" w:hAnsi="Times New Roman" w:cs="Times New Roman"/>
          <w:sz w:val="28"/>
          <w:szCs w:val="28"/>
          <w:lang w:val="en-US"/>
        </w:rPr>
        <w:t>0, p0, Sp, dS, R, up0t, pp0t, L);</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lang w:val="en-US"/>
        </w:rPr>
      </w:pPr>
      <w:r w:rsidRPr="00397034">
        <w:rPr>
          <w:rFonts w:ascii="Times New Roman" w:hAnsi="Times New Roman" w:cs="Times New Roman"/>
          <w:sz w:val="28"/>
          <w:szCs w:val="28"/>
          <w:lang w:val="en-US"/>
        </w:rPr>
        <w:lastRenderedPageBreak/>
        <w:t>porshn_Kolco(d, hr, pa, t);</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lang w:val="en-US"/>
        </w:rPr>
      </w:pP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rPr>
      </w:pPr>
      <w:r w:rsidRPr="00397034">
        <w:rPr>
          <w:rFonts w:ascii="Times New Roman" w:hAnsi="Times New Roman" w:cs="Times New Roman"/>
          <w:sz w:val="28"/>
          <w:szCs w:val="28"/>
          <w:lang w:val="en-US"/>
        </w:rPr>
        <w:tab/>
      </w:r>
      <w:r w:rsidRPr="00397034">
        <w:rPr>
          <w:rFonts w:ascii="Times New Roman" w:hAnsi="Times New Roman" w:cs="Times New Roman"/>
          <w:sz w:val="28"/>
          <w:szCs w:val="28"/>
        </w:rPr>
        <w:t>&lt;/script&gt;</w:t>
      </w:r>
    </w:p>
    <w:p w:rsidR="00CB0434" w:rsidRPr="00397034" w:rsidRDefault="00CB0434" w:rsidP="00397034">
      <w:pPr>
        <w:spacing w:line="360" w:lineRule="auto"/>
        <w:rPr>
          <w:rFonts w:ascii="Times New Roman" w:hAnsi="Times New Roman" w:cs="Times New Roman"/>
          <w:sz w:val="28"/>
          <w:szCs w:val="28"/>
        </w:rPr>
      </w:pPr>
    </w:p>
    <w:sectPr w:rsidR="00CB0434" w:rsidRPr="0039703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D0E" w:rsidRDefault="00406D0E" w:rsidP="00EB1169">
      <w:pPr>
        <w:spacing w:after="0" w:line="240" w:lineRule="auto"/>
      </w:pPr>
      <w:r>
        <w:separator/>
      </w:r>
    </w:p>
  </w:endnote>
  <w:endnote w:type="continuationSeparator" w:id="0">
    <w:p w:rsidR="00406D0E" w:rsidRDefault="00406D0E" w:rsidP="00EB1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MS PGothic">
    <w:altName w:val="Arial Unicode MS"/>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D0E" w:rsidRDefault="00406D0E" w:rsidP="00EB1169">
      <w:pPr>
        <w:spacing w:after="0" w:line="240" w:lineRule="auto"/>
      </w:pPr>
      <w:r>
        <w:separator/>
      </w:r>
    </w:p>
  </w:footnote>
  <w:footnote w:type="continuationSeparator" w:id="0">
    <w:p w:rsidR="00406D0E" w:rsidRDefault="00406D0E" w:rsidP="00EB11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169" w:rsidRDefault="00EB1169" w:rsidP="00EB1169">
    <w:pPr>
      <w:pStyle w:val="a9"/>
      <w:jc w:val="center"/>
      <w:rPr>
        <w:b/>
        <w:color w:val="FF0000"/>
        <w:sz w:val="32"/>
        <w:szCs w:val="32"/>
      </w:rPr>
    </w:pPr>
    <w:bookmarkStart w:id="1" w:name="OLE_LINK1"/>
    <w:bookmarkStart w:id="2" w:name="OLE_LINK2"/>
    <w:bookmarkStart w:id="3" w:name="_Hlk3275812"/>
    <w:bookmarkStart w:id="4" w:name="OLE_LINK3"/>
    <w:bookmarkStart w:id="5" w:name="OLE_LINK4"/>
    <w:bookmarkStart w:id="6" w:name="_Hlk3275814"/>
    <w:bookmarkStart w:id="7" w:name="OLE_LINK5"/>
    <w:bookmarkStart w:id="8" w:name="OLE_LINK6"/>
    <w:bookmarkStart w:id="9" w:name="_Hlk3275827"/>
    <w:bookmarkStart w:id="10" w:name="OLE_LINK7"/>
    <w:bookmarkStart w:id="11" w:name="OLE_LINK8"/>
    <w:bookmarkStart w:id="12" w:name="_Hlk3275839"/>
    <w:bookmarkStart w:id="13" w:name="OLE_LINK9"/>
    <w:bookmarkStart w:id="14" w:name="OLE_LINK10"/>
    <w:bookmarkStart w:id="15" w:name="_Hlk3275855"/>
    <w:bookmarkStart w:id="16" w:name="OLE_LINK11"/>
    <w:bookmarkStart w:id="17" w:name="OLE_LINK12"/>
    <w:bookmarkStart w:id="18" w:name="_Hlk3275872"/>
    <w:bookmarkStart w:id="19" w:name="OLE_LINK13"/>
    <w:bookmarkStart w:id="20" w:name="OLE_LINK14"/>
    <w:bookmarkStart w:id="21" w:name="OLE_LINK15"/>
    <w:r>
      <w:rPr>
        <w:b/>
        <w:color w:val="FF0000"/>
        <w:sz w:val="32"/>
        <w:szCs w:val="32"/>
      </w:rPr>
      <w:t xml:space="preserve">Работа выполнена авторами сайта </w:t>
    </w:r>
    <w:hyperlink r:id="rId1" w:history="1">
      <w:r>
        <w:rPr>
          <w:rStyle w:val="a4"/>
          <w:b/>
          <w:color w:val="FF0000"/>
        </w:rPr>
        <w:t>ДЦО.РФ</w:t>
      </w:r>
    </w:hyperlink>
  </w:p>
  <w:p w:rsidR="00EB1169" w:rsidRDefault="00EB1169" w:rsidP="00EB1169">
    <w:pPr>
      <w:pStyle w:val="4"/>
      <w:shd w:val="clear" w:color="auto" w:fill="FFFFFF"/>
      <w:spacing w:before="187" w:after="187"/>
      <w:jc w:val="center"/>
      <w:rPr>
        <w:rFonts w:ascii="Helvetica" w:hAnsi="Helvetica"/>
        <w:b w:val="0"/>
        <w:color w:val="FF0000"/>
        <w:sz w:val="32"/>
        <w:szCs w:val="32"/>
      </w:rPr>
    </w:pPr>
    <w:r>
      <w:rPr>
        <w:rFonts w:ascii="Helvetica" w:hAnsi="Helvetica"/>
        <w:bCs w:val="0"/>
        <w:color w:val="FF0000"/>
        <w:sz w:val="32"/>
        <w:szCs w:val="32"/>
      </w:rPr>
      <w:t xml:space="preserve">Помощь с дистанционным обучением: </w:t>
    </w:r>
  </w:p>
  <w:p w:rsidR="00EB1169" w:rsidRDefault="00EB1169" w:rsidP="00EB1169">
    <w:pPr>
      <w:pStyle w:val="4"/>
      <w:shd w:val="clear" w:color="auto" w:fill="FFFFFF"/>
      <w:spacing w:before="187" w:after="187"/>
      <w:jc w:val="center"/>
      <w:rPr>
        <w:rFonts w:ascii="Helvetica" w:hAnsi="Helvetica"/>
        <w:b w:val="0"/>
        <w:color w:val="FF0000"/>
        <w:sz w:val="32"/>
        <w:szCs w:val="32"/>
      </w:rPr>
    </w:pPr>
    <w:r>
      <w:rPr>
        <w:rFonts w:ascii="Helvetica" w:hAnsi="Helvetica"/>
        <w:bCs w:val="0"/>
        <w:color w:val="FF0000"/>
        <w:sz w:val="32"/>
        <w:szCs w:val="32"/>
      </w:rPr>
      <w:t>тесты, экзамены, сессия.</w:t>
    </w:r>
  </w:p>
  <w:p w:rsidR="00EB1169" w:rsidRDefault="00EB1169" w:rsidP="00EB1169">
    <w:pPr>
      <w:pStyle w:val="3"/>
      <w:shd w:val="clear" w:color="auto" w:fill="FFFFFF"/>
      <w:spacing w:before="0"/>
      <w:ind w:right="94"/>
      <w:jc w:val="center"/>
      <w:rPr>
        <w:rFonts w:ascii="Helvetica" w:hAnsi="Helvetica"/>
        <w:bCs w:val="0"/>
        <w:color w:val="FF0000"/>
        <w:sz w:val="32"/>
        <w:szCs w:val="32"/>
      </w:rPr>
    </w:pPr>
    <w:r>
      <w:rPr>
        <w:rFonts w:ascii="Helvetica" w:hAnsi="Helvetica"/>
        <w:bCs w:val="0"/>
        <w:color w:val="FF0000"/>
        <w:sz w:val="32"/>
        <w:szCs w:val="32"/>
      </w:rPr>
      <w:t>Почта для заявок: </w:t>
    </w:r>
    <w:hyperlink r:id="rId2" w:history="1">
      <w:r>
        <w:rPr>
          <w:rStyle w:val="a4"/>
          <w:rFonts w:ascii="Helvetica" w:hAnsi="Helvetica"/>
          <w:bCs w:val="0"/>
          <w:color w:val="FF0000"/>
        </w:rPr>
        <w:t>INFO@ДЦО.РФ</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EB1169" w:rsidRDefault="00EB1169">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2"/>
      <w:numFmt w:val="decimal"/>
      <w:lvlText w:val="%1."/>
      <w:lvlJc w:val="left"/>
      <w:pPr>
        <w:tabs>
          <w:tab w:val="num" w:pos="720"/>
        </w:tabs>
        <w:ind w:left="720" w:hanging="360"/>
      </w:pPr>
    </w:lvl>
    <w:lvl w:ilvl="1" w:tplc="00006784">
      <w:start w:val="1"/>
      <w:numFmt w:val="bullet"/>
      <w:lvlText w:val="и"/>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6E9"/>
    <w:multiLevelType w:val="hybridMultilevel"/>
    <w:tmpl w:val="000001EB"/>
    <w:lvl w:ilvl="0" w:tplc="00000BB3">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4AE1"/>
    <w:multiLevelType w:val="hybridMultilevel"/>
    <w:tmpl w:val="00003D6C"/>
    <w:lvl w:ilvl="0" w:tplc="00002CD6">
      <w:start w:val="1"/>
      <w:numFmt w:val="bullet"/>
      <w:lvlText w:val="в"/>
      <w:lvlJc w:val="left"/>
      <w:pPr>
        <w:tabs>
          <w:tab w:val="num" w:pos="720"/>
        </w:tabs>
        <w:ind w:left="720" w:hanging="360"/>
      </w:pPr>
    </w:lvl>
    <w:lvl w:ilvl="1" w:tplc="000072AE">
      <w:start w:val="1"/>
      <w:numFmt w:val="bullet"/>
      <w:lvlText w:val="Θ"/>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6952"/>
    <w:multiLevelType w:val="hybridMultilevel"/>
    <w:tmpl w:val="00005F90"/>
    <w:lvl w:ilvl="0" w:tplc="0000164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6DF1"/>
    <w:multiLevelType w:val="hybridMultilevel"/>
    <w:tmpl w:val="00005AF1"/>
    <w:lvl w:ilvl="0" w:tplc="000041BB">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4FA2A9B"/>
    <w:multiLevelType w:val="hybridMultilevel"/>
    <w:tmpl w:val="87AAFC36"/>
    <w:lvl w:ilvl="0" w:tplc="0419000F">
      <w:start w:val="1"/>
      <w:numFmt w:val="decimal"/>
      <w:lvlText w:val="%1."/>
      <w:lvlJc w:val="left"/>
      <w:pPr>
        <w:tabs>
          <w:tab w:val="num" w:pos="1620"/>
        </w:tabs>
        <w:ind w:left="1620" w:hanging="360"/>
      </w:pPr>
      <w:rPr>
        <w:rFonts w:cs="Times New Roman"/>
      </w:rPr>
    </w:lvl>
    <w:lvl w:ilvl="1" w:tplc="04190019" w:tentative="1">
      <w:start w:val="1"/>
      <w:numFmt w:val="lowerLetter"/>
      <w:lvlText w:val="%2."/>
      <w:lvlJc w:val="left"/>
      <w:pPr>
        <w:tabs>
          <w:tab w:val="num" w:pos="2340"/>
        </w:tabs>
        <w:ind w:left="2340" w:hanging="360"/>
      </w:pPr>
      <w:rPr>
        <w:rFonts w:cs="Times New Roman"/>
      </w:rPr>
    </w:lvl>
    <w:lvl w:ilvl="2" w:tplc="0419001B" w:tentative="1">
      <w:start w:val="1"/>
      <w:numFmt w:val="lowerRoman"/>
      <w:lvlText w:val="%3."/>
      <w:lvlJc w:val="right"/>
      <w:pPr>
        <w:tabs>
          <w:tab w:val="num" w:pos="3060"/>
        </w:tabs>
        <w:ind w:left="3060" w:hanging="180"/>
      </w:pPr>
      <w:rPr>
        <w:rFonts w:cs="Times New Roman"/>
      </w:rPr>
    </w:lvl>
    <w:lvl w:ilvl="3" w:tplc="0419000F" w:tentative="1">
      <w:start w:val="1"/>
      <w:numFmt w:val="decimal"/>
      <w:lvlText w:val="%4."/>
      <w:lvlJc w:val="left"/>
      <w:pPr>
        <w:tabs>
          <w:tab w:val="num" w:pos="3780"/>
        </w:tabs>
        <w:ind w:left="3780" w:hanging="360"/>
      </w:pPr>
      <w:rPr>
        <w:rFonts w:cs="Times New Roman"/>
      </w:rPr>
    </w:lvl>
    <w:lvl w:ilvl="4" w:tplc="04190019" w:tentative="1">
      <w:start w:val="1"/>
      <w:numFmt w:val="lowerLetter"/>
      <w:lvlText w:val="%5."/>
      <w:lvlJc w:val="left"/>
      <w:pPr>
        <w:tabs>
          <w:tab w:val="num" w:pos="4500"/>
        </w:tabs>
        <w:ind w:left="4500" w:hanging="360"/>
      </w:pPr>
      <w:rPr>
        <w:rFonts w:cs="Times New Roman"/>
      </w:rPr>
    </w:lvl>
    <w:lvl w:ilvl="5" w:tplc="0419001B" w:tentative="1">
      <w:start w:val="1"/>
      <w:numFmt w:val="lowerRoman"/>
      <w:lvlText w:val="%6."/>
      <w:lvlJc w:val="right"/>
      <w:pPr>
        <w:tabs>
          <w:tab w:val="num" w:pos="5220"/>
        </w:tabs>
        <w:ind w:left="5220" w:hanging="180"/>
      </w:pPr>
      <w:rPr>
        <w:rFonts w:cs="Times New Roman"/>
      </w:rPr>
    </w:lvl>
    <w:lvl w:ilvl="6" w:tplc="0419000F" w:tentative="1">
      <w:start w:val="1"/>
      <w:numFmt w:val="decimal"/>
      <w:lvlText w:val="%7."/>
      <w:lvlJc w:val="left"/>
      <w:pPr>
        <w:tabs>
          <w:tab w:val="num" w:pos="5940"/>
        </w:tabs>
        <w:ind w:left="5940" w:hanging="360"/>
      </w:pPr>
      <w:rPr>
        <w:rFonts w:cs="Times New Roman"/>
      </w:rPr>
    </w:lvl>
    <w:lvl w:ilvl="7" w:tplc="04190019" w:tentative="1">
      <w:start w:val="1"/>
      <w:numFmt w:val="lowerLetter"/>
      <w:lvlText w:val="%8."/>
      <w:lvlJc w:val="left"/>
      <w:pPr>
        <w:tabs>
          <w:tab w:val="num" w:pos="6660"/>
        </w:tabs>
        <w:ind w:left="6660" w:hanging="360"/>
      </w:pPr>
      <w:rPr>
        <w:rFonts w:cs="Times New Roman"/>
      </w:rPr>
    </w:lvl>
    <w:lvl w:ilvl="8" w:tplc="0419001B" w:tentative="1">
      <w:start w:val="1"/>
      <w:numFmt w:val="lowerRoman"/>
      <w:lvlText w:val="%9."/>
      <w:lvlJc w:val="right"/>
      <w:pPr>
        <w:tabs>
          <w:tab w:val="num" w:pos="7380"/>
        </w:tabs>
        <w:ind w:left="7380" w:hanging="180"/>
      </w:pPr>
      <w:rPr>
        <w:rFonts w:cs="Times New Roman"/>
      </w:rPr>
    </w:lvl>
  </w:abstractNum>
  <w:abstractNum w:abstractNumId="6">
    <w:nsid w:val="0C722844"/>
    <w:multiLevelType w:val="hybridMultilevel"/>
    <w:tmpl w:val="CD0CD0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A92807"/>
    <w:multiLevelType w:val="multilevel"/>
    <w:tmpl w:val="232493EA"/>
    <w:lvl w:ilvl="0">
      <w:start w:val="3"/>
      <w:numFmt w:val="decimal"/>
      <w:lvlText w:val="%1."/>
      <w:lvlJc w:val="left"/>
      <w:pPr>
        <w:ind w:left="1620" w:hanging="360"/>
      </w:pPr>
      <w:rPr>
        <w:rFonts w:hint="default"/>
      </w:rPr>
    </w:lvl>
    <w:lvl w:ilvl="1">
      <w:start w:val="5"/>
      <w:numFmt w:val="decimal"/>
      <w:isLgl/>
      <w:lvlText w:val="%1.%2."/>
      <w:lvlJc w:val="left"/>
      <w:pPr>
        <w:ind w:left="1980" w:hanging="72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060" w:hanging="1800"/>
      </w:pPr>
      <w:rPr>
        <w:rFonts w:hint="default"/>
      </w:rPr>
    </w:lvl>
    <w:lvl w:ilvl="7">
      <w:start w:val="1"/>
      <w:numFmt w:val="decimal"/>
      <w:isLgl/>
      <w:lvlText w:val="%1.%2.%3.%4.%5.%6.%7.%8."/>
      <w:lvlJc w:val="left"/>
      <w:pPr>
        <w:ind w:left="3060" w:hanging="1800"/>
      </w:pPr>
      <w:rPr>
        <w:rFonts w:hint="default"/>
      </w:rPr>
    </w:lvl>
    <w:lvl w:ilvl="8">
      <w:start w:val="1"/>
      <w:numFmt w:val="decimal"/>
      <w:isLgl/>
      <w:lvlText w:val="%1.%2.%3.%4.%5.%6.%7.%8.%9."/>
      <w:lvlJc w:val="left"/>
      <w:pPr>
        <w:ind w:left="3420" w:hanging="2160"/>
      </w:pPr>
      <w:rPr>
        <w:rFonts w:hint="default"/>
      </w:rPr>
    </w:lvl>
  </w:abstractNum>
  <w:abstractNum w:abstractNumId="8">
    <w:nsid w:val="448267DF"/>
    <w:multiLevelType w:val="hybridMultilevel"/>
    <w:tmpl w:val="3976F0DA"/>
    <w:lvl w:ilvl="0" w:tplc="0419000F">
      <w:start w:val="1"/>
      <w:numFmt w:val="decimal"/>
      <w:lvlText w:val="%1."/>
      <w:lvlJc w:val="left"/>
      <w:pPr>
        <w:tabs>
          <w:tab w:val="num" w:pos="1620"/>
        </w:tabs>
        <w:ind w:left="1620" w:hanging="360"/>
      </w:pPr>
      <w:rPr>
        <w:rFonts w:cs="Times New Roman"/>
      </w:rPr>
    </w:lvl>
    <w:lvl w:ilvl="1" w:tplc="04190019" w:tentative="1">
      <w:start w:val="1"/>
      <w:numFmt w:val="lowerLetter"/>
      <w:lvlText w:val="%2."/>
      <w:lvlJc w:val="left"/>
      <w:pPr>
        <w:tabs>
          <w:tab w:val="num" w:pos="2340"/>
        </w:tabs>
        <w:ind w:left="2340" w:hanging="360"/>
      </w:pPr>
      <w:rPr>
        <w:rFonts w:cs="Times New Roman"/>
      </w:rPr>
    </w:lvl>
    <w:lvl w:ilvl="2" w:tplc="0419001B" w:tentative="1">
      <w:start w:val="1"/>
      <w:numFmt w:val="lowerRoman"/>
      <w:lvlText w:val="%3."/>
      <w:lvlJc w:val="right"/>
      <w:pPr>
        <w:tabs>
          <w:tab w:val="num" w:pos="3060"/>
        </w:tabs>
        <w:ind w:left="3060" w:hanging="180"/>
      </w:pPr>
      <w:rPr>
        <w:rFonts w:cs="Times New Roman"/>
      </w:rPr>
    </w:lvl>
    <w:lvl w:ilvl="3" w:tplc="0419000F" w:tentative="1">
      <w:start w:val="1"/>
      <w:numFmt w:val="decimal"/>
      <w:lvlText w:val="%4."/>
      <w:lvlJc w:val="left"/>
      <w:pPr>
        <w:tabs>
          <w:tab w:val="num" w:pos="3780"/>
        </w:tabs>
        <w:ind w:left="3780" w:hanging="360"/>
      </w:pPr>
      <w:rPr>
        <w:rFonts w:cs="Times New Roman"/>
      </w:rPr>
    </w:lvl>
    <w:lvl w:ilvl="4" w:tplc="04190019" w:tentative="1">
      <w:start w:val="1"/>
      <w:numFmt w:val="lowerLetter"/>
      <w:lvlText w:val="%5."/>
      <w:lvlJc w:val="left"/>
      <w:pPr>
        <w:tabs>
          <w:tab w:val="num" w:pos="4500"/>
        </w:tabs>
        <w:ind w:left="4500" w:hanging="360"/>
      </w:pPr>
      <w:rPr>
        <w:rFonts w:cs="Times New Roman"/>
      </w:rPr>
    </w:lvl>
    <w:lvl w:ilvl="5" w:tplc="0419001B" w:tentative="1">
      <w:start w:val="1"/>
      <w:numFmt w:val="lowerRoman"/>
      <w:lvlText w:val="%6."/>
      <w:lvlJc w:val="right"/>
      <w:pPr>
        <w:tabs>
          <w:tab w:val="num" w:pos="5220"/>
        </w:tabs>
        <w:ind w:left="5220" w:hanging="180"/>
      </w:pPr>
      <w:rPr>
        <w:rFonts w:cs="Times New Roman"/>
      </w:rPr>
    </w:lvl>
    <w:lvl w:ilvl="6" w:tplc="0419000F" w:tentative="1">
      <w:start w:val="1"/>
      <w:numFmt w:val="decimal"/>
      <w:lvlText w:val="%7."/>
      <w:lvlJc w:val="left"/>
      <w:pPr>
        <w:tabs>
          <w:tab w:val="num" w:pos="5940"/>
        </w:tabs>
        <w:ind w:left="5940" w:hanging="360"/>
      </w:pPr>
      <w:rPr>
        <w:rFonts w:cs="Times New Roman"/>
      </w:rPr>
    </w:lvl>
    <w:lvl w:ilvl="7" w:tplc="04190019" w:tentative="1">
      <w:start w:val="1"/>
      <w:numFmt w:val="lowerLetter"/>
      <w:lvlText w:val="%8."/>
      <w:lvlJc w:val="left"/>
      <w:pPr>
        <w:tabs>
          <w:tab w:val="num" w:pos="6660"/>
        </w:tabs>
        <w:ind w:left="6660" w:hanging="360"/>
      </w:pPr>
      <w:rPr>
        <w:rFonts w:cs="Times New Roman"/>
      </w:rPr>
    </w:lvl>
    <w:lvl w:ilvl="8" w:tplc="0419001B" w:tentative="1">
      <w:start w:val="1"/>
      <w:numFmt w:val="lowerRoman"/>
      <w:lvlText w:val="%9."/>
      <w:lvlJc w:val="right"/>
      <w:pPr>
        <w:tabs>
          <w:tab w:val="num" w:pos="7380"/>
        </w:tabs>
        <w:ind w:left="7380" w:hanging="180"/>
      </w:pPr>
      <w:rPr>
        <w:rFonts w:cs="Times New Roman"/>
      </w:rPr>
    </w:lvl>
  </w:abstractNum>
  <w:abstractNum w:abstractNumId="9">
    <w:nsid w:val="4DD953B1"/>
    <w:multiLevelType w:val="multilevel"/>
    <w:tmpl w:val="9EA22D4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nsid w:val="5FFF0F48"/>
    <w:multiLevelType w:val="hybridMultilevel"/>
    <w:tmpl w:val="B56EA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1507DAD"/>
    <w:multiLevelType w:val="hybridMultilevel"/>
    <w:tmpl w:val="35A426C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3"/>
  </w:num>
  <w:num w:numId="4">
    <w:abstractNumId w:val="4"/>
  </w:num>
  <w:num w:numId="5">
    <w:abstractNumId w:val="1"/>
  </w:num>
  <w:num w:numId="6">
    <w:abstractNumId w:val="5"/>
  </w:num>
  <w:num w:numId="7">
    <w:abstractNumId w:val="11"/>
  </w:num>
  <w:num w:numId="8">
    <w:abstractNumId w:val="8"/>
  </w:num>
  <w:num w:numId="9">
    <w:abstractNumId w:val="7"/>
  </w:num>
  <w:num w:numId="10">
    <w:abstractNumId w:val="9"/>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64F"/>
    <w:rsid w:val="00017E62"/>
    <w:rsid w:val="00030B9D"/>
    <w:rsid w:val="0004019E"/>
    <w:rsid w:val="000424EC"/>
    <w:rsid w:val="000C59A8"/>
    <w:rsid w:val="000D4A7D"/>
    <w:rsid w:val="000D7C49"/>
    <w:rsid w:val="000F51E2"/>
    <w:rsid w:val="001100ED"/>
    <w:rsid w:val="001B636D"/>
    <w:rsid w:val="001C5556"/>
    <w:rsid w:val="001D5278"/>
    <w:rsid w:val="001D6F2E"/>
    <w:rsid w:val="001E529B"/>
    <w:rsid w:val="001F7F75"/>
    <w:rsid w:val="002533E7"/>
    <w:rsid w:val="002937E6"/>
    <w:rsid w:val="002A61F2"/>
    <w:rsid w:val="002D413E"/>
    <w:rsid w:val="00310521"/>
    <w:rsid w:val="00397034"/>
    <w:rsid w:val="003D4373"/>
    <w:rsid w:val="00406D0E"/>
    <w:rsid w:val="004D6643"/>
    <w:rsid w:val="004F2FFF"/>
    <w:rsid w:val="00537D17"/>
    <w:rsid w:val="0054564F"/>
    <w:rsid w:val="00556F2F"/>
    <w:rsid w:val="005D195D"/>
    <w:rsid w:val="006424D5"/>
    <w:rsid w:val="00674424"/>
    <w:rsid w:val="006E4DFD"/>
    <w:rsid w:val="00703F58"/>
    <w:rsid w:val="00717205"/>
    <w:rsid w:val="007C41DE"/>
    <w:rsid w:val="008001CC"/>
    <w:rsid w:val="008C0BED"/>
    <w:rsid w:val="008D172D"/>
    <w:rsid w:val="0094491D"/>
    <w:rsid w:val="009C1908"/>
    <w:rsid w:val="009D2947"/>
    <w:rsid w:val="009D3EA0"/>
    <w:rsid w:val="009E4B0A"/>
    <w:rsid w:val="009E7D6C"/>
    <w:rsid w:val="00AA2844"/>
    <w:rsid w:val="00B151BF"/>
    <w:rsid w:val="00B16B2B"/>
    <w:rsid w:val="00B41BB2"/>
    <w:rsid w:val="00B6638E"/>
    <w:rsid w:val="00BB4BDE"/>
    <w:rsid w:val="00BB5EC3"/>
    <w:rsid w:val="00C40B2C"/>
    <w:rsid w:val="00C72D17"/>
    <w:rsid w:val="00C77FD8"/>
    <w:rsid w:val="00C8184A"/>
    <w:rsid w:val="00CB0434"/>
    <w:rsid w:val="00CB2452"/>
    <w:rsid w:val="00D32552"/>
    <w:rsid w:val="00DC3C01"/>
    <w:rsid w:val="00DF7194"/>
    <w:rsid w:val="00E26BAC"/>
    <w:rsid w:val="00EB1169"/>
    <w:rsid w:val="00EE5588"/>
    <w:rsid w:val="00F320E1"/>
    <w:rsid w:val="00F60906"/>
    <w:rsid w:val="00FB124F"/>
    <w:rsid w:val="00FD19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100E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B043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EB1169"/>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EB1169"/>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00ED"/>
    <w:rPr>
      <w:rFonts w:asciiTheme="majorHAnsi" w:eastAsiaTheme="majorEastAsia" w:hAnsiTheme="majorHAnsi" w:cstheme="majorBidi"/>
      <w:color w:val="2E74B5" w:themeColor="accent1" w:themeShade="BF"/>
      <w:sz w:val="32"/>
      <w:szCs w:val="32"/>
    </w:rPr>
  </w:style>
  <w:style w:type="paragraph" w:styleId="a3">
    <w:name w:val="TOC Heading"/>
    <w:basedOn w:val="1"/>
    <w:next w:val="a"/>
    <w:uiPriority w:val="39"/>
    <w:unhideWhenUsed/>
    <w:qFormat/>
    <w:rsid w:val="001100ED"/>
    <w:pPr>
      <w:outlineLvl w:val="9"/>
    </w:pPr>
    <w:rPr>
      <w:lang w:eastAsia="ru-RU"/>
    </w:rPr>
  </w:style>
  <w:style w:type="paragraph" w:styleId="11">
    <w:name w:val="toc 1"/>
    <w:basedOn w:val="a"/>
    <w:next w:val="a"/>
    <w:autoRedefine/>
    <w:uiPriority w:val="39"/>
    <w:unhideWhenUsed/>
    <w:rsid w:val="001100ED"/>
    <w:pPr>
      <w:spacing w:after="100"/>
    </w:pPr>
  </w:style>
  <w:style w:type="character" w:styleId="a4">
    <w:name w:val="Hyperlink"/>
    <w:basedOn w:val="a0"/>
    <w:uiPriority w:val="99"/>
    <w:unhideWhenUsed/>
    <w:rsid w:val="001100ED"/>
    <w:rPr>
      <w:color w:val="0563C1" w:themeColor="hyperlink"/>
      <w:u w:val="single"/>
    </w:rPr>
  </w:style>
  <w:style w:type="paragraph" w:styleId="a5">
    <w:name w:val="List Paragraph"/>
    <w:basedOn w:val="a"/>
    <w:uiPriority w:val="34"/>
    <w:qFormat/>
    <w:rsid w:val="002533E7"/>
    <w:pPr>
      <w:ind w:left="720"/>
      <w:contextualSpacing/>
    </w:pPr>
  </w:style>
  <w:style w:type="character" w:customStyle="1" w:styleId="20">
    <w:name w:val="Заголовок 2 Знак"/>
    <w:basedOn w:val="a0"/>
    <w:link w:val="2"/>
    <w:uiPriority w:val="9"/>
    <w:semiHidden/>
    <w:rsid w:val="00CB0434"/>
    <w:rPr>
      <w:rFonts w:asciiTheme="majorHAnsi" w:eastAsiaTheme="majorEastAsia" w:hAnsiTheme="majorHAnsi" w:cstheme="majorBidi"/>
      <w:color w:val="2E74B5" w:themeColor="accent1" w:themeShade="BF"/>
      <w:sz w:val="26"/>
      <w:szCs w:val="26"/>
    </w:rPr>
  </w:style>
  <w:style w:type="paragraph" w:styleId="21">
    <w:name w:val="toc 2"/>
    <w:basedOn w:val="a"/>
    <w:next w:val="a"/>
    <w:autoRedefine/>
    <w:uiPriority w:val="39"/>
    <w:unhideWhenUsed/>
    <w:rsid w:val="00CB0434"/>
    <w:pPr>
      <w:spacing w:after="100"/>
      <w:ind w:left="220"/>
    </w:pPr>
  </w:style>
  <w:style w:type="paragraph" w:styleId="a6">
    <w:name w:val="Normal (Web)"/>
    <w:basedOn w:val="a"/>
    <w:uiPriority w:val="99"/>
    <w:semiHidden/>
    <w:unhideWhenUsed/>
    <w:rsid w:val="002A61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EB116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B1169"/>
    <w:rPr>
      <w:rFonts w:ascii="Tahoma" w:hAnsi="Tahoma" w:cs="Tahoma"/>
      <w:sz w:val="16"/>
      <w:szCs w:val="16"/>
    </w:rPr>
  </w:style>
  <w:style w:type="paragraph" w:styleId="a9">
    <w:name w:val="header"/>
    <w:basedOn w:val="a"/>
    <w:link w:val="aa"/>
    <w:uiPriority w:val="99"/>
    <w:unhideWhenUsed/>
    <w:rsid w:val="00EB116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B1169"/>
  </w:style>
  <w:style w:type="paragraph" w:styleId="ab">
    <w:name w:val="footer"/>
    <w:basedOn w:val="a"/>
    <w:link w:val="ac"/>
    <w:uiPriority w:val="99"/>
    <w:unhideWhenUsed/>
    <w:rsid w:val="00EB116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B1169"/>
  </w:style>
  <w:style w:type="character" w:customStyle="1" w:styleId="30">
    <w:name w:val="Заголовок 3 Знак"/>
    <w:basedOn w:val="a0"/>
    <w:link w:val="3"/>
    <w:uiPriority w:val="9"/>
    <w:semiHidden/>
    <w:rsid w:val="00EB116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semiHidden/>
    <w:rsid w:val="00EB1169"/>
    <w:rPr>
      <w:rFonts w:asciiTheme="majorHAnsi" w:eastAsiaTheme="majorEastAsia" w:hAnsiTheme="majorHAnsi" w:cstheme="majorBidi"/>
      <w:b/>
      <w:bCs/>
      <w:i/>
      <w:i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100E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B043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EB1169"/>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EB1169"/>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00ED"/>
    <w:rPr>
      <w:rFonts w:asciiTheme="majorHAnsi" w:eastAsiaTheme="majorEastAsia" w:hAnsiTheme="majorHAnsi" w:cstheme="majorBidi"/>
      <w:color w:val="2E74B5" w:themeColor="accent1" w:themeShade="BF"/>
      <w:sz w:val="32"/>
      <w:szCs w:val="32"/>
    </w:rPr>
  </w:style>
  <w:style w:type="paragraph" w:styleId="a3">
    <w:name w:val="TOC Heading"/>
    <w:basedOn w:val="1"/>
    <w:next w:val="a"/>
    <w:uiPriority w:val="39"/>
    <w:unhideWhenUsed/>
    <w:qFormat/>
    <w:rsid w:val="001100ED"/>
    <w:pPr>
      <w:outlineLvl w:val="9"/>
    </w:pPr>
    <w:rPr>
      <w:lang w:eastAsia="ru-RU"/>
    </w:rPr>
  </w:style>
  <w:style w:type="paragraph" w:styleId="11">
    <w:name w:val="toc 1"/>
    <w:basedOn w:val="a"/>
    <w:next w:val="a"/>
    <w:autoRedefine/>
    <w:uiPriority w:val="39"/>
    <w:unhideWhenUsed/>
    <w:rsid w:val="001100ED"/>
    <w:pPr>
      <w:spacing w:after="100"/>
    </w:pPr>
  </w:style>
  <w:style w:type="character" w:styleId="a4">
    <w:name w:val="Hyperlink"/>
    <w:basedOn w:val="a0"/>
    <w:uiPriority w:val="99"/>
    <w:unhideWhenUsed/>
    <w:rsid w:val="001100ED"/>
    <w:rPr>
      <w:color w:val="0563C1" w:themeColor="hyperlink"/>
      <w:u w:val="single"/>
    </w:rPr>
  </w:style>
  <w:style w:type="paragraph" w:styleId="a5">
    <w:name w:val="List Paragraph"/>
    <w:basedOn w:val="a"/>
    <w:uiPriority w:val="34"/>
    <w:qFormat/>
    <w:rsid w:val="002533E7"/>
    <w:pPr>
      <w:ind w:left="720"/>
      <w:contextualSpacing/>
    </w:pPr>
  </w:style>
  <w:style w:type="character" w:customStyle="1" w:styleId="20">
    <w:name w:val="Заголовок 2 Знак"/>
    <w:basedOn w:val="a0"/>
    <w:link w:val="2"/>
    <w:uiPriority w:val="9"/>
    <w:semiHidden/>
    <w:rsid w:val="00CB0434"/>
    <w:rPr>
      <w:rFonts w:asciiTheme="majorHAnsi" w:eastAsiaTheme="majorEastAsia" w:hAnsiTheme="majorHAnsi" w:cstheme="majorBidi"/>
      <w:color w:val="2E74B5" w:themeColor="accent1" w:themeShade="BF"/>
      <w:sz w:val="26"/>
      <w:szCs w:val="26"/>
    </w:rPr>
  </w:style>
  <w:style w:type="paragraph" w:styleId="21">
    <w:name w:val="toc 2"/>
    <w:basedOn w:val="a"/>
    <w:next w:val="a"/>
    <w:autoRedefine/>
    <w:uiPriority w:val="39"/>
    <w:unhideWhenUsed/>
    <w:rsid w:val="00CB0434"/>
    <w:pPr>
      <w:spacing w:after="100"/>
      <w:ind w:left="220"/>
    </w:pPr>
  </w:style>
  <w:style w:type="paragraph" w:styleId="a6">
    <w:name w:val="Normal (Web)"/>
    <w:basedOn w:val="a"/>
    <w:uiPriority w:val="99"/>
    <w:semiHidden/>
    <w:unhideWhenUsed/>
    <w:rsid w:val="002A61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EB116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B1169"/>
    <w:rPr>
      <w:rFonts w:ascii="Tahoma" w:hAnsi="Tahoma" w:cs="Tahoma"/>
      <w:sz w:val="16"/>
      <w:szCs w:val="16"/>
    </w:rPr>
  </w:style>
  <w:style w:type="paragraph" w:styleId="a9">
    <w:name w:val="header"/>
    <w:basedOn w:val="a"/>
    <w:link w:val="aa"/>
    <w:uiPriority w:val="99"/>
    <w:unhideWhenUsed/>
    <w:rsid w:val="00EB116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B1169"/>
  </w:style>
  <w:style w:type="paragraph" w:styleId="ab">
    <w:name w:val="footer"/>
    <w:basedOn w:val="a"/>
    <w:link w:val="ac"/>
    <w:uiPriority w:val="99"/>
    <w:unhideWhenUsed/>
    <w:rsid w:val="00EB116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B1169"/>
  </w:style>
  <w:style w:type="character" w:customStyle="1" w:styleId="30">
    <w:name w:val="Заголовок 3 Знак"/>
    <w:basedOn w:val="a0"/>
    <w:link w:val="3"/>
    <w:uiPriority w:val="9"/>
    <w:semiHidden/>
    <w:rsid w:val="00EB116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semiHidden/>
    <w:rsid w:val="00EB1169"/>
    <w:rPr>
      <w:rFonts w:asciiTheme="majorHAnsi" w:eastAsiaTheme="majorEastAsia" w:hAnsiTheme="majorHAnsi" w:cstheme="majorBidi"/>
      <w:b/>
      <w:bCs/>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000908">
      <w:bodyDiv w:val="1"/>
      <w:marLeft w:val="0"/>
      <w:marRight w:val="0"/>
      <w:marTop w:val="0"/>
      <w:marBottom w:val="0"/>
      <w:divBdr>
        <w:top w:val="none" w:sz="0" w:space="0" w:color="auto"/>
        <w:left w:val="none" w:sz="0" w:space="0" w:color="auto"/>
        <w:bottom w:val="none" w:sz="0" w:space="0" w:color="auto"/>
        <w:right w:val="none" w:sz="0" w:space="0" w:color="auto"/>
      </w:divBdr>
    </w:div>
    <w:div w:id="149109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5.emf"/><Relationship Id="rId26" Type="http://schemas.openxmlformats.org/officeDocument/2006/relationships/image" Target="media/image9.wmf"/><Relationship Id="rId39" Type="http://schemas.openxmlformats.org/officeDocument/2006/relationships/oleObject" Target="embeddings/oleObject15.bin"/><Relationship Id="rId21" Type="http://schemas.openxmlformats.org/officeDocument/2006/relationships/oleObject" Target="embeddings/oleObject6.bin"/><Relationship Id="rId34" Type="http://schemas.openxmlformats.org/officeDocument/2006/relationships/image" Target="media/image13.wmf"/><Relationship Id="rId42" Type="http://schemas.openxmlformats.org/officeDocument/2006/relationships/image" Target="media/image17.wmf"/><Relationship Id="rId47" Type="http://schemas.openxmlformats.org/officeDocument/2006/relationships/oleObject" Target="embeddings/oleObject19.bin"/><Relationship Id="rId50" Type="http://schemas.openxmlformats.org/officeDocument/2006/relationships/image" Target="media/image21.jpeg"/><Relationship Id="rId55" Type="http://schemas.openxmlformats.org/officeDocument/2006/relationships/image" Target="media/image26.png"/><Relationship Id="rId63" Type="http://schemas.openxmlformats.org/officeDocument/2006/relationships/image" Target="media/image34.png"/><Relationship Id="rId68" Type="http://schemas.openxmlformats.org/officeDocument/2006/relationships/image" Target="media/image39.jpeg"/><Relationship Id="rId76" Type="http://schemas.openxmlformats.org/officeDocument/2006/relationships/image" Target="media/image47.png"/><Relationship Id="rId84" Type="http://schemas.openxmlformats.org/officeDocument/2006/relationships/image" Target="media/image55.png"/><Relationship Id="rId7" Type="http://schemas.openxmlformats.org/officeDocument/2006/relationships/footnotes" Target="footnotes.xml"/><Relationship Id="rId71" Type="http://schemas.openxmlformats.org/officeDocument/2006/relationships/image" Target="media/image42.jpeg"/><Relationship Id="rId2" Type="http://schemas.openxmlformats.org/officeDocument/2006/relationships/numbering" Target="numbering.xml"/><Relationship Id="rId16" Type="http://schemas.openxmlformats.org/officeDocument/2006/relationships/image" Target="media/image4.wmf"/><Relationship Id="rId29" Type="http://schemas.openxmlformats.org/officeDocument/2006/relationships/oleObject" Target="embeddings/oleObject10.bin"/><Relationship Id="rId11" Type="http://schemas.openxmlformats.org/officeDocument/2006/relationships/oleObject" Target="embeddings/oleObject1.bin"/><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4.bin"/><Relationship Id="rId40" Type="http://schemas.openxmlformats.org/officeDocument/2006/relationships/image" Target="media/image16.wmf"/><Relationship Id="rId45" Type="http://schemas.openxmlformats.org/officeDocument/2006/relationships/oleObject" Target="embeddings/oleObject18.bin"/><Relationship Id="rId53" Type="http://schemas.openxmlformats.org/officeDocument/2006/relationships/image" Target="media/image24.png"/><Relationship Id="rId58" Type="http://schemas.openxmlformats.org/officeDocument/2006/relationships/image" Target="media/image29.png"/><Relationship Id="rId66" Type="http://schemas.openxmlformats.org/officeDocument/2006/relationships/image" Target="media/image37.jpeg"/><Relationship Id="rId74" Type="http://schemas.openxmlformats.org/officeDocument/2006/relationships/image" Target="media/image45.jpeg"/><Relationship Id="rId79" Type="http://schemas.openxmlformats.org/officeDocument/2006/relationships/image" Target="media/image50.png"/><Relationship Id="rId87"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image" Target="media/image32.png"/><Relationship Id="rId82" Type="http://schemas.openxmlformats.org/officeDocument/2006/relationships/image" Target="media/image53.png"/><Relationship Id="rId19" Type="http://schemas.openxmlformats.org/officeDocument/2006/relationships/oleObject" Target="embeddings/oleObject5.bin"/><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9.bin"/><Relationship Id="rId30" Type="http://schemas.openxmlformats.org/officeDocument/2006/relationships/image" Target="media/image11.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image" Target="media/image20.wmf"/><Relationship Id="rId56" Type="http://schemas.openxmlformats.org/officeDocument/2006/relationships/image" Target="media/image27.png"/><Relationship Id="rId64" Type="http://schemas.openxmlformats.org/officeDocument/2006/relationships/image" Target="media/image35.jpeg"/><Relationship Id="rId69" Type="http://schemas.openxmlformats.org/officeDocument/2006/relationships/image" Target="media/image40.jpeg"/><Relationship Id="rId77" Type="http://schemas.openxmlformats.org/officeDocument/2006/relationships/image" Target="media/image48.png"/><Relationship Id="rId8" Type="http://schemas.openxmlformats.org/officeDocument/2006/relationships/endnotes" Target="endnotes.xml"/><Relationship Id="rId51" Type="http://schemas.openxmlformats.org/officeDocument/2006/relationships/image" Target="media/image22.png"/><Relationship Id="rId72" Type="http://schemas.openxmlformats.org/officeDocument/2006/relationships/image" Target="media/image43.jpeg"/><Relationship Id="rId80" Type="http://schemas.openxmlformats.org/officeDocument/2006/relationships/image" Target="media/image51.png"/><Relationship Id="rId85" Type="http://schemas.openxmlformats.org/officeDocument/2006/relationships/image" Target="media/image56.png"/><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5.wmf"/><Relationship Id="rId46" Type="http://schemas.openxmlformats.org/officeDocument/2006/relationships/image" Target="media/image19.wmf"/><Relationship Id="rId59" Type="http://schemas.openxmlformats.org/officeDocument/2006/relationships/image" Target="media/image30.png"/><Relationship Id="rId67" Type="http://schemas.openxmlformats.org/officeDocument/2006/relationships/image" Target="media/image38.jpeg"/><Relationship Id="rId20" Type="http://schemas.openxmlformats.org/officeDocument/2006/relationships/image" Target="media/image6.wmf"/><Relationship Id="rId41" Type="http://schemas.openxmlformats.org/officeDocument/2006/relationships/oleObject" Target="embeddings/oleObject16.bin"/><Relationship Id="rId54" Type="http://schemas.openxmlformats.org/officeDocument/2006/relationships/image" Target="media/image25.png"/><Relationship Id="rId62" Type="http://schemas.openxmlformats.org/officeDocument/2006/relationships/image" Target="media/image33.png"/><Relationship Id="rId70" Type="http://schemas.openxmlformats.org/officeDocument/2006/relationships/image" Target="media/image41.jpeg"/><Relationship Id="rId75" Type="http://schemas.openxmlformats.org/officeDocument/2006/relationships/image" Target="media/image46.png"/><Relationship Id="rId83" Type="http://schemas.openxmlformats.org/officeDocument/2006/relationships/image" Target="media/image54.png"/><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oleObject" Target="embeddings/oleObject20.bin"/><Relationship Id="rId57" Type="http://schemas.openxmlformats.org/officeDocument/2006/relationships/image" Target="media/image28.png"/><Relationship Id="rId10" Type="http://schemas.openxmlformats.org/officeDocument/2006/relationships/image" Target="media/image1.wmf"/><Relationship Id="rId31" Type="http://schemas.openxmlformats.org/officeDocument/2006/relationships/oleObject" Target="embeddings/oleObject11.bin"/><Relationship Id="rId44" Type="http://schemas.openxmlformats.org/officeDocument/2006/relationships/image" Target="media/image18.wmf"/><Relationship Id="rId52" Type="http://schemas.openxmlformats.org/officeDocument/2006/relationships/image" Target="media/image23.png"/><Relationship Id="rId60" Type="http://schemas.openxmlformats.org/officeDocument/2006/relationships/image" Target="media/image31.jpeg"/><Relationship Id="rId65" Type="http://schemas.openxmlformats.org/officeDocument/2006/relationships/image" Target="media/image36.jpeg"/><Relationship Id="rId73" Type="http://schemas.openxmlformats.org/officeDocument/2006/relationships/image" Target="media/image44.jpeg"/><Relationship Id="rId78" Type="http://schemas.openxmlformats.org/officeDocument/2006/relationships/image" Target="media/image49.png"/><Relationship Id="rId81" Type="http://schemas.openxmlformats.org/officeDocument/2006/relationships/image" Target="media/image52.png"/><Relationship Id="rId86" Type="http://schemas.openxmlformats.org/officeDocument/2006/relationships/image" Target="media/image57.png"/></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86032-E0A6-42F8-BC50-4717E092A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1</Pages>
  <Words>5939</Words>
  <Characters>33854</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Айдар</dc:creator>
  <cp:keywords/>
  <dc:description/>
  <cp:lastModifiedBy>HOME</cp:lastModifiedBy>
  <cp:revision>20</cp:revision>
  <dcterms:created xsi:type="dcterms:W3CDTF">2016-10-21T16:42:00Z</dcterms:created>
  <dcterms:modified xsi:type="dcterms:W3CDTF">2019-10-07T11:26:00Z</dcterms:modified>
</cp:coreProperties>
</file>