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D" w:rsidRPr="00475C86" w:rsidRDefault="00DA1FD4" w:rsidP="00475C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bookmarkStart w:id="0" w:name="_GoBack"/>
      <w:bookmarkEnd w:id="0"/>
      <w:r w:rsidRPr="00475C86">
        <w:rPr>
          <w:rFonts w:ascii="Times New Roman" w:eastAsia="Times New Roman" w:hAnsi="Times New Roman" w:cs="Times New Roman"/>
          <w:b/>
          <w:sz w:val="28"/>
          <w:szCs w:val="28"/>
        </w:rPr>
        <w:t>а 1</w:t>
      </w:r>
      <w:r w:rsidR="003E5DEA" w:rsidRPr="003E5D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Имеется трехфазный синхронный генератор мощ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ностью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ном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330 кВА с напряжением на выходе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= 6,3 кВ (обмотка статора со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>единена звездой) при частоте тока 50 Гц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</w:rPr>
        <w:t xml:space="preserve"> и частоте вращения 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</w:rPr>
        <w:t>=1000.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КПД генератора при номинальной нагрузке η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=92% . Гене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>ратор работает на нагрузку с со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φ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= 0,9. </w:t>
      </w:r>
    </w:p>
    <w:p w:rsidR="006E095D" w:rsidRPr="003E5DEA" w:rsidRDefault="006E095D" w:rsidP="00475C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 активную мощность генератора при номинальной нагрузке </w:t>
      </w:r>
      <w:r w:rsidRPr="00475C8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75C8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ток в обмотке статора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мощность первичного двигателя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и вращающий момент М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при непосредственном механическом соединении валов генератора и первичного двигателя.</w:t>
      </w:r>
    </w:p>
    <w:p w:rsidR="003E5DEA" w:rsidRPr="003E5DEA" w:rsidRDefault="003E5DEA" w:rsidP="00475C8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1.Полезная мощность на выходе генератора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φ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0,9=297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2.Мощность на входе генератора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/ η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=297/0,92=322,8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3. Суммарные потери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53"/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=322,8 - 297=25,8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>4. Ток статора в номинальном режиме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/ (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ном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1)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330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/ (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3) =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30,2А</w:t>
      </w:r>
    </w:p>
    <w:p w:rsidR="003E5DEA" w:rsidRPr="003E5DEA" w:rsidRDefault="00DA1FD4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. Момент приводного двигателя, необходимый для вращения ротора генератора с синхронной частотой вращения в режиме номинальной нагрузки</w:t>
      </w:r>
    </w:p>
    <w:p w:rsidR="003E5DEA" w:rsidRPr="00475C86" w:rsidRDefault="003E5DEA" w:rsidP="00475C8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=9,55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1=9.55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322.8/1000=3083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382D7B" w:rsidRPr="00475C86" w:rsidRDefault="00382D7B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F3473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 xml:space="preserve">Задача 2. </w:t>
      </w:r>
      <w:r w:rsidRPr="00475C86">
        <w:rPr>
          <w:color w:val="000000"/>
          <w:sz w:val="28"/>
          <w:szCs w:val="28"/>
        </w:rPr>
        <w:t>Трехфазный синхронный двигатель номинальной мощностью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rStyle w:val="apple-converted-space"/>
          <w:color w:val="000000"/>
          <w:sz w:val="28"/>
          <w:szCs w:val="28"/>
          <w:lang w:val="en-US"/>
        </w:rPr>
        <w:t>P</w:t>
      </w:r>
      <w:r w:rsidRPr="00475C86">
        <w:rPr>
          <w:rStyle w:val="apple-converted-space"/>
          <w:color w:val="000000"/>
          <w:sz w:val="28"/>
          <w:szCs w:val="28"/>
          <w:vertAlign w:val="subscript"/>
        </w:rPr>
        <w:t>н</w:t>
      </w:r>
      <w:r w:rsidRPr="00475C86">
        <w:rPr>
          <w:rStyle w:val="apple-converted-space"/>
          <w:color w:val="000000"/>
          <w:sz w:val="28"/>
          <w:szCs w:val="28"/>
        </w:rPr>
        <w:t>=575</w:t>
      </w:r>
      <w:r w:rsidRPr="00475C86">
        <w:rPr>
          <w:color w:val="000000"/>
          <w:sz w:val="28"/>
          <w:szCs w:val="28"/>
        </w:rPr>
        <w:t> кВт, числом полюсов 2</w:t>
      </w:r>
      <w:r w:rsidRPr="00475C86">
        <w:rPr>
          <w:color w:val="000000"/>
          <w:sz w:val="28"/>
          <w:szCs w:val="28"/>
          <w:lang w:val="en-US"/>
        </w:rPr>
        <w:t>p</w:t>
      </w:r>
      <w:r w:rsidRPr="00475C86">
        <w:rPr>
          <w:color w:val="000000"/>
          <w:sz w:val="28"/>
          <w:szCs w:val="28"/>
        </w:rPr>
        <w:t>=6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 xml:space="preserve">работает от сети напряжением </w:t>
      </w:r>
      <w:r w:rsidRPr="00475C86">
        <w:rPr>
          <w:color w:val="000000"/>
          <w:sz w:val="28"/>
          <w:szCs w:val="28"/>
          <w:lang w:val="en-US"/>
        </w:rPr>
        <w:lastRenderedPageBreak/>
        <w:t>U</w:t>
      </w:r>
      <w:r w:rsidRPr="00475C86">
        <w:rPr>
          <w:color w:val="000000"/>
          <w:sz w:val="28"/>
          <w:szCs w:val="28"/>
          <w:vertAlign w:val="subscript"/>
        </w:rPr>
        <w:t>н</w:t>
      </w:r>
      <w:r w:rsidRPr="00475C86">
        <w:rPr>
          <w:color w:val="000000"/>
          <w:sz w:val="28"/>
          <w:szCs w:val="28"/>
        </w:rPr>
        <w:t>=6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> кВ. КПД двигателя Ƞ</w:t>
      </w:r>
      <w:r w:rsidRPr="00475C86">
        <w:rPr>
          <w:color w:val="000000"/>
          <w:sz w:val="28"/>
          <w:szCs w:val="28"/>
          <w:vertAlign w:val="subscript"/>
        </w:rPr>
        <w:t>н</w:t>
      </w:r>
      <w:r w:rsidRPr="00475C86">
        <w:rPr>
          <w:color w:val="000000"/>
          <w:sz w:val="28"/>
          <w:szCs w:val="28"/>
        </w:rPr>
        <w:t xml:space="preserve">=93%, коэффициент мощности </w:t>
      </w:r>
      <w:r w:rsidRPr="00475C86">
        <w:rPr>
          <w:color w:val="000000"/>
          <w:sz w:val="28"/>
          <w:szCs w:val="28"/>
          <w:lang w:val="en-US"/>
        </w:rPr>
        <w:t>cosφ</w:t>
      </w:r>
      <w:r w:rsidRPr="00475C86">
        <w:rPr>
          <w:color w:val="000000"/>
          <w:sz w:val="28"/>
          <w:szCs w:val="28"/>
        </w:rPr>
        <w:t>=0.8 при опережающем токе статора.</w:t>
      </w:r>
      <w:r w:rsidR="001F3473"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>Перегрузочная способность двигателя</w:t>
      </w:r>
      <w:r w:rsidRPr="00475C86">
        <w:rPr>
          <w:rStyle w:val="apple-converted-space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γ=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=1,5</m:t>
        </m:r>
      </m:oMath>
      <w:r w:rsidRPr="00475C86">
        <w:rPr>
          <w:color w:val="000000"/>
          <w:sz w:val="28"/>
          <w:szCs w:val="28"/>
        </w:rPr>
        <w:t>, кратность пускового тока</w:t>
      </w:r>
      <w:r w:rsidR="001F3473" w:rsidRPr="00475C86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=5</m:t>
        </m:r>
      </m:oMath>
      <w:r w:rsidRPr="00475C86">
        <w:rPr>
          <w:color w:val="000000"/>
          <w:sz w:val="28"/>
          <w:szCs w:val="28"/>
        </w:rPr>
        <w:t>, кратность пускового момента</w:t>
      </w:r>
      <w:r w:rsidR="001F3473" w:rsidRPr="00475C86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=1.4</m:t>
        </m:r>
      </m:oMath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 xml:space="preserve">. </w:t>
      </w:r>
    </w:p>
    <w:p w:rsidR="00DA1FD4" w:rsidRPr="00475C86" w:rsidRDefault="001F3473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Требуется определить</w:t>
      </w:r>
      <w:r w:rsidR="00DA1FD4" w:rsidRPr="00475C86">
        <w:rPr>
          <w:color w:val="000000"/>
          <w:sz w:val="28"/>
          <w:szCs w:val="28"/>
        </w:rPr>
        <w:t>: 1) потребляемую двигателем из сети активную мощность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  <w:lang w:val="en-US"/>
        </w:rPr>
        <w:t>P</w:t>
      </w:r>
      <w:r w:rsidRPr="00475C86">
        <w:rPr>
          <w:color w:val="000000"/>
          <w:sz w:val="28"/>
          <w:szCs w:val="28"/>
          <w:vertAlign w:val="subscript"/>
        </w:rPr>
        <w:t xml:space="preserve">1ном </w:t>
      </w:r>
      <w:r w:rsidRPr="00475C86">
        <w:rPr>
          <w:color w:val="000000"/>
          <w:sz w:val="28"/>
          <w:szCs w:val="28"/>
        </w:rPr>
        <w:t xml:space="preserve">и ток </w:t>
      </w:r>
      <w:r w:rsidRPr="00475C86">
        <w:rPr>
          <w:color w:val="000000"/>
          <w:sz w:val="28"/>
          <w:szCs w:val="28"/>
          <w:lang w:val="en-US"/>
        </w:rPr>
        <w:t>I</w:t>
      </w:r>
      <w:r w:rsidRPr="00475C86">
        <w:rPr>
          <w:color w:val="000000"/>
          <w:sz w:val="28"/>
          <w:szCs w:val="28"/>
          <w:vertAlign w:val="subscript"/>
        </w:rPr>
        <w:t>ном</w:t>
      </w:r>
      <w:r w:rsidRPr="00475C86">
        <w:rPr>
          <w:color w:val="000000"/>
          <w:sz w:val="28"/>
          <w:szCs w:val="28"/>
        </w:rPr>
        <w:t>;</w:t>
      </w:r>
      <w:r w:rsidR="00DA1FD4"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>развиваемый двигателем при номинальной нагрузке вращающий момент двигателя</w:t>
      </w:r>
      <w:r w:rsidRPr="00475C86">
        <w:rPr>
          <w:rStyle w:val="apple-converted-space"/>
          <w:color w:val="000000"/>
          <w:sz w:val="28"/>
          <w:szCs w:val="28"/>
        </w:rPr>
        <w:t> М</w:t>
      </w:r>
      <w:r w:rsidRPr="00475C86">
        <w:rPr>
          <w:rStyle w:val="apple-converted-space"/>
          <w:color w:val="000000"/>
          <w:sz w:val="28"/>
          <w:szCs w:val="28"/>
          <w:vertAlign w:val="subscript"/>
        </w:rPr>
        <w:t>ном</w:t>
      </w:r>
      <w:r w:rsidRPr="00475C86">
        <w:rPr>
          <w:color w:val="000000"/>
          <w:sz w:val="28"/>
          <w:szCs w:val="28"/>
        </w:rPr>
        <w:t>; суммарные потери мощности</w:t>
      </w:r>
      <w:r w:rsidRPr="00475C86">
        <w:rPr>
          <w:rStyle w:val="apple-converted-space"/>
          <w:color w:val="000000"/>
          <w:sz w:val="28"/>
          <w:szCs w:val="28"/>
        </w:rPr>
        <w:t> 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∆</m:t>
            </m:r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</m:nary>
      </m:oMath>
      <w:r w:rsidRPr="00475C86">
        <w:rPr>
          <w:rStyle w:val="apple-converted-space"/>
          <w:color w:val="000000"/>
          <w:sz w:val="28"/>
          <w:szCs w:val="28"/>
        </w:rPr>
        <w:t>;</w:t>
      </w:r>
      <w:r w:rsidRPr="00475C86">
        <w:rPr>
          <w:color w:val="000000"/>
          <w:sz w:val="28"/>
          <w:szCs w:val="28"/>
        </w:rPr>
        <w:t xml:space="preserve"> </w:t>
      </w:r>
      <w:r w:rsidR="00DA1FD4" w:rsidRPr="00475C86">
        <w:rPr>
          <w:color w:val="000000"/>
          <w:sz w:val="28"/>
          <w:szCs w:val="28"/>
        </w:rPr>
        <w:t>пусковой ток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  <w:lang w:val="en-US"/>
        </w:rPr>
        <w:t>I</w:t>
      </w:r>
      <w:r w:rsidRPr="00475C86">
        <w:rPr>
          <w:color w:val="000000"/>
          <w:sz w:val="28"/>
          <w:szCs w:val="28"/>
          <w:vertAlign w:val="subscript"/>
        </w:rPr>
        <w:t>п</w:t>
      </w:r>
      <w:r w:rsidR="00DA1FD4" w:rsidRPr="00475C86">
        <w:rPr>
          <w:rStyle w:val="apple-converted-space"/>
          <w:color w:val="000000"/>
          <w:sz w:val="28"/>
          <w:szCs w:val="28"/>
        </w:rPr>
        <w:t> </w:t>
      </w:r>
      <w:r w:rsidR="00DA1FD4" w:rsidRPr="00475C86">
        <w:rPr>
          <w:color w:val="000000"/>
          <w:sz w:val="28"/>
          <w:szCs w:val="28"/>
        </w:rPr>
        <w:t> и пусковой момент</w:t>
      </w:r>
      <w:r w:rsidRPr="00475C86">
        <w:rPr>
          <w:color w:val="000000"/>
          <w:sz w:val="28"/>
          <w:szCs w:val="28"/>
        </w:rPr>
        <w:t xml:space="preserve"> </w:t>
      </w:r>
      <w:r w:rsidR="008E1A61" w:rsidRPr="00475C86">
        <w:rPr>
          <w:color w:val="000000"/>
          <w:sz w:val="28"/>
          <w:szCs w:val="28"/>
        </w:rPr>
        <w:t>М</w:t>
      </w:r>
      <w:r w:rsidR="008E1A61" w:rsidRPr="00475C86">
        <w:rPr>
          <w:color w:val="000000"/>
          <w:sz w:val="28"/>
          <w:szCs w:val="28"/>
          <w:vertAlign w:val="subscript"/>
        </w:rPr>
        <w:t>п</w:t>
      </w:r>
      <w:r w:rsidR="00DA1FD4" w:rsidRPr="00475C86">
        <w:rPr>
          <w:color w:val="000000"/>
          <w:sz w:val="28"/>
          <w:szCs w:val="28"/>
        </w:rPr>
        <w:t xml:space="preserve">; </w:t>
      </w:r>
      <w:r w:rsidR="008E1A61" w:rsidRPr="00475C86">
        <w:rPr>
          <w:color w:val="000000"/>
          <w:sz w:val="28"/>
          <w:szCs w:val="28"/>
        </w:rPr>
        <w:t xml:space="preserve">вращающий </w:t>
      </w:r>
      <w:r w:rsidR="00DA1FD4" w:rsidRPr="00475C86">
        <w:rPr>
          <w:color w:val="000000"/>
          <w:sz w:val="28"/>
          <w:szCs w:val="28"/>
        </w:rPr>
        <w:t>момент</w:t>
      </w:r>
      <w:r w:rsidR="008E1A61" w:rsidRPr="00475C86">
        <w:rPr>
          <w:color w:val="000000"/>
          <w:sz w:val="28"/>
          <w:szCs w:val="28"/>
        </w:rPr>
        <w:t xml:space="preserve"> </w:t>
      </w:r>
      <w:r w:rsidR="008E1A61" w:rsidRPr="00475C86">
        <w:rPr>
          <w:color w:val="000000"/>
          <w:sz w:val="28"/>
          <w:szCs w:val="28"/>
          <w:lang w:val="en-US"/>
        </w:rPr>
        <w:t>M</w:t>
      </w:r>
      <w:r w:rsidR="008E1A61" w:rsidRPr="00475C86">
        <w:rPr>
          <w:color w:val="000000"/>
          <w:sz w:val="28"/>
          <w:szCs w:val="28"/>
          <w:vertAlign w:val="subscript"/>
          <w:lang w:val="en-US"/>
        </w:rPr>
        <w:t>max</w:t>
      </w:r>
      <w:r w:rsidR="00DA1FD4" w:rsidRPr="00475C86">
        <w:rPr>
          <w:rStyle w:val="apple-converted-space"/>
          <w:color w:val="000000"/>
          <w:sz w:val="28"/>
          <w:szCs w:val="28"/>
        </w:rPr>
        <w:t> </w:t>
      </w:r>
      <w:r w:rsidR="00DA1FD4" w:rsidRPr="00475C86">
        <w:rPr>
          <w:color w:val="000000"/>
          <w:sz w:val="28"/>
          <w:szCs w:val="28"/>
        </w:rPr>
        <w:t>, при котором двигатель выпадает из синхронизма.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>Решение</w:t>
      </w:r>
    </w:p>
    <w:p w:rsidR="001F3473" w:rsidRPr="00475C86" w:rsidRDefault="001F3473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Схема соединения обмотки статора – «звезда».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Потребляемая двигателем из сети активная мощность, кВт: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5460B3EF" wp14:editId="2056B35E">
            <wp:extent cx="1247775" cy="409575"/>
            <wp:effectExtent l="0" t="0" r="0" b="0"/>
            <wp:docPr id="16" name="Рисунок 16" descr="http://bookzooka.com/pictures/books/5.files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okzooka.com/pictures/books/5.files/image4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Потребляемый из сети ток, А: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1CE3C7D8" wp14:editId="277B7384">
            <wp:extent cx="2628900" cy="419100"/>
            <wp:effectExtent l="0" t="0" r="0" b="0"/>
            <wp:docPr id="17" name="Рисунок 17" descr="http://bookzooka.com/pictures/books/5.files/image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okzooka.com/pictures/books/5.files/image44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Номинальная частота вращения, об/мин: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69767226" wp14:editId="40F4A9CB">
            <wp:extent cx="1495425" cy="409575"/>
            <wp:effectExtent l="0" t="0" r="0" b="0"/>
            <wp:docPr id="18" name="Рисунок 18" descr="http://bookzooka.com/pictures/books/5.files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okzooka.com/pictures/books/5.files/image4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Развиваемый двигателем вращающий момент, Нм: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0005FCFE" wp14:editId="3BB2D0E1">
            <wp:extent cx="1990725" cy="457200"/>
            <wp:effectExtent l="0" t="0" r="0" b="0"/>
            <wp:docPr id="19" name="Рисунок 19" descr="http://bookzooka.com/pictures/books/5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ookzooka.com/pictures/books/5.files/image4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Суммарные потери мощности в двигателе, кВт: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0C73FF2" wp14:editId="5524514E">
            <wp:extent cx="1857375" cy="200025"/>
            <wp:effectExtent l="0" t="0" r="0" b="0"/>
            <wp:docPr id="20" name="Рисунок 20" descr="http://bookzooka.com/pictures/books/5.files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ookzooka.com/pictures/books/5.files/image45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Пусковой момент двигателя, Нм: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76ECC5B5" wp14:editId="724B5217">
            <wp:extent cx="1819275" cy="200025"/>
            <wp:effectExtent l="0" t="0" r="0" b="0"/>
            <wp:docPr id="21" name="Рисунок 21" descr="http://bookzooka.com/pictures/books/5.files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ookzooka.com/pictures/books/5.files/image45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Пусковой ток двигателя, А: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7469B159" wp14:editId="5668040F">
            <wp:extent cx="1371600" cy="200025"/>
            <wp:effectExtent l="0" t="0" r="0" b="0"/>
            <wp:docPr id="22" name="Рисунок 22" descr="http://bookzooka.com/pictures/books/5.files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ookzooka.com/pictures/books/5.files/image45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Максимальный момент двигателя, Нм: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15C58A5D" wp14:editId="127B7B7C">
            <wp:extent cx="1952625" cy="200025"/>
            <wp:effectExtent l="0" t="0" r="0" b="0"/>
            <wp:docPr id="23" name="Рисунок 23" descr="http://bookzooka.com/pictures/books/5.files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ookzooka.com/pictures/books/5.files/image4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475C86" w:rsidRPr="00475C86" w:rsidRDefault="00475C86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FD4" w:rsidRPr="00475C86" w:rsidRDefault="000F608E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Задача 3.1 </w:t>
      </w:r>
    </w:p>
    <w:p w:rsidR="00E028C7" w:rsidRPr="00475C86" w:rsidRDefault="00A36B38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Определить </w:t>
      </w:r>
      <w:r w:rsidR="00E028C7" w:rsidRPr="00475C86">
        <w:rPr>
          <w:color w:val="000000"/>
          <w:sz w:val="28"/>
          <w:szCs w:val="28"/>
        </w:rPr>
        <w:t>напряжение на зажимах трехфазного</w:t>
      </w:r>
      <w:r w:rsidRPr="00475C86">
        <w:rPr>
          <w:color w:val="000000"/>
          <w:sz w:val="28"/>
          <w:szCs w:val="28"/>
        </w:rPr>
        <w:t xml:space="preserve"> синхронного</w:t>
      </w:r>
      <w:r w:rsidR="00E028C7" w:rsidRPr="00475C86">
        <w:rPr>
          <w:color w:val="000000"/>
          <w:sz w:val="28"/>
          <w:szCs w:val="28"/>
        </w:rPr>
        <w:t xml:space="preserve"> генератора, работающего в режиме холостого хода, при соединении обмоток </w:t>
      </w:r>
      <w:r w:rsidRPr="00475C86">
        <w:rPr>
          <w:color w:val="000000"/>
          <w:sz w:val="28"/>
          <w:szCs w:val="28"/>
        </w:rPr>
        <w:t>по схеме «треуголник – «звезда»</w:t>
      </w:r>
      <w:r w:rsidR="00E028C7" w:rsidRPr="00475C86">
        <w:rPr>
          <w:color w:val="000000"/>
          <w:sz w:val="28"/>
          <w:szCs w:val="28"/>
        </w:rPr>
        <w:t>, если известны частота f=50 Гц, количество витк</w:t>
      </w:r>
      <w:r w:rsidR="003257C6" w:rsidRPr="00475C86">
        <w:rPr>
          <w:color w:val="000000"/>
          <w:sz w:val="28"/>
          <w:szCs w:val="28"/>
        </w:rPr>
        <w:t>ов, размещенных в пазах статора</w:t>
      </w:r>
      <w:r w:rsidR="00E028C7" w:rsidRPr="00475C86">
        <w:rPr>
          <w:color w:val="000000"/>
          <w:sz w:val="28"/>
          <w:szCs w:val="28"/>
        </w:rPr>
        <w:t xml:space="preserve"> </w:t>
      </w:r>
      <w:r w:rsidR="003257C6" w:rsidRPr="00475C86">
        <w:rPr>
          <w:color w:val="000000"/>
          <w:sz w:val="28"/>
          <w:szCs w:val="28"/>
          <w:lang w:val="en-US"/>
        </w:rPr>
        <w:t>w</w:t>
      </w:r>
      <w:r w:rsidRPr="00475C86">
        <w:rPr>
          <w:color w:val="000000"/>
          <w:sz w:val="28"/>
          <w:szCs w:val="28"/>
          <w:vertAlign w:val="subscript"/>
        </w:rPr>
        <w:t>1</w:t>
      </w:r>
      <w:r w:rsidR="00E028C7" w:rsidRPr="00475C86">
        <w:rPr>
          <w:color w:val="000000"/>
          <w:sz w:val="28"/>
          <w:szCs w:val="28"/>
        </w:rPr>
        <w:t xml:space="preserve"> = 180, обмоточный коэффиц</w:t>
      </w:r>
      <w:r w:rsidRPr="00475C86">
        <w:rPr>
          <w:color w:val="000000"/>
          <w:sz w:val="28"/>
          <w:szCs w:val="28"/>
        </w:rPr>
        <w:t>иент k</w:t>
      </w:r>
      <w:r w:rsidRPr="00475C86">
        <w:rPr>
          <w:color w:val="000000"/>
          <w:sz w:val="28"/>
          <w:szCs w:val="28"/>
          <w:vertAlign w:val="subscript"/>
        </w:rPr>
        <w:t>01</w:t>
      </w:r>
      <w:r w:rsidR="00E028C7" w:rsidRPr="00475C86">
        <w:rPr>
          <w:color w:val="000000"/>
          <w:sz w:val="28"/>
          <w:szCs w:val="28"/>
        </w:rPr>
        <w:t>=0,92, амплитудное значение магнитного потока одной фазы Ф</w:t>
      </w:r>
      <w:r w:rsidRPr="00475C86">
        <w:rPr>
          <w:color w:val="000000"/>
          <w:sz w:val="28"/>
          <w:szCs w:val="28"/>
          <w:lang w:val="en-US"/>
        </w:rPr>
        <w:t>max</w:t>
      </w:r>
      <w:r w:rsidRPr="00475C86">
        <w:rPr>
          <w:color w:val="000000"/>
          <w:sz w:val="28"/>
          <w:szCs w:val="28"/>
        </w:rPr>
        <w:t>=0,012</w:t>
      </w:r>
      <w:r w:rsidR="00E028C7" w:rsidRPr="00475C86">
        <w:rPr>
          <w:color w:val="000000"/>
          <w:sz w:val="28"/>
          <w:szCs w:val="28"/>
        </w:rPr>
        <w:t xml:space="preserve"> Вб.</w:t>
      </w:r>
    </w:p>
    <w:p w:rsidR="003257C6" w:rsidRPr="00475C86" w:rsidRDefault="003257C6" w:rsidP="00475C86">
      <w:pPr>
        <w:pStyle w:val="predc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>Решение</w:t>
      </w:r>
    </w:p>
    <w:p w:rsidR="00E028C7" w:rsidRPr="00475C86" w:rsidRDefault="00E028C7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При холостом ходе генератора и соединении его обмоток треугольником напряжение на зажимах равно фазной ЭДС</w:t>
      </w:r>
      <w:r w:rsidR="003257C6" w:rsidRPr="00475C86">
        <w:rPr>
          <w:color w:val="000000"/>
          <w:sz w:val="28"/>
          <w:szCs w:val="28"/>
        </w:rPr>
        <w:t>.</w:t>
      </w:r>
    </w:p>
    <w:p w:rsidR="003257C6" w:rsidRPr="00475C86" w:rsidRDefault="002B0070" w:rsidP="00475C86">
      <w:pPr>
        <w:pStyle w:val="predc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=4.44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max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=4.44∙50∙180∙0.012∙0.92=441.16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В</m:t>
          </m:r>
        </m:oMath>
      </m:oMathPara>
    </w:p>
    <w:p w:rsidR="003257C6" w:rsidRPr="00475C86" w:rsidRDefault="003257C6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028C7" w:rsidRPr="003E5DEA" w:rsidRDefault="00E028C7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FC8" w:rsidRPr="00475C86" w:rsidRDefault="00763FC8" w:rsidP="00475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3FC8" w:rsidRPr="00475C86" w:rsidSect="00693CFE">
      <w:headerReference w:type="default" r:id="rId1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70" w:rsidRDefault="002B0070" w:rsidP="00075B6F">
      <w:pPr>
        <w:spacing w:after="0" w:line="240" w:lineRule="auto"/>
      </w:pPr>
      <w:r>
        <w:separator/>
      </w:r>
    </w:p>
  </w:endnote>
  <w:endnote w:type="continuationSeparator" w:id="0">
    <w:p w:rsidR="002B0070" w:rsidRDefault="002B0070" w:rsidP="0007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70" w:rsidRDefault="002B0070" w:rsidP="00075B6F">
      <w:pPr>
        <w:spacing w:after="0" w:line="240" w:lineRule="auto"/>
      </w:pPr>
      <w:r>
        <w:separator/>
      </w:r>
    </w:p>
  </w:footnote>
  <w:footnote w:type="continuationSeparator" w:id="0">
    <w:p w:rsidR="002B0070" w:rsidRDefault="002B0070" w:rsidP="0007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6F" w:rsidRDefault="00075B6F" w:rsidP="00075B6F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075B6F" w:rsidRDefault="00075B6F" w:rsidP="00075B6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75B6F" w:rsidRDefault="00075B6F" w:rsidP="00075B6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75B6F" w:rsidRDefault="00075B6F" w:rsidP="00075B6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75B6F" w:rsidRDefault="00075B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2D"/>
    <w:rsid w:val="00075B6F"/>
    <w:rsid w:val="000F608E"/>
    <w:rsid w:val="001F3473"/>
    <w:rsid w:val="002056CF"/>
    <w:rsid w:val="002B0070"/>
    <w:rsid w:val="002F47C3"/>
    <w:rsid w:val="00322D2D"/>
    <w:rsid w:val="003257C6"/>
    <w:rsid w:val="00382D7B"/>
    <w:rsid w:val="003E5DEA"/>
    <w:rsid w:val="00475C86"/>
    <w:rsid w:val="00545786"/>
    <w:rsid w:val="00616ACB"/>
    <w:rsid w:val="006E095D"/>
    <w:rsid w:val="00763FC8"/>
    <w:rsid w:val="00894234"/>
    <w:rsid w:val="008E1A61"/>
    <w:rsid w:val="00A36B38"/>
    <w:rsid w:val="00B26DC6"/>
    <w:rsid w:val="00DA1FD4"/>
    <w:rsid w:val="00E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D"/>
  </w:style>
  <w:style w:type="paragraph" w:styleId="3">
    <w:name w:val="heading 3"/>
    <w:basedOn w:val="a"/>
    <w:link w:val="30"/>
    <w:semiHidden/>
    <w:unhideWhenUsed/>
    <w:qFormat/>
    <w:rsid w:val="00075B6F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75B6F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FD4"/>
  </w:style>
  <w:style w:type="character" w:styleId="a3">
    <w:name w:val="Placeholder Text"/>
    <w:basedOn w:val="a0"/>
    <w:uiPriority w:val="99"/>
    <w:semiHidden/>
    <w:rsid w:val="001F3473"/>
    <w:rPr>
      <w:color w:val="808080"/>
    </w:rPr>
  </w:style>
  <w:style w:type="paragraph" w:customStyle="1" w:styleId="predc">
    <w:name w:val="predc"/>
    <w:basedOn w:val="a"/>
    <w:rsid w:val="00E0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B6F"/>
  </w:style>
  <w:style w:type="paragraph" w:styleId="a8">
    <w:name w:val="footer"/>
    <w:basedOn w:val="a"/>
    <w:link w:val="a9"/>
    <w:uiPriority w:val="99"/>
    <w:unhideWhenUsed/>
    <w:rsid w:val="0007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B6F"/>
  </w:style>
  <w:style w:type="character" w:customStyle="1" w:styleId="30">
    <w:name w:val="Заголовок 3 Знак"/>
    <w:basedOn w:val="a0"/>
    <w:link w:val="3"/>
    <w:semiHidden/>
    <w:rsid w:val="00075B6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75B6F"/>
    <w:rPr>
      <w:rFonts w:ascii="Liberation Sans" w:eastAsia="Microsoft YaHei" w:hAnsi="Liberation Sans" w:cs="Mangal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07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D"/>
  </w:style>
  <w:style w:type="paragraph" w:styleId="3">
    <w:name w:val="heading 3"/>
    <w:basedOn w:val="a"/>
    <w:link w:val="30"/>
    <w:semiHidden/>
    <w:unhideWhenUsed/>
    <w:qFormat/>
    <w:rsid w:val="00075B6F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75B6F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FD4"/>
  </w:style>
  <w:style w:type="character" w:styleId="a3">
    <w:name w:val="Placeholder Text"/>
    <w:basedOn w:val="a0"/>
    <w:uiPriority w:val="99"/>
    <w:semiHidden/>
    <w:rsid w:val="001F3473"/>
    <w:rPr>
      <w:color w:val="808080"/>
    </w:rPr>
  </w:style>
  <w:style w:type="paragraph" w:customStyle="1" w:styleId="predc">
    <w:name w:val="predc"/>
    <w:basedOn w:val="a"/>
    <w:rsid w:val="00E0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B6F"/>
  </w:style>
  <w:style w:type="paragraph" w:styleId="a8">
    <w:name w:val="footer"/>
    <w:basedOn w:val="a"/>
    <w:link w:val="a9"/>
    <w:uiPriority w:val="99"/>
    <w:unhideWhenUsed/>
    <w:rsid w:val="0007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B6F"/>
  </w:style>
  <w:style w:type="character" w:customStyle="1" w:styleId="30">
    <w:name w:val="Заголовок 3 Знак"/>
    <w:basedOn w:val="a0"/>
    <w:link w:val="3"/>
    <w:semiHidden/>
    <w:rsid w:val="00075B6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75B6F"/>
    <w:rPr>
      <w:rFonts w:ascii="Liberation Sans" w:eastAsia="Microsoft YaHei" w:hAnsi="Liberation Sans" w:cs="Mangal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07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Лавренов</dc:creator>
  <cp:keywords/>
  <dc:description/>
  <cp:lastModifiedBy>HOME</cp:lastModifiedBy>
  <cp:revision>11</cp:revision>
  <dcterms:created xsi:type="dcterms:W3CDTF">2016-06-17T04:44:00Z</dcterms:created>
  <dcterms:modified xsi:type="dcterms:W3CDTF">2019-10-19T09:55:00Z</dcterms:modified>
</cp:coreProperties>
</file>