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EF" w:rsidRPr="00007415" w:rsidRDefault="00D17EEF" w:rsidP="00D17EEF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007415">
        <w:rPr>
          <w:rFonts w:ascii="Times New Roman" w:hAnsi="Times New Roman"/>
          <w:b/>
          <w:spacing w:val="-6"/>
          <w:sz w:val="28"/>
          <w:szCs w:val="28"/>
        </w:rPr>
        <w:t>ОПРЕДЕЛЕНИЯ</w:t>
      </w:r>
    </w:p>
    <w:p w:rsidR="00D17EEF" w:rsidRPr="00007415" w:rsidRDefault="00D17EEF" w:rsidP="00D17E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D17EEF" w:rsidRPr="00007415" w:rsidRDefault="00D17EEF" w:rsidP="00D17E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В настоящей методической инструкции применены следующие термины и определения: </w:t>
      </w:r>
    </w:p>
    <w:p w:rsidR="00D17EEF" w:rsidRPr="00007415" w:rsidRDefault="00D17EEF" w:rsidP="00D17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 </w:t>
      </w:r>
      <w:r w:rsidRPr="00007415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Проблема (научная) – </w:t>
      </w:r>
      <w:r w:rsidRPr="00007415">
        <w:rPr>
          <w:rFonts w:ascii="Times New Roman" w:hAnsi="Times New Roman"/>
          <w:bCs/>
          <w:color w:val="000000"/>
          <w:sz w:val="28"/>
          <w:szCs w:val="28"/>
        </w:rPr>
        <w:t>противоречивая ситуация, не имеющая однозначного ответа и требующая исследования и поиска решений. Проблема может быть определена как вопрос или комплекс вопросов, решение которых представляет интерес.</w:t>
      </w:r>
    </w:p>
    <w:p w:rsidR="00D17EEF" w:rsidRPr="00007415" w:rsidRDefault="00D17EEF" w:rsidP="00D17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7415">
        <w:rPr>
          <w:rFonts w:ascii="Times New Roman" w:hAnsi="Times New Roman"/>
          <w:b/>
          <w:bCs/>
          <w:color w:val="000000"/>
          <w:sz w:val="28"/>
          <w:szCs w:val="28"/>
        </w:rPr>
        <w:t xml:space="preserve">Актуальность темы – </w:t>
      </w:r>
      <w:r w:rsidRPr="00007415">
        <w:rPr>
          <w:rFonts w:ascii="Times New Roman" w:hAnsi="Times New Roman"/>
          <w:color w:val="000000"/>
          <w:sz w:val="28"/>
          <w:szCs w:val="28"/>
        </w:rPr>
        <w:t xml:space="preserve">степень её важности в данный момент и в данной ситуации для решения данной конкретной задачи. </w:t>
      </w:r>
    </w:p>
    <w:p w:rsidR="00D17EEF" w:rsidRPr="00007415" w:rsidRDefault="00D17EEF" w:rsidP="00D17E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7EEF" w:rsidRPr="00007415" w:rsidRDefault="00D17EEF" w:rsidP="00D17E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07415">
        <w:rPr>
          <w:rFonts w:ascii="Times New Roman" w:hAnsi="Times New Roman"/>
          <w:b/>
          <w:iCs/>
          <w:color w:val="000000"/>
          <w:sz w:val="28"/>
          <w:szCs w:val="28"/>
        </w:rPr>
        <w:t>Объект</w:t>
      </w:r>
      <w:r w:rsidRPr="00007415">
        <w:rPr>
          <w:rFonts w:ascii="Times New Roman" w:hAnsi="Times New Roman"/>
          <w:iCs/>
          <w:color w:val="000000"/>
          <w:sz w:val="28"/>
          <w:szCs w:val="28"/>
        </w:rPr>
        <w:t xml:space="preserve"> исследования</w:t>
      </w:r>
      <w:r w:rsidRPr="00007415">
        <w:rPr>
          <w:rFonts w:ascii="Times New Roman" w:hAnsi="Times New Roman"/>
          <w:i/>
          <w:iCs/>
          <w:color w:val="000000"/>
          <w:sz w:val="28"/>
          <w:szCs w:val="28"/>
        </w:rPr>
        <w:t xml:space="preserve"> - </w:t>
      </w:r>
      <w:r w:rsidRPr="00007415">
        <w:rPr>
          <w:rFonts w:ascii="Times New Roman" w:hAnsi="Times New Roman"/>
          <w:color w:val="000000"/>
          <w:sz w:val="28"/>
          <w:szCs w:val="28"/>
        </w:rPr>
        <w:t xml:space="preserve">это определенный процесс или явление, порождающее проблемную ситуацию. </w:t>
      </w:r>
    </w:p>
    <w:p w:rsidR="00D17EEF" w:rsidRPr="00007415" w:rsidRDefault="00D17EEF" w:rsidP="00D17E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07415">
        <w:rPr>
          <w:rFonts w:ascii="Times New Roman" w:hAnsi="Times New Roman"/>
          <w:b/>
          <w:iCs/>
          <w:color w:val="000000"/>
          <w:sz w:val="28"/>
          <w:szCs w:val="28"/>
        </w:rPr>
        <w:t>Предмет</w:t>
      </w:r>
      <w:r w:rsidRPr="00007415">
        <w:rPr>
          <w:rFonts w:ascii="Times New Roman" w:hAnsi="Times New Roman"/>
          <w:iCs/>
          <w:color w:val="000000"/>
          <w:sz w:val="28"/>
          <w:szCs w:val="28"/>
        </w:rPr>
        <w:t xml:space="preserve"> исследования</w:t>
      </w:r>
      <w:r w:rsidRPr="00007415">
        <w:rPr>
          <w:rFonts w:ascii="Times New Roman" w:hAnsi="Times New Roman"/>
          <w:color w:val="000000"/>
          <w:sz w:val="28"/>
          <w:szCs w:val="28"/>
        </w:rPr>
        <w:t xml:space="preserve"> - это конкретная часть объекта, внутри которой ведётся поиск. </w:t>
      </w:r>
    </w:p>
    <w:p w:rsidR="00D17EEF" w:rsidRPr="00007415" w:rsidRDefault="00D17EEF" w:rsidP="00D17E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07415">
        <w:rPr>
          <w:rFonts w:ascii="Times New Roman" w:hAnsi="Times New Roman"/>
          <w:b/>
          <w:iCs/>
          <w:sz w:val="28"/>
          <w:szCs w:val="28"/>
        </w:rPr>
        <w:t>Цель</w:t>
      </w:r>
      <w:r w:rsidRPr="00007415">
        <w:rPr>
          <w:rFonts w:ascii="Times New Roman" w:hAnsi="Times New Roman"/>
          <w:i/>
          <w:iCs/>
          <w:sz w:val="28"/>
          <w:szCs w:val="28"/>
        </w:rPr>
        <w:t> </w:t>
      </w:r>
      <w:r w:rsidRPr="00007415">
        <w:rPr>
          <w:rFonts w:ascii="Times New Roman" w:hAnsi="Times New Roman"/>
          <w:sz w:val="28"/>
          <w:szCs w:val="28"/>
        </w:rPr>
        <w:t>- идеальное видение результата, который направляет деятельность человека.</w:t>
      </w:r>
    </w:p>
    <w:p w:rsidR="00D17EEF" w:rsidRPr="00007415" w:rsidRDefault="00D17EEF" w:rsidP="00D17EE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b/>
          <w:iCs/>
          <w:sz w:val="28"/>
          <w:szCs w:val="28"/>
        </w:rPr>
        <w:t>Задача исследования</w:t>
      </w:r>
      <w:r w:rsidRPr="00007415">
        <w:rPr>
          <w:rFonts w:ascii="Times New Roman" w:hAnsi="Times New Roman"/>
          <w:sz w:val="28"/>
          <w:szCs w:val="28"/>
        </w:rPr>
        <w:t xml:space="preserve"> - это выбор путей и средств для достижения цели. </w:t>
      </w:r>
    </w:p>
    <w:p w:rsidR="00D17EEF" w:rsidRPr="00007415" w:rsidRDefault="00D17EEF" w:rsidP="00D17EE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007415">
        <w:rPr>
          <w:rFonts w:ascii="Times New Roman" w:hAnsi="Times New Roman"/>
          <w:b/>
          <w:color w:val="000000"/>
          <w:sz w:val="28"/>
          <w:szCs w:val="28"/>
        </w:rPr>
        <w:t>Методы исследования</w:t>
      </w:r>
      <w:r w:rsidRPr="00007415">
        <w:rPr>
          <w:rFonts w:ascii="Times New Roman" w:hAnsi="Times New Roman"/>
          <w:color w:val="000000"/>
          <w:sz w:val="28"/>
          <w:szCs w:val="28"/>
        </w:rPr>
        <w:t xml:space="preserve"> - это способы сбора и обработки информации.</w:t>
      </w:r>
    </w:p>
    <w:p w:rsidR="00D17EEF" w:rsidRPr="00007415" w:rsidRDefault="00D17EEF" w:rsidP="00D17EEF">
      <w:pPr>
        <w:numPr>
          <w:ilvl w:val="1"/>
          <w:numId w:val="4"/>
        </w:numPr>
        <w:tabs>
          <w:tab w:val="left" w:pos="180"/>
        </w:tabs>
        <w:spacing w:after="0" w:line="240" w:lineRule="auto"/>
        <w:ind w:right="306"/>
        <w:jc w:val="center"/>
        <w:rPr>
          <w:rFonts w:ascii="Times New Roman" w:hAnsi="Times New Roman"/>
          <w:spacing w:val="-4"/>
          <w:sz w:val="28"/>
          <w:szCs w:val="28"/>
        </w:rPr>
      </w:pPr>
      <w:r w:rsidRPr="00007415">
        <w:rPr>
          <w:rFonts w:ascii="Times New Roman" w:hAnsi="Times New Roman"/>
          <w:b/>
          <w:sz w:val="28"/>
          <w:szCs w:val="28"/>
        </w:rPr>
        <w:t>Структура курсовой работы</w:t>
      </w:r>
    </w:p>
    <w:p w:rsidR="00D17EEF" w:rsidRPr="00007415" w:rsidRDefault="00D17EEF" w:rsidP="00D17EEF">
      <w:pPr>
        <w:pStyle w:val="3"/>
        <w:numPr>
          <w:ilvl w:val="0"/>
          <w:numId w:val="2"/>
        </w:numPr>
        <w:tabs>
          <w:tab w:val="left" w:pos="180"/>
        </w:tabs>
        <w:spacing w:before="0"/>
        <w:ind w:left="0" w:right="305" w:firstLine="360"/>
        <w:rPr>
          <w:sz w:val="28"/>
          <w:szCs w:val="28"/>
        </w:rPr>
      </w:pPr>
      <w:r w:rsidRPr="00007415">
        <w:rPr>
          <w:spacing w:val="-4"/>
          <w:sz w:val="28"/>
          <w:szCs w:val="28"/>
        </w:rPr>
        <w:t>Обязательные структурные элементы курсовой работы практического характера:</w:t>
      </w:r>
    </w:p>
    <w:p w:rsidR="00D17EEF" w:rsidRPr="00007415" w:rsidRDefault="00D17EEF" w:rsidP="00D17EEF">
      <w:pPr>
        <w:pStyle w:val="1"/>
        <w:tabs>
          <w:tab w:val="left" w:pos="180"/>
        </w:tabs>
        <w:autoSpaceDE w:val="0"/>
        <w:spacing w:after="0" w:line="240" w:lineRule="auto"/>
        <w:ind w:left="0" w:right="305" w:firstLine="360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- титульный лист; </w:t>
      </w:r>
    </w:p>
    <w:p w:rsidR="00D17EEF" w:rsidRPr="00007415" w:rsidRDefault="00D17EEF" w:rsidP="00D17EEF">
      <w:pPr>
        <w:pStyle w:val="1"/>
        <w:tabs>
          <w:tab w:val="left" w:pos="180"/>
        </w:tabs>
        <w:autoSpaceDE w:val="0"/>
        <w:spacing w:after="0" w:line="240" w:lineRule="auto"/>
        <w:ind w:left="0" w:right="305" w:firstLine="360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- содержание (оглавление); </w:t>
      </w:r>
    </w:p>
    <w:p w:rsidR="00D17EEF" w:rsidRPr="00007415" w:rsidRDefault="00D17EEF" w:rsidP="00D17EEF">
      <w:pPr>
        <w:pStyle w:val="1"/>
        <w:tabs>
          <w:tab w:val="left" w:pos="180"/>
        </w:tabs>
        <w:autoSpaceDE w:val="0"/>
        <w:spacing w:after="0" w:line="240" w:lineRule="auto"/>
        <w:ind w:left="0" w:right="305" w:firstLine="360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- введение; </w:t>
      </w:r>
    </w:p>
    <w:p w:rsidR="00D17EEF" w:rsidRPr="00007415" w:rsidRDefault="00D17EEF" w:rsidP="00D17EEF">
      <w:pPr>
        <w:pStyle w:val="1"/>
        <w:tabs>
          <w:tab w:val="left" w:pos="180"/>
        </w:tabs>
        <w:autoSpaceDE w:val="0"/>
        <w:spacing w:after="0" w:line="240" w:lineRule="auto"/>
        <w:ind w:left="0" w:right="305" w:firstLine="360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- основная часть (состоящая из 2-х глав); </w:t>
      </w:r>
    </w:p>
    <w:p w:rsidR="00D17EEF" w:rsidRPr="00007415" w:rsidRDefault="00D17EEF" w:rsidP="00D17EEF">
      <w:pPr>
        <w:pStyle w:val="1"/>
        <w:tabs>
          <w:tab w:val="left" w:pos="180"/>
        </w:tabs>
        <w:autoSpaceDE w:val="0"/>
        <w:spacing w:after="0" w:line="240" w:lineRule="auto"/>
        <w:ind w:left="0" w:right="305" w:firstLine="360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- заключение; </w:t>
      </w:r>
    </w:p>
    <w:p w:rsidR="00D17EEF" w:rsidRPr="00007415" w:rsidRDefault="00D17EEF" w:rsidP="00D17EEF">
      <w:pPr>
        <w:pStyle w:val="1"/>
        <w:tabs>
          <w:tab w:val="left" w:pos="180"/>
        </w:tabs>
        <w:autoSpaceDE w:val="0"/>
        <w:spacing w:after="0" w:line="240" w:lineRule="auto"/>
        <w:ind w:left="0" w:right="305" w:firstLine="360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- список использованной литературы и интернет-источников; </w:t>
      </w:r>
    </w:p>
    <w:p w:rsidR="00D17EEF" w:rsidRPr="00007415" w:rsidRDefault="00D17EEF" w:rsidP="00D17EEF">
      <w:pPr>
        <w:pStyle w:val="1"/>
        <w:tabs>
          <w:tab w:val="left" w:pos="180"/>
        </w:tabs>
        <w:autoSpaceDE w:val="0"/>
        <w:spacing w:after="0" w:line="240" w:lineRule="auto"/>
        <w:ind w:left="0" w:right="305" w:firstLine="360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- приложения. </w:t>
      </w:r>
    </w:p>
    <w:p w:rsidR="00D17EEF" w:rsidRPr="00007415" w:rsidRDefault="00D17EEF" w:rsidP="00D17EEF">
      <w:pPr>
        <w:pStyle w:val="1"/>
        <w:tabs>
          <w:tab w:val="left" w:pos="180"/>
        </w:tabs>
        <w:autoSpaceDE w:val="0"/>
        <w:spacing w:after="0" w:line="240" w:lineRule="auto"/>
        <w:ind w:left="0" w:right="305" w:firstLine="360"/>
        <w:jc w:val="both"/>
        <w:rPr>
          <w:rFonts w:ascii="Times New Roman" w:hAnsi="Times New Roman"/>
          <w:sz w:val="28"/>
          <w:szCs w:val="28"/>
        </w:rPr>
      </w:pPr>
    </w:p>
    <w:p w:rsidR="00D17EEF" w:rsidRPr="00007415" w:rsidRDefault="00D17EEF" w:rsidP="00D17EEF">
      <w:pPr>
        <w:pStyle w:val="a4"/>
        <w:numPr>
          <w:ilvl w:val="0"/>
          <w:numId w:val="2"/>
        </w:numPr>
        <w:tabs>
          <w:tab w:val="left" w:pos="180"/>
        </w:tabs>
        <w:spacing w:before="0"/>
        <w:ind w:left="0" w:right="305" w:firstLine="360"/>
        <w:rPr>
          <w:sz w:val="28"/>
          <w:szCs w:val="28"/>
        </w:rPr>
      </w:pPr>
      <w:r w:rsidRPr="00007415">
        <w:rPr>
          <w:b/>
          <w:sz w:val="28"/>
          <w:szCs w:val="28"/>
        </w:rPr>
        <w:t>Титульный лист</w:t>
      </w:r>
      <w:r w:rsidRPr="00007415">
        <w:rPr>
          <w:sz w:val="28"/>
          <w:szCs w:val="28"/>
        </w:rPr>
        <w:t xml:space="preserve"> содержит:</w:t>
      </w:r>
    </w:p>
    <w:p w:rsidR="00D17EEF" w:rsidRPr="00007415" w:rsidRDefault="00D17EEF" w:rsidP="00D17EEF">
      <w:pPr>
        <w:pStyle w:val="1"/>
        <w:tabs>
          <w:tab w:val="left" w:pos="180"/>
        </w:tabs>
        <w:autoSpaceDE w:val="0"/>
        <w:spacing w:after="0" w:line="240" w:lineRule="auto"/>
        <w:ind w:left="0" w:right="305" w:firstLine="360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- наименование учебного заведения; </w:t>
      </w:r>
    </w:p>
    <w:p w:rsidR="00D17EEF" w:rsidRPr="00007415" w:rsidRDefault="00D17EEF" w:rsidP="00D17EEF">
      <w:pPr>
        <w:pStyle w:val="1"/>
        <w:tabs>
          <w:tab w:val="left" w:pos="180"/>
        </w:tabs>
        <w:autoSpaceDE w:val="0"/>
        <w:spacing w:after="0" w:line="240" w:lineRule="auto"/>
        <w:ind w:left="0" w:right="305" w:firstLine="360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>- наименование темы курсовой работы</w:t>
      </w:r>
    </w:p>
    <w:p w:rsidR="00D17EEF" w:rsidRPr="00007415" w:rsidRDefault="00D17EEF" w:rsidP="00D17EEF">
      <w:pPr>
        <w:pStyle w:val="1"/>
        <w:tabs>
          <w:tab w:val="left" w:pos="180"/>
        </w:tabs>
        <w:autoSpaceDE w:val="0"/>
        <w:spacing w:after="0" w:line="240" w:lineRule="auto"/>
        <w:ind w:left="0" w:right="305" w:firstLine="360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- код и название специальности; </w:t>
      </w:r>
    </w:p>
    <w:p w:rsidR="00D17EEF" w:rsidRPr="00007415" w:rsidRDefault="00D17EEF" w:rsidP="00D17EEF">
      <w:pPr>
        <w:pStyle w:val="1"/>
        <w:tabs>
          <w:tab w:val="left" w:pos="180"/>
        </w:tabs>
        <w:autoSpaceDE w:val="0"/>
        <w:spacing w:after="0" w:line="240" w:lineRule="auto"/>
        <w:ind w:left="0" w:right="305" w:firstLine="360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- фамилия, имя, отчество студента; </w:t>
      </w:r>
    </w:p>
    <w:p w:rsidR="00D17EEF" w:rsidRPr="00456A32" w:rsidRDefault="00D17EEF" w:rsidP="00D17EEF">
      <w:pPr>
        <w:pStyle w:val="1"/>
        <w:tabs>
          <w:tab w:val="left" w:pos="180"/>
        </w:tabs>
        <w:autoSpaceDE w:val="0"/>
        <w:spacing w:after="0" w:line="240" w:lineRule="auto"/>
        <w:ind w:left="0" w:right="305" w:firstLine="360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- фамилия, имя, отчество преподавателя – руководителя </w:t>
      </w:r>
      <w:r w:rsidRPr="00456A32">
        <w:rPr>
          <w:rFonts w:ascii="Times New Roman" w:hAnsi="Times New Roman"/>
          <w:sz w:val="28"/>
          <w:szCs w:val="28"/>
        </w:rPr>
        <w:t>(Приложение 2).</w:t>
      </w:r>
    </w:p>
    <w:p w:rsidR="00D17EEF" w:rsidRPr="00007415" w:rsidRDefault="00D17EEF" w:rsidP="00D17EEF">
      <w:pPr>
        <w:pStyle w:val="1"/>
        <w:tabs>
          <w:tab w:val="left" w:pos="180"/>
        </w:tabs>
        <w:autoSpaceDE w:val="0"/>
        <w:spacing w:after="0" w:line="240" w:lineRule="auto"/>
        <w:ind w:left="0" w:right="305" w:firstLine="360"/>
        <w:jc w:val="both"/>
        <w:rPr>
          <w:rFonts w:ascii="Times New Roman" w:hAnsi="Times New Roman"/>
          <w:sz w:val="28"/>
          <w:szCs w:val="28"/>
        </w:rPr>
      </w:pPr>
    </w:p>
    <w:p w:rsidR="00D17EEF" w:rsidRPr="00007415" w:rsidRDefault="00D17EEF" w:rsidP="00D17EEF">
      <w:pPr>
        <w:pStyle w:val="a4"/>
        <w:numPr>
          <w:ilvl w:val="0"/>
          <w:numId w:val="2"/>
        </w:numPr>
        <w:tabs>
          <w:tab w:val="left" w:pos="180"/>
        </w:tabs>
        <w:spacing w:before="0"/>
        <w:ind w:left="0" w:right="305" w:firstLine="360"/>
        <w:rPr>
          <w:sz w:val="28"/>
          <w:szCs w:val="28"/>
        </w:rPr>
      </w:pPr>
      <w:r w:rsidRPr="00007415">
        <w:rPr>
          <w:b/>
          <w:spacing w:val="-4"/>
          <w:sz w:val="28"/>
          <w:szCs w:val="28"/>
        </w:rPr>
        <w:t>Содержание</w:t>
      </w:r>
      <w:r w:rsidRPr="00007415">
        <w:rPr>
          <w:i/>
          <w:spacing w:val="-4"/>
          <w:sz w:val="28"/>
          <w:szCs w:val="28"/>
        </w:rPr>
        <w:t xml:space="preserve"> </w:t>
      </w:r>
      <w:r w:rsidRPr="00007415">
        <w:rPr>
          <w:sz w:val="28"/>
          <w:szCs w:val="28"/>
        </w:rPr>
        <w:t xml:space="preserve"> (оглавление) выполняется на отдельном листе: </w:t>
      </w:r>
    </w:p>
    <w:p w:rsidR="00D17EEF" w:rsidRPr="00007415" w:rsidRDefault="00D17EEF" w:rsidP="00D17EEF">
      <w:pPr>
        <w:pStyle w:val="a"/>
        <w:numPr>
          <w:ilvl w:val="0"/>
          <w:numId w:val="3"/>
        </w:numPr>
        <w:tabs>
          <w:tab w:val="left" w:pos="180"/>
          <w:tab w:val="left" w:pos="709"/>
        </w:tabs>
        <w:ind w:left="0"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 xml:space="preserve">образец оформления Содержания приведен в </w:t>
      </w:r>
      <w:r w:rsidRPr="00456A32">
        <w:rPr>
          <w:sz w:val="28"/>
          <w:szCs w:val="28"/>
        </w:rPr>
        <w:t>Приложении 3</w:t>
      </w:r>
      <w:r w:rsidRPr="00007415">
        <w:rPr>
          <w:sz w:val="28"/>
          <w:szCs w:val="28"/>
        </w:rPr>
        <w:t>;</w:t>
      </w:r>
    </w:p>
    <w:p w:rsidR="00D17EEF" w:rsidRPr="00007415" w:rsidRDefault="00D17EEF" w:rsidP="00D17EEF">
      <w:pPr>
        <w:pStyle w:val="a"/>
        <w:numPr>
          <w:ilvl w:val="0"/>
          <w:numId w:val="3"/>
        </w:numPr>
        <w:tabs>
          <w:tab w:val="left" w:pos="180"/>
          <w:tab w:val="left" w:pos="709"/>
        </w:tabs>
        <w:ind w:left="0"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>в заголовке пишется слово «СОДЕРЖАНИЕ»;</w:t>
      </w:r>
    </w:p>
    <w:p w:rsidR="00D17EEF" w:rsidRPr="00007415" w:rsidRDefault="00D17EEF" w:rsidP="00D17EEF">
      <w:pPr>
        <w:pStyle w:val="a"/>
        <w:numPr>
          <w:ilvl w:val="0"/>
          <w:numId w:val="3"/>
        </w:numPr>
        <w:tabs>
          <w:tab w:val="left" w:pos="180"/>
          <w:tab w:val="left" w:pos="709"/>
        </w:tabs>
        <w:ind w:left="0"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>названия разделов и глав работы даются без кавычек;</w:t>
      </w:r>
    </w:p>
    <w:p w:rsidR="00D17EEF" w:rsidRPr="00007415" w:rsidRDefault="00D17EEF" w:rsidP="00D17EEF">
      <w:pPr>
        <w:pStyle w:val="a"/>
        <w:numPr>
          <w:ilvl w:val="0"/>
          <w:numId w:val="3"/>
        </w:numPr>
        <w:tabs>
          <w:tab w:val="left" w:pos="180"/>
          <w:tab w:val="left" w:pos="709"/>
        </w:tabs>
        <w:ind w:left="0"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>название главы не должно дублировать название темы;</w:t>
      </w:r>
    </w:p>
    <w:p w:rsidR="00D17EEF" w:rsidRPr="00007415" w:rsidRDefault="00D17EEF" w:rsidP="00D17EEF">
      <w:pPr>
        <w:pStyle w:val="a"/>
        <w:numPr>
          <w:ilvl w:val="0"/>
          <w:numId w:val="3"/>
        </w:numPr>
        <w:tabs>
          <w:tab w:val="left" w:pos="180"/>
          <w:tab w:val="left" w:pos="709"/>
        </w:tabs>
        <w:ind w:left="0"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lastRenderedPageBreak/>
        <w:t>Введение и Заключение работы не должны иметь каких-либо дополнительных названий;</w:t>
      </w:r>
    </w:p>
    <w:p w:rsidR="00D17EEF" w:rsidRPr="00007415" w:rsidRDefault="00D17EEF" w:rsidP="00D17EEF">
      <w:pPr>
        <w:pStyle w:val="a"/>
        <w:numPr>
          <w:ilvl w:val="0"/>
          <w:numId w:val="3"/>
        </w:numPr>
        <w:tabs>
          <w:tab w:val="left" w:pos="180"/>
          <w:tab w:val="left" w:pos="709"/>
        </w:tabs>
        <w:ind w:left="0"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 xml:space="preserve">указание страницы, с которой начинается соответствующая часть плана, является обязательным; </w:t>
      </w:r>
    </w:p>
    <w:p w:rsidR="00D17EEF" w:rsidRPr="00007415" w:rsidRDefault="00D17EEF" w:rsidP="00D17EEF">
      <w:pPr>
        <w:pStyle w:val="a"/>
        <w:numPr>
          <w:ilvl w:val="0"/>
          <w:numId w:val="3"/>
        </w:numPr>
        <w:tabs>
          <w:tab w:val="left" w:pos="180"/>
          <w:tab w:val="left" w:pos="709"/>
        </w:tabs>
        <w:ind w:left="0"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>название работы на данном листе не ставится.</w:t>
      </w:r>
    </w:p>
    <w:p w:rsidR="00D17EEF" w:rsidRPr="00007415" w:rsidRDefault="00D17EEF" w:rsidP="00D17EEF">
      <w:pPr>
        <w:pStyle w:val="a"/>
        <w:numPr>
          <w:ilvl w:val="0"/>
          <w:numId w:val="0"/>
        </w:numPr>
        <w:tabs>
          <w:tab w:val="left" w:pos="180"/>
        </w:tabs>
        <w:ind w:right="305" w:firstLine="360"/>
        <w:rPr>
          <w:sz w:val="28"/>
          <w:szCs w:val="28"/>
        </w:rPr>
      </w:pPr>
    </w:p>
    <w:p w:rsidR="00D17EEF" w:rsidRPr="00007415" w:rsidRDefault="00D17EEF" w:rsidP="00D17EEF">
      <w:pPr>
        <w:pStyle w:val="a4"/>
        <w:numPr>
          <w:ilvl w:val="0"/>
          <w:numId w:val="2"/>
        </w:numPr>
        <w:tabs>
          <w:tab w:val="left" w:pos="180"/>
        </w:tabs>
        <w:spacing w:before="0"/>
        <w:ind w:left="0" w:right="305" w:firstLine="360"/>
        <w:rPr>
          <w:sz w:val="28"/>
          <w:szCs w:val="28"/>
        </w:rPr>
      </w:pPr>
      <w:r w:rsidRPr="00007415">
        <w:rPr>
          <w:b/>
          <w:spacing w:val="-4"/>
          <w:sz w:val="28"/>
          <w:szCs w:val="28"/>
        </w:rPr>
        <w:t>Введение</w:t>
      </w:r>
      <w:r w:rsidRPr="00007415">
        <w:rPr>
          <w:spacing w:val="-4"/>
          <w:sz w:val="28"/>
          <w:szCs w:val="28"/>
        </w:rPr>
        <w:t xml:space="preserve"> составляет примерно10 % от общего объема работы (1-2 страницы); во введении могут быть отражены следующие основные моменты:</w:t>
      </w:r>
    </w:p>
    <w:p w:rsidR="00D17EEF" w:rsidRPr="00007415" w:rsidRDefault="00D17EEF" w:rsidP="00D17EEF">
      <w:pPr>
        <w:pStyle w:val="a"/>
        <w:numPr>
          <w:ilvl w:val="0"/>
          <w:numId w:val="3"/>
        </w:numPr>
        <w:tabs>
          <w:tab w:val="left" w:pos="180"/>
          <w:tab w:val="left" w:pos="709"/>
        </w:tabs>
        <w:ind w:left="0"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>общая формулировка проблемы, которой посвящена работа;</w:t>
      </w:r>
    </w:p>
    <w:p w:rsidR="00D17EEF" w:rsidRPr="00007415" w:rsidRDefault="00D17EEF" w:rsidP="00D17EEF">
      <w:pPr>
        <w:pStyle w:val="a"/>
        <w:numPr>
          <w:ilvl w:val="0"/>
          <w:numId w:val="3"/>
        </w:numPr>
        <w:tabs>
          <w:tab w:val="left" w:pos="180"/>
          <w:tab w:val="left" w:pos="709"/>
        </w:tabs>
        <w:ind w:left="0"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>теоретическое и практическое значение выбранной темы, ее актуальность;</w:t>
      </w:r>
    </w:p>
    <w:p w:rsidR="00D17EEF" w:rsidRPr="00007415" w:rsidRDefault="00D17EEF" w:rsidP="00D17EEF">
      <w:pPr>
        <w:pStyle w:val="a"/>
        <w:numPr>
          <w:ilvl w:val="0"/>
          <w:numId w:val="3"/>
        </w:numPr>
        <w:tabs>
          <w:tab w:val="left" w:pos="180"/>
          <w:tab w:val="left" w:pos="709"/>
        </w:tabs>
        <w:ind w:left="0"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>степень разработанности проблемы в отечественной и зарубежной литературе;</w:t>
      </w:r>
    </w:p>
    <w:p w:rsidR="00D17EEF" w:rsidRPr="00007415" w:rsidRDefault="00D17EEF" w:rsidP="00D17EEF">
      <w:pPr>
        <w:pStyle w:val="a"/>
        <w:numPr>
          <w:ilvl w:val="0"/>
          <w:numId w:val="3"/>
        </w:numPr>
        <w:tabs>
          <w:tab w:val="left" w:pos="180"/>
          <w:tab w:val="left" w:pos="709"/>
        </w:tabs>
        <w:ind w:left="0"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>конкретные цели и задачи, которые автор работы поставил перед собой;</w:t>
      </w:r>
    </w:p>
    <w:p w:rsidR="00D17EEF" w:rsidRPr="00007415" w:rsidRDefault="00D17EEF" w:rsidP="00D17EEF">
      <w:pPr>
        <w:pStyle w:val="a"/>
        <w:numPr>
          <w:ilvl w:val="0"/>
          <w:numId w:val="3"/>
        </w:numPr>
        <w:tabs>
          <w:tab w:val="left" w:pos="180"/>
          <w:tab w:val="left" w:pos="709"/>
        </w:tabs>
        <w:ind w:left="0"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>краткая характеристика использованных при подготовке работы источников информации.</w:t>
      </w:r>
    </w:p>
    <w:p w:rsidR="00D17EEF" w:rsidRPr="00007415" w:rsidRDefault="00D17EEF" w:rsidP="00D17EEF">
      <w:pPr>
        <w:pStyle w:val="a"/>
        <w:numPr>
          <w:ilvl w:val="0"/>
          <w:numId w:val="0"/>
        </w:numPr>
        <w:tabs>
          <w:tab w:val="left" w:pos="0"/>
        </w:tabs>
        <w:ind w:right="306" w:firstLine="284"/>
        <w:rPr>
          <w:sz w:val="28"/>
          <w:szCs w:val="28"/>
        </w:rPr>
      </w:pPr>
      <w:r w:rsidRPr="00007415">
        <w:rPr>
          <w:sz w:val="28"/>
          <w:szCs w:val="28"/>
        </w:rPr>
        <w:t xml:space="preserve">Введение печатается на отдельных страницах, ни в Содержании, ни в тексте оно не имеет нумерации, являясь самостоятельной частью работы. </w:t>
      </w:r>
    </w:p>
    <w:p w:rsidR="00D17EEF" w:rsidRPr="00007415" w:rsidRDefault="00D17EEF" w:rsidP="00D17EEF">
      <w:pPr>
        <w:pStyle w:val="a"/>
        <w:numPr>
          <w:ilvl w:val="0"/>
          <w:numId w:val="0"/>
        </w:numPr>
        <w:tabs>
          <w:tab w:val="left" w:pos="0"/>
        </w:tabs>
        <w:ind w:right="306" w:firstLine="284"/>
        <w:rPr>
          <w:sz w:val="28"/>
          <w:szCs w:val="28"/>
        </w:rPr>
      </w:pPr>
      <w:r w:rsidRPr="00007415">
        <w:rPr>
          <w:sz w:val="28"/>
          <w:szCs w:val="28"/>
        </w:rPr>
        <w:t>Компоненты понятийного аппарата КР: актуальность темы работы, цель работы, задачи работы оформляются жирным шрифтом, возможно курсивом, начинаются с новой строки и не заключаются в кавычки.</w:t>
      </w:r>
    </w:p>
    <w:p w:rsidR="00D17EEF" w:rsidRPr="00007415" w:rsidRDefault="00D17EEF" w:rsidP="00D17EEF">
      <w:pPr>
        <w:pStyle w:val="a"/>
        <w:numPr>
          <w:ilvl w:val="0"/>
          <w:numId w:val="0"/>
        </w:numPr>
        <w:tabs>
          <w:tab w:val="left" w:pos="180"/>
        </w:tabs>
        <w:ind w:left="357" w:right="306" w:firstLine="181"/>
        <w:rPr>
          <w:sz w:val="28"/>
          <w:szCs w:val="28"/>
        </w:rPr>
      </w:pPr>
    </w:p>
    <w:p w:rsidR="00D17EEF" w:rsidRPr="00007415" w:rsidRDefault="00D17EEF" w:rsidP="00D17EEF">
      <w:pPr>
        <w:pStyle w:val="a4"/>
        <w:numPr>
          <w:ilvl w:val="0"/>
          <w:numId w:val="2"/>
        </w:numPr>
        <w:tabs>
          <w:tab w:val="left" w:pos="180"/>
        </w:tabs>
        <w:spacing w:before="0"/>
        <w:ind w:left="0" w:right="305" w:firstLine="360"/>
        <w:rPr>
          <w:sz w:val="28"/>
          <w:szCs w:val="28"/>
        </w:rPr>
      </w:pPr>
      <w:r w:rsidRPr="00007415">
        <w:rPr>
          <w:b/>
          <w:sz w:val="28"/>
          <w:szCs w:val="28"/>
        </w:rPr>
        <w:t>Основная часть</w:t>
      </w:r>
      <w:r w:rsidRPr="00007415">
        <w:rPr>
          <w:sz w:val="28"/>
          <w:szCs w:val="28"/>
        </w:rPr>
        <w:t xml:space="preserve"> работы должна состоять из двух разделов, которые могут делиться на главы, а главы, в свою очередь, - на пункты. Каждая глава и пункт должны иметь свое название, отражающее их содержание. Ни одна из глав не должна повторять название всей работы в целом. В первом разделе основной части содержатся теоретические основы разрабатываемой темы – дается характеристика заболевания, при этом сообщаемая информация должна иметь профессиональную направленность (</w:t>
      </w:r>
      <w:r>
        <w:rPr>
          <w:sz w:val="28"/>
          <w:szCs w:val="28"/>
        </w:rPr>
        <w:t xml:space="preserve">например, </w:t>
      </w:r>
      <w:r w:rsidRPr="00007415">
        <w:rPr>
          <w:sz w:val="28"/>
          <w:szCs w:val="28"/>
        </w:rPr>
        <w:t xml:space="preserve">иметь значение для участия медицинской сестры в </w:t>
      </w:r>
      <w:proofErr w:type="spellStart"/>
      <w:r w:rsidRPr="00007415">
        <w:rPr>
          <w:sz w:val="28"/>
          <w:szCs w:val="28"/>
        </w:rPr>
        <w:t>лечебно-диагностичнском</w:t>
      </w:r>
      <w:proofErr w:type="spellEnd"/>
      <w:r w:rsidRPr="00007415">
        <w:rPr>
          <w:sz w:val="28"/>
          <w:szCs w:val="28"/>
        </w:rPr>
        <w:t xml:space="preserve"> процессе при заболевании, в соответствии с</w:t>
      </w:r>
      <w:r>
        <w:rPr>
          <w:sz w:val="28"/>
          <w:szCs w:val="28"/>
        </w:rPr>
        <w:t xml:space="preserve"> заданной темой курсовой работы</w:t>
      </w:r>
      <w:r w:rsidRPr="00007415">
        <w:rPr>
          <w:sz w:val="28"/>
          <w:szCs w:val="28"/>
        </w:rPr>
        <w:t>. При этом приветствуется описание обобщенного в специальной литературе опыта организации сестринского ухода по основным проблемам пациента и его социального о</w:t>
      </w:r>
      <w:r>
        <w:rPr>
          <w:sz w:val="28"/>
          <w:szCs w:val="28"/>
        </w:rPr>
        <w:t>кружения при данном заболевании).</w:t>
      </w:r>
      <w:r w:rsidRPr="00007415">
        <w:rPr>
          <w:sz w:val="28"/>
          <w:szCs w:val="28"/>
        </w:rPr>
        <w:t xml:space="preserve"> </w:t>
      </w:r>
    </w:p>
    <w:p w:rsidR="00D17EEF" w:rsidRPr="00007415" w:rsidRDefault="00D17EEF" w:rsidP="00D17EEF">
      <w:pPr>
        <w:pStyle w:val="a4"/>
        <w:tabs>
          <w:tab w:val="left" w:pos="180"/>
        </w:tabs>
        <w:spacing w:before="0"/>
        <w:ind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>Все заимствованные справочные данные, цифровой, статистический и иллюстративный материал, использованный автором в работе, должен иметь ссылки на соответствующие источники и литературу.</w:t>
      </w:r>
    </w:p>
    <w:p w:rsidR="00D17EEF" w:rsidRPr="00007415" w:rsidRDefault="00D17EEF" w:rsidP="00D17EEF">
      <w:pPr>
        <w:pStyle w:val="a4"/>
        <w:tabs>
          <w:tab w:val="left" w:pos="180"/>
        </w:tabs>
        <w:spacing w:before="0"/>
        <w:ind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>Вторым разделом является практическая часть, которая представлена</w:t>
      </w:r>
      <w:r>
        <w:rPr>
          <w:sz w:val="28"/>
          <w:szCs w:val="28"/>
        </w:rPr>
        <w:t>, например, для специальности Сестринское дело,</w:t>
      </w:r>
      <w:r w:rsidRPr="00007415">
        <w:rPr>
          <w:sz w:val="28"/>
          <w:szCs w:val="28"/>
        </w:rPr>
        <w:t xml:space="preserve"> сестринским обследованием пациента и планированием сестринского ухода (сестринских вмешательств) по наиболее частым проблемам пациента и </w:t>
      </w:r>
      <w:r w:rsidRPr="00007415">
        <w:rPr>
          <w:sz w:val="28"/>
          <w:szCs w:val="28"/>
        </w:rPr>
        <w:lastRenderedPageBreak/>
        <w:t>его социального окружения при данном заболевании с документальным оформлением сестринской деятельности.</w:t>
      </w:r>
    </w:p>
    <w:p w:rsidR="00D17EEF" w:rsidRPr="00007415" w:rsidRDefault="00D17EEF" w:rsidP="00D17EEF">
      <w:pPr>
        <w:pStyle w:val="a4"/>
        <w:tabs>
          <w:tab w:val="left" w:pos="180"/>
        </w:tabs>
        <w:spacing w:before="0"/>
        <w:ind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 xml:space="preserve">Для выполнения практической части необходимо провести сестринское обследование пациента и заполнить Карту сестринского обследования пациента в соответствии с темой курсовой работы во время прохождения производственной практики </w:t>
      </w:r>
      <w:r>
        <w:rPr>
          <w:sz w:val="28"/>
          <w:szCs w:val="28"/>
        </w:rPr>
        <w:t>по соответствующему разделу профессионального модуля.</w:t>
      </w:r>
    </w:p>
    <w:p w:rsidR="00D17EEF" w:rsidRPr="00007415" w:rsidRDefault="00D17EEF" w:rsidP="00D17EEF">
      <w:pPr>
        <w:pStyle w:val="a4"/>
        <w:tabs>
          <w:tab w:val="left" w:pos="180"/>
        </w:tabs>
        <w:spacing w:before="0"/>
        <w:ind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 xml:space="preserve">Объем основной части выпускной квалификационной работы должен составлять  15-20 страниц печатного текста формата А4. </w:t>
      </w:r>
    </w:p>
    <w:p w:rsidR="00D17EEF" w:rsidRPr="00007415" w:rsidRDefault="00D17EEF" w:rsidP="00D17EEF">
      <w:pPr>
        <w:pStyle w:val="a4"/>
        <w:tabs>
          <w:tab w:val="left" w:pos="180"/>
        </w:tabs>
        <w:spacing w:before="0"/>
        <w:ind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>С целью структурирования материала рекомендуется использование различных видов графического отображения информации.</w:t>
      </w:r>
    </w:p>
    <w:p w:rsidR="00D17EEF" w:rsidRPr="00007415" w:rsidRDefault="00D17EEF" w:rsidP="00D17EEF">
      <w:pPr>
        <w:pStyle w:val="a4"/>
        <w:tabs>
          <w:tab w:val="left" w:pos="180"/>
        </w:tabs>
        <w:spacing w:before="0"/>
        <w:ind w:right="305" w:firstLine="360"/>
        <w:rPr>
          <w:sz w:val="28"/>
          <w:szCs w:val="28"/>
        </w:rPr>
      </w:pPr>
    </w:p>
    <w:p w:rsidR="00D17EEF" w:rsidRPr="00007415" w:rsidRDefault="00D17EEF" w:rsidP="00D17EEF">
      <w:pPr>
        <w:pStyle w:val="a4"/>
        <w:numPr>
          <w:ilvl w:val="0"/>
          <w:numId w:val="2"/>
        </w:numPr>
        <w:tabs>
          <w:tab w:val="left" w:pos="180"/>
        </w:tabs>
        <w:spacing w:before="0"/>
        <w:ind w:left="0" w:right="305" w:firstLine="540"/>
        <w:rPr>
          <w:sz w:val="28"/>
          <w:szCs w:val="28"/>
        </w:rPr>
      </w:pPr>
      <w:r w:rsidRPr="00007415">
        <w:rPr>
          <w:b/>
          <w:sz w:val="28"/>
          <w:szCs w:val="28"/>
        </w:rPr>
        <w:t>Заключение,</w:t>
      </w:r>
      <w:r w:rsidRPr="00007415">
        <w:rPr>
          <w:sz w:val="28"/>
          <w:szCs w:val="28"/>
        </w:rPr>
        <w:t xml:space="preserve"> в котором  подводятся итоги работы, содержатся выводы и рекомендации относительно возможностей практического применения материалов работы. Выводы должны быть четкими, краткими, логически вытекать из поставленных задач работы.  Объем заключения обычно составляет 1–2 страницы.</w:t>
      </w:r>
    </w:p>
    <w:p w:rsidR="00D17EEF" w:rsidRPr="00007415" w:rsidRDefault="00D17EEF" w:rsidP="00D17EEF">
      <w:pPr>
        <w:pStyle w:val="a4"/>
        <w:tabs>
          <w:tab w:val="left" w:pos="180"/>
        </w:tabs>
        <w:spacing w:before="0"/>
        <w:ind w:left="540" w:right="305"/>
        <w:rPr>
          <w:sz w:val="28"/>
          <w:szCs w:val="28"/>
        </w:rPr>
      </w:pPr>
    </w:p>
    <w:p w:rsidR="00D17EEF" w:rsidRPr="00007415" w:rsidRDefault="00D17EEF" w:rsidP="00D17EEF">
      <w:pPr>
        <w:pStyle w:val="a4"/>
        <w:numPr>
          <w:ilvl w:val="0"/>
          <w:numId w:val="2"/>
        </w:numPr>
        <w:tabs>
          <w:tab w:val="left" w:pos="180"/>
        </w:tabs>
        <w:spacing w:before="0"/>
        <w:ind w:left="0" w:right="305" w:firstLine="540"/>
        <w:rPr>
          <w:sz w:val="28"/>
          <w:szCs w:val="28"/>
        </w:rPr>
      </w:pPr>
      <w:r w:rsidRPr="00007415">
        <w:rPr>
          <w:b/>
          <w:sz w:val="28"/>
          <w:szCs w:val="28"/>
        </w:rPr>
        <w:t>Список использованных источников</w:t>
      </w:r>
      <w:r w:rsidRPr="00007415">
        <w:rPr>
          <w:sz w:val="28"/>
          <w:szCs w:val="28"/>
        </w:rPr>
        <w:t xml:space="preserve"> оформляется строго по установленному порядку. Он должен включать в себя все источники, на которые есть ссылки в тексте, а также те источники, которые были использованы автором при подготовке работы, но не упоминаются в ссылках и сносках. </w:t>
      </w:r>
    </w:p>
    <w:p w:rsidR="00D17EEF" w:rsidRPr="00007415" w:rsidRDefault="00D17EEF" w:rsidP="00D17EEF">
      <w:pPr>
        <w:pStyle w:val="a4"/>
        <w:tabs>
          <w:tab w:val="left" w:pos="180"/>
        </w:tabs>
        <w:spacing w:before="0"/>
        <w:ind w:left="720" w:right="305"/>
        <w:rPr>
          <w:sz w:val="28"/>
          <w:szCs w:val="28"/>
        </w:rPr>
      </w:pPr>
    </w:p>
    <w:p w:rsidR="00D17EEF" w:rsidRPr="00007415" w:rsidRDefault="00D17EEF" w:rsidP="00D17EEF">
      <w:pPr>
        <w:pStyle w:val="a4"/>
        <w:numPr>
          <w:ilvl w:val="0"/>
          <w:numId w:val="2"/>
        </w:numPr>
        <w:tabs>
          <w:tab w:val="left" w:pos="180"/>
        </w:tabs>
        <w:spacing w:before="0"/>
        <w:ind w:left="0" w:right="305" w:firstLine="360"/>
        <w:rPr>
          <w:sz w:val="28"/>
          <w:szCs w:val="28"/>
        </w:rPr>
      </w:pPr>
      <w:r w:rsidRPr="00007415">
        <w:rPr>
          <w:b/>
          <w:sz w:val="28"/>
          <w:szCs w:val="28"/>
        </w:rPr>
        <w:t>Приложения</w:t>
      </w:r>
      <w:r w:rsidRPr="00007415">
        <w:rPr>
          <w:i/>
          <w:sz w:val="28"/>
          <w:szCs w:val="28"/>
        </w:rPr>
        <w:t xml:space="preserve"> </w:t>
      </w:r>
      <w:r w:rsidRPr="00007415">
        <w:rPr>
          <w:sz w:val="28"/>
          <w:szCs w:val="28"/>
        </w:rPr>
        <w:t xml:space="preserve"> являются обязательным элементом работы. Каждое приложение должно быть целесообразным  дополнением и отражать конкретную деятельность </w:t>
      </w:r>
      <w:r>
        <w:rPr>
          <w:sz w:val="28"/>
          <w:szCs w:val="28"/>
        </w:rPr>
        <w:t>медицинского персонала</w:t>
      </w:r>
      <w:r w:rsidRPr="00007415">
        <w:rPr>
          <w:sz w:val="28"/>
          <w:szCs w:val="28"/>
        </w:rPr>
        <w:t xml:space="preserve">, демонстрирующее ее участие в лечебно-диагностической деятельности при указанном заболевании. </w:t>
      </w:r>
    </w:p>
    <w:p w:rsidR="00D17EEF" w:rsidRPr="00007415" w:rsidRDefault="00D17EEF" w:rsidP="00D17EEF">
      <w:pPr>
        <w:pStyle w:val="a4"/>
        <w:tabs>
          <w:tab w:val="left" w:pos="180"/>
        </w:tabs>
        <w:spacing w:before="0"/>
        <w:ind w:left="360" w:right="305"/>
        <w:rPr>
          <w:b/>
          <w:sz w:val="28"/>
          <w:szCs w:val="28"/>
        </w:rPr>
      </w:pPr>
      <w:r w:rsidRPr="00007415">
        <w:rPr>
          <w:sz w:val="28"/>
          <w:szCs w:val="28"/>
        </w:rPr>
        <w:t>Приложения могут  представлять собой:</w:t>
      </w:r>
    </w:p>
    <w:p w:rsidR="00D17EEF" w:rsidRPr="00007415" w:rsidRDefault="00D17EEF" w:rsidP="00D17EEF">
      <w:pPr>
        <w:pStyle w:val="a4"/>
        <w:tabs>
          <w:tab w:val="left" w:pos="180"/>
        </w:tabs>
        <w:spacing w:before="0"/>
        <w:ind w:right="305"/>
        <w:rPr>
          <w:sz w:val="28"/>
          <w:szCs w:val="28"/>
        </w:rPr>
      </w:pPr>
      <w:r w:rsidRPr="00007415">
        <w:rPr>
          <w:b/>
          <w:sz w:val="28"/>
          <w:szCs w:val="28"/>
        </w:rPr>
        <w:t xml:space="preserve">- </w:t>
      </w:r>
      <w:r w:rsidRPr="00007415">
        <w:rPr>
          <w:sz w:val="28"/>
          <w:szCs w:val="28"/>
        </w:rPr>
        <w:t xml:space="preserve"> алгоритмы подготовки пациента к основным видам лабораторных и инструментальных исследований, необходимых при данном заболевании;</w:t>
      </w:r>
    </w:p>
    <w:p w:rsidR="00D17EEF" w:rsidRPr="00007415" w:rsidRDefault="00D17EEF" w:rsidP="00D17EEF">
      <w:pPr>
        <w:pStyle w:val="a4"/>
        <w:tabs>
          <w:tab w:val="left" w:pos="180"/>
        </w:tabs>
        <w:spacing w:before="0"/>
        <w:ind w:right="305"/>
        <w:rPr>
          <w:sz w:val="28"/>
          <w:szCs w:val="28"/>
        </w:rPr>
      </w:pPr>
      <w:r w:rsidRPr="00007415">
        <w:rPr>
          <w:sz w:val="28"/>
          <w:szCs w:val="28"/>
        </w:rPr>
        <w:t xml:space="preserve">-  технологии выполнения </w:t>
      </w:r>
      <w:r>
        <w:rPr>
          <w:sz w:val="28"/>
          <w:szCs w:val="28"/>
        </w:rPr>
        <w:t xml:space="preserve">медицинских манипуляций, </w:t>
      </w:r>
      <w:r w:rsidRPr="00007415">
        <w:rPr>
          <w:sz w:val="28"/>
          <w:szCs w:val="28"/>
        </w:rPr>
        <w:t>необходимых при данном заболевании;</w:t>
      </w:r>
    </w:p>
    <w:p w:rsidR="00D17EEF" w:rsidRPr="00007415" w:rsidRDefault="00D17EEF" w:rsidP="00D17EEF">
      <w:pPr>
        <w:pStyle w:val="a4"/>
        <w:tabs>
          <w:tab w:val="left" w:pos="180"/>
        </w:tabs>
        <w:spacing w:before="0"/>
        <w:ind w:right="305"/>
        <w:rPr>
          <w:sz w:val="28"/>
          <w:szCs w:val="28"/>
        </w:rPr>
      </w:pPr>
      <w:r w:rsidRPr="00007415">
        <w:rPr>
          <w:sz w:val="28"/>
          <w:szCs w:val="28"/>
        </w:rPr>
        <w:t>- алгоритмы деятельности медицинско</w:t>
      </w:r>
      <w:r>
        <w:rPr>
          <w:sz w:val="28"/>
          <w:szCs w:val="28"/>
        </w:rPr>
        <w:t xml:space="preserve">го персонала </w:t>
      </w:r>
      <w:r w:rsidRPr="00007415">
        <w:rPr>
          <w:sz w:val="28"/>
          <w:szCs w:val="28"/>
        </w:rPr>
        <w:t xml:space="preserve">по обучению пациента и его социального окружения (Памятки, инструкции, планы занятий и др.); </w:t>
      </w:r>
    </w:p>
    <w:p w:rsidR="00D17EEF" w:rsidRPr="00007415" w:rsidRDefault="00D17EEF" w:rsidP="00D17EEF">
      <w:pPr>
        <w:pStyle w:val="a4"/>
        <w:tabs>
          <w:tab w:val="left" w:pos="180"/>
        </w:tabs>
        <w:spacing w:before="0"/>
        <w:ind w:right="305"/>
        <w:rPr>
          <w:sz w:val="28"/>
          <w:szCs w:val="28"/>
        </w:rPr>
      </w:pPr>
      <w:r w:rsidRPr="00007415">
        <w:rPr>
          <w:sz w:val="28"/>
          <w:szCs w:val="28"/>
        </w:rPr>
        <w:t>- краткую информацию о лекарственном средстве, применяемом у пациентов с данным заболеванием.</w:t>
      </w:r>
    </w:p>
    <w:p w:rsidR="00D17EEF" w:rsidRPr="00007415" w:rsidRDefault="00D17EEF" w:rsidP="00D17EEF">
      <w:pPr>
        <w:pStyle w:val="a4"/>
        <w:tabs>
          <w:tab w:val="left" w:pos="180"/>
        </w:tabs>
        <w:spacing w:before="0"/>
        <w:ind w:right="306" w:firstLine="426"/>
        <w:rPr>
          <w:sz w:val="28"/>
          <w:szCs w:val="28"/>
        </w:rPr>
      </w:pPr>
      <w:r w:rsidRPr="00007415">
        <w:rPr>
          <w:sz w:val="28"/>
          <w:szCs w:val="28"/>
        </w:rPr>
        <w:t xml:space="preserve">Приложения следует оформлять как продолжение курсовой работы, в тексте работы необходимо сделать ссылки на номер соответствующего приложения. Нумерацию страниц используют сквозную, располагая приложения в порядке появления на них ссылок в тексте курсовой работы. </w:t>
      </w:r>
    </w:p>
    <w:p w:rsidR="00D17EEF" w:rsidRDefault="00D17EEF" w:rsidP="00D17EEF">
      <w:pPr>
        <w:pStyle w:val="a4"/>
        <w:numPr>
          <w:ilvl w:val="0"/>
          <w:numId w:val="2"/>
        </w:numPr>
        <w:tabs>
          <w:tab w:val="left" w:pos="180"/>
        </w:tabs>
        <w:autoSpaceDE w:val="0"/>
        <w:spacing w:before="0"/>
        <w:ind w:left="0" w:right="305" w:firstLine="360"/>
        <w:rPr>
          <w:sz w:val="28"/>
          <w:szCs w:val="28"/>
        </w:rPr>
      </w:pPr>
      <w:r w:rsidRPr="00695B73">
        <w:rPr>
          <w:sz w:val="28"/>
          <w:szCs w:val="28"/>
        </w:rPr>
        <w:t xml:space="preserve">Все таблицы и иллюстрации (графики, рисунки, диаграммы, схемы и т.п.), приводимые в основной части или вынесенные в Приложения, </w:t>
      </w:r>
      <w:r w:rsidRPr="00695B73">
        <w:rPr>
          <w:sz w:val="28"/>
          <w:szCs w:val="28"/>
        </w:rPr>
        <w:lastRenderedPageBreak/>
        <w:t>должны быть «рабочими», то есть они должны облегчать понимание идей и выводов автора и его аргументации.</w:t>
      </w:r>
    </w:p>
    <w:p w:rsidR="00695B73" w:rsidRPr="00007415" w:rsidRDefault="00695B73" w:rsidP="00695B73">
      <w:pPr>
        <w:tabs>
          <w:tab w:val="left" w:pos="180"/>
        </w:tabs>
        <w:autoSpaceDE w:val="0"/>
        <w:spacing w:after="0" w:line="240" w:lineRule="auto"/>
        <w:ind w:right="305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b/>
          <w:sz w:val="28"/>
          <w:szCs w:val="28"/>
        </w:rPr>
        <w:t>Общие требования к оформлению курсовой работы</w:t>
      </w:r>
    </w:p>
    <w:p w:rsidR="00695B73" w:rsidRPr="00007415" w:rsidRDefault="00695B73" w:rsidP="00695B73">
      <w:pPr>
        <w:tabs>
          <w:tab w:val="left" w:pos="180"/>
        </w:tabs>
        <w:autoSpaceDE w:val="0"/>
        <w:spacing w:after="0" w:line="240" w:lineRule="auto"/>
        <w:ind w:left="450" w:right="305"/>
        <w:rPr>
          <w:rFonts w:ascii="Times New Roman" w:hAnsi="Times New Roman"/>
          <w:sz w:val="28"/>
          <w:szCs w:val="28"/>
        </w:rPr>
      </w:pPr>
    </w:p>
    <w:p w:rsidR="00695B73" w:rsidRPr="00007415" w:rsidRDefault="00695B73" w:rsidP="00695B73">
      <w:pPr>
        <w:numPr>
          <w:ilvl w:val="0"/>
          <w:numId w:val="6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>Обучающийся оформляет курсовую работу в соответствии с требованиями.</w:t>
      </w:r>
    </w:p>
    <w:p w:rsidR="00695B73" w:rsidRPr="00007415" w:rsidRDefault="00695B73" w:rsidP="00695B73">
      <w:pPr>
        <w:numPr>
          <w:ilvl w:val="0"/>
          <w:numId w:val="6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>Общий объем курсовой работы должен составлять 20-25 страниц текста с учетом приложений, основная часть обычно составляет 15-20 страниц.</w:t>
      </w:r>
    </w:p>
    <w:p w:rsidR="00695B73" w:rsidRPr="00007415" w:rsidRDefault="00695B73" w:rsidP="00695B73">
      <w:pPr>
        <w:numPr>
          <w:ilvl w:val="0"/>
          <w:numId w:val="6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Работа должна быть оформлена на одной стороне листа бумаги формата А4. </w:t>
      </w:r>
    </w:p>
    <w:p w:rsidR="00695B73" w:rsidRPr="00007415" w:rsidRDefault="00695B73" w:rsidP="00695B73">
      <w:pPr>
        <w:numPr>
          <w:ilvl w:val="0"/>
          <w:numId w:val="6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Текст следует печатать через полтора интервала, соблюдая следующие размеры полей: левое - не менее 30 мм, правое – не менее 10 мм, верхнее – не менее 15 мм, нижнее – не менее 20 мм. </w:t>
      </w:r>
    </w:p>
    <w:p w:rsidR="00695B73" w:rsidRPr="00007415" w:rsidRDefault="00695B73" w:rsidP="00695B73">
      <w:pPr>
        <w:numPr>
          <w:ilvl w:val="0"/>
          <w:numId w:val="6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Шрифт </w:t>
      </w:r>
      <w:proofErr w:type="spellStart"/>
      <w:r w:rsidRPr="00007415">
        <w:rPr>
          <w:rFonts w:ascii="Times New Roman" w:hAnsi="Times New Roman"/>
          <w:sz w:val="28"/>
          <w:szCs w:val="28"/>
        </w:rPr>
        <w:t>Times</w:t>
      </w:r>
      <w:proofErr w:type="spellEnd"/>
      <w:r w:rsidRPr="00007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7415">
        <w:rPr>
          <w:rFonts w:ascii="Times New Roman" w:hAnsi="Times New Roman"/>
          <w:sz w:val="28"/>
          <w:szCs w:val="28"/>
        </w:rPr>
        <w:t>New</w:t>
      </w:r>
      <w:proofErr w:type="spellEnd"/>
      <w:r w:rsidRPr="00007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7415">
        <w:rPr>
          <w:rFonts w:ascii="Times New Roman" w:hAnsi="Times New Roman"/>
          <w:sz w:val="28"/>
          <w:szCs w:val="28"/>
        </w:rPr>
        <w:t>Roman</w:t>
      </w:r>
      <w:proofErr w:type="spellEnd"/>
      <w:r w:rsidRPr="00007415">
        <w:rPr>
          <w:rFonts w:ascii="Times New Roman" w:hAnsi="Times New Roman"/>
          <w:sz w:val="28"/>
          <w:szCs w:val="28"/>
        </w:rPr>
        <w:t xml:space="preserve">, размер шрифта - 14, междустрочный интервал  - 1,5, абзацный отступ - 1,25 см. </w:t>
      </w:r>
    </w:p>
    <w:p w:rsidR="00695B73" w:rsidRPr="00007415" w:rsidRDefault="00695B73" w:rsidP="00695B73">
      <w:pPr>
        <w:numPr>
          <w:ilvl w:val="0"/>
          <w:numId w:val="6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>Выравнивание заголовков - по центру. Выравнивания основного текста - по ширине поля. Переносы слов не допускаются.</w:t>
      </w:r>
    </w:p>
    <w:p w:rsidR="00695B73" w:rsidRPr="00007415" w:rsidRDefault="00695B73" w:rsidP="00695B73">
      <w:pPr>
        <w:numPr>
          <w:ilvl w:val="0"/>
          <w:numId w:val="6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>Заголовки разделов пишут симметрично тексту, заголовки подразделов – с абзаца. Расстояние между заголовками и текстом должно быть увеличено для выделения заголовка.</w:t>
      </w:r>
    </w:p>
    <w:p w:rsidR="00695B73" w:rsidRPr="00007415" w:rsidRDefault="00695B73" w:rsidP="00695B73">
      <w:pPr>
        <w:numPr>
          <w:ilvl w:val="0"/>
          <w:numId w:val="6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>Страницы курсовой работы нумеруются арабскими цифрами. Титульный лист и оглавление (содержание) включают в общую нумерацию работы, но номера страницы на них не ставят. На последующих страницах проставляют номер по центру нижнего поля без знаков препинания.</w:t>
      </w:r>
    </w:p>
    <w:p w:rsidR="00695B73" w:rsidRPr="00007415" w:rsidRDefault="00695B73" w:rsidP="00695B73">
      <w:pPr>
        <w:numPr>
          <w:ilvl w:val="0"/>
          <w:numId w:val="6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>Список и ссылки оформляются в соответствии с требованиями, изложенными в действующих государственных стандартах.</w:t>
      </w:r>
    </w:p>
    <w:p w:rsidR="00695B73" w:rsidRPr="00007415" w:rsidRDefault="00695B73" w:rsidP="00695B73">
      <w:pPr>
        <w:numPr>
          <w:ilvl w:val="0"/>
          <w:numId w:val="6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 Курсовая работа представляется на бумажном носителе и в электронном виде. В </w:t>
      </w:r>
      <w:r w:rsidRPr="00007415">
        <w:rPr>
          <w:rFonts w:ascii="Times New Roman" w:hAnsi="Times New Roman"/>
          <w:bCs/>
          <w:iCs/>
          <w:sz w:val="28"/>
          <w:szCs w:val="28"/>
        </w:rPr>
        <w:t>электронном виде</w:t>
      </w:r>
      <w:r w:rsidRPr="00007415">
        <w:rPr>
          <w:rFonts w:ascii="Times New Roman" w:hAnsi="Times New Roman"/>
          <w:sz w:val="28"/>
          <w:szCs w:val="28"/>
        </w:rPr>
        <w:t xml:space="preserve"> курсовая  работа  представляется на компакт-диске, в двух файлах (текст работы в формате </w:t>
      </w:r>
      <w:r w:rsidRPr="00007415">
        <w:rPr>
          <w:rFonts w:ascii="Times New Roman" w:hAnsi="Times New Roman"/>
          <w:sz w:val="28"/>
          <w:szCs w:val="28"/>
          <w:lang w:val="en-US"/>
        </w:rPr>
        <w:t>Microsoft</w:t>
      </w:r>
      <w:r w:rsidRPr="00007415">
        <w:rPr>
          <w:rFonts w:ascii="Times New Roman" w:hAnsi="Times New Roman"/>
          <w:sz w:val="28"/>
          <w:szCs w:val="28"/>
        </w:rPr>
        <w:t xml:space="preserve"> </w:t>
      </w:r>
      <w:r w:rsidRPr="00007415">
        <w:rPr>
          <w:rFonts w:ascii="Times New Roman" w:hAnsi="Times New Roman"/>
          <w:sz w:val="28"/>
          <w:szCs w:val="28"/>
          <w:lang w:val="en-US"/>
        </w:rPr>
        <w:t>Word</w:t>
      </w:r>
      <w:r w:rsidRPr="00007415">
        <w:rPr>
          <w:rFonts w:ascii="Times New Roman" w:hAnsi="Times New Roman"/>
          <w:sz w:val="28"/>
          <w:szCs w:val="28"/>
        </w:rPr>
        <w:t xml:space="preserve">, и презентация – </w:t>
      </w:r>
      <w:r w:rsidRPr="00007415">
        <w:rPr>
          <w:rFonts w:ascii="Times New Roman" w:hAnsi="Times New Roman"/>
          <w:sz w:val="28"/>
          <w:szCs w:val="28"/>
          <w:lang w:val="en-US"/>
        </w:rPr>
        <w:t>Power</w:t>
      </w:r>
      <w:r w:rsidRPr="00007415">
        <w:rPr>
          <w:rFonts w:ascii="Times New Roman" w:hAnsi="Times New Roman"/>
          <w:sz w:val="28"/>
          <w:szCs w:val="28"/>
        </w:rPr>
        <w:t xml:space="preserve"> Р</w:t>
      </w:r>
      <w:proofErr w:type="spellStart"/>
      <w:r w:rsidRPr="00007415">
        <w:rPr>
          <w:rFonts w:ascii="Times New Roman" w:hAnsi="Times New Roman"/>
          <w:sz w:val="28"/>
          <w:szCs w:val="28"/>
          <w:lang w:val="en-US"/>
        </w:rPr>
        <w:t>oint</w:t>
      </w:r>
      <w:proofErr w:type="spellEnd"/>
      <w:r w:rsidRPr="00007415">
        <w:rPr>
          <w:rFonts w:ascii="Times New Roman" w:hAnsi="Times New Roman"/>
          <w:sz w:val="28"/>
          <w:szCs w:val="28"/>
        </w:rPr>
        <w:t xml:space="preserve">).  Компакт-диск  должен   быть подписан: ФИО автора, курс, группа, тема работы. </w:t>
      </w:r>
    </w:p>
    <w:p w:rsidR="00695B73" w:rsidRPr="00007415" w:rsidRDefault="00695B73" w:rsidP="00695B73">
      <w:pPr>
        <w:numPr>
          <w:ilvl w:val="0"/>
          <w:numId w:val="6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>Все заимствованные справочные данные, цифровой, статистический и иллюстративный материал, использованный автором в работе, должен иметь ссылки на соответствующие источники и литературу.</w:t>
      </w:r>
    </w:p>
    <w:p w:rsidR="00695B73" w:rsidRPr="00007415" w:rsidRDefault="00695B73" w:rsidP="00695B73">
      <w:pPr>
        <w:numPr>
          <w:ilvl w:val="0"/>
          <w:numId w:val="6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 Каждая новая глава начинается с новой страницы; это же правило относится к другим основным структурным частям работы (введению, заключению, списку литературы, приложениям и т.д.).</w:t>
      </w:r>
    </w:p>
    <w:p w:rsidR="00695B73" w:rsidRPr="00007415" w:rsidRDefault="00695B73" w:rsidP="00695B73">
      <w:pPr>
        <w:numPr>
          <w:ilvl w:val="0"/>
          <w:numId w:val="6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 Иллюстрации (графики, схемы, диаграммы, рисунки) следует располагать в работе непосредственно после текста, в котором они упоминаются впервые, или на следующей странице или могут выноситься в «Приложения» с обязательным указанием в тексте номера приложения.</w:t>
      </w:r>
    </w:p>
    <w:p w:rsidR="00695B73" w:rsidRPr="00007415" w:rsidRDefault="00695B73" w:rsidP="00695B73">
      <w:pPr>
        <w:numPr>
          <w:ilvl w:val="0"/>
          <w:numId w:val="6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 Цифровой материал рекомендуется помещать в работе в виде таблиц с обязательной ссылкой в тексте. Таблицы следует нумеровать арабскими </w:t>
      </w:r>
      <w:r w:rsidRPr="00007415">
        <w:rPr>
          <w:rFonts w:ascii="Times New Roman" w:hAnsi="Times New Roman"/>
          <w:sz w:val="28"/>
          <w:szCs w:val="28"/>
        </w:rPr>
        <w:lastRenderedPageBreak/>
        <w:t xml:space="preserve">цифрами порядковой нумерации в пределах всей работы. Номер следует размещать перед заголовком таблицы после слова “Таблица”. </w:t>
      </w:r>
    </w:p>
    <w:p w:rsidR="00695B73" w:rsidRPr="00007415" w:rsidRDefault="00695B73" w:rsidP="00695B73">
      <w:pPr>
        <w:numPr>
          <w:ilvl w:val="0"/>
          <w:numId w:val="6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 Каждая таблица должна иметь заголовок, который помещается ниже слова “Таблица”. Слово “Таблица” и заголовок начинаются с прописной буквы, точка в конце заголовка не ставится.</w:t>
      </w:r>
    </w:p>
    <w:p w:rsidR="00695B73" w:rsidRPr="00007415" w:rsidRDefault="00695B73" w:rsidP="00695B73">
      <w:pPr>
        <w:numPr>
          <w:ilvl w:val="0"/>
          <w:numId w:val="6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b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 В текстовой части работы все слова должны быть написаны полностью, за исключением общепринятых сокращений. Если специальные буквенные аббревиатуры малоизвестны, специфичны, но в тексте часто повторяются, то при первом упоминании пишется полное название, а в скобках дают буквенную аббревиатуру, которой в дальнейшем пользуются. </w:t>
      </w:r>
    </w:p>
    <w:p w:rsidR="00695B73" w:rsidRPr="00007415" w:rsidRDefault="00695B73" w:rsidP="00695B73">
      <w:pPr>
        <w:tabs>
          <w:tab w:val="left" w:pos="180"/>
        </w:tabs>
        <w:autoSpaceDE w:val="0"/>
        <w:spacing w:after="0" w:line="240" w:lineRule="auto"/>
        <w:ind w:right="305"/>
        <w:rPr>
          <w:rFonts w:ascii="Times New Roman" w:hAnsi="Times New Roman"/>
          <w:b/>
          <w:sz w:val="28"/>
          <w:szCs w:val="28"/>
        </w:rPr>
      </w:pPr>
    </w:p>
    <w:p w:rsidR="00695B73" w:rsidRPr="00007415" w:rsidRDefault="00695B73" w:rsidP="00695B73">
      <w:pPr>
        <w:tabs>
          <w:tab w:val="left" w:pos="180"/>
        </w:tabs>
        <w:autoSpaceDE w:val="0"/>
        <w:spacing w:after="0" w:line="240" w:lineRule="auto"/>
        <w:ind w:right="3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5.4.2 </w:t>
      </w:r>
      <w:r w:rsidRPr="00007415">
        <w:rPr>
          <w:rFonts w:ascii="Times New Roman" w:hAnsi="Times New Roman"/>
          <w:b/>
          <w:sz w:val="28"/>
          <w:szCs w:val="28"/>
        </w:rPr>
        <w:t>Требования к оформлению списка использованных источников</w:t>
      </w:r>
    </w:p>
    <w:p w:rsidR="00695B73" w:rsidRPr="00007415" w:rsidRDefault="00695B73" w:rsidP="00695B73">
      <w:pPr>
        <w:tabs>
          <w:tab w:val="left" w:pos="180"/>
        </w:tabs>
        <w:autoSpaceDE w:val="0"/>
        <w:spacing w:after="0" w:line="240" w:lineRule="auto"/>
        <w:ind w:left="450" w:right="305"/>
        <w:rPr>
          <w:rFonts w:ascii="Times New Roman" w:hAnsi="Times New Roman"/>
          <w:sz w:val="28"/>
          <w:szCs w:val="28"/>
        </w:rPr>
      </w:pPr>
    </w:p>
    <w:p w:rsidR="00695B73" w:rsidRPr="00007415" w:rsidRDefault="00695B73" w:rsidP="00695B73">
      <w:pPr>
        <w:numPr>
          <w:ilvl w:val="0"/>
          <w:numId w:val="7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>Список составляется в алфавитном порядке: произведения одного автора расставляются в списке по алфавиту заглавий.</w:t>
      </w:r>
    </w:p>
    <w:p w:rsidR="00695B73" w:rsidRPr="00007415" w:rsidRDefault="00695B73" w:rsidP="00695B73">
      <w:pPr>
        <w:numPr>
          <w:ilvl w:val="0"/>
          <w:numId w:val="7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>Список использованной литературы должен быть выполнен в соответствии с ГОСТ 7.32.2001 «Система стандартов по информации, библиотечному и издательскому делу. Отчёт о научно-исследовательской работе. Структура и правила оформления» и правилами библиографического описания документов ГОСТ 7.1-2003 «Библиографическая запись. Библиографическое описание», ГОСТ Р 7.05-2008 «Система стандартов по информации, библиотечному и издательскому делу».</w:t>
      </w:r>
    </w:p>
    <w:p w:rsidR="00695B73" w:rsidRPr="00007415" w:rsidRDefault="00695B73" w:rsidP="00695B73">
      <w:pPr>
        <w:numPr>
          <w:ilvl w:val="0"/>
          <w:numId w:val="7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>Список обязательно должен быть пронумерован. Каждый источник упоминается в списке один раз, вне зависимости от того, как часто на него делается ссылка в тексте работы.</w:t>
      </w:r>
    </w:p>
    <w:p w:rsidR="00695B73" w:rsidRPr="00007415" w:rsidRDefault="00695B73" w:rsidP="00695B73">
      <w:pPr>
        <w:numPr>
          <w:ilvl w:val="0"/>
          <w:numId w:val="7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>Официальные документы ставятся в начале списка в определённом порядке: Конституция; Кодексы; Законы; Указы Президента; Постановление Правительства; другие нормативные акты (письма, приказы и т.д.). Внутри каждой группы документы располагаются в хронологическом порядке.</w:t>
      </w:r>
    </w:p>
    <w:p w:rsidR="00695B73" w:rsidRPr="00007415" w:rsidRDefault="00695B73" w:rsidP="00695B73">
      <w:pPr>
        <w:numPr>
          <w:ilvl w:val="0"/>
          <w:numId w:val="7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>Литература на иностранных языках ставится в конце списка после литературы на русском языке, образуя дополнительный алфавитный ряд, но в общей нумерации.</w:t>
      </w:r>
    </w:p>
    <w:p w:rsidR="00695B73" w:rsidRPr="00007415" w:rsidRDefault="00695B73" w:rsidP="00695B73">
      <w:pPr>
        <w:numPr>
          <w:ilvl w:val="0"/>
          <w:numId w:val="7"/>
        </w:numPr>
        <w:tabs>
          <w:tab w:val="left" w:pos="180"/>
        </w:tabs>
        <w:autoSpaceDE w:val="0"/>
        <w:spacing w:after="0" w:line="240" w:lineRule="auto"/>
        <w:ind w:right="306"/>
        <w:jc w:val="both"/>
        <w:rPr>
          <w:rFonts w:ascii="Times New Roman" w:hAnsi="Times New Roman"/>
          <w:bCs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>Для каждого документа предусмотрены следующие элементы библиографической характеристики: фамилия автора, инициалы; название; подзаголовочные сведения (учебник, учебное пособие, словарь и т.д.); выходные сведения (место издания, издательство, год издания); общее количество страниц в книге.</w:t>
      </w:r>
    </w:p>
    <w:p w:rsidR="00695B73" w:rsidRPr="00007415" w:rsidRDefault="00695B73" w:rsidP="00695B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95B73" w:rsidRPr="00007415" w:rsidRDefault="00695B73" w:rsidP="00695B73">
      <w:pPr>
        <w:tabs>
          <w:tab w:val="left" w:pos="180"/>
        </w:tabs>
        <w:autoSpaceDE w:val="0"/>
        <w:spacing w:after="0" w:line="240" w:lineRule="auto"/>
        <w:ind w:right="305"/>
        <w:rPr>
          <w:rFonts w:ascii="Times New Roman" w:hAnsi="Times New Roman"/>
          <w:bCs/>
          <w:i/>
          <w:iCs/>
          <w:sz w:val="28"/>
          <w:szCs w:val="28"/>
        </w:rPr>
      </w:pPr>
      <w:r w:rsidRPr="00007415">
        <w:rPr>
          <w:rFonts w:ascii="Times New Roman" w:hAnsi="Times New Roman"/>
          <w:b/>
          <w:sz w:val="28"/>
          <w:szCs w:val="28"/>
        </w:rPr>
        <w:t>Примеры библиографических описаний</w:t>
      </w:r>
    </w:p>
    <w:p w:rsidR="00695B73" w:rsidRPr="00007415" w:rsidRDefault="00695B73" w:rsidP="00695B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415">
        <w:rPr>
          <w:rFonts w:ascii="Times New Roman" w:hAnsi="Times New Roman"/>
          <w:bCs/>
          <w:i/>
          <w:iCs/>
          <w:sz w:val="28"/>
          <w:szCs w:val="28"/>
        </w:rPr>
        <w:t>Книга одного автора</w:t>
      </w:r>
    </w:p>
    <w:p w:rsidR="00695B73" w:rsidRPr="00007415" w:rsidRDefault="00695B73" w:rsidP="00695B7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07415">
        <w:rPr>
          <w:rFonts w:ascii="Times New Roman" w:hAnsi="Times New Roman"/>
          <w:bCs/>
          <w:sz w:val="28"/>
          <w:szCs w:val="28"/>
        </w:rPr>
        <w:t>Евсеев М.А. Уход за больными в хирургической клинике: учебное пособие / М.А. Евсеев. - М: ГЭОТАР-Медиа, 2009. – 192 с.</w:t>
      </w:r>
    </w:p>
    <w:p w:rsidR="00695B73" w:rsidRPr="00007415" w:rsidRDefault="00695B73" w:rsidP="00695B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415">
        <w:rPr>
          <w:rFonts w:ascii="Times New Roman" w:hAnsi="Times New Roman"/>
          <w:bCs/>
          <w:i/>
          <w:iCs/>
          <w:sz w:val="28"/>
          <w:szCs w:val="28"/>
        </w:rPr>
        <w:lastRenderedPageBreak/>
        <w:t>Два автора</w:t>
      </w:r>
    </w:p>
    <w:p w:rsidR="00695B73" w:rsidRPr="00007415" w:rsidRDefault="00695B73" w:rsidP="00695B7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07415">
        <w:rPr>
          <w:rFonts w:ascii="Times New Roman" w:hAnsi="Times New Roman"/>
          <w:bCs/>
          <w:sz w:val="28"/>
          <w:szCs w:val="28"/>
        </w:rPr>
        <w:t>Беляева В.В. Уход за больными в хирургической клинике: учебное пособие / В.В. Беляева, М.А. Евсеев. - М: ГЭОТАР-Медиа, 2009. – 192 с.</w:t>
      </w:r>
    </w:p>
    <w:p w:rsidR="00695B73" w:rsidRPr="00007415" w:rsidRDefault="00695B73" w:rsidP="00695B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415">
        <w:rPr>
          <w:rFonts w:ascii="Times New Roman" w:hAnsi="Times New Roman"/>
          <w:bCs/>
          <w:i/>
          <w:iCs/>
          <w:sz w:val="28"/>
          <w:szCs w:val="28"/>
        </w:rPr>
        <w:t>Три автора</w:t>
      </w:r>
    </w:p>
    <w:p w:rsidR="00695B73" w:rsidRPr="00007415" w:rsidRDefault="00695B73" w:rsidP="00695B7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07415">
        <w:rPr>
          <w:rFonts w:ascii="Times New Roman" w:hAnsi="Times New Roman"/>
          <w:bCs/>
          <w:sz w:val="28"/>
          <w:szCs w:val="28"/>
        </w:rPr>
        <w:t xml:space="preserve">Беляева В.В. Уход за больными в хирургической клинике: учебное пособие / В.В. Беляева, М.А. Евсеев, Л.Г. </w:t>
      </w:r>
      <w:proofErr w:type="spellStart"/>
      <w:r w:rsidRPr="00007415">
        <w:rPr>
          <w:rFonts w:ascii="Times New Roman" w:hAnsi="Times New Roman"/>
          <w:bCs/>
          <w:sz w:val="28"/>
          <w:szCs w:val="28"/>
        </w:rPr>
        <w:t>Калигина</w:t>
      </w:r>
      <w:proofErr w:type="spellEnd"/>
      <w:r w:rsidRPr="00007415">
        <w:rPr>
          <w:rFonts w:ascii="Times New Roman" w:hAnsi="Times New Roman"/>
          <w:bCs/>
          <w:sz w:val="28"/>
          <w:szCs w:val="28"/>
        </w:rPr>
        <w:t>. - М: ГЭОТАР-Медиа, 2009. – 192 с.</w:t>
      </w:r>
    </w:p>
    <w:p w:rsidR="00695B73" w:rsidRPr="00007415" w:rsidRDefault="00695B73" w:rsidP="00695B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415">
        <w:rPr>
          <w:rFonts w:ascii="Times New Roman" w:hAnsi="Times New Roman"/>
          <w:bCs/>
          <w:i/>
          <w:iCs/>
          <w:sz w:val="28"/>
          <w:szCs w:val="28"/>
        </w:rPr>
        <w:t>Более 3 авторов</w:t>
      </w:r>
    </w:p>
    <w:p w:rsidR="00695B73" w:rsidRPr="00007415" w:rsidRDefault="00695B73" w:rsidP="00695B7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07415">
        <w:rPr>
          <w:rFonts w:ascii="Times New Roman" w:hAnsi="Times New Roman"/>
          <w:bCs/>
          <w:sz w:val="28"/>
          <w:szCs w:val="28"/>
        </w:rPr>
        <w:t>Уход за больными в хирургической клинике: учебное пособие / В.В. Беляева [и др.]. – М: ГЭОТАР-Медиа, 2009. – 192 с.</w:t>
      </w:r>
    </w:p>
    <w:p w:rsidR="00695B73" w:rsidRPr="00007415" w:rsidRDefault="00695B73" w:rsidP="00695B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415">
        <w:rPr>
          <w:rFonts w:ascii="Times New Roman" w:hAnsi="Times New Roman"/>
          <w:bCs/>
          <w:i/>
          <w:iCs/>
          <w:sz w:val="28"/>
          <w:szCs w:val="28"/>
        </w:rPr>
        <w:t>Переводные издания</w:t>
      </w:r>
    </w:p>
    <w:p w:rsidR="00695B73" w:rsidRPr="00007415" w:rsidRDefault="00695B73" w:rsidP="00695B7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007415">
        <w:rPr>
          <w:rFonts w:ascii="Times New Roman" w:hAnsi="Times New Roman"/>
          <w:bCs/>
          <w:sz w:val="28"/>
          <w:szCs w:val="28"/>
        </w:rPr>
        <w:t>Уайт В. Уход за больными в хирургической клинике: учебное пособие / В. Уайт; пер. с англ. М.А. Евсеев. - М: ГЭОТАР-Медиа, 2009. – 192 с.</w:t>
      </w:r>
    </w:p>
    <w:p w:rsidR="00695B73" w:rsidRPr="00007415" w:rsidRDefault="00695B73" w:rsidP="00695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i/>
          <w:iCs/>
          <w:sz w:val="28"/>
          <w:szCs w:val="28"/>
        </w:rPr>
        <w:t>Статья из газеты</w:t>
      </w:r>
    </w:p>
    <w:p w:rsidR="00695B73" w:rsidRPr="00007415" w:rsidRDefault="00695B73" w:rsidP="00695B7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Евсеев М. </w:t>
      </w:r>
      <w:r w:rsidRPr="00007415">
        <w:rPr>
          <w:rFonts w:ascii="Times New Roman" w:hAnsi="Times New Roman"/>
          <w:bCs/>
          <w:sz w:val="28"/>
          <w:szCs w:val="28"/>
        </w:rPr>
        <w:t>Уход за больными в хирургической клинике</w:t>
      </w:r>
      <w:r w:rsidRPr="00007415">
        <w:rPr>
          <w:rFonts w:ascii="Times New Roman" w:hAnsi="Times New Roman"/>
          <w:sz w:val="28"/>
          <w:szCs w:val="28"/>
        </w:rPr>
        <w:t xml:space="preserve"> / М. Евсеев // Медицина. - 2009. - № 21. – С. 5.</w:t>
      </w:r>
    </w:p>
    <w:p w:rsidR="00695B73" w:rsidRPr="00007415" w:rsidRDefault="00695B73" w:rsidP="00695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i/>
          <w:iCs/>
          <w:sz w:val="28"/>
          <w:szCs w:val="28"/>
        </w:rPr>
        <w:t>Статья из журнала</w:t>
      </w:r>
    </w:p>
    <w:p w:rsidR="00695B73" w:rsidRPr="00007415" w:rsidRDefault="00695B73" w:rsidP="00695B7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Евсеев М. </w:t>
      </w:r>
      <w:r w:rsidRPr="00007415">
        <w:rPr>
          <w:rFonts w:ascii="Times New Roman" w:hAnsi="Times New Roman"/>
          <w:bCs/>
          <w:sz w:val="28"/>
          <w:szCs w:val="28"/>
        </w:rPr>
        <w:t>Уход за больными в хирургической клинике</w:t>
      </w:r>
      <w:r w:rsidRPr="00007415">
        <w:rPr>
          <w:rFonts w:ascii="Times New Roman" w:hAnsi="Times New Roman"/>
          <w:sz w:val="28"/>
          <w:szCs w:val="28"/>
        </w:rPr>
        <w:t xml:space="preserve"> / М. Евсеев // Проблемы медицины. - 2009. - № 8. – С. 12.</w:t>
      </w:r>
    </w:p>
    <w:p w:rsidR="00695B73" w:rsidRPr="00007415" w:rsidRDefault="00695B73" w:rsidP="00695B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415">
        <w:rPr>
          <w:rFonts w:ascii="Times New Roman" w:hAnsi="Times New Roman"/>
          <w:i/>
          <w:iCs/>
          <w:sz w:val="28"/>
          <w:szCs w:val="28"/>
        </w:rPr>
        <w:t>Статья из сборника</w:t>
      </w:r>
    </w:p>
    <w:p w:rsidR="00695B73" w:rsidRPr="00007415" w:rsidRDefault="00695B73" w:rsidP="00695B7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007415">
        <w:rPr>
          <w:rFonts w:ascii="Times New Roman" w:hAnsi="Times New Roman"/>
          <w:bCs/>
          <w:sz w:val="28"/>
          <w:szCs w:val="28"/>
        </w:rPr>
        <w:t>Беляева В.В. Уход за больными в хирургической клинике</w:t>
      </w:r>
      <w:r w:rsidRPr="00007415">
        <w:rPr>
          <w:rFonts w:ascii="Times New Roman" w:hAnsi="Times New Roman"/>
          <w:sz w:val="28"/>
          <w:szCs w:val="28"/>
        </w:rPr>
        <w:t xml:space="preserve"> /</w:t>
      </w:r>
      <w:r w:rsidRPr="00007415">
        <w:rPr>
          <w:rFonts w:ascii="Times New Roman" w:hAnsi="Times New Roman"/>
          <w:bCs/>
          <w:sz w:val="28"/>
          <w:szCs w:val="28"/>
        </w:rPr>
        <w:t xml:space="preserve"> В.В. Беляева, М.А. Евсеев</w:t>
      </w:r>
      <w:r w:rsidRPr="00007415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007415">
        <w:rPr>
          <w:rFonts w:ascii="Times New Roman" w:hAnsi="Times New Roman"/>
          <w:sz w:val="28"/>
          <w:szCs w:val="28"/>
        </w:rPr>
        <w:t>Пироговские</w:t>
      </w:r>
      <w:proofErr w:type="spellEnd"/>
      <w:r w:rsidRPr="00007415">
        <w:rPr>
          <w:rFonts w:ascii="Times New Roman" w:hAnsi="Times New Roman"/>
          <w:sz w:val="28"/>
          <w:szCs w:val="28"/>
        </w:rPr>
        <w:t xml:space="preserve"> историко-медицинские чтения. Сборник научных трудов. - М., Том 2. – 2009. - С. 214-215.</w:t>
      </w:r>
    </w:p>
    <w:p w:rsidR="00695B73" w:rsidRPr="00007415" w:rsidRDefault="00695B73" w:rsidP="00695B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415">
        <w:rPr>
          <w:rFonts w:ascii="Times New Roman" w:hAnsi="Times New Roman"/>
          <w:i/>
          <w:iCs/>
          <w:sz w:val="28"/>
          <w:szCs w:val="28"/>
        </w:rPr>
        <w:t>Электронные ресурсы удаленного доступа</w:t>
      </w:r>
    </w:p>
    <w:p w:rsidR="00695B73" w:rsidRPr="00007415" w:rsidRDefault="00695B73" w:rsidP="00695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bCs/>
          <w:sz w:val="28"/>
          <w:szCs w:val="28"/>
        </w:rPr>
        <w:t>Национальные рекомендации ВНОК (Всероссийского научного общества кардиологов) 2011, 2005 - 2010 годов.</w:t>
      </w:r>
      <w:r w:rsidRPr="00007415">
        <w:rPr>
          <w:rFonts w:ascii="Times New Roman" w:hAnsi="Times New Roman"/>
          <w:sz w:val="28"/>
          <w:szCs w:val="28"/>
        </w:rPr>
        <w:t xml:space="preserve"> [Электронный ресурс] / </w:t>
      </w:r>
      <w:proofErr w:type="spellStart"/>
      <w:r w:rsidRPr="00007415">
        <w:rPr>
          <w:rFonts w:ascii="Times New Roman" w:hAnsi="Times New Roman"/>
          <w:sz w:val="28"/>
          <w:szCs w:val="28"/>
        </w:rPr>
        <w:t>Кардио</w:t>
      </w:r>
      <w:proofErr w:type="spellEnd"/>
      <w:r w:rsidRPr="00007415">
        <w:rPr>
          <w:rFonts w:ascii="Times New Roman" w:hAnsi="Times New Roman"/>
          <w:sz w:val="28"/>
          <w:szCs w:val="28"/>
        </w:rPr>
        <w:t xml:space="preserve"> Сити: медицинский </w:t>
      </w:r>
      <w:proofErr w:type="spellStart"/>
      <w:r w:rsidRPr="00007415">
        <w:rPr>
          <w:rFonts w:ascii="Times New Roman" w:hAnsi="Times New Roman"/>
          <w:sz w:val="28"/>
          <w:szCs w:val="28"/>
        </w:rPr>
        <w:t>кардиосайт</w:t>
      </w:r>
      <w:proofErr w:type="spellEnd"/>
      <w:r w:rsidRPr="00007415">
        <w:rPr>
          <w:rFonts w:ascii="Times New Roman" w:hAnsi="Times New Roman"/>
          <w:sz w:val="28"/>
          <w:szCs w:val="28"/>
        </w:rPr>
        <w:t xml:space="preserve"> о здоровье сердца. – М, 2010-2013. - Режим доступа: </w:t>
      </w:r>
      <w:hyperlink r:id="rId5" w:history="1">
        <w:r w:rsidRPr="00007415">
          <w:rPr>
            <w:rStyle w:val="a5"/>
            <w:sz w:val="28"/>
            <w:szCs w:val="28"/>
          </w:rPr>
          <w:t>http://cardiocity.ru/konferentsii-rekomendatsii/natsionalnye-rekomendatsii-vnok-vserossijskogo-nauchnogo-obschestva-kardiologov</w:t>
        </w:r>
      </w:hyperlink>
      <w:r w:rsidRPr="00007415">
        <w:rPr>
          <w:rFonts w:ascii="Times New Roman" w:hAnsi="Times New Roman"/>
          <w:sz w:val="28"/>
          <w:szCs w:val="28"/>
        </w:rPr>
        <w:t xml:space="preserve"> (дата обращения: 12.12.2013).</w:t>
      </w:r>
    </w:p>
    <w:p w:rsidR="00695B73" w:rsidRPr="00007415" w:rsidRDefault="00695B73" w:rsidP="00695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415">
        <w:rPr>
          <w:rFonts w:ascii="Times New Roman" w:hAnsi="Times New Roman"/>
          <w:sz w:val="28"/>
          <w:szCs w:val="28"/>
        </w:rPr>
        <w:t xml:space="preserve">ГАОУ СПО Брянский медицинский техникум имени академика Н.М. Амосова. [Электронный ресурс]. Режим доступа: </w:t>
      </w:r>
      <w:hyperlink r:id="rId6" w:anchor="_blank" w:history="1">
        <w:r w:rsidRPr="00007415">
          <w:rPr>
            <w:rStyle w:val="a5"/>
            <w:sz w:val="28"/>
            <w:szCs w:val="28"/>
          </w:rPr>
          <w:t>http://amosov.brkmed.ru/</w:t>
        </w:r>
      </w:hyperlink>
      <w:r w:rsidRPr="00007415">
        <w:rPr>
          <w:rFonts w:ascii="Times New Roman" w:hAnsi="Times New Roman"/>
          <w:sz w:val="28"/>
          <w:szCs w:val="28"/>
        </w:rPr>
        <w:t> (дата обращения: 12.12.2013).</w:t>
      </w:r>
    </w:p>
    <w:p w:rsidR="00695B73" w:rsidRDefault="00695B73" w:rsidP="00695B73">
      <w:pPr>
        <w:pStyle w:val="a4"/>
        <w:tabs>
          <w:tab w:val="left" w:pos="180"/>
        </w:tabs>
        <w:autoSpaceDE w:val="0"/>
        <w:spacing w:before="0"/>
        <w:ind w:left="360" w:right="305"/>
        <w:rPr>
          <w:sz w:val="28"/>
          <w:szCs w:val="28"/>
        </w:rPr>
      </w:pPr>
    </w:p>
    <w:p w:rsidR="007009D3" w:rsidRPr="00007415" w:rsidRDefault="007009D3" w:rsidP="007009D3">
      <w:pPr>
        <w:pStyle w:val="a4"/>
        <w:tabs>
          <w:tab w:val="left" w:pos="180"/>
        </w:tabs>
        <w:spacing w:before="0"/>
        <w:ind w:right="305" w:firstLine="360"/>
        <w:jc w:val="center"/>
        <w:rPr>
          <w:b/>
          <w:sz w:val="28"/>
          <w:szCs w:val="28"/>
        </w:rPr>
      </w:pPr>
      <w:r w:rsidRPr="00007415">
        <w:rPr>
          <w:b/>
          <w:i/>
          <w:sz w:val="28"/>
          <w:szCs w:val="28"/>
        </w:rPr>
        <w:t>Уважаемый студент!</w:t>
      </w:r>
    </w:p>
    <w:p w:rsidR="007009D3" w:rsidRPr="00007415" w:rsidRDefault="007009D3" w:rsidP="007009D3">
      <w:pPr>
        <w:pStyle w:val="a4"/>
        <w:tabs>
          <w:tab w:val="left" w:pos="180"/>
        </w:tabs>
        <w:spacing w:before="0"/>
        <w:ind w:right="305" w:firstLine="360"/>
        <w:jc w:val="center"/>
        <w:rPr>
          <w:sz w:val="28"/>
          <w:szCs w:val="28"/>
        </w:rPr>
      </w:pPr>
      <w:r w:rsidRPr="00007415">
        <w:rPr>
          <w:b/>
          <w:sz w:val="28"/>
          <w:szCs w:val="28"/>
        </w:rPr>
        <w:t>Позвольте дать Вам несколько советов по правилам выступления на защите курсовой работы</w:t>
      </w:r>
    </w:p>
    <w:p w:rsidR="007009D3" w:rsidRPr="00007415" w:rsidRDefault="007009D3" w:rsidP="007009D3">
      <w:pPr>
        <w:pStyle w:val="a4"/>
        <w:tabs>
          <w:tab w:val="left" w:pos="180"/>
        </w:tabs>
        <w:spacing w:before="0"/>
        <w:ind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>Обязательно поддерживайте визуальный контакт со всей аудиторией.</w:t>
      </w:r>
    </w:p>
    <w:p w:rsidR="007009D3" w:rsidRPr="00007415" w:rsidRDefault="007009D3" w:rsidP="007009D3">
      <w:pPr>
        <w:pStyle w:val="a4"/>
        <w:tabs>
          <w:tab w:val="left" w:pos="180"/>
        </w:tabs>
        <w:spacing w:before="0"/>
        <w:ind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>Не торопитесь. Быстрая речь способствует поверхностному дыханию и усиливает волнение.</w:t>
      </w:r>
    </w:p>
    <w:p w:rsidR="007009D3" w:rsidRPr="00007415" w:rsidRDefault="007009D3" w:rsidP="007009D3">
      <w:pPr>
        <w:pStyle w:val="a4"/>
        <w:tabs>
          <w:tab w:val="left" w:pos="180"/>
        </w:tabs>
        <w:spacing w:before="0"/>
        <w:ind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>Не говорите слишком тихо. Перед выступлением в незнакомом помещении проверьте, как вас слышно в задних рядах.</w:t>
      </w:r>
    </w:p>
    <w:p w:rsidR="007009D3" w:rsidRPr="00007415" w:rsidRDefault="007009D3" w:rsidP="007009D3">
      <w:pPr>
        <w:pStyle w:val="a4"/>
        <w:tabs>
          <w:tab w:val="left" w:pos="180"/>
        </w:tabs>
        <w:spacing w:before="0"/>
        <w:ind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>Варьируйте своим голосом: меняйте темп, тональность и громкость речи, избегайте монотонности.</w:t>
      </w:r>
    </w:p>
    <w:p w:rsidR="007009D3" w:rsidRPr="00007415" w:rsidRDefault="007009D3" w:rsidP="007009D3">
      <w:pPr>
        <w:pStyle w:val="a4"/>
        <w:tabs>
          <w:tab w:val="left" w:pos="180"/>
        </w:tabs>
        <w:spacing w:before="0"/>
        <w:ind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lastRenderedPageBreak/>
        <w:t>Замедляйте и понижайте голос, сигнализируя о том, что собираетесь сказать нечто важное или интересное.</w:t>
      </w:r>
    </w:p>
    <w:p w:rsidR="007009D3" w:rsidRPr="00007415" w:rsidRDefault="007009D3" w:rsidP="007009D3">
      <w:pPr>
        <w:pStyle w:val="a4"/>
        <w:tabs>
          <w:tab w:val="left" w:pos="180"/>
        </w:tabs>
        <w:spacing w:before="0"/>
        <w:ind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>В вашей речи должны присутствовать неравнодушие и энтузиазм. Чтобы убедить других, нужно продемонстрировать собственную убеждённость.</w:t>
      </w:r>
    </w:p>
    <w:p w:rsidR="007009D3" w:rsidRPr="00007415" w:rsidRDefault="007009D3" w:rsidP="007009D3">
      <w:pPr>
        <w:pStyle w:val="a4"/>
        <w:tabs>
          <w:tab w:val="left" w:pos="180"/>
        </w:tabs>
        <w:spacing w:before="0"/>
        <w:ind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>Никогда не зачитывайте тексты – только если нет иного выхода. Ваше внимание должно быть приковано к аудитории, а не к лежащему перед Вами тексту.</w:t>
      </w:r>
    </w:p>
    <w:p w:rsidR="007009D3" w:rsidRPr="00007415" w:rsidRDefault="007009D3" w:rsidP="007009D3">
      <w:pPr>
        <w:pStyle w:val="a4"/>
        <w:tabs>
          <w:tab w:val="left" w:pos="180"/>
        </w:tabs>
        <w:spacing w:before="0"/>
        <w:ind w:right="305" w:firstLine="360"/>
        <w:rPr>
          <w:sz w:val="28"/>
          <w:szCs w:val="28"/>
        </w:rPr>
      </w:pPr>
      <w:r w:rsidRPr="00007415">
        <w:rPr>
          <w:sz w:val="28"/>
          <w:szCs w:val="28"/>
        </w:rPr>
        <w:t>Не переворачивайте страницы. Аккуратно сдвигайте их в сторону.</w:t>
      </w:r>
    </w:p>
    <w:p w:rsidR="007009D3" w:rsidRPr="00695B73" w:rsidRDefault="007009D3" w:rsidP="00695B73">
      <w:pPr>
        <w:pStyle w:val="a4"/>
        <w:tabs>
          <w:tab w:val="left" w:pos="180"/>
        </w:tabs>
        <w:autoSpaceDE w:val="0"/>
        <w:spacing w:before="0"/>
        <w:ind w:left="360" w:right="305"/>
        <w:rPr>
          <w:sz w:val="28"/>
          <w:szCs w:val="28"/>
        </w:rPr>
      </w:pPr>
    </w:p>
    <w:p w:rsidR="00683CAB" w:rsidRDefault="00683CAB"/>
    <w:p w:rsidR="00683CAB" w:rsidRDefault="00683CAB" w:rsidP="00683CAB">
      <w:pPr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Оформление таблиц, рисунков, диаграмм                                     </w:t>
      </w:r>
    </w:p>
    <w:p w:rsidR="00683CAB" w:rsidRDefault="00683CAB" w:rsidP="00683CAB">
      <w:pPr>
        <w:jc w:val="both"/>
        <w:rPr>
          <w:rFonts w:ascii="Times New Roman" w:hAnsi="Times New Roman"/>
          <w:b/>
          <w:sz w:val="28"/>
          <w:szCs w:val="28"/>
        </w:rPr>
      </w:pPr>
    </w:p>
    <w:p w:rsidR="00683CAB" w:rsidRDefault="00683CAB" w:rsidP="00683C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1E4491">
        <w:rPr>
          <w:rFonts w:ascii="Times New Roman" w:hAnsi="Times New Roman"/>
          <w:b/>
          <w:sz w:val="28"/>
          <w:szCs w:val="28"/>
        </w:rPr>
        <w:t>Таблица 1.1</w:t>
      </w:r>
      <w:r>
        <w:rPr>
          <w:rFonts w:ascii="Times New Roman" w:hAnsi="Times New Roman"/>
          <w:sz w:val="28"/>
          <w:szCs w:val="28"/>
        </w:rPr>
        <w:t xml:space="preserve"> (шрифт 12)    </w:t>
      </w:r>
    </w:p>
    <w:p w:rsidR="00683CAB" w:rsidRPr="00E9647D" w:rsidRDefault="00683CAB" w:rsidP="00683C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647D">
        <w:rPr>
          <w:rFonts w:ascii="Times New Roman" w:hAnsi="Times New Roman"/>
          <w:b/>
          <w:sz w:val="28"/>
          <w:szCs w:val="28"/>
        </w:rPr>
        <w:t>Название таблицы</w:t>
      </w:r>
    </w:p>
    <w:p w:rsidR="00683CAB" w:rsidRDefault="00683CAB" w:rsidP="00683CA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(по центру шрифт 12)</w:t>
      </w:r>
    </w:p>
    <w:p w:rsidR="00683CAB" w:rsidRDefault="00683CAB" w:rsidP="00683C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83CAB" w:rsidTr="006166D6">
        <w:tc>
          <w:tcPr>
            <w:tcW w:w="1914" w:type="dxa"/>
          </w:tcPr>
          <w:p w:rsidR="00683CAB" w:rsidRDefault="00683CAB" w:rsidP="006166D6"/>
        </w:tc>
        <w:tc>
          <w:tcPr>
            <w:tcW w:w="1914" w:type="dxa"/>
          </w:tcPr>
          <w:p w:rsidR="00683CAB" w:rsidRDefault="00683CAB" w:rsidP="006166D6"/>
        </w:tc>
        <w:tc>
          <w:tcPr>
            <w:tcW w:w="1914" w:type="dxa"/>
          </w:tcPr>
          <w:p w:rsidR="00683CAB" w:rsidRDefault="00683CAB" w:rsidP="006166D6"/>
        </w:tc>
        <w:tc>
          <w:tcPr>
            <w:tcW w:w="1914" w:type="dxa"/>
          </w:tcPr>
          <w:p w:rsidR="00683CAB" w:rsidRDefault="00683CAB" w:rsidP="006166D6"/>
        </w:tc>
        <w:tc>
          <w:tcPr>
            <w:tcW w:w="1915" w:type="dxa"/>
          </w:tcPr>
          <w:p w:rsidR="00683CAB" w:rsidRDefault="00683CAB" w:rsidP="006166D6"/>
        </w:tc>
      </w:tr>
      <w:tr w:rsidR="00683CAB" w:rsidTr="006166D6">
        <w:tc>
          <w:tcPr>
            <w:tcW w:w="1914" w:type="dxa"/>
          </w:tcPr>
          <w:p w:rsidR="00683CAB" w:rsidRDefault="00683CAB" w:rsidP="006166D6"/>
        </w:tc>
        <w:tc>
          <w:tcPr>
            <w:tcW w:w="1914" w:type="dxa"/>
          </w:tcPr>
          <w:p w:rsidR="00683CAB" w:rsidRDefault="00683CAB" w:rsidP="006166D6"/>
        </w:tc>
        <w:tc>
          <w:tcPr>
            <w:tcW w:w="1914" w:type="dxa"/>
          </w:tcPr>
          <w:p w:rsidR="00683CAB" w:rsidRDefault="00683CAB" w:rsidP="006166D6"/>
        </w:tc>
        <w:tc>
          <w:tcPr>
            <w:tcW w:w="1914" w:type="dxa"/>
          </w:tcPr>
          <w:p w:rsidR="00683CAB" w:rsidRDefault="00683CAB" w:rsidP="006166D6"/>
        </w:tc>
        <w:tc>
          <w:tcPr>
            <w:tcW w:w="1915" w:type="dxa"/>
          </w:tcPr>
          <w:p w:rsidR="00683CAB" w:rsidRDefault="00683CAB" w:rsidP="006166D6"/>
        </w:tc>
      </w:tr>
    </w:tbl>
    <w:p w:rsidR="00683CAB" w:rsidRDefault="00683CAB" w:rsidP="00683CAB"/>
    <w:p w:rsidR="00683CAB" w:rsidRDefault="00683CAB" w:rsidP="00683CAB"/>
    <w:p w:rsidR="00683CAB" w:rsidRDefault="00AD67E7" w:rsidP="00683CAB">
      <w:r>
        <w:rPr>
          <w:noProof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Пятно 2 2" o:spid="_x0000_s1026" type="#_x0000_t72" style="position:absolute;margin-left:49.95pt;margin-top:22.95pt;width:315pt;height:12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"/>
        </w:pict>
      </w:r>
    </w:p>
    <w:p w:rsidR="00683CAB" w:rsidRDefault="00683CAB" w:rsidP="00683CAB"/>
    <w:p w:rsidR="00683CAB" w:rsidRDefault="00683CAB" w:rsidP="00683CAB"/>
    <w:p w:rsidR="00683CAB" w:rsidRDefault="00683CAB" w:rsidP="00683CAB"/>
    <w:p w:rsidR="00683CAB" w:rsidRDefault="00683CAB" w:rsidP="00683CAB"/>
    <w:p w:rsidR="00683CAB" w:rsidRDefault="00683CAB" w:rsidP="00683CAB"/>
    <w:p w:rsidR="00683CAB" w:rsidRDefault="00683CAB" w:rsidP="00683CAB"/>
    <w:p w:rsidR="00683CAB" w:rsidRPr="00E9647D" w:rsidRDefault="00683CAB" w:rsidP="00683C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Рис 2.1 </w:t>
      </w:r>
      <w:r w:rsidRPr="00E9647D">
        <w:rPr>
          <w:rFonts w:ascii="Times New Roman" w:hAnsi="Times New Roman"/>
          <w:b/>
          <w:sz w:val="28"/>
          <w:szCs w:val="28"/>
        </w:rPr>
        <w:t xml:space="preserve"> Подпись к рисунку  </w:t>
      </w:r>
    </w:p>
    <w:p w:rsidR="00683CAB" w:rsidRDefault="00683CAB" w:rsidP="00683CA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(буквенные, цифровые и др. обозначения, поясняющие подпись)</w:t>
      </w:r>
    </w:p>
    <w:p w:rsidR="00683CAB" w:rsidRDefault="00683CAB" w:rsidP="00683C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E1AF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 центру</w:t>
      </w:r>
      <w:r w:rsidRPr="00AE1AFF">
        <w:rPr>
          <w:rFonts w:ascii="Times New Roman" w:hAnsi="Times New Roman"/>
          <w:sz w:val="28"/>
          <w:szCs w:val="28"/>
        </w:rPr>
        <w:t xml:space="preserve"> шрифт </w:t>
      </w:r>
      <w:r>
        <w:rPr>
          <w:rFonts w:ascii="Times New Roman" w:hAnsi="Times New Roman"/>
          <w:sz w:val="28"/>
          <w:szCs w:val="28"/>
        </w:rPr>
        <w:t>12</w:t>
      </w:r>
      <w:r w:rsidRPr="00AE1AFF">
        <w:rPr>
          <w:rFonts w:ascii="Times New Roman" w:hAnsi="Times New Roman"/>
          <w:sz w:val="28"/>
          <w:szCs w:val="28"/>
        </w:rPr>
        <w:t>)</w:t>
      </w:r>
    </w:p>
    <w:p w:rsidR="00683CAB" w:rsidRDefault="00683CAB" w:rsidP="00683CAB"/>
    <w:p w:rsidR="00683CAB" w:rsidRDefault="00683CAB" w:rsidP="00683CAB"/>
    <w:p w:rsidR="00683CAB" w:rsidRDefault="00683CAB" w:rsidP="00683CAB"/>
    <w:p w:rsidR="00683CAB" w:rsidRDefault="00683CAB" w:rsidP="00683CAB">
      <w:r>
        <w:rPr>
          <w:noProof/>
          <w:lang w:eastAsia="ru-RU"/>
        </w:rPr>
        <w:lastRenderedPageBreak/>
        <w:drawing>
          <wp:inline distT="0" distB="0" distL="0" distR="0">
            <wp:extent cx="5553075" cy="15240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83CAB" w:rsidRPr="00E9647D" w:rsidRDefault="00683CAB" w:rsidP="00683C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Диаграмма  2.3 </w:t>
      </w:r>
      <w:r w:rsidRPr="00E9647D">
        <w:rPr>
          <w:rFonts w:ascii="Times New Roman" w:hAnsi="Times New Roman"/>
          <w:b/>
          <w:sz w:val="28"/>
          <w:szCs w:val="28"/>
        </w:rPr>
        <w:t xml:space="preserve"> Название диаграммы</w:t>
      </w:r>
    </w:p>
    <w:p w:rsidR="00683CAB" w:rsidRPr="005A57E7" w:rsidRDefault="00683CAB" w:rsidP="00683CA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57E7">
        <w:rPr>
          <w:rFonts w:ascii="Times New Roman" w:hAnsi="Times New Roman"/>
          <w:sz w:val="28"/>
          <w:szCs w:val="28"/>
        </w:rPr>
        <w:t>(по центру)</w:t>
      </w:r>
    </w:p>
    <w:p w:rsidR="0041480F" w:rsidRPr="00683CAB" w:rsidRDefault="0041480F" w:rsidP="00683CAB">
      <w:pPr>
        <w:tabs>
          <w:tab w:val="left" w:pos="2181"/>
        </w:tabs>
      </w:pPr>
      <w:bookmarkStart w:id="0" w:name="_GoBack"/>
      <w:bookmarkEnd w:id="0"/>
    </w:p>
    <w:sectPr w:rsidR="0041480F" w:rsidRPr="00683CAB" w:rsidSect="00AD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BCC8D7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8"/>
        <w:szCs w:val="28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pacing w:val="-4"/>
        <w:sz w:val="28"/>
        <w:szCs w:val="28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247"/>
        </w:tabs>
        <w:ind w:left="1247" w:hanging="51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196145F"/>
    <w:multiLevelType w:val="multilevel"/>
    <w:tmpl w:val="61044A02"/>
    <w:lvl w:ilvl="0">
      <w:start w:val="2"/>
      <w:numFmt w:val="decimal"/>
      <w:lvlText w:val="%1."/>
      <w:lvlJc w:val="left"/>
      <w:pPr>
        <w:ind w:left="512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7" w:hanging="2160"/>
      </w:pPr>
      <w:rPr>
        <w:rFonts w:hint="default"/>
      </w:rPr>
    </w:lvl>
  </w:abstractNum>
  <w:abstractNum w:abstractNumId="7">
    <w:nsid w:val="5DEB4754"/>
    <w:multiLevelType w:val="multilevel"/>
    <w:tmpl w:val="326E29A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17EEF"/>
    <w:rsid w:val="0041480F"/>
    <w:rsid w:val="00683CAB"/>
    <w:rsid w:val="00695B73"/>
    <w:rsid w:val="007009D3"/>
    <w:rsid w:val="00AD67E7"/>
    <w:rsid w:val="00D17EEF"/>
    <w:rsid w:val="00D8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7EEF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_точка"/>
    <w:basedOn w:val="a0"/>
    <w:rsid w:val="00D17EEF"/>
    <w:pPr>
      <w:numPr>
        <w:numId w:val="8"/>
      </w:numPr>
      <w:spacing w:after="0" w:line="240" w:lineRule="auto"/>
      <w:jc w:val="both"/>
    </w:pPr>
    <w:rPr>
      <w:rFonts w:ascii="Times New Roman" w:hAnsi="Times New Roman"/>
      <w:sz w:val="30"/>
      <w:szCs w:val="24"/>
    </w:rPr>
  </w:style>
  <w:style w:type="paragraph" w:customStyle="1" w:styleId="3">
    <w:name w:val="мараир_3"/>
    <w:basedOn w:val="a0"/>
    <w:rsid w:val="00D17EEF"/>
    <w:pPr>
      <w:tabs>
        <w:tab w:val="left" w:pos="1247"/>
      </w:tabs>
      <w:spacing w:before="40" w:after="0" w:line="240" w:lineRule="auto"/>
      <w:contextualSpacing/>
      <w:jc w:val="both"/>
    </w:pPr>
    <w:rPr>
      <w:rFonts w:ascii="Times New Roman" w:hAnsi="Times New Roman"/>
      <w:sz w:val="30"/>
      <w:szCs w:val="24"/>
    </w:rPr>
  </w:style>
  <w:style w:type="paragraph" w:customStyle="1" w:styleId="a4">
    <w:name w:val="спико_мног"/>
    <w:basedOn w:val="a0"/>
    <w:rsid w:val="00D17EEF"/>
    <w:pPr>
      <w:spacing w:before="40" w:after="0" w:line="240" w:lineRule="auto"/>
      <w:jc w:val="both"/>
    </w:pPr>
    <w:rPr>
      <w:rFonts w:ascii="Times New Roman" w:hAnsi="Times New Roman"/>
      <w:sz w:val="30"/>
      <w:szCs w:val="24"/>
    </w:rPr>
  </w:style>
  <w:style w:type="paragraph" w:customStyle="1" w:styleId="1">
    <w:name w:val="Абзац списка1"/>
    <w:basedOn w:val="a0"/>
    <w:rsid w:val="00D17EEF"/>
    <w:pPr>
      <w:ind w:left="720"/>
      <w:contextualSpacing/>
    </w:pPr>
  </w:style>
  <w:style w:type="character" w:styleId="a5">
    <w:name w:val="Hyperlink"/>
    <w:rsid w:val="00695B73"/>
    <w:rPr>
      <w:rFonts w:ascii="Times New Roman" w:hAnsi="Times New Roman" w:cs="Times New Roman"/>
      <w:color w:val="0000FF"/>
      <w:u w:val="single"/>
    </w:rPr>
  </w:style>
  <w:style w:type="table" w:styleId="a6">
    <w:name w:val="Table Grid"/>
    <w:basedOn w:val="a2"/>
    <w:uiPriority w:val="59"/>
    <w:rsid w:val="0068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68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83CA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EF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_точка"/>
    <w:basedOn w:val="a"/>
    <w:rsid w:val="00D17EEF"/>
    <w:pPr>
      <w:numPr>
        <w:numId w:val="23"/>
      </w:numPr>
      <w:spacing w:after="0" w:line="240" w:lineRule="auto"/>
      <w:jc w:val="both"/>
    </w:pPr>
    <w:rPr>
      <w:rFonts w:ascii="Times New Roman" w:hAnsi="Times New Roman"/>
      <w:sz w:val="30"/>
      <w:szCs w:val="24"/>
    </w:rPr>
  </w:style>
  <w:style w:type="paragraph" w:customStyle="1" w:styleId="3">
    <w:name w:val="мараир_3"/>
    <w:basedOn w:val="a"/>
    <w:rsid w:val="00D17EEF"/>
    <w:pPr>
      <w:tabs>
        <w:tab w:val="left" w:pos="1247"/>
      </w:tabs>
      <w:spacing w:before="40" w:after="0" w:line="240" w:lineRule="auto"/>
      <w:contextualSpacing/>
      <w:jc w:val="both"/>
    </w:pPr>
    <w:rPr>
      <w:rFonts w:ascii="Times New Roman" w:hAnsi="Times New Roman"/>
      <w:sz w:val="30"/>
      <w:szCs w:val="24"/>
    </w:rPr>
  </w:style>
  <w:style w:type="paragraph" w:customStyle="1" w:styleId="a4">
    <w:name w:val="спико_мног"/>
    <w:basedOn w:val="a"/>
    <w:rsid w:val="00D17EEF"/>
    <w:pPr>
      <w:spacing w:before="40" w:after="0" w:line="240" w:lineRule="auto"/>
      <w:jc w:val="both"/>
    </w:pPr>
    <w:rPr>
      <w:rFonts w:ascii="Times New Roman" w:hAnsi="Times New Roman"/>
      <w:sz w:val="30"/>
      <w:szCs w:val="24"/>
    </w:rPr>
  </w:style>
  <w:style w:type="paragraph" w:customStyle="1" w:styleId="ListParagraph">
    <w:name w:val="List Paragraph"/>
    <w:basedOn w:val="a"/>
    <w:rsid w:val="00D17EEF"/>
    <w:pPr>
      <w:ind w:left="720"/>
      <w:contextualSpacing/>
    </w:pPr>
  </w:style>
  <w:style w:type="character" w:styleId="a5">
    <w:name w:val="Hyperlink"/>
    <w:rsid w:val="00695B73"/>
    <w:rPr>
      <w:rFonts w:ascii="Times New Roman" w:hAnsi="Times New Roman" w:cs="Times New Roman"/>
      <w:color w:val="0000FF"/>
      <w:u w:val="single"/>
    </w:rPr>
  </w:style>
  <w:style w:type="table" w:styleId="a6">
    <w:name w:val="Table Grid"/>
    <w:basedOn w:val="a1"/>
    <w:uiPriority w:val="59"/>
    <w:rsid w:val="0068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8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CA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mosov.brkmed.ru/" TargetMode="External"/><Relationship Id="rId5" Type="http://schemas.openxmlformats.org/officeDocument/2006/relationships/hyperlink" Target="http://cardiocity.ru/konferentsii-rekomendatsii/natsionalnye-rekomendatsii-vnok-vserossijskogo-nauchnogo-obschestva-kardiologov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overlap val="100"/>
        <c:axId val="92333952"/>
        <c:axId val="92335488"/>
      </c:barChart>
      <c:catAx>
        <c:axId val="92333952"/>
        <c:scaling>
          <c:orientation val="minMax"/>
        </c:scaling>
        <c:axPos val="b"/>
        <c:tickLblPos val="nextTo"/>
        <c:crossAx val="92335488"/>
        <c:crosses val="autoZero"/>
        <c:auto val="1"/>
        <c:lblAlgn val="ctr"/>
        <c:lblOffset val="100"/>
      </c:catAx>
      <c:valAx>
        <c:axId val="92335488"/>
        <c:scaling>
          <c:orientation val="minMax"/>
        </c:scaling>
        <c:axPos val="l"/>
        <c:majorGridlines/>
        <c:numFmt formatCode="General" sourceLinked="1"/>
        <c:tickLblPos val="nextTo"/>
        <c:crossAx val="923339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</dc:creator>
  <cp:lastModifiedBy>Вера</cp:lastModifiedBy>
  <cp:revision>2</cp:revision>
  <dcterms:created xsi:type="dcterms:W3CDTF">2016-10-03T10:40:00Z</dcterms:created>
  <dcterms:modified xsi:type="dcterms:W3CDTF">2016-10-03T10:40:00Z</dcterms:modified>
</cp:coreProperties>
</file>