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A9" w:rsidRPr="00165EA9" w:rsidRDefault="00517493" w:rsidP="00165EA9">
      <w:pPr>
        <w:spacing w:after="0" w:line="360" w:lineRule="auto"/>
        <w:jc w:val="center"/>
        <w:rPr>
          <w:rFonts w:ascii="Times New Roman" w:hAnsi="Times New Roman" w:cs="Times New Roman"/>
          <w:b/>
          <w:sz w:val="28"/>
          <w:szCs w:val="28"/>
        </w:rPr>
      </w:pPr>
      <w:r w:rsidRPr="00165EA9">
        <w:rPr>
          <w:rFonts w:ascii="Times New Roman" w:hAnsi="Times New Roman" w:cs="Times New Roman"/>
          <w:b/>
          <w:sz w:val="28"/>
          <w:szCs w:val="28"/>
        </w:rPr>
        <w:t>Оглавление</w:t>
      </w:r>
    </w:p>
    <w:sdt>
      <w:sdtPr>
        <w:id w:val="745160972"/>
        <w:docPartObj>
          <w:docPartGallery w:val="Table of Contents"/>
          <w:docPartUnique/>
        </w:docPartObj>
      </w:sdtPr>
      <w:sdtEndPr>
        <w:rPr>
          <w:rFonts w:asciiTheme="minorHAnsi" w:eastAsiaTheme="minorEastAsia" w:hAnsiTheme="minorHAnsi" w:cstheme="minorBidi"/>
          <w:color w:val="auto"/>
          <w:sz w:val="22"/>
          <w:szCs w:val="22"/>
        </w:rPr>
      </w:sdtEndPr>
      <w:sdtContent>
        <w:p w:rsidR="00A41CD0" w:rsidRDefault="00A41CD0">
          <w:pPr>
            <w:pStyle w:val="a6"/>
          </w:pPr>
        </w:p>
        <w:p w:rsidR="00A41CD0" w:rsidRPr="00A41CD0" w:rsidRDefault="00A41CD0">
          <w:pPr>
            <w:pStyle w:val="11"/>
            <w:tabs>
              <w:tab w:val="right" w:leader="dot" w:pos="9344"/>
            </w:tabs>
            <w:rPr>
              <w:rFonts w:ascii="Times New Roman" w:hAnsi="Times New Roman" w:cs="Times New Roman"/>
              <w:noProof/>
              <w:sz w:val="28"/>
              <w:szCs w:val="28"/>
            </w:rPr>
          </w:pPr>
          <w:r>
            <w:fldChar w:fldCharType="begin"/>
          </w:r>
          <w:r>
            <w:instrText xml:space="preserve"> TOC \o "1-3" \h \z \u </w:instrText>
          </w:r>
          <w:r>
            <w:fldChar w:fldCharType="separate"/>
          </w:r>
          <w:hyperlink w:anchor="_Toc465920936" w:history="1">
            <w:r w:rsidRPr="00A41CD0">
              <w:rPr>
                <w:rStyle w:val="a7"/>
                <w:rFonts w:ascii="Times New Roman" w:hAnsi="Times New Roman" w:cs="Times New Roman"/>
                <w:noProof/>
                <w:sz w:val="28"/>
                <w:szCs w:val="28"/>
              </w:rPr>
              <w:t>Введение</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_Toc465920936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3</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37" w:history="1">
            <w:r w:rsidRPr="00A41CD0">
              <w:rPr>
                <w:rStyle w:val="a7"/>
                <w:rFonts w:ascii="Times New Roman" w:hAnsi="Times New Roman" w:cs="Times New Roman"/>
                <w:noProof/>
                <w:sz w:val="28"/>
                <w:szCs w:val="28"/>
              </w:rPr>
              <w:t>Глава 1. Теоретические основы стратегического развития предприятия</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_Toc465920937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5</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38" w:history="1">
            <w:r w:rsidRPr="00A41CD0">
              <w:rPr>
                <w:rStyle w:val="a7"/>
                <w:rFonts w:ascii="Times New Roman" w:hAnsi="Times New Roman" w:cs="Times New Roman"/>
                <w:noProof/>
                <w:sz w:val="28"/>
                <w:szCs w:val="28"/>
              </w:rPr>
              <w:t>1.1. Стратегическое развитие предприятия</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_Toc465920938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5</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39" w:history="1">
            <w:r w:rsidRPr="00A41CD0">
              <w:rPr>
                <w:rStyle w:val="a7"/>
                <w:rFonts w:ascii="Times New Roman" w:hAnsi="Times New Roman" w:cs="Times New Roman"/>
                <w:noProof/>
                <w:sz w:val="28"/>
                <w:szCs w:val="28"/>
              </w:rPr>
              <w:t>1.2. Стратегический анализ как основной метод управления развитием деятельности</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_Toc465920939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12</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40" w:history="1">
            <w:r w:rsidRPr="00A41CD0">
              <w:rPr>
                <w:rStyle w:val="a7"/>
                <w:rFonts w:ascii="Times New Roman" w:hAnsi="Times New Roman" w:cs="Times New Roman"/>
                <w:noProof/>
                <w:sz w:val="28"/>
                <w:szCs w:val="28"/>
              </w:rPr>
              <w:t>Глава 2. Стратегический анализ и направления развития предприятия (на примере ООО "Прогресс"")</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_Toc465920940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16</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41" w:history="1">
            <w:r w:rsidRPr="00A41CD0">
              <w:rPr>
                <w:rStyle w:val="a7"/>
                <w:rFonts w:ascii="Times New Roman" w:hAnsi="Times New Roman" w:cs="Times New Roman"/>
                <w:noProof/>
                <w:sz w:val="28"/>
                <w:szCs w:val="28"/>
              </w:rPr>
              <w:t>2.1. Общая характеристика предприятия</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_Toc465920941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16</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46" w:history="1">
            <w:r w:rsidRPr="00A41CD0">
              <w:rPr>
                <w:rStyle w:val="a7"/>
                <w:rFonts w:ascii="Times New Roman" w:hAnsi="Times New Roman" w:cs="Times New Roman"/>
                <w:noProof/>
                <w:sz w:val="28"/>
                <w:szCs w:val="28"/>
              </w:rPr>
              <w:t>2.2. Экономическая характеристика предприятия</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_Toc465920946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23</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47" w:history="1">
            <w:r w:rsidRPr="00A41CD0">
              <w:rPr>
                <w:rStyle w:val="a7"/>
                <w:rFonts w:ascii="Times New Roman" w:hAnsi="Times New Roman" w:cs="Times New Roman"/>
                <w:noProof/>
                <w:sz w:val="28"/>
                <w:szCs w:val="28"/>
              </w:rPr>
              <w:t>2.3. Стратегический анализ деятельности предприятия</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_Toc465920947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28</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48" w:history="1">
            <w:r w:rsidRPr="00A41CD0">
              <w:rPr>
                <w:rStyle w:val="a7"/>
                <w:rFonts w:ascii="Times New Roman" w:hAnsi="Times New Roman" w:cs="Times New Roman"/>
                <w:noProof/>
                <w:sz w:val="28"/>
                <w:szCs w:val="28"/>
              </w:rPr>
              <w:t>2.4. Рекомендации по стратегическому развитию деятельности предприятия</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_Toc465920948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35</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52" w:history="1">
            <w:r w:rsidRPr="00A41CD0">
              <w:rPr>
                <w:rStyle w:val="a7"/>
                <w:rFonts w:ascii="Times New Roman" w:hAnsi="Times New Roman" w:cs="Times New Roman"/>
                <w:noProof/>
                <w:sz w:val="28"/>
                <w:szCs w:val="28"/>
              </w:rPr>
              <w:t>Заключение</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_Toc465920952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39</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53" w:history="1">
            <w:r w:rsidRPr="00A41CD0">
              <w:rPr>
                <w:rStyle w:val="a7"/>
                <w:rFonts w:ascii="Times New Roman" w:hAnsi="Times New Roman" w:cs="Times New Roman"/>
                <w:noProof/>
                <w:sz w:val="28"/>
                <w:szCs w:val="28"/>
              </w:rPr>
              <w:t>Список использованных источников и литературы</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_Toc465920953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42</w:t>
            </w:r>
            <w:r w:rsidRPr="00A41CD0">
              <w:rPr>
                <w:rFonts w:ascii="Times New Roman" w:hAnsi="Times New Roman" w:cs="Times New Roman"/>
                <w:noProof/>
                <w:webHidden/>
                <w:sz w:val="28"/>
                <w:szCs w:val="28"/>
              </w:rPr>
              <w:fldChar w:fldCharType="end"/>
            </w:r>
          </w:hyperlink>
        </w:p>
        <w:p w:rsidR="00A41CD0" w:rsidRPr="00A41CD0" w:rsidRDefault="00A41CD0">
          <w:pPr>
            <w:pStyle w:val="11"/>
            <w:tabs>
              <w:tab w:val="right" w:leader="dot" w:pos="9344"/>
            </w:tabs>
            <w:rPr>
              <w:rFonts w:ascii="Times New Roman" w:hAnsi="Times New Roman" w:cs="Times New Roman"/>
              <w:noProof/>
              <w:sz w:val="28"/>
              <w:szCs w:val="28"/>
            </w:rPr>
          </w:pPr>
          <w:hyperlink w:anchor="_Toc465920954" w:history="1">
            <w:r w:rsidRPr="00A41CD0">
              <w:rPr>
                <w:rStyle w:val="a7"/>
                <w:rFonts w:ascii="Times New Roman" w:hAnsi="Times New Roman" w:cs="Times New Roman"/>
                <w:noProof/>
                <w:sz w:val="28"/>
                <w:szCs w:val="28"/>
              </w:rPr>
              <w:t>Приложение</w:t>
            </w:r>
            <w:r w:rsidRPr="00A41CD0">
              <w:rPr>
                <w:rFonts w:ascii="Times New Roman" w:hAnsi="Times New Roman" w:cs="Times New Roman"/>
                <w:noProof/>
                <w:webHidden/>
                <w:sz w:val="28"/>
                <w:szCs w:val="28"/>
              </w:rPr>
              <w:tab/>
            </w:r>
            <w:r w:rsidRPr="00A41CD0">
              <w:rPr>
                <w:rFonts w:ascii="Times New Roman" w:hAnsi="Times New Roman" w:cs="Times New Roman"/>
                <w:noProof/>
                <w:webHidden/>
                <w:sz w:val="28"/>
                <w:szCs w:val="28"/>
              </w:rPr>
              <w:fldChar w:fldCharType="begin"/>
            </w:r>
            <w:r w:rsidRPr="00A41CD0">
              <w:rPr>
                <w:rFonts w:ascii="Times New Roman" w:hAnsi="Times New Roman" w:cs="Times New Roman"/>
                <w:noProof/>
                <w:webHidden/>
                <w:sz w:val="28"/>
                <w:szCs w:val="28"/>
              </w:rPr>
              <w:instrText xml:space="preserve"> PAGEREF _Toc465920954 \h </w:instrText>
            </w:r>
            <w:r w:rsidRPr="00A41CD0">
              <w:rPr>
                <w:rFonts w:ascii="Times New Roman" w:hAnsi="Times New Roman" w:cs="Times New Roman"/>
                <w:noProof/>
                <w:webHidden/>
                <w:sz w:val="28"/>
                <w:szCs w:val="28"/>
              </w:rPr>
            </w:r>
            <w:r w:rsidRPr="00A41CD0">
              <w:rPr>
                <w:rFonts w:ascii="Times New Roman" w:hAnsi="Times New Roman" w:cs="Times New Roman"/>
                <w:noProof/>
                <w:webHidden/>
                <w:sz w:val="28"/>
                <w:szCs w:val="28"/>
              </w:rPr>
              <w:fldChar w:fldCharType="separate"/>
            </w:r>
            <w:r w:rsidRPr="00A41CD0">
              <w:rPr>
                <w:rFonts w:ascii="Times New Roman" w:hAnsi="Times New Roman" w:cs="Times New Roman"/>
                <w:noProof/>
                <w:webHidden/>
                <w:sz w:val="28"/>
                <w:szCs w:val="28"/>
              </w:rPr>
              <w:t>47</w:t>
            </w:r>
            <w:r w:rsidRPr="00A41CD0">
              <w:rPr>
                <w:rFonts w:ascii="Times New Roman" w:hAnsi="Times New Roman" w:cs="Times New Roman"/>
                <w:noProof/>
                <w:webHidden/>
                <w:sz w:val="28"/>
                <w:szCs w:val="28"/>
              </w:rPr>
              <w:fldChar w:fldCharType="end"/>
            </w:r>
          </w:hyperlink>
        </w:p>
        <w:p w:rsidR="00A41CD0" w:rsidRDefault="00A41CD0">
          <w:r>
            <w:rPr>
              <w:b/>
              <w:bCs/>
            </w:rPr>
            <w:fldChar w:fldCharType="end"/>
          </w:r>
        </w:p>
      </w:sdtContent>
    </w:sdt>
    <w:p w:rsidR="00165EA9" w:rsidRDefault="00774B7C" w:rsidP="00165EA9">
      <w:pPr>
        <w:spacing w:after="0" w:line="360" w:lineRule="auto"/>
        <w:jc w:val="both"/>
        <w:rPr>
          <w:rFonts w:ascii="Times New Roman" w:hAnsi="Times New Roman" w:cs="Times New Roman"/>
          <w:sz w:val="28"/>
          <w:szCs w:val="28"/>
        </w:rPr>
      </w:pPr>
    </w:p>
    <w:p w:rsidR="00DD0FF0" w:rsidRPr="00165EA9" w:rsidRDefault="00774B7C" w:rsidP="00165EA9">
      <w:pPr>
        <w:spacing w:after="0" w:line="360" w:lineRule="auto"/>
        <w:jc w:val="both"/>
        <w:rPr>
          <w:rFonts w:ascii="Times New Roman" w:hAnsi="Times New Roman" w:cs="Times New Roman"/>
          <w:sz w:val="28"/>
          <w:szCs w:val="28"/>
        </w:rPr>
      </w:pPr>
    </w:p>
    <w:p w:rsidR="00165EA9" w:rsidRDefault="00774B7C" w:rsidP="00165EA9">
      <w:pPr>
        <w:spacing w:after="0" w:line="360" w:lineRule="auto"/>
        <w:jc w:val="both"/>
        <w:rPr>
          <w:rFonts w:ascii="Times New Roman" w:hAnsi="Times New Roman" w:cs="Times New Roman"/>
          <w:b/>
          <w:sz w:val="28"/>
          <w:szCs w:val="28"/>
        </w:rPr>
      </w:pPr>
    </w:p>
    <w:p w:rsidR="00165EA9" w:rsidRDefault="00774B7C" w:rsidP="00165EA9">
      <w:pPr>
        <w:spacing w:after="0" w:line="360" w:lineRule="auto"/>
        <w:jc w:val="both"/>
        <w:rPr>
          <w:rFonts w:ascii="Times New Roman" w:hAnsi="Times New Roman" w:cs="Times New Roman"/>
          <w:b/>
          <w:sz w:val="28"/>
          <w:szCs w:val="28"/>
        </w:rPr>
      </w:pPr>
    </w:p>
    <w:p w:rsidR="00165EA9" w:rsidRDefault="00774B7C" w:rsidP="00165EA9">
      <w:pPr>
        <w:spacing w:after="0" w:line="360" w:lineRule="auto"/>
        <w:jc w:val="both"/>
        <w:rPr>
          <w:rFonts w:ascii="Times New Roman" w:hAnsi="Times New Roman" w:cs="Times New Roman"/>
          <w:b/>
          <w:sz w:val="28"/>
          <w:szCs w:val="28"/>
        </w:rPr>
      </w:pPr>
    </w:p>
    <w:p w:rsidR="00165EA9" w:rsidRDefault="00774B7C" w:rsidP="00165EA9">
      <w:pPr>
        <w:spacing w:after="0" w:line="360" w:lineRule="auto"/>
        <w:jc w:val="both"/>
        <w:rPr>
          <w:rFonts w:ascii="Times New Roman" w:hAnsi="Times New Roman" w:cs="Times New Roman"/>
          <w:b/>
          <w:sz w:val="28"/>
          <w:szCs w:val="28"/>
        </w:rPr>
      </w:pPr>
    </w:p>
    <w:p w:rsidR="00165EA9" w:rsidRDefault="00774B7C" w:rsidP="00165EA9">
      <w:pPr>
        <w:spacing w:after="0" w:line="360" w:lineRule="auto"/>
        <w:jc w:val="both"/>
        <w:rPr>
          <w:rFonts w:ascii="Times New Roman" w:hAnsi="Times New Roman" w:cs="Times New Roman"/>
          <w:b/>
          <w:sz w:val="28"/>
          <w:szCs w:val="28"/>
        </w:rPr>
      </w:pPr>
    </w:p>
    <w:p w:rsidR="00165EA9" w:rsidRDefault="00774B7C" w:rsidP="00165EA9">
      <w:pPr>
        <w:spacing w:after="0" w:line="360" w:lineRule="auto"/>
        <w:jc w:val="both"/>
        <w:rPr>
          <w:rFonts w:ascii="Times New Roman" w:hAnsi="Times New Roman" w:cs="Times New Roman"/>
          <w:b/>
          <w:sz w:val="28"/>
          <w:szCs w:val="28"/>
        </w:rPr>
      </w:pPr>
    </w:p>
    <w:p w:rsidR="007638F4" w:rsidRDefault="00774B7C" w:rsidP="00165EA9">
      <w:pPr>
        <w:spacing w:after="0" w:line="360" w:lineRule="auto"/>
        <w:jc w:val="center"/>
        <w:rPr>
          <w:rFonts w:ascii="Times New Roman" w:hAnsi="Times New Roman" w:cs="Times New Roman"/>
          <w:b/>
          <w:sz w:val="28"/>
          <w:szCs w:val="28"/>
        </w:rPr>
      </w:pPr>
    </w:p>
    <w:p w:rsidR="00157AFB" w:rsidRDefault="00774B7C" w:rsidP="00165EA9">
      <w:pPr>
        <w:spacing w:after="0" w:line="360" w:lineRule="auto"/>
        <w:jc w:val="center"/>
        <w:rPr>
          <w:rFonts w:ascii="Times New Roman" w:hAnsi="Times New Roman" w:cs="Times New Roman"/>
          <w:b/>
          <w:sz w:val="28"/>
          <w:szCs w:val="28"/>
        </w:rPr>
      </w:pPr>
    </w:p>
    <w:p w:rsidR="00165EA9" w:rsidRPr="00F0417F" w:rsidRDefault="00517493" w:rsidP="00F0417F">
      <w:pPr>
        <w:pStyle w:val="1"/>
        <w:jc w:val="center"/>
        <w:rPr>
          <w:rFonts w:ascii="Times New Roman" w:hAnsi="Times New Roman" w:cs="Times New Roman"/>
          <w:color w:val="auto"/>
        </w:rPr>
      </w:pPr>
      <w:bookmarkStart w:id="0" w:name="_Toc465920936"/>
      <w:bookmarkStart w:id="1" w:name="_GoBack"/>
      <w:bookmarkEnd w:id="1"/>
      <w:r w:rsidRPr="00F0417F">
        <w:rPr>
          <w:rFonts w:ascii="Times New Roman" w:hAnsi="Times New Roman" w:cs="Times New Roman"/>
          <w:color w:val="auto"/>
        </w:rPr>
        <w:lastRenderedPageBreak/>
        <w:t>Введение</w:t>
      </w:r>
      <w:bookmarkEnd w:id="0"/>
    </w:p>
    <w:p w:rsidR="00165EA9" w:rsidRDefault="00774B7C" w:rsidP="00165EA9">
      <w:pPr>
        <w:spacing w:after="0" w:line="360" w:lineRule="auto"/>
        <w:jc w:val="both"/>
        <w:rPr>
          <w:rFonts w:ascii="Times New Roman" w:hAnsi="Times New Roman" w:cs="Times New Roman"/>
          <w:sz w:val="28"/>
          <w:szCs w:val="28"/>
        </w:rPr>
      </w:pPr>
    </w:p>
    <w:p w:rsidR="00DD0FF0" w:rsidRDefault="00774B7C" w:rsidP="00165EA9">
      <w:pPr>
        <w:spacing w:after="0" w:line="360" w:lineRule="auto"/>
        <w:jc w:val="both"/>
        <w:rPr>
          <w:rFonts w:ascii="Times New Roman" w:hAnsi="Times New Roman" w:cs="Times New Roman"/>
          <w:sz w:val="28"/>
          <w:szCs w:val="28"/>
        </w:rPr>
      </w:pPr>
    </w:p>
    <w:p w:rsidR="00165EA9" w:rsidRPr="00165EA9" w:rsidRDefault="00517493" w:rsidP="00165EA9">
      <w:pPr>
        <w:spacing w:after="0" w:line="360" w:lineRule="auto"/>
        <w:jc w:val="both"/>
        <w:rPr>
          <w:rFonts w:ascii="Times New Roman" w:eastAsia="Calibri" w:hAnsi="Times New Roman" w:cs="Times New Roman"/>
          <w:sz w:val="28"/>
          <w:szCs w:val="28"/>
        </w:rPr>
      </w:pPr>
      <w:r w:rsidRPr="001F56E7">
        <w:rPr>
          <w:rFonts w:ascii="Times New Roman" w:eastAsia="Calibri" w:hAnsi="Times New Roman" w:cs="Times New Roman"/>
          <w:sz w:val="28"/>
          <w:szCs w:val="28"/>
        </w:rPr>
        <w:tab/>
        <w:t>В условиях рыночной экономики результаты деятельности любого хозяйствующего субъекта прямо зависят от двух факторов – правильности избранной миссии и эффективности управления процессом ее практической реализации. В современных отечественных условиях требования к качеству управленческих решений, в том числе и стратегического характера, существенно повышаются.</w:t>
      </w:r>
    </w:p>
    <w:p w:rsidR="00165EA9" w:rsidRPr="001F56E7" w:rsidRDefault="00517493" w:rsidP="00165EA9">
      <w:pPr>
        <w:spacing w:after="0" w:line="360" w:lineRule="auto"/>
        <w:jc w:val="both"/>
        <w:rPr>
          <w:rFonts w:ascii="Times New Roman" w:eastAsia="Calibri" w:hAnsi="Times New Roman" w:cs="Times New Roman"/>
          <w:sz w:val="28"/>
          <w:szCs w:val="28"/>
        </w:rPr>
      </w:pPr>
      <w:r w:rsidRPr="001F56E7">
        <w:rPr>
          <w:rFonts w:ascii="Times New Roman" w:eastAsia="Calibri" w:hAnsi="Times New Roman" w:cs="Times New Roman"/>
          <w:sz w:val="28"/>
          <w:szCs w:val="28"/>
        </w:rPr>
        <w:tab/>
        <w:t>До сих пор на практике управления сказывается советский опыт, до сих пор многие неправильно оценивают важность специального образования, продолжает существовать система назначения «своих» на руководящие должности</w:t>
      </w:r>
      <w:r w:rsidR="00F0417F" w:rsidRPr="00F0417F">
        <w:rPr>
          <w:rFonts w:ascii="Times New Roman" w:eastAsia="Calibri" w:hAnsi="Times New Roman" w:cs="Times New Roman"/>
          <w:sz w:val="28"/>
          <w:szCs w:val="28"/>
        </w:rPr>
        <w:t>.</w:t>
      </w:r>
      <w:r w:rsidRPr="00A5208D">
        <w:rPr>
          <w:rFonts w:ascii="Times New Roman" w:eastAsia="Calibri" w:hAnsi="Times New Roman" w:cs="Times New Roman"/>
          <w:color w:val="FF0000"/>
          <w:sz w:val="28"/>
          <w:szCs w:val="28"/>
        </w:rPr>
        <w:t xml:space="preserve"> </w:t>
      </w:r>
      <w:r w:rsidRPr="001F56E7">
        <w:rPr>
          <w:rFonts w:ascii="Times New Roman" w:eastAsia="Calibri" w:hAnsi="Times New Roman" w:cs="Times New Roman"/>
          <w:sz w:val="28"/>
          <w:szCs w:val="28"/>
        </w:rPr>
        <w:t xml:space="preserve">Это приводит к тому, что специалисты и руководители предприятий, организаций, органов государственной и муниципальной власти в большинстве своем не владеют необходимой теоретической базой в области современного менеджмента, не имеют практического опыта работы в условиях экономической самостоятельности предприятий и демократических преобразований в обществе. </w:t>
      </w:r>
    </w:p>
    <w:p w:rsidR="00165EA9" w:rsidRPr="001F56E7" w:rsidRDefault="00517493" w:rsidP="00165EA9">
      <w:pPr>
        <w:spacing w:after="0" w:line="360" w:lineRule="auto"/>
        <w:jc w:val="both"/>
        <w:rPr>
          <w:rFonts w:ascii="Times New Roman" w:eastAsia="Calibri" w:hAnsi="Times New Roman" w:cs="Times New Roman"/>
          <w:sz w:val="28"/>
          <w:szCs w:val="28"/>
        </w:rPr>
      </w:pPr>
      <w:r w:rsidRPr="001F56E7">
        <w:rPr>
          <w:rFonts w:ascii="Times New Roman" w:eastAsia="Calibri" w:hAnsi="Times New Roman" w:cs="Times New Roman"/>
          <w:sz w:val="28"/>
          <w:szCs w:val="28"/>
        </w:rPr>
        <w:tab/>
        <w:t>Эффективное функционирование и развитие организации, особенно производственной, непосредственно зависит от планово-расчетных обоснований текущего, перспективного средне- и долгосрочного планирования, а также от разработки стратегии развития.</w:t>
      </w:r>
    </w:p>
    <w:p w:rsidR="00165EA9" w:rsidRDefault="00517493" w:rsidP="00165EA9">
      <w:pPr>
        <w:spacing w:after="0" w:line="360" w:lineRule="auto"/>
        <w:jc w:val="both"/>
        <w:rPr>
          <w:rFonts w:ascii="Times New Roman" w:eastAsia="Calibri" w:hAnsi="Times New Roman" w:cs="Times New Roman"/>
          <w:sz w:val="28"/>
          <w:szCs w:val="28"/>
        </w:rPr>
      </w:pPr>
      <w:r w:rsidRPr="001F56E7">
        <w:rPr>
          <w:rFonts w:ascii="Times New Roman" w:eastAsia="Calibri" w:hAnsi="Times New Roman" w:cs="Times New Roman"/>
          <w:sz w:val="28"/>
          <w:szCs w:val="28"/>
        </w:rPr>
        <w:tab/>
      </w:r>
      <w:r>
        <w:rPr>
          <w:rFonts w:ascii="Times New Roman" w:eastAsia="Calibri" w:hAnsi="Times New Roman" w:cs="Times New Roman"/>
          <w:sz w:val="28"/>
          <w:szCs w:val="28"/>
        </w:rPr>
        <w:t>Именно вышесказанным и обусловлена актуальность темы работы.</w:t>
      </w:r>
    </w:p>
    <w:p w:rsidR="00165EA9"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Объектом работы является управление развитием предприятия.</w:t>
      </w:r>
    </w:p>
    <w:p w:rsidR="00311C36" w:rsidRPr="00165EA9"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11C36">
        <w:rPr>
          <w:rFonts w:ascii="Times New Roman" w:eastAsia="Calibri" w:hAnsi="Times New Roman" w:cs="Times New Roman"/>
          <w:sz w:val="28"/>
          <w:szCs w:val="28"/>
        </w:rPr>
        <w:t>Предметом работы является стратегический анализ и оценка направлений развития деятельности предприятия.</w:t>
      </w:r>
    </w:p>
    <w:p w:rsidR="00311C36"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r>
      <w:r>
        <w:rPr>
          <w:rFonts w:ascii="Times New Roman" w:eastAsia="Calibri" w:hAnsi="Times New Roman" w:cs="Times New Roman"/>
          <w:sz w:val="28"/>
          <w:szCs w:val="28"/>
        </w:rPr>
        <w:t>Целью</w:t>
      </w:r>
      <w:r w:rsidRPr="00165EA9">
        <w:rPr>
          <w:rFonts w:ascii="Times New Roman" w:eastAsia="Calibri" w:hAnsi="Times New Roman" w:cs="Times New Roman"/>
          <w:sz w:val="28"/>
          <w:szCs w:val="28"/>
        </w:rPr>
        <w:t xml:space="preserve"> работы является </w:t>
      </w:r>
      <w:r w:rsidRPr="00311C36">
        <w:rPr>
          <w:rFonts w:ascii="Times New Roman" w:eastAsia="Calibri" w:hAnsi="Times New Roman" w:cs="Times New Roman"/>
          <w:sz w:val="28"/>
          <w:szCs w:val="28"/>
        </w:rPr>
        <w:t>выявить проблему деятельности</w:t>
      </w:r>
      <w:r w:rsidRPr="00311C36">
        <w:t xml:space="preserve"> </w:t>
      </w:r>
      <w:r w:rsidRPr="00311C36">
        <w:rPr>
          <w:rFonts w:ascii="Times New Roman" w:eastAsia="Calibri" w:hAnsi="Times New Roman" w:cs="Times New Roman"/>
          <w:sz w:val="28"/>
          <w:szCs w:val="28"/>
        </w:rPr>
        <w:t>и разработать рекомендации по развитию</w:t>
      </w:r>
      <w:r>
        <w:rPr>
          <w:rFonts w:ascii="Times New Roman" w:eastAsia="Calibri" w:hAnsi="Times New Roman" w:cs="Times New Roman"/>
          <w:sz w:val="28"/>
          <w:szCs w:val="28"/>
        </w:rPr>
        <w:tab/>
      </w:r>
      <w:r w:rsidRPr="00311C36">
        <w:rPr>
          <w:rFonts w:ascii="Times New Roman" w:eastAsia="Calibri" w:hAnsi="Times New Roman" w:cs="Times New Roman"/>
          <w:sz w:val="28"/>
          <w:szCs w:val="28"/>
        </w:rPr>
        <w:t>предприятия ООО «Прогресс».</w:t>
      </w:r>
    </w:p>
    <w:p w:rsidR="00165EA9"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Для достижения поставленной цели необходимо решить следующие задачи:</w:t>
      </w:r>
    </w:p>
    <w:p w:rsidR="00165EA9" w:rsidRPr="00165EA9"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 </w:t>
      </w:r>
      <w:r w:rsidRPr="00165EA9">
        <w:rPr>
          <w:rFonts w:ascii="Times New Roman" w:eastAsia="Calibri" w:hAnsi="Times New Roman" w:cs="Times New Roman"/>
          <w:sz w:val="28"/>
          <w:szCs w:val="28"/>
        </w:rPr>
        <w:t>Описать теоретические основы стратегического развития предприятия.</w:t>
      </w:r>
    </w:p>
    <w:p w:rsidR="00165EA9" w:rsidRPr="00E22B67"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Pr="00165EA9">
        <w:rPr>
          <w:rFonts w:ascii="Times New Roman" w:eastAsia="Calibri" w:hAnsi="Times New Roman" w:cs="Times New Roman"/>
          <w:sz w:val="28"/>
          <w:szCs w:val="28"/>
        </w:rPr>
        <w:t>Рассмотреть стратегический анализ как основной метод управления развитием деятельности.</w:t>
      </w:r>
    </w:p>
    <w:p w:rsidR="00165EA9" w:rsidRPr="00E22B67"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 Проанализировать в</w:t>
      </w:r>
      <w:r w:rsidRPr="00E22B67">
        <w:rPr>
          <w:rFonts w:ascii="Times New Roman" w:eastAsia="Calibri" w:hAnsi="Times New Roman" w:cs="Times New Roman"/>
          <w:sz w:val="28"/>
          <w:szCs w:val="28"/>
        </w:rPr>
        <w:t>озможности стратегического анализа для оценки деятельности предприятия</w:t>
      </w:r>
      <w:r>
        <w:rPr>
          <w:rFonts w:ascii="Times New Roman" w:eastAsia="Calibri" w:hAnsi="Times New Roman" w:cs="Times New Roman"/>
          <w:sz w:val="28"/>
          <w:szCs w:val="28"/>
        </w:rPr>
        <w:t>.</w:t>
      </w:r>
    </w:p>
    <w:p w:rsidR="00165EA9" w:rsidRPr="00165EA9"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 Дать общую и экономическую характеристик</w:t>
      </w:r>
      <w:proofErr w:type="gramStart"/>
      <w:r>
        <w:rPr>
          <w:rFonts w:ascii="Times New Roman" w:eastAsia="Calibri" w:hAnsi="Times New Roman" w:cs="Times New Roman"/>
          <w:sz w:val="28"/>
          <w:szCs w:val="28"/>
        </w:rPr>
        <w:t>у ООО</w:t>
      </w:r>
      <w:proofErr w:type="gramEnd"/>
      <w:r>
        <w:rPr>
          <w:rFonts w:ascii="Times New Roman" w:eastAsia="Calibri" w:hAnsi="Times New Roman" w:cs="Times New Roman"/>
          <w:sz w:val="28"/>
          <w:szCs w:val="28"/>
        </w:rPr>
        <w:t xml:space="preserve"> «Прогресс».</w:t>
      </w:r>
    </w:p>
    <w:p w:rsidR="00165EA9" w:rsidRPr="00E22B67"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5. Провести с</w:t>
      </w:r>
      <w:r w:rsidRPr="00E22B67">
        <w:rPr>
          <w:rFonts w:ascii="Times New Roman" w:eastAsia="Calibri" w:hAnsi="Times New Roman" w:cs="Times New Roman"/>
          <w:sz w:val="28"/>
          <w:szCs w:val="28"/>
        </w:rPr>
        <w:t>тратегический анализ деятельност</w:t>
      </w:r>
      <w:proofErr w:type="gramStart"/>
      <w:r w:rsidRPr="00E22B67">
        <w:rPr>
          <w:rFonts w:ascii="Times New Roman" w:eastAsia="Calibri" w:hAnsi="Times New Roman" w:cs="Times New Roman"/>
          <w:sz w:val="28"/>
          <w:szCs w:val="28"/>
        </w:rPr>
        <w:t xml:space="preserve">и </w:t>
      </w:r>
      <w:r>
        <w:rPr>
          <w:rFonts w:ascii="Times New Roman" w:eastAsia="Calibri" w:hAnsi="Times New Roman" w:cs="Times New Roman"/>
          <w:sz w:val="28"/>
          <w:szCs w:val="28"/>
        </w:rPr>
        <w:t>ООО</w:t>
      </w:r>
      <w:proofErr w:type="gramEnd"/>
      <w:r>
        <w:rPr>
          <w:rFonts w:ascii="Times New Roman" w:eastAsia="Calibri" w:hAnsi="Times New Roman" w:cs="Times New Roman"/>
          <w:sz w:val="28"/>
          <w:szCs w:val="28"/>
        </w:rPr>
        <w:t xml:space="preserve"> «Прогресс».</w:t>
      </w:r>
    </w:p>
    <w:p w:rsidR="00165EA9" w:rsidRPr="00172899" w:rsidRDefault="00517493" w:rsidP="00165EA9">
      <w:pPr>
        <w:spacing w:after="0" w:line="36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ab/>
        <w:t>7. П</w:t>
      </w:r>
      <w:r w:rsidRPr="00F30705">
        <w:rPr>
          <w:rFonts w:ascii="Times New Roman" w:eastAsia="Calibri" w:hAnsi="Times New Roman" w:cs="Times New Roman"/>
          <w:sz w:val="28"/>
          <w:szCs w:val="28"/>
        </w:rPr>
        <w:t>редложить мероприятия</w:t>
      </w:r>
      <w:r w:rsidRPr="00E22B67">
        <w:rPr>
          <w:rFonts w:ascii="Times New Roman" w:eastAsia="Calibri" w:hAnsi="Times New Roman" w:cs="Times New Roman"/>
          <w:sz w:val="28"/>
          <w:szCs w:val="28"/>
        </w:rPr>
        <w:t xml:space="preserve"> по развитию деятельност</w:t>
      </w:r>
      <w:proofErr w:type="gramStart"/>
      <w:r w:rsidRPr="00E22B67">
        <w:rPr>
          <w:rFonts w:ascii="Times New Roman" w:eastAsia="Calibri" w:hAnsi="Times New Roman" w:cs="Times New Roman"/>
          <w:sz w:val="28"/>
          <w:szCs w:val="28"/>
        </w:rPr>
        <w:t xml:space="preserve">и </w:t>
      </w:r>
      <w:r>
        <w:rPr>
          <w:rFonts w:ascii="Times New Roman" w:eastAsia="Calibri" w:hAnsi="Times New Roman" w:cs="Times New Roman"/>
          <w:sz w:val="28"/>
          <w:szCs w:val="28"/>
        </w:rPr>
        <w:t>ООО</w:t>
      </w:r>
      <w:proofErr w:type="gramEnd"/>
      <w:r>
        <w:rPr>
          <w:rFonts w:ascii="Times New Roman" w:eastAsia="Calibri" w:hAnsi="Times New Roman" w:cs="Times New Roman"/>
          <w:sz w:val="28"/>
          <w:szCs w:val="28"/>
        </w:rPr>
        <w:t xml:space="preserve"> «Прогресс».</w:t>
      </w:r>
    </w:p>
    <w:p w:rsidR="00E959CE" w:rsidRDefault="00517493" w:rsidP="00E959CE">
      <w:pPr>
        <w:spacing w:after="0" w:line="360" w:lineRule="auto"/>
        <w:jc w:val="both"/>
        <w:rPr>
          <w:rFonts w:ascii="Times New Roman" w:hAnsi="Times New Roman" w:cs="Times New Roman"/>
          <w:color w:val="FF0000"/>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Научной основой работы являются труды таких авторов, как Артур А., </w:t>
      </w:r>
      <w:proofErr w:type="spellStart"/>
      <w:r>
        <w:rPr>
          <w:rFonts w:ascii="Times New Roman" w:eastAsia="Calibri" w:hAnsi="Times New Roman" w:cs="Times New Roman"/>
          <w:sz w:val="28"/>
          <w:szCs w:val="28"/>
        </w:rPr>
        <w:t>Адизес</w:t>
      </w:r>
      <w:proofErr w:type="spellEnd"/>
      <w:r>
        <w:rPr>
          <w:rFonts w:ascii="Times New Roman" w:eastAsia="Calibri" w:hAnsi="Times New Roman" w:cs="Times New Roman"/>
          <w:sz w:val="28"/>
          <w:szCs w:val="28"/>
        </w:rPr>
        <w:t xml:space="preserve"> И.К. </w:t>
      </w:r>
      <w:proofErr w:type="spellStart"/>
      <w:r>
        <w:rPr>
          <w:rFonts w:ascii="Times New Roman" w:eastAsia="Calibri" w:hAnsi="Times New Roman" w:cs="Times New Roman"/>
          <w:sz w:val="28"/>
          <w:szCs w:val="28"/>
        </w:rPr>
        <w:t>Алборов</w:t>
      </w:r>
      <w:proofErr w:type="spellEnd"/>
      <w:r>
        <w:rPr>
          <w:rFonts w:ascii="Times New Roman" w:eastAsia="Calibri" w:hAnsi="Times New Roman" w:cs="Times New Roman"/>
          <w:sz w:val="28"/>
          <w:szCs w:val="28"/>
        </w:rPr>
        <w:t xml:space="preserve"> Р.А., </w:t>
      </w:r>
      <w:proofErr w:type="spellStart"/>
      <w:r>
        <w:rPr>
          <w:rFonts w:ascii="Times New Roman" w:eastAsia="Calibri" w:hAnsi="Times New Roman" w:cs="Times New Roman"/>
          <w:sz w:val="28"/>
          <w:szCs w:val="28"/>
        </w:rPr>
        <w:t>Багиев</w:t>
      </w:r>
      <w:proofErr w:type="spellEnd"/>
      <w:r>
        <w:rPr>
          <w:rFonts w:ascii="Times New Roman" w:eastAsia="Calibri" w:hAnsi="Times New Roman" w:cs="Times New Roman"/>
          <w:sz w:val="28"/>
          <w:szCs w:val="28"/>
        </w:rPr>
        <w:t xml:space="preserve"> Г.Л., </w:t>
      </w:r>
      <w:proofErr w:type="spellStart"/>
      <w:r>
        <w:rPr>
          <w:rFonts w:ascii="Times New Roman" w:eastAsia="Calibri" w:hAnsi="Times New Roman" w:cs="Times New Roman"/>
          <w:sz w:val="28"/>
          <w:szCs w:val="28"/>
        </w:rPr>
        <w:t>Бирман</w:t>
      </w:r>
      <w:proofErr w:type="spellEnd"/>
      <w:r>
        <w:rPr>
          <w:rFonts w:ascii="Times New Roman" w:eastAsia="Calibri" w:hAnsi="Times New Roman" w:cs="Times New Roman"/>
          <w:sz w:val="28"/>
          <w:szCs w:val="28"/>
        </w:rPr>
        <w:t xml:space="preserve"> Л.А., Бурцев В.В., Бутакова Т.Ю. , Голубков Е.П., Дьяченко М., Карапетян З., </w:t>
      </w:r>
      <w:proofErr w:type="spellStart"/>
      <w:r>
        <w:rPr>
          <w:rFonts w:ascii="Times New Roman" w:eastAsia="Calibri" w:hAnsi="Times New Roman" w:cs="Times New Roman"/>
          <w:sz w:val="28"/>
          <w:szCs w:val="28"/>
        </w:rPr>
        <w:t>Козачина</w:t>
      </w:r>
      <w:proofErr w:type="spellEnd"/>
      <w:r>
        <w:rPr>
          <w:rFonts w:ascii="Times New Roman" w:eastAsia="Calibri" w:hAnsi="Times New Roman" w:cs="Times New Roman"/>
          <w:sz w:val="28"/>
          <w:szCs w:val="28"/>
        </w:rPr>
        <w:t xml:space="preserve"> М., Никифорова Е.В., Панов М., </w:t>
      </w:r>
      <w:proofErr w:type="spellStart"/>
      <w:r>
        <w:rPr>
          <w:rFonts w:ascii="Times New Roman" w:eastAsia="Calibri" w:hAnsi="Times New Roman" w:cs="Times New Roman"/>
          <w:sz w:val="28"/>
          <w:szCs w:val="28"/>
        </w:rPr>
        <w:t>Солодков</w:t>
      </w:r>
      <w:proofErr w:type="spellEnd"/>
      <w:r>
        <w:rPr>
          <w:rFonts w:ascii="Times New Roman" w:eastAsia="Calibri" w:hAnsi="Times New Roman" w:cs="Times New Roman"/>
          <w:sz w:val="28"/>
          <w:szCs w:val="28"/>
        </w:rPr>
        <w:t xml:space="preserve"> В.Т., Сорокина М.В., </w:t>
      </w:r>
      <w:proofErr w:type="spellStart"/>
      <w:r>
        <w:rPr>
          <w:rFonts w:ascii="Times New Roman" w:eastAsia="Calibri" w:hAnsi="Times New Roman" w:cs="Times New Roman"/>
          <w:sz w:val="28"/>
          <w:szCs w:val="28"/>
        </w:rPr>
        <w:t>Фатхутдинов</w:t>
      </w:r>
      <w:proofErr w:type="spellEnd"/>
      <w:r>
        <w:rPr>
          <w:rFonts w:ascii="Times New Roman" w:eastAsia="Calibri" w:hAnsi="Times New Roman" w:cs="Times New Roman"/>
          <w:sz w:val="28"/>
          <w:szCs w:val="28"/>
        </w:rPr>
        <w:t xml:space="preserve"> Р.А., </w:t>
      </w:r>
      <w:proofErr w:type="spellStart"/>
      <w:r>
        <w:rPr>
          <w:rFonts w:ascii="Times New Roman" w:eastAsia="Calibri" w:hAnsi="Times New Roman" w:cs="Times New Roman"/>
          <w:sz w:val="28"/>
          <w:szCs w:val="28"/>
        </w:rPr>
        <w:t>Шеметов</w:t>
      </w:r>
      <w:proofErr w:type="spellEnd"/>
      <w:r>
        <w:rPr>
          <w:rFonts w:ascii="Times New Roman" w:eastAsia="Calibri" w:hAnsi="Times New Roman" w:cs="Times New Roman"/>
          <w:sz w:val="28"/>
          <w:szCs w:val="28"/>
        </w:rPr>
        <w:t xml:space="preserve"> П.В., </w:t>
      </w:r>
      <w:proofErr w:type="spellStart"/>
      <w:r w:rsidRPr="00E959CE">
        <w:rPr>
          <w:rFonts w:ascii="Times New Roman" w:eastAsia="Calibri" w:hAnsi="Times New Roman" w:cs="Times New Roman"/>
          <w:sz w:val="28"/>
          <w:szCs w:val="28"/>
        </w:rPr>
        <w:t>Юкаева</w:t>
      </w:r>
      <w:proofErr w:type="spellEnd"/>
      <w:r w:rsidRPr="00E959CE">
        <w:rPr>
          <w:rFonts w:ascii="Times New Roman" w:eastAsia="Calibri" w:hAnsi="Times New Roman" w:cs="Times New Roman"/>
          <w:sz w:val="28"/>
          <w:szCs w:val="28"/>
        </w:rPr>
        <w:t>, В.С.</w:t>
      </w:r>
      <w:r>
        <w:rPr>
          <w:rFonts w:ascii="Times New Roman" w:hAnsi="Times New Roman" w:cs="Times New Roman"/>
          <w:color w:val="FF0000"/>
          <w:sz w:val="28"/>
          <w:szCs w:val="28"/>
        </w:rPr>
        <w:tab/>
      </w:r>
      <w:proofErr w:type="gramEnd"/>
    </w:p>
    <w:p w:rsidR="00165EA9" w:rsidRDefault="00517493" w:rsidP="00E959CE">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165EA9">
        <w:rPr>
          <w:rFonts w:ascii="Times New Roman" w:hAnsi="Times New Roman" w:cs="Times New Roman"/>
          <w:sz w:val="28"/>
          <w:szCs w:val="28"/>
        </w:rPr>
        <w:t>Методы исследования: метод системного анализа, методы стратегического анализа, компаративный метод, анализ документов.</w:t>
      </w:r>
    </w:p>
    <w:p w:rsidR="00442394" w:rsidRPr="00E959CE" w:rsidRDefault="00517493" w:rsidP="00E959C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42394">
        <w:rPr>
          <w:rFonts w:ascii="Times New Roman" w:eastAsia="Calibri" w:hAnsi="Times New Roman" w:cs="Times New Roman"/>
          <w:sz w:val="28"/>
          <w:szCs w:val="28"/>
        </w:rPr>
        <w:t>База исследования: ООО «Прогресс».</w:t>
      </w:r>
    </w:p>
    <w:p w:rsidR="00165EA9" w:rsidRPr="00E22B67" w:rsidRDefault="00517493" w:rsidP="00165E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 и задачи работы определили ее структуру: введение, две главы, заключение, список использованной литературы, приложения.</w:t>
      </w:r>
    </w:p>
    <w:p w:rsidR="00165EA9" w:rsidRDefault="00774B7C" w:rsidP="00165EA9">
      <w:pPr>
        <w:spacing w:after="0" w:line="360" w:lineRule="auto"/>
        <w:jc w:val="both"/>
        <w:rPr>
          <w:rFonts w:ascii="Times New Roman" w:hAnsi="Times New Roman" w:cs="Times New Roman"/>
          <w:b/>
          <w:sz w:val="28"/>
          <w:szCs w:val="28"/>
        </w:rPr>
      </w:pPr>
    </w:p>
    <w:p w:rsidR="00F0417F" w:rsidRDefault="00F0417F" w:rsidP="00165EA9">
      <w:pPr>
        <w:spacing w:after="0" w:line="360" w:lineRule="auto"/>
        <w:jc w:val="center"/>
        <w:rPr>
          <w:rFonts w:ascii="Times New Roman" w:hAnsi="Times New Roman" w:cs="Times New Roman"/>
          <w:b/>
          <w:sz w:val="28"/>
          <w:szCs w:val="28"/>
        </w:rPr>
      </w:pPr>
    </w:p>
    <w:p w:rsidR="00F0417F" w:rsidRDefault="00F0417F" w:rsidP="00165EA9">
      <w:pPr>
        <w:spacing w:after="0" w:line="360" w:lineRule="auto"/>
        <w:jc w:val="center"/>
        <w:rPr>
          <w:rFonts w:ascii="Times New Roman" w:hAnsi="Times New Roman" w:cs="Times New Roman"/>
          <w:b/>
          <w:sz w:val="28"/>
          <w:szCs w:val="28"/>
        </w:rPr>
      </w:pPr>
    </w:p>
    <w:p w:rsidR="00F0417F" w:rsidRDefault="00F0417F" w:rsidP="00165EA9">
      <w:pPr>
        <w:spacing w:after="0" w:line="360" w:lineRule="auto"/>
        <w:jc w:val="center"/>
        <w:rPr>
          <w:rFonts w:ascii="Times New Roman" w:hAnsi="Times New Roman" w:cs="Times New Roman"/>
          <w:b/>
          <w:sz w:val="28"/>
          <w:szCs w:val="28"/>
        </w:rPr>
      </w:pPr>
    </w:p>
    <w:p w:rsidR="00F0417F" w:rsidRDefault="00F0417F" w:rsidP="00165EA9">
      <w:pPr>
        <w:spacing w:after="0" w:line="360" w:lineRule="auto"/>
        <w:jc w:val="center"/>
        <w:rPr>
          <w:rFonts w:ascii="Times New Roman" w:hAnsi="Times New Roman" w:cs="Times New Roman"/>
          <w:b/>
          <w:sz w:val="28"/>
          <w:szCs w:val="28"/>
        </w:rPr>
      </w:pPr>
    </w:p>
    <w:p w:rsidR="00F0417F" w:rsidRDefault="00F0417F" w:rsidP="00165EA9">
      <w:pPr>
        <w:spacing w:after="0" w:line="360" w:lineRule="auto"/>
        <w:jc w:val="center"/>
        <w:rPr>
          <w:rFonts w:ascii="Times New Roman" w:hAnsi="Times New Roman" w:cs="Times New Roman"/>
          <w:b/>
          <w:sz w:val="28"/>
          <w:szCs w:val="28"/>
        </w:rPr>
      </w:pPr>
    </w:p>
    <w:p w:rsidR="00165EA9" w:rsidRPr="00F0417F" w:rsidRDefault="00517493" w:rsidP="00F0417F">
      <w:pPr>
        <w:pStyle w:val="1"/>
        <w:jc w:val="center"/>
        <w:rPr>
          <w:rFonts w:ascii="Times New Roman" w:hAnsi="Times New Roman" w:cs="Times New Roman"/>
          <w:color w:val="auto"/>
        </w:rPr>
      </w:pPr>
      <w:bookmarkStart w:id="2" w:name="_Toc465920937"/>
      <w:r w:rsidRPr="00F0417F">
        <w:rPr>
          <w:rFonts w:ascii="Times New Roman" w:hAnsi="Times New Roman" w:cs="Times New Roman"/>
          <w:color w:val="auto"/>
        </w:rPr>
        <w:lastRenderedPageBreak/>
        <w:t>Глава 1. Теоретические основы стратегического развития предприятия</w:t>
      </w:r>
      <w:bookmarkEnd w:id="2"/>
    </w:p>
    <w:p w:rsidR="00165EA9" w:rsidRPr="00F0417F" w:rsidRDefault="00517493" w:rsidP="00F0417F">
      <w:pPr>
        <w:pStyle w:val="1"/>
        <w:jc w:val="center"/>
        <w:rPr>
          <w:rFonts w:ascii="Times New Roman" w:hAnsi="Times New Roman" w:cs="Times New Roman"/>
          <w:color w:val="auto"/>
        </w:rPr>
      </w:pPr>
      <w:bookmarkStart w:id="3" w:name="_Toc465920938"/>
      <w:r w:rsidRPr="00F0417F">
        <w:rPr>
          <w:rFonts w:ascii="Times New Roman" w:hAnsi="Times New Roman" w:cs="Times New Roman"/>
          <w:color w:val="auto"/>
        </w:rPr>
        <w:t>1.1. Стратегическое развитие предприятия</w:t>
      </w:r>
      <w:bookmarkEnd w:id="3"/>
    </w:p>
    <w:p w:rsidR="00165EA9" w:rsidRDefault="00774B7C" w:rsidP="00165EA9">
      <w:pPr>
        <w:spacing w:after="0" w:line="360" w:lineRule="auto"/>
        <w:jc w:val="both"/>
        <w:rPr>
          <w:rFonts w:ascii="Times New Roman" w:hAnsi="Times New Roman" w:cs="Times New Roman"/>
          <w:sz w:val="28"/>
          <w:szCs w:val="28"/>
        </w:rPr>
      </w:pP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Стратегическое развитие предприятия – это поступательный процесс развития предприятия по направлению к заданной – стратегической  - цели посредством достижения определенных целевых показателей и индикаторов с осуществлением запланированных мероприятий, определенных средств и методов.</w:t>
      </w:r>
      <w:r>
        <w:rPr>
          <w:rFonts w:ascii="Times New Roman" w:hAnsi="Times New Roman" w:cs="Times New Roman"/>
          <w:sz w:val="28"/>
          <w:szCs w:val="28"/>
        </w:rPr>
        <w:footnoteReference w:id="1"/>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Стратегическое развитие предприятия – это всегда процесс, причем, процесс целенаправленный.</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Исходя из этого, необходимо обозначить, что стратегическое развитие возможно только при определенной стратегической цели предприятия, которая есть основа разработки стратегического плана развития предприятия, следовательно, ее определение невозможно без планирования, планирования стратегического.</w:t>
      </w:r>
    </w:p>
    <w:p w:rsidR="00165EA9" w:rsidRPr="00165EA9" w:rsidRDefault="00517493" w:rsidP="00F0417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xml:space="preserve">В настоящее время в менеджменте все более возрастает роль планирования – планирования стратегического. </w:t>
      </w:r>
      <w:r w:rsidRPr="00165EA9">
        <w:rPr>
          <w:rFonts w:ascii="Times New Roman" w:eastAsia="Times New Roman" w:hAnsi="Times New Roman" w:cs="Times New Roman"/>
          <w:sz w:val="28"/>
          <w:szCs w:val="28"/>
          <w:vertAlign w:val="superscript"/>
        </w:rPr>
        <w:footnoteReference w:id="2"/>
      </w:r>
    </w:p>
    <w:p w:rsidR="00165EA9" w:rsidRPr="00165EA9" w:rsidRDefault="00517493" w:rsidP="00165EA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65EA9">
        <w:rPr>
          <w:rFonts w:ascii="Times New Roman" w:eastAsia="Times New Roman" w:hAnsi="Times New Roman" w:cs="Times New Roman"/>
          <w:sz w:val="28"/>
          <w:szCs w:val="28"/>
        </w:rPr>
        <w:t xml:space="preserve">ланирование </w:t>
      </w:r>
      <w:r>
        <w:rPr>
          <w:rFonts w:ascii="Times New Roman" w:eastAsia="Times New Roman" w:hAnsi="Times New Roman" w:cs="Times New Roman"/>
          <w:sz w:val="28"/>
          <w:szCs w:val="28"/>
        </w:rPr>
        <w:t>есть</w:t>
      </w:r>
      <w:r w:rsidRPr="00165EA9">
        <w:rPr>
          <w:rFonts w:ascii="Times New Roman" w:eastAsia="Times New Roman" w:hAnsi="Times New Roman" w:cs="Times New Roman"/>
          <w:sz w:val="28"/>
          <w:szCs w:val="28"/>
        </w:rPr>
        <w:t xml:space="preserve"> процесс принятия решения, носящего характер определенного поступательного движения к желаемому результату посредством определения имеющихся и могущих быть привлеченными ресурсов, а также способа или способов достижения определенной цели, в зависимости от существующих и могущих появиться внутренних и внешних факторов.</w:t>
      </w:r>
    </w:p>
    <w:p w:rsidR="00165EA9" w:rsidRPr="00165EA9" w:rsidRDefault="00517493" w:rsidP="00165EA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65EA9">
        <w:rPr>
          <w:rFonts w:ascii="Times New Roman" w:eastAsia="Times New Roman" w:hAnsi="Times New Roman" w:cs="Times New Roman"/>
          <w:sz w:val="28"/>
          <w:szCs w:val="28"/>
        </w:rPr>
        <w:t xml:space="preserve">Под стратегическим планированием понимают разработку стратегического решения (или решений), которое может быть выражено и </w:t>
      </w:r>
      <w:r w:rsidRPr="00165EA9">
        <w:rPr>
          <w:rFonts w:ascii="Times New Roman" w:eastAsia="Times New Roman" w:hAnsi="Times New Roman" w:cs="Times New Roman"/>
          <w:sz w:val="28"/>
          <w:szCs w:val="28"/>
        </w:rPr>
        <w:lastRenderedPageBreak/>
        <w:t>представлено в виде прогноза, плана, программы, проекта, которые определяет и рассматривает такие цели и стратегии поведения соответствующих субъектов правления, а также варианты – возможные – данного поведения, реализация которых обеспечивает их эффективное функциониро</w:t>
      </w:r>
      <w:r w:rsidRPr="00165EA9">
        <w:rPr>
          <w:rFonts w:ascii="Times New Roman" w:eastAsia="Times New Roman" w:hAnsi="Times New Roman" w:cs="Times New Roman"/>
          <w:sz w:val="28"/>
          <w:szCs w:val="28"/>
        </w:rPr>
        <w:softHyphen/>
        <w:t>вание в долгосрочной перспективе, быструю адаптацию к изменяющимся условиям внешней среды и возможным внутренним изменениям и</w:t>
      </w:r>
      <w:proofErr w:type="gramEnd"/>
      <w:r w:rsidRPr="00165EA9">
        <w:rPr>
          <w:rFonts w:ascii="Times New Roman" w:eastAsia="Times New Roman" w:hAnsi="Times New Roman" w:cs="Times New Roman"/>
          <w:sz w:val="28"/>
          <w:szCs w:val="28"/>
        </w:rPr>
        <w:t xml:space="preserve"> противодействию.</w:t>
      </w:r>
    </w:p>
    <w:p w:rsidR="00165EA9" w:rsidRPr="00165EA9" w:rsidRDefault="00517493" w:rsidP="00165EA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Следовательно, сущность стратегического планирования, исходя из анализа его определения, можно представить как динамическую совокупность взаимосвязанных управленческих процессов. Все они логически связаны и взаимосвязаны.</w:t>
      </w:r>
    </w:p>
    <w:p w:rsidR="00165EA9" w:rsidRPr="00165EA9" w:rsidRDefault="00517493" w:rsidP="00DD0FF0">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165EA9">
        <w:rPr>
          <w:rFonts w:ascii="Times New Roman" w:eastAsia="Times New Roman" w:hAnsi="Times New Roman" w:cs="Times New Roman"/>
          <w:noProof/>
          <w:sz w:val="28"/>
          <w:szCs w:val="28"/>
        </w:rPr>
        <w:drawing>
          <wp:inline distT="0" distB="0" distL="0" distR="0" wp14:anchorId="512CB7B3" wp14:editId="3B903CD9">
            <wp:extent cx="5536642" cy="1426866"/>
            <wp:effectExtent l="0" t="0" r="0" b="24955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165EA9">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1.1.</w:t>
      </w:r>
      <w:r w:rsidRPr="00165EA9">
        <w:rPr>
          <w:rFonts w:ascii="Times New Roman" w:eastAsia="Times New Roman" w:hAnsi="Times New Roman" w:cs="Times New Roman"/>
          <w:sz w:val="28"/>
          <w:szCs w:val="28"/>
        </w:rPr>
        <w:t>Структура стратегического планирования.</w:t>
      </w:r>
      <w:r w:rsidRPr="00165EA9">
        <w:rPr>
          <w:rFonts w:ascii="Times New Roman" w:eastAsia="Times New Roman" w:hAnsi="Times New Roman" w:cs="Times New Roman"/>
          <w:sz w:val="28"/>
          <w:szCs w:val="28"/>
          <w:vertAlign w:val="superscript"/>
        </w:rPr>
        <w:footnoteReference w:id="3"/>
      </w:r>
    </w:p>
    <w:p w:rsidR="00165EA9" w:rsidRPr="00165EA9" w:rsidRDefault="00517493" w:rsidP="00165EA9">
      <w:pPr>
        <w:widowControl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По своему характеру все этапы стратегического планирования, каждый из которых состоит из определенного набора процедур, можно объединить в несколько групп:</w:t>
      </w:r>
    </w:p>
    <w:p w:rsidR="00165EA9" w:rsidRPr="00165EA9" w:rsidRDefault="00517493" w:rsidP="00165EA9">
      <w:pPr>
        <w:widowControl w:val="0"/>
        <w:numPr>
          <w:ilvl w:val="0"/>
          <w:numId w:val="2"/>
        </w:numPr>
        <w:spacing w:after="0" w:line="360" w:lineRule="auto"/>
        <w:contextualSpacing/>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xml:space="preserve">стратегический анализ, который включает в себя: </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xml:space="preserve">- анализ внешней среды, </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xml:space="preserve">- внутрифирменный анализ, </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анализ сильных и слабых сторон фирмы;</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2) стратегическое проектирование, которое включает в себя:</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xml:space="preserve">- определение миссии, </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lastRenderedPageBreak/>
        <w:t xml:space="preserve">- определение стратегического положения, </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xml:space="preserve">- установление целей, </w:t>
      </w:r>
    </w:p>
    <w:p w:rsidR="00165EA9" w:rsidRPr="00165EA9" w:rsidRDefault="00517493" w:rsidP="00165EA9">
      <w:pPr>
        <w:widowControl w:val="0"/>
        <w:spacing w:after="0" w:line="360" w:lineRule="auto"/>
        <w:ind w:left="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 планирование реализации стратегии.</w:t>
      </w:r>
      <w:r w:rsidRPr="00165EA9">
        <w:rPr>
          <w:rFonts w:ascii="Times New Roman" w:eastAsia="Times New Roman" w:hAnsi="Times New Roman" w:cs="Times New Roman"/>
          <w:sz w:val="28"/>
          <w:szCs w:val="28"/>
          <w:vertAlign w:val="superscript"/>
        </w:rPr>
        <w:footnoteReference w:id="4"/>
      </w:r>
    </w:p>
    <w:p w:rsidR="00165EA9" w:rsidRPr="00165EA9" w:rsidRDefault="00517493" w:rsidP="00165EA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NewRomanPSMT" w:hAnsi="Times New Roman" w:cs="Times New Roman"/>
          <w:sz w:val="28"/>
          <w:szCs w:val="28"/>
        </w:rPr>
        <w:t xml:space="preserve">Стратегическое планирование осуществляется посредством применения определенной методологии, которая может быть охарактеризована как совокупность этапов, состоящих из процедур, планирования, и представляет собой </w:t>
      </w:r>
      <w:r w:rsidRPr="00165EA9">
        <w:rPr>
          <w:rFonts w:ascii="Times New Roman" w:eastAsia="Times New Roman" w:hAnsi="Times New Roman" w:cs="Times New Roman"/>
          <w:sz w:val="28"/>
          <w:szCs w:val="28"/>
        </w:rPr>
        <w:t>упорядоченную последовательность применения логики, принципов, методологических подходов, ме</w:t>
      </w:r>
      <w:r w:rsidRPr="00165EA9">
        <w:rPr>
          <w:rFonts w:ascii="Times New Roman" w:eastAsia="Times New Roman" w:hAnsi="Times New Roman" w:cs="Times New Roman"/>
          <w:sz w:val="28"/>
          <w:szCs w:val="28"/>
        </w:rPr>
        <w:softHyphen/>
        <w:t>тодов оптимизации проектов управленческих решений в процессе плани</w:t>
      </w:r>
      <w:r w:rsidRPr="00165EA9">
        <w:rPr>
          <w:rFonts w:ascii="Times New Roman" w:eastAsia="Times New Roman" w:hAnsi="Times New Roman" w:cs="Times New Roman"/>
          <w:sz w:val="28"/>
          <w:szCs w:val="28"/>
        </w:rPr>
        <w:softHyphen/>
        <w:t>рования.</w:t>
      </w:r>
    </w:p>
    <w:p w:rsidR="00165EA9" w:rsidRPr="00165EA9" w:rsidRDefault="00517493" w:rsidP="00165EA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Под методом стратегического планирования, при этом, понимается конкретный применяемый способ, посредством которого может быть решена конкретная задача путем расчета числовых значений показателей прогнозов, стратегических программ и планов.</w:t>
      </w:r>
    </w:p>
    <w:p w:rsidR="00165EA9" w:rsidRPr="00165EA9" w:rsidRDefault="00517493" w:rsidP="00A41CD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65EA9">
        <w:rPr>
          <w:rFonts w:ascii="Times New Roman" w:eastAsia="Times New Roman" w:hAnsi="Times New Roman" w:cs="Times New Roman"/>
          <w:sz w:val="28"/>
          <w:szCs w:val="28"/>
        </w:rPr>
        <w:t>Таким образом, стратегическое планировани</w:t>
      </w:r>
      <w:r w:rsidRPr="008708E8">
        <w:rPr>
          <w:rFonts w:ascii="Times New Roman" w:eastAsia="Times New Roman" w:hAnsi="Times New Roman" w:cs="Times New Roman"/>
          <w:sz w:val="28"/>
          <w:szCs w:val="28"/>
        </w:rPr>
        <w:t>е</w:t>
      </w:r>
      <w:r w:rsidRPr="00165EA9">
        <w:rPr>
          <w:rFonts w:ascii="Times New Roman" w:eastAsia="Times New Roman" w:hAnsi="Times New Roman" w:cs="Times New Roman"/>
          <w:sz w:val="28"/>
          <w:szCs w:val="28"/>
        </w:rPr>
        <w:t xml:space="preserve"> деятельности </w:t>
      </w:r>
      <w:r>
        <w:rPr>
          <w:rFonts w:ascii="Times New Roman" w:eastAsia="Times New Roman" w:hAnsi="Times New Roman" w:cs="Times New Roman"/>
          <w:sz w:val="28"/>
          <w:szCs w:val="28"/>
        </w:rPr>
        <w:t>организации</w:t>
      </w:r>
      <w:r w:rsidRPr="00165EA9">
        <w:rPr>
          <w:rFonts w:ascii="Times New Roman" w:eastAsia="Times New Roman" w:hAnsi="Times New Roman" w:cs="Times New Roman"/>
          <w:sz w:val="28"/>
          <w:szCs w:val="28"/>
        </w:rPr>
        <w:t xml:space="preserve"> позволяет выработать определенный «план действий» на основе тех средств и ресурсов, которые ей доступны, как собственные, так и привлеченные, в результате чего может быть сформулирована – объективно – одна из ниже приведенный стратегий (см. Рис. </w:t>
      </w:r>
      <w:r>
        <w:rPr>
          <w:rFonts w:ascii="Times New Roman" w:eastAsia="Times New Roman" w:hAnsi="Times New Roman" w:cs="Times New Roman"/>
          <w:sz w:val="28"/>
          <w:szCs w:val="28"/>
        </w:rPr>
        <w:t>1.</w:t>
      </w:r>
      <w:r w:rsidRPr="00165EA9">
        <w:rPr>
          <w:rFonts w:ascii="Times New Roman" w:eastAsia="Times New Roman" w:hAnsi="Times New Roman" w:cs="Times New Roman"/>
          <w:sz w:val="28"/>
          <w:szCs w:val="28"/>
        </w:rPr>
        <w:t>2).</w:t>
      </w:r>
      <w:proofErr w:type="gramEnd"/>
    </w:p>
    <w:p w:rsidR="00165EA9" w:rsidRPr="00165EA9" w:rsidRDefault="00517493" w:rsidP="00165EA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noProof/>
          <w:sz w:val="28"/>
          <w:szCs w:val="28"/>
        </w:rPr>
        <w:drawing>
          <wp:inline distT="0" distB="0" distL="0" distR="0" wp14:anchorId="5980057E" wp14:editId="1F5FA0D8">
            <wp:extent cx="5528931" cy="1796903"/>
            <wp:effectExtent l="0" t="0" r="1524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65EA9" w:rsidRPr="00165EA9" w:rsidRDefault="00517493" w:rsidP="00165EA9">
      <w:pPr>
        <w:widowControl w:val="0"/>
        <w:spacing w:after="0" w:line="360" w:lineRule="auto"/>
        <w:ind w:firstLine="709"/>
        <w:jc w:val="center"/>
        <w:rPr>
          <w:rFonts w:ascii="Times New Roman" w:eastAsia="TimesNewRomanPSMT" w:hAnsi="Times New Roman" w:cs="Times New Roman"/>
          <w:sz w:val="28"/>
          <w:szCs w:val="28"/>
        </w:rPr>
      </w:pPr>
      <w:r w:rsidRPr="00165EA9">
        <w:rPr>
          <w:rFonts w:ascii="Times New Roman" w:eastAsia="TimesNewRomanPSMT" w:hAnsi="Times New Roman" w:cs="Times New Roman"/>
          <w:sz w:val="28"/>
          <w:szCs w:val="28"/>
        </w:rPr>
        <w:t>Рис</w:t>
      </w:r>
      <w:r>
        <w:rPr>
          <w:rFonts w:ascii="Times New Roman" w:eastAsia="TimesNewRomanPSMT" w:hAnsi="Times New Roman" w:cs="Times New Roman"/>
          <w:sz w:val="28"/>
          <w:szCs w:val="28"/>
        </w:rPr>
        <w:t>. 1.2.</w:t>
      </w:r>
      <w:r w:rsidRPr="00165EA9">
        <w:rPr>
          <w:rFonts w:ascii="Times New Roman" w:eastAsia="TimesNewRomanPSMT" w:hAnsi="Times New Roman" w:cs="Times New Roman"/>
          <w:sz w:val="28"/>
          <w:szCs w:val="28"/>
        </w:rPr>
        <w:t>Вид</w:t>
      </w:r>
      <w:r w:rsidRPr="008708E8">
        <w:rPr>
          <w:rFonts w:ascii="Times New Roman" w:eastAsia="TimesNewRomanPSMT" w:hAnsi="Times New Roman" w:cs="Times New Roman"/>
          <w:sz w:val="28"/>
          <w:szCs w:val="28"/>
        </w:rPr>
        <w:t>ы</w:t>
      </w:r>
      <w:r w:rsidRPr="00165EA9">
        <w:rPr>
          <w:rFonts w:ascii="Times New Roman" w:eastAsia="TimesNewRomanPSMT" w:hAnsi="Times New Roman" w:cs="Times New Roman"/>
          <w:sz w:val="28"/>
          <w:szCs w:val="28"/>
        </w:rPr>
        <w:t xml:space="preserve"> стратегий.</w:t>
      </w:r>
      <w:r w:rsidRPr="00165EA9">
        <w:rPr>
          <w:rFonts w:ascii="Times New Roman" w:eastAsia="TimesNewRomanPSMT" w:hAnsi="Times New Roman" w:cs="Times New Roman"/>
          <w:sz w:val="28"/>
          <w:szCs w:val="28"/>
          <w:vertAlign w:val="superscript"/>
        </w:rPr>
        <w:footnoteReference w:id="5"/>
      </w:r>
    </w:p>
    <w:p w:rsidR="00165EA9" w:rsidRPr="00165EA9" w:rsidRDefault="00517493" w:rsidP="00165EA9">
      <w:pPr>
        <w:widowControl w:val="0"/>
        <w:spacing w:after="0" w:line="360" w:lineRule="auto"/>
        <w:ind w:firstLine="709"/>
        <w:jc w:val="both"/>
        <w:rPr>
          <w:rFonts w:ascii="Times New Roman" w:eastAsia="TimesNewRomanPSMT" w:hAnsi="Times New Roman" w:cs="Times New Roman"/>
          <w:sz w:val="28"/>
          <w:szCs w:val="28"/>
        </w:rPr>
      </w:pPr>
      <w:r w:rsidRPr="00165EA9">
        <w:rPr>
          <w:rFonts w:ascii="Times New Roman" w:eastAsia="TimesNewRomanPSMT" w:hAnsi="Times New Roman" w:cs="Times New Roman"/>
          <w:sz w:val="28"/>
          <w:szCs w:val="28"/>
        </w:rPr>
        <w:lastRenderedPageBreak/>
        <w:t>Общим для всех видов приведенных выше стратегий является то, что все они являются «продуктом» стратегического планирования.</w:t>
      </w:r>
    </w:p>
    <w:p w:rsidR="00165EA9" w:rsidRPr="00F0417F" w:rsidRDefault="00517493" w:rsidP="00F0417F">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Следовательно, рассмотрев основу заданного и на долгосрочную перспективу развития предприятия – развития стратегического – необходимо перейти к тому, что же представляет собой управление этим стратегическим развитием.</w:t>
      </w:r>
      <w:r w:rsidRPr="00165EA9">
        <w:rPr>
          <w:rFonts w:ascii="Times New Roman" w:eastAsia="Times New Roman" w:hAnsi="Times New Roman" w:cs="Times New Roman"/>
          <w:sz w:val="28"/>
          <w:szCs w:val="28"/>
          <w:vertAlign w:val="superscript"/>
        </w:rPr>
        <w:footnoteReference w:id="6"/>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noProof/>
          <w:sz w:val="28"/>
          <w:szCs w:val="28"/>
        </w:rPr>
        <w:drawing>
          <wp:inline distT="0" distB="0" distL="0" distR="0" wp14:anchorId="32AA51CA" wp14:editId="4B108B9F">
            <wp:extent cx="5566786" cy="2150347"/>
            <wp:effectExtent l="0" t="0" r="0" b="21590"/>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708E8" w:rsidRPr="00DD0FF0" w:rsidRDefault="00517493" w:rsidP="00DD0FF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1.</w:t>
      </w:r>
      <w:r w:rsidRPr="00165EA9">
        <w:rPr>
          <w:rFonts w:ascii="Times New Roman" w:eastAsia="Times New Roman" w:hAnsi="Times New Roman" w:cs="Times New Roman"/>
          <w:sz w:val="28"/>
          <w:szCs w:val="28"/>
        </w:rPr>
        <w:t xml:space="preserve">3.  Пять элементов стратегии по Г. </w:t>
      </w:r>
      <w:proofErr w:type="spellStart"/>
      <w:r w:rsidRPr="00165EA9">
        <w:rPr>
          <w:rFonts w:ascii="Times New Roman" w:eastAsia="Times New Roman" w:hAnsi="Times New Roman" w:cs="Times New Roman"/>
          <w:sz w:val="28"/>
          <w:szCs w:val="28"/>
        </w:rPr>
        <w:t>Минцбергу</w:t>
      </w:r>
      <w:proofErr w:type="spellEnd"/>
      <w:r w:rsidRPr="00165EA9">
        <w:rPr>
          <w:rFonts w:ascii="Times New Roman" w:eastAsia="Times New Roman" w:hAnsi="Times New Roman" w:cs="Times New Roman"/>
          <w:sz w:val="28"/>
          <w:szCs w:val="28"/>
          <w:vertAlign w:val="superscript"/>
        </w:rPr>
        <w:footnoteReference w:id="7"/>
      </w:r>
    </w:p>
    <w:p w:rsidR="00165EA9" w:rsidRPr="00165EA9" w:rsidRDefault="00517493" w:rsidP="00165EA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65EA9">
        <w:rPr>
          <w:rFonts w:ascii="Times New Roman" w:eastAsia="Calibri" w:hAnsi="Times New Roman" w:cs="Times New Roman"/>
          <w:sz w:val="28"/>
          <w:szCs w:val="28"/>
        </w:rPr>
        <w:t>Определив, каково смысловое содержание стратегического управления (менеджмента), необходимо рассмотреть его субъект и объект (объекты).</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Стратегический менеджмент – управление, рассчитанное на перспективу, следовательно, говоря о том, кто является субъектом стратегического управления необходимо говорить о том, что субъе</w:t>
      </w:r>
      <w:proofErr w:type="gramStart"/>
      <w:r w:rsidRPr="00165EA9">
        <w:rPr>
          <w:rFonts w:ascii="Times New Roman" w:eastAsia="Calibri" w:hAnsi="Times New Roman" w:cs="Times New Roman"/>
          <w:sz w:val="28"/>
          <w:szCs w:val="28"/>
        </w:rPr>
        <w:t>кт стр</w:t>
      </w:r>
      <w:proofErr w:type="gramEnd"/>
      <w:r w:rsidRPr="00165EA9">
        <w:rPr>
          <w:rFonts w:ascii="Times New Roman" w:eastAsia="Calibri" w:hAnsi="Times New Roman" w:cs="Times New Roman"/>
          <w:sz w:val="28"/>
          <w:szCs w:val="28"/>
        </w:rPr>
        <w:t>атегического управления это лицо, осуществляющее управляющее воздействие на приведение объекта управления в заданное состояние посредством определенных методов, способов, воздействий</w:t>
      </w:r>
      <w:r w:rsidRPr="008708E8">
        <w:rPr>
          <w:rFonts w:ascii="Times New Roman" w:hAnsi="Times New Roman" w:cs="Times New Roman"/>
          <w:sz w:val="28"/>
          <w:szCs w:val="28"/>
        </w:rPr>
        <w:t>.</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Однако термин «лицо» расплывчатый термин.</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Конкретизируем его.</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lastRenderedPageBreak/>
        <w:tab/>
        <w:t>Субъектом стратегического управления выступает человек либо группа лиц, обладающих определенными правомочиями по воздействию на объект управления.</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Для субъекта стратегического управления характерно наличие ряда признаков:</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noProof/>
          <w:sz w:val="28"/>
          <w:szCs w:val="28"/>
        </w:rPr>
        <w:drawing>
          <wp:inline distT="0" distB="0" distL="0" distR="0" wp14:anchorId="54C9396A" wp14:editId="46AC6B81">
            <wp:extent cx="5486400" cy="2441750"/>
            <wp:effectExtent l="0" t="0" r="1905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65EA9" w:rsidRPr="00165EA9" w:rsidRDefault="00F0417F" w:rsidP="00A41CD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 1.4.</w:t>
      </w:r>
      <w:r w:rsidR="00517493" w:rsidRPr="00165EA9">
        <w:rPr>
          <w:rFonts w:ascii="Times New Roman" w:eastAsia="Calibri" w:hAnsi="Times New Roman" w:cs="Times New Roman"/>
          <w:sz w:val="28"/>
          <w:szCs w:val="28"/>
        </w:rPr>
        <w:t xml:space="preserve"> Признаки субъекта стратегического управления</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Как представлено на схеме выше, для субъекта стратегического управления, который может быть единоличным или коллегиальным, характерным является то, что он правомочен принимать волевые – управленческие – решения по отношению к объекту управления.</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Субъе</w:t>
      </w:r>
      <w:proofErr w:type="gramStart"/>
      <w:r w:rsidRPr="00165EA9">
        <w:rPr>
          <w:rFonts w:ascii="Times New Roman" w:eastAsia="Calibri" w:hAnsi="Times New Roman" w:cs="Times New Roman"/>
          <w:sz w:val="28"/>
          <w:szCs w:val="28"/>
        </w:rPr>
        <w:t>кт стр</w:t>
      </w:r>
      <w:proofErr w:type="gramEnd"/>
      <w:r w:rsidRPr="00165EA9">
        <w:rPr>
          <w:rFonts w:ascii="Times New Roman" w:eastAsia="Calibri" w:hAnsi="Times New Roman" w:cs="Times New Roman"/>
          <w:sz w:val="28"/>
          <w:szCs w:val="28"/>
        </w:rPr>
        <w:t>атегического управления не только принимает управленческие решения, непременно направленные на перспективу, а также организует их реализацию.</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При этом субъект управления не только организует реализацию, но и осуществляет контроль реализации, то есть соответствие достигнутых результатов определенным заданным параметрам и качественным и количественным показателям и индикаторам достижения необходимого состояния объекта.</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lastRenderedPageBreak/>
        <w:tab/>
        <w:t>Но, помимо вышесказанного, субъе</w:t>
      </w:r>
      <w:proofErr w:type="gramStart"/>
      <w:r w:rsidRPr="00165EA9">
        <w:rPr>
          <w:rFonts w:ascii="Times New Roman" w:eastAsia="Calibri" w:hAnsi="Times New Roman" w:cs="Times New Roman"/>
          <w:sz w:val="28"/>
          <w:szCs w:val="28"/>
        </w:rPr>
        <w:t>кт стр</w:t>
      </w:r>
      <w:proofErr w:type="gramEnd"/>
      <w:r w:rsidRPr="00165EA9">
        <w:rPr>
          <w:rFonts w:ascii="Times New Roman" w:eastAsia="Calibri" w:hAnsi="Times New Roman" w:cs="Times New Roman"/>
          <w:sz w:val="28"/>
          <w:szCs w:val="28"/>
        </w:rPr>
        <w:t>атегического управления несет ответственность равно как за принятое решение, так и за его реализацию, а также за достижение в определенный срок необходимого состояния объекта стратегического управления.</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 xml:space="preserve">Однако </w:t>
      </w:r>
      <w:proofErr w:type="gramStart"/>
      <w:r w:rsidRPr="00165EA9">
        <w:rPr>
          <w:rFonts w:ascii="Times New Roman" w:eastAsia="Calibri" w:hAnsi="Times New Roman" w:cs="Times New Roman"/>
          <w:sz w:val="28"/>
          <w:szCs w:val="28"/>
        </w:rPr>
        <w:t>ряд специалистов также выделяет и</w:t>
      </w:r>
      <w:proofErr w:type="gramEnd"/>
      <w:r w:rsidRPr="00165EA9">
        <w:rPr>
          <w:rFonts w:ascii="Times New Roman" w:eastAsia="Calibri" w:hAnsi="Times New Roman" w:cs="Times New Roman"/>
          <w:sz w:val="28"/>
          <w:szCs w:val="28"/>
        </w:rPr>
        <w:t xml:space="preserve"> такой признак субъекта стратегического управления, как то, что его деятельность может быть описана поведенческими моделями принятия решений.</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r>
      <w:r w:rsidRPr="008708E8">
        <w:rPr>
          <w:rFonts w:ascii="Times New Roman" w:eastAsia="Calibri" w:hAnsi="Times New Roman" w:cs="Times New Roman"/>
          <w:sz w:val="28"/>
          <w:szCs w:val="28"/>
        </w:rPr>
        <w:t xml:space="preserve">Наше мнение состоит </w:t>
      </w:r>
      <w:r w:rsidRPr="00165EA9">
        <w:rPr>
          <w:rFonts w:ascii="Times New Roman" w:eastAsia="Calibri" w:hAnsi="Times New Roman" w:cs="Times New Roman"/>
          <w:sz w:val="28"/>
          <w:szCs w:val="28"/>
        </w:rPr>
        <w:t>в том, что определяющими признаками субъекта стратегического управления являются волевое воздействие, среднесрочная или долгосрочная перспектива, наличие правомочий (то есть управление осуществляется на легитимной основе), а также персональная ответственность.</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 xml:space="preserve">Последний выделяемый нами признак – ответственность персональная, не согласуется с тем, что субъект может быть не только единоличным, но и коллегиальным, </w:t>
      </w:r>
      <w:proofErr w:type="gramStart"/>
      <w:r w:rsidRPr="00165EA9">
        <w:rPr>
          <w:rFonts w:ascii="Times New Roman" w:eastAsia="Calibri" w:hAnsi="Times New Roman" w:cs="Times New Roman"/>
          <w:sz w:val="28"/>
          <w:szCs w:val="28"/>
        </w:rPr>
        <w:t>однако</w:t>
      </w:r>
      <w:proofErr w:type="gramEnd"/>
      <w:r w:rsidRPr="00165EA9">
        <w:rPr>
          <w:rFonts w:ascii="Times New Roman" w:eastAsia="Calibri" w:hAnsi="Times New Roman" w:cs="Times New Roman"/>
          <w:sz w:val="28"/>
          <w:szCs w:val="28"/>
        </w:rPr>
        <w:t xml:space="preserve"> несмотря на то, что стратегическое управление может осуществляться, например, командой, характерным является то, что у команды всегда есть лидер. Говоря о развитии на перспективу – то есть собственно стратегическом управлении – команда всегда имеет лидера формального, то есть того, кто утверждает принятое решение (решения) и, следовательно, несет персональную ответственность за его принятие, а вот реализация данного решения – здесь возможна как персональная, так и коллегиальная ответственность.</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При этом определяющим для субъекта стратегического управления, тем принципиальным моментом, который разграничивает его и субъекта управления в целом является именно объе</w:t>
      </w:r>
      <w:proofErr w:type="gramStart"/>
      <w:r w:rsidRPr="00165EA9">
        <w:rPr>
          <w:rFonts w:ascii="Times New Roman" w:eastAsia="Calibri" w:hAnsi="Times New Roman" w:cs="Times New Roman"/>
          <w:sz w:val="28"/>
          <w:szCs w:val="28"/>
        </w:rPr>
        <w:t>кт стр</w:t>
      </w:r>
      <w:proofErr w:type="gramEnd"/>
      <w:r w:rsidRPr="00165EA9">
        <w:rPr>
          <w:rFonts w:ascii="Times New Roman" w:eastAsia="Calibri" w:hAnsi="Times New Roman" w:cs="Times New Roman"/>
          <w:sz w:val="28"/>
          <w:szCs w:val="28"/>
        </w:rPr>
        <w:t>атегического управления.</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Под объектом стратегического управления необходимо понимать некую систему, состоящую из определенных структурных элементов, находящихся во взаимосвязи.</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lastRenderedPageBreak/>
        <w:tab/>
        <w:t>При этом большинство авторов описывают объе</w:t>
      </w:r>
      <w:proofErr w:type="gramStart"/>
      <w:r w:rsidRPr="00165EA9">
        <w:rPr>
          <w:rFonts w:ascii="Times New Roman" w:eastAsia="Calibri" w:hAnsi="Times New Roman" w:cs="Times New Roman"/>
          <w:sz w:val="28"/>
          <w:szCs w:val="28"/>
        </w:rPr>
        <w:t>кт стр</w:t>
      </w:r>
      <w:proofErr w:type="gramEnd"/>
      <w:r w:rsidRPr="00165EA9">
        <w:rPr>
          <w:rFonts w:ascii="Times New Roman" w:eastAsia="Calibri" w:hAnsi="Times New Roman" w:cs="Times New Roman"/>
          <w:sz w:val="28"/>
          <w:szCs w:val="28"/>
        </w:rPr>
        <w:t>атегического управления как, с одной стороны, конструкт субъекта стратегического управления, с другой стороны, отражение объективной реальности, на которую и воздействует субъект управления, приводя ее в состояние реальности заданной, «субъективной».</w:t>
      </w:r>
    </w:p>
    <w:p w:rsidR="00165EA9" w:rsidRPr="00165EA9" w:rsidRDefault="00517493" w:rsidP="00165EA9">
      <w:pPr>
        <w:spacing w:after="0" w:line="360" w:lineRule="auto"/>
        <w:jc w:val="both"/>
        <w:rPr>
          <w:rFonts w:ascii="Times New Roman" w:eastAsia="Calibri" w:hAnsi="Times New Roman" w:cs="Times New Roman"/>
          <w:sz w:val="28"/>
          <w:szCs w:val="28"/>
        </w:rPr>
      </w:pPr>
      <w:r w:rsidRPr="00165EA9">
        <w:rPr>
          <w:rFonts w:ascii="Times New Roman" w:eastAsia="Calibri" w:hAnsi="Times New Roman" w:cs="Times New Roman"/>
          <w:sz w:val="28"/>
          <w:szCs w:val="28"/>
        </w:rPr>
        <w:tab/>
        <w:t xml:space="preserve">При этом определяющим признаком объекта стратегического управления является то, что это именно система. Так, например, процесс не является объектом стратегического управления, применительно к управлению им применяется термин управление процессное или управление процессами. В то же время процесс является характеристикой определенной системы, в которой протекает и зависит от внешнего </w:t>
      </w:r>
      <w:proofErr w:type="gramStart"/>
      <w:r w:rsidRPr="00165EA9">
        <w:rPr>
          <w:rFonts w:ascii="Times New Roman" w:eastAsia="Calibri" w:hAnsi="Times New Roman" w:cs="Times New Roman"/>
          <w:sz w:val="28"/>
          <w:szCs w:val="28"/>
        </w:rPr>
        <w:t>окружения</w:t>
      </w:r>
      <w:proofErr w:type="gramEnd"/>
      <w:r w:rsidRPr="00165EA9">
        <w:rPr>
          <w:rFonts w:ascii="Times New Roman" w:eastAsia="Calibri" w:hAnsi="Times New Roman" w:cs="Times New Roman"/>
          <w:sz w:val="28"/>
          <w:szCs w:val="28"/>
        </w:rPr>
        <w:t xml:space="preserve"> которой и внутренних элементом и их воздействий и взаимосвязей, и именно данная система и будет рассматриваться как субъект управления стратегического, а процесс – объект управления оперативного.</w:t>
      </w:r>
    </w:p>
    <w:p w:rsid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r>
      <w:proofErr w:type="gramStart"/>
      <w:r w:rsidRPr="00165EA9">
        <w:rPr>
          <w:rFonts w:ascii="Times New Roman" w:hAnsi="Times New Roman" w:cs="Times New Roman"/>
          <w:sz w:val="28"/>
          <w:szCs w:val="28"/>
        </w:rPr>
        <w:t>Таким образом, подводя итог, сделаем вывод о том, что само развитие рыночной экономики, характеризующейся такими процессами и явлениями, как макроэкономическая нестабильность и определенные экономические циклы, сменяющие друг друга, и порождают вопрос о стратегическом развитии предприятия как развитии заданном по достижению поставленной стратегической цели, посредством воздействия на данный процесс средствами, способами, методами стратегического менеджмента (управления) как вопрос устойчивости и успешности деятельности</w:t>
      </w:r>
      <w:proofErr w:type="gramEnd"/>
      <w:r w:rsidRPr="00165EA9">
        <w:rPr>
          <w:rFonts w:ascii="Times New Roman" w:hAnsi="Times New Roman" w:cs="Times New Roman"/>
          <w:sz w:val="28"/>
          <w:szCs w:val="28"/>
        </w:rPr>
        <w:t xml:space="preserve"> и развития хозяйствующих субъектов.</w:t>
      </w:r>
    </w:p>
    <w:p w:rsidR="008708E8" w:rsidRPr="00165EA9" w:rsidRDefault="00517493" w:rsidP="00165E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Следовательно, стратегическое управление – это управление, нацеленное на перспективу, поступательное движение к достижению стратегической цели предприятия и индикаторов ее достижения. Управление развитием предприятия – это элемент системы стратегического управления, носящий оперативный характер в контексте заданных параметров развития </w:t>
      </w:r>
      <w:r>
        <w:rPr>
          <w:rFonts w:ascii="Times New Roman" w:hAnsi="Times New Roman" w:cs="Times New Roman"/>
          <w:sz w:val="28"/>
          <w:szCs w:val="28"/>
        </w:rPr>
        <w:lastRenderedPageBreak/>
        <w:t xml:space="preserve">предприятия. Стратегическое планирование же является той основой, на которой определяется стратегическая цель развития предприятия и разрабатывается стратегический план его развития,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служащий планом для управления развитием предприятия по заданным параметрам.</w:t>
      </w:r>
    </w:p>
    <w:p w:rsidR="00165EA9" w:rsidRPr="00F0417F" w:rsidRDefault="00517493" w:rsidP="00F0417F">
      <w:pPr>
        <w:pStyle w:val="1"/>
        <w:jc w:val="center"/>
        <w:rPr>
          <w:rFonts w:ascii="Times New Roman" w:hAnsi="Times New Roman" w:cs="Times New Roman"/>
          <w:color w:val="auto"/>
        </w:rPr>
      </w:pPr>
      <w:bookmarkStart w:id="4" w:name="_Toc465920939"/>
      <w:r w:rsidRPr="00F0417F">
        <w:rPr>
          <w:rFonts w:ascii="Times New Roman" w:hAnsi="Times New Roman" w:cs="Times New Roman"/>
          <w:color w:val="auto"/>
        </w:rPr>
        <w:t>1.2. Стратегический анализ как основной метод управления развитием деятельности</w:t>
      </w:r>
      <w:bookmarkEnd w:id="4"/>
    </w:p>
    <w:p w:rsidR="008708E8"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r>
    </w:p>
    <w:p w:rsidR="00165EA9" w:rsidRPr="00165EA9" w:rsidRDefault="00517493" w:rsidP="00165E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65EA9">
        <w:rPr>
          <w:rFonts w:ascii="Times New Roman" w:hAnsi="Times New Roman" w:cs="Times New Roman"/>
          <w:sz w:val="28"/>
          <w:szCs w:val="28"/>
        </w:rPr>
        <w:t xml:space="preserve">Приступая к рассмотрению данного вопроса, оговорим, что стратегическое развитие предприятия и, следовательно, сам процесс определения стратегической цели, составление стратегического плана, то есть реализация стратегического планирования, осуществляется с учетом определенных – глобальных по отношению  к предприятию как </w:t>
      </w:r>
      <w:proofErr w:type="spellStart"/>
      <w:r w:rsidRPr="00165EA9">
        <w:rPr>
          <w:rFonts w:ascii="Times New Roman" w:hAnsi="Times New Roman" w:cs="Times New Roman"/>
          <w:sz w:val="28"/>
          <w:szCs w:val="28"/>
        </w:rPr>
        <w:t>микроединице</w:t>
      </w:r>
      <w:proofErr w:type="spellEnd"/>
      <w:r w:rsidRPr="00165EA9">
        <w:rPr>
          <w:rFonts w:ascii="Times New Roman" w:hAnsi="Times New Roman" w:cs="Times New Roman"/>
          <w:sz w:val="28"/>
          <w:szCs w:val="28"/>
        </w:rPr>
        <w:t xml:space="preserve"> – факторов.</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Раскроем подробнее.</w:t>
      </w:r>
    </w:p>
    <w:p w:rsidR="00165EA9" w:rsidRPr="00165EA9" w:rsidRDefault="00517493" w:rsidP="00165EA9">
      <w:pPr>
        <w:widowControl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Приведем процесс разработки стратегии организации ниже (см. Рис. ниже).</w:t>
      </w:r>
    </w:p>
    <w:p w:rsidR="00165EA9" w:rsidRPr="00165EA9" w:rsidRDefault="00A41CD0" w:rsidP="00A41CD0">
      <w:pPr>
        <w:widowControl w:val="0"/>
        <w:spacing w:after="0" w:line="360" w:lineRule="auto"/>
        <w:ind w:firstLine="709"/>
        <w:jc w:val="center"/>
        <w:rPr>
          <w:rFonts w:ascii="Times New Roman" w:eastAsia="Times New Roman" w:hAnsi="Times New Roman" w:cs="Times New Roman"/>
          <w:sz w:val="28"/>
          <w:szCs w:val="28"/>
        </w:rPr>
      </w:pPr>
      <w:r>
        <w:rPr>
          <w:noProof/>
        </w:rPr>
        <w:drawing>
          <wp:inline distT="0" distB="0" distL="0" distR="0" wp14:anchorId="67E7FD0C" wp14:editId="49E3B590">
            <wp:extent cx="5300488" cy="3136604"/>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305425" cy="3139525"/>
                    </a:xfrm>
                    <a:prstGeom prst="rect">
                      <a:avLst/>
                    </a:prstGeom>
                  </pic:spPr>
                </pic:pic>
              </a:graphicData>
            </a:graphic>
          </wp:inline>
        </w:drawing>
      </w:r>
      <w:r w:rsidR="00517493">
        <w:rPr>
          <w:rFonts w:ascii="Times New Roman" w:eastAsia="Times New Roman" w:hAnsi="Times New Roman" w:cs="Times New Roman"/>
          <w:sz w:val="28"/>
          <w:szCs w:val="28"/>
        </w:rPr>
        <w:t>Рис. 1.5.</w:t>
      </w:r>
      <w:r w:rsidR="00517493" w:rsidRPr="00165EA9">
        <w:rPr>
          <w:rFonts w:ascii="Times New Roman" w:eastAsia="Times New Roman" w:hAnsi="Times New Roman" w:cs="Times New Roman"/>
          <w:sz w:val="28"/>
          <w:szCs w:val="28"/>
        </w:rPr>
        <w:t xml:space="preserve"> Этапы разработки стратегии развития предприятия</w:t>
      </w:r>
    </w:p>
    <w:p w:rsidR="00165EA9" w:rsidRPr="00165EA9" w:rsidRDefault="00517493" w:rsidP="00165EA9">
      <w:pPr>
        <w:widowControl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lastRenderedPageBreak/>
        <w:t xml:space="preserve">Как видно из вышеприведенной схемы одним из основных этапов в процессе стратегического планирования является анализ и оценка факторов макро- и микросреды </w:t>
      </w:r>
      <w:r>
        <w:rPr>
          <w:rFonts w:ascii="Times New Roman" w:eastAsia="Times New Roman" w:hAnsi="Times New Roman" w:cs="Times New Roman"/>
          <w:sz w:val="28"/>
          <w:szCs w:val="28"/>
        </w:rPr>
        <w:t>организации</w:t>
      </w:r>
      <w:r w:rsidRPr="00165EA9">
        <w:rPr>
          <w:rFonts w:ascii="Times New Roman" w:eastAsia="Times New Roman" w:hAnsi="Times New Roman" w:cs="Times New Roman"/>
          <w:sz w:val="28"/>
          <w:szCs w:val="28"/>
        </w:rPr>
        <w:t xml:space="preserve">, при этом факторы макросреды </w:t>
      </w:r>
      <w:r>
        <w:rPr>
          <w:rFonts w:ascii="Times New Roman" w:eastAsia="Times New Roman" w:hAnsi="Times New Roman" w:cs="Times New Roman"/>
          <w:sz w:val="28"/>
          <w:szCs w:val="28"/>
        </w:rPr>
        <w:t>организации</w:t>
      </w:r>
      <w:r w:rsidRPr="00165EA9">
        <w:rPr>
          <w:rFonts w:ascii="Times New Roman" w:eastAsia="Times New Roman" w:hAnsi="Times New Roman" w:cs="Times New Roman"/>
          <w:sz w:val="28"/>
          <w:szCs w:val="28"/>
        </w:rPr>
        <w:t xml:space="preserve"> можно рассматривать как факторы «глобальные».</w:t>
      </w:r>
    </w:p>
    <w:p w:rsidR="00165EA9" w:rsidRPr="00165EA9" w:rsidRDefault="00517493" w:rsidP="00165EA9">
      <w:pPr>
        <w:widowControl w:val="0"/>
        <w:spacing w:after="0" w:line="360" w:lineRule="auto"/>
        <w:ind w:firstLine="709"/>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Таким  образом, рассмотрев процесс стратегического планирования, выделим – особо – этап оценки факторов макро- и микр</w:t>
      </w:r>
      <w:proofErr w:type="gramStart"/>
      <w:r w:rsidRPr="00165EA9">
        <w:rPr>
          <w:rFonts w:ascii="Times New Roman" w:eastAsia="Times New Roman" w:hAnsi="Times New Roman" w:cs="Times New Roman"/>
          <w:sz w:val="28"/>
          <w:szCs w:val="28"/>
        </w:rPr>
        <w:t>о-</w:t>
      </w:r>
      <w:proofErr w:type="gramEnd"/>
      <w:r w:rsidRPr="00165EA9">
        <w:rPr>
          <w:rFonts w:ascii="Times New Roman" w:eastAsia="Times New Roman" w:hAnsi="Times New Roman" w:cs="Times New Roman"/>
          <w:sz w:val="28"/>
          <w:szCs w:val="28"/>
        </w:rPr>
        <w:t xml:space="preserve"> среды </w:t>
      </w:r>
      <w:r>
        <w:rPr>
          <w:rFonts w:ascii="Times New Roman" w:eastAsia="Times New Roman" w:hAnsi="Times New Roman" w:cs="Times New Roman"/>
          <w:sz w:val="28"/>
          <w:szCs w:val="28"/>
        </w:rPr>
        <w:t>организации</w:t>
      </w:r>
      <w:r w:rsidRPr="00165EA9">
        <w:rPr>
          <w:rFonts w:ascii="Times New Roman" w:eastAsia="Times New Roman" w:hAnsi="Times New Roman" w:cs="Times New Roman"/>
          <w:sz w:val="28"/>
          <w:szCs w:val="28"/>
        </w:rPr>
        <w:t xml:space="preserve"> – эти факторы существуют по отношению к </w:t>
      </w:r>
      <w:r>
        <w:rPr>
          <w:rFonts w:ascii="Times New Roman" w:eastAsia="Times New Roman" w:hAnsi="Times New Roman" w:cs="Times New Roman"/>
          <w:sz w:val="28"/>
          <w:szCs w:val="28"/>
        </w:rPr>
        <w:t>организации</w:t>
      </w:r>
      <w:r w:rsidRPr="00165EA9">
        <w:rPr>
          <w:rFonts w:ascii="Times New Roman" w:eastAsia="Times New Roman" w:hAnsi="Times New Roman" w:cs="Times New Roman"/>
          <w:sz w:val="28"/>
          <w:szCs w:val="28"/>
        </w:rPr>
        <w:t xml:space="preserve"> объективно, поэтому их учет и имеет столь большое значение в самом процессе стратегического планирования, и в контроле за «следование» стратегии, и в корректировке – в зависимости от их динамики.</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Итак, анализ данных факторов, факторов макросреды - внешних, и есть составная часть стратегического анализа.</w:t>
      </w:r>
    </w:p>
    <w:p w:rsidR="00165EA9" w:rsidRPr="00F0417F" w:rsidRDefault="00517493" w:rsidP="00F0417F">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Кроме того, в стратегический анализ входит и оценка факторов внутренних.</w:t>
      </w:r>
      <w:r w:rsidRPr="00165EA9">
        <w:rPr>
          <w:rFonts w:ascii="Times New Roman" w:eastAsia="Times New Roman" w:hAnsi="Times New Roman" w:cs="Times New Roman"/>
          <w:sz w:val="28"/>
          <w:szCs w:val="28"/>
        </w:rPr>
        <w:t xml:space="preserve"> </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 xml:space="preserve">Следовательно, весь процесс принятия управленческого решения на основе анализа и выбора </w:t>
      </w:r>
      <w:r w:rsidR="00F0417F">
        <w:rPr>
          <w:rFonts w:ascii="Times New Roman" w:eastAsia="Times New Roman" w:hAnsi="Times New Roman" w:cs="Times New Roman"/>
          <w:sz w:val="28"/>
          <w:szCs w:val="28"/>
        </w:rPr>
        <w:t>стратегии</w:t>
      </w:r>
      <w:r w:rsidRPr="00165EA9">
        <w:rPr>
          <w:rFonts w:ascii="Times New Roman" w:eastAsia="Times New Roman" w:hAnsi="Times New Roman" w:cs="Times New Roman"/>
          <w:sz w:val="28"/>
          <w:szCs w:val="28"/>
        </w:rPr>
        <w:t xml:space="preserve"> может быть представлен как ряд последовательных, логически увязанных, этапов:</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1. Получение информации о ситуации.</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2. Определение целей.</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 xml:space="preserve">3. Разработка оценочной системы. </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 xml:space="preserve">4. Анализ ситуации. </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 xml:space="preserve">5. Диагностика ситуации. </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6. Разработка прогноза развития ситуации.</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7. Генерирование альтернативных вариантов управленческих решений.</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8. Отбор вариантов управленческих воздействий.</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9. Разработка сценариев развития ситуации.</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10. Экспертная оценка основных вариантов управляющих воздействий.</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 xml:space="preserve">11. Этап коллективной экспертной оценки. </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lastRenderedPageBreak/>
        <w:tab/>
        <w:t xml:space="preserve">12. Этап разработки плана действий. </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 xml:space="preserve">15. Анализ результатов развития данной ситуации после управленческих воздействий. </w:t>
      </w:r>
    </w:p>
    <w:p w:rsidR="00165EA9" w:rsidRPr="00165EA9" w:rsidRDefault="00517493" w:rsidP="00F0417F">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t>При этом оговорим, что в российской управленческой практике вся последовательность этапов принятия управленческого решения соблюдается не  всегда, но для принятия эффективного, научно обоснованного и экономически выгодного управленческого решения необходимым представляется именно последовательное прохождение всех этапов.</w:t>
      </w:r>
    </w:p>
    <w:p w:rsidR="00165EA9" w:rsidRPr="00165EA9" w:rsidRDefault="00517493" w:rsidP="00165EA9">
      <w:pPr>
        <w:spacing w:after="0" w:line="360" w:lineRule="auto"/>
        <w:jc w:val="both"/>
        <w:rPr>
          <w:rFonts w:ascii="Times New Roman" w:eastAsia="Times New Roman" w:hAnsi="Times New Roman" w:cs="Times New Roman"/>
          <w:sz w:val="28"/>
          <w:szCs w:val="28"/>
        </w:rPr>
      </w:pPr>
      <w:r w:rsidRPr="00165EA9">
        <w:rPr>
          <w:rFonts w:ascii="Times New Roman" w:eastAsia="Times New Roman" w:hAnsi="Times New Roman" w:cs="Times New Roman"/>
          <w:sz w:val="28"/>
          <w:szCs w:val="28"/>
        </w:rPr>
        <w:tab/>
      </w:r>
      <w:r w:rsidR="00F0417F">
        <w:rPr>
          <w:rFonts w:ascii="Times New Roman" w:eastAsia="Times New Roman" w:hAnsi="Times New Roman" w:cs="Times New Roman"/>
          <w:sz w:val="28"/>
          <w:szCs w:val="28"/>
        </w:rPr>
        <w:t>С</w:t>
      </w:r>
      <w:r w:rsidRPr="00165EA9">
        <w:rPr>
          <w:rFonts w:ascii="Times New Roman" w:eastAsia="Times New Roman" w:hAnsi="Times New Roman" w:cs="Times New Roman"/>
          <w:sz w:val="28"/>
          <w:szCs w:val="28"/>
        </w:rPr>
        <w:t>воеобразная стратегическая оптимальность при выборе управленческого решения – это умение сочетать разумную достаточность по эффективность стратегии с относительным минимумом по усилиям и  в целом – по совокупным затратам на ее создание.</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Таким образом, рассмотрев вопросы первой части работы и переходя к применению теоретических положений в практическом исследовании, можно сделать следующие выводы и заключения.</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Стратегическое развитие предприятия возможно только при определенной стратегической цели предприятия, которая есть основа разработки стратегического плана развития предприятия, следовательно, ее определение невозможно без планирования, планирования стратегического.</w:t>
      </w:r>
    </w:p>
    <w:p w:rsidR="00165EA9" w:rsidRPr="00165EA9" w:rsidRDefault="00517493" w:rsidP="00F0417F">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r>
      <w:r w:rsidR="00F0417F">
        <w:rPr>
          <w:rFonts w:ascii="Times New Roman" w:hAnsi="Times New Roman" w:cs="Times New Roman"/>
          <w:sz w:val="28"/>
          <w:szCs w:val="28"/>
        </w:rPr>
        <w:t>М</w:t>
      </w:r>
      <w:r w:rsidRPr="00165EA9">
        <w:rPr>
          <w:rFonts w:ascii="Times New Roman" w:hAnsi="Times New Roman" w:cs="Times New Roman"/>
          <w:sz w:val="28"/>
          <w:szCs w:val="28"/>
        </w:rPr>
        <w:t>акроэкономическая нестабильность и определенные экономические циклы, сменяющие друг друга, и порождают вопрос о стратегическом развитии предприятия как развитии заданном по достижению поставленной стратегической цели, посредством воздействия на данный процесс средствами, способами, методами стратегического менеджмента (управления) как вопрос устойчивости и успешности деятельности и развития хозяйствующих субъектов.</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 xml:space="preserve">Стратегический анализ (его еще называют «портфельный анализ») — является основным элементом стратегического планирования. </w:t>
      </w:r>
      <w:r w:rsidRPr="00165EA9">
        <w:rPr>
          <w:rFonts w:ascii="Times New Roman" w:hAnsi="Times New Roman" w:cs="Times New Roman"/>
          <w:sz w:val="28"/>
          <w:szCs w:val="28"/>
        </w:rPr>
        <w:lastRenderedPageBreak/>
        <w:tab/>
        <w:t>Стратегический анализ выступает в качестве инструмента стратегического управления, с помощью которого руководство предприятия выявляет и оценивает свою деятельность с целью вложения средств в наиболее прибыльные и перспективные её направления.</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 xml:space="preserve">Стратегический анализ является необходимым первоначальным элементом  принятия управленческого решения в современных условиях. </w:t>
      </w:r>
      <w:r w:rsidRPr="00165EA9">
        <w:rPr>
          <w:rFonts w:ascii="Times New Roman" w:hAnsi="Times New Roman" w:cs="Times New Roman"/>
          <w:sz w:val="28"/>
          <w:szCs w:val="28"/>
        </w:rPr>
        <w:tab/>
        <w:t>Главной его целью является информация об угрозах и возможностях, которую надо учитывать при принятии всех ключевых стратегических решений.</w:t>
      </w:r>
    </w:p>
    <w:p w:rsidR="00165EA9" w:rsidRPr="00165EA9" w:rsidRDefault="00517493" w:rsidP="00165EA9">
      <w:pPr>
        <w:spacing w:after="0" w:line="360" w:lineRule="auto"/>
        <w:jc w:val="both"/>
        <w:rPr>
          <w:rFonts w:ascii="Times New Roman" w:hAnsi="Times New Roman" w:cs="Times New Roman"/>
          <w:sz w:val="28"/>
          <w:szCs w:val="28"/>
        </w:rPr>
      </w:pPr>
      <w:r w:rsidRPr="00165EA9">
        <w:rPr>
          <w:rFonts w:ascii="Times New Roman" w:hAnsi="Times New Roman" w:cs="Times New Roman"/>
          <w:sz w:val="28"/>
          <w:szCs w:val="28"/>
        </w:rPr>
        <w:tab/>
        <w:t>Объектом стратегического анализа при принятии управленческого решения является как внешняя, так и внутренняя среда организации.</w:t>
      </w:r>
    </w:p>
    <w:p w:rsidR="00442394" w:rsidRDefault="00517493" w:rsidP="00165EA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8708E8">
        <w:rPr>
          <w:rFonts w:ascii="Times New Roman" w:hAnsi="Times New Roman" w:cs="Times New Roman"/>
          <w:sz w:val="28"/>
          <w:szCs w:val="28"/>
        </w:rPr>
        <w:t xml:space="preserve">Стратегическое управление – это управление, нацеленное на перспективу, поступательное движение к достижению стратегической цели предприятия и индикаторов ее достижения. Управление развитием предприятия – это элемент системы стратегического управления, носящий оперативный характер в контексте заданных параметров развития предприятия. </w:t>
      </w:r>
    </w:p>
    <w:p w:rsidR="00442394" w:rsidRDefault="00517493" w:rsidP="00165E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708E8">
        <w:rPr>
          <w:rFonts w:ascii="Times New Roman" w:hAnsi="Times New Roman" w:cs="Times New Roman"/>
          <w:sz w:val="28"/>
          <w:szCs w:val="28"/>
        </w:rPr>
        <w:t>Стратегическое планирование</w:t>
      </w:r>
      <w:r>
        <w:rPr>
          <w:rFonts w:ascii="Times New Roman" w:hAnsi="Times New Roman" w:cs="Times New Roman"/>
          <w:sz w:val="28"/>
          <w:szCs w:val="28"/>
        </w:rPr>
        <w:t xml:space="preserve"> – определение стратегической цели предприятия, стратегических задач.</w:t>
      </w:r>
    </w:p>
    <w:p w:rsidR="00442394" w:rsidRDefault="00517493" w:rsidP="00165E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Его результатом является стратегический план предприятия – документ, в котором находят свое отражение стратегическая цель, задачи, показатели, а также планируемые мероприятия по их достижению и ресурсы, за счет которых эти мероприятия осуществляются.</w:t>
      </w:r>
    </w:p>
    <w:p w:rsidR="008708E8" w:rsidRDefault="00774B7C" w:rsidP="00165EA9">
      <w:pPr>
        <w:spacing w:after="0" w:line="360" w:lineRule="auto"/>
        <w:jc w:val="both"/>
        <w:rPr>
          <w:rFonts w:ascii="Times New Roman" w:hAnsi="Times New Roman" w:cs="Times New Roman"/>
          <w:sz w:val="28"/>
          <w:szCs w:val="28"/>
        </w:rPr>
      </w:pPr>
    </w:p>
    <w:p w:rsidR="008708E8" w:rsidRDefault="00774B7C" w:rsidP="00165EA9">
      <w:pPr>
        <w:spacing w:after="0" w:line="360" w:lineRule="auto"/>
        <w:jc w:val="both"/>
        <w:rPr>
          <w:rFonts w:ascii="Times New Roman" w:hAnsi="Times New Roman" w:cs="Times New Roman"/>
          <w:sz w:val="28"/>
          <w:szCs w:val="28"/>
        </w:rPr>
      </w:pPr>
    </w:p>
    <w:p w:rsidR="008708E8" w:rsidRDefault="00774B7C" w:rsidP="00165EA9">
      <w:pPr>
        <w:spacing w:after="0" w:line="360" w:lineRule="auto"/>
        <w:jc w:val="both"/>
        <w:rPr>
          <w:rFonts w:ascii="Times New Roman" w:hAnsi="Times New Roman" w:cs="Times New Roman"/>
          <w:sz w:val="28"/>
          <w:szCs w:val="28"/>
        </w:rPr>
      </w:pPr>
    </w:p>
    <w:p w:rsidR="008708E8" w:rsidRDefault="00774B7C" w:rsidP="00165EA9">
      <w:pPr>
        <w:spacing w:after="0" w:line="360" w:lineRule="auto"/>
        <w:jc w:val="both"/>
        <w:rPr>
          <w:rFonts w:ascii="Times New Roman" w:hAnsi="Times New Roman" w:cs="Times New Roman"/>
          <w:sz w:val="28"/>
          <w:szCs w:val="28"/>
        </w:rPr>
      </w:pPr>
    </w:p>
    <w:p w:rsidR="008708E8" w:rsidRDefault="00774B7C" w:rsidP="00165EA9">
      <w:pPr>
        <w:spacing w:after="0" w:line="360" w:lineRule="auto"/>
        <w:jc w:val="both"/>
        <w:rPr>
          <w:rFonts w:ascii="Times New Roman" w:hAnsi="Times New Roman" w:cs="Times New Roman"/>
          <w:sz w:val="28"/>
          <w:szCs w:val="28"/>
        </w:rPr>
      </w:pPr>
    </w:p>
    <w:p w:rsidR="00F878F8" w:rsidRPr="00F0417F" w:rsidRDefault="00517493" w:rsidP="00F0417F">
      <w:pPr>
        <w:pStyle w:val="1"/>
        <w:jc w:val="center"/>
        <w:rPr>
          <w:rFonts w:ascii="Times New Roman" w:hAnsi="Times New Roman" w:cs="Times New Roman"/>
          <w:color w:val="auto"/>
        </w:rPr>
      </w:pPr>
      <w:bookmarkStart w:id="5" w:name="_Toc465920940"/>
      <w:r w:rsidRPr="00F0417F">
        <w:rPr>
          <w:rFonts w:ascii="Times New Roman" w:hAnsi="Times New Roman" w:cs="Times New Roman"/>
          <w:color w:val="auto"/>
        </w:rPr>
        <w:lastRenderedPageBreak/>
        <w:t>Глава 2. Стратегический анализ и направления развития предприятия (на примере ООО "Прогресс"")</w:t>
      </w:r>
      <w:bookmarkEnd w:id="5"/>
    </w:p>
    <w:p w:rsidR="00F878F8" w:rsidRPr="00F0417F" w:rsidRDefault="00517493" w:rsidP="00F0417F">
      <w:pPr>
        <w:pStyle w:val="1"/>
        <w:jc w:val="center"/>
        <w:rPr>
          <w:rFonts w:ascii="Times New Roman" w:hAnsi="Times New Roman" w:cs="Times New Roman"/>
          <w:color w:val="auto"/>
        </w:rPr>
      </w:pPr>
      <w:bookmarkStart w:id="6" w:name="_Toc465920941"/>
      <w:r w:rsidRPr="00F0417F">
        <w:rPr>
          <w:rFonts w:ascii="Times New Roman" w:hAnsi="Times New Roman" w:cs="Times New Roman"/>
          <w:color w:val="auto"/>
        </w:rPr>
        <w:t>2.1. Общая характеристика предприятия</w:t>
      </w:r>
      <w:bookmarkEnd w:id="6"/>
    </w:p>
    <w:p w:rsidR="00F878F8" w:rsidRDefault="00517493" w:rsidP="00F878F8">
      <w:pPr>
        <w:spacing w:after="0" w:line="360" w:lineRule="auto"/>
        <w:jc w:val="both"/>
        <w:rPr>
          <w:rFonts w:ascii="Times New Roman" w:hAnsi="Times New Roman" w:cs="Times New Roman"/>
          <w:sz w:val="28"/>
          <w:szCs w:val="28"/>
        </w:rPr>
      </w:pPr>
      <w:r w:rsidRPr="00F878F8">
        <w:rPr>
          <w:rFonts w:ascii="Times New Roman" w:hAnsi="Times New Roman" w:cs="Times New Roman"/>
          <w:sz w:val="28"/>
          <w:szCs w:val="28"/>
        </w:rPr>
        <w:tab/>
      </w:r>
    </w:p>
    <w:p w:rsidR="00DD0FF0" w:rsidRDefault="00774B7C" w:rsidP="00F878F8">
      <w:pPr>
        <w:spacing w:after="0" w:line="360" w:lineRule="auto"/>
        <w:jc w:val="both"/>
        <w:rPr>
          <w:rFonts w:ascii="Times New Roman" w:hAnsi="Times New Roman" w:cs="Times New Roman"/>
          <w:sz w:val="28"/>
          <w:szCs w:val="28"/>
        </w:rPr>
      </w:pPr>
    </w:p>
    <w:p w:rsidR="009B007E" w:rsidRP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ООО «Прогресс» было основано в </w:t>
      </w:r>
      <w:r w:rsidR="00F0417F">
        <w:rPr>
          <w:rFonts w:ascii="Times New Roman" w:hAnsi="Times New Roman" w:cs="Times New Roman"/>
          <w:sz w:val="28"/>
          <w:szCs w:val="28"/>
        </w:rPr>
        <w:t>2013</w:t>
      </w:r>
      <w:r w:rsidRPr="009B007E">
        <w:rPr>
          <w:rFonts w:ascii="Times New Roman" w:hAnsi="Times New Roman" w:cs="Times New Roman"/>
          <w:sz w:val="28"/>
          <w:szCs w:val="28"/>
        </w:rPr>
        <w:t xml:space="preserve"> году. Юридический адрес: Красноярский край, г. Норильск, ул. Ветеранов, д. 23, оф. 6. Фактическое местонахождение офиса: г. Норильск, ул. Ломоносова, д. 3, оф 57</w:t>
      </w:r>
    </w:p>
    <w:p w:rsidR="009B007E" w:rsidRP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Уставный капитал общества составляет 10000 (десять тысяч) рублей. </w:t>
      </w:r>
    </w:p>
    <w:p w:rsid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Работа предприятия ООО «Прогресс» базируется на получении контрактов на различные виды работ у администрации города Норильска и от организаций муниципального и федерального значения. </w:t>
      </w:r>
    </w:p>
    <w:p w:rsid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Основным направлением работы является обслуживание инженерных сетей: электрических сетей, щитов ААИС и </w:t>
      </w:r>
      <w:proofErr w:type="spellStart"/>
      <w:r w:rsidRPr="009B007E">
        <w:rPr>
          <w:rFonts w:ascii="Times New Roman" w:hAnsi="Times New Roman" w:cs="Times New Roman"/>
          <w:sz w:val="28"/>
          <w:szCs w:val="28"/>
        </w:rPr>
        <w:t>КИПиА</w:t>
      </w:r>
      <w:proofErr w:type="spellEnd"/>
      <w:r w:rsidRPr="009B007E">
        <w:rPr>
          <w:rFonts w:ascii="Times New Roman" w:hAnsi="Times New Roman" w:cs="Times New Roman"/>
          <w:sz w:val="28"/>
          <w:szCs w:val="28"/>
        </w:rPr>
        <w:t xml:space="preserve">.  </w:t>
      </w:r>
    </w:p>
    <w:p w:rsid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У предприятия находятся на обслуживании  150 учреждений, 6 высоковольтных подстанций. </w:t>
      </w:r>
    </w:p>
    <w:p w:rsid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А также предприятие занимается обслуживанием уличного освещения и строительством детских площадок.</w:t>
      </w:r>
    </w:p>
    <w:p w:rsidR="009B007E" w:rsidRP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Фирм</w:t>
      </w:r>
      <w:proofErr w:type="gramStart"/>
      <w:r w:rsidRPr="009B007E">
        <w:rPr>
          <w:rFonts w:ascii="Times New Roman" w:hAnsi="Times New Roman" w:cs="Times New Roman"/>
          <w:sz w:val="28"/>
          <w:szCs w:val="28"/>
        </w:rPr>
        <w:t>а ООО</w:t>
      </w:r>
      <w:proofErr w:type="gramEnd"/>
      <w:r w:rsidRPr="009B007E">
        <w:rPr>
          <w:rFonts w:ascii="Times New Roman" w:hAnsi="Times New Roman" w:cs="Times New Roman"/>
          <w:sz w:val="28"/>
          <w:szCs w:val="28"/>
        </w:rPr>
        <w:t xml:space="preserve"> «Прогресс» имеет линейно-функциональную структуру управления. При данной структуре управления сохраняется преимущество линейной структуры в виде принципа единоначалия, и преимущество функциональной структуры в виде специализации управления. </w:t>
      </w:r>
    </w:p>
    <w:p w:rsid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Общее количество </w:t>
      </w:r>
      <w:proofErr w:type="gramStart"/>
      <w:r w:rsidRPr="009B007E">
        <w:rPr>
          <w:rFonts w:ascii="Times New Roman" w:hAnsi="Times New Roman" w:cs="Times New Roman"/>
          <w:sz w:val="28"/>
          <w:szCs w:val="28"/>
        </w:rPr>
        <w:t>работающих</w:t>
      </w:r>
      <w:proofErr w:type="gramEnd"/>
      <w:r w:rsidRPr="009B007E">
        <w:rPr>
          <w:rFonts w:ascii="Times New Roman" w:hAnsi="Times New Roman" w:cs="Times New Roman"/>
          <w:sz w:val="28"/>
          <w:szCs w:val="28"/>
        </w:rPr>
        <w:t xml:space="preserve"> на данной фирме на 1 октября 2013г. составляла 84 человека.</w:t>
      </w:r>
    </w:p>
    <w:p w:rsidR="009B007E" w:rsidRDefault="00517493" w:rsidP="009B0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на схеме ниже организационную структуру предприятия.</w:t>
      </w:r>
    </w:p>
    <w:p w:rsidR="003E78E8" w:rsidRDefault="00517493" w:rsidP="003E78E8">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Общее количество </w:t>
      </w:r>
      <w:proofErr w:type="gramStart"/>
      <w:r w:rsidRPr="009B007E">
        <w:rPr>
          <w:rFonts w:ascii="Times New Roman" w:hAnsi="Times New Roman" w:cs="Times New Roman"/>
          <w:sz w:val="28"/>
          <w:szCs w:val="28"/>
        </w:rPr>
        <w:t>работающих</w:t>
      </w:r>
      <w:proofErr w:type="gramEnd"/>
      <w:r w:rsidRPr="009B007E">
        <w:rPr>
          <w:rFonts w:ascii="Times New Roman" w:hAnsi="Times New Roman" w:cs="Times New Roman"/>
          <w:sz w:val="28"/>
          <w:szCs w:val="28"/>
        </w:rPr>
        <w:t xml:space="preserve"> на данной фирме на 1 октября 2013г. составляла 84 человека.</w:t>
      </w:r>
    </w:p>
    <w:p w:rsidR="009B007E" w:rsidRDefault="00517493" w:rsidP="009B007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9A4788A" wp14:editId="65B122BE">
            <wp:extent cx="5486400" cy="4893548"/>
            <wp:effectExtent l="3810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B007E" w:rsidRDefault="00517493" w:rsidP="009B007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2.1. 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«Прогресс»</w:t>
      </w:r>
    </w:p>
    <w:p w:rsidR="009B007E" w:rsidRPr="009B007E" w:rsidRDefault="00774B7C" w:rsidP="009B007E">
      <w:pPr>
        <w:spacing w:after="0" w:line="360" w:lineRule="auto"/>
        <w:ind w:firstLine="709"/>
        <w:jc w:val="both"/>
        <w:rPr>
          <w:rFonts w:ascii="Times New Roman" w:hAnsi="Times New Roman" w:cs="Times New Roman"/>
          <w:sz w:val="28"/>
          <w:szCs w:val="28"/>
        </w:rPr>
      </w:pPr>
    </w:p>
    <w:p w:rsidR="009B007E" w:rsidRP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Основные руководители и специалисты выполняют следующие функциональные обязанности:</w:t>
      </w:r>
    </w:p>
    <w:p w:rsidR="009B007E" w:rsidRPr="009B007E" w:rsidRDefault="00517493" w:rsidP="009B007E">
      <w:pPr>
        <w:numPr>
          <w:ilvl w:val="0"/>
          <w:numId w:val="3"/>
        </w:numPr>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t xml:space="preserve">Генеральный директор. Подписывает приказы о назначении на ту или иную должность или освобождении от нее. Осуществляет организационное руководство всем предприятием в целом. Занимается изучением рынка услуг и конкурентов и разработкой на их основе стратегий и планов маркетинга.  Организует работу по подбору и изучению кадров, участвует в расстановке инженерно-технических работников и служащих, организует учет личного состава. </w:t>
      </w:r>
    </w:p>
    <w:p w:rsidR="009B007E" w:rsidRPr="009B007E" w:rsidRDefault="00517493" w:rsidP="009B007E">
      <w:pPr>
        <w:spacing w:after="0" w:line="360" w:lineRule="auto"/>
        <w:ind w:firstLine="709"/>
        <w:jc w:val="both"/>
        <w:rPr>
          <w:rFonts w:ascii="Times New Roman" w:hAnsi="Times New Roman" w:cs="Times New Roman"/>
          <w:sz w:val="28"/>
          <w:szCs w:val="28"/>
        </w:rPr>
      </w:pPr>
      <w:proofErr w:type="gramStart"/>
      <w:r w:rsidRPr="009B007E">
        <w:rPr>
          <w:rFonts w:ascii="Times New Roman" w:hAnsi="Times New Roman" w:cs="Times New Roman"/>
          <w:sz w:val="28"/>
          <w:szCs w:val="28"/>
        </w:rPr>
        <w:lastRenderedPageBreak/>
        <w:t xml:space="preserve">В обязанности генерального директора входит: осуществление контроля над соблюдением правил и норм охраны труда  и ТБ при выполнении строительных работ; организация материально-технического обеспечения работ.; утверждение правила внутреннего распорядка трудового распорядка, график отпусков, должностные инструкции, производственные инструкции; осуществление контроля за расходованием материальных, технических и трудовых ресурсов, сокращением затрат и повышением качества строительных работ. </w:t>
      </w:r>
      <w:proofErr w:type="gramEnd"/>
    </w:p>
    <w:p w:rsidR="009B007E" w:rsidRPr="009B007E" w:rsidRDefault="00517493" w:rsidP="009B007E">
      <w:pPr>
        <w:numPr>
          <w:ilvl w:val="0"/>
          <w:numId w:val="3"/>
        </w:numPr>
        <w:tabs>
          <w:tab w:val="num" w:pos="0"/>
        </w:tabs>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t>Главный бухгалтер. Непосредственно подчиняется генеральному директору и выполняет все его распоряжения, касающиеся работы общества. Свою деятельность осуществляет на основании требований нормативных документов правительства России. В пределах утверждённых должностных обязанностей взаимодействует с государственными предприятиями, учреждениями и общественными организациями.</w:t>
      </w:r>
    </w:p>
    <w:p w:rsidR="009B007E" w:rsidRPr="009B007E" w:rsidRDefault="00517493" w:rsidP="009B007E">
      <w:pPr>
        <w:numPr>
          <w:ilvl w:val="0"/>
          <w:numId w:val="3"/>
        </w:numPr>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t>Экономист. Непосредственно подчиняется главному бухгалтеру. Свою деятельность осуществляет на основании нормативно-распорядительных документов, указаний, распоряжений главного бухгалтера.</w:t>
      </w:r>
    </w:p>
    <w:p w:rsidR="009B007E" w:rsidRP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Структура фирмы основана на специализированном разделении труда, то есть работа между людьми распределена не случайно, а закреплена за специалистами, способными выполнить ее лучше всех с точки зрения организации как единого целого.</w:t>
      </w:r>
    </w:p>
    <w:p w:rsidR="009B007E" w:rsidRPr="009B007E" w:rsidRDefault="00517493" w:rsidP="009B007E">
      <w:pPr>
        <w:spacing w:after="0" w:line="360" w:lineRule="auto"/>
        <w:ind w:firstLine="709"/>
        <w:jc w:val="both"/>
        <w:rPr>
          <w:rFonts w:ascii="Times New Roman" w:hAnsi="Times New Roman" w:cs="Times New Roman"/>
          <w:sz w:val="28"/>
          <w:szCs w:val="28"/>
        </w:rPr>
      </w:pPr>
      <w:r w:rsidRPr="009B007E">
        <w:rPr>
          <w:rFonts w:ascii="Times New Roman" w:hAnsi="Times New Roman" w:cs="Times New Roman"/>
          <w:sz w:val="28"/>
          <w:szCs w:val="28"/>
        </w:rPr>
        <w:t>На предприятии имеют место элементы рациональной бюрократии, имеющие следующие характеристики:</w:t>
      </w:r>
    </w:p>
    <w:p w:rsidR="009B007E" w:rsidRPr="009B007E" w:rsidRDefault="00517493" w:rsidP="009B007E">
      <w:pPr>
        <w:numPr>
          <w:ilvl w:val="0"/>
          <w:numId w:val="4"/>
        </w:numPr>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t>Четкое разделение труда.</w:t>
      </w:r>
    </w:p>
    <w:p w:rsidR="009B007E" w:rsidRPr="009B007E" w:rsidRDefault="00517493" w:rsidP="009B007E">
      <w:pPr>
        <w:numPr>
          <w:ilvl w:val="0"/>
          <w:numId w:val="4"/>
        </w:numPr>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t>Иерархичность уровней управления.</w:t>
      </w:r>
    </w:p>
    <w:p w:rsidR="009B007E" w:rsidRPr="009B007E" w:rsidRDefault="00517493" w:rsidP="009B007E">
      <w:pPr>
        <w:numPr>
          <w:ilvl w:val="0"/>
          <w:numId w:val="4"/>
        </w:numPr>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t>Наличие стройной системы правил и стандартов.</w:t>
      </w:r>
    </w:p>
    <w:p w:rsidR="009B007E" w:rsidRPr="009B007E" w:rsidRDefault="00517493" w:rsidP="009B007E">
      <w:pPr>
        <w:numPr>
          <w:ilvl w:val="0"/>
          <w:numId w:val="4"/>
        </w:numPr>
        <w:spacing w:after="0" w:line="360" w:lineRule="auto"/>
        <w:ind w:left="0" w:firstLine="709"/>
        <w:jc w:val="both"/>
        <w:rPr>
          <w:rFonts w:ascii="Times New Roman" w:hAnsi="Times New Roman" w:cs="Times New Roman"/>
          <w:sz w:val="28"/>
          <w:szCs w:val="28"/>
        </w:rPr>
      </w:pPr>
      <w:r w:rsidRPr="009B007E">
        <w:rPr>
          <w:rFonts w:ascii="Times New Roman" w:hAnsi="Times New Roman" w:cs="Times New Roman"/>
          <w:sz w:val="28"/>
          <w:szCs w:val="28"/>
        </w:rPr>
        <w:lastRenderedPageBreak/>
        <w:t xml:space="preserve">Найм на работу в соответствии с техническими квалификационными требованиями. </w:t>
      </w:r>
    </w:p>
    <w:p w:rsidR="009B007E" w:rsidRDefault="00517493" w:rsidP="00A104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B007E">
        <w:rPr>
          <w:rFonts w:ascii="Times New Roman" w:eastAsia="Times New Roman" w:hAnsi="Times New Roman" w:cs="Times New Roman"/>
          <w:sz w:val="28"/>
          <w:szCs w:val="28"/>
        </w:rPr>
        <w:t>Представим в таблице данные о движении персонала.</w:t>
      </w:r>
    </w:p>
    <w:p w:rsidR="00157AFB" w:rsidRDefault="00774B7C" w:rsidP="009B007E">
      <w:pPr>
        <w:widowControl w:val="0"/>
        <w:spacing w:after="0" w:line="360" w:lineRule="auto"/>
        <w:jc w:val="right"/>
        <w:rPr>
          <w:rFonts w:ascii="Times New Roman" w:eastAsia="Times New Roman" w:hAnsi="Times New Roman" w:cs="Times New Roman"/>
          <w:sz w:val="28"/>
          <w:szCs w:val="28"/>
        </w:rPr>
      </w:pPr>
    </w:p>
    <w:p w:rsidR="009B007E" w:rsidRDefault="00517493" w:rsidP="009B007E">
      <w:pPr>
        <w:widowControl w:val="0"/>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2.1</w:t>
      </w:r>
    </w:p>
    <w:p w:rsidR="009B007E" w:rsidRPr="009B007E" w:rsidRDefault="00517493" w:rsidP="009B007E">
      <w:pPr>
        <w:widowControl w:val="0"/>
        <w:spacing w:after="0" w:line="36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Движение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4"/>
        <w:gridCol w:w="2330"/>
        <w:gridCol w:w="2329"/>
        <w:gridCol w:w="2401"/>
      </w:tblGrid>
      <w:tr w:rsidR="009B007E" w:rsidRPr="009B007E" w:rsidTr="009B007E">
        <w:trPr>
          <w:jc w:val="center"/>
        </w:trPr>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Период</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Принято</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Уволено</w:t>
            </w:r>
          </w:p>
        </w:tc>
        <w:tc>
          <w:tcPr>
            <w:tcW w:w="2535"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 сменяемости кадров</w:t>
            </w:r>
          </w:p>
        </w:tc>
      </w:tr>
      <w:tr w:rsidR="009B007E" w:rsidRPr="009B007E" w:rsidTr="009B007E">
        <w:trPr>
          <w:jc w:val="center"/>
        </w:trPr>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F0417F" w:rsidP="009B007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2013</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37</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45</w:t>
            </w:r>
          </w:p>
        </w:tc>
        <w:tc>
          <w:tcPr>
            <w:tcW w:w="2535"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9,6</w:t>
            </w:r>
          </w:p>
        </w:tc>
      </w:tr>
      <w:tr w:rsidR="009B007E" w:rsidRPr="009B007E" w:rsidTr="009B007E">
        <w:trPr>
          <w:jc w:val="center"/>
        </w:trPr>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F0417F" w:rsidP="009B007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43</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55</w:t>
            </w:r>
          </w:p>
        </w:tc>
        <w:tc>
          <w:tcPr>
            <w:tcW w:w="2535"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12,4</w:t>
            </w:r>
          </w:p>
        </w:tc>
      </w:tr>
      <w:tr w:rsidR="009B007E" w:rsidRPr="009B007E" w:rsidTr="009B007E">
        <w:trPr>
          <w:jc w:val="center"/>
        </w:trPr>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F0417F" w:rsidP="009B007E">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65</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82</w:t>
            </w:r>
          </w:p>
        </w:tc>
        <w:tc>
          <w:tcPr>
            <w:tcW w:w="2535"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19,2</w:t>
            </w:r>
          </w:p>
        </w:tc>
      </w:tr>
      <w:tr w:rsidR="009B007E" w:rsidRPr="009B007E" w:rsidTr="009B007E">
        <w:trPr>
          <w:jc w:val="center"/>
        </w:trPr>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A41CD0">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201</w:t>
            </w:r>
            <w:r w:rsidR="00A41CD0">
              <w:rPr>
                <w:rFonts w:ascii="Times New Roman" w:eastAsia="Times New Roman" w:hAnsi="Times New Roman" w:cs="Times New Roman"/>
                <w:sz w:val="28"/>
                <w:szCs w:val="28"/>
              </w:rPr>
              <w:t>6</w:t>
            </w:r>
            <w:r w:rsidRPr="009B007E">
              <w:rPr>
                <w:rFonts w:ascii="Times New Roman" w:eastAsia="Times New Roman" w:hAnsi="Times New Roman" w:cs="Times New Roman"/>
                <w:sz w:val="28"/>
                <w:szCs w:val="28"/>
              </w:rPr>
              <w:t xml:space="preserve"> (4 месяца)</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46</w:t>
            </w:r>
          </w:p>
        </w:tc>
        <w:tc>
          <w:tcPr>
            <w:tcW w:w="2534"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21</w:t>
            </w:r>
          </w:p>
        </w:tc>
        <w:tc>
          <w:tcPr>
            <w:tcW w:w="2535"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4,9</w:t>
            </w:r>
          </w:p>
        </w:tc>
      </w:tr>
    </w:tbl>
    <w:p w:rsidR="009B007E" w:rsidRPr="009B007E" w:rsidRDefault="00774B7C" w:rsidP="009B007E">
      <w:pPr>
        <w:widowControl w:val="0"/>
        <w:spacing w:after="0" w:line="360" w:lineRule="auto"/>
        <w:jc w:val="both"/>
        <w:rPr>
          <w:rFonts w:ascii="Times New Roman" w:eastAsia="Times New Roman" w:hAnsi="Times New Roman" w:cs="Times New Roman"/>
          <w:sz w:val="28"/>
          <w:szCs w:val="28"/>
        </w:rPr>
      </w:pPr>
    </w:p>
    <w:p w:rsidR="009B007E" w:rsidRPr="009B007E" w:rsidRDefault="00517493" w:rsidP="009B007E">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B007E">
        <w:rPr>
          <w:rFonts w:ascii="Times New Roman" w:eastAsia="Times New Roman" w:hAnsi="Times New Roman" w:cs="Times New Roman"/>
          <w:sz w:val="28"/>
          <w:szCs w:val="28"/>
        </w:rPr>
        <w:t>Отобразим данные таблицы для наглядности в диаграмме.</w:t>
      </w:r>
    </w:p>
    <w:p w:rsidR="009B007E" w:rsidRPr="009B007E" w:rsidRDefault="00517493" w:rsidP="009B007E">
      <w:pPr>
        <w:widowControl w:val="0"/>
        <w:spacing w:after="0" w:line="36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noProof/>
          <w:sz w:val="24"/>
          <w:szCs w:val="24"/>
        </w:rPr>
        <w:drawing>
          <wp:inline distT="0" distB="0" distL="0" distR="0" wp14:anchorId="6AD8A2DC" wp14:editId="13ECB4D5">
            <wp:extent cx="3808095" cy="2210435"/>
            <wp:effectExtent l="0" t="0" r="0" b="0"/>
            <wp:docPr id="7"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B007E" w:rsidRDefault="00517493" w:rsidP="009B007E">
      <w:pPr>
        <w:widowControl w:val="0"/>
        <w:spacing w:after="0" w:line="36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2.2. </w:t>
      </w:r>
      <w:r w:rsidRPr="009B007E">
        <w:rPr>
          <w:rFonts w:ascii="Times New Roman" w:eastAsia="Times New Roman" w:hAnsi="Times New Roman" w:cs="Times New Roman"/>
          <w:sz w:val="28"/>
          <w:szCs w:val="28"/>
        </w:rPr>
        <w:t>Движение персонала</w:t>
      </w:r>
    </w:p>
    <w:p w:rsidR="009B007E" w:rsidRPr="009B007E" w:rsidRDefault="00517493" w:rsidP="009B007E">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B007E">
        <w:rPr>
          <w:rFonts w:ascii="Times New Roman" w:eastAsia="Times New Roman" w:hAnsi="Times New Roman" w:cs="Times New Roman"/>
          <w:sz w:val="28"/>
          <w:szCs w:val="28"/>
        </w:rPr>
        <w:t>Представим также данные относительно текучести персонала.</w:t>
      </w:r>
    </w:p>
    <w:p w:rsidR="00A41CD0" w:rsidRDefault="00517493" w:rsidP="009B007E">
      <w:pPr>
        <w:widowControl w:val="0"/>
        <w:spacing w:after="0" w:line="36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noProof/>
          <w:sz w:val="24"/>
          <w:szCs w:val="24"/>
        </w:rPr>
        <w:drawing>
          <wp:inline distT="0" distB="0" distL="0" distR="0" wp14:anchorId="7AE1F9DC" wp14:editId="4A3B6CC0">
            <wp:extent cx="3615069" cy="1552354"/>
            <wp:effectExtent l="0" t="0" r="4445" b="0"/>
            <wp:docPr id="8"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B007E" w:rsidRPr="009B007E" w:rsidRDefault="00517493" w:rsidP="009B007E">
      <w:pPr>
        <w:widowControl w:val="0"/>
        <w:spacing w:after="0" w:line="360" w:lineRule="auto"/>
        <w:jc w:val="center"/>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2.3.</w:t>
      </w:r>
      <w:r w:rsidRPr="009B007E">
        <w:rPr>
          <w:rFonts w:ascii="Times New Roman" w:eastAsia="Times New Roman" w:hAnsi="Times New Roman" w:cs="Times New Roman"/>
          <w:sz w:val="28"/>
          <w:szCs w:val="28"/>
        </w:rPr>
        <w:t>Текучесть персонала</w:t>
      </w:r>
    </w:p>
    <w:p w:rsidR="009B007E" w:rsidRPr="009B007E" w:rsidRDefault="00517493" w:rsidP="009B007E">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9B007E">
        <w:rPr>
          <w:rFonts w:ascii="Times New Roman" w:eastAsia="Times New Roman" w:hAnsi="Times New Roman" w:cs="Times New Roman"/>
          <w:sz w:val="28"/>
          <w:szCs w:val="28"/>
        </w:rPr>
        <w:t>Представим также данные о половой структуре персонала.</w:t>
      </w:r>
    </w:p>
    <w:p w:rsidR="009B007E" w:rsidRPr="009B007E" w:rsidRDefault="00774B7C" w:rsidP="009B007E">
      <w:pPr>
        <w:suppressAutoHyphens/>
        <w:spacing w:after="0" w:line="360" w:lineRule="auto"/>
        <w:jc w:val="both"/>
        <w:rPr>
          <w:rFonts w:ascii="Times New Roman" w:eastAsia="Times New Roman" w:hAnsi="Times New Roman" w:cs="Times New Roman"/>
          <w:sz w:val="28"/>
          <w:szCs w:val="20"/>
          <w:lang w:eastAsia="ar-SA"/>
        </w:rPr>
      </w:pPr>
    </w:p>
    <w:p w:rsidR="009B007E" w:rsidRPr="009B007E" w:rsidRDefault="00517493" w:rsidP="009B007E">
      <w:pPr>
        <w:suppressAutoHyphens/>
        <w:spacing w:after="0" w:line="360" w:lineRule="auto"/>
        <w:jc w:val="both"/>
        <w:rPr>
          <w:rFonts w:ascii="Times New Roman" w:eastAsia="Times New Roman" w:hAnsi="Times New Roman" w:cs="Times New Roman"/>
          <w:sz w:val="28"/>
          <w:szCs w:val="20"/>
          <w:lang w:eastAsia="ar-SA"/>
        </w:rPr>
      </w:pPr>
      <w:r w:rsidRPr="009B007E">
        <w:rPr>
          <w:rFonts w:ascii="Times New Roman" w:eastAsia="Times New Roman" w:hAnsi="Times New Roman" w:cs="Times New Roman"/>
          <w:noProof/>
          <w:sz w:val="28"/>
          <w:szCs w:val="20"/>
        </w:rPr>
        <w:drawing>
          <wp:inline distT="0" distB="0" distL="0" distR="0" wp14:anchorId="64C7D6F1" wp14:editId="618DC98B">
            <wp:extent cx="5506720" cy="321564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B007E" w:rsidRPr="009B007E" w:rsidRDefault="00517493" w:rsidP="009B007E">
      <w:p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t>Рис.2.4.</w:t>
      </w:r>
      <w:r w:rsidRPr="009B007E">
        <w:rPr>
          <w:rFonts w:ascii="Times New Roman" w:eastAsia="Times New Roman" w:hAnsi="Times New Roman" w:cs="Times New Roman"/>
          <w:sz w:val="28"/>
          <w:szCs w:val="20"/>
          <w:lang w:eastAsia="ar-SA"/>
        </w:rPr>
        <w:t xml:space="preserve"> Половозрастная структура персонал</w:t>
      </w:r>
      <w:proofErr w:type="gramStart"/>
      <w:r w:rsidRPr="009B007E">
        <w:rPr>
          <w:rFonts w:ascii="Times New Roman" w:eastAsia="Times New Roman" w:hAnsi="Times New Roman" w:cs="Times New Roman"/>
          <w:sz w:val="28"/>
          <w:szCs w:val="20"/>
          <w:lang w:eastAsia="ar-SA"/>
        </w:rPr>
        <w:t>а ООО</w:t>
      </w:r>
      <w:proofErr w:type="gramEnd"/>
    </w:p>
    <w:p w:rsidR="009B007E" w:rsidRDefault="00774B7C" w:rsidP="009B007E">
      <w:pPr>
        <w:suppressAutoHyphens/>
        <w:spacing w:after="0" w:line="360" w:lineRule="auto"/>
        <w:jc w:val="both"/>
        <w:rPr>
          <w:rFonts w:ascii="Times New Roman" w:eastAsia="Times New Roman" w:hAnsi="Times New Roman" w:cs="Times New Roman"/>
          <w:sz w:val="28"/>
          <w:szCs w:val="20"/>
          <w:lang w:eastAsia="ar-SA"/>
        </w:rPr>
      </w:pPr>
    </w:p>
    <w:p w:rsidR="009B007E" w:rsidRDefault="00517493" w:rsidP="009B007E">
      <w:pPr>
        <w:widowControl w:val="0"/>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2.2</w:t>
      </w:r>
    </w:p>
    <w:p w:rsidR="009B007E" w:rsidRPr="009B007E" w:rsidRDefault="00517493" w:rsidP="009B007E">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Комплексная оценка персонала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0"/>
        <w:gridCol w:w="4680"/>
        <w:gridCol w:w="3960"/>
      </w:tblGrid>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center"/>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xml:space="preserve">Структура </w:t>
            </w:r>
            <w:r>
              <w:rPr>
                <w:rFonts w:ascii="Times New Roman" w:eastAsia="Times New Roman" w:hAnsi="Times New Roman" w:cs="Times New Roman"/>
                <w:sz w:val="24"/>
                <w:szCs w:val="24"/>
              </w:rPr>
              <w:t>персонала</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Удельный вес, %</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numPr>
                <w:ilvl w:val="0"/>
                <w:numId w:val="5"/>
              </w:numPr>
              <w:spacing w:after="0" w:line="240" w:lineRule="auto"/>
              <w:ind w:left="0" w:firstLine="0"/>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Гендерная структура:</w:t>
            </w:r>
          </w:p>
        </w:tc>
        <w:tc>
          <w:tcPr>
            <w:tcW w:w="396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мужчины</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40%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женщины</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60%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i/>
                <w:iCs/>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Итого:</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100%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numPr>
                <w:ilvl w:val="0"/>
                <w:numId w:val="5"/>
              </w:numPr>
              <w:spacing w:after="0" w:line="240" w:lineRule="auto"/>
              <w:ind w:left="0" w:firstLine="0"/>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Возрастная структура:</w:t>
            </w:r>
          </w:p>
        </w:tc>
        <w:tc>
          <w:tcPr>
            <w:tcW w:w="396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до 25 лет</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10%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- 25-35 лет</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50%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- 35-50 лет</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40%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- 50 лет и старше</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i/>
                <w:iCs/>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Итого:</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100%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numPr>
                <w:ilvl w:val="0"/>
                <w:numId w:val="5"/>
              </w:numPr>
              <w:spacing w:after="0" w:line="240" w:lineRule="auto"/>
              <w:ind w:left="0" w:firstLine="0"/>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bCs/>
                <w:sz w:val="24"/>
                <w:szCs w:val="24"/>
              </w:rPr>
            </w:pPr>
            <w:r w:rsidRPr="009B007E">
              <w:rPr>
                <w:rFonts w:ascii="Times New Roman" w:eastAsia="Times New Roman" w:hAnsi="Times New Roman" w:cs="Times New Roman"/>
                <w:bCs/>
                <w:sz w:val="24"/>
                <w:szCs w:val="24"/>
              </w:rPr>
              <w:t>Образование:</w:t>
            </w:r>
          </w:p>
        </w:tc>
        <w:tc>
          <w:tcPr>
            <w:tcW w:w="396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общее среднее</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10%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среднее специальное</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20%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высшее</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70%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i/>
                <w:iCs/>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Итого:</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100%</w:t>
            </w:r>
          </w:p>
        </w:tc>
      </w:tr>
      <w:tr w:rsidR="009B007E" w:rsidRPr="009B007E" w:rsidTr="009B007E">
        <w:trPr>
          <w:trHeight w:val="212"/>
        </w:trPr>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numPr>
                <w:ilvl w:val="0"/>
                <w:numId w:val="5"/>
              </w:numPr>
              <w:spacing w:after="0" w:line="240" w:lineRule="auto"/>
              <w:ind w:left="0" w:firstLine="0"/>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Использование по квалификации:</w:t>
            </w:r>
          </w:p>
        </w:tc>
        <w:tc>
          <w:tcPr>
            <w:tcW w:w="396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r>
      <w:tr w:rsidR="009B007E" w:rsidRPr="009B007E" w:rsidTr="009B007E">
        <w:trPr>
          <w:trHeight w:val="212"/>
        </w:trPr>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bCs/>
                <w:sz w:val="24"/>
                <w:szCs w:val="24"/>
              </w:rPr>
            </w:pPr>
            <w:r w:rsidRPr="009B007E">
              <w:rPr>
                <w:rFonts w:ascii="Times New Roman" w:eastAsia="Times New Roman" w:hAnsi="Times New Roman" w:cs="Times New Roman"/>
                <w:bCs/>
                <w:sz w:val="24"/>
                <w:szCs w:val="24"/>
              </w:rPr>
              <w:t xml:space="preserve">- работают в должности по профилю </w:t>
            </w:r>
            <w:r w:rsidRPr="009B007E">
              <w:rPr>
                <w:rFonts w:ascii="Times New Roman" w:eastAsia="Times New Roman" w:hAnsi="Times New Roman" w:cs="Times New Roman"/>
                <w:bCs/>
                <w:sz w:val="24"/>
                <w:szCs w:val="24"/>
              </w:rPr>
              <w:lastRenderedPageBreak/>
              <w:t>полученного профессионального образования</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lastRenderedPageBreak/>
              <w:t>40%</w:t>
            </w:r>
          </w:p>
        </w:tc>
      </w:tr>
      <w:tr w:rsidR="009B007E" w:rsidRPr="009B007E" w:rsidTr="009B007E">
        <w:trPr>
          <w:trHeight w:val="212"/>
        </w:trPr>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bCs/>
                <w:sz w:val="24"/>
                <w:szCs w:val="24"/>
              </w:rPr>
            </w:pPr>
            <w:r w:rsidRPr="009B007E">
              <w:rPr>
                <w:rFonts w:ascii="Times New Roman" w:eastAsia="Times New Roman" w:hAnsi="Times New Roman" w:cs="Times New Roman"/>
                <w:bCs/>
                <w:sz w:val="24"/>
                <w:szCs w:val="24"/>
              </w:rPr>
              <w:t>- работают в должности, не соответствующей профилю полученного образования</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60%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i/>
                <w:iCs/>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Итого:</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100%</w:t>
            </w:r>
          </w:p>
        </w:tc>
      </w:tr>
      <w:tr w:rsidR="009B007E" w:rsidRPr="009B007E" w:rsidTr="009B007E">
        <w:trPr>
          <w:trHeight w:val="212"/>
        </w:trPr>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numPr>
                <w:ilvl w:val="0"/>
                <w:numId w:val="5"/>
              </w:numPr>
              <w:spacing w:after="0" w:line="240" w:lineRule="auto"/>
              <w:ind w:left="0" w:firstLine="0"/>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Категория должности:</w:t>
            </w:r>
          </w:p>
        </w:tc>
        <w:tc>
          <w:tcPr>
            <w:tcW w:w="396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руководители</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20%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специалисты</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30%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другие служащие (технические исполнители)</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50%</w:t>
            </w:r>
          </w:p>
        </w:tc>
      </w:tr>
      <w:tr w:rsidR="009B007E" w:rsidRPr="009B007E" w:rsidTr="009B007E">
        <w:tc>
          <w:tcPr>
            <w:tcW w:w="540" w:type="dxa"/>
            <w:tcBorders>
              <w:top w:val="single" w:sz="4" w:space="0" w:color="auto"/>
              <w:left w:val="single" w:sz="4" w:space="0" w:color="auto"/>
              <w:bottom w:val="single" w:sz="4" w:space="0" w:color="auto"/>
              <w:right w:val="single" w:sz="4" w:space="0" w:color="auto"/>
            </w:tcBorders>
          </w:tcPr>
          <w:p w:rsidR="009B007E" w:rsidRPr="009B007E" w:rsidRDefault="00774B7C" w:rsidP="009B007E">
            <w:pPr>
              <w:widowControl w:val="0"/>
              <w:spacing w:after="0" w:line="240" w:lineRule="auto"/>
              <w:jc w:val="both"/>
              <w:rPr>
                <w:rFonts w:ascii="Times New Roman" w:eastAsia="Times New Roman" w:hAnsi="Times New Roman" w:cs="Times New Roman"/>
                <w:i/>
                <w:iCs/>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Итого:</w:t>
            </w:r>
          </w:p>
        </w:tc>
        <w:tc>
          <w:tcPr>
            <w:tcW w:w="3960" w:type="dxa"/>
            <w:tcBorders>
              <w:top w:val="single" w:sz="4" w:space="0" w:color="auto"/>
              <w:left w:val="single" w:sz="4" w:space="0" w:color="auto"/>
              <w:bottom w:val="single" w:sz="4" w:space="0" w:color="auto"/>
              <w:right w:val="single" w:sz="4" w:space="0" w:color="auto"/>
            </w:tcBorders>
            <w:hideMark/>
          </w:tcPr>
          <w:p w:rsidR="009B007E" w:rsidRPr="009B007E" w:rsidRDefault="00517493" w:rsidP="009B007E">
            <w:pPr>
              <w:widowControl w:val="0"/>
              <w:spacing w:after="0" w:line="240" w:lineRule="auto"/>
              <w:jc w:val="both"/>
              <w:rPr>
                <w:rFonts w:ascii="Times New Roman" w:eastAsia="Times New Roman" w:hAnsi="Times New Roman" w:cs="Times New Roman"/>
                <w:i/>
                <w:iCs/>
                <w:sz w:val="24"/>
                <w:szCs w:val="24"/>
              </w:rPr>
            </w:pPr>
            <w:r w:rsidRPr="009B007E">
              <w:rPr>
                <w:rFonts w:ascii="Times New Roman" w:eastAsia="Times New Roman" w:hAnsi="Times New Roman" w:cs="Times New Roman"/>
                <w:i/>
                <w:iCs/>
                <w:sz w:val="24"/>
                <w:szCs w:val="24"/>
              </w:rPr>
              <w:t>100%</w:t>
            </w:r>
          </w:p>
        </w:tc>
      </w:tr>
    </w:tbl>
    <w:p w:rsidR="009B007E" w:rsidRPr="009B007E" w:rsidRDefault="00774B7C" w:rsidP="009B007E">
      <w:pPr>
        <w:widowControl w:val="0"/>
        <w:tabs>
          <w:tab w:val="left" w:pos="1594"/>
        </w:tabs>
        <w:spacing w:after="0" w:line="240" w:lineRule="auto"/>
        <w:jc w:val="both"/>
        <w:rPr>
          <w:rFonts w:ascii="Times New Roman" w:eastAsia="Times New Roman" w:hAnsi="Times New Roman" w:cs="Times New Roman"/>
          <w:sz w:val="24"/>
          <w:szCs w:val="24"/>
        </w:rPr>
      </w:pPr>
    </w:p>
    <w:p w:rsidR="009B007E" w:rsidRPr="009B007E" w:rsidRDefault="00774B7C" w:rsidP="009B007E">
      <w:pPr>
        <w:suppressAutoHyphens/>
        <w:spacing w:after="0" w:line="360" w:lineRule="auto"/>
        <w:jc w:val="both"/>
        <w:rPr>
          <w:rFonts w:ascii="Times New Roman" w:eastAsia="Times New Roman" w:hAnsi="Times New Roman" w:cs="Times New Roman"/>
          <w:sz w:val="28"/>
          <w:szCs w:val="20"/>
          <w:lang w:eastAsia="ar-SA"/>
        </w:rPr>
      </w:pPr>
    </w:p>
    <w:p w:rsidR="009B007E" w:rsidRPr="009B007E" w:rsidRDefault="00517493" w:rsidP="009B007E">
      <w:p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r>
      <w:r w:rsidRPr="009B007E">
        <w:rPr>
          <w:rFonts w:ascii="Times New Roman" w:eastAsia="Times New Roman" w:hAnsi="Times New Roman" w:cs="Times New Roman"/>
          <w:sz w:val="28"/>
          <w:szCs w:val="20"/>
          <w:lang w:eastAsia="ar-SA"/>
        </w:rPr>
        <w:t xml:space="preserve">Все рабочие места аттестованы. Охрана труда соблюдается. Социальный пакет «организован» в соответствии законодательством. Профсоюз отсутствует, так как инициативы от коллектива нет, работодатель не навязывает. </w:t>
      </w:r>
    </w:p>
    <w:p w:rsidR="009B007E" w:rsidRPr="009B007E" w:rsidRDefault="00517493" w:rsidP="009B007E">
      <w:pPr>
        <w:spacing w:after="0" w:line="360" w:lineRule="auto"/>
        <w:jc w:val="both"/>
        <w:rPr>
          <w:rFonts w:ascii="Times New Roman" w:eastAsia="Times New Roman" w:hAnsi="Times New Roman" w:cs="Times New Roman"/>
          <w:sz w:val="28"/>
          <w:szCs w:val="28"/>
        </w:rPr>
      </w:pPr>
      <w:r w:rsidRPr="009B007E">
        <w:rPr>
          <w:rFonts w:ascii="Times New Roman" w:eastAsia="Times New Roman" w:hAnsi="Times New Roman" w:cs="Times New Roman"/>
          <w:sz w:val="28"/>
          <w:szCs w:val="28"/>
        </w:rPr>
        <w:tab/>
        <w:t>Функциональные горизонтальные связи в основном проявляются по линиям «менеджер</w:t>
      </w:r>
      <w:r w:rsidRPr="009B007E">
        <w:rPr>
          <w:rFonts w:ascii="Times New Roman" w:eastAsia="Times New Roman" w:hAnsi="Times New Roman" w:cs="Times New Roman"/>
          <w:sz w:val="28"/>
          <w:szCs w:val="24"/>
        </w:rPr>
        <w:t>–</w:t>
      </w:r>
      <w:r w:rsidRPr="009B007E">
        <w:rPr>
          <w:rFonts w:ascii="Times New Roman" w:eastAsia="Times New Roman" w:hAnsi="Times New Roman" w:cs="Times New Roman"/>
          <w:sz w:val="28"/>
          <w:szCs w:val="28"/>
        </w:rPr>
        <w:t>бухгалтерия» и «склад</w:t>
      </w:r>
      <w:r w:rsidRPr="009B007E">
        <w:rPr>
          <w:rFonts w:ascii="Times New Roman" w:eastAsia="Times New Roman" w:hAnsi="Times New Roman" w:cs="Times New Roman"/>
          <w:sz w:val="28"/>
          <w:szCs w:val="24"/>
        </w:rPr>
        <w:t>–</w:t>
      </w:r>
      <w:r w:rsidRPr="009B007E">
        <w:rPr>
          <w:rFonts w:ascii="Times New Roman" w:eastAsia="Times New Roman" w:hAnsi="Times New Roman" w:cs="Times New Roman"/>
          <w:sz w:val="28"/>
          <w:szCs w:val="28"/>
        </w:rPr>
        <w:t>бухгалтерия».</w:t>
      </w:r>
    </w:p>
    <w:p w:rsidR="009B007E" w:rsidRPr="009B007E" w:rsidRDefault="00517493" w:rsidP="009B007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B007E">
        <w:rPr>
          <w:rFonts w:ascii="Times New Roman" w:eastAsia="Times New Roman" w:hAnsi="Times New Roman" w:cs="Times New Roman"/>
          <w:sz w:val="28"/>
          <w:szCs w:val="28"/>
        </w:rPr>
        <w:t>В подразделениях существует тесная взаимосвязь между работниками.</w:t>
      </w:r>
    </w:p>
    <w:p w:rsidR="009B007E" w:rsidRPr="009B007E" w:rsidRDefault="00517493" w:rsidP="009B007E">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9B007E">
        <w:rPr>
          <w:rFonts w:ascii="Times New Roman" w:eastAsia="Times New Roman" w:hAnsi="Times New Roman" w:cs="Times New Roman"/>
          <w:sz w:val="28"/>
          <w:szCs w:val="28"/>
          <w:lang w:eastAsia="ar-SA"/>
        </w:rPr>
        <w:t>В таблице ниже представлено распределение должностных обязанностей внутри каждого структурного подразделения, а также уровень образования работников аппарата управления.</w:t>
      </w:r>
    </w:p>
    <w:p w:rsidR="009B007E" w:rsidRPr="009B007E" w:rsidRDefault="00774B7C" w:rsidP="009B007E">
      <w:pPr>
        <w:suppressAutoHyphens/>
        <w:spacing w:after="0" w:line="360" w:lineRule="auto"/>
        <w:jc w:val="both"/>
        <w:rPr>
          <w:rFonts w:ascii="Times New Roman" w:eastAsia="Times New Roman" w:hAnsi="Times New Roman" w:cs="Times New Roman"/>
          <w:sz w:val="28"/>
          <w:szCs w:val="28"/>
          <w:lang w:eastAsia="ar-SA"/>
        </w:rPr>
      </w:pPr>
    </w:p>
    <w:p w:rsidR="009B007E" w:rsidRDefault="00517493" w:rsidP="009B007E">
      <w:pPr>
        <w:keepNext/>
        <w:suppressAutoHyphens/>
        <w:spacing w:after="0" w:line="360" w:lineRule="auto"/>
        <w:jc w:val="right"/>
        <w:outlineLvl w:val="2"/>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bookmarkStart w:id="7" w:name="_Toc465920942"/>
      <w:r>
        <w:rPr>
          <w:rFonts w:ascii="Times New Roman" w:eastAsia="Times New Roman" w:hAnsi="Times New Roman" w:cs="Times New Roman"/>
          <w:bCs/>
          <w:sz w:val="28"/>
          <w:szCs w:val="28"/>
          <w:lang w:eastAsia="ar-SA"/>
        </w:rPr>
        <w:t>Таблица 2.3</w:t>
      </w:r>
      <w:bookmarkEnd w:id="7"/>
    </w:p>
    <w:p w:rsidR="009B007E" w:rsidRPr="009B007E" w:rsidRDefault="00517493" w:rsidP="009B007E">
      <w:pPr>
        <w:keepNext/>
        <w:suppressAutoHyphens/>
        <w:spacing w:after="0" w:line="360" w:lineRule="auto"/>
        <w:jc w:val="center"/>
        <w:outlineLvl w:val="2"/>
        <w:rPr>
          <w:rFonts w:ascii="Times New Roman" w:eastAsia="Times New Roman" w:hAnsi="Times New Roman" w:cs="Times New Roman"/>
          <w:bCs/>
          <w:sz w:val="28"/>
          <w:szCs w:val="28"/>
          <w:lang w:eastAsia="ar-SA"/>
        </w:rPr>
      </w:pPr>
      <w:bookmarkStart w:id="8" w:name="_Toc465920943"/>
      <w:r w:rsidRPr="009B007E">
        <w:rPr>
          <w:rFonts w:ascii="Times New Roman" w:eastAsia="Times New Roman" w:hAnsi="Times New Roman" w:cs="Times New Roman"/>
          <w:bCs/>
          <w:sz w:val="28"/>
          <w:szCs w:val="28"/>
          <w:lang w:eastAsia="ar-SA"/>
        </w:rPr>
        <w:t>Анализ содержания деятельности работников административно-управленческого аппарата</w:t>
      </w:r>
      <w:bookmarkEnd w:id="8"/>
    </w:p>
    <w:tbl>
      <w:tblPr>
        <w:tblW w:w="9468" w:type="dxa"/>
        <w:tblLayout w:type="fixed"/>
        <w:tblCellMar>
          <w:left w:w="10" w:type="dxa"/>
          <w:right w:w="10" w:type="dxa"/>
        </w:tblCellMar>
        <w:tblLook w:val="04A0" w:firstRow="1" w:lastRow="0" w:firstColumn="1" w:lastColumn="0" w:noHBand="0" w:noVBand="1"/>
      </w:tblPr>
      <w:tblGrid>
        <w:gridCol w:w="1995"/>
        <w:gridCol w:w="1764"/>
        <w:gridCol w:w="1626"/>
        <w:gridCol w:w="2381"/>
        <w:gridCol w:w="1702"/>
      </w:tblGrid>
      <w:tr w:rsidR="009B007E" w:rsidRPr="009B007E" w:rsidTr="009B007E">
        <w:tc>
          <w:tcPr>
            <w:tcW w:w="1995"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Должность</w:t>
            </w:r>
          </w:p>
        </w:tc>
        <w:tc>
          <w:tcPr>
            <w:tcW w:w="1763"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Цель</w:t>
            </w:r>
          </w:p>
        </w:tc>
        <w:tc>
          <w:tcPr>
            <w:tcW w:w="1625"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Задачи</w:t>
            </w:r>
          </w:p>
        </w:tc>
        <w:tc>
          <w:tcPr>
            <w:tcW w:w="2380"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Функции</w:t>
            </w:r>
          </w:p>
        </w:tc>
        <w:tc>
          <w:tcPr>
            <w:tcW w:w="1701" w:type="dxa"/>
            <w:tcBorders>
              <w:top w:val="single" w:sz="4" w:space="0" w:color="000000"/>
              <w:left w:val="single" w:sz="4" w:space="0" w:color="000000"/>
              <w:bottom w:val="single" w:sz="4" w:space="0" w:color="000000"/>
              <w:right w:val="single" w:sz="4" w:space="0" w:color="000000"/>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Уровень квалификации</w:t>
            </w:r>
          </w:p>
        </w:tc>
      </w:tr>
      <w:tr w:rsidR="009B007E" w:rsidRPr="009B007E" w:rsidTr="009B007E">
        <w:tc>
          <w:tcPr>
            <w:tcW w:w="1995"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1</w:t>
            </w:r>
          </w:p>
        </w:tc>
        <w:tc>
          <w:tcPr>
            <w:tcW w:w="1763"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2</w:t>
            </w:r>
          </w:p>
        </w:tc>
        <w:tc>
          <w:tcPr>
            <w:tcW w:w="1625"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3</w:t>
            </w:r>
          </w:p>
        </w:tc>
        <w:tc>
          <w:tcPr>
            <w:tcW w:w="2380" w:type="dxa"/>
            <w:tcBorders>
              <w:top w:val="single" w:sz="4" w:space="0" w:color="000000"/>
              <w:left w:val="single" w:sz="4" w:space="0" w:color="000000"/>
              <w:bottom w:val="single" w:sz="4" w:space="0" w:color="000000"/>
              <w:right w:val="nil"/>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5</w:t>
            </w:r>
          </w:p>
        </w:tc>
      </w:tr>
      <w:tr w:rsidR="009B007E" w:rsidRPr="009B007E" w:rsidTr="009B007E">
        <w:tc>
          <w:tcPr>
            <w:tcW w:w="199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Директор</w:t>
            </w:r>
          </w:p>
        </w:tc>
        <w:tc>
          <w:tcPr>
            <w:tcW w:w="1763"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xml:space="preserve">Организация </w:t>
            </w:r>
            <w:proofErr w:type="gramStart"/>
            <w:r w:rsidRPr="009B007E">
              <w:rPr>
                <w:rFonts w:ascii="Times New Roman" w:eastAsia="Times New Roman" w:hAnsi="Times New Roman" w:cs="Times New Roman"/>
                <w:sz w:val="24"/>
                <w:szCs w:val="24"/>
              </w:rPr>
              <w:t>бесперебойной</w:t>
            </w:r>
            <w:proofErr w:type="gramEnd"/>
            <w:r w:rsidRPr="009B007E">
              <w:rPr>
                <w:rFonts w:ascii="Times New Roman" w:eastAsia="Times New Roman" w:hAnsi="Times New Roman" w:cs="Times New Roman"/>
                <w:sz w:val="24"/>
                <w:szCs w:val="24"/>
              </w:rPr>
              <w:t xml:space="preserve"> работы</w:t>
            </w:r>
          </w:p>
        </w:tc>
        <w:tc>
          <w:tcPr>
            <w:tcW w:w="162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Координация работы</w:t>
            </w:r>
          </w:p>
        </w:tc>
        <w:tc>
          <w:tcPr>
            <w:tcW w:w="2380"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Руководство и управление, заключение договоров, развитие мат. базы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Высшее</w:t>
            </w:r>
          </w:p>
        </w:tc>
      </w:tr>
      <w:tr w:rsidR="009B007E" w:rsidRPr="009B007E" w:rsidTr="009B007E">
        <w:tc>
          <w:tcPr>
            <w:tcW w:w="199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lastRenderedPageBreak/>
              <w:t>Заместитель директора, руководители структурных подразделений</w:t>
            </w:r>
          </w:p>
        </w:tc>
        <w:tc>
          <w:tcPr>
            <w:tcW w:w="1763"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xml:space="preserve">Организация </w:t>
            </w:r>
            <w:proofErr w:type="gramStart"/>
            <w:r w:rsidRPr="009B007E">
              <w:rPr>
                <w:rFonts w:ascii="Times New Roman" w:eastAsia="Times New Roman" w:hAnsi="Times New Roman" w:cs="Times New Roman"/>
                <w:sz w:val="24"/>
                <w:szCs w:val="24"/>
              </w:rPr>
              <w:t>бесперебойной</w:t>
            </w:r>
            <w:proofErr w:type="gramEnd"/>
            <w:r w:rsidRPr="009B007E">
              <w:rPr>
                <w:rFonts w:ascii="Times New Roman" w:eastAsia="Times New Roman" w:hAnsi="Times New Roman" w:cs="Times New Roman"/>
                <w:sz w:val="24"/>
                <w:szCs w:val="24"/>
              </w:rPr>
              <w:t xml:space="preserve"> работы</w:t>
            </w:r>
          </w:p>
        </w:tc>
        <w:tc>
          <w:tcPr>
            <w:tcW w:w="162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Координация работы</w:t>
            </w:r>
          </w:p>
        </w:tc>
        <w:tc>
          <w:tcPr>
            <w:tcW w:w="2380"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Заключение договоров, обеспечение квалифицированными кадрами, составление штатного расписания, маркетинговых функций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Высшее</w:t>
            </w:r>
          </w:p>
        </w:tc>
      </w:tr>
      <w:tr w:rsidR="009B007E" w:rsidRPr="009B007E" w:rsidTr="009B007E">
        <w:tc>
          <w:tcPr>
            <w:tcW w:w="199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Финансовые работники</w:t>
            </w:r>
          </w:p>
        </w:tc>
        <w:tc>
          <w:tcPr>
            <w:tcW w:w="1763"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Обеспечение бух</w:t>
            </w:r>
            <w:proofErr w:type="gramStart"/>
            <w:r w:rsidRPr="009B007E">
              <w:rPr>
                <w:rFonts w:ascii="Times New Roman" w:eastAsia="Times New Roman" w:hAnsi="Times New Roman" w:cs="Times New Roman"/>
                <w:sz w:val="24"/>
                <w:szCs w:val="24"/>
              </w:rPr>
              <w:t>.</w:t>
            </w:r>
            <w:proofErr w:type="gramEnd"/>
            <w:r w:rsidRPr="009B007E">
              <w:rPr>
                <w:rFonts w:ascii="Times New Roman" w:eastAsia="Times New Roman" w:hAnsi="Times New Roman" w:cs="Times New Roman"/>
                <w:sz w:val="24"/>
                <w:szCs w:val="24"/>
              </w:rPr>
              <w:t xml:space="preserve"> </w:t>
            </w:r>
            <w:proofErr w:type="gramStart"/>
            <w:r w:rsidRPr="009B007E">
              <w:rPr>
                <w:rFonts w:ascii="Times New Roman" w:eastAsia="Times New Roman" w:hAnsi="Times New Roman" w:cs="Times New Roman"/>
                <w:sz w:val="24"/>
                <w:szCs w:val="24"/>
              </w:rPr>
              <w:t>у</w:t>
            </w:r>
            <w:proofErr w:type="gramEnd"/>
            <w:r w:rsidRPr="009B007E">
              <w:rPr>
                <w:rFonts w:ascii="Times New Roman" w:eastAsia="Times New Roman" w:hAnsi="Times New Roman" w:cs="Times New Roman"/>
                <w:sz w:val="24"/>
                <w:szCs w:val="24"/>
              </w:rPr>
              <w:t>чета</w:t>
            </w:r>
          </w:p>
        </w:tc>
        <w:tc>
          <w:tcPr>
            <w:tcW w:w="162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Координация и контроль работы отдела</w:t>
            </w:r>
          </w:p>
        </w:tc>
        <w:tc>
          <w:tcPr>
            <w:tcW w:w="2380"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Обеспечение учета и отчетности, контроль за оформлением документов, расчет з/</w:t>
            </w:r>
            <w:proofErr w:type="gramStart"/>
            <w:r w:rsidRPr="009B007E">
              <w:rPr>
                <w:rFonts w:ascii="Times New Roman" w:eastAsia="Times New Roman" w:hAnsi="Times New Roman" w:cs="Times New Roman"/>
                <w:sz w:val="24"/>
                <w:szCs w:val="24"/>
              </w:rPr>
              <w:t>п</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Высшее</w:t>
            </w:r>
          </w:p>
        </w:tc>
      </w:tr>
      <w:tr w:rsidR="009B007E" w:rsidRPr="009B007E" w:rsidTr="009B007E">
        <w:tc>
          <w:tcPr>
            <w:tcW w:w="199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Кадровик</w:t>
            </w:r>
          </w:p>
        </w:tc>
        <w:tc>
          <w:tcPr>
            <w:tcW w:w="1763"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 xml:space="preserve">Организация </w:t>
            </w:r>
            <w:proofErr w:type="gramStart"/>
            <w:r w:rsidRPr="009B007E">
              <w:rPr>
                <w:rFonts w:ascii="Times New Roman" w:eastAsia="Times New Roman" w:hAnsi="Times New Roman" w:cs="Times New Roman"/>
                <w:sz w:val="24"/>
                <w:szCs w:val="24"/>
              </w:rPr>
              <w:t>бесперебойной</w:t>
            </w:r>
            <w:proofErr w:type="gramEnd"/>
            <w:r w:rsidRPr="009B007E">
              <w:rPr>
                <w:rFonts w:ascii="Times New Roman" w:eastAsia="Times New Roman" w:hAnsi="Times New Roman" w:cs="Times New Roman"/>
                <w:sz w:val="24"/>
                <w:szCs w:val="24"/>
              </w:rPr>
              <w:t xml:space="preserve"> работы</w:t>
            </w:r>
          </w:p>
        </w:tc>
        <w:tc>
          <w:tcPr>
            <w:tcW w:w="1625"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Реализация кадровой политики</w:t>
            </w:r>
          </w:p>
        </w:tc>
        <w:tc>
          <w:tcPr>
            <w:tcW w:w="2380" w:type="dxa"/>
            <w:tcBorders>
              <w:top w:val="single" w:sz="4" w:space="0" w:color="000000"/>
              <w:left w:val="single" w:sz="4" w:space="0" w:color="000000"/>
              <w:bottom w:val="single" w:sz="4" w:space="0" w:color="000000"/>
              <w:right w:val="nil"/>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Учет, прием и увольнение кадров, ведение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007E" w:rsidRPr="009B007E" w:rsidRDefault="00517493" w:rsidP="009B007E">
            <w:pPr>
              <w:snapToGrid w:val="0"/>
              <w:spacing w:after="0" w:line="240" w:lineRule="auto"/>
              <w:jc w:val="center"/>
              <w:rPr>
                <w:rFonts w:ascii="Times New Roman" w:eastAsia="Times New Roman" w:hAnsi="Times New Roman" w:cs="Times New Roman"/>
                <w:sz w:val="24"/>
                <w:szCs w:val="24"/>
              </w:rPr>
            </w:pPr>
            <w:r w:rsidRPr="009B007E">
              <w:rPr>
                <w:rFonts w:ascii="Times New Roman" w:eastAsia="Times New Roman" w:hAnsi="Times New Roman" w:cs="Times New Roman"/>
                <w:sz w:val="24"/>
                <w:szCs w:val="24"/>
              </w:rPr>
              <w:t>Высшее</w:t>
            </w:r>
          </w:p>
        </w:tc>
      </w:tr>
    </w:tbl>
    <w:p w:rsidR="009B007E" w:rsidRPr="009B007E" w:rsidRDefault="00774B7C" w:rsidP="009B007E">
      <w:pPr>
        <w:spacing w:after="0" w:line="360" w:lineRule="auto"/>
        <w:jc w:val="both"/>
        <w:rPr>
          <w:rFonts w:ascii="Times New Roman" w:eastAsia="Times New Roman" w:hAnsi="Times New Roman" w:cs="Times New Roman"/>
          <w:sz w:val="28"/>
          <w:szCs w:val="28"/>
        </w:rPr>
      </w:pPr>
    </w:p>
    <w:p w:rsidR="009B007E" w:rsidRDefault="00517493" w:rsidP="009B007E">
      <w:p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9B007E">
        <w:rPr>
          <w:rFonts w:ascii="Times New Roman" w:eastAsia="Times New Roman" w:hAnsi="Times New Roman" w:cs="Times New Roman"/>
          <w:sz w:val="28"/>
          <w:szCs w:val="24"/>
        </w:rPr>
        <w:t xml:space="preserve">Как показывает анализ, административная деятельность оценивается как положительная. Она направлена на увеличение числа оказываемых услуг, повышение их качества; используется опыт работы других торговых центров. </w:t>
      </w:r>
    </w:p>
    <w:p w:rsidR="009B007E" w:rsidRPr="009B007E" w:rsidRDefault="00774B7C" w:rsidP="009B007E">
      <w:pPr>
        <w:spacing w:after="0" w:line="360" w:lineRule="auto"/>
        <w:jc w:val="both"/>
        <w:rPr>
          <w:rFonts w:ascii="Times New Roman" w:eastAsia="Times New Roman" w:hAnsi="Times New Roman" w:cs="Times New Roman"/>
          <w:sz w:val="28"/>
          <w:szCs w:val="24"/>
        </w:rPr>
      </w:pPr>
    </w:p>
    <w:p w:rsidR="009B007E" w:rsidRDefault="00517493" w:rsidP="009B007E">
      <w:pPr>
        <w:keepNext/>
        <w:suppressAutoHyphens/>
        <w:spacing w:after="0" w:line="360" w:lineRule="auto"/>
        <w:jc w:val="right"/>
        <w:outlineLvl w:val="2"/>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ab/>
      </w:r>
      <w:bookmarkStart w:id="9" w:name="_Toc465920944"/>
      <w:r>
        <w:rPr>
          <w:rFonts w:ascii="Times New Roman" w:eastAsia="Times New Roman" w:hAnsi="Times New Roman" w:cs="Times New Roman"/>
          <w:bCs/>
          <w:sz w:val="28"/>
          <w:szCs w:val="28"/>
          <w:lang w:eastAsia="ar-SA"/>
        </w:rPr>
        <w:t>Таблица 2.4</w:t>
      </w:r>
      <w:bookmarkEnd w:id="9"/>
    </w:p>
    <w:p w:rsidR="009B007E" w:rsidRPr="009B007E" w:rsidRDefault="00517493" w:rsidP="009B007E">
      <w:pPr>
        <w:keepNext/>
        <w:suppressAutoHyphens/>
        <w:spacing w:after="0" w:line="360" w:lineRule="auto"/>
        <w:jc w:val="center"/>
        <w:outlineLvl w:val="2"/>
        <w:rPr>
          <w:rFonts w:ascii="Times New Roman" w:eastAsia="Times New Roman" w:hAnsi="Times New Roman" w:cs="Times New Roman"/>
          <w:bCs/>
          <w:sz w:val="28"/>
          <w:szCs w:val="28"/>
          <w:lang w:eastAsia="ar-SA"/>
        </w:rPr>
      </w:pPr>
      <w:bookmarkStart w:id="10" w:name="_Toc465920945"/>
      <w:r w:rsidRPr="009B007E">
        <w:rPr>
          <w:rFonts w:ascii="Times New Roman" w:eastAsia="Times New Roman" w:hAnsi="Times New Roman" w:cs="Times New Roman"/>
          <w:bCs/>
          <w:sz w:val="28"/>
          <w:szCs w:val="28"/>
          <w:lang w:eastAsia="ar-SA"/>
        </w:rPr>
        <w:t>Анализ административной деятельности</w:t>
      </w:r>
      <w:bookmarkEnd w:id="10"/>
    </w:p>
    <w:tbl>
      <w:tblPr>
        <w:tblW w:w="5000" w:type="pct"/>
        <w:tblCellMar>
          <w:left w:w="10" w:type="dxa"/>
          <w:right w:w="10" w:type="dxa"/>
        </w:tblCellMar>
        <w:tblLook w:val="04A0" w:firstRow="1" w:lastRow="0" w:firstColumn="1" w:lastColumn="0" w:noHBand="0" w:noVBand="1"/>
      </w:tblPr>
      <w:tblGrid>
        <w:gridCol w:w="2809"/>
        <w:gridCol w:w="1288"/>
        <w:gridCol w:w="1161"/>
        <w:gridCol w:w="915"/>
        <w:gridCol w:w="1449"/>
        <w:gridCol w:w="1752"/>
      </w:tblGrid>
      <w:tr w:rsidR="009B007E" w:rsidRPr="009B007E" w:rsidTr="009B007E">
        <w:tc>
          <w:tcPr>
            <w:tcW w:w="1558" w:type="pct"/>
            <w:vMerge w:val="restar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36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Возможные вопросы</w:t>
            </w:r>
          </w:p>
        </w:tc>
        <w:tc>
          <w:tcPr>
            <w:tcW w:w="3442" w:type="pct"/>
            <w:gridSpan w:val="5"/>
            <w:tcBorders>
              <w:top w:val="single" w:sz="4" w:space="0" w:color="000000"/>
              <w:left w:val="single" w:sz="4" w:space="0" w:color="000000"/>
              <w:bottom w:val="single" w:sz="4" w:space="0" w:color="000000"/>
              <w:right w:val="single" w:sz="4" w:space="0" w:color="000000"/>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Варианты ответа</w:t>
            </w:r>
          </w:p>
        </w:tc>
      </w:tr>
      <w:tr w:rsidR="009B007E" w:rsidRPr="009B007E" w:rsidTr="009B007E">
        <w:tc>
          <w:tcPr>
            <w:tcW w:w="0" w:type="auto"/>
            <w:vMerge/>
            <w:tcBorders>
              <w:top w:val="single" w:sz="4" w:space="0" w:color="000000"/>
              <w:left w:val="single" w:sz="4" w:space="0" w:color="000000"/>
              <w:bottom w:val="single" w:sz="4" w:space="0" w:color="000000"/>
              <w:right w:val="nil"/>
            </w:tcBorders>
            <w:vAlign w:val="center"/>
            <w:hideMark/>
          </w:tcPr>
          <w:p w:rsidR="009B007E" w:rsidRPr="009B007E" w:rsidRDefault="00774B7C" w:rsidP="009B007E">
            <w:pPr>
              <w:spacing w:after="0" w:line="240" w:lineRule="auto"/>
              <w:rPr>
                <w:rFonts w:ascii="Times New Roman" w:eastAsia="Times New Roman" w:hAnsi="Times New Roman" w:cs="Times New Roman"/>
                <w:sz w:val="24"/>
                <w:szCs w:val="24"/>
                <w:lang w:eastAsia="ar-SA"/>
              </w:rPr>
            </w:pPr>
          </w:p>
        </w:tc>
        <w:tc>
          <w:tcPr>
            <w:tcW w:w="747"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1</w:t>
            </w:r>
          </w:p>
        </w:tc>
        <w:tc>
          <w:tcPr>
            <w:tcW w:w="679"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2</w:t>
            </w:r>
          </w:p>
        </w:tc>
        <w:tc>
          <w:tcPr>
            <w:tcW w:w="543"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3</w:t>
            </w:r>
          </w:p>
        </w:tc>
        <w:tc>
          <w:tcPr>
            <w:tcW w:w="475"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4</w:t>
            </w:r>
          </w:p>
        </w:tc>
        <w:tc>
          <w:tcPr>
            <w:tcW w:w="998" w:type="pct"/>
            <w:tcBorders>
              <w:top w:val="single" w:sz="4" w:space="0" w:color="000000"/>
              <w:left w:val="single" w:sz="4" w:space="0" w:color="000000"/>
              <w:bottom w:val="single" w:sz="4" w:space="0" w:color="000000"/>
              <w:right w:val="single" w:sz="4" w:space="0" w:color="000000"/>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5</w:t>
            </w:r>
          </w:p>
        </w:tc>
      </w:tr>
      <w:tr w:rsidR="009B007E" w:rsidRPr="009B007E" w:rsidTr="009B007E">
        <w:tc>
          <w:tcPr>
            <w:tcW w:w="1558"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ind w:right="-108"/>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 xml:space="preserve">1. Можно ли получить необходимую  </w:t>
            </w:r>
            <w:proofErr w:type="gramStart"/>
            <w:r w:rsidRPr="009B007E">
              <w:rPr>
                <w:rFonts w:ascii="Times New Roman" w:eastAsia="Times New Roman" w:hAnsi="Times New Roman" w:cs="Times New Roman"/>
                <w:sz w:val="24"/>
                <w:szCs w:val="24"/>
                <w:lang w:eastAsia="ar-SA"/>
              </w:rPr>
              <w:t>ин-формацию</w:t>
            </w:r>
            <w:proofErr w:type="gramEnd"/>
            <w:r w:rsidRPr="009B007E">
              <w:rPr>
                <w:rFonts w:ascii="Times New Roman" w:eastAsia="Times New Roman" w:hAnsi="Times New Roman" w:cs="Times New Roman"/>
                <w:sz w:val="24"/>
                <w:szCs w:val="24"/>
                <w:lang w:eastAsia="ar-SA"/>
              </w:rPr>
              <w:t xml:space="preserve"> (доступность информации)?</w:t>
            </w:r>
          </w:p>
        </w:tc>
        <w:tc>
          <w:tcPr>
            <w:tcW w:w="747"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79"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3"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75"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Легко</w:t>
            </w:r>
          </w:p>
        </w:tc>
        <w:tc>
          <w:tcPr>
            <w:tcW w:w="998" w:type="pct"/>
            <w:tcBorders>
              <w:top w:val="single" w:sz="4" w:space="0" w:color="000000"/>
              <w:left w:val="single" w:sz="4" w:space="0" w:color="000000"/>
              <w:bottom w:val="single" w:sz="4" w:space="0" w:color="000000"/>
              <w:right w:val="single" w:sz="4" w:space="0" w:color="000000"/>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007E" w:rsidRPr="009B007E" w:rsidTr="009B007E">
        <w:tc>
          <w:tcPr>
            <w:tcW w:w="1558"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both"/>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2. Какой объем информации фирма в состоянии контролировать?</w:t>
            </w:r>
          </w:p>
        </w:tc>
        <w:tc>
          <w:tcPr>
            <w:tcW w:w="747"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79"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3"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Средний</w:t>
            </w:r>
          </w:p>
        </w:tc>
        <w:tc>
          <w:tcPr>
            <w:tcW w:w="475"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007E" w:rsidRPr="009B007E" w:rsidTr="009B007E">
        <w:tc>
          <w:tcPr>
            <w:tcW w:w="1558"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both"/>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3. Сколько писем и документов установленного образца готовится вручную каждый день?</w:t>
            </w:r>
          </w:p>
        </w:tc>
        <w:tc>
          <w:tcPr>
            <w:tcW w:w="747"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79"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3"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75"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8" w:type="pct"/>
            <w:tcBorders>
              <w:top w:val="single" w:sz="4" w:space="0" w:color="000000"/>
              <w:left w:val="single" w:sz="4" w:space="0" w:color="000000"/>
              <w:bottom w:val="single" w:sz="4" w:space="0" w:color="000000"/>
              <w:right w:val="single" w:sz="4" w:space="0" w:color="000000"/>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Менее 10</w:t>
            </w:r>
          </w:p>
        </w:tc>
      </w:tr>
      <w:tr w:rsidR="009B007E" w:rsidRPr="009B007E" w:rsidTr="009B007E">
        <w:tc>
          <w:tcPr>
            <w:tcW w:w="1558"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both"/>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4. Каково время прохождения заказа?</w:t>
            </w:r>
          </w:p>
        </w:tc>
        <w:tc>
          <w:tcPr>
            <w:tcW w:w="747"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79"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3"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3 дня</w:t>
            </w:r>
          </w:p>
        </w:tc>
        <w:tc>
          <w:tcPr>
            <w:tcW w:w="475"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007E" w:rsidRPr="009B007E" w:rsidTr="009B007E">
        <w:tc>
          <w:tcPr>
            <w:tcW w:w="1558"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both"/>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 xml:space="preserve">5. Входит ли фирма в различные торговые организации (биржи, </w:t>
            </w:r>
            <w:r w:rsidRPr="009B007E">
              <w:rPr>
                <w:rFonts w:ascii="Times New Roman" w:eastAsia="Times New Roman" w:hAnsi="Times New Roman" w:cs="Times New Roman"/>
                <w:sz w:val="24"/>
                <w:szCs w:val="24"/>
                <w:lang w:eastAsia="ar-SA"/>
              </w:rPr>
              <w:lastRenderedPageBreak/>
              <w:t xml:space="preserve">торговые дома, союзы и ассоциации)? Если да, </w:t>
            </w:r>
            <w:proofErr w:type="gramStart"/>
            <w:r w:rsidRPr="009B007E">
              <w:rPr>
                <w:rFonts w:ascii="Times New Roman" w:eastAsia="Times New Roman" w:hAnsi="Times New Roman" w:cs="Times New Roman"/>
                <w:sz w:val="24"/>
                <w:szCs w:val="24"/>
                <w:lang w:eastAsia="ar-SA"/>
              </w:rPr>
              <w:t>то</w:t>
            </w:r>
            <w:proofErr w:type="gramEnd"/>
            <w:r w:rsidRPr="009B007E">
              <w:rPr>
                <w:rFonts w:ascii="Times New Roman" w:eastAsia="Times New Roman" w:hAnsi="Times New Roman" w:cs="Times New Roman"/>
                <w:sz w:val="24"/>
                <w:szCs w:val="24"/>
                <w:lang w:eastAsia="ar-SA"/>
              </w:rPr>
              <w:t xml:space="preserve"> как используются возможности этих ассоциаций?</w:t>
            </w:r>
          </w:p>
        </w:tc>
        <w:tc>
          <w:tcPr>
            <w:tcW w:w="747"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79"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3" w:type="pct"/>
            <w:tcBorders>
              <w:top w:val="single" w:sz="4" w:space="0" w:color="000000"/>
              <w:left w:val="single" w:sz="4" w:space="0" w:color="000000"/>
              <w:bottom w:val="single" w:sz="4" w:space="0" w:color="000000"/>
              <w:right w:val="nil"/>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75" w:type="pct"/>
            <w:tcBorders>
              <w:top w:val="single" w:sz="4" w:space="0" w:color="000000"/>
              <w:left w:val="single" w:sz="4" w:space="0" w:color="000000"/>
              <w:bottom w:val="single" w:sz="4" w:space="0" w:color="000000"/>
              <w:right w:val="nil"/>
            </w:tcBorders>
            <w:hideMark/>
          </w:tcPr>
          <w:p w:rsidR="009B007E" w:rsidRPr="009B007E" w:rsidRDefault="00517493" w:rsidP="009B007E">
            <w:pPr>
              <w:suppressAutoHyphens/>
              <w:snapToGrid w:val="0"/>
              <w:spacing w:after="0" w:line="240" w:lineRule="auto"/>
              <w:jc w:val="center"/>
              <w:rPr>
                <w:rFonts w:ascii="Times New Roman" w:eastAsia="Times New Roman" w:hAnsi="Times New Roman" w:cs="Times New Roman"/>
                <w:sz w:val="24"/>
                <w:szCs w:val="24"/>
                <w:lang w:eastAsia="ar-SA"/>
              </w:rPr>
            </w:pPr>
            <w:r w:rsidRPr="009B007E">
              <w:rPr>
                <w:rFonts w:ascii="Times New Roman" w:eastAsia="Times New Roman" w:hAnsi="Times New Roman" w:cs="Times New Roman"/>
                <w:sz w:val="24"/>
                <w:szCs w:val="24"/>
                <w:lang w:eastAsia="ar-SA"/>
              </w:rPr>
              <w:t>Хорошо используются</w:t>
            </w:r>
          </w:p>
        </w:tc>
        <w:tc>
          <w:tcPr>
            <w:tcW w:w="998" w:type="pct"/>
            <w:tcBorders>
              <w:top w:val="single" w:sz="4" w:space="0" w:color="000000"/>
              <w:left w:val="single" w:sz="4" w:space="0" w:color="000000"/>
              <w:bottom w:val="single" w:sz="4" w:space="0" w:color="000000"/>
              <w:right w:val="single" w:sz="4" w:space="0" w:color="000000"/>
            </w:tcBorders>
          </w:tcPr>
          <w:p w:rsidR="009B007E" w:rsidRPr="009B007E" w:rsidRDefault="00774B7C" w:rsidP="009B007E">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9B007E" w:rsidRPr="009B007E" w:rsidRDefault="00774B7C" w:rsidP="009B007E">
      <w:pPr>
        <w:spacing w:after="0" w:line="240" w:lineRule="auto"/>
        <w:jc w:val="right"/>
        <w:rPr>
          <w:rFonts w:ascii="Times New Roman" w:eastAsia="Times New Roman" w:hAnsi="Times New Roman" w:cs="Times New Roman"/>
          <w:sz w:val="28"/>
          <w:szCs w:val="28"/>
        </w:rPr>
      </w:pPr>
    </w:p>
    <w:p w:rsidR="009B007E" w:rsidRPr="00A41CD0" w:rsidRDefault="00517493" w:rsidP="00A41CD0">
      <w:pPr>
        <w:widowControl w:val="0"/>
        <w:suppressAutoHyphens/>
        <w:spacing w:after="0" w:line="360" w:lineRule="auto"/>
        <w:jc w:val="both"/>
        <w:rPr>
          <w:rFonts w:ascii="Times New Roman" w:eastAsia="Lucida Sans Unicode" w:hAnsi="Times New Roman" w:cs="Times New Roman"/>
          <w:kern w:val="2"/>
          <w:sz w:val="28"/>
          <w:szCs w:val="20"/>
          <w:lang w:eastAsia="ar-SA"/>
        </w:rPr>
      </w:pPr>
      <w:r>
        <w:rPr>
          <w:rFonts w:ascii="Times New Roman" w:eastAsia="Arial" w:hAnsi="Times New Roman" w:cs="Times New Roman"/>
          <w:sz w:val="28"/>
          <w:szCs w:val="20"/>
          <w:lang w:eastAsia="ar-SA"/>
        </w:rPr>
        <w:tab/>
      </w:r>
      <w:r w:rsidRPr="009B007E">
        <w:rPr>
          <w:rFonts w:ascii="Times New Roman" w:eastAsia="Lucida Sans Unicode" w:hAnsi="Times New Roman" w:cs="Times New Roman"/>
          <w:kern w:val="2"/>
          <w:sz w:val="28"/>
          <w:szCs w:val="20"/>
          <w:lang w:eastAsia="ar-SA"/>
        </w:rPr>
        <w:t>Одним из центральных звеньев на предприятии является менеджер</w:t>
      </w:r>
      <w:r>
        <w:rPr>
          <w:rFonts w:ascii="Times New Roman" w:eastAsia="Lucida Sans Unicode" w:hAnsi="Times New Roman" w:cs="Times New Roman"/>
          <w:kern w:val="2"/>
          <w:sz w:val="28"/>
          <w:szCs w:val="20"/>
          <w:lang w:eastAsia="ar-SA"/>
        </w:rPr>
        <w:t xml:space="preserve"> – профессиональный управленец</w:t>
      </w:r>
      <w:r w:rsidRPr="009B007E">
        <w:rPr>
          <w:rFonts w:ascii="Times New Roman" w:eastAsia="Lucida Sans Unicode" w:hAnsi="Times New Roman" w:cs="Times New Roman"/>
          <w:kern w:val="2"/>
          <w:sz w:val="28"/>
          <w:szCs w:val="20"/>
          <w:lang w:eastAsia="ar-SA"/>
        </w:rPr>
        <w:t xml:space="preserve">. Его задача заключается в том, чтобы держать курс на потребителя, постоянно следить за тем, что ему нужно, а также следить за деятельностью конкурентов, определять их сильные и слабые стороны, определять направления совершенствования коммерческой деятельности, разрабатывать и добиваться выполнения планов и программ, доводить маркетинговую информацию до других подразделений предприятия. </w:t>
      </w:r>
    </w:p>
    <w:p w:rsidR="009B007E" w:rsidRDefault="00774B7C" w:rsidP="00F878F8">
      <w:pPr>
        <w:spacing w:after="0" w:line="360" w:lineRule="auto"/>
        <w:jc w:val="both"/>
        <w:rPr>
          <w:rFonts w:ascii="Times New Roman" w:hAnsi="Times New Roman" w:cs="Times New Roman"/>
          <w:sz w:val="28"/>
          <w:szCs w:val="28"/>
        </w:rPr>
      </w:pPr>
    </w:p>
    <w:p w:rsidR="00F878F8" w:rsidRPr="00A41CD0" w:rsidRDefault="00517493" w:rsidP="00A41CD0">
      <w:pPr>
        <w:pStyle w:val="1"/>
        <w:jc w:val="center"/>
        <w:rPr>
          <w:rFonts w:ascii="Times New Roman" w:hAnsi="Times New Roman" w:cs="Times New Roman"/>
          <w:color w:val="auto"/>
        </w:rPr>
      </w:pPr>
      <w:bookmarkStart w:id="11" w:name="_Toc465920946"/>
      <w:r w:rsidRPr="00A41CD0">
        <w:rPr>
          <w:rFonts w:ascii="Times New Roman" w:hAnsi="Times New Roman" w:cs="Times New Roman"/>
          <w:color w:val="auto"/>
        </w:rPr>
        <w:t>2.2. Экономическая характеристика предприятия</w:t>
      </w:r>
      <w:bookmarkEnd w:id="11"/>
    </w:p>
    <w:p w:rsidR="004561EB" w:rsidRDefault="00517493" w:rsidP="00F878F8">
      <w:pPr>
        <w:spacing w:after="0" w:line="360" w:lineRule="auto"/>
        <w:jc w:val="both"/>
        <w:rPr>
          <w:rFonts w:ascii="Times New Roman" w:hAnsi="Times New Roman" w:cs="Times New Roman"/>
          <w:sz w:val="28"/>
          <w:szCs w:val="28"/>
        </w:rPr>
      </w:pPr>
      <w:r w:rsidRPr="00F878F8">
        <w:rPr>
          <w:rFonts w:ascii="Times New Roman" w:hAnsi="Times New Roman" w:cs="Times New Roman"/>
          <w:sz w:val="28"/>
          <w:szCs w:val="28"/>
        </w:rPr>
        <w:tab/>
      </w:r>
    </w:p>
    <w:p w:rsidR="00DD0FF0"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Проведем анализ бухгалтерского баланс</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w:t>
      </w:r>
    </w:p>
    <w:p w:rsidR="0029501D" w:rsidRDefault="00774B7C" w:rsidP="00F878F8">
      <w:pPr>
        <w:spacing w:after="0" w:line="360" w:lineRule="auto"/>
        <w:jc w:val="both"/>
        <w:rPr>
          <w:rFonts w:ascii="Times New Roman" w:hAnsi="Times New Roman" w:cs="Times New Roman"/>
          <w:sz w:val="28"/>
          <w:szCs w:val="28"/>
        </w:rPr>
      </w:pPr>
    </w:p>
    <w:p w:rsidR="006174B5" w:rsidRDefault="00517493" w:rsidP="006174B5">
      <w:pPr>
        <w:autoSpaceDE w:val="0"/>
        <w:autoSpaceDN w:val="0"/>
        <w:adjustRightInd w:val="0"/>
        <w:spacing w:after="0"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2.5</w:t>
      </w:r>
    </w:p>
    <w:p w:rsidR="006174B5" w:rsidRPr="006174B5" w:rsidRDefault="00517493" w:rsidP="006174B5">
      <w:pPr>
        <w:autoSpaceDE w:val="0"/>
        <w:autoSpaceDN w:val="0"/>
        <w:adjustRightInd w:val="0"/>
        <w:spacing w:after="0" w:line="360" w:lineRule="auto"/>
        <w:ind w:firstLine="708"/>
        <w:jc w:val="center"/>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Анализ бухгалтерского баланс</w:t>
      </w:r>
      <w:proofErr w:type="gramStart"/>
      <w:r w:rsidRPr="006174B5">
        <w:rPr>
          <w:rFonts w:ascii="Times New Roman" w:eastAsia="Times New Roman" w:hAnsi="Times New Roman" w:cs="Times New Roman"/>
          <w:sz w:val="28"/>
          <w:szCs w:val="28"/>
        </w:rPr>
        <w:t>а ООО</w:t>
      </w:r>
      <w:proofErr w:type="gramEnd"/>
      <w:r w:rsidRPr="006174B5">
        <w:rPr>
          <w:rFonts w:ascii="Times New Roman" w:eastAsia="Times New Roman" w:hAnsi="Times New Roman" w:cs="Times New Roman"/>
          <w:sz w:val="28"/>
          <w:szCs w:val="28"/>
        </w:rPr>
        <w:t xml:space="preserve"> за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гг. (источник данных – Приложение 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113"/>
        <w:gridCol w:w="1256"/>
        <w:gridCol w:w="1276"/>
        <w:gridCol w:w="1135"/>
        <w:gridCol w:w="994"/>
        <w:gridCol w:w="993"/>
        <w:gridCol w:w="993"/>
        <w:gridCol w:w="816"/>
      </w:tblGrid>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Показатель - АКТИВ</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F0417F" w:rsidP="00617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F0417F" w:rsidP="00617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F0417F" w:rsidP="00617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 xml:space="preserve">Изменение </w:t>
            </w:r>
            <w:r w:rsidR="00F0417F">
              <w:rPr>
                <w:rFonts w:ascii="Times New Roman" w:eastAsia="Times New Roman" w:hAnsi="Times New Roman" w:cs="Times New Roman"/>
                <w:sz w:val="24"/>
                <w:szCs w:val="24"/>
              </w:rPr>
              <w:t>2014</w:t>
            </w:r>
            <w:r w:rsidRPr="006174B5">
              <w:rPr>
                <w:rFonts w:ascii="Times New Roman" w:eastAsia="Times New Roman" w:hAnsi="Times New Roman" w:cs="Times New Roman"/>
                <w:sz w:val="24"/>
                <w:szCs w:val="24"/>
              </w:rPr>
              <w:t xml:space="preserve"> к </w:t>
            </w:r>
            <w:r w:rsidR="00F0417F">
              <w:rPr>
                <w:rFonts w:ascii="Times New Roman" w:eastAsia="Times New Roman" w:hAnsi="Times New Roman" w:cs="Times New Roman"/>
                <w:sz w:val="24"/>
                <w:szCs w:val="24"/>
              </w:rPr>
              <w:t>2013</w:t>
            </w:r>
            <w:r w:rsidRPr="006174B5">
              <w:rPr>
                <w:rFonts w:ascii="Times New Roman" w:eastAsia="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 xml:space="preserve">Изменение </w:t>
            </w:r>
            <w:r w:rsidR="00F0417F">
              <w:rPr>
                <w:rFonts w:ascii="Times New Roman" w:eastAsia="Times New Roman" w:hAnsi="Times New Roman" w:cs="Times New Roman"/>
                <w:sz w:val="24"/>
                <w:szCs w:val="24"/>
              </w:rPr>
              <w:t>2014</w:t>
            </w:r>
            <w:r w:rsidRPr="006174B5">
              <w:rPr>
                <w:rFonts w:ascii="Times New Roman" w:eastAsia="Times New Roman" w:hAnsi="Times New Roman" w:cs="Times New Roman"/>
                <w:sz w:val="24"/>
                <w:szCs w:val="24"/>
              </w:rPr>
              <w:t xml:space="preserve"> к </w:t>
            </w:r>
            <w:r w:rsidR="00F0417F">
              <w:rPr>
                <w:rFonts w:ascii="Times New Roman" w:eastAsia="Times New Roman" w:hAnsi="Times New Roman" w:cs="Times New Roman"/>
                <w:sz w:val="24"/>
                <w:szCs w:val="24"/>
              </w:rPr>
              <w:t>2013</w:t>
            </w:r>
            <w:r w:rsidRPr="006174B5">
              <w:rPr>
                <w:rFonts w:ascii="Times New Roman" w:eastAsia="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 xml:space="preserve">Изменение </w:t>
            </w:r>
            <w:r w:rsidR="00F0417F">
              <w:rPr>
                <w:rFonts w:ascii="Times New Roman" w:eastAsia="Times New Roman" w:hAnsi="Times New Roman" w:cs="Times New Roman"/>
                <w:sz w:val="24"/>
                <w:szCs w:val="24"/>
              </w:rPr>
              <w:t>2015</w:t>
            </w:r>
            <w:r w:rsidRPr="006174B5">
              <w:rPr>
                <w:rFonts w:ascii="Times New Roman" w:eastAsia="Times New Roman" w:hAnsi="Times New Roman" w:cs="Times New Roman"/>
                <w:sz w:val="24"/>
                <w:szCs w:val="24"/>
              </w:rPr>
              <w:t xml:space="preserve"> к </w:t>
            </w:r>
            <w:r w:rsidR="00F0417F">
              <w:rPr>
                <w:rFonts w:ascii="Times New Roman" w:eastAsia="Times New Roman" w:hAnsi="Times New Roman" w:cs="Times New Roman"/>
                <w:sz w:val="24"/>
                <w:szCs w:val="24"/>
              </w:rPr>
              <w:t>2014</w:t>
            </w:r>
            <w:r w:rsidRPr="006174B5">
              <w:rPr>
                <w:rFonts w:ascii="Times New Roman" w:eastAsia="Times New Roman" w:hAnsi="Times New Roman" w:cs="Times New Roman"/>
                <w:sz w:val="24"/>
                <w:szCs w:val="24"/>
              </w:rPr>
              <w:t>, +/-</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 xml:space="preserve">Изменение </w:t>
            </w:r>
            <w:r w:rsidR="00F0417F">
              <w:rPr>
                <w:rFonts w:ascii="Times New Roman" w:eastAsia="Times New Roman" w:hAnsi="Times New Roman" w:cs="Times New Roman"/>
                <w:sz w:val="24"/>
                <w:szCs w:val="24"/>
              </w:rPr>
              <w:t>2015</w:t>
            </w:r>
            <w:r w:rsidRPr="006174B5">
              <w:rPr>
                <w:rFonts w:ascii="Times New Roman" w:eastAsia="Times New Roman" w:hAnsi="Times New Roman" w:cs="Times New Roman"/>
                <w:sz w:val="24"/>
                <w:szCs w:val="24"/>
              </w:rPr>
              <w:t xml:space="preserve"> к </w:t>
            </w:r>
            <w:r w:rsidR="00F0417F">
              <w:rPr>
                <w:rFonts w:ascii="Times New Roman" w:eastAsia="Times New Roman" w:hAnsi="Times New Roman" w:cs="Times New Roman"/>
                <w:sz w:val="24"/>
                <w:szCs w:val="24"/>
              </w:rPr>
              <w:t>2014</w:t>
            </w:r>
            <w:r w:rsidRPr="006174B5">
              <w:rPr>
                <w:rFonts w:ascii="Times New Roman" w:eastAsia="Times New Roman" w:hAnsi="Times New Roman" w:cs="Times New Roman"/>
                <w:sz w:val="24"/>
                <w:szCs w:val="24"/>
              </w:rPr>
              <w:t>, %</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Внеоборотные активы, всего</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8206</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7703</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17754</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-503</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0,94</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10051</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2,3</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Нематериальные активы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Результаты исследований и разработок</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lastRenderedPageBreak/>
              <w:t>Нематериальные поисковые активы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Материальные поисковые активы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Основные средства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2079</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6584</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14025</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4505</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3,17</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7441</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2,13</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Доходные вложения в материальные ценности</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2611</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2611</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Финансовые вложения</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174B5" w:rsidRPr="006174B5" w:rsidRDefault="00774B7C" w:rsidP="006174B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74B5" w:rsidRPr="006174B5" w:rsidRDefault="00774B7C" w:rsidP="006174B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74B5" w:rsidRPr="006174B5" w:rsidRDefault="00774B7C" w:rsidP="006174B5">
            <w:pPr>
              <w:spacing w:after="0" w:line="240" w:lineRule="auto"/>
              <w:jc w:val="center"/>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174B5" w:rsidRPr="006174B5" w:rsidRDefault="00774B7C" w:rsidP="006174B5">
            <w:pPr>
              <w:spacing w:after="0" w:line="240" w:lineRule="auto"/>
              <w:jc w:val="center"/>
              <w:rPr>
                <w:rFonts w:ascii="Times New Roman" w:eastAsia="Times New Roman" w:hAnsi="Times New Roman" w:cs="Times New Roman"/>
                <w:sz w:val="24"/>
                <w:szCs w:val="24"/>
              </w:rPr>
            </w:pP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Отложенные налоговые активы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54</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- 54</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Прочие внеоборотные активы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6072</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1118</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1118</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-4954</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0,18</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Оборотные активы, всего</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11200</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11677</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16034</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477</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1,04</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4357</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1,37</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Запасы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6732</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6732</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НДС по приобретенным ценностям</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Дебиторская задолженность</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10650</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11076</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7563</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426</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1,04</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-3513</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0,68</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Финансовые вложения (за исключением денежных эквивалентов)</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550</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601</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380</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-221</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0,63</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Денежные средства и денежные эквиваленты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1359</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1359</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Прочие оборотные активы</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БАЛАНС</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19406</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19380</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33787</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0,99</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14407</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1,74</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Показатель - ПАССИВ</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8230</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8449</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9244</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795</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1,09</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Капитал и резервы, всего</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8230</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8449</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9244</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795</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1,09</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Уставный капитал (складочный капитал, уставный фонд, вклады товарищей)</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13237</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13237</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8449</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-4788</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0,64</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Собственные акции, выкупленные у акционеров</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lastRenderedPageBreak/>
              <w:t xml:space="preserve">Переоценка </w:t>
            </w:r>
            <w:proofErr w:type="spellStart"/>
            <w:r w:rsidRPr="006174B5">
              <w:rPr>
                <w:rFonts w:ascii="Times New Roman" w:eastAsia="Times New Roman" w:hAnsi="Times New Roman" w:cs="Times New Roman"/>
                <w:sz w:val="24"/>
                <w:szCs w:val="24"/>
              </w:rPr>
              <w:t>внеоборотных</w:t>
            </w:r>
            <w:proofErr w:type="spellEnd"/>
            <w:r w:rsidRPr="006174B5">
              <w:rPr>
                <w:rFonts w:ascii="Times New Roman" w:eastAsia="Times New Roman" w:hAnsi="Times New Roman" w:cs="Times New Roman"/>
                <w:sz w:val="24"/>
                <w:szCs w:val="24"/>
              </w:rPr>
              <w:t xml:space="preserve"> активов</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Добавочный капитал (без переоценки)</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Резервный капитал</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Нераспределенная прибыль (непокрытый убыток)</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(5007)</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(4788)</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795</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0,96</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-3993</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0,17</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Целевое финансирование, всего</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Долгосрочные обязательства, всего</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14295</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14296</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Заемные средства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14295</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14296</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Отложенные налоговые обязательства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Оценочные обязательства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Прочие обязательства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Краткосрочные обязательства, всего</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Заемные средства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11176</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10931</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10247</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-245</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0,98</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-684</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0,94</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Кредиторская задолженность</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133</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541</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4846</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408</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4,07</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4305</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8,96</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Доходы будущих периодов</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Оценочные обязательства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Прочие обязательства</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11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БАЛАНС</w:t>
            </w:r>
          </w:p>
        </w:tc>
        <w:tc>
          <w:tcPr>
            <w:tcW w:w="125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19406</w:t>
            </w:r>
          </w:p>
        </w:tc>
        <w:tc>
          <w:tcPr>
            <w:tcW w:w="1275"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19380</w:t>
            </w:r>
          </w:p>
        </w:tc>
        <w:tc>
          <w:tcPr>
            <w:tcW w:w="1134"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33787</w:t>
            </w:r>
          </w:p>
        </w:tc>
        <w:tc>
          <w:tcPr>
            <w:tcW w:w="9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0,99</w:t>
            </w:r>
          </w:p>
        </w:tc>
        <w:tc>
          <w:tcPr>
            <w:tcW w:w="9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14407</w:t>
            </w:r>
          </w:p>
        </w:tc>
        <w:tc>
          <w:tcPr>
            <w:tcW w:w="816"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1,74</w:t>
            </w:r>
          </w:p>
        </w:tc>
      </w:tr>
    </w:tbl>
    <w:p w:rsidR="006174B5" w:rsidRPr="006174B5" w:rsidRDefault="00517493" w:rsidP="006174B5">
      <w:pPr>
        <w:spacing w:after="0" w:line="360" w:lineRule="auto"/>
        <w:jc w:val="both"/>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ab/>
      </w:r>
    </w:p>
    <w:p w:rsidR="006174B5" w:rsidRPr="00A41CD0" w:rsidRDefault="00517493" w:rsidP="00A41CD0">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Таким образом, динамика показателей бухгалтерского баланс</w:t>
      </w:r>
      <w:proofErr w:type="gramStart"/>
      <w:r w:rsidRPr="006174B5">
        <w:rPr>
          <w:rFonts w:ascii="Times New Roman" w:eastAsia="Times New Roman" w:hAnsi="Times New Roman" w:cs="Times New Roman"/>
          <w:sz w:val="28"/>
          <w:szCs w:val="28"/>
        </w:rPr>
        <w:t>а ООО</w:t>
      </w:r>
      <w:proofErr w:type="gramEnd"/>
      <w:r w:rsidRPr="006174B5">
        <w:rPr>
          <w:rFonts w:ascii="Times New Roman" w:eastAsia="Times New Roman" w:hAnsi="Times New Roman" w:cs="Times New Roman"/>
          <w:sz w:val="28"/>
          <w:szCs w:val="28"/>
        </w:rPr>
        <w:t xml:space="preserve"> положительна. Однако</w:t>
      </w:r>
      <w:proofErr w:type="gramStart"/>
      <w:r w:rsidRPr="006174B5">
        <w:rPr>
          <w:rFonts w:ascii="Times New Roman" w:eastAsia="Times New Roman" w:hAnsi="Times New Roman" w:cs="Times New Roman"/>
          <w:sz w:val="28"/>
          <w:szCs w:val="28"/>
        </w:rPr>
        <w:t>,</w:t>
      </w:r>
      <w:proofErr w:type="gramEnd"/>
      <w:r w:rsidRPr="006174B5">
        <w:rPr>
          <w:rFonts w:ascii="Times New Roman" w:eastAsia="Times New Roman" w:hAnsi="Times New Roman" w:cs="Times New Roman"/>
          <w:sz w:val="28"/>
          <w:szCs w:val="28"/>
        </w:rPr>
        <w:t xml:space="preserve"> необходимо обратить внимание на то, что в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году ООО привлекло кредитные средства в размере 14295 тыс. руб.</w:t>
      </w:r>
    </w:p>
    <w:p w:rsidR="006174B5" w:rsidRPr="006174B5" w:rsidRDefault="00517493" w:rsidP="0029501D">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Представим ниже данные для анализа основных финансовых результатов ООО.</w:t>
      </w:r>
    </w:p>
    <w:p w:rsidR="00A41CD0" w:rsidRDefault="00A41CD0" w:rsidP="006174B5">
      <w:pPr>
        <w:spacing w:after="0" w:line="360" w:lineRule="auto"/>
        <w:ind w:firstLine="708"/>
        <w:jc w:val="right"/>
        <w:rPr>
          <w:rFonts w:ascii="Times New Roman" w:eastAsia="Times New Roman" w:hAnsi="Times New Roman" w:cs="Times New Roman"/>
          <w:sz w:val="28"/>
          <w:szCs w:val="28"/>
        </w:rPr>
      </w:pPr>
    </w:p>
    <w:p w:rsidR="006174B5" w:rsidRDefault="00517493" w:rsidP="006174B5">
      <w:pPr>
        <w:spacing w:after="0"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w:t>
      </w:r>
      <w:r w:rsidR="00A41CD0">
        <w:rPr>
          <w:rFonts w:ascii="Times New Roman" w:eastAsia="Times New Roman" w:hAnsi="Times New Roman" w:cs="Times New Roman"/>
          <w:sz w:val="28"/>
          <w:szCs w:val="28"/>
        </w:rPr>
        <w:t>6</w:t>
      </w:r>
    </w:p>
    <w:p w:rsidR="006174B5" w:rsidRPr="006174B5" w:rsidRDefault="00517493" w:rsidP="006174B5">
      <w:pPr>
        <w:spacing w:after="0" w:line="360" w:lineRule="auto"/>
        <w:ind w:firstLine="708"/>
        <w:jc w:val="center"/>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Финансовые результаты деятельност</w:t>
      </w:r>
      <w:proofErr w:type="gramStart"/>
      <w:r w:rsidRPr="006174B5">
        <w:rPr>
          <w:rFonts w:ascii="Times New Roman" w:eastAsia="Times New Roman" w:hAnsi="Times New Roman" w:cs="Times New Roman"/>
          <w:sz w:val="28"/>
          <w:szCs w:val="28"/>
        </w:rPr>
        <w:t>и ООО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67"/>
        <w:gridCol w:w="2323"/>
        <w:gridCol w:w="2333"/>
        <w:gridCol w:w="2351"/>
      </w:tblGrid>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Показатель</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F0417F" w:rsidP="00617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F0417F" w:rsidP="00617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Отношение, %</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Выручка</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1068</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31333</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293</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Себестоимость продаж</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(23214)</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Валовая прибыль (убыток)</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1068</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8119</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760</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Управленческие расходы</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(4206)</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Прибыль (убыток) от продаж</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1068</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3913</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366</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Чистая прибыль (убыток)</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225</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795</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353</w:t>
            </w:r>
          </w:p>
        </w:tc>
      </w:tr>
      <w:tr w:rsidR="006174B5" w:rsidRPr="006174B5" w:rsidTr="006174B5">
        <w:tc>
          <w:tcPr>
            <w:tcW w:w="2392"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Совокупный финансовый результат периода</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225</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795</w:t>
            </w:r>
          </w:p>
        </w:tc>
        <w:tc>
          <w:tcPr>
            <w:tcW w:w="2393" w:type="dxa"/>
            <w:tcBorders>
              <w:top w:val="single" w:sz="4" w:space="0" w:color="auto"/>
              <w:left w:val="single" w:sz="4" w:space="0" w:color="auto"/>
              <w:bottom w:val="single" w:sz="4" w:space="0" w:color="auto"/>
              <w:right w:val="single" w:sz="4" w:space="0" w:color="auto"/>
            </w:tcBorders>
            <w:hideMark/>
          </w:tcPr>
          <w:p w:rsidR="006174B5" w:rsidRPr="006174B5" w:rsidRDefault="00517493" w:rsidP="006174B5">
            <w:pPr>
              <w:spacing w:after="0" w:line="240" w:lineRule="auto"/>
              <w:jc w:val="center"/>
              <w:rPr>
                <w:rFonts w:ascii="Times New Roman" w:eastAsia="Times New Roman" w:hAnsi="Times New Roman" w:cs="Times New Roman"/>
                <w:sz w:val="24"/>
                <w:szCs w:val="24"/>
              </w:rPr>
            </w:pPr>
            <w:r w:rsidRPr="006174B5">
              <w:rPr>
                <w:rFonts w:ascii="Times New Roman" w:eastAsia="Times New Roman" w:hAnsi="Times New Roman" w:cs="Times New Roman"/>
                <w:sz w:val="24"/>
                <w:szCs w:val="24"/>
              </w:rPr>
              <w:t>353</w:t>
            </w:r>
          </w:p>
        </w:tc>
      </w:tr>
    </w:tbl>
    <w:p w:rsidR="006174B5" w:rsidRPr="006174B5" w:rsidRDefault="00774B7C" w:rsidP="006174B5">
      <w:pPr>
        <w:spacing w:after="0" w:line="360" w:lineRule="auto"/>
        <w:ind w:firstLine="708"/>
        <w:jc w:val="both"/>
        <w:rPr>
          <w:rFonts w:ascii="Times New Roman" w:eastAsia="Times New Roman" w:hAnsi="Times New Roman" w:cs="Times New Roman"/>
          <w:sz w:val="28"/>
          <w:szCs w:val="28"/>
        </w:rPr>
      </w:pP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Для наглядности анализа основных финансовых результатов ООО представим данные графически:</w:t>
      </w:r>
    </w:p>
    <w:p w:rsidR="006174B5" w:rsidRPr="006174B5" w:rsidRDefault="00774B7C" w:rsidP="006174B5">
      <w:pPr>
        <w:spacing w:after="0" w:line="360" w:lineRule="auto"/>
        <w:ind w:firstLine="708"/>
        <w:jc w:val="both"/>
        <w:rPr>
          <w:rFonts w:ascii="Times New Roman" w:eastAsia="Times New Roman" w:hAnsi="Times New Roman" w:cs="Times New Roman"/>
          <w:sz w:val="28"/>
          <w:szCs w:val="28"/>
        </w:rPr>
      </w:pP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noProof/>
          <w:sz w:val="24"/>
          <w:szCs w:val="24"/>
        </w:rPr>
        <w:drawing>
          <wp:inline distT="0" distB="0" distL="0" distR="0" wp14:anchorId="2C645824" wp14:editId="209639EB">
            <wp:extent cx="5506720" cy="1346200"/>
            <wp:effectExtent l="0" t="0" r="0" b="0"/>
            <wp:docPr id="1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174B5" w:rsidRPr="006174B5" w:rsidRDefault="00517493" w:rsidP="006174B5">
      <w:pPr>
        <w:spacing w:after="0" w:line="360" w:lineRule="auto"/>
        <w:ind w:firstLine="708"/>
        <w:jc w:val="center"/>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2.5. </w:t>
      </w:r>
      <w:r w:rsidRPr="006174B5">
        <w:rPr>
          <w:rFonts w:ascii="Times New Roman" w:eastAsia="Times New Roman" w:hAnsi="Times New Roman" w:cs="Times New Roman"/>
          <w:sz w:val="28"/>
          <w:szCs w:val="28"/>
        </w:rPr>
        <w:t>Динамика выручк</w:t>
      </w:r>
      <w:proofErr w:type="gramStart"/>
      <w:r w:rsidRPr="006174B5">
        <w:rPr>
          <w:rFonts w:ascii="Times New Roman" w:eastAsia="Times New Roman" w:hAnsi="Times New Roman" w:cs="Times New Roman"/>
          <w:sz w:val="28"/>
          <w:szCs w:val="28"/>
        </w:rPr>
        <w:t>и ООО</w:t>
      </w:r>
      <w:proofErr w:type="gramEnd"/>
      <w:r w:rsidRPr="006174B5">
        <w:rPr>
          <w:rFonts w:ascii="Times New Roman" w:eastAsia="Times New Roman" w:hAnsi="Times New Roman" w:cs="Times New Roman"/>
          <w:sz w:val="28"/>
          <w:szCs w:val="28"/>
        </w:rPr>
        <w:t xml:space="preserve"> за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гг.</w:t>
      </w:r>
    </w:p>
    <w:p w:rsidR="006174B5" w:rsidRPr="006174B5" w:rsidRDefault="00774B7C" w:rsidP="006174B5">
      <w:pPr>
        <w:spacing w:after="0" w:line="360" w:lineRule="auto"/>
        <w:ind w:firstLine="708"/>
        <w:jc w:val="both"/>
        <w:rPr>
          <w:rFonts w:ascii="Times New Roman" w:eastAsia="Times New Roman" w:hAnsi="Times New Roman" w:cs="Times New Roman"/>
          <w:sz w:val="28"/>
          <w:szCs w:val="28"/>
        </w:rPr>
      </w:pP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Следовательно, выручк</w:t>
      </w:r>
      <w:proofErr w:type="gramStart"/>
      <w:r w:rsidRPr="006174B5">
        <w:rPr>
          <w:rFonts w:ascii="Times New Roman" w:eastAsia="Times New Roman" w:hAnsi="Times New Roman" w:cs="Times New Roman"/>
          <w:sz w:val="28"/>
          <w:szCs w:val="28"/>
        </w:rPr>
        <w:t>а ООО</w:t>
      </w:r>
      <w:proofErr w:type="gramEnd"/>
      <w:r w:rsidRPr="006174B5">
        <w:rPr>
          <w:rFonts w:ascii="Times New Roman" w:eastAsia="Times New Roman" w:hAnsi="Times New Roman" w:cs="Times New Roman"/>
          <w:sz w:val="28"/>
          <w:szCs w:val="28"/>
        </w:rPr>
        <w:t xml:space="preserve"> выросла «в разы», однако данные говорят о том, что, если в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году себестоимость продаж отсутствовала, следовательно, ООО реализовывало ранее произведенную продукцию, то в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году она составляет 23214 тыс. руб. по сравнению с выручкой, составляющей 31333 тыс. руб.:</w:t>
      </w: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noProof/>
          <w:sz w:val="24"/>
          <w:szCs w:val="24"/>
        </w:rPr>
        <w:lastRenderedPageBreak/>
        <w:drawing>
          <wp:inline distT="0" distB="0" distL="0" distR="0" wp14:anchorId="3E38A1DF" wp14:editId="1DA6B604">
            <wp:extent cx="5486400" cy="2170444"/>
            <wp:effectExtent l="0" t="0" r="19050" b="20320"/>
            <wp:docPr id="1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174B5" w:rsidRPr="006174B5" w:rsidRDefault="00517493" w:rsidP="006174B5">
      <w:pPr>
        <w:spacing w:after="0" w:line="360" w:lineRule="auto"/>
        <w:ind w:firstLine="708"/>
        <w:jc w:val="center"/>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2.6. </w:t>
      </w:r>
      <w:r w:rsidRPr="006174B5">
        <w:rPr>
          <w:rFonts w:ascii="Times New Roman" w:eastAsia="Times New Roman" w:hAnsi="Times New Roman" w:cs="Times New Roman"/>
          <w:sz w:val="28"/>
          <w:szCs w:val="28"/>
        </w:rPr>
        <w:t xml:space="preserve">Сопоставление выручки и себестоимости продаж в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году</w:t>
      </w: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noProof/>
          <w:sz w:val="24"/>
          <w:szCs w:val="24"/>
        </w:rPr>
        <w:drawing>
          <wp:inline distT="0" distB="0" distL="0" distR="0" wp14:anchorId="1FA16E4E" wp14:editId="0F115851">
            <wp:extent cx="5506497" cy="2180492"/>
            <wp:effectExtent l="0" t="0" r="18415" b="10795"/>
            <wp:docPr id="15"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174B5" w:rsidRPr="006174B5" w:rsidRDefault="00517493" w:rsidP="00A41CD0">
      <w:pPr>
        <w:spacing w:after="0" w:line="360" w:lineRule="auto"/>
        <w:ind w:firstLine="708"/>
        <w:jc w:val="center"/>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2.7. </w:t>
      </w:r>
      <w:r w:rsidRPr="006174B5">
        <w:rPr>
          <w:rFonts w:ascii="Times New Roman" w:eastAsia="Times New Roman" w:hAnsi="Times New Roman" w:cs="Times New Roman"/>
          <w:sz w:val="28"/>
          <w:szCs w:val="28"/>
        </w:rPr>
        <w:t>Соотношение чистой прибыл</w:t>
      </w:r>
      <w:proofErr w:type="gramStart"/>
      <w:r w:rsidRPr="006174B5">
        <w:rPr>
          <w:rFonts w:ascii="Times New Roman" w:eastAsia="Times New Roman" w:hAnsi="Times New Roman" w:cs="Times New Roman"/>
          <w:sz w:val="28"/>
          <w:szCs w:val="28"/>
        </w:rPr>
        <w:t>и ООО</w:t>
      </w:r>
      <w:proofErr w:type="gramEnd"/>
      <w:r w:rsidRPr="006174B5">
        <w:rPr>
          <w:rFonts w:ascii="Times New Roman" w:eastAsia="Times New Roman" w:hAnsi="Times New Roman" w:cs="Times New Roman"/>
          <w:sz w:val="28"/>
          <w:szCs w:val="28"/>
        </w:rPr>
        <w:t xml:space="preserve"> за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и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гг.</w:t>
      </w: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noProof/>
          <w:sz w:val="24"/>
          <w:szCs w:val="24"/>
        </w:rPr>
        <w:drawing>
          <wp:inline distT="0" distB="0" distL="0" distR="0" wp14:anchorId="2775D4D3" wp14:editId="6E725B5F">
            <wp:extent cx="5507665" cy="2562447"/>
            <wp:effectExtent l="0" t="0" r="17145" b="9525"/>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174B5" w:rsidRPr="006174B5" w:rsidRDefault="00517493" w:rsidP="00DD0FF0">
      <w:pPr>
        <w:spacing w:after="0" w:line="360" w:lineRule="auto"/>
        <w:ind w:firstLine="708"/>
        <w:jc w:val="center"/>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2.8. </w:t>
      </w:r>
      <w:r w:rsidRPr="006174B5">
        <w:rPr>
          <w:rFonts w:ascii="Times New Roman" w:eastAsia="Times New Roman" w:hAnsi="Times New Roman" w:cs="Times New Roman"/>
          <w:sz w:val="28"/>
          <w:szCs w:val="28"/>
        </w:rPr>
        <w:t xml:space="preserve">Динамика основных финансовых результатов ООО за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гг.</w:t>
      </w:r>
    </w:p>
    <w:p w:rsidR="006174B5" w:rsidRDefault="00517493" w:rsidP="006174B5">
      <w:pPr>
        <w:spacing w:after="0" w:line="360" w:lineRule="auto"/>
        <w:ind w:firstLine="708"/>
        <w:jc w:val="both"/>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lastRenderedPageBreak/>
        <w:t xml:space="preserve">Таким образом, за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 произошло увеличение оборотов ООО, вырос сбыт продукции, однако, это связано с тем, что в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году был «застой», реализовывалась продукция, произведенная ранее. В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году были привлечены значительные кредитные средства.</w:t>
      </w:r>
    </w:p>
    <w:p w:rsidR="006174B5" w:rsidRPr="006174B5" w:rsidRDefault="00517493" w:rsidP="006174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r w:rsidRPr="006174B5">
        <w:rPr>
          <w:rFonts w:ascii="Times New Roman" w:eastAsia="Times New Roman" w:hAnsi="Times New Roman" w:cs="Times New Roman"/>
          <w:sz w:val="28"/>
          <w:szCs w:val="28"/>
        </w:rPr>
        <w:t xml:space="preserve"> финансовые результат</w:t>
      </w:r>
      <w:proofErr w:type="gramStart"/>
      <w:r w:rsidRPr="006174B5">
        <w:rPr>
          <w:rFonts w:ascii="Times New Roman" w:eastAsia="Times New Roman" w:hAnsi="Times New Roman" w:cs="Times New Roman"/>
          <w:sz w:val="28"/>
          <w:szCs w:val="28"/>
        </w:rPr>
        <w:t>ы ООО</w:t>
      </w:r>
      <w:proofErr w:type="gramEnd"/>
      <w:r w:rsidRPr="006174B5">
        <w:rPr>
          <w:rFonts w:ascii="Times New Roman" w:eastAsia="Times New Roman" w:hAnsi="Times New Roman" w:cs="Times New Roman"/>
          <w:sz w:val="28"/>
          <w:szCs w:val="28"/>
        </w:rPr>
        <w:t xml:space="preserve"> следующие: за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 произошло увеличение оборотов ООО, вырос сбыт продукции, однако, это связано с тем, что в </w:t>
      </w:r>
      <w:r w:rsidR="00F0417F">
        <w:rPr>
          <w:rFonts w:ascii="Times New Roman" w:eastAsia="Times New Roman" w:hAnsi="Times New Roman" w:cs="Times New Roman"/>
          <w:sz w:val="28"/>
          <w:szCs w:val="28"/>
        </w:rPr>
        <w:t>2014</w:t>
      </w:r>
      <w:r w:rsidRPr="006174B5">
        <w:rPr>
          <w:rFonts w:ascii="Times New Roman" w:eastAsia="Times New Roman" w:hAnsi="Times New Roman" w:cs="Times New Roman"/>
          <w:sz w:val="28"/>
          <w:szCs w:val="28"/>
        </w:rPr>
        <w:t xml:space="preserve"> году был «застой», реализовывалась продукция, произведенная ранее. В </w:t>
      </w:r>
      <w:r w:rsidR="00F0417F">
        <w:rPr>
          <w:rFonts w:ascii="Times New Roman" w:eastAsia="Times New Roman" w:hAnsi="Times New Roman" w:cs="Times New Roman"/>
          <w:sz w:val="28"/>
          <w:szCs w:val="28"/>
        </w:rPr>
        <w:t>2015</w:t>
      </w:r>
      <w:r w:rsidRPr="006174B5">
        <w:rPr>
          <w:rFonts w:ascii="Times New Roman" w:eastAsia="Times New Roman" w:hAnsi="Times New Roman" w:cs="Times New Roman"/>
          <w:sz w:val="28"/>
          <w:szCs w:val="28"/>
        </w:rPr>
        <w:t xml:space="preserve"> году были привлечены значительные кредитные средства.</w:t>
      </w:r>
    </w:p>
    <w:p w:rsidR="006174B5" w:rsidRDefault="00517493" w:rsidP="006174B5">
      <w:pPr>
        <w:spacing w:after="0" w:line="360" w:lineRule="auto"/>
        <w:jc w:val="both"/>
        <w:rPr>
          <w:rFonts w:ascii="Times New Roman" w:eastAsia="Times New Roman" w:hAnsi="Times New Roman" w:cs="Times New Roman"/>
          <w:sz w:val="28"/>
          <w:szCs w:val="28"/>
        </w:rPr>
      </w:pPr>
      <w:r w:rsidRPr="006174B5">
        <w:rPr>
          <w:rFonts w:ascii="Times New Roman" w:eastAsia="Times New Roman" w:hAnsi="Times New Roman" w:cs="Times New Roman"/>
          <w:sz w:val="28"/>
          <w:szCs w:val="28"/>
        </w:rPr>
        <w:tab/>
        <w:t xml:space="preserve">Следовательно, предприятие достаточно устойчиво финансово, расширяет производство – за счет кредитных средств, но необходимо его совершенствование, что и будет развито и разработано в </w:t>
      </w:r>
      <w:r>
        <w:rPr>
          <w:rFonts w:ascii="Times New Roman" w:eastAsia="Times New Roman" w:hAnsi="Times New Roman" w:cs="Times New Roman"/>
          <w:sz w:val="28"/>
          <w:szCs w:val="28"/>
        </w:rPr>
        <w:t>завершающем разделе работы.</w:t>
      </w:r>
    </w:p>
    <w:p w:rsidR="00F878F8" w:rsidRPr="00A41CD0" w:rsidRDefault="00517493" w:rsidP="00A41CD0">
      <w:pPr>
        <w:pStyle w:val="1"/>
        <w:jc w:val="center"/>
        <w:rPr>
          <w:rFonts w:ascii="Times New Roman" w:hAnsi="Times New Roman" w:cs="Times New Roman"/>
          <w:color w:val="auto"/>
        </w:rPr>
      </w:pPr>
      <w:bookmarkStart w:id="12" w:name="_Toc465920947"/>
      <w:r w:rsidRPr="00A41CD0">
        <w:rPr>
          <w:rFonts w:ascii="Times New Roman" w:hAnsi="Times New Roman" w:cs="Times New Roman"/>
          <w:color w:val="auto"/>
        </w:rPr>
        <w:t>2.3. Стратегический анализ деятельности предприятия</w:t>
      </w:r>
      <w:bookmarkEnd w:id="12"/>
    </w:p>
    <w:p w:rsidR="007A6E4C" w:rsidRDefault="00774B7C" w:rsidP="00F878F8">
      <w:pPr>
        <w:spacing w:after="0" w:line="360" w:lineRule="auto"/>
        <w:jc w:val="both"/>
        <w:rPr>
          <w:rFonts w:ascii="Times New Roman" w:hAnsi="Times New Roman" w:cs="Times New Roman"/>
          <w:sz w:val="28"/>
          <w:szCs w:val="28"/>
        </w:rPr>
      </w:pP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 xml:space="preserve">Проанализировав организацию деятельности и способы осуществления ею коммерческой деятельности, в таблице </w:t>
      </w:r>
      <w:r>
        <w:rPr>
          <w:rFonts w:ascii="Times New Roman" w:hAnsi="Times New Roman" w:cs="Times New Roman"/>
          <w:bCs/>
          <w:sz w:val="28"/>
          <w:szCs w:val="28"/>
        </w:rPr>
        <w:t>ниже</w:t>
      </w:r>
      <w:r w:rsidRPr="00071B87">
        <w:rPr>
          <w:rFonts w:ascii="Times New Roman" w:hAnsi="Times New Roman" w:cs="Times New Roman"/>
          <w:bCs/>
          <w:sz w:val="28"/>
          <w:szCs w:val="28"/>
        </w:rPr>
        <w:t xml:space="preserve"> представлен ряд факторов, влияющих на его деятельность.</w:t>
      </w:r>
    </w:p>
    <w:p w:rsidR="00071B87" w:rsidRPr="00071B87" w:rsidRDefault="00774B7C" w:rsidP="00071B87">
      <w:pPr>
        <w:spacing w:after="0" w:line="360" w:lineRule="auto"/>
        <w:jc w:val="both"/>
        <w:rPr>
          <w:rFonts w:ascii="Times New Roman" w:hAnsi="Times New Roman" w:cs="Times New Roman"/>
          <w:bCs/>
          <w:sz w:val="28"/>
          <w:szCs w:val="28"/>
        </w:rPr>
      </w:pPr>
    </w:p>
    <w:p w:rsidR="00071B87" w:rsidRDefault="00517493" w:rsidP="00071B87">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Таблица 2.</w:t>
      </w:r>
      <w:r w:rsidR="00A41CD0">
        <w:rPr>
          <w:rFonts w:ascii="Times New Roman" w:hAnsi="Times New Roman" w:cs="Times New Roman"/>
          <w:bCs/>
          <w:sz w:val="28"/>
          <w:szCs w:val="28"/>
        </w:rPr>
        <w:t>7</w:t>
      </w:r>
    </w:p>
    <w:p w:rsidR="00071B87" w:rsidRPr="00071B87" w:rsidRDefault="00517493" w:rsidP="00071B87">
      <w:pPr>
        <w:spacing w:after="0" w:line="360" w:lineRule="auto"/>
        <w:jc w:val="center"/>
        <w:rPr>
          <w:rFonts w:ascii="Times New Roman" w:hAnsi="Times New Roman" w:cs="Times New Roman"/>
          <w:bCs/>
          <w:sz w:val="28"/>
          <w:szCs w:val="28"/>
        </w:rPr>
      </w:pPr>
      <w:r w:rsidRPr="00071B87">
        <w:rPr>
          <w:rFonts w:ascii="Times New Roman" w:hAnsi="Times New Roman" w:cs="Times New Roman"/>
          <w:bCs/>
          <w:sz w:val="28"/>
          <w:szCs w:val="28"/>
        </w:rPr>
        <w:t>Результаты анализа общего окружения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602"/>
        <w:gridCol w:w="4772"/>
      </w:tblGrid>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Благоприятные факторы общего окружения</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Неблагоприятные факторы общего окружения</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1.Динамичное развитие технологий и научных решений в области </w:t>
            </w:r>
            <w:r>
              <w:rPr>
                <w:rFonts w:ascii="Times New Roman" w:hAnsi="Times New Roman" w:cs="Times New Roman"/>
                <w:sz w:val="24"/>
                <w:szCs w:val="24"/>
              </w:rPr>
              <w:t>инженерного дела.</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1.Изменения в законодательстве об ООО</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2.Рост популярности </w:t>
            </w:r>
            <w:r>
              <w:rPr>
                <w:rFonts w:ascii="Times New Roman" w:hAnsi="Times New Roman" w:cs="Times New Roman"/>
                <w:sz w:val="24"/>
                <w:szCs w:val="24"/>
              </w:rPr>
              <w:t>установки детских площадок.</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2.Высокий уровень </w:t>
            </w:r>
            <w:r>
              <w:rPr>
                <w:rFonts w:ascii="Times New Roman" w:hAnsi="Times New Roman" w:cs="Times New Roman"/>
                <w:sz w:val="24"/>
                <w:szCs w:val="24"/>
              </w:rPr>
              <w:t>технических требований</w:t>
            </w:r>
            <w:r w:rsidRPr="00071B87">
              <w:rPr>
                <w:rFonts w:ascii="Times New Roman" w:hAnsi="Times New Roman" w:cs="Times New Roman"/>
                <w:sz w:val="24"/>
                <w:szCs w:val="24"/>
              </w:rPr>
              <w:t xml:space="preserve"> в отрасли в силу динамичного ее развития.</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w:t>
            </w:r>
            <w:r>
              <w:rPr>
                <w:rFonts w:ascii="Times New Roman" w:hAnsi="Times New Roman" w:cs="Times New Roman"/>
                <w:sz w:val="24"/>
                <w:szCs w:val="24"/>
              </w:rPr>
              <w:t>Сложная сфера деятельности, что снижает уровень конкуренции.</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Увеличение числа компаний, оказывающих </w:t>
            </w:r>
            <w:r>
              <w:rPr>
                <w:rFonts w:ascii="Times New Roman" w:hAnsi="Times New Roman" w:cs="Times New Roman"/>
                <w:sz w:val="24"/>
                <w:szCs w:val="24"/>
              </w:rPr>
              <w:t>подобные услуги.</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4. Развитие </w:t>
            </w:r>
            <w:r>
              <w:rPr>
                <w:rFonts w:ascii="Times New Roman" w:hAnsi="Times New Roman" w:cs="Times New Roman"/>
                <w:sz w:val="24"/>
                <w:szCs w:val="24"/>
              </w:rPr>
              <w:t>предпринимательства в России.</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4.Зависимость от высококвалифицированных </w:t>
            </w:r>
            <w:r w:rsidRPr="00071B87">
              <w:rPr>
                <w:rFonts w:ascii="Times New Roman" w:hAnsi="Times New Roman" w:cs="Times New Roman"/>
                <w:sz w:val="24"/>
                <w:szCs w:val="24"/>
              </w:rPr>
              <w:lastRenderedPageBreak/>
              <w:t>кадров.</w:t>
            </w:r>
          </w:p>
        </w:tc>
      </w:tr>
    </w:tbl>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На диаграмме ниже представлены сравнительные показатели трех компаний по 10-бальной шкале:</w:t>
      </w: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center"/>
        <w:rPr>
          <w:rFonts w:ascii="Times New Roman" w:hAnsi="Times New Roman" w:cs="Times New Roman"/>
          <w:bCs/>
          <w:sz w:val="28"/>
          <w:szCs w:val="28"/>
        </w:rPr>
      </w:pPr>
      <w:r w:rsidRPr="00071B87">
        <w:rPr>
          <w:rFonts w:ascii="Times New Roman" w:hAnsi="Times New Roman" w:cs="Times New Roman"/>
          <w:noProof/>
          <w:sz w:val="28"/>
          <w:szCs w:val="28"/>
        </w:rPr>
        <w:drawing>
          <wp:inline distT="0" distB="0" distL="0" distR="0" wp14:anchorId="3428389C" wp14:editId="06107E22">
            <wp:extent cx="5506497" cy="2311120"/>
            <wp:effectExtent l="0" t="0" r="18415" b="1333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71B87" w:rsidRPr="00071B87" w:rsidRDefault="00517493" w:rsidP="00A5711C">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Рис. 2.9. </w:t>
      </w:r>
      <w:r w:rsidRPr="00071B87">
        <w:rPr>
          <w:rFonts w:ascii="Times New Roman" w:hAnsi="Times New Roman" w:cs="Times New Roman"/>
          <w:bCs/>
          <w:sz w:val="28"/>
          <w:szCs w:val="28"/>
        </w:rPr>
        <w:t>Основные конкурент</w:t>
      </w:r>
      <w:proofErr w:type="gramStart"/>
      <w:r w:rsidRPr="00071B87">
        <w:rPr>
          <w:rFonts w:ascii="Times New Roman" w:hAnsi="Times New Roman" w:cs="Times New Roman"/>
          <w:bCs/>
          <w:sz w:val="28"/>
          <w:szCs w:val="28"/>
        </w:rPr>
        <w:t>ы ООО</w:t>
      </w:r>
      <w:proofErr w:type="gramEnd"/>
      <w:r>
        <w:rPr>
          <w:rFonts w:ascii="Times New Roman" w:hAnsi="Times New Roman" w:cs="Times New Roman"/>
          <w:bCs/>
          <w:sz w:val="28"/>
          <w:szCs w:val="28"/>
        </w:rPr>
        <w:footnoteReference w:id="8"/>
      </w: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Анализ конкурентов по доле</w:t>
      </w:r>
      <w:r>
        <w:rPr>
          <w:rFonts w:ascii="Times New Roman" w:hAnsi="Times New Roman" w:cs="Times New Roman"/>
          <w:bCs/>
          <w:sz w:val="28"/>
          <w:szCs w:val="28"/>
        </w:rPr>
        <w:t xml:space="preserve"> рынка представлен на рисунке ниже.</w:t>
      </w: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both"/>
        <w:rPr>
          <w:rFonts w:ascii="Times New Roman" w:hAnsi="Times New Roman" w:cs="Times New Roman"/>
          <w:bCs/>
          <w:sz w:val="28"/>
          <w:szCs w:val="28"/>
        </w:rPr>
      </w:pPr>
      <w:r w:rsidRPr="00071B87">
        <w:rPr>
          <w:rFonts w:ascii="Times New Roman" w:hAnsi="Times New Roman" w:cs="Times New Roman"/>
          <w:noProof/>
          <w:sz w:val="28"/>
          <w:szCs w:val="28"/>
        </w:rPr>
        <w:drawing>
          <wp:anchor distT="0" distB="0" distL="114300" distR="114300" simplePos="0" relativeHeight="251659264" behindDoc="0" locked="0" layoutInCell="1" allowOverlap="1" wp14:anchorId="41C3A070" wp14:editId="08EECA79">
            <wp:simplePos x="0" y="0"/>
            <wp:positionH relativeFrom="column">
              <wp:posOffset>788670</wp:posOffset>
            </wp:positionH>
            <wp:positionV relativeFrom="paragraph">
              <wp:posOffset>101600</wp:posOffset>
            </wp:positionV>
            <wp:extent cx="4547870" cy="1859280"/>
            <wp:effectExtent l="0" t="0" r="24130" b="26670"/>
            <wp:wrapSquare wrapText="bothSides"/>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Рис. 2.10. </w:t>
      </w:r>
      <w:r w:rsidRPr="00071B87">
        <w:rPr>
          <w:rFonts w:ascii="Times New Roman" w:hAnsi="Times New Roman" w:cs="Times New Roman"/>
          <w:bCs/>
          <w:sz w:val="28"/>
          <w:szCs w:val="28"/>
        </w:rPr>
        <w:t>Доля рынка организации и ее основных конкурентов</w:t>
      </w:r>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Представим теперь в таблице ниже основные отраслевые факторы, влияющие на деятельность ООО.</w:t>
      </w:r>
    </w:p>
    <w:p w:rsidR="00071B87" w:rsidRDefault="00517493" w:rsidP="00071B87">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2.</w:t>
      </w:r>
      <w:r w:rsidR="00A41CD0">
        <w:rPr>
          <w:rFonts w:ascii="Times New Roman" w:hAnsi="Times New Roman" w:cs="Times New Roman"/>
          <w:bCs/>
          <w:sz w:val="28"/>
          <w:szCs w:val="28"/>
        </w:rPr>
        <w:t>8</w:t>
      </w:r>
    </w:p>
    <w:p w:rsidR="00071B87" w:rsidRPr="00071B87" w:rsidRDefault="00517493" w:rsidP="00071B87">
      <w:pPr>
        <w:spacing w:after="0" w:line="360" w:lineRule="auto"/>
        <w:jc w:val="center"/>
        <w:rPr>
          <w:rFonts w:ascii="Times New Roman" w:hAnsi="Times New Roman" w:cs="Times New Roman"/>
          <w:bCs/>
          <w:sz w:val="28"/>
          <w:szCs w:val="28"/>
        </w:rPr>
      </w:pPr>
      <w:r w:rsidRPr="00071B87">
        <w:rPr>
          <w:rFonts w:ascii="Times New Roman" w:hAnsi="Times New Roman" w:cs="Times New Roman"/>
          <w:bCs/>
          <w:sz w:val="28"/>
          <w:szCs w:val="28"/>
        </w:rPr>
        <w:t>Характеристика основных отраслевых факторов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599"/>
        <w:gridCol w:w="4775"/>
      </w:tblGrid>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Благоприятные факторы отрасли</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Неблагоприятные факторы отрасли</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1.Спрос потребителей</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1.Макроэкономическая нестабильность.</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2.Поддержка государством наукоемких и инновационных технологий</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2.Низкий уровень жизни и доходов большей части российского населения.</w:t>
            </w:r>
          </w:p>
        </w:tc>
      </w:tr>
      <w:tr w:rsidR="00071B87" w:rsidRPr="00071B87" w:rsidTr="00071B87">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Развитие </w:t>
            </w:r>
            <w:r>
              <w:rPr>
                <w:rFonts w:ascii="Times New Roman" w:hAnsi="Times New Roman" w:cs="Times New Roman"/>
                <w:sz w:val="24"/>
                <w:szCs w:val="24"/>
              </w:rPr>
              <w:t>инженерных технологий.</w:t>
            </w:r>
          </w:p>
        </w:tc>
        <w:tc>
          <w:tcPr>
            <w:tcW w:w="5491"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3.Значительное налоговое бремя.</w:t>
            </w:r>
          </w:p>
        </w:tc>
      </w:tr>
    </w:tbl>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Существующая техника продаж направлена на то, чтобы максимально эффективно работать с покупателем. Организация самостоятельно перед рабочим днем проводит мини тренинги продаж, направленные на выявление слабых мест в разработанной технологии.</w:t>
      </w:r>
    </w:p>
    <w:p w:rsidR="00157AFB" w:rsidRDefault="00517493" w:rsidP="00A5711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Индивидуальный подход к каждому клиенту, внимательное обслуживание, быстрая доставк</w:t>
      </w:r>
      <w:r>
        <w:rPr>
          <w:rFonts w:ascii="Times New Roman" w:hAnsi="Times New Roman" w:cs="Times New Roman"/>
          <w:bCs/>
          <w:sz w:val="28"/>
          <w:szCs w:val="28"/>
        </w:rPr>
        <w:t xml:space="preserve">а, установка, качество </w:t>
      </w:r>
      <w:r w:rsidRPr="00071B87">
        <w:rPr>
          <w:rFonts w:ascii="Times New Roman" w:hAnsi="Times New Roman" w:cs="Times New Roman"/>
          <w:bCs/>
          <w:sz w:val="28"/>
          <w:szCs w:val="28"/>
        </w:rPr>
        <w:t xml:space="preserve">- вот кредо </w:t>
      </w:r>
      <w:r>
        <w:rPr>
          <w:rFonts w:ascii="Times New Roman" w:hAnsi="Times New Roman" w:cs="Times New Roman"/>
          <w:bCs/>
          <w:sz w:val="28"/>
          <w:szCs w:val="28"/>
        </w:rPr>
        <w:t>организации</w:t>
      </w:r>
      <w:r w:rsidRPr="00071B87">
        <w:rPr>
          <w:rFonts w:ascii="Times New Roman" w:hAnsi="Times New Roman" w:cs="Times New Roman"/>
          <w:bCs/>
          <w:sz w:val="28"/>
          <w:szCs w:val="28"/>
        </w:rPr>
        <w:t xml:space="preserve"> </w:t>
      </w:r>
      <w:r>
        <w:rPr>
          <w:rFonts w:ascii="Times New Roman" w:hAnsi="Times New Roman" w:cs="Times New Roman"/>
          <w:bCs/>
          <w:sz w:val="28"/>
          <w:szCs w:val="28"/>
        </w:rPr>
        <w:t>«Прогресс».</w:t>
      </w:r>
    </w:p>
    <w:p w:rsidR="00157AFB" w:rsidRDefault="00774B7C" w:rsidP="00157AFB">
      <w:pPr>
        <w:spacing w:after="0" w:line="360" w:lineRule="auto"/>
        <w:jc w:val="right"/>
        <w:rPr>
          <w:rFonts w:ascii="Times New Roman" w:hAnsi="Times New Roman" w:cs="Times New Roman"/>
          <w:bCs/>
          <w:sz w:val="28"/>
          <w:szCs w:val="28"/>
        </w:rPr>
      </w:pPr>
    </w:p>
    <w:p w:rsidR="00071B87" w:rsidRPr="00A5711C" w:rsidRDefault="00517493" w:rsidP="00157AFB">
      <w:pPr>
        <w:spacing w:after="0" w:line="360" w:lineRule="auto"/>
        <w:jc w:val="right"/>
        <w:rPr>
          <w:rFonts w:ascii="Times New Roman" w:hAnsi="Times New Roman" w:cs="Times New Roman"/>
          <w:bCs/>
          <w:sz w:val="28"/>
          <w:szCs w:val="28"/>
        </w:rPr>
      </w:pPr>
      <w:r>
        <w:rPr>
          <w:rFonts w:ascii="Times New Roman" w:hAnsi="Times New Roman" w:cs="Times New Roman"/>
          <w:sz w:val="28"/>
          <w:szCs w:val="28"/>
        </w:rPr>
        <w:t>Таблица 2.</w:t>
      </w:r>
      <w:r w:rsidR="00A41CD0">
        <w:rPr>
          <w:rFonts w:ascii="Times New Roman" w:hAnsi="Times New Roman" w:cs="Times New Roman"/>
          <w:sz w:val="28"/>
          <w:szCs w:val="28"/>
        </w:rPr>
        <w:t>9</w:t>
      </w:r>
    </w:p>
    <w:p w:rsidR="00071B87" w:rsidRPr="00071B87" w:rsidRDefault="00517493" w:rsidP="00071B87">
      <w:pPr>
        <w:spacing w:after="0" w:line="360" w:lineRule="auto"/>
        <w:jc w:val="center"/>
        <w:rPr>
          <w:rFonts w:ascii="Times New Roman" w:hAnsi="Times New Roman" w:cs="Times New Roman"/>
          <w:bCs/>
          <w:sz w:val="28"/>
          <w:szCs w:val="28"/>
        </w:rPr>
      </w:pPr>
      <w:r w:rsidRPr="00071B87">
        <w:rPr>
          <w:rFonts w:ascii="Times New Roman" w:hAnsi="Times New Roman" w:cs="Times New Roman"/>
          <w:sz w:val="28"/>
          <w:szCs w:val="28"/>
        </w:rPr>
        <w:t>Сильные и слабые сторон</w:t>
      </w:r>
      <w:proofErr w:type="gramStart"/>
      <w:r w:rsidRPr="00071B87">
        <w:rPr>
          <w:rFonts w:ascii="Times New Roman" w:hAnsi="Times New Roman" w:cs="Times New Roman"/>
          <w:sz w:val="28"/>
          <w:szCs w:val="28"/>
        </w:rPr>
        <w:t>ы ООО</w:t>
      </w:r>
      <w:proofErr w:type="gramEnd"/>
      <w:r w:rsidRPr="00071B87">
        <w:rPr>
          <w:rFonts w:ascii="Times New Roman" w:hAnsi="Times New Roman" w:cs="Times New Roman"/>
          <w:sz w:val="28"/>
          <w:szCs w:val="28"/>
        </w:rPr>
        <w:t xml:space="preserve"> «</w:t>
      </w:r>
      <w:r>
        <w:rPr>
          <w:rFonts w:ascii="Times New Roman" w:hAnsi="Times New Roman" w:cs="Times New Roman"/>
          <w:sz w:val="28"/>
          <w:szCs w:val="28"/>
        </w:rPr>
        <w:t>Прогресс</w:t>
      </w:r>
      <w:r w:rsidRPr="00071B87">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644"/>
        <w:gridCol w:w="4643"/>
      </w:tblGrid>
      <w:tr w:rsidR="00071B87" w:rsidRPr="00071B87" w:rsidTr="00071B87">
        <w:tc>
          <w:tcPr>
            <w:tcW w:w="4644"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Сильные стороны организации</w:t>
            </w:r>
          </w:p>
        </w:tc>
        <w:tc>
          <w:tcPr>
            <w:tcW w:w="4643"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Слабые стороны организации</w:t>
            </w:r>
          </w:p>
        </w:tc>
      </w:tr>
      <w:tr w:rsidR="00071B87" w:rsidRPr="00071B87" w:rsidTr="00071B87">
        <w:tc>
          <w:tcPr>
            <w:tcW w:w="4644"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1.Внедрение инновационной деятельности</w:t>
            </w:r>
          </w:p>
        </w:tc>
        <w:tc>
          <w:tcPr>
            <w:tcW w:w="4643"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1.Необходимость расширения, что создает определенные риски и угрозы.</w:t>
            </w:r>
          </w:p>
        </w:tc>
      </w:tr>
      <w:tr w:rsidR="00071B87" w:rsidRPr="00071B87" w:rsidTr="00071B87">
        <w:tc>
          <w:tcPr>
            <w:tcW w:w="4644"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2.Наличие постоянных </w:t>
            </w:r>
            <w:r>
              <w:rPr>
                <w:rFonts w:ascii="Times New Roman" w:hAnsi="Times New Roman" w:cs="Times New Roman"/>
                <w:sz w:val="24"/>
                <w:szCs w:val="24"/>
              </w:rPr>
              <w:t>заказчиков – муниципальных органов власти.</w:t>
            </w:r>
          </w:p>
        </w:tc>
        <w:tc>
          <w:tcPr>
            <w:tcW w:w="4643"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2.Высокий уровень </w:t>
            </w:r>
            <w:r>
              <w:rPr>
                <w:rFonts w:ascii="Times New Roman" w:hAnsi="Times New Roman" w:cs="Times New Roman"/>
                <w:sz w:val="24"/>
                <w:szCs w:val="24"/>
              </w:rPr>
              <w:t>нормативных и технических требований.</w:t>
            </w:r>
          </w:p>
        </w:tc>
      </w:tr>
      <w:tr w:rsidR="00071B87" w:rsidRPr="00071B87" w:rsidTr="00071B87">
        <w:tc>
          <w:tcPr>
            <w:tcW w:w="4644"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w:t>
            </w:r>
            <w:r>
              <w:rPr>
                <w:rFonts w:ascii="Times New Roman" w:hAnsi="Times New Roman" w:cs="Times New Roman"/>
                <w:sz w:val="24"/>
                <w:szCs w:val="24"/>
              </w:rPr>
              <w:t>Команда (персонал)</w:t>
            </w:r>
          </w:p>
        </w:tc>
        <w:tc>
          <w:tcPr>
            <w:tcW w:w="4643" w:type="dxa"/>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3. Недостаточность собственных сре</w:t>
            </w:r>
            <w:proofErr w:type="gramStart"/>
            <w:r w:rsidRPr="00071B87">
              <w:rPr>
                <w:rFonts w:ascii="Times New Roman" w:hAnsi="Times New Roman" w:cs="Times New Roman"/>
                <w:sz w:val="24"/>
                <w:szCs w:val="24"/>
              </w:rPr>
              <w:t>дств дл</w:t>
            </w:r>
            <w:proofErr w:type="gramEnd"/>
            <w:r w:rsidRPr="00071B87">
              <w:rPr>
                <w:rFonts w:ascii="Times New Roman" w:hAnsi="Times New Roman" w:cs="Times New Roman"/>
                <w:sz w:val="24"/>
                <w:szCs w:val="24"/>
              </w:rPr>
              <w:t>я развития деятельности, следовательно, необходимость использования кредитных.</w:t>
            </w:r>
          </w:p>
        </w:tc>
      </w:tr>
    </w:tbl>
    <w:p w:rsidR="00071B87" w:rsidRPr="00071B87" w:rsidRDefault="00774B7C" w:rsidP="00071B87">
      <w:pPr>
        <w:spacing w:after="0" w:line="360" w:lineRule="auto"/>
        <w:jc w:val="both"/>
        <w:rPr>
          <w:rFonts w:ascii="Times New Roman" w:hAnsi="Times New Roman" w:cs="Times New Roman"/>
          <w:bCs/>
          <w:sz w:val="28"/>
          <w:szCs w:val="28"/>
        </w:rPr>
      </w:pPr>
    </w:p>
    <w:p w:rsid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 xml:space="preserve">Следовательно, ООО имеет базу постоянных </w:t>
      </w:r>
      <w:r>
        <w:rPr>
          <w:rFonts w:ascii="Times New Roman" w:hAnsi="Times New Roman" w:cs="Times New Roman"/>
          <w:bCs/>
          <w:sz w:val="28"/>
          <w:szCs w:val="28"/>
        </w:rPr>
        <w:t>заказчиков, в числе которых органы муниципального управления</w:t>
      </w:r>
      <w:r w:rsidRPr="00071B87">
        <w:rPr>
          <w:rFonts w:ascii="Times New Roman" w:hAnsi="Times New Roman" w:cs="Times New Roman"/>
          <w:bCs/>
          <w:sz w:val="28"/>
          <w:szCs w:val="28"/>
        </w:rPr>
        <w:t xml:space="preserve">, активно развивает инновационные виды </w:t>
      </w:r>
      <w:r>
        <w:rPr>
          <w:rFonts w:ascii="Times New Roman" w:hAnsi="Times New Roman" w:cs="Times New Roman"/>
          <w:bCs/>
          <w:sz w:val="28"/>
          <w:szCs w:val="28"/>
        </w:rPr>
        <w:t>технологий.</w:t>
      </w: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071B87">
        <w:rPr>
          <w:rFonts w:ascii="Times New Roman" w:hAnsi="Times New Roman" w:cs="Times New Roman"/>
          <w:bCs/>
          <w:sz w:val="28"/>
          <w:szCs w:val="28"/>
        </w:rPr>
        <w:t xml:space="preserve">Однако, для развития организации необходимо расширение, что всегда создает определенные риски и угрозы. Также слабыми сторонами </w:t>
      </w:r>
      <w:r w:rsidRPr="00071B87">
        <w:rPr>
          <w:rFonts w:ascii="Times New Roman" w:hAnsi="Times New Roman" w:cs="Times New Roman"/>
          <w:bCs/>
          <w:sz w:val="28"/>
          <w:szCs w:val="28"/>
        </w:rPr>
        <w:lastRenderedPageBreak/>
        <w:t xml:space="preserve">организации являются высокий уровень </w:t>
      </w:r>
      <w:r>
        <w:rPr>
          <w:rFonts w:ascii="Times New Roman" w:hAnsi="Times New Roman" w:cs="Times New Roman"/>
          <w:bCs/>
          <w:sz w:val="28"/>
          <w:szCs w:val="28"/>
        </w:rPr>
        <w:t>технических и нормативных требований</w:t>
      </w:r>
      <w:r w:rsidRPr="00071B87">
        <w:rPr>
          <w:rFonts w:ascii="Times New Roman" w:hAnsi="Times New Roman" w:cs="Times New Roman"/>
          <w:bCs/>
          <w:sz w:val="28"/>
          <w:szCs w:val="28"/>
        </w:rPr>
        <w:t xml:space="preserve"> в отрасли</w:t>
      </w:r>
      <w:r>
        <w:rPr>
          <w:rFonts w:ascii="Times New Roman" w:hAnsi="Times New Roman" w:cs="Times New Roman"/>
          <w:bCs/>
          <w:sz w:val="28"/>
          <w:szCs w:val="28"/>
        </w:rPr>
        <w:t>.</w:t>
      </w:r>
    </w:p>
    <w:p w:rsidR="00071B87" w:rsidRDefault="00517493" w:rsidP="00071B87">
      <w:pPr>
        <w:spacing w:after="0" w:line="360" w:lineRule="auto"/>
        <w:jc w:val="right"/>
        <w:rPr>
          <w:rFonts w:ascii="Times New Roman" w:hAnsi="Times New Roman" w:cs="Times New Roman"/>
          <w:sz w:val="28"/>
          <w:szCs w:val="28"/>
        </w:rPr>
      </w:pPr>
      <w:r w:rsidRPr="00071B87">
        <w:rPr>
          <w:rFonts w:ascii="Times New Roman" w:hAnsi="Times New Roman" w:cs="Times New Roman"/>
          <w:sz w:val="28"/>
          <w:szCs w:val="28"/>
        </w:rPr>
        <w:t>Т</w:t>
      </w:r>
      <w:r>
        <w:rPr>
          <w:rFonts w:ascii="Times New Roman" w:hAnsi="Times New Roman" w:cs="Times New Roman"/>
          <w:sz w:val="28"/>
          <w:szCs w:val="28"/>
        </w:rPr>
        <w:t>аблица 2.1</w:t>
      </w:r>
      <w:r w:rsidR="00A41CD0">
        <w:rPr>
          <w:rFonts w:ascii="Times New Roman" w:hAnsi="Times New Roman" w:cs="Times New Roman"/>
          <w:sz w:val="28"/>
          <w:szCs w:val="28"/>
        </w:rPr>
        <w:t>0</w:t>
      </w:r>
    </w:p>
    <w:p w:rsidR="00071B87" w:rsidRPr="00071B87" w:rsidRDefault="00517493" w:rsidP="00071B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sidRPr="00071B87">
        <w:rPr>
          <w:rFonts w:ascii="Times New Roman" w:hAnsi="Times New Roman" w:cs="Times New Roman"/>
          <w:sz w:val="28"/>
          <w:szCs w:val="28"/>
        </w:rPr>
        <w:t>атрица SW</w:t>
      </w:r>
      <w:r w:rsidRPr="00071B87">
        <w:rPr>
          <w:rFonts w:ascii="Times New Roman" w:hAnsi="Times New Roman" w:cs="Times New Roman"/>
          <w:sz w:val="28"/>
          <w:szCs w:val="28"/>
          <w:lang w:val="en-US"/>
        </w:rPr>
        <w:t>OT</w:t>
      </w:r>
      <w:r w:rsidRPr="00071B87">
        <w:rPr>
          <w:rFonts w:ascii="Times New Roman" w:hAnsi="Times New Roman" w:cs="Times New Roman"/>
          <w:sz w:val="28"/>
          <w:szCs w:val="28"/>
        </w:rPr>
        <w:t>-анализа ООО «</w:t>
      </w:r>
      <w:r>
        <w:rPr>
          <w:rFonts w:ascii="Times New Roman" w:hAnsi="Times New Roman" w:cs="Times New Roman"/>
          <w:sz w:val="28"/>
          <w:szCs w:val="28"/>
        </w:rPr>
        <w:t>Прогресс</w:t>
      </w:r>
      <w:r w:rsidRPr="00071B87">
        <w:rPr>
          <w:rFonts w:ascii="Times New Roman" w:hAnsi="Times New Roman" w:cs="Times New Roman"/>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41"/>
        <w:gridCol w:w="3905"/>
        <w:gridCol w:w="673"/>
        <w:gridCol w:w="4155"/>
      </w:tblGrid>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O</w:t>
            </w:r>
          </w:p>
        </w:tc>
        <w:tc>
          <w:tcPr>
            <w:tcW w:w="2083"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A41CD0">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Благоприятные факторы (возможности) внешней среды: </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T</w:t>
            </w:r>
          </w:p>
        </w:tc>
        <w:tc>
          <w:tcPr>
            <w:tcW w:w="2216"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A41CD0">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Неблагоприятные факторы (угрозы) внешней среды:</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lang w:val="en-US"/>
              </w:rPr>
            </w:pPr>
            <w:r w:rsidRPr="00071B87">
              <w:rPr>
                <w:rFonts w:ascii="Times New Roman" w:hAnsi="Times New Roman" w:cs="Times New Roman"/>
                <w:sz w:val="24"/>
                <w:szCs w:val="24"/>
                <w:lang w:val="en-US"/>
              </w:rPr>
              <w:t>O1</w:t>
            </w:r>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1.Динамичное развитие технологий и научных решений в области </w:t>
            </w:r>
            <w:r>
              <w:rPr>
                <w:rFonts w:ascii="Times New Roman" w:hAnsi="Times New Roman" w:cs="Times New Roman"/>
                <w:sz w:val="24"/>
                <w:szCs w:val="24"/>
              </w:rPr>
              <w:t>инженерного дела.</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lang w:val="en-US"/>
              </w:rPr>
            </w:pPr>
            <w:r w:rsidRPr="00071B87">
              <w:rPr>
                <w:rFonts w:ascii="Times New Roman" w:hAnsi="Times New Roman" w:cs="Times New Roman"/>
                <w:sz w:val="24"/>
                <w:szCs w:val="24"/>
                <w:lang w:val="en-US"/>
              </w:rPr>
              <w:t>T1</w:t>
            </w:r>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1.Изменения в законодательстве об ООО</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O</w:t>
            </w:r>
            <w:r w:rsidRPr="00071B87">
              <w:rPr>
                <w:rFonts w:ascii="Times New Roman" w:hAnsi="Times New Roman" w:cs="Times New Roman"/>
                <w:sz w:val="24"/>
                <w:szCs w:val="24"/>
              </w:rPr>
              <w:t>2</w:t>
            </w:r>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2.Рост популярности </w:t>
            </w:r>
            <w:r>
              <w:rPr>
                <w:rFonts w:ascii="Times New Roman" w:hAnsi="Times New Roman" w:cs="Times New Roman"/>
                <w:sz w:val="24"/>
                <w:szCs w:val="24"/>
              </w:rPr>
              <w:t>установки детских площадок.</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Т</w:t>
            </w:r>
            <w:proofErr w:type="gramStart"/>
            <w:r w:rsidRPr="00071B87">
              <w:rPr>
                <w:rFonts w:ascii="Times New Roman" w:hAnsi="Times New Roman" w:cs="Times New Roman"/>
                <w:sz w:val="24"/>
                <w:szCs w:val="24"/>
              </w:rPr>
              <w:t>2</w:t>
            </w:r>
            <w:proofErr w:type="gramEnd"/>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2.Высокий уровень </w:t>
            </w:r>
            <w:r>
              <w:rPr>
                <w:rFonts w:ascii="Times New Roman" w:hAnsi="Times New Roman" w:cs="Times New Roman"/>
                <w:sz w:val="24"/>
                <w:szCs w:val="24"/>
              </w:rPr>
              <w:t>технических требований</w:t>
            </w:r>
            <w:r w:rsidRPr="00071B87">
              <w:rPr>
                <w:rFonts w:ascii="Times New Roman" w:hAnsi="Times New Roman" w:cs="Times New Roman"/>
                <w:sz w:val="24"/>
                <w:szCs w:val="24"/>
              </w:rPr>
              <w:t xml:space="preserve"> в отрасли в силу динамичного ее развития.</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O</w:t>
            </w:r>
            <w:r w:rsidRPr="00071B87">
              <w:rPr>
                <w:rFonts w:ascii="Times New Roman" w:hAnsi="Times New Roman" w:cs="Times New Roman"/>
                <w:sz w:val="24"/>
                <w:szCs w:val="24"/>
              </w:rPr>
              <w:t>3</w:t>
            </w:r>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w:t>
            </w:r>
            <w:r>
              <w:rPr>
                <w:rFonts w:ascii="Times New Roman" w:hAnsi="Times New Roman" w:cs="Times New Roman"/>
                <w:sz w:val="24"/>
                <w:szCs w:val="24"/>
              </w:rPr>
              <w:t>Сложная сфера деятельности, что снижает уровень конкуренции.</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T</w:t>
            </w:r>
            <w:r w:rsidRPr="00071B87">
              <w:rPr>
                <w:rFonts w:ascii="Times New Roman" w:hAnsi="Times New Roman" w:cs="Times New Roman"/>
                <w:sz w:val="24"/>
                <w:szCs w:val="24"/>
              </w:rPr>
              <w:t>3</w:t>
            </w:r>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Увеличение числа компаний, оказывающих </w:t>
            </w:r>
            <w:r>
              <w:rPr>
                <w:rFonts w:ascii="Times New Roman" w:hAnsi="Times New Roman" w:cs="Times New Roman"/>
                <w:sz w:val="24"/>
                <w:szCs w:val="24"/>
              </w:rPr>
              <w:t>подобные услуги.</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O4</w:t>
            </w:r>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4. Развитие </w:t>
            </w:r>
            <w:r>
              <w:rPr>
                <w:rFonts w:ascii="Times New Roman" w:hAnsi="Times New Roman" w:cs="Times New Roman"/>
                <w:sz w:val="24"/>
                <w:szCs w:val="24"/>
              </w:rPr>
              <w:t>предпринимательства в России.</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Т</w:t>
            </w:r>
            <w:proofErr w:type="gramStart"/>
            <w:r w:rsidRPr="00071B87">
              <w:rPr>
                <w:rFonts w:ascii="Times New Roman" w:hAnsi="Times New Roman" w:cs="Times New Roman"/>
                <w:sz w:val="24"/>
                <w:szCs w:val="24"/>
              </w:rPr>
              <w:t>4</w:t>
            </w:r>
            <w:proofErr w:type="gramEnd"/>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4.Зависимость от высококвалифицированных кадров.</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О5</w:t>
            </w:r>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71B87">
              <w:rPr>
                <w:rFonts w:ascii="Times New Roman" w:hAnsi="Times New Roman" w:cs="Times New Roman"/>
                <w:sz w:val="24"/>
                <w:szCs w:val="24"/>
              </w:rPr>
              <w:t>.Спрос потребителей</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Т5</w:t>
            </w:r>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71B87">
              <w:rPr>
                <w:rFonts w:ascii="Times New Roman" w:hAnsi="Times New Roman" w:cs="Times New Roman"/>
                <w:sz w:val="24"/>
                <w:szCs w:val="24"/>
              </w:rPr>
              <w:t>.Макроэкономическая нестабильность.</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О</w:t>
            </w:r>
            <w:proofErr w:type="gramStart"/>
            <w:r w:rsidRPr="00071B87">
              <w:rPr>
                <w:rFonts w:ascii="Times New Roman" w:hAnsi="Times New Roman" w:cs="Times New Roman"/>
                <w:sz w:val="24"/>
                <w:szCs w:val="24"/>
              </w:rPr>
              <w:t>6</w:t>
            </w:r>
            <w:proofErr w:type="gramEnd"/>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071B87">
              <w:rPr>
                <w:rFonts w:ascii="Times New Roman" w:hAnsi="Times New Roman" w:cs="Times New Roman"/>
                <w:sz w:val="24"/>
                <w:szCs w:val="24"/>
              </w:rPr>
              <w:t>.Поддержка государством наукоемких и инновационных технологий</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Т</w:t>
            </w:r>
            <w:proofErr w:type="gramStart"/>
            <w:r w:rsidRPr="00071B87">
              <w:rPr>
                <w:rFonts w:ascii="Times New Roman" w:hAnsi="Times New Roman" w:cs="Times New Roman"/>
                <w:sz w:val="24"/>
                <w:szCs w:val="24"/>
              </w:rPr>
              <w:t>6</w:t>
            </w:r>
            <w:proofErr w:type="gramEnd"/>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071B87">
              <w:rPr>
                <w:rFonts w:ascii="Times New Roman" w:hAnsi="Times New Roman" w:cs="Times New Roman"/>
                <w:sz w:val="24"/>
                <w:szCs w:val="24"/>
              </w:rPr>
              <w:t>.Низкий уровень жизни и доходов большей части российского населения.</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О</w:t>
            </w:r>
            <w:proofErr w:type="gramStart"/>
            <w:r w:rsidRPr="00071B87">
              <w:rPr>
                <w:rFonts w:ascii="Times New Roman" w:hAnsi="Times New Roman" w:cs="Times New Roman"/>
                <w:sz w:val="24"/>
                <w:szCs w:val="24"/>
              </w:rPr>
              <w:t>7</w:t>
            </w:r>
            <w:proofErr w:type="gramEnd"/>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71B87">
              <w:rPr>
                <w:rFonts w:ascii="Times New Roman" w:hAnsi="Times New Roman" w:cs="Times New Roman"/>
                <w:sz w:val="24"/>
                <w:szCs w:val="24"/>
              </w:rPr>
              <w:t xml:space="preserve">. Развитие </w:t>
            </w:r>
            <w:r>
              <w:rPr>
                <w:rFonts w:ascii="Times New Roman" w:hAnsi="Times New Roman" w:cs="Times New Roman"/>
                <w:sz w:val="24"/>
                <w:szCs w:val="24"/>
              </w:rPr>
              <w:t>инженерных технологий.</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Т</w:t>
            </w:r>
            <w:proofErr w:type="gramStart"/>
            <w:r w:rsidRPr="00071B87">
              <w:rPr>
                <w:rFonts w:ascii="Times New Roman" w:hAnsi="Times New Roman" w:cs="Times New Roman"/>
                <w:sz w:val="24"/>
                <w:szCs w:val="24"/>
              </w:rPr>
              <w:t>7</w:t>
            </w:r>
            <w:proofErr w:type="gramEnd"/>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517493" w:rsidP="00DD7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71B87">
              <w:rPr>
                <w:rFonts w:ascii="Times New Roman" w:hAnsi="Times New Roman" w:cs="Times New Roman"/>
                <w:sz w:val="24"/>
                <w:szCs w:val="24"/>
              </w:rPr>
              <w:t>.Значительное налоговое бремя.</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tcPr>
          <w:p w:rsidR="00071B87" w:rsidRPr="00071B87" w:rsidRDefault="00774B7C" w:rsidP="00071B87">
            <w:pPr>
              <w:spacing w:after="0" w:line="240" w:lineRule="auto"/>
              <w:jc w:val="both"/>
              <w:rPr>
                <w:rFonts w:ascii="Times New Roman" w:hAnsi="Times New Roman" w:cs="Times New Roman"/>
                <w:sz w:val="24"/>
                <w:szCs w:val="24"/>
              </w:rPr>
            </w:pPr>
          </w:p>
        </w:tc>
        <w:tc>
          <w:tcPr>
            <w:tcW w:w="2083" w:type="pct"/>
            <w:tcBorders>
              <w:top w:val="single" w:sz="4" w:space="0" w:color="000000"/>
              <w:left w:val="single" w:sz="4" w:space="0" w:color="000000"/>
              <w:bottom w:val="single" w:sz="4" w:space="0" w:color="000000"/>
              <w:right w:val="single" w:sz="4" w:space="0" w:color="000000"/>
            </w:tcBorders>
          </w:tcPr>
          <w:p w:rsidR="00071B87" w:rsidRPr="00071B87" w:rsidRDefault="00774B7C" w:rsidP="00071B87">
            <w:pPr>
              <w:spacing w:after="0" w:line="240" w:lineRule="auto"/>
              <w:jc w:val="both"/>
              <w:rPr>
                <w:rFonts w:ascii="Times New Roman" w:hAnsi="Times New Roman" w:cs="Times New Roman"/>
                <w:sz w:val="24"/>
                <w:szCs w:val="24"/>
              </w:rPr>
            </w:pP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774B7C" w:rsidP="00071B87">
            <w:pPr>
              <w:spacing w:after="0" w:line="240" w:lineRule="auto"/>
              <w:jc w:val="both"/>
              <w:rPr>
                <w:rFonts w:ascii="Times New Roman" w:hAnsi="Times New Roman" w:cs="Times New Roman"/>
                <w:sz w:val="24"/>
                <w:szCs w:val="24"/>
              </w:rPr>
            </w:pPr>
          </w:p>
        </w:tc>
        <w:tc>
          <w:tcPr>
            <w:tcW w:w="2216" w:type="pct"/>
            <w:tcBorders>
              <w:top w:val="single" w:sz="4" w:space="0" w:color="000000"/>
              <w:left w:val="single" w:sz="4" w:space="0" w:color="000000"/>
              <w:bottom w:val="single" w:sz="4" w:space="0" w:color="000000"/>
              <w:right w:val="single" w:sz="4" w:space="0" w:color="000000"/>
            </w:tcBorders>
          </w:tcPr>
          <w:p w:rsidR="00071B87" w:rsidRPr="00071B87" w:rsidRDefault="00774B7C" w:rsidP="00071B87">
            <w:pPr>
              <w:spacing w:after="0" w:line="240" w:lineRule="auto"/>
              <w:jc w:val="both"/>
              <w:rPr>
                <w:rFonts w:ascii="Times New Roman" w:hAnsi="Times New Roman" w:cs="Times New Roman"/>
                <w:sz w:val="24"/>
                <w:szCs w:val="24"/>
              </w:rPr>
            </w:pP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S</w:t>
            </w:r>
          </w:p>
        </w:tc>
        <w:tc>
          <w:tcPr>
            <w:tcW w:w="2083"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A41CD0">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Сильные стороны организации: </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lang w:val="en-US"/>
              </w:rPr>
              <w:t>W</w:t>
            </w:r>
          </w:p>
        </w:tc>
        <w:tc>
          <w:tcPr>
            <w:tcW w:w="2216"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A41CD0">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Слабые стороны организации: </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lang w:val="en-US"/>
              </w:rPr>
            </w:pPr>
            <w:r w:rsidRPr="00071B87">
              <w:rPr>
                <w:rFonts w:ascii="Times New Roman" w:hAnsi="Times New Roman" w:cs="Times New Roman"/>
                <w:sz w:val="24"/>
                <w:szCs w:val="24"/>
                <w:lang w:val="en-US"/>
              </w:rPr>
              <w:t>S1</w:t>
            </w:r>
          </w:p>
        </w:tc>
        <w:tc>
          <w:tcPr>
            <w:tcW w:w="2083"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1.Внедрение инновационной деятельности</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lang w:val="en-US"/>
              </w:rPr>
            </w:pPr>
            <w:r w:rsidRPr="00071B87">
              <w:rPr>
                <w:rFonts w:ascii="Times New Roman" w:hAnsi="Times New Roman" w:cs="Times New Roman"/>
                <w:sz w:val="24"/>
                <w:szCs w:val="24"/>
                <w:lang w:val="en-US"/>
              </w:rPr>
              <w:t>W1</w:t>
            </w:r>
          </w:p>
        </w:tc>
        <w:tc>
          <w:tcPr>
            <w:tcW w:w="2216"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1.Необходимость расширения, что создает определенные риски и угрозы.</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S2</w:t>
            </w:r>
          </w:p>
        </w:tc>
        <w:tc>
          <w:tcPr>
            <w:tcW w:w="2083"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2.Наличие постоянных </w:t>
            </w:r>
            <w:r>
              <w:rPr>
                <w:rFonts w:ascii="Times New Roman" w:hAnsi="Times New Roman" w:cs="Times New Roman"/>
                <w:sz w:val="24"/>
                <w:szCs w:val="24"/>
              </w:rPr>
              <w:t>заказчиков – муниципальных органов власти.</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W2</w:t>
            </w:r>
          </w:p>
        </w:tc>
        <w:tc>
          <w:tcPr>
            <w:tcW w:w="2216"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2.Высокий уровень </w:t>
            </w:r>
            <w:r>
              <w:rPr>
                <w:rFonts w:ascii="Times New Roman" w:hAnsi="Times New Roman" w:cs="Times New Roman"/>
                <w:sz w:val="24"/>
                <w:szCs w:val="24"/>
              </w:rPr>
              <w:t>нормативных и технических требований.</w:t>
            </w:r>
          </w:p>
        </w:tc>
      </w:tr>
      <w:tr w:rsidR="00071B87" w:rsidRPr="00071B87" w:rsidTr="00A41CD0">
        <w:tc>
          <w:tcPr>
            <w:tcW w:w="342"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S3</w:t>
            </w:r>
          </w:p>
        </w:tc>
        <w:tc>
          <w:tcPr>
            <w:tcW w:w="2083"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 xml:space="preserve">3. </w:t>
            </w:r>
            <w:r>
              <w:rPr>
                <w:rFonts w:ascii="Times New Roman" w:hAnsi="Times New Roman" w:cs="Times New Roman"/>
                <w:sz w:val="24"/>
                <w:szCs w:val="24"/>
              </w:rPr>
              <w:t>Команда (персонал)</w:t>
            </w:r>
          </w:p>
        </w:tc>
        <w:tc>
          <w:tcPr>
            <w:tcW w:w="359"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071B87">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W3</w:t>
            </w:r>
          </w:p>
        </w:tc>
        <w:tc>
          <w:tcPr>
            <w:tcW w:w="2216" w:type="pct"/>
            <w:tcBorders>
              <w:top w:val="single" w:sz="4" w:space="0" w:color="000000"/>
              <w:left w:val="single" w:sz="4" w:space="0" w:color="000000"/>
              <w:bottom w:val="single" w:sz="4" w:space="0" w:color="000000"/>
              <w:right w:val="single" w:sz="4" w:space="0" w:color="000000"/>
            </w:tcBorders>
            <w:hideMark/>
          </w:tcPr>
          <w:p w:rsidR="00071B87" w:rsidRPr="00071B87" w:rsidRDefault="00517493" w:rsidP="00DD7AB1">
            <w:pPr>
              <w:spacing w:after="0" w:line="240" w:lineRule="auto"/>
              <w:jc w:val="both"/>
              <w:rPr>
                <w:rFonts w:ascii="Times New Roman" w:hAnsi="Times New Roman" w:cs="Times New Roman"/>
                <w:sz w:val="24"/>
                <w:szCs w:val="24"/>
              </w:rPr>
            </w:pPr>
            <w:r w:rsidRPr="00071B87">
              <w:rPr>
                <w:rFonts w:ascii="Times New Roman" w:hAnsi="Times New Roman" w:cs="Times New Roman"/>
                <w:sz w:val="24"/>
                <w:szCs w:val="24"/>
              </w:rPr>
              <w:t>3. Недостаточность собственных сре</w:t>
            </w:r>
            <w:proofErr w:type="gramStart"/>
            <w:r w:rsidRPr="00071B87">
              <w:rPr>
                <w:rFonts w:ascii="Times New Roman" w:hAnsi="Times New Roman" w:cs="Times New Roman"/>
                <w:sz w:val="24"/>
                <w:szCs w:val="24"/>
              </w:rPr>
              <w:t>дств дл</w:t>
            </w:r>
            <w:proofErr w:type="gramEnd"/>
            <w:r w:rsidRPr="00071B87">
              <w:rPr>
                <w:rFonts w:ascii="Times New Roman" w:hAnsi="Times New Roman" w:cs="Times New Roman"/>
                <w:sz w:val="24"/>
                <w:szCs w:val="24"/>
              </w:rPr>
              <w:t>я развития деятельности, следовательно, необходимость использования кредитных.</w:t>
            </w:r>
          </w:p>
        </w:tc>
      </w:tr>
    </w:tbl>
    <w:p w:rsidR="00071B87" w:rsidRPr="00071B87" w:rsidRDefault="00774B7C" w:rsidP="00071B87">
      <w:pPr>
        <w:spacing w:after="0" w:line="360" w:lineRule="auto"/>
        <w:jc w:val="both"/>
        <w:rPr>
          <w:rFonts w:ascii="Times New Roman" w:hAnsi="Times New Roman" w:cs="Times New Roman"/>
          <w:sz w:val="28"/>
          <w:szCs w:val="28"/>
        </w:rPr>
      </w:pPr>
    </w:p>
    <w:p w:rsidR="00071B87" w:rsidRPr="00071B87" w:rsidRDefault="00517493" w:rsidP="00071B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71B87">
        <w:rPr>
          <w:rFonts w:ascii="Times New Roman" w:hAnsi="Times New Roman" w:cs="Times New Roman"/>
          <w:sz w:val="28"/>
          <w:szCs w:val="28"/>
        </w:rPr>
        <w:t>Следовательно, ООО «</w:t>
      </w:r>
      <w:r>
        <w:rPr>
          <w:rFonts w:ascii="Times New Roman" w:hAnsi="Times New Roman" w:cs="Times New Roman"/>
          <w:sz w:val="28"/>
          <w:szCs w:val="28"/>
        </w:rPr>
        <w:t>Прогресс</w:t>
      </w:r>
      <w:r w:rsidRPr="00071B87">
        <w:rPr>
          <w:rFonts w:ascii="Times New Roman" w:hAnsi="Times New Roman" w:cs="Times New Roman"/>
          <w:sz w:val="28"/>
          <w:szCs w:val="28"/>
        </w:rPr>
        <w:t>» имеет как сильные, так и слабые стороны, поэтому его руководство должно сосредоточить усилия по превращению слабых сторон в сильные и минимизации рисков.</w:t>
      </w:r>
    </w:p>
    <w:p w:rsidR="00071B87" w:rsidRPr="00071B87" w:rsidRDefault="00517493" w:rsidP="00071B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71B87">
        <w:rPr>
          <w:rFonts w:ascii="Times New Roman" w:hAnsi="Times New Roman" w:cs="Times New Roman"/>
          <w:sz w:val="28"/>
          <w:szCs w:val="28"/>
        </w:rPr>
        <w:t>Наиболее эффективным будет применение  ООО «</w:t>
      </w:r>
      <w:r>
        <w:rPr>
          <w:rFonts w:ascii="Times New Roman" w:hAnsi="Times New Roman" w:cs="Times New Roman"/>
          <w:sz w:val="28"/>
          <w:szCs w:val="28"/>
        </w:rPr>
        <w:t>Прогресс</w:t>
      </w:r>
      <w:r w:rsidRPr="00071B87">
        <w:rPr>
          <w:rFonts w:ascii="Times New Roman" w:hAnsi="Times New Roman" w:cs="Times New Roman"/>
          <w:sz w:val="28"/>
          <w:szCs w:val="28"/>
        </w:rPr>
        <w:t xml:space="preserve">» стратегии концентрированного роста, а именно стратегии усиления позиции на рынке. Такая стратегия характеризуется наименьшим риском и наименьшими затратами по сравнению с другими стратегиями. </w:t>
      </w: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071B87">
        <w:rPr>
          <w:rFonts w:ascii="Times New Roman" w:hAnsi="Times New Roman" w:cs="Times New Roman"/>
          <w:bCs/>
          <w:sz w:val="28"/>
          <w:szCs w:val="28"/>
        </w:rPr>
        <w:t>Для определения стратегических направлений деятелньости ООО с учетом проведенного анализа сильных и слабых сторон, внутренней и внешн</w:t>
      </w:r>
      <w:r>
        <w:rPr>
          <w:rFonts w:ascii="Times New Roman" w:hAnsi="Times New Roman" w:cs="Times New Roman"/>
          <w:bCs/>
          <w:sz w:val="28"/>
          <w:szCs w:val="28"/>
        </w:rPr>
        <w:t>е</w:t>
      </w:r>
      <w:r w:rsidRPr="00071B87">
        <w:rPr>
          <w:rFonts w:ascii="Times New Roman" w:hAnsi="Times New Roman" w:cs="Times New Roman"/>
          <w:bCs/>
          <w:sz w:val="28"/>
          <w:szCs w:val="28"/>
        </w:rPr>
        <w:t xml:space="preserve">й среды, построим матрицу </w:t>
      </w:r>
      <w:proofErr w:type="spellStart"/>
      <w:r w:rsidRPr="00071B87">
        <w:rPr>
          <w:rFonts w:ascii="Times New Roman" w:hAnsi="Times New Roman" w:cs="Times New Roman"/>
          <w:bCs/>
          <w:sz w:val="28"/>
          <w:szCs w:val="28"/>
        </w:rPr>
        <w:t>Ансоффа</w:t>
      </w:r>
      <w:proofErr w:type="spellEnd"/>
      <w:r w:rsidRPr="00071B87">
        <w:rPr>
          <w:rFonts w:ascii="Times New Roman" w:hAnsi="Times New Roman" w:cs="Times New Roman"/>
          <w:bCs/>
          <w:sz w:val="28"/>
          <w:szCs w:val="28"/>
        </w:rPr>
        <w:t>.</w:t>
      </w:r>
    </w:p>
    <w:p w:rsidR="00071B87" w:rsidRPr="00071B87" w:rsidRDefault="00774B7C" w:rsidP="00071B87">
      <w:pPr>
        <w:spacing w:after="0" w:line="360" w:lineRule="auto"/>
        <w:jc w:val="both"/>
        <w:rPr>
          <w:rFonts w:ascii="Times New Roman" w:hAnsi="Times New Roman" w:cs="Times New Roman"/>
          <w:bCs/>
          <w:sz w:val="28"/>
          <w:szCs w:val="28"/>
        </w:rPr>
      </w:pPr>
    </w:p>
    <w:tbl>
      <w:tblPr>
        <w:tblW w:w="7620" w:type="dxa"/>
        <w:jc w:val="center"/>
        <w:tblCellMar>
          <w:left w:w="10" w:type="dxa"/>
          <w:right w:w="10" w:type="dxa"/>
        </w:tblCellMar>
        <w:tblLook w:val="04A0" w:firstRow="1" w:lastRow="0" w:firstColumn="1" w:lastColumn="0" w:noHBand="0" w:noVBand="1"/>
      </w:tblPr>
      <w:tblGrid>
        <w:gridCol w:w="2303"/>
        <w:gridCol w:w="2950"/>
        <w:gridCol w:w="2367"/>
      </w:tblGrid>
      <w:tr w:rsidR="00071B87" w:rsidRPr="00071B87" w:rsidTr="00032CF5">
        <w:trPr>
          <w:trHeight w:val="1140"/>
          <w:jc w:val="center"/>
        </w:trPr>
        <w:tc>
          <w:tcPr>
            <w:tcW w:w="2310"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Вид рынка </w:t>
            </w:r>
          </w:p>
        </w:tc>
        <w:tc>
          <w:tcPr>
            <w:tcW w:w="2955"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Старый рынок </w:t>
            </w:r>
          </w:p>
        </w:tc>
        <w:tc>
          <w:tcPr>
            <w:tcW w:w="2370"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Новый рынок </w:t>
            </w:r>
          </w:p>
        </w:tc>
      </w:tr>
      <w:tr w:rsidR="00071B87" w:rsidRPr="00071B87" w:rsidTr="00032CF5">
        <w:trPr>
          <w:trHeight w:val="1875"/>
          <w:jc w:val="center"/>
        </w:trPr>
        <w:tc>
          <w:tcPr>
            <w:tcW w:w="2310"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Старый товар </w:t>
            </w:r>
          </w:p>
        </w:tc>
        <w:tc>
          <w:tcPr>
            <w:tcW w:w="2955"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Создание услуги «Комплексное обслуживание»</w:t>
            </w:r>
          </w:p>
        </w:tc>
        <w:tc>
          <w:tcPr>
            <w:tcW w:w="2370"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Стратегия </w:t>
            </w:r>
          </w:p>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развития </w:t>
            </w:r>
          </w:p>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рынка </w:t>
            </w:r>
          </w:p>
          <w:p w:rsidR="00071B87" w:rsidRPr="00071B87" w:rsidRDefault="00517493" w:rsidP="00071B87">
            <w:pPr>
              <w:spacing w:line="360" w:lineRule="auto"/>
              <w:jc w:val="both"/>
              <w:rPr>
                <w:rFonts w:ascii="Times New Roman" w:hAnsi="Times New Roman" w:cs="Times New Roman"/>
                <w:b/>
                <w:bCs/>
                <w:i/>
                <w:sz w:val="28"/>
                <w:szCs w:val="28"/>
                <w:u w:val="single"/>
              </w:rPr>
            </w:pPr>
            <w:proofErr w:type="gramStart"/>
            <w:r w:rsidRPr="00071B87">
              <w:rPr>
                <w:rFonts w:ascii="Times New Roman" w:hAnsi="Times New Roman" w:cs="Times New Roman"/>
                <w:b/>
                <w:bCs/>
                <w:i/>
                <w:sz w:val="28"/>
                <w:szCs w:val="28"/>
                <w:u w:val="single"/>
              </w:rPr>
              <w:t xml:space="preserve">(выход на </w:t>
            </w:r>
            <w:proofErr w:type="gramEnd"/>
          </w:p>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новый рынок - регионы)</w:t>
            </w:r>
          </w:p>
        </w:tc>
      </w:tr>
      <w:tr w:rsidR="00071B87" w:rsidRPr="00071B87" w:rsidTr="00032CF5">
        <w:trPr>
          <w:trHeight w:val="1140"/>
          <w:jc w:val="center"/>
        </w:trPr>
        <w:tc>
          <w:tcPr>
            <w:tcW w:w="2310"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Новый товар </w:t>
            </w:r>
          </w:p>
        </w:tc>
        <w:tc>
          <w:tcPr>
            <w:tcW w:w="2955" w:type="dxa"/>
            <w:hideMark/>
          </w:tcPr>
          <w:p w:rsidR="00071B87" w:rsidRPr="00071B87" w:rsidRDefault="00517493" w:rsidP="00071B87">
            <w:pPr>
              <w:spacing w:line="360" w:lineRule="auto"/>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Услуга «Ремонт детских площадок»</w:t>
            </w:r>
            <w:r w:rsidRPr="00071B87">
              <w:rPr>
                <w:rFonts w:ascii="Times New Roman" w:hAnsi="Times New Roman" w:cs="Times New Roman"/>
                <w:b/>
                <w:bCs/>
                <w:i/>
                <w:sz w:val="28"/>
                <w:szCs w:val="28"/>
                <w:u w:val="single"/>
              </w:rPr>
              <w:t xml:space="preserve"> </w:t>
            </w:r>
          </w:p>
        </w:tc>
        <w:tc>
          <w:tcPr>
            <w:tcW w:w="2370" w:type="dxa"/>
            <w:hideMark/>
          </w:tcPr>
          <w:p w:rsidR="00071B87" w:rsidRPr="00071B87" w:rsidRDefault="00517493" w:rsidP="00032CF5">
            <w:pPr>
              <w:spacing w:line="360" w:lineRule="auto"/>
              <w:jc w:val="both"/>
              <w:rPr>
                <w:rFonts w:ascii="Times New Roman" w:hAnsi="Times New Roman" w:cs="Times New Roman"/>
                <w:b/>
                <w:bCs/>
                <w:i/>
                <w:sz w:val="28"/>
                <w:szCs w:val="28"/>
                <w:u w:val="single"/>
              </w:rPr>
            </w:pPr>
            <w:r w:rsidRPr="00071B87">
              <w:rPr>
                <w:rFonts w:ascii="Times New Roman" w:hAnsi="Times New Roman" w:cs="Times New Roman"/>
                <w:b/>
                <w:bCs/>
                <w:i/>
                <w:sz w:val="28"/>
                <w:szCs w:val="28"/>
                <w:u w:val="single"/>
              </w:rPr>
              <w:t xml:space="preserve">Активное продвижение и реклама </w:t>
            </w:r>
          </w:p>
        </w:tc>
      </w:tr>
    </w:tbl>
    <w:p w:rsidR="00071B87" w:rsidRPr="00071B87" w:rsidRDefault="00517493" w:rsidP="00032CF5">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Рис. 2.11. </w:t>
      </w:r>
      <w:r w:rsidRPr="00071B87">
        <w:rPr>
          <w:rFonts w:ascii="Times New Roman" w:hAnsi="Times New Roman" w:cs="Times New Roman"/>
          <w:bCs/>
          <w:sz w:val="28"/>
          <w:szCs w:val="28"/>
        </w:rPr>
        <w:t xml:space="preserve">Матрица </w:t>
      </w:r>
      <w:proofErr w:type="spellStart"/>
      <w:r w:rsidRPr="00071B87">
        <w:rPr>
          <w:rFonts w:ascii="Times New Roman" w:hAnsi="Times New Roman" w:cs="Times New Roman"/>
          <w:bCs/>
          <w:sz w:val="28"/>
          <w:szCs w:val="28"/>
        </w:rPr>
        <w:t>Ансоффа</w:t>
      </w:r>
      <w:proofErr w:type="spellEnd"/>
    </w:p>
    <w:p w:rsidR="00071B87" w:rsidRPr="00071B87" w:rsidRDefault="00774B7C" w:rsidP="00071B87">
      <w:pPr>
        <w:spacing w:after="0" w:line="360" w:lineRule="auto"/>
        <w:jc w:val="both"/>
        <w:rPr>
          <w:rFonts w:ascii="Times New Roman" w:hAnsi="Times New Roman" w:cs="Times New Roman"/>
          <w:bCs/>
          <w:sz w:val="28"/>
          <w:szCs w:val="28"/>
        </w:rPr>
      </w:pPr>
    </w:p>
    <w:p w:rsidR="00071B87" w:rsidRPr="00071B87" w:rsidRDefault="00517493" w:rsidP="00071B8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Pr="00071B87">
        <w:rPr>
          <w:rFonts w:ascii="Times New Roman" w:hAnsi="Times New Roman" w:cs="Times New Roman"/>
          <w:bCs/>
          <w:sz w:val="28"/>
          <w:szCs w:val="28"/>
        </w:rPr>
        <w:t xml:space="preserve">На основе построенной матрицы </w:t>
      </w:r>
      <w:proofErr w:type="spellStart"/>
      <w:r w:rsidRPr="00071B87">
        <w:rPr>
          <w:rFonts w:ascii="Times New Roman" w:hAnsi="Times New Roman" w:cs="Times New Roman"/>
          <w:bCs/>
          <w:sz w:val="28"/>
          <w:szCs w:val="28"/>
        </w:rPr>
        <w:t>Ансоффа</w:t>
      </w:r>
      <w:proofErr w:type="spellEnd"/>
      <w:r w:rsidRPr="00071B87">
        <w:rPr>
          <w:rFonts w:ascii="Times New Roman" w:hAnsi="Times New Roman" w:cs="Times New Roman"/>
          <w:bCs/>
          <w:sz w:val="28"/>
          <w:szCs w:val="28"/>
        </w:rPr>
        <w:t xml:space="preserve"> необходимо сделать вывод о том, что для упрочения своего положения ООО должно «поддержать» текущий ассортимент введением новых услуг, например, «Комплексное обслуживание», для того же, чтобы завоевать новых потребителей и новые рынки сбыта ООО должно сосредоточить усилия на внедрении </w:t>
      </w:r>
      <w:r>
        <w:rPr>
          <w:rFonts w:ascii="Times New Roman" w:hAnsi="Times New Roman" w:cs="Times New Roman"/>
          <w:bCs/>
          <w:sz w:val="28"/>
          <w:szCs w:val="28"/>
        </w:rPr>
        <w:t>новой услуги, рассматриваемой как инновация на данном рынке – ремонт детских площадок,</w:t>
      </w:r>
      <w:r w:rsidRPr="00071B87">
        <w:rPr>
          <w:rFonts w:ascii="Times New Roman" w:hAnsi="Times New Roman" w:cs="Times New Roman"/>
          <w:bCs/>
          <w:sz w:val="28"/>
          <w:szCs w:val="28"/>
        </w:rPr>
        <w:t xml:space="preserve"> и активном продвижении.</w:t>
      </w:r>
      <w:proofErr w:type="gramEnd"/>
    </w:p>
    <w:p w:rsidR="00BD619C" w:rsidRPr="00BD619C" w:rsidRDefault="00517493" w:rsidP="00BD619C">
      <w:pPr>
        <w:spacing w:line="360" w:lineRule="auto"/>
        <w:ind w:right="-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Подводя итог организационного, экономического и стратегического анализа, сделаем вывод о том, что о</w:t>
      </w:r>
      <w:r w:rsidRPr="00BD619C">
        <w:rPr>
          <w:rFonts w:ascii="Times New Roman" w:eastAsia="Times New Roman" w:hAnsi="Times New Roman" w:cs="Times New Roman"/>
          <w:color w:val="000000"/>
          <w:sz w:val="28"/>
          <w:szCs w:val="28"/>
        </w:rPr>
        <w:t>сновной целью фирм</w:t>
      </w:r>
      <w:proofErr w:type="gramStart"/>
      <w:r w:rsidRPr="00BD619C">
        <w:rPr>
          <w:rFonts w:ascii="Times New Roman" w:eastAsia="Times New Roman" w:hAnsi="Times New Roman" w:cs="Times New Roman"/>
          <w:color w:val="000000"/>
          <w:sz w:val="28"/>
          <w:szCs w:val="28"/>
        </w:rPr>
        <w:t>ы ООО</w:t>
      </w:r>
      <w:proofErr w:type="gramEnd"/>
      <w:r w:rsidRPr="00BD619C">
        <w:rPr>
          <w:rFonts w:ascii="Times New Roman" w:eastAsia="Times New Roman" w:hAnsi="Times New Roman" w:cs="Times New Roman"/>
          <w:color w:val="000000"/>
          <w:sz w:val="28"/>
          <w:szCs w:val="28"/>
        </w:rPr>
        <w:t xml:space="preserve"> «Прогресс» является наращивание объемов работ и</w:t>
      </w:r>
      <w:r>
        <w:rPr>
          <w:rFonts w:ascii="Times New Roman" w:eastAsia="Times New Roman" w:hAnsi="Times New Roman" w:cs="Times New Roman"/>
          <w:color w:val="000000"/>
          <w:sz w:val="28"/>
          <w:szCs w:val="28"/>
        </w:rPr>
        <w:t xml:space="preserve"> увеличения прибыли предприятия, что может быть достигнуто посредством применения стратегии концентрированного роста.</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Всесторонний анализ деятельност</w:t>
      </w:r>
      <w:proofErr w:type="gramStart"/>
      <w:r w:rsidRPr="00BD619C">
        <w:rPr>
          <w:rFonts w:ascii="Times New Roman" w:eastAsia="Times New Roman" w:hAnsi="Times New Roman" w:cs="Times New Roman"/>
          <w:color w:val="000000"/>
          <w:sz w:val="28"/>
          <w:szCs w:val="28"/>
        </w:rPr>
        <w:t>и ООО</w:t>
      </w:r>
      <w:proofErr w:type="gramEnd"/>
      <w:r w:rsidRPr="00BD619C">
        <w:rPr>
          <w:rFonts w:ascii="Times New Roman" w:eastAsia="Times New Roman" w:hAnsi="Times New Roman" w:cs="Times New Roman"/>
          <w:color w:val="000000"/>
          <w:sz w:val="28"/>
          <w:szCs w:val="28"/>
        </w:rPr>
        <w:t xml:space="preserve"> «Прогресс» за </w:t>
      </w:r>
      <w:r w:rsidR="00F0417F">
        <w:rPr>
          <w:rFonts w:ascii="Times New Roman" w:eastAsia="Times New Roman" w:hAnsi="Times New Roman" w:cs="Times New Roman"/>
          <w:color w:val="000000"/>
          <w:sz w:val="28"/>
          <w:szCs w:val="28"/>
        </w:rPr>
        <w:t>2013</w:t>
      </w:r>
      <w:r w:rsidRPr="00BD619C">
        <w:rPr>
          <w:rFonts w:ascii="Times New Roman" w:eastAsia="Times New Roman" w:hAnsi="Times New Roman" w:cs="Times New Roman"/>
          <w:color w:val="000000"/>
          <w:sz w:val="28"/>
          <w:szCs w:val="28"/>
        </w:rPr>
        <w:t>-</w:t>
      </w:r>
      <w:r w:rsidR="00F0417F">
        <w:rPr>
          <w:rFonts w:ascii="Times New Roman" w:eastAsia="Times New Roman" w:hAnsi="Times New Roman" w:cs="Times New Roman"/>
          <w:color w:val="000000"/>
          <w:sz w:val="28"/>
          <w:szCs w:val="28"/>
        </w:rPr>
        <w:t>2015</w:t>
      </w:r>
      <w:r w:rsidRPr="00BD619C">
        <w:rPr>
          <w:rFonts w:ascii="Times New Roman" w:eastAsia="Times New Roman" w:hAnsi="Times New Roman" w:cs="Times New Roman"/>
          <w:color w:val="000000"/>
          <w:sz w:val="28"/>
          <w:szCs w:val="28"/>
        </w:rPr>
        <w:t xml:space="preserve"> гг. показал высокий темп роста </w:t>
      </w:r>
      <w:r>
        <w:rPr>
          <w:rFonts w:ascii="Times New Roman" w:eastAsia="Times New Roman" w:hAnsi="Times New Roman" w:cs="Times New Roman"/>
          <w:color w:val="000000"/>
          <w:sz w:val="28"/>
          <w:szCs w:val="28"/>
        </w:rPr>
        <w:t xml:space="preserve">оборотов </w:t>
      </w:r>
      <w:r w:rsidRPr="00BD619C">
        <w:rPr>
          <w:rFonts w:ascii="Times New Roman" w:eastAsia="Times New Roman" w:hAnsi="Times New Roman" w:cs="Times New Roman"/>
          <w:color w:val="000000"/>
          <w:sz w:val="28"/>
          <w:szCs w:val="28"/>
        </w:rPr>
        <w:t xml:space="preserve">предприятия. </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 xml:space="preserve">Несмотря на большое количество конкурентов, предприятие занимает на рынке сильные позиции. Фирма может отслеживать деятельность своих конкурентов, но ограничивается лишь изучением цен на аналогичные услуги других фирм. </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Предприятие поставило своей целью на 2013 г. увеличение прибыли предприятия. При этом анализ внешней среды показал, что препятствовать достижению данной цели могут такие факторы, как: инфля</w:t>
      </w:r>
      <w:r>
        <w:rPr>
          <w:rFonts w:ascii="Times New Roman" w:eastAsia="Times New Roman" w:hAnsi="Times New Roman" w:cs="Times New Roman"/>
          <w:color w:val="000000"/>
          <w:sz w:val="28"/>
          <w:szCs w:val="28"/>
        </w:rPr>
        <w:t>ция, повышение налоговых ставок, изменения законодательства об ООО.</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 xml:space="preserve">Анализ внутренних сторон фирмы выявил такие недостатки, как: отсутствие службы маркетинга, но </w:t>
      </w:r>
      <w:r>
        <w:rPr>
          <w:rFonts w:ascii="Times New Roman" w:eastAsia="Times New Roman" w:hAnsi="Times New Roman" w:cs="Times New Roman"/>
          <w:color w:val="000000"/>
          <w:sz w:val="28"/>
          <w:szCs w:val="28"/>
        </w:rPr>
        <w:t xml:space="preserve">многие ее функции выполняет генеральный </w:t>
      </w:r>
      <w:r w:rsidRPr="00BD619C">
        <w:rPr>
          <w:rFonts w:ascii="Times New Roman" w:eastAsia="Times New Roman" w:hAnsi="Times New Roman" w:cs="Times New Roman"/>
          <w:color w:val="000000"/>
          <w:sz w:val="28"/>
          <w:szCs w:val="28"/>
        </w:rPr>
        <w:t xml:space="preserve"> директор; недостаток рабочей силы</w:t>
      </w:r>
      <w:r>
        <w:rPr>
          <w:rFonts w:ascii="Times New Roman" w:eastAsia="Times New Roman" w:hAnsi="Times New Roman" w:cs="Times New Roman"/>
          <w:color w:val="000000"/>
          <w:sz w:val="28"/>
          <w:szCs w:val="28"/>
        </w:rPr>
        <w:t>, что компенсируется сплоченностью персонала.</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Однако можно отметить следующие положительные моменты в деятельности предприятия:</w:t>
      </w:r>
    </w:p>
    <w:p w:rsidR="00BD619C" w:rsidRPr="00BD619C" w:rsidRDefault="00517493" w:rsidP="00BD619C">
      <w:pPr>
        <w:numPr>
          <w:ilvl w:val="0"/>
          <w:numId w:val="6"/>
        </w:numPr>
        <w:tabs>
          <w:tab w:val="num" w:pos="644"/>
        </w:tabs>
        <w:spacing w:after="0" w:line="360" w:lineRule="auto"/>
        <w:ind w:left="0"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Отсутствие долгосрочных кредитов банка и прочих долгосрочных займов;</w:t>
      </w:r>
    </w:p>
    <w:p w:rsidR="00BD619C" w:rsidRPr="00BD619C" w:rsidRDefault="00517493" w:rsidP="00BD619C">
      <w:pPr>
        <w:numPr>
          <w:ilvl w:val="0"/>
          <w:numId w:val="6"/>
        </w:numPr>
        <w:tabs>
          <w:tab w:val="num" w:pos="644"/>
        </w:tabs>
        <w:spacing w:after="0" w:line="360" w:lineRule="auto"/>
        <w:ind w:left="0"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 xml:space="preserve">Рост </w:t>
      </w:r>
      <w:r>
        <w:rPr>
          <w:rFonts w:ascii="Times New Roman" w:eastAsia="Times New Roman" w:hAnsi="Times New Roman" w:cs="Times New Roman"/>
          <w:color w:val="000000"/>
          <w:sz w:val="28"/>
          <w:szCs w:val="28"/>
        </w:rPr>
        <w:t xml:space="preserve">(предполагаемый) </w:t>
      </w:r>
      <w:r w:rsidRPr="00BD619C">
        <w:rPr>
          <w:rFonts w:ascii="Times New Roman" w:eastAsia="Times New Roman" w:hAnsi="Times New Roman" w:cs="Times New Roman"/>
          <w:color w:val="000000"/>
          <w:sz w:val="28"/>
          <w:szCs w:val="28"/>
        </w:rPr>
        <w:t>к 2014 г. суммы финансовых ресурсов, находящихся в распоряжении предприятия;</w:t>
      </w:r>
    </w:p>
    <w:p w:rsidR="00BD619C" w:rsidRPr="00BD619C" w:rsidRDefault="00517493" w:rsidP="00BD619C">
      <w:pPr>
        <w:numPr>
          <w:ilvl w:val="0"/>
          <w:numId w:val="6"/>
        </w:numPr>
        <w:tabs>
          <w:tab w:val="num" w:pos="644"/>
        </w:tabs>
        <w:spacing w:after="0" w:line="360" w:lineRule="auto"/>
        <w:ind w:left="0"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Возможность увеличения п</w:t>
      </w:r>
      <w:r>
        <w:rPr>
          <w:rFonts w:ascii="Times New Roman" w:eastAsia="Times New Roman" w:hAnsi="Times New Roman" w:cs="Times New Roman"/>
          <w:color w:val="000000"/>
          <w:sz w:val="28"/>
          <w:szCs w:val="28"/>
        </w:rPr>
        <w:t>рибыли и расширения предприятия.</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 xml:space="preserve">На основе изучения сильных и слабых сторон предприятия в соответствии с поставленной целью был выбран вариант </w:t>
      </w:r>
      <w:r>
        <w:rPr>
          <w:rFonts w:ascii="Times New Roman" w:eastAsia="Times New Roman" w:hAnsi="Times New Roman" w:cs="Times New Roman"/>
          <w:color w:val="000000"/>
          <w:sz w:val="28"/>
          <w:szCs w:val="28"/>
        </w:rPr>
        <w:lastRenderedPageBreak/>
        <w:t>концентрированного</w:t>
      </w:r>
      <w:r w:rsidRPr="00BD619C">
        <w:rPr>
          <w:rFonts w:ascii="Times New Roman" w:eastAsia="Times New Roman" w:hAnsi="Times New Roman" w:cs="Times New Roman"/>
          <w:color w:val="000000"/>
          <w:sz w:val="28"/>
          <w:szCs w:val="28"/>
        </w:rPr>
        <w:t xml:space="preserve"> роста путем расширения спектра работ и появления новых услуг в базовой отрасли при использовании существующих возможностей</w:t>
      </w:r>
      <w:r>
        <w:rPr>
          <w:rFonts w:ascii="Times New Roman" w:eastAsia="Times New Roman" w:hAnsi="Times New Roman" w:cs="Times New Roman"/>
          <w:color w:val="000000"/>
          <w:sz w:val="28"/>
          <w:szCs w:val="28"/>
        </w:rPr>
        <w:t>.</w:t>
      </w:r>
      <w:r w:rsidRPr="00BD619C">
        <w:rPr>
          <w:rFonts w:ascii="Times New Roman" w:eastAsia="Times New Roman" w:hAnsi="Times New Roman" w:cs="Times New Roman"/>
          <w:color w:val="000000"/>
          <w:sz w:val="28"/>
          <w:szCs w:val="28"/>
        </w:rPr>
        <w:t xml:space="preserve"> Оценка стратегического плана показала, что данная стратегия является лучшим способом применения ресурсов предприятия.</w:t>
      </w:r>
    </w:p>
    <w:p w:rsid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BD619C">
        <w:rPr>
          <w:rFonts w:ascii="Times New Roman" w:eastAsia="Times New Roman" w:hAnsi="Times New Roman" w:cs="Times New Roman"/>
          <w:color w:val="000000"/>
          <w:sz w:val="28"/>
          <w:szCs w:val="28"/>
        </w:rPr>
        <w:t xml:space="preserve">азделение труда </w:t>
      </w:r>
      <w:r>
        <w:rPr>
          <w:rFonts w:ascii="Times New Roman" w:eastAsia="Times New Roman" w:hAnsi="Times New Roman" w:cs="Times New Roman"/>
          <w:color w:val="000000"/>
          <w:sz w:val="28"/>
          <w:szCs w:val="28"/>
        </w:rPr>
        <w:t xml:space="preserve">на предприятии </w:t>
      </w:r>
      <w:r w:rsidRPr="00BD619C">
        <w:rPr>
          <w:rFonts w:ascii="Times New Roman" w:eastAsia="Times New Roman" w:hAnsi="Times New Roman" w:cs="Times New Roman"/>
          <w:color w:val="000000"/>
          <w:sz w:val="28"/>
          <w:szCs w:val="28"/>
        </w:rPr>
        <w:t>является эффективным и рациональным. Основные условия организации труда и условия работы на производстве соблюдаются в соответствии с установленными нормами. Что же касается оплаты труда, то на предприятии применяют такие ее формы, как: индивидуальная сдельная, сдельно-премиальная и повременная. При этом также выплачиваются различные премии, доплаты, единовременные поощрения. Руководитель воплощает свои решения в дела, применяя на практике основные принципы мотивации. При этом всякая творческая инициатива поощряется, достижения одобряются на общих собраниях. Начальник в своей работе использует разные способы мотивирования:</w:t>
      </w:r>
      <w:r>
        <w:rPr>
          <w:rFonts w:ascii="Times New Roman" w:eastAsia="Times New Roman" w:hAnsi="Times New Roman" w:cs="Times New Roman"/>
          <w:color w:val="000000"/>
          <w:sz w:val="28"/>
          <w:szCs w:val="28"/>
        </w:rPr>
        <w:t xml:space="preserve"> </w:t>
      </w:r>
      <w:r w:rsidRPr="00BD619C">
        <w:rPr>
          <w:rFonts w:ascii="Times New Roman" w:eastAsia="Times New Roman" w:hAnsi="Times New Roman" w:cs="Times New Roman"/>
          <w:color w:val="000000"/>
          <w:sz w:val="28"/>
          <w:szCs w:val="28"/>
        </w:rPr>
        <w:t>за нарушение дисциплины делают выговор, за прогулы лишают премии;</w:t>
      </w:r>
      <w:r>
        <w:rPr>
          <w:rFonts w:ascii="Times New Roman" w:eastAsia="Times New Roman" w:hAnsi="Times New Roman" w:cs="Times New Roman"/>
          <w:color w:val="000000"/>
          <w:sz w:val="28"/>
          <w:szCs w:val="28"/>
        </w:rPr>
        <w:t xml:space="preserve"> </w:t>
      </w:r>
      <w:r w:rsidRPr="00BD619C">
        <w:rPr>
          <w:rFonts w:ascii="Times New Roman" w:eastAsia="Times New Roman" w:hAnsi="Times New Roman" w:cs="Times New Roman"/>
          <w:color w:val="000000"/>
          <w:sz w:val="28"/>
          <w:szCs w:val="28"/>
        </w:rPr>
        <w:t>осуществляет поощрение отличившихся работников: это может быть похвала или денежное вознаграждение;</w:t>
      </w:r>
      <w:r>
        <w:rPr>
          <w:rFonts w:ascii="Times New Roman" w:eastAsia="Times New Roman" w:hAnsi="Times New Roman" w:cs="Times New Roman"/>
          <w:color w:val="000000"/>
          <w:sz w:val="28"/>
          <w:szCs w:val="28"/>
        </w:rPr>
        <w:t xml:space="preserve"> </w:t>
      </w:r>
      <w:r w:rsidRPr="00BD619C">
        <w:rPr>
          <w:rFonts w:ascii="Times New Roman" w:eastAsia="Times New Roman" w:hAnsi="Times New Roman" w:cs="Times New Roman"/>
          <w:color w:val="000000"/>
          <w:sz w:val="28"/>
          <w:szCs w:val="28"/>
        </w:rPr>
        <w:t>проводит материальное стимулирование работников в случае эффективной работы и выполнения плана.</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предполагаемым повышение эффективности материального стимулирования является введение качественно новой системы данного стимулирования.</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Работа в финансовом отделе позволяет оценить финансовое положение предприятия как устойчивое. Предприятию необходимо привлекать как можно меньше заемных средств и по возможности увеличивать собственные.</w:t>
      </w:r>
    </w:p>
    <w:p w:rsidR="00BD619C" w:rsidRPr="00BD619C" w:rsidRDefault="00517493" w:rsidP="00BD619C">
      <w:pPr>
        <w:spacing w:after="0" w:line="360" w:lineRule="auto"/>
        <w:ind w:right="-2" w:firstLine="709"/>
        <w:contextualSpacing/>
        <w:jc w:val="both"/>
        <w:rPr>
          <w:rFonts w:ascii="Times New Roman" w:eastAsia="Times New Roman" w:hAnsi="Times New Roman" w:cs="Times New Roman"/>
          <w:color w:val="000000"/>
          <w:sz w:val="28"/>
          <w:szCs w:val="28"/>
        </w:rPr>
      </w:pPr>
      <w:r w:rsidRPr="00BD619C">
        <w:rPr>
          <w:rFonts w:ascii="Times New Roman" w:eastAsia="Times New Roman" w:hAnsi="Times New Roman" w:cs="Times New Roman"/>
          <w:color w:val="000000"/>
          <w:sz w:val="28"/>
          <w:szCs w:val="28"/>
        </w:rPr>
        <w:t>Методичное следование описанным этапам процесса организации управления с учетом приведенных рекомендаций должно обеспечить максимальное выполнение цели, поставленной фирмой ООО «Прогресс»</w:t>
      </w:r>
      <w:r>
        <w:rPr>
          <w:rFonts w:ascii="Times New Roman" w:eastAsia="Times New Roman" w:hAnsi="Times New Roman" w:cs="Times New Roman"/>
          <w:color w:val="000000"/>
          <w:sz w:val="28"/>
          <w:szCs w:val="28"/>
        </w:rPr>
        <w:t>.</w:t>
      </w:r>
    </w:p>
    <w:p w:rsidR="007A6E4C" w:rsidRPr="00F878F8"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F878F8" w:rsidRPr="00A41CD0" w:rsidRDefault="00517493" w:rsidP="00A41CD0">
      <w:pPr>
        <w:pStyle w:val="1"/>
        <w:jc w:val="center"/>
        <w:rPr>
          <w:rFonts w:ascii="Times New Roman" w:hAnsi="Times New Roman" w:cs="Times New Roman"/>
          <w:color w:val="auto"/>
        </w:rPr>
      </w:pPr>
      <w:bookmarkStart w:id="13" w:name="_Toc465920948"/>
      <w:r w:rsidRPr="00A41CD0">
        <w:rPr>
          <w:rFonts w:ascii="Times New Roman" w:hAnsi="Times New Roman" w:cs="Times New Roman"/>
          <w:color w:val="auto"/>
        </w:rPr>
        <w:lastRenderedPageBreak/>
        <w:t>2.4. Рекомендации по стратегическому развитию деятельности предприятия</w:t>
      </w:r>
      <w:bookmarkEnd w:id="13"/>
    </w:p>
    <w:p w:rsidR="00BD619C" w:rsidRDefault="00774B7C" w:rsidP="00F878F8">
      <w:pPr>
        <w:spacing w:after="0" w:line="360" w:lineRule="auto"/>
        <w:jc w:val="both"/>
        <w:rPr>
          <w:rFonts w:ascii="Times New Roman" w:hAnsi="Times New Roman" w:cs="Times New Roman"/>
          <w:sz w:val="28"/>
          <w:szCs w:val="28"/>
        </w:rPr>
      </w:pPr>
    </w:p>
    <w:p w:rsidR="00DD0FF0" w:rsidRDefault="00774B7C" w:rsidP="00F878F8">
      <w:pPr>
        <w:spacing w:after="0" w:line="360" w:lineRule="auto"/>
        <w:jc w:val="both"/>
        <w:rPr>
          <w:rFonts w:ascii="Times New Roman" w:hAnsi="Times New Roman" w:cs="Times New Roman"/>
          <w:sz w:val="28"/>
          <w:szCs w:val="28"/>
        </w:rPr>
      </w:pPr>
    </w:p>
    <w:p w:rsidR="00BD619C"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на основе проведенного анализа конкретизируем избранную ООО стратегию концентрированного роста:</w:t>
      </w:r>
    </w:p>
    <w:p w:rsidR="00BD619C"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Введение новой услуги – ремонт детских площадок.</w:t>
      </w:r>
    </w:p>
    <w:p w:rsidR="00BD619C"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Проведение </w:t>
      </w:r>
      <w:proofErr w:type="gramStart"/>
      <w:r>
        <w:rPr>
          <w:rFonts w:ascii="Times New Roman" w:hAnsi="Times New Roman" w:cs="Times New Roman"/>
          <w:sz w:val="28"/>
          <w:szCs w:val="28"/>
        </w:rPr>
        <w:t>рекламной</w:t>
      </w:r>
      <w:proofErr w:type="gramEnd"/>
      <w:r>
        <w:rPr>
          <w:rFonts w:ascii="Times New Roman" w:hAnsi="Times New Roman" w:cs="Times New Roman"/>
          <w:sz w:val="28"/>
          <w:szCs w:val="28"/>
        </w:rPr>
        <w:t xml:space="preserve"> организации.</w:t>
      </w:r>
    </w:p>
    <w:p w:rsidR="00BD619C"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Дополнительным мероприятием станет качественно новая система материального стимулирования работников.</w:t>
      </w:r>
    </w:p>
    <w:p w:rsidR="00BD619C"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результате предполагается увеличение прибыли предприятия на 20%.</w:t>
      </w:r>
    </w:p>
    <w:p w:rsidR="00DD7AB1"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рассмотрим подробнее, при этом начав с материального стимулирования персонала, ориентированного на результативность труда и запросы персонала.</w:t>
      </w:r>
    </w:p>
    <w:p w:rsidR="00DD7AB1" w:rsidRPr="00142FEF"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 xml:space="preserve">На наш взгляд, для </w:t>
      </w:r>
      <w:r>
        <w:rPr>
          <w:rFonts w:ascii="Times New Roman" w:eastAsia="Times New Roman" w:hAnsi="Times New Roman" w:cs="Times New Roman"/>
          <w:sz w:val="28"/>
          <w:szCs w:val="28"/>
        </w:rPr>
        <w:t>ООО</w:t>
      </w:r>
      <w:r w:rsidRPr="00142FEF">
        <w:rPr>
          <w:rFonts w:ascii="Times New Roman" w:eastAsia="Times New Roman" w:hAnsi="Times New Roman" w:cs="Times New Roman"/>
          <w:sz w:val="28"/>
          <w:szCs w:val="28"/>
        </w:rPr>
        <w:t xml:space="preserve"> более приемлем алгоритм расчета премий, основанный на аддитивном подходе.</w:t>
      </w:r>
    </w:p>
    <w:p w:rsidR="00DD7AB1" w:rsidRPr="00142FEF"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При составлении таблицы для расчета размера указанных премий последуем следующему алгоритму:</w:t>
      </w:r>
    </w:p>
    <w:p w:rsidR="00DD7AB1" w:rsidRPr="00142FEF"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1. Выберем показатели, по которым оценивается деятельность сотрудника. При этом следует учесть особенности работы подразделения.</w:t>
      </w:r>
    </w:p>
    <w:p w:rsidR="00DD7AB1" w:rsidRPr="00142FEF"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Например, выполнение должностных обязанностей, выполнение срочных и внеурочных работ, трудовая дисциплина, участие в общих мероприятиях (спартакиады, субботники). Все показатели можно, но необязательно разделить на базовую часть (обязательную для всех отделов) и вариативную часть (определяются индивидуально для каждого отдела).</w:t>
      </w:r>
    </w:p>
    <w:p w:rsidR="00DD7AB1" w:rsidRPr="00142FEF"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 xml:space="preserve">2. Сделаем шкалу оценки по каждому показателю, чтобы перевести качественные значения </w:t>
      </w:r>
      <w:proofErr w:type="gramStart"/>
      <w:r w:rsidRPr="00142FEF">
        <w:rPr>
          <w:rFonts w:ascii="Times New Roman" w:eastAsia="Times New Roman" w:hAnsi="Times New Roman" w:cs="Times New Roman"/>
          <w:sz w:val="28"/>
          <w:szCs w:val="28"/>
        </w:rPr>
        <w:t>в</w:t>
      </w:r>
      <w:proofErr w:type="gramEnd"/>
      <w:r w:rsidRPr="00142FEF">
        <w:rPr>
          <w:rFonts w:ascii="Times New Roman" w:eastAsia="Times New Roman" w:hAnsi="Times New Roman" w:cs="Times New Roman"/>
          <w:sz w:val="28"/>
          <w:szCs w:val="28"/>
        </w:rPr>
        <w:t xml:space="preserve"> количественные. Например, по показателю "дисциплина": 3 балла - если нет опозданий, 2 балла - 1 опоздание, 0 баллов - </w:t>
      </w:r>
      <w:r w:rsidRPr="00142FEF">
        <w:rPr>
          <w:rFonts w:ascii="Times New Roman" w:eastAsia="Times New Roman" w:hAnsi="Times New Roman" w:cs="Times New Roman"/>
          <w:sz w:val="28"/>
          <w:szCs w:val="28"/>
        </w:rPr>
        <w:lastRenderedPageBreak/>
        <w:t xml:space="preserve">3 и более опозданий за период. Или же по показателю "выполнение должностных обязанностей": 3 балла - выполнял полностью, 2 балла - выполнял </w:t>
      </w:r>
      <w:proofErr w:type="spellStart"/>
      <w:r w:rsidRPr="00142FEF">
        <w:rPr>
          <w:rFonts w:ascii="Times New Roman" w:eastAsia="Times New Roman" w:hAnsi="Times New Roman" w:cs="Times New Roman"/>
          <w:sz w:val="28"/>
          <w:szCs w:val="28"/>
        </w:rPr>
        <w:t>неполностью</w:t>
      </w:r>
      <w:proofErr w:type="spellEnd"/>
      <w:r w:rsidRPr="00142FEF">
        <w:rPr>
          <w:rFonts w:ascii="Times New Roman" w:eastAsia="Times New Roman" w:hAnsi="Times New Roman" w:cs="Times New Roman"/>
          <w:sz w:val="28"/>
          <w:szCs w:val="28"/>
        </w:rPr>
        <w:t xml:space="preserve"> без уважительных причин, 1 балл - систематически (более 2-3 раз за период) не выполнял.</w:t>
      </w:r>
    </w:p>
    <w:p w:rsidR="00DD7AB1" w:rsidRPr="00807060"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3. Сделаем расчеты.</w:t>
      </w:r>
    </w:p>
    <w:p w:rsidR="00DD7AB1" w:rsidRPr="00807060" w:rsidRDefault="00517493" w:rsidP="00DD7AB1">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sz w:val="28"/>
          <w:szCs w:val="28"/>
        </w:rPr>
        <w:t xml:space="preserve">4. Распределим премиальный фонд между сотрудниками организации. Коэффициент премирования рассчитывается как отношение баллов по конкретному сотруднику к общему количеству баллов (для Сотрудника 1 равно 13 разделить на 33). При переносе таблиц в программу MS </w:t>
      </w:r>
      <w:proofErr w:type="spellStart"/>
      <w:r w:rsidRPr="00142FEF">
        <w:rPr>
          <w:rFonts w:ascii="Times New Roman" w:eastAsia="Times New Roman" w:hAnsi="Times New Roman" w:cs="Times New Roman"/>
          <w:sz w:val="28"/>
          <w:szCs w:val="28"/>
        </w:rPr>
        <w:t>Excel</w:t>
      </w:r>
      <w:proofErr w:type="spellEnd"/>
      <w:r w:rsidRPr="00142FEF">
        <w:rPr>
          <w:rFonts w:ascii="Times New Roman" w:eastAsia="Times New Roman" w:hAnsi="Times New Roman" w:cs="Times New Roman"/>
          <w:sz w:val="28"/>
          <w:szCs w:val="28"/>
        </w:rPr>
        <w:t xml:space="preserve"> расчет будет выполняться автоматически.</w:t>
      </w:r>
      <w:r>
        <w:rPr>
          <w:rFonts w:ascii="Times New Roman" w:eastAsia="Times New Roman" w:hAnsi="Times New Roman" w:cs="Times New Roman"/>
          <w:sz w:val="28"/>
          <w:szCs w:val="28"/>
        </w:rPr>
        <w:t xml:space="preserve"> Таблицы представлены в Приложении 1.</w:t>
      </w:r>
    </w:p>
    <w:p w:rsidR="00DD7AB1" w:rsidRDefault="00517493" w:rsidP="00F87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Следующие направления предполагают определенные затраты, поэтому рассчитаем затраты на их внедрение и экономический эффект от предлагаемых мероприятий.</w:t>
      </w:r>
    </w:p>
    <w:p w:rsidR="00DD7AB1" w:rsidRPr="00DD7AB1" w:rsidRDefault="00517493" w:rsidP="00DD7AB1">
      <w:pPr>
        <w:widowControl w:val="0"/>
        <w:shd w:val="clear" w:color="auto" w:fill="FFFFFF"/>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bookmarkStart w:id="14" w:name="_Toc465920949"/>
      <w:r w:rsidRPr="00DD7AB1">
        <w:rPr>
          <w:rFonts w:ascii="Times New Roman" w:eastAsia="Times New Roman" w:hAnsi="Times New Roman" w:cs="Times New Roman"/>
          <w:sz w:val="28"/>
          <w:szCs w:val="28"/>
        </w:rPr>
        <w:t>Для того, чтобы оценить эффективность предложенных проектных мероприятий по совершенствованию инновационной деятельност</w:t>
      </w:r>
      <w:proofErr w:type="gramStart"/>
      <w:r w:rsidRPr="00DD7AB1">
        <w:rPr>
          <w:rFonts w:ascii="Times New Roman" w:eastAsia="Times New Roman" w:hAnsi="Times New Roman" w:cs="Times New Roman"/>
          <w:sz w:val="28"/>
          <w:szCs w:val="28"/>
        </w:rPr>
        <w:t>и ООО</w:t>
      </w:r>
      <w:proofErr w:type="gramEnd"/>
      <w:r w:rsidRPr="00DD7AB1">
        <w:rPr>
          <w:rFonts w:ascii="Times New Roman" w:eastAsia="Times New Roman" w:hAnsi="Times New Roman" w:cs="Times New Roman"/>
          <w:sz w:val="28"/>
          <w:szCs w:val="28"/>
        </w:rPr>
        <w:t xml:space="preserve"> «Эклипс», определим смету затрат на разработку, а также эффективность внедрения результатов разработки.</w:t>
      </w:r>
      <w:bookmarkEnd w:id="14"/>
    </w:p>
    <w:p w:rsidR="00DD7AB1" w:rsidRPr="00DD7AB1" w:rsidRDefault="00517493" w:rsidP="00DD7AB1">
      <w:pPr>
        <w:tabs>
          <w:tab w:val="num" w:pos="567"/>
        </w:tabs>
        <w:spacing w:after="0" w:line="360" w:lineRule="auto"/>
        <w:ind w:firstLine="709"/>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В основе принятия решения о приемлемости проекта лежит определение его экономического эффекта.</w:t>
      </w:r>
    </w:p>
    <w:p w:rsidR="00DD7AB1" w:rsidRPr="00DD7AB1" w:rsidRDefault="00517493" w:rsidP="00DD7AB1">
      <w:pPr>
        <w:widowControl w:val="0"/>
        <w:shd w:val="clear" w:color="auto" w:fill="FFFFFF"/>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bookmarkStart w:id="15" w:name="_Toc465920950"/>
      <w:r w:rsidRPr="00DD7AB1">
        <w:rPr>
          <w:rFonts w:ascii="Times New Roman" w:eastAsia="Times New Roman" w:hAnsi="Times New Roman" w:cs="Times New Roman"/>
          <w:sz w:val="28"/>
          <w:szCs w:val="28"/>
        </w:rPr>
        <w:t>Годовой экономический эффект (</w:t>
      </w:r>
      <w:proofErr w:type="spellStart"/>
      <w:r w:rsidRPr="00DD7AB1">
        <w:rPr>
          <w:rFonts w:ascii="Times New Roman" w:eastAsia="Times New Roman" w:hAnsi="Times New Roman" w:cs="Times New Roman"/>
          <w:sz w:val="28"/>
          <w:szCs w:val="28"/>
        </w:rPr>
        <w:t>Э</w:t>
      </w:r>
      <w:r w:rsidRPr="00DD7AB1">
        <w:rPr>
          <w:rFonts w:ascii="Times New Roman" w:eastAsia="Times New Roman" w:hAnsi="Times New Roman" w:cs="Times New Roman"/>
          <w:sz w:val="28"/>
          <w:szCs w:val="28"/>
          <w:vertAlign w:val="subscript"/>
        </w:rPr>
        <w:t>г</w:t>
      </w:r>
      <w:proofErr w:type="spellEnd"/>
      <w:r w:rsidRPr="00DD7AB1">
        <w:rPr>
          <w:rFonts w:ascii="Times New Roman" w:eastAsia="Times New Roman" w:hAnsi="Times New Roman" w:cs="Times New Roman"/>
          <w:sz w:val="28"/>
          <w:szCs w:val="28"/>
        </w:rPr>
        <w:t>) –</w:t>
      </w:r>
      <w:r w:rsidRPr="00DD7AB1">
        <w:rPr>
          <w:rFonts w:ascii="Times New Roman" w:eastAsia="Times New Roman" w:hAnsi="Times New Roman" w:cs="Times New Roman"/>
          <w:b/>
          <w:sz w:val="28"/>
          <w:szCs w:val="28"/>
        </w:rPr>
        <w:t xml:space="preserve"> </w:t>
      </w:r>
      <w:r w:rsidRPr="00DD7AB1">
        <w:rPr>
          <w:rFonts w:ascii="Times New Roman" w:eastAsia="Times New Roman" w:hAnsi="Times New Roman" w:cs="Times New Roman"/>
          <w:sz w:val="28"/>
          <w:szCs w:val="28"/>
        </w:rPr>
        <w:t>это разница между выгодами по проекту (поступлениями) и затратами на его реализацию и эксплуатацию.</w:t>
      </w:r>
      <w:bookmarkEnd w:id="15"/>
    </w:p>
    <w:p w:rsidR="00DD7AB1" w:rsidRPr="00DD7AB1" w:rsidRDefault="00517493" w:rsidP="00DD7AB1">
      <w:pPr>
        <w:widowControl w:val="0"/>
        <w:shd w:val="clear" w:color="auto" w:fill="FFFFFF"/>
        <w:autoSpaceDE w:val="0"/>
        <w:autoSpaceDN w:val="0"/>
        <w:adjustRightInd w:val="0"/>
        <w:spacing w:before="120" w:after="0" w:line="360" w:lineRule="auto"/>
        <w:jc w:val="center"/>
        <w:outlineLvl w:val="0"/>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 xml:space="preserve">                             </w:t>
      </w:r>
      <w:bookmarkStart w:id="16" w:name="_Toc465920951"/>
      <w:proofErr w:type="spellStart"/>
      <w:r w:rsidRPr="00DD7AB1">
        <w:rPr>
          <w:rFonts w:ascii="Times New Roman" w:eastAsia="Times New Roman" w:hAnsi="Times New Roman" w:cs="Times New Roman"/>
          <w:sz w:val="28"/>
          <w:szCs w:val="28"/>
        </w:rPr>
        <w:t>Э</w:t>
      </w:r>
      <w:r w:rsidRPr="00DD7AB1">
        <w:rPr>
          <w:rFonts w:ascii="Times New Roman" w:eastAsia="Times New Roman" w:hAnsi="Times New Roman" w:cs="Times New Roman"/>
          <w:sz w:val="28"/>
          <w:szCs w:val="28"/>
          <w:vertAlign w:val="subscript"/>
        </w:rPr>
        <w:t>г</w:t>
      </w:r>
      <w:proofErr w:type="spellEnd"/>
      <w:r w:rsidRPr="00DD7AB1">
        <w:rPr>
          <w:rFonts w:ascii="Times New Roman" w:eastAsia="Times New Roman" w:hAnsi="Times New Roman" w:cs="Times New Roman"/>
          <w:sz w:val="28"/>
          <w:szCs w:val="28"/>
        </w:rPr>
        <w:t xml:space="preserve"> = ∆П – С</w:t>
      </w:r>
      <w:r w:rsidRPr="00DD7AB1">
        <w:rPr>
          <w:rFonts w:ascii="Times New Roman" w:eastAsia="Times New Roman" w:hAnsi="Times New Roman" w:cs="Times New Roman"/>
          <w:sz w:val="28"/>
          <w:szCs w:val="28"/>
          <w:vertAlign w:val="subscript"/>
        </w:rPr>
        <w:t>тек</w:t>
      </w:r>
      <w:r w:rsidRPr="00DD7AB1">
        <w:rPr>
          <w:rFonts w:ascii="Times New Roman" w:eastAsia="Times New Roman" w:hAnsi="Times New Roman" w:cs="Times New Roman"/>
          <w:sz w:val="28"/>
          <w:szCs w:val="28"/>
        </w:rPr>
        <w:t xml:space="preserve"> – </w:t>
      </w:r>
      <w:proofErr w:type="spellStart"/>
      <w:r w:rsidRPr="00DD7AB1">
        <w:rPr>
          <w:rFonts w:ascii="Times New Roman" w:eastAsia="Times New Roman" w:hAnsi="Times New Roman" w:cs="Times New Roman"/>
          <w:sz w:val="28"/>
          <w:szCs w:val="28"/>
        </w:rPr>
        <w:t>Е</w:t>
      </w:r>
      <w:r w:rsidRPr="00DD7AB1">
        <w:rPr>
          <w:rFonts w:ascii="Times New Roman" w:eastAsia="Times New Roman" w:hAnsi="Times New Roman" w:cs="Times New Roman"/>
          <w:sz w:val="28"/>
          <w:szCs w:val="28"/>
          <w:vertAlign w:val="subscript"/>
        </w:rPr>
        <w:t>н</w:t>
      </w:r>
      <w:proofErr w:type="spellEnd"/>
      <w:proofErr w:type="gramStart"/>
      <w:r w:rsidRPr="00DD7AB1">
        <w:rPr>
          <w:rFonts w:ascii="Times New Roman" w:eastAsia="Times New Roman" w:hAnsi="Times New Roman" w:cs="Times New Roman"/>
          <w:sz w:val="28"/>
          <w:szCs w:val="28"/>
        </w:rPr>
        <w:t xml:space="preserve"> ∙ ∆К</w:t>
      </w:r>
      <w:proofErr w:type="gramEnd"/>
      <w:r w:rsidRPr="00DD7AB1">
        <w:rPr>
          <w:rFonts w:ascii="Times New Roman" w:eastAsia="Times New Roman" w:hAnsi="Times New Roman" w:cs="Times New Roman"/>
          <w:sz w:val="28"/>
          <w:szCs w:val="28"/>
        </w:rPr>
        <w:t>,                                          (</w:t>
      </w:r>
      <w:r>
        <w:rPr>
          <w:rFonts w:ascii="Times New Roman" w:eastAsia="Times New Roman" w:hAnsi="Times New Roman" w:cs="Times New Roman"/>
          <w:sz w:val="28"/>
          <w:szCs w:val="28"/>
        </w:rPr>
        <w:t>5</w:t>
      </w:r>
      <w:r w:rsidRPr="00DD7AB1">
        <w:rPr>
          <w:rFonts w:ascii="Times New Roman" w:eastAsia="Times New Roman" w:hAnsi="Times New Roman" w:cs="Times New Roman"/>
          <w:sz w:val="28"/>
          <w:szCs w:val="28"/>
        </w:rPr>
        <w:t>)</w:t>
      </w:r>
      <w:bookmarkEnd w:id="16"/>
    </w:p>
    <w:p w:rsidR="00DD7AB1" w:rsidRPr="00DD7AB1" w:rsidRDefault="00517493" w:rsidP="00DD7AB1">
      <w:pPr>
        <w:tabs>
          <w:tab w:val="num" w:pos="567"/>
        </w:tabs>
        <w:spacing w:after="0" w:line="360" w:lineRule="auto"/>
        <w:ind w:firstLine="709"/>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 xml:space="preserve">где </w:t>
      </w:r>
      <w:proofErr w:type="spellStart"/>
      <w:r w:rsidRPr="00DD7AB1">
        <w:rPr>
          <w:rFonts w:ascii="Times New Roman" w:eastAsia="Times New Roman" w:hAnsi="Times New Roman" w:cs="Times New Roman"/>
          <w:sz w:val="28"/>
          <w:szCs w:val="28"/>
        </w:rPr>
        <w:t>Э</w:t>
      </w:r>
      <w:r w:rsidRPr="00DD7AB1">
        <w:rPr>
          <w:rFonts w:ascii="Times New Roman" w:eastAsia="Times New Roman" w:hAnsi="Times New Roman" w:cs="Times New Roman"/>
          <w:sz w:val="28"/>
          <w:szCs w:val="28"/>
          <w:vertAlign w:val="subscript"/>
        </w:rPr>
        <w:t>г</w:t>
      </w:r>
      <w:proofErr w:type="spellEnd"/>
      <w:r w:rsidRPr="00DD7AB1">
        <w:rPr>
          <w:rFonts w:ascii="Times New Roman" w:eastAsia="Times New Roman" w:hAnsi="Times New Roman" w:cs="Times New Roman"/>
          <w:sz w:val="28"/>
          <w:szCs w:val="28"/>
        </w:rPr>
        <w:t xml:space="preserve"> – годовой экономический эффект по проекту, руб.;</w:t>
      </w:r>
    </w:p>
    <w:p w:rsidR="00DD7AB1" w:rsidRPr="00DD7AB1" w:rsidRDefault="00517493" w:rsidP="00DD7AB1">
      <w:pPr>
        <w:spacing w:after="0" w:line="360" w:lineRule="auto"/>
        <w:ind w:firstLine="709"/>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w:t>
      </w:r>
      <w:proofErr w:type="gramStart"/>
      <w:r w:rsidRPr="00DD7AB1">
        <w:rPr>
          <w:rFonts w:ascii="Times New Roman" w:eastAsia="Times New Roman" w:hAnsi="Times New Roman" w:cs="Times New Roman"/>
          <w:sz w:val="28"/>
          <w:szCs w:val="28"/>
        </w:rPr>
        <w:t>П</w:t>
      </w:r>
      <w:proofErr w:type="gramEnd"/>
      <w:r w:rsidRPr="00DD7AB1">
        <w:rPr>
          <w:rFonts w:ascii="Times New Roman" w:eastAsia="Times New Roman" w:hAnsi="Times New Roman" w:cs="Times New Roman"/>
          <w:sz w:val="28"/>
          <w:szCs w:val="28"/>
        </w:rPr>
        <w:t xml:space="preserve"> – дополнительная прибыль от внедрения мероприятия, руб.;</w:t>
      </w:r>
    </w:p>
    <w:p w:rsidR="00DD7AB1" w:rsidRPr="00DD7AB1" w:rsidRDefault="00517493" w:rsidP="00DD7AB1">
      <w:pPr>
        <w:spacing w:after="0" w:line="360" w:lineRule="auto"/>
        <w:ind w:firstLine="709"/>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С</w:t>
      </w:r>
      <w:r w:rsidRPr="00DD7AB1">
        <w:rPr>
          <w:rFonts w:ascii="Times New Roman" w:eastAsia="Times New Roman" w:hAnsi="Times New Roman" w:cs="Times New Roman"/>
          <w:sz w:val="28"/>
          <w:szCs w:val="28"/>
          <w:vertAlign w:val="subscript"/>
        </w:rPr>
        <w:t>тек</w:t>
      </w:r>
      <w:r w:rsidRPr="00DD7AB1">
        <w:rPr>
          <w:rFonts w:ascii="Times New Roman" w:eastAsia="Times New Roman" w:hAnsi="Times New Roman" w:cs="Times New Roman"/>
          <w:sz w:val="28"/>
          <w:szCs w:val="28"/>
        </w:rPr>
        <w:t xml:space="preserve"> – текущие затраты на внедрение мероприятия, руб.;</w:t>
      </w:r>
    </w:p>
    <w:p w:rsidR="00DD7AB1" w:rsidRPr="00DD7AB1" w:rsidRDefault="00517493" w:rsidP="00DD7AB1">
      <w:pPr>
        <w:spacing w:after="0" w:line="360" w:lineRule="auto"/>
        <w:ind w:firstLine="709"/>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lastRenderedPageBreak/>
        <w:t>∆</w:t>
      </w:r>
      <w:proofErr w:type="gramStart"/>
      <w:r w:rsidRPr="00DD7AB1">
        <w:rPr>
          <w:rFonts w:ascii="Times New Roman" w:eastAsia="Times New Roman" w:hAnsi="Times New Roman" w:cs="Times New Roman"/>
          <w:sz w:val="28"/>
          <w:szCs w:val="28"/>
        </w:rPr>
        <w:t>К</w:t>
      </w:r>
      <w:proofErr w:type="gramEnd"/>
      <w:r w:rsidRPr="00DD7AB1">
        <w:rPr>
          <w:rFonts w:ascii="Times New Roman" w:eastAsia="Times New Roman" w:hAnsi="Times New Roman" w:cs="Times New Roman"/>
          <w:sz w:val="28"/>
          <w:szCs w:val="28"/>
        </w:rPr>
        <w:t xml:space="preserve"> – первоначальные капиталовложения на внедрение мероприятия, руб.;</w:t>
      </w:r>
    </w:p>
    <w:p w:rsidR="00DD7AB1" w:rsidRPr="00DD7AB1" w:rsidRDefault="00517493" w:rsidP="00DD7A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spellStart"/>
      <w:r w:rsidRPr="00DD7AB1">
        <w:rPr>
          <w:rFonts w:ascii="Times New Roman" w:eastAsia="Times New Roman" w:hAnsi="Times New Roman" w:cs="Times New Roman"/>
          <w:sz w:val="28"/>
          <w:szCs w:val="28"/>
        </w:rPr>
        <w:t>Е</w:t>
      </w:r>
      <w:r w:rsidRPr="00DD7AB1">
        <w:rPr>
          <w:rFonts w:ascii="Times New Roman" w:eastAsia="Times New Roman" w:hAnsi="Times New Roman" w:cs="Times New Roman"/>
          <w:sz w:val="28"/>
          <w:szCs w:val="28"/>
          <w:vertAlign w:val="subscript"/>
        </w:rPr>
        <w:t>н</w:t>
      </w:r>
      <w:proofErr w:type="spellEnd"/>
      <w:r w:rsidRPr="00DD7AB1">
        <w:rPr>
          <w:rFonts w:ascii="Times New Roman" w:eastAsia="Times New Roman" w:hAnsi="Times New Roman" w:cs="Times New Roman"/>
          <w:sz w:val="28"/>
          <w:szCs w:val="28"/>
        </w:rPr>
        <w:t xml:space="preserve"> – нормативный коэффициент экономической эффективности капитальных вложений (принимается </w:t>
      </w:r>
      <w:proofErr w:type="spellStart"/>
      <w:r w:rsidRPr="00DD7AB1">
        <w:rPr>
          <w:rFonts w:ascii="Times New Roman" w:eastAsia="Times New Roman" w:hAnsi="Times New Roman" w:cs="Times New Roman"/>
          <w:sz w:val="28"/>
          <w:szCs w:val="28"/>
        </w:rPr>
        <w:t>Е</w:t>
      </w:r>
      <w:r w:rsidRPr="00DD7AB1">
        <w:rPr>
          <w:rFonts w:ascii="Times New Roman" w:eastAsia="Times New Roman" w:hAnsi="Times New Roman" w:cs="Times New Roman"/>
          <w:sz w:val="28"/>
          <w:szCs w:val="28"/>
          <w:vertAlign w:val="subscript"/>
        </w:rPr>
        <w:t>н</w:t>
      </w:r>
      <w:proofErr w:type="spellEnd"/>
      <w:r w:rsidRPr="00DD7AB1">
        <w:rPr>
          <w:rFonts w:ascii="Times New Roman" w:eastAsia="Times New Roman" w:hAnsi="Times New Roman" w:cs="Times New Roman"/>
          <w:sz w:val="28"/>
          <w:szCs w:val="28"/>
        </w:rPr>
        <w:t xml:space="preserve"> = 0,15).</w:t>
      </w:r>
    </w:p>
    <w:p w:rsidR="00DD7AB1" w:rsidRPr="00DD7AB1" w:rsidRDefault="00517493" w:rsidP="00DD7AB1">
      <w:pPr>
        <w:spacing w:after="0" w:line="360" w:lineRule="auto"/>
        <w:ind w:firstLine="708"/>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Расчет первоначальных капиталовложений для ООО «</w:t>
      </w:r>
      <w:r>
        <w:rPr>
          <w:rFonts w:ascii="Times New Roman" w:eastAsia="Times New Roman" w:hAnsi="Times New Roman" w:cs="Times New Roman"/>
          <w:sz w:val="28"/>
          <w:szCs w:val="28"/>
        </w:rPr>
        <w:t>Прогресс</w:t>
      </w:r>
      <w:r w:rsidRPr="00DD7AB1">
        <w:rPr>
          <w:rFonts w:ascii="Times New Roman" w:eastAsia="Times New Roman" w:hAnsi="Times New Roman" w:cs="Times New Roman"/>
          <w:sz w:val="28"/>
          <w:szCs w:val="28"/>
        </w:rPr>
        <w:t xml:space="preserve">» представлен в таблице </w:t>
      </w:r>
      <w:r>
        <w:rPr>
          <w:rFonts w:ascii="Times New Roman" w:eastAsia="Times New Roman" w:hAnsi="Times New Roman" w:cs="Times New Roman"/>
          <w:sz w:val="28"/>
          <w:szCs w:val="28"/>
        </w:rPr>
        <w:t>ниже.</w:t>
      </w:r>
    </w:p>
    <w:p w:rsidR="00DD7AB1" w:rsidRPr="00DD7AB1" w:rsidRDefault="00774B7C" w:rsidP="00DD7AB1">
      <w:pPr>
        <w:spacing w:after="0" w:line="360" w:lineRule="auto"/>
        <w:ind w:firstLine="708"/>
        <w:jc w:val="both"/>
        <w:rPr>
          <w:rFonts w:ascii="Times New Roman" w:eastAsia="Times New Roman" w:hAnsi="Times New Roman" w:cs="Times New Roman"/>
          <w:sz w:val="28"/>
          <w:szCs w:val="28"/>
        </w:rPr>
      </w:pPr>
    </w:p>
    <w:p w:rsidR="00DD7AB1" w:rsidRDefault="00517493" w:rsidP="00DD7AB1">
      <w:pPr>
        <w:spacing w:after="0" w:line="360" w:lineRule="auto"/>
        <w:jc w:val="right"/>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2.1</w:t>
      </w:r>
      <w:r w:rsidR="00A41CD0">
        <w:rPr>
          <w:rFonts w:ascii="Times New Roman" w:eastAsia="Times New Roman" w:hAnsi="Times New Roman" w:cs="Times New Roman"/>
          <w:sz w:val="28"/>
          <w:szCs w:val="28"/>
        </w:rPr>
        <w:t>1</w:t>
      </w:r>
    </w:p>
    <w:p w:rsidR="00DD7AB1" w:rsidRPr="00DD7AB1" w:rsidRDefault="00517493" w:rsidP="00DD7AB1">
      <w:pPr>
        <w:spacing w:after="0" w:line="360" w:lineRule="auto"/>
        <w:jc w:val="center"/>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Расчет первоначальных капиталовложений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005"/>
        <w:gridCol w:w="1703"/>
        <w:gridCol w:w="1591"/>
        <w:gridCol w:w="2075"/>
      </w:tblGrid>
      <w:tr w:rsidR="00DD7AB1" w:rsidRPr="00DD7AB1" w:rsidTr="00DD7AB1">
        <w:tc>
          <w:tcPr>
            <w:tcW w:w="4440"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sz w:val="24"/>
                <w:szCs w:val="24"/>
              </w:rPr>
              <w:t>Статьи расходов</w:t>
            </w:r>
          </w:p>
        </w:tc>
        <w:tc>
          <w:tcPr>
            <w:tcW w:w="1783" w:type="dxa"/>
            <w:tcBorders>
              <w:top w:val="single" w:sz="4" w:space="0" w:color="auto"/>
              <w:left w:val="single" w:sz="4" w:space="0" w:color="auto"/>
              <w:bottom w:val="single" w:sz="4" w:space="0" w:color="auto"/>
              <w:right w:val="single" w:sz="4" w:space="0" w:color="auto"/>
            </w:tcBorders>
          </w:tcPr>
          <w:p w:rsidR="00DD7AB1" w:rsidRPr="00DD7AB1" w:rsidRDefault="00517493" w:rsidP="00DD7AB1">
            <w:pPr>
              <w:spacing w:after="0" w:line="240" w:lineRule="auto"/>
              <w:jc w:val="center"/>
              <w:rPr>
                <w:rFonts w:ascii="Times New Roman" w:eastAsia="Times New Roman" w:hAnsi="Times New Roman" w:cs="Times New Roman"/>
                <w:sz w:val="24"/>
                <w:szCs w:val="24"/>
              </w:rPr>
            </w:pPr>
            <w:r w:rsidRPr="00DD7AB1">
              <w:rPr>
                <w:rFonts w:ascii="Times New Roman" w:eastAsia="Times New Roman" w:hAnsi="Times New Roman" w:cs="Times New Roman"/>
                <w:sz w:val="24"/>
                <w:szCs w:val="24"/>
              </w:rPr>
              <w:t>Количество, ед.</w:t>
            </w:r>
          </w:p>
          <w:p w:rsidR="00DD7AB1" w:rsidRPr="00DD7AB1" w:rsidRDefault="00774B7C" w:rsidP="00DD7AB1">
            <w:pPr>
              <w:spacing w:after="0" w:line="240" w:lineRule="auto"/>
              <w:rPr>
                <w:rFonts w:ascii="Times New Roman" w:eastAsia="Times New Roman" w:hAnsi="Times New Roman" w:cs="Times New Roman"/>
                <w:iCs/>
                <w:color w:val="000000"/>
                <w:sz w:val="24"/>
                <w:szCs w:val="24"/>
              </w:rPr>
            </w:pPr>
          </w:p>
        </w:tc>
        <w:tc>
          <w:tcPr>
            <w:tcW w:w="1668"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sz w:val="24"/>
                <w:szCs w:val="24"/>
              </w:rPr>
            </w:pPr>
            <w:r w:rsidRPr="00DD7AB1">
              <w:rPr>
                <w:rFonts w:ascii="Times New Roman" w:eastAsia="Times New Roman" w:hAnsi="Times New Roman" w:cs="Times New Roman"/>
                <w:sz w:val="24"/>
                <w:szCs w:val="24"/>
              </w:rPr>
              <w:t>Стоимость, руб.</w:t>
            </w:r>
          </w:p>
        </w:tc>
        <w:tc>
          <w:tcPr>
            <w:tcW w:w="2246"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sz w:val="24"/>
                <w:szCs w:val="24"/>
              </w:rPr>
              <w:t>Суммарная стоимость, руб.</w:t>
            </w:r>
          </w:p>
        </w:tc>
      </w:tr>
      <w:tr w:rsidR="00DD7AB1" w:rsidRPr="00DD7AB1" w:rsidTr="00DD7AB1">
        <w:trPr>
          <w:trHeight w:val="471"/>
        </w:trPr>
        <w:tc>
          <w:tcPr>
            <w:tcW w:w="4440"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 xml:space="preserve">1. Создание плана внедрения </w:t>
            </w:r>
            <w:r>
              <w:rPr>
                <w:rFonts w:ascii="Times New Roman" w:eastAsia="Times New Roman" w:hAnsi="Times New Roman" w:cs="Times New Roman"/>
                <w:iCs/>
                <w:color w:val="000000"/>
                <w:sz w:val="24"/>
                <w:szCs w:val="24"/>
              </w:rPr>
              <w:t>новой услуги, спецификация</w:t>
            </w:r>
          </w:p>
        </w:tc>
        <w:tc>
          <w:tcPr>
            <w:tcW w:w="1783"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30000</w:t>
            </w:r>
          </w:p>
        </w:tc>
        <w:tc>
          <w:tcPr>
            <w:tcW w:w="2246"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30000</w:t>
            </w:r>
          </w:p>
        </w:tc>
      </w:tr>
      <w:tr w:rsidR="00DD7AB1" w:rsidRPr="00DD7AB1" w:rsidTr="00DD7AB1">
        <w:trPr>
          <w:trHeight w:val="471"/>
        </w:trPr>
        <w:tc>
          <w:tcPr>
            <w:tcW w:w="4440"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2. </w:t>
            </w:r>
            <w:r>
              <w:rPr>
                <w:rFonts w:ascii="Times New Roman" w:eastAsia="Times New Roman" w:hAnsi="Times New Roman" w:cs="Times New Roman"/>
                <w:iCs/>
                <w:color w:val="000000"/>
                <w:sz w:val="24"/>
                <w:szCs w:val="24"/>
              </w:rPr>
              <w:t>Приобретение материалов</w:t>
            </w:r>
          </w:p>
        </w:tc>
        <w:tc>
          <w:tcPr>
            <w:tcW w:w="1783"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55000</w:t>
            </w:r>
          </w:p>
        </w:tc>
        <w:tc>
          <w:tcPr>
            <w:tcW w:w="2246"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iCs/>
                <w:color w:val="000000"/>
                <w:sz w:val="24"/>
                <w:szCs w:val="24"/>
              </w:rPr>
            </w:pPr>
            <w:r w:rsidRPr="00DD7AB1">
              <w:rPr>
                <w:rFonts w:ascii="Times New Roman" w:eastAsia="Times New Roman" w:hAnsi="Times New Roman" w:cs="Times New Roman"/>
                <w:iCs/>
                <w:color w:val="000000"/>
                <w:sz w:val="24"/>
                <w:szCs w:val="24"/>
              </w:rPr>
              <w:t>55000</w:t>
            </w:r>
          </w:p>
        </w:tc>
      </w:tr>
      <w:tr w:rsidR="00DD7AB1" w:rsidRPr="00DD7AB1" w:rsidTr="00DD7AB1">
        <w:tc>
          <w:tcPr>
            <w:tcW w:w="7891" w:type="dxa"/>
            <w:gridSpan w:val="3"/>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rPr>
                <w:rFonts w:ascii="Times New Roman" w:eastAsia="Times New Roman" w:hAnsi="Times New Roman" w:cs="Times New Roman"/>
                <w:sz w:val="24"/>
                <w:szCs w:val="24"/>
              </w:rPr>
            </w:pPr>
            <w:r w:rsidRPr="00DD7AB1">
              <w:rPr>
                <w:rFonts w:ascii="Times New Roman" w:eastAsia="Times New Roman" w:hAnsi="Times New Roman" w:cs="Times New Roman"/>
                <w:sz w:val="24"/>
                <w:szCs w:val="24"/>
              </w:rPr>
              <w:t>ИТОГО стоимость капитальных вложений (∆К)</w:t>
            </w:r>
          </w:p>
        </w:tc>
        <w:tc>
          <w:tcPr>
            <w:tcW w:w="2246" w:type="dxa"/>
            <w:tcBorders>
              <w:top w:val="single" w:sz="4" w:space="0" w:color="auto"/>
              <w:left w:val="single" w:sz="4" w:space="0" w:color="auto"/>
              <w:bottom w:val="single" w:sz="4" w:space="0" w:color="auto"/>
              <w:right w:val="single" w:sz="4" w:space="0" w:color="auto"/>
            </w:tcBorders>
            <w:hideMark/>
          </w:tcPr>
          <w:p w:rsidR="00DD7AB1" w:rsidRPr="00DD7AB1" w:rsidRDefault="00517493" w:rsidP="00DD7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85000</w:t>
            </w:r>
          </w:p>
        </w:tc>
      </w:tr>
    </w:tbl>
    <w:p w:rsidR="00DD7AB1" w:rsidRDefault="00774B7C" w:rsidP="00DD7AB1">
      <w:pPr>
        <w:spacing w:after="0" w:line="360" w:lineRule="auto"/>
        <w:rPr>
          <w:rFonts w:ascii="Times New Roman" w:eastAsia="Times New Roman" w:hAnsi="Times New Roman" w:cs="Times New Roman"/>
          <w:sz w:val="28"/>
          <w:szCs w:val="28"/>
        </w:rPr>
      </w:pPr>
    </w:p>
    <w:p w:rsidR="00DD7AB1" w:rsidRPr="00DD7AB1" w:rsidRDefault="00517493" w:rsidP="00DD7AB1">
      <w:pPr>
        <w:spacing w:after="0" w:line="360" w:lineRule="auto"/>
        <w:ind w:firstLine="720"/>
        <w:jc w:val="both"/>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Таким образом, первоначальные капиталовложения на осуществление проектных мероприятий составят 4092000 руб.</w:t>
      </w:r>
    </w:p>
    <w:p w:rsidR="00DD7AB1" w:rsidRPr="00DD7AB1" w:rsidRDefault="00517493" w:rsidP="00DD7AB1">
      <w:pPr>
        <w:spacing w:after="0" w:line="360" w:lineRule="auto"/>
        <w:ind w:firstLine="708"/>
        <w:jc w:val="both"/>
        <w:rPr>
          <w:rFonts w:ascii="Times New Roman" w:eastAsia="Times New Roman" w:hAnsi="Times New Roman" w:cs="Times New Roman"/>
          <w:sz w:val="28"/>
          <w:szCs w:val="24"/>
        </w:rPr>
      </w:pPr>
      <w:r w:rsidRPr="00DD7AB1">
        <w:rPr>
          <w:rFonts w:ascii="Times New Roman" w:eastAsia="Times New Roman" w:hAnsi="Times New Roman" w:cs="Times New Roman"/>
          <w:sz w:val="28"/>
          <w:szCs w:val="24"/>
        </w:rPr>
        <w:t xml:space="preserve">Все затраты должны рассчитываются за год. Годовые текущие затраты, связанные с реализацией проектных мероприятий, представлены в таблице </w:t>
      </w:r>
      <w:r>
        <w:rPr>
          <w:rFonts w:ascii="Times New Roman" w:eastAsia="Times New Roman" w:hAnsi="Times New Roman" w:cs="Times New Roman"/>
          <w:sz w:val="28"/>
          <w:szCs w:val="24"/>
        </w:rPr>
        <w:t>ниже.</w:t>
      </w:r>
    </w:p>
    <w:p w:rsidR="00157AFB" w:rsidRDefault="00774B7C" w:rsidP="00A104B8">
      <w:pPr>
        <w:spacing w:after="0" w:line="360" w:lineRule="auto"/>
        <w:ind w:right="-2"/>
        <w:jc w:val="right"/>
        <w:rPr>
          <w:rFonts w:ascii="Times New Roman" w:eastAsia="Times New Roman" w:hAnsi="Times New Roman" w:cs="Times New Roman"/>
          <w:sz w:val="28"/>
          <w:szCs w:val="28"/>
        </w:rPr>
      </w:pPr>
    </w:p>
    <w:p w:rsidR="00DD7AB1" w:rsidRDefault="00517493" w:rsidP="00A104B8">
      <w:pPr>
        <w:spacing w:after="0" w:line="360" w:lineRule="auto"/>
        <w:ind w:right="-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2.1</w:t>
      </w:r>
      <w:r w:rsidR="00A41CD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
    <w:p w:rsidR="00DD7AB1" w:rsidRPr="00DD7AB1" w:rsidRDefault="00517493" w:rsidP="00DD7AB1">
      <w:pPr>
        <w:spacing w:after="0" w:line="360" w:lineRule="auto"/>
        <w:ind w:right="-765"/>
        <w:jc w:val="center"/>
        <w:rPr>
          <w:rFonts w:ascii="Times New Roman" w:eastAsia="Times New Roman" w:hAnsi="Times New Roman" w:cs="Times New Roman"/>
          <w:sz w:val="28"/>
          <w:szCs w:val="28"/>
        </w:rPr>
      </w:pPr>
      <w:r w:rsidRPr="00DD7AB1">
        <w:rPr>
          <w:rFonts w:ascii="Times New Roman" w:eastAsia="Times New Roman" w:hAnsi="Times New Roman" w:cs="Times New Roman"/>
          <w:sz w:val="28"/>
          <w:szCs w:val="28"/>
        </w:rPr>
        <w:t>Годовые текущие затраты</w:t>
      </w:r>
    </w:p>
    <w:tbl>
      <w:tblPr>
        <w:tblW w:w="0" w:type="auto"/>
        <w:tblLayout w:type="fixed"/>
        <w:tblCellMar>
          <w:left w:w="10" w:type="dxa"/>
          <w:right w:w="10" w:type="dxa"/>
        </w:tblCellMar>
        <w:tblLook w:val="04A0" w:firstRow="1" w:lastRow="0" w:firstColumn="1" w:lastColumn="0" w:noHBand="0" w:noVBand="1"/>
      </w:tblPr>
      <w:tblGrid>
        <w:gridCol w:w="6096"/>
        <w:gridCol w:w="1674"/>
        <w:gridCol w:w="1872"/>
      </w:tblGrid>
      <w:tr w:rsidR="00DD7AB1" w:rsidRPr="00A41CD0" w:rsidTr="00DD7AB1">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Статья расходов</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Затраты в месяц, руб.</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Суммарные затраты за год, руб.</w:t>
            </w:r>
          </w:p>
        </w:tc>
      </w:tr>
      <w:tr w:rsidR="00DD7AB1" w:rsidRPr="00A41CD0" w:rsidTr="00DD7AB1">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2</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3</w:t>
            </w:r>
          </w:p>
        </w:tc>
      </w:tr>
      <w:tr w:rsidR="00DD7AB1" w:rsidRPr="00A41CD0" w:rsidTr="00DD7AB1">
        <w:trPr>
          <w:trHeight w:val="179"/>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both"/>
              <w:rPr>
                <w:rFonts w:ascii="Times New Roman" w:hAnsi="Times New Roman" w:cs="Times New Roman"/>
                <w:sz w:val="24"/>
                <w:szCs w:val="24"/>
              </w:rPr>
            </w:pPr>
            <w:r w:rsidRPr="00A41CD0">
              <w:rPr>
                <w:rFonts w:ascii="Times New Roman" w:hAnsi="Times New Roman" w:cs="Times New Roman"/>
                <w:sz w:val="24"/>
                <w:szCs w:val="24"/>
              </w:rPr>
              <w:t>Канцелярские товары</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800</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9600</w:t>
            </w:r>
          </w:p>
        </w:tc>
      </w:tr>
      <w:tr w:rsidR="00DD7AB1" w:rsidRPr="00A41CD0" w:rsidTr="00DD7AB1">
        <w:trPr>
          <w:trHeight w:val="240"/>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both"/>
              <w:rPr>
                <w:rFonts w:ascii="Times New Roman" w:hAnsi="Times New Roman" w:cs="Times New Roman"/>
                <w:sz w:val="24"/>
                <w:szCs w:val="24"/>
              </w:rPr>
            </w:pPr>
            <w:r w:rsidRPr="00A41CD0">
              <w:rPr>
                <w:rFonts w:ascii="Times New Roman" w:hAnsi="Times New Roman" w:cs="Times New Roman"/>
                <w:sz w:val="24"/>
                <w:szCs w:val="24"/>
              </w:rPr>
              <w:t>Расходные материалы к оргтехнике</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1000</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12000</w:t>
            </w:r>
          </w:p>
        </w:tc>
      </w:tr>
      <w:tr w:rsidR="00DD7AB1" w:rsidRPr="00A41CD0" w:rsidTr="00DD7AB1">
        <w:trPr>
          <w:trHeight w:val="320"/>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both"/>
              <w:rPr>
                <w:rFonts w:ascii="Times New Roman" w:hAnsi="Times New Roman" w:cs="Times New Roman"/>
                <w:sz w:val="24"/>
                <w:szCs w:val="24"/>
              </w:rPr>
            </w:pPr>
            <w:r w:rsidRPr="00A41CD0">
              <w:rPr>
                <w:rFonts w:ascii="Times New Roman" w:hAnsi="Times New Roman" w:cs="Times New Roman"/>
                <w:sz w:val="24"/>
                <w:szCs w:val="24"/>
              </w:rPr>
              <w:lastRenderedPageBreak/>
              <w:t>Расходы на спецодежду</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1000</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12000</w:t>
            </w:r>
          </w:p>
        </w:tc>
      </w:tr>
      <w:tr w:rsidR="00DD7AB1" w:rsidRPr="00A41CD0" w:rsidTr="00DD7AB1">
        <w:trPr>
          <w:trHeight w:val="180"/>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both"/>
              <w:rPr>
                <w:rFonts w:ascii="Times New Roman" w:hAnsi="Times New Roman" w:cs="Times New Roman"/>
                <w:sz w:val="24"/>
                <w:szCs w:val="24"/>
              </w:rPr>
            </w:pPr>
            <w:r w:rsidRPr="00A41CD0">
              <w:rPr>
                <w:rFonts w:ascii="Times New Roman" w:hAnsi="Times New Roman" w:cs="Times New Roman"/>
                <w:sz w:val="24"/>
                <w:szCs w:val="24"/>
              </w:rPr>
              <w:t xml:space="preserve">Телефонные переговоры </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2000</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24000</w:t>
            </w:r>
          </w:p>
        </w:tc>
      </w:tr>
      <w:tr w:rsidR="00DD7AB1" w:rsidRPr="00A41CD0" w:rsidTr="00DD7AB1">
        <w:trPr>
          <w:trHeight w:val="180"/>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both"/>
              <w:rPr>
                <w:rFonts w:ascii="Times New Roman" w:hAnsi="Times New Roman" w:cs="Times New Roman"/>
                <w:sz w:val="24"/>
                <w:szCs w:val="24"/>
              </w:rPr>
            </w:pPr>
            <w:r w:rsidRPr="00A41CD0">
              <w:rPr>
                <w:rFonts w:ascii="Times New Roman" w:hAnsi="Times New Roman" w:cs="Times New Roman"/>
                <w:sz w:val="24"/>
                <w:szCs w:val="24"/>
              </w:rPr>
              <w:t>Интернет</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4000</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sz w:val="24"/>
                <w:szCs w:val="24"/>
              </w:rPr>
            </w:pPr>
            <w:r w:rsidRPr="00A41CD0">
              <w:rPr>
                <w:rFonts w:ascii="Times New Roman" w:hAnsi="Times New Roman" w:cs="Times New Roman"/>
                <w:sz w:val="24"/>
                <w:szCs w:val="24"/>
              </w:rPr>
              <w:t>48000</w:t>
            </w:r>
          </w:p>
        </w:tc>
      </w:tr>
      <w:tr w:rsidR="00DD7AB1" w:rsidRPr="00A41CD0" w:rsidTr="00DD7AB1">
        <w:trPr>
          <w:trHeight w:val="327"/>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rPr>
                <w:rFonts w:ascii="Times New Roman" w:hAnsi="Times New Roman" w:cs="Times New Roman"/>
                <w:iCs/>
                <w:color w:val="000000"/>
                <w:sz w:val="24"/>
                <w:szCs w:val="24"/>
              </w:rPr>
            </w:pPr>
            <w:r w:rsidRPr="00A41CD0">
              <w:rPr>
                <w:rFonts w:ascii="Times New Roman" w:hAnsi="Times New Roman" w:cs="Times New Roman"/>
                <w:iCs/>
                <w:color w:val="000000"/>
                <w:sz w:val="24"/>
                <w:szCs w:val="24"/>
              </w:rPr>
              <w:t>Затраты на рекламу (</w:t>
            </w:r>
            <w:proofErr w:type="spellStart"/>
            <w:r w:rsidRPr="00A41CD0">
              <w:rPr>
                <w:rFonts w:ascii="Times New Roman" w:hAnsi="Times New Roman" w:cs="Times New Roman"/>
                <w:iCs/>
                <w:color w:val="000000"/>
                <w:sz w:val="24"/>
                <w:szCs w:val="24"/>
              </w:rPr>
              <w:t>С</w:t>
            </w:r>
            <w:r w:rsidRPr="00A41CD0">
              <w:rPr>
                <w:rFonts w:ascii="Times New Roman" w:hAnsi="Times New Roman" w:cs="Times New Roman"/>
                <w:iCs/>
                <w:color w:val="000000"/>
                <w:sz w:val="24"/>
                <w:szCs w:val="24"/>
                <w:vertAlign w:val="subscript"/>
              </w:rPr>
              <w:t>рек</w:t>
            </w:r>
            <w:proofErr w:type="spellEnd"/>
            <w:r w:rsidRPr="00A41CD0">
              <w:rPr>
                <w:rFonts w:ascii="Times New Roman" w:hAnsi="Times New Roman" w:cs="Times New Roman"/>
                <w:iCs/>
                <w:color w:val="000000"/>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iCs/>
                <w:color w:val="000000"/>
                <w:sz w:val="24"/>
                <w:szCs w:val="24"/>
              </w:rPr>
            </w:pPr>
            <w:r w:rsidRPr="00A41CD0">
              <w:rPr>
                <w:rFonts w:ascii="Times New Roman" w:hAnsi="Times New Roman" w:cs="Times New Roman"/>
                <w:iCs/>
                <w:color w:val="000000"/>
                <w:sz w:val="24"/>
                <w:szCs w:val="24"/>
              </w:rPr>
              <w:t>7000</w:t>
            </w:r>
          </w:p>
        </w:tc>
        <w:tc>
          <w:tcPr>
            <w:tcW w:w="1872"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jc w:val="center"/>
              <w:rPr>
                <w:rFonts w:ascii="Times New Roman" w:hAnsi="Times New Roman" w:cs="Times New Roman"/>
                <w:iCs/>
                <w:color w:val="000000"/>
                <w:sz w:val="24"/>
                <w:szCs w:val="24"/>
              </w:rPr>
            </w:pPr>
            <w:r w:rsidRPr="00A41CD0">
              <w:rPr>
                <w:rFonts w:ascii="Times New Roman" w:hAnsi="Times New Roman" w:cs="Times New Roman"/>
                <w:iCs/>
                <w:color w:val="000000"/>
                <w:sz w:val="24"/>
                <w:szCs w:val="24"/>
              </w:rPr>
              <w:t>94000</w:t>
            </w:r>
          </w:p>
        </w:tc>
      </w:tr>
      <w:tr w:rsidR="00DD7AB1" w:rsidRPr="00A41CD0" w:rsidTr="006174B5">
        <w:trPr>
          <w:trHeight w:val="340"/>
        </w:trPr>
        <w:tc>
          <w:tcPr>
            <w:tcW w:w="6096" w:type="dxa"/>
            <w:tcBorders>
              <w:top w:val="single" w:sz="4" w:space="0" w:color="auto"/>
              <w:left w:val="single" w:sz="4" w:space="0" w:color="auto"/>
              <w:bottom w:val="single" w:sz="4" w:space="0" w:color="auto"/>
              <w:right w:val="single" w:sz="4" w:space="0" w:color="auto"/>
            </w:tcBorders>
            <w:hideMark/>
          </w:tcPr>
          <w:p w:rsidR="00DD7AB1" w:rsidRPr="00A41CD0" w:rsidRDefault="00517493" w:rsidP="00A41CD0">
            <w:pPr>
              <w:spacing w:line="240" w:lineRule="auto"/>
              <w:rPr>
                <w:rFonts w:ascii="Times New Roman" w:hAnsi="Times New Roman" w:cs="Times New Roman"/>
                <w:iCs/>
                <w:color w:val="000000"/>
                <w:sz w:val="24"/>
                <w:szCs w:val="24"/>
              </w:rPr>
            </w:pPr>
            <w:r w:rsidRPr="00A41CD0">
              <w:rPr>
                <w:rFonts w:ascii="Times New Roman" w:hAnsi="Times New Roman" w:cs="Times New Roman"/>
                <w:iCs/>
                <w:color w:val="000000"/>
                <w:sz w:val="24"/>
                <w:szCs w:val="24"/>
              </w:rPr>
              <w:t>Итого затрат за год (С</w:t>
            </w:r>
            <w:r w:rsidRPr="00A41CD0">
              <w:rPr>
                <w:rFonts w:ascii="Times New Roman" w:hAnsi="Times New Roman" w:cs="Times New Roman"/>
                <w:iCs/>
                <w:color w:val="000000"/>
                <w:sz w:val="24"/>
                <w:szCs w:val="24"/>
                <w:vertAlign w:val="subscript"/>
              </w:rPr>
              <w:t>тек</w:t>
            </w:r>
            <w:r w:rsidRPr="00A41CD0">
              <w:rPr>
                <w:rFonts w:ascii="Times New Roman" w:hAnsi="Times New Roman" w:cs="Times New Roman"/>
                <w:iCs/>
                <w:color w:val="000000"/>
                <w:sz w:val="24"/>
                <w:szCs w:val="24"/>
              </w:rPr>
              <w:t>)</w:t>
            </w:r>
          </w:p>
        </w:tc>
        <w:tc>
          <w:tcPr>
            <w:tcW w:w="1674" w:type="dxa"/>
            <w:tcBorders>
              <w:top w:val="single" w:sz="4" w:space="0" w:color="auto"/>
              <w:left w:val="single" w:sz="4" w:space="0" w:color="auto"/>
              <w:bottom w:val="single" w:sz="4" w:space="0" w:color="auto"/>
              <w:right w:val="single" w:sz="4" w:space="0" w:color="auto"/>
            </w:tcBorders>
          </w:tcPr>
          <w:p w:rsidR="00DD7AB1" w:rsidRPr="00A41CD0" w:rsidRDefault="00517493" w:rsidP="00A41CD0">
            <w:pPr>
              <w:spacing w:line="240" w:lineRule="auto"/>
              <w:jc w:val="center"/>
              <w:rPr>
                <w:rFonts w:ascii="Times New Roman" w:hAnsi="Times New Roman" w:cs="Times New Roman"/>
                <w:iCs/>
                <w:color w:val="000000"/>
                <w:sz w:val="24"/>
                <w:szCs w:val="24"/>
              </w:rPr>
            </w:pPr>
            <w:r w:rsidRPr="00A41CD0">
              <w:rPr>
                <w:rFonts w:ascii="Times New Roman" w:hAnsi="Times New Roman" w:cs="Times New Roman"/>
                <w:iCs/>
                <w:color w:val="000000"/>
                <w:sz w:val="24"/>
                <w:szCs w:val="24"/>
              </w:rPr>
              <w:t>15800</w:t>
            </w:r>
          </w:p>
        </w:tc>
        <w:tc>
          <w:tcPr>
            <w:tcW w:w="1872" w:type="dxa"/>
            <w:tcBorders>
              <w:top w:val="single" w:sz="4" w:space="0" w:color="auto"/>
              <w:left w:val="single" w:sz="4" w:space="0" w:color="auto"/>
              <w:bottom w:val="single" w:sz="4" w:space="0" w:color="auto"/>
              <w:right w:val="single" w:sz="4" w:space="0" w:color="auto"/>
            </w:tcBorders>
          </w:tcPr>
          <w:p w:rsidR="00DD7AB1" w:rsidRPr="00A41CD0" w:rsidRDefault="00517493" w:rsidP="00A41CD0">
            <w:pPr>
              <w:spacing w:line="240" w:lineRule="auto"/>
              <w:jc w:val="center"/>
              <w:rPr>
                <w:rFonts w:ascii="Times New Roman" w:hAnsi="Times New Roman" w:cs="Times New Roman"/>
                <w:iCs/>
                <w:color w:val="000000"/>
                <w:sz w:val="24"/>
                <w:szCs w:val="24"/>
              </w:rPr>
            </w:pPr>
            <w:r w:rsidRPr="00A41CD0">
              <w:rPr>
                <w:rFonts w:ascii="Times New Roman" w:hAnsi="Times New Roman" w:cs="Times New Roman"/>
                <w:iCs/>
                <w:color w:val="000000"/>
                <w:sz w:val="24"/>
                <w:szCs w:val="24"/>
              </w:rPr>
              <w:t>189600</w:t>
            </w:r>
          </w:p>
        </w:tc>
      </w:tr>
    </w:tbl>
    <w:p w:rsidR="00DD7AB1" w:rsidRPr="00DD7AB1" w:rsidRDefault="00774B7C" w:rsidP="00DD7AB1">
      <w:pPr>
        <w:spacing w:after="0" w:line="360" w:lineRule="auto"/>
        <w:ind w:firstLine="567"/>
        <w:rPr>
          <w:rFonts w:ascii="Times New Roman" w:eastAsia="Times New Roman" w:hAnsi="Times New Roman" w:cs="Times New Roman"/>
          <w:b/>
          <w:sz w:val="28"/>
          <w:szCs w:val="24"/>
        </w:rPr>
      </w:pPr>
    </w:p>
    <w:p w:rsidR="006174B5" w:rsidRDefault="00517493" w:rsidP="006174B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Итак, предполагаемый результат от предложенных мероприятий – увеличение прибыли на 20%, следовательно, </w:t>
      </w:r>
      <w:r w:rsidRPr="006174B5">
        <w:rPr>
          <w:rFonts w:ascii="Times New Roman" w:eastAsia="Times New Roman" w:hAnsi="Times New Roman" w:cs="Times New Roman"/>
          <w:sz w:val="28"/>
          <w:szCs w:val="28"/>
        </w:rPr>
        <w:t>795</w:t>
      </w:r>
      <w:r>
        <w:rPr>
          <w:rFonts w:ascii="Times New Roman" w:eastAsia="Times New Roman" w:hAnsi="Times New Roman" w:cs="Times New Roman"/>
          <w:sz w:val="28"/>
          <w:szCs w:val="28"/>
        </w:rPr>
        <w:t xml:space="preserve"> тыс. руб. * 20% = 954 тыс. руб.</w:t>
      </w:r>
    </w:p>
    <w:p w:rsidR="006174B5" w:rsidRDefault="00517493" w:rsidP="006174B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Произведем расчет (на год):</w:t>
      </w:r>
    </w:p>
    <w:p w:rsidR="006174B5" w:rsidRDefault="00517493" w:rsidP="006174B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Экономический годовой эффект = 1908 тыс. руб. – 189,6 тыс. руб. – 0,15*85 тыс. руб. = 1908000 – 189600 – 12750 = 1705650 рублей</w:t>
      </w:r>
    </w:p>
    <w:p w:rsidR="007638F4" w:rsidRDefault="00517493" w:rsidP="006174B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экономический годовой эффект от предлагаемых мероприятий составит </w:t>
      </w:r>
      <w:r w:rsidRPr="007638F4">
        <w:rPr>
          <w:rFonts w:ascii="Times New Roman" w:eastAsia="Times New Roman" w:hAnsi="Times New Roman" w:cs="Times New Roman"/>
          <w:sz w:val="28"/>
          <w:szCs w:val="28"/>
        </w:rPr>
        <w:t>1705650 рублей</w:t>
      </w:r>
      <w:r>
        <w:rPr>
          <w:rFonts w:ascii="Times New Roman" w:eastAsia="Times New Roman" w:hAnsi="Times New Roman" w:cs="Times New Roman"/>
          <w:sz w:val="28"/>
          <w:szCs w:val="28"/>
        </w:rPr>
        <w:t>.</w:t>
      </w:r>
    </w:p>
    <w:p w:rsidR="006174B5" w:rsidRPr="00DD7AB1" w:rsidRDefault="00517493" w:rsidP="00DD7AB1">
      <w:pPr>
        <w:spacing w:after="0" w:line="360" w:lineRule="auto"/>
        <w:jc w:val="both"/>
        <w:rPr>
          <w:rFonts w:ascii="Times New Roman" w:eastAsia="Times New Roman" w:hAnsi="Times New Roman" w:cs="Times New Roman"/>
          <w:sz w:val="28"/>
          <w:szCs w:val="28"/>
        </w:rPr>
        <w:sectPr w:rsidR="006174B5" w:rsidRPr="00DD7AB1" w:rsidSect="00BD5BC6">
          <w:headerReference w:type="default" r:id="rId44"/>
          <w:footerReference w:type="default" r:id="rId45"/>
          <w:pgSz w:w="11906" w:h="16838"/>
          <w:pgMar w:top="1134" w:right="851" w:bottom="1134" w:left="1701" w:header="709" w:footer="709" w:gutter="0"/>
          <w:pgNumType w:start="2"/>
          <w:cols w:space="720"/>
        </w:sectPr>
      </w:pPr>
      <w:r>
        <w:rPr>
          <w:rFonts w:ascii="Times New Roman" w:eastAsia="Times New Roman" w:hAnsi="Times New Roman" w:cs="Times New Roman"/>
          <w:sz w:val="28"/>
          <w:szCs w:val="28"/>
        </w:rPr>
        <w:tab/>
      </w:r>
    </w:p>
    <w:p w:rsidR="00F878F8" w:rsidRPr="00A41CD0" w:rsidRDefault="00517493" w:rsidP="00A41CD0">
      <w:pPr>
        <w:pStyle w:val="1"/>
        <w:jc w:val="center"/>
        <w:rPr>
          <w:rFonts w:ascii="Times New Roman" w:hAnsi="Times New Roman" w:cs="Times New Roman"/>
          <w:color w:val="auto"/>
        </w:rPr>
      </w:pPr>
      <w:bookmarkStart w:id="17" w:name="_Toc465920952"/>
      <w:r w:rsidRPr="00A41CD0">
        <w:rPr>
          <w:rFonts w:ascii="Times New Roman" w:hAnsi="Times New Roman" w:cs="Times New Roman"/>
          <w:color w:val="auto"/>
        </w:rPr>
        <w:lastRenderedPageBreak/>
        <w:t>Заключение</w:t>
      </w:r>
      <w:bookmarkEnd w:id="17"/>
    </w:p>
    <w:p w:rsidR="007A6E4C" w:rsidRDefault="00774B7C" w:rsidP="00F878F8">
      <w:pPr>
        <w:spacing w:after="0" w:line="360" w:lineRule="auto"/>
        <w:jc w:val="both"/>
        <w:rPr>
          <w:rFonts w:ascii="Times New Roman" w:hAnsi="Times New Roman" w:cs="Times New Roman"/>
          <w:sz w:val="28"/>
          <w:szCs w:val="28"/>
        </w:rPr>
      </w:pPr>
    </w:p>
    <w:p w:rsidR="00DD0FF0" w:rsidRDefault="00774B7C" w:rsidP="00F878F8">
      <w:pPr>
        <w:spacing w:after="0" w:line="360" w:lineRule="auto"/>
        <w:jc w:val="both"/>
        <w:rPr>
          <w:rFonts w:ascii="Times New Roman" w:hAnsi="Times New Roman" w:cs="Times New Roman"/>
          <w:sz w:val="28"/>
          <w:szCs w:val="28"/>
        </w:rPr>
      </w:pPr>
    </w:p>
    <w:p w:rsidR="00157AFB" w:rsidRDefault="00517493" w:rsidP="00157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75558">
        <w:rPr>
          <w:rFonts w:ascii="Times New Roman" w:hAnsi="Times New Roman" w:cs="Times New Roman"/>
          <w:sz w:val="28"/>
          <w:szCs w:val="28"/>
        </w:rPr>
        <w:t>Стратегическое развитие предприятия возможно только при определенной стратегической цели предприятия, которая есть основа разработки стратегического плана развития предприятия, следовательно, ее определение невозможно без планирования, планирования стратегического.</w:t>
      </w:r>
    </w:p>
    <w:p w:rsidR="00157AFB" w:rsidRPr="00F75558" w:rsidRDefault="00517493" w:rsidP="00157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w:t>
      </w:r>
      <w:r w:rsidRPr="00F75558">
        <w:rPr>
          <w:rFonts w:ascii="Times New Roman" w:hAnsi="Times New Roman" w:cs="Times New Roman"/>
          <w:sz w:val="28"/>
          <w:szCs w:val="28"/>
        </w:rPr>
        <w:t>акроэкономическая нестабильность и определенные экономические циклы, сменяющие друг друга, и порождают вопрос о стратегическом развитии предприятия как развитии заданном по достижению поставленной стратегической цели, посредством воздействия на данный процесс средствами, способами, методами стратегического менеджмента (управления) как вопрос устойчивости и успешности деятельности и развития хозяйствующих субъектов.</w:t>
      </w:r>
    </w:p>
    <w:p w:rsidR="00157AFB" w:rsidRPr="00F75558" w:rsidRDefault="00517493" w:rsidP="00157AFB">
      <w:pPr>
        <w:spacing w:after="0" w:line="360" w:lineRule="auto"/>
        <w:jc w:val="both"/>
        <w:rPr>
          <w:rFonts w:ascii="Times New Roman" w:hAnsi="Times New Roman" w:cs="Times New Roman"/>
          <w:sz w:val="28"/>
          <w:szCs w:val="28"/>
        </w:rPr>
      </w:pPr>
      <w:r w:rsidRPr="00F75558">
        <w:rPr>
          <w:rFonts w:ascii="Times New Roman" w:hAnsi="Times New Roman" w:cs="Times New Roman"/>
          <w:sz w:val="28"/>
          <w:szCs w:val="28"/>
        </w:rPr>
        <w:tab/>
        <w:t xml:space="preserve">Стратегический анализ (его еще называют «портфельный анализ») — является основным элементом стратегического планирования. </w:t>
      </w:r>
      <w:r w:rsidRPr="00F75558">
        <w:rPr>
          <w:rFonts w:ascii="Times New Roman" w:hAnsi="Times New Roman" w:cs="Times New Roman"/>
          <w:sz w:val="28"/>
          <w:szCs w:val="28"/>
        </w:rPr>
        <w:tab/>
        <w:t>Стратегический анализ выступает в качестве инструмента стратегического управления, с помощью которого руководство предприятия выявляет и оценивает свою деятельность с целью вложения средств в наиболее прибыльные и перспективные её направления.</w:t>
      </w:r>
    </w:p>
    <w:p w:rsidR="00157AFB" w:rsidRPr="00F75558" w:rsidRDefault="00517493" w:rsidP="00157AFB">
      <w:pPr>
        <w:spacing w:after="0" w:line="360" w:lineRule="auto"/>
        <w:jc w:val="both"/>
        <w:rPr>
          <w:rFonts w:ascii="Times New Roman" w:hAnsi="Times New Roman" w:cs="Times New Roman"/>
          <w:sz w:val="28"/>
          <w:szCs w:val="28"/>
        </w:rPr>
      </w:pPr>
      <w:r w:rsidRPr="00F75558">
        <w:rPr>
          <w:rFonts w:ascii="Times New Roman" w:hAnsi="Times New Roman" w:cs="Times New Roman"/>
          <w:sz w:val="28"/>
          <w:szCs w:val="28"/>
        </w:rPr>
        <w:tab/>
        <w:t xml:space="preserve">Стратегический анализ является необходимым первоначальным элементом  принятия управленческого решения в современных условиях. </w:t>
      </w:r>
      <w:r w:rsidRPr="00F75558">
        <w:rPr>
          <w:rFonts w:ascii="Times New Roman" w:hAnsi="Times New Roman" w:cs="Times New Roman"/>
          <w:sz w:val="28"/>
          <w:szCs w:val="28"/>
        </w:rPr>
        <w:tab/>
        <w:t>Главной его целью является информация об угрозах и возможностях, которую надо учитывать при принятии всех ключевых стратегических решений.</w:t>
      </w:r>
    </w:p>
    <w:p w:rsidR="00157AFB" w:rsidRPr="00F75558" w:rsidRDefault="00517493" w:rsidP="00157AFB">
      <w:pPr>
        <w:spacing w:after="0" w:line="360" w:lineRule="auto"/>
        <w:jc w:val="both"/>
        <w:rPr>
          <w:rFonts w:ascii="Times New Roman" w:hAnsi="Times New Roman" w:cs="Times New Roman"/>
          <w:sz w:val="28"/>
          <w:szCs w:val="28"/>
        </w:rPr>
      </w:pPr>
      <w:r w:rsidRPr="00F75558">
        <w:rPr>
          <w:rFonts w:ascii="Times New Roman" w:hAnsi="Times New Roman" w:cs="Times New Roman"/>
          <w:sz w:val="28"/>
          <w:szCs w:val="28"/>
        </w:rPr>
        <w:tab/>
        <w:t>Объектом стратегического анализа при принятии управленческого решения является как внешняя, так и внутренняя среда организации.</w:t>
      </w:r>
    </w:p>
    <w:p w:rsidR="00157AFB" w:rsidRPr="00F75558" w:rsidRDefault="00517493" w:rsidP="00157AFB">
      <w:pPr>
        <w:spacing w:after="0" w:line="360" w:lineRule="auto"/>
        <w:jc w:val="both"/>
        <w:rPr>
          <w:rFonts w:ascii="Times New Roman" w:hAnsi="Times New Roman" w:cs="Times New Roman"/>
          <w:sz w:val="28"/>
          <w:szCs w:val="28"/>
        </w:rPr>
      </w:pPr>
      <w:r w:rsidRPr="00F75558">
        <w:rPr>
          <w:rFonts w:ascii="Times New Roman" w:hAnsi="Times New Roman" w:cs="Times New Roman"/>
          <w:sz w:val="28"/>
          <w:szCs w:val="28"/>
        </w:rPr>
        <w:lastRenderedPageBreak/>
        <w:tab/>
        <w:t xml:space="preserve">Стратегическое управление – это управление, нацеленное на перспективу, поступательное движение к достижению стратегической цели предприятия и индикаторов ее достижения. Управление развитием предприятия – это элемент системы стратегического управления, носящий оперативный характер в контексте заданных параметров развития предприятия. </w:t>
      </w:r>
    </w:p>
    <w:p w:rsidR="00157AFB" w:rsidRPr="00F75558" w:rsidRDefault="00517493" w:rsidP="00157AFB">
      <w:pPr>
        <w:spacing w:after="0" w:line="360" w:lineRule="auto"/>
        <w:jc w:val="both"/>
        <w:rPr>
          <w:rFonts w:ascii="Times New Roman" w:hAnsi="Times New Roman" w:cs="Times New Roman"/>
          <w:sz w:val="28"/>
          <w:szCs w:val="28"/>
        </w:rPr>
      </w:pPr>
      <w:r w:rsidRPr="00F75558">
        <w:rPr>
          <w:rFonts w:ascii="Times New Roman" w:hAnsi="Times New Roman" w:cs="Times New Roman"/>
          <w:sz w:val="28"/>
          <w:szCs w:val="28"/>
        </w:rPr>
        <w:tab/>
        <w:t>Стратегическое планирование – определение стратегической цели предприятия, стратегических задач.</w:t>
      </w:r>
    </w:p>
    <w:p w:rsidR="00157AFB" w:rsidRDefault="00517493" w:rsidP="00157AFB">
      <w:pPr>
        <w:spacing w:after="0" w:line="360" w:lineRule="auto"/>
        <w:jc w:val="both"/>
        <w:rPr>
          <w:rFonts w:ascii="Times New Roman" w:hAnsi="Times New Roman" w:cs="Times New Roman"/>
          <w:sz w:val="28"/>
          <w:szCs w:val="28"/>
        </w:rPr>
      </w:pPr>
      <w:r w:rsidRPr="00F75558">
        <w:rPr>
          <w:rFonts w:ascii="Times New Roman" w:hAnsi="Times New Roman" w:cs="Times New Roman"/>
          <w:sz w:val="28"/>
          <w:szCs w:val="28"/>
        </w:rPr>
        <w:tab/>
        <w:t>Его результатом является стратегический план предприятия – документ, в котором находят свое отражение стратегическая цель, задачи, показатели, а также планируемые мероприятия по их достижению и ресурсы, за счет которых эти мероприятия осуществляются.</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8E8">
        <w:rPr>
          <w:rFonts w:ascii="Times New Roman" w:hAnsi="Times New Roman" w:cs="Times New Roman"/>
          <w:sz w:val="28"/>
          <w:szCs w:val="28"/>
        </w:rPr>
        <w:t xml:space="preserve">Работа предприятия ООО «Прогресс» базируется на получении контрактов на различные виды работ у администрации города Норильска и от организаций муниципального и федерального значения. </w:t>
      </w:r>
    </w:p>
    <w:p w:rsidR="003E78E8" w:rsidRPr="003E78E8" w:rsidRDefault="00517493" w:rsidP="00157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8E8">
        <w:rPr>
          <w:rFonts w:ascii="Times New Roman" w:hAnsi="Times New Roman" w:cs="Times New Roman"/>
          <w:sz w:val="28"/>
          <w:szCs w:val="28"/>
        </w:rPr>
        <w:t xml:space="preserve">ООО «Прогресс» имеет линейно-функциональную структуру управления. При данной структуре управления сохраняется преимущество линейной структуры в виде принципа единоначалия, и преимущество функциональной структуры в виде специализации управления. </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Ф</w:t>
      </w:r>
      <w:r w:rsidRPr="003E78E8">
        <w:rPr>
          <w:rFonts w:ascii="Times New Roman" w:hAnsi="Times New Roman" w:cs="Times New Roman"/>
          <w:sz w:val="28"/>
          <w:szCs w:val="28"/>
        </w:rPr>
        <w:t>инансовые результат</w:t>
      </w:r>
      <w:proofErr w:type="gramStart"/>
      <w:r w:rsidRPr="003E78E8">
        <w:rPr>
          <w:rFonts w:ascii="Times New Roman" w:hAnsi="Times New Roman" w:cs="Times New Roman"/>
          <w:sz w:val="28"/>
          <w:szCs w:val="28"/>
        </w:rPr>
        <w:t>ы ООО</w:t>
      </w:r>
      <w:proofErr w:type="gramEnd"/>
      <w:r w:rsidRPr="003E78E8">
        <w:rPr>
          <w:rFonts w:ascii="Times New Roman" w:hAnsi="Times New Roman" w:cs="Times New Roman"/>
          <w:sz w:val="28"/>
          <w:szCs w:val="28"/>
        </w:rPr>
        <w:t xml:space="preserve"> следующие: за </w:t>
      </w:r>
      <w:r w:rsidR="00F0417F">
        <w:rPr>
          <w:rFonts w:ascii="Times New Roman" w:hAnsi="Times New Roman" w:cs="Times New Roman"/>
          <w:sz w:val="28"/>
          <w:szCs w:val="28"/>
        </w:rPr>
        <w:t>2015</w:t>
      </w:r>
      <w:r w:rsidRPr="003E78E8">
        <w:rPr>
          <w:rFonts w:ascii="Times New Roman" w:hAnsi="Times New Roman" w:cs="Times New Roman"/>
          <w:sz w:val="28"/>
          <w:szCs w:val="28"/>
        </w:rPr>
        <w:t xml:space="preserve"> год произошло увеличение оборотов ООО, вырос сбыт продукции, однако, это связано с тем, что в </w:t>
      </w:r>
      <w:r w:rsidR="00F0417F">
        <w:rPr>
          <w:rFonts w:ascii="Times New Roman" w:hAnsi="Times New Roman" w:cs="Times New Roman"/>
          <w:sz w:val="28"/>
          <w:szCs w:val="28"/>
        </w:rPr>
        <w:t>2014</w:t>
      </w:r>
      <w:r w:rsidRPr="003E78E8">
        <w:rPr>
          <w:rFonts w:ascii="Times New Roman" w:hAnsi="Times New Roman" w:cs="Times New Roman"/>
          <w:sz w:val="28"/>
          <w:szCs w:val="28"/>
        </w:rPr>
        <w:t xml:space="preserve"> году был «застой», реализовывалась продукция, произведенная ранее. В </w:t>
      </w:r>
      <w:r w:rsidR="00F0417F">
        <w:rPr>
          <w:rFonts w:ascii="Times New Roman" w:hAnsi="Times New Roman" w:cs="Times New Roman"/>
          <w:sz w:val="28"/>
          <w:szCs w:val="28"/>
        </w:rPr>
        <w:t>2015</w:t>
      </w:r>
      <w:r w:rsidRPr="003E78E8">
        <w:rPr>
          <w:rFonts w:ascii="Times New Roman" w:hAnsi="Times New Roman" w:cs="Times New Roman"/>
          <w:sz w:val="28"/>
          <w:szCs w:val="28"/>
        </w:rPr>
        <w:t xml:space="preserve"> году были привлечены значительные кредитные средства.</w:t>
      </w:r>
    </w:p>
    <w:p w:rsidR="00157AFB" w:rsidRDefault="00517493" w:rsidP="003E78E8">
      <w:pPr>
        <w:spacing w:after="0" w:line="360" w:lineRule="auto"/>
        <w:jc w:val="both"/>
        <w:rPr>
          <w:rFonts w:ascii="Times New Roman" w:hAnsi="Times New Roman" w:cs="Times New Roman"/>
          <w:sz w:val="28"/>
          <w:szCs w:val="28"/>
        </w:rPr>
      </w:pPr>
      <w:r w:rsidRPr="003E78E8">
        <w:rPr>
          <w:rFonts w:ascii="Times New Roman" w:hAnsi="Times New Roman" w:cs="Times New Roman"/>
          <w:sz w:val="28"/>
          <w:szCs w:val="28"/>
        </w:rPr>
        <w:tab/>
        <w:t>Следовательно, предприятие достаточно устойчиво финансово, расширяет производство – за счет кредитных средств, но н</w:t>
      </w:r>
      <w:r>
        <w:rPr>
          <w:rFonts w:ascii="Times New Roman" w:hAnsi="Times New Roman" w:cs="Times New Roman"/>
          <w:sz w:val="28"/>
          <w:szCs w:val="28"/>
        </w:rPr>
        <w:t>еобходимо его совершенствование.</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Отметим</w:t>
      </w:r>
      <w:r w:rsidRPr="003E78E8">
        <w:rPr>
          <w:rFonts w:ascii="Times New Roman" w:hAnsi="Times New Roman" w:cs="Times New Roman"/>
          <w:sz w:val="28"/>
          <w:szCs w:val="28"/>
        </w:rPr>
        <w:t xml:space="preserve">, что основной целью фирмы ООО «Прогресс» является наращивание объемов работ и увеличения прибыли предприятия, что может </w:t>
      </w:r>
      <w:r w:rsidRPr="003E78E8">
        <w:rPr>
          <w:rFonts w:ascii="Times New Roman" w:hAnsi="Times New Roman" w:cs="Times New Roman"/>
          <w:sz w:val="28"/>
          <w:szCs w:val="28"/>
        </w:rPr>
        <w:lastRenderedPageBreak/>
        <w:t>быть достигнуто посредством применения стратегии концентрированного роста.</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8E8">
        <w:rPr>
          <w:rFonts w:ascii="Times New Roman" w:hAnsi="Times New Roman" w:cs="Times New Roman"/>
          <w:sz w:val="28"/>
          <w:szCs w:val="28"/>
        </w:rPr>
        <w:t xml:space="preserve">Несмотря на большое количество конкурентов, предприятие занимает на рынке сильные позиции. Фирма может отслеживать деятельность своих конкурентов, но ограничивается лишь изучением цен на аналогичные услуги других фирм. </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8E8">
        <w:rPr>
          <w:rFonts w:ascii="Times New Roman" w:hAnsi="Times New Roman" w:cs="Times New Roman"/>
          <w:sz w:val="28"/>
          <w:szCs w:val="28"/>
        </w:rPr>
        <w:t>Предприятие поставило своей целью на 2013 г. увеличение прибыли предприятия. При этом анализ внешней среды показал, что препятствовать достижению данной цели могут такие факторы, как: инфляция, повышение налоговых ставок, изменения законодательства об ООО.</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8E8">
        <w:rPr>
          <w:rFonts w:ascii="Times New Roman" w:hAnsi="Times New Roman" w:cs="Times New Roman"/>
          <w:sz w:val="28"/>
          <w:szCs w:val="28"/>
        </w:rPr>
        <w:t>Анализ внутренних сторон фирмы выявил такие недостатки, как: отсутствие службы маркетинга, но многие ее функции выполняет генеральный  директор; недостаток рабочей силы, что компенсируется сплоченностью персонала.</w:t>
      </w:r>
    </w:p>
    <w:p w:rsidR="003E78E8" w:rsidRPr="003E78E8" w:rsidRDefault="00517493" w:rsidP="00157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8E8">
        <w:rPr>
          <w:rFonts w:ascii="Times New Roman" w:hAnsi="Times New Roman" w:cs="Times New Roman"/>
          <w:sz w:val="28"/>
          <w:szCs w:val="28"/>
        </w:rPr>
        <w:t>На основе изучения сильных и слабых сторон предприятия в соответствии с поставленной целью был выбран вариант концентрированного роста путем расширения спектра работ и появления новых услуг в базовой отрасли при использовании существующих возможностей. Оценка стратегического плана показала, что данная стратегия является лучшим способом применения ресурсов предприятия.</w:t>
      </w:r>
    </w:p>
    <w:p w:rsidR="003E78E8" w:rsidRPr="003E78E8" w:rsidRDefault="00517493" w:rsidP="003E7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w:t>
      </w:r>
      <w:r w:rsidRPr="003E78E8">
        <w:rPr>
          <w:rFonts w:ascii="Times New Roman" w:hAnsi="Times New Roman" w:cs="Times New Roman"/>
          <w:sz w:val="28"/>
          <w:szCs w:val="28"/>
        </w:rPr>
        <w:t>а основе проведенного анализа конкретизируем избранную ООО стратегию концентрированного роста:</w:t>
      </w:r>
    </w:p>
    <w:p w:rsidR="003E78E8" w:rsidRPr="003E78E8" w:rsidRDefault="00517493" w:rsidP="003E78E8">
      <w:pPr>
        <w:spacing w:after="0" w:line="360" w:lineRule="auto"/>
        <w:jc w:val="both"/>
        <w:rPr>
          <w:rFonts w:ascii="Times New Roman" w:hAnsi="Times New Roman" w:cs="Times New Roman"/>
          <w:sz w:val="28"/>
          <w:szCs w:val="28"/>
        </w:rPr>
      </w:pPr>
      <w:r w:rsidRPr="003E78E8">
        <w:rPr>
          <w:rFonts w:ascii="Times New Roman" w:hAnsi="Times New Roman" w:cs="Times New Roman"/>
          <w:sz w:val="28"/>
          <w:szCs w:val="28"/>
        </w:rPr>
        <w:tab/>
        <w:t>1. Введение новой услуги – ремонт детских площадок.</w:t>
      </w:r>
    </w:p>
    <w:p w:rsidR="003E78E8" w:rsidRPr="003E78E8" w:rsidRDefault="00517493" w:rsidP="003E78E8">
      <w:pPr>
        <w:spacing w:after="0" w:line="360" w:lineRule="auto"/>
        <w:jc w:val="both"/>
        <w:rPr>
          <w:rFonts w:ascii="Times New Roman" w:hAnsi="Times New Roman" w:cs="Times New Roman"/>
          <w:sz w:val="28"/>
          <w:szCs w:val="28"/>
        </w:rPr>
      </w:pPr>
      <w:r w:rsidRPr="003E78E8">
        <w:rPr>
          <w:rFonts w:ascii="Times New Roman" w:hAnsi="Times New Roman" w:cs="Times New Roman"/>
          <w:sz w:val="28"/>
          <w:szCs w:val="28"/>
        </w:rPr>
        <w:tab/>
        <w:t xml:space="preserve">2. Проведение рекламной </w:t>
      </w:r>
      <w:r>
        <w:rPr>
          <w:rFonts w:ascii="Times New Roman" w:hAnsi="Times New Roman" w:cs="Times New Roman"/>
          <w:sz w:val="28"/>
          <w:szCs w:val="28"/>
        </w:rPr>
        <w:t>организации</w:t>
      </w:r>
      <w:r w:rsidRPr="003E78E8">
        <w:rPr>
          <w:rFonts w:ascii="Times New Roman" w:hAnsi="Times New Roman" w:cs="Times New Roman"/>
          <w:sz w:val="28"/>
          <w:szCs w:val="28"/>
        </w:rPr>
        <w:t>.</w:t>
      </w:r>
    </w:p>
    <w:p w:rsidR="003E78E8" w:rsidRPr="003E78E8" w:rsidRDefault="00517493" w:rsidP="003E78E8">
      <w:pPr>
        <w:spacing w:after="0" w:line="360" w:lineRule="auto"/>
        <w:jc w:val="both"/>
        <w:rPr>
          <w:rFonts w:ascii="Times New Roman" w:hAnsi="Times New Roman" w:cs="Times New Roman"/>
          <w:sz w:val="28"/>
          <w:szCs w:val="28"/>
        </w:rPr>
      </w:pPr>
      <w:r w:rsidRPr="003E78E8">
        <w:rPr>
          <w:rFonts w:ascii="Times New Roman" w:hAnsi="Times New Roman" w:cs="Times New Roman"/>
          <w:sz w:val="28"/>
          <w:szCs w:val="28"/>
        </w:rPr>
        <w:tab/>
        <w:t>Дополнительным мероприятием станет качественно новая система материального стимулирования работников.</w:t>
      </w:r>
    </w:p>
    <w:p w:rsidR="003E78E8" w:rsidRPr="003E78E8" w:rsidRDefault="00517493" w:rsidP="003E78E8">
      <w:pPr>
        <w:spacing w:after="0" w:line="360" w:lineRule="auto"/>
        <w:jc w:val="both"/>
        <w:rPr>
          <w:rFonts w:ascii="Times New Roman" w:hAnsi="Times New Roman" w:cs="Times New Roman"/>
          <w:sz w:val="28"/>
          <w:szCs w:val="28"/>
        </w:rPr>
      </w:pPr>
      <w:r w:rsidRPr="003E78E8">
        <w:rPr>
          <w:rFonts w:ascii="Times New Roman" w:hAnsi="Times New Roman" w:cs="Times New Roman"/>
          <w:sz w:val="28"/>
          <w:szCs w:val="28"/>
        </w:rPr>
        <w:tab/>
        <w:t>В результате предполагается увеличение прибыли предприятия на 20%.</w:t>
      </w:r>
    </w:p>
    <w:p w:rsidR="003E78E8" w:rsidRDefault="00774B7C" w:rsidP="00F878F8">
      <w:pPr>
        <w:spacing w:after="0" w:line="360" w:lineRule="auto"/>
        <w:jc w:val="both"/>
        <w:rPr>
          <w:rFonts w:ascii="Times New Roman" w:hAnsi="Times New Roman" w:cs="Times New Roman"/>
          <w:sz w:val="28"/>
          <w:szCs w:val="28"/>
        </w:rPr>
      </w:pPr>
    </w:p>
    <w:p w:rsidR="00F878F8" w:rsidRPr="00A41CD0" w:rsidRDefault="00517493" w:rsidP="00A41CD0">
      <w:pPr>
        <w:pStyle w:val="1"/>
        <w:jc w:val="center"/>
        <w:rPr>
          <w:rFonts w:ascii="Times New Roman" w:hAnsi="Times New Roman" w:cs="Times New Roman"/>
          <w:color w:val="auto"/>
        </w:rPr>
      </w:pPr>
      <w:bookmarkStart w:id="18" w:name="_Toc465920953"/>
      <w:r w:rsidRPr="00A41CD0">
        <w:rPr>
          <w:rFonts w:ascii="Times New Roman" w:hAnsi="Times New Roman" w:cs="Times New Roman"/>
          <w:color w:val="auto"/>
        </w:rPr>
        <w:lastRenderedPageBreak/>
        <w:t>Список использованных источников и литературы</w:t>
      </w:r>
      <w:bookmarkEnd w:id="18"/>
    </w:p>
    <w:p w:rsidR="004561EB" w:rsidRDefault="00774B7C" w:rsidP="00F878F8">
      <w:pPr>
        <w:spacing w:after="0" w:line="360" w:lineRule="auto"/>
        <w:jc w:val="both"/>
        <w:rPr>
          <w:rFonts w:ascii="Times New Roman" w:hAnsi="Times New Roman" w:cs="Times New Roman"/>
          <w:sz w:val="28"/>
          <w:szCs w:val="28"/>
        </w:rPr>
      </w:pP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4561EB">
        <w:rPr>
          <w:rFonts w:ascii="Times New Roman" w:hAnsi="Times New Roman" w:cs="Times New Roman"/>
          <w:sz w:val="28"/>
          <w:szCs w:val="28"/>
        </w:rPr>
        <w:t xml:space="preserve">Артур А. Томпсон-мл., А. Дж. </w:t>
      </w:r>
      <w:proofErr w:type="spellStart"/>
      <w:r w:rsidRPr="004561EB">
        <w:rPr>
          <w:rFonts w:ascii="Times New Roman" w:hAnsi="Times New Roman" w:cs="Times New Roman"/>
          <w:sz w:val="28"/>
          <w:szCs w:val="28"/>
        </w:rPr>
        <w:t>Стрикленд</w:t>
      </w:r>
      <w:proofErr w:type="spellEnd"/>
      <w:r w:rsidRPr="004561EB">
        <w:rPr>
          <w:rFonts w:ascii="Times New Roman" w:hAnsi="Times New Roman" w:cs="Times New Roman"/>
          <w:sz w:val="28"/>
          <w:szCs w:val="28"/>
        </w:rPr>
        <w:t xml:space="preserve"> ІІІ. Стратегический менеджмент: концепции и ситуации для анализа = </w:t>
      </w:r>
      <w:proofErr w:type="spellStart"/>
      <w:r w:rsidRPr="004561EB">
        <w:rPr>
          <w:rFonts w:ascii="Times New Roman" w:hAnsi="Times New Roman" w:cs="Times New Roman"/>
          <w:sz w:val="28"/>
          <w:szCs w:val="28"/>
        </w:rPr>
        <w:t>StrategicManagement</w:t>
      </w:r>
      <w:proofErr w:type="spellEnd"/>
      <w:r w:rsidRPr="004561EB">
        <w:rPr>
          <w:rFonts w:ascii="Times New Roman" w:hAnsi="Times New Roman" w:cs="Times New Roman"/>
          <w:sz w:val="28"/>
          <w:szCs w:val="28"/>
        </w:rPr>
        <w:t xml:space="preserve">: </w:t>
      </w:r>
      <w:proofErr w:type="spellStart"/>
      <w:r w:rsidRPr="004561EB">
        <w:rPr>
          <w:rFonts w:ascii="Times New Roman" w:hAnsi="Times New Roman" w:cs="Times New Roman"/>
          <w:sz w:val="28"/>
          <w:szCs w:val="28"/>
        </w:rPr>
        <w:t>ConceptsandCases</w:t>
      </w:r>
      <w:proofErr w:type="spellEnd"/>
      <w:r w:rsidRPr="004561EB">
        <w:rPr>
          <w:rFonts w:ascii="Times New Roman" w:hAnsi="Times New Roman" w:cs="Times New Roman"/>
          <w:sz w:val="28"/>
          <w:szCs w:val="28"/>
        </w:rPr>
        <w:t>. — 12-е изд. — М.: «Вильямс», 2007. — С. 328.</w:t>
      </w:r>
    </w:p>
    <w:p w:rsidR="00E53F97" w:rsidRDefault="00517493" w:rsidP="00E53F9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2. </w:t>
      </w:r>
      <w:proofErr w:type="spellStart"/>
      <w:r>
        <w:rPr>
          <w:rFonts w:ascii="Times New Roman" w:hAnsi="Times New Roman"/>
          <w:sz w:val="28"/>
          <w:szCs w:val="28"/>
        </w:rPr>
        <w:t>Акмаева</w:t>
      </w:r>
      <w:proofErr w:type="spellEnd"/>
      <w:r>
        <w:rPr>
          <w:rFonts w:ascii="Times New Roman" w:hAnsi="Times New Roman"/>
          <w:sz w:val="28"/>
          <w:szCs w:val="28"/>
        </w:rPr>
        <w:t> Р.И. Стратегическое планирование и стратегический менеджмент / Р.И. </w:t>
      </w:r>
      <w:proofErr w:type="spellStart"/>
      <w:r>
        <w:rPr>
          <w:rFonts w:ascii="Times New Roman" w:hAnsi="Times New Roman"/>
          <w:sz w:val="28"/>
          <w:szCs w:val="28"/>
        </w:rPr>
        <w:t>Акмаева</w:t>
      </w:r>
      <w:proofErr w:type="spellEnd"/>
      <w:r>
        <w:rPr>
          <w:rFonts w:ascii="Times New Roman" w:hAnsi="Times New Roman"/>
          <w:sz w:val="28"/>
          <w:szCs w:val="28"/>
        </w:rPr>
        <w:t>. – М.: Финансы и статистика, 2007. – 208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3. </w:t>
      </w:r>
      <w:proofErr w:type="spellStart"/>
      <w:r>
        <w:rPr>
          <w:rFonts w:ascii="Times New Roman" w:hAnsi="Times New Roman"/>
          <w:sz w:val="28"/>
          <w:szCs w:val="28"/>
        </w:rPr>
        <w:t>Адизес</w:t>
      </w:r>
      <w:proofErr w:type="spellEnd"/>
      <w:r>
        <w:rPr>
          <w:rFonts w:ascii="Times New Roman" w:hAnsi="Times New Roman"/>
          <w:sz w:val="28"/>
          <w:szCs w:val="28"/>
        </w:rPr>
        <w:t xml:space="preserve"> И.К. Управляя изменениями. – СПб.: ПИТЕР, 2008. – 224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4. Антонов А.Ю. </w:t>
      </w:r>
      <w:r>
        <w:rPr>
          <w:rFonts w:ascii="Times New Roman" w:hAnsi="Times New Roman"/>
          <w:bCs/>
          <w:sz w:val="28"/>
          <w:szCs w:val="28"/>
        </w:rPr>
        <w:t xml:space="preserve">Формирование мотивационного механизма как фактор устойчивого развития организации в условиях рыночной экономики // </w:t>
      </w:r>
      <w:r>
        <w:rPr>
          <w:rFonts w:ascii="Times New Roman" w:hAnsi="Times New Roman"/>
          <w:sz w:val="28"/>
          <w:szCs w:val="28"/>
        </w:rPr>
        <w:t xml:space="preserve">Нормирование и оплата труда в промышленности. – N 7. – июль </w:t>
      </w:r>
      <w:r w:rsidR="00F0417F">
        <w:rPr>
          <w:rFonts w:ascii="Times New Roman" w:hAnsi="Times New Roman"/>
          <w:sz w:val="28"/>
          <w:szCs w:val="28"/>
        </w:rPr>
        <w:t>2015</w:t>
      </w:r>
      <w:r>
        <w:rPr>
          <w:rFonts w:ascii="Times New Roman" w:hAnsi="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Алборов</w:t>
      </w:r>
      <w:proofErr w:type="spellEnd"/>
      <w:r>
        <w:rPr>
          <w:rFonts w:ascii="Times New Roman" w:hAnsi="Times New Roman"/>
          <w:sz w:val="28"/>
          <w:szCs w:val="28"/>
        </w:rPr>
        <w:t xml:space="preserve"> Р.А. Аудит в организациях промышленности, торговли и АПК. – М.: Дело и Сервис, 2004. – 432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6. </w:t>
      </w:r>
      <w:proofErr w:type="spellStart"/>
      <w:r>
        <w:rPr>
          <w:rFonts w:ascii="Times New Roman" w:hAnsi="Times New Roman"/>
          <w:sz w:val="28"/>
          <w:szCs w:val="28"/>
        </w:rPr>
        <w:t>Армстронг</w:t>
      </w:r>
      <w:proofErr w:type="spellEnd"/>
      <w:r>
        <w:rPr>
          <w:rFonts w:ascii="Times New Roman" w:hAnsi="Times New Roman"/>
          <w:sz w:val="28"/>
          <w:szCs w:val="28"/>
        </w:rPr>
        <w:t> М. Практика управления человеческими ресурсами / М. </w:t>
      </w:r>
      <w:proofErr w:type="spellStart"/>
      <w:r>
        <w:rPr>
          <w:rFonts w:ascii="Times New Roman" w:hAnsi="Times New Roman"/>
          <w:sz w:val="28"/>
          <w:szCs w:val="28"/>
        </w:rPr>
        <w:t>Армстронг</w:t>
      </w:r>
      <w:proofErr w:type="spellEnd"/>
      <w:r>
        <w:rPr>
          <w:rFonts w:ascii="Times New Roman" w:hAnsi="Times New Roman"/>
          <w:sz w:val="28"/>
          <w:szCs w:val="28"/>
        </w:rPr>
        <w:t>; пер. И. Малкова. – СПб.: Питер, 2009. – 848 с. : ил.</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7. </w:t>
      </w:r>
      <w:proofErr w:type="spellStart"/>
      <w:r>
        <w:rPr>
          <w:rFonts w:ascii="Times New Roman" w:hAnsi="Times New Roman"/>
          <w:sz w:val="28"/>
          <w:szCs w:val="28"/>
        </w:rPr>
        <w:t>Аширов</w:t>
      </w:r>
      <w:proofErr w:type="spellEnd"/>
      <w:r>
        <w:rPr>
          <w:rFonts w:ascii="Times New Roman" w:hAnsi="Times New Roman"/>
          <w:sz w:val="28"/>
          <w:szCs w:val="28"/>
        </w:rPr>
        <w:t> Д.А. Управление персоналом: учебное пособие / Д.А. </w:t>
      </w:r>
      <w:proofErr w:type="spellStart"/>
      <w:r>
        <w:rPr>
          <w:rFonts w:ascii="Times New Roman" w:hAnsi="Times New Roman"/>
          <w:sz w:val="28"/>
          <w:szCs w:val="28"/>
        </w:rPr>
        <w:t>Аширов</w:t>
      </w:r>
      <w:proofErr w:type="spellEnd"/>
      <w:r>
        <w:rPr>
          <w:rFonts w:ascii="Times New Roman" w:hAnsi="Times New Roman"/>
          <w:sz w:val="28"/>
          <w:szCs w:val="28"/>
        </w:rPr>
        <w:t xml:space="preserve">. – М.: Проспект, 2009. – 432 с. </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8. </w:t>
      </w:r>
      <w:proofErr w:type="spellStart"/>
      <w:r>
        <w:rPr>
          <w:rFonts w:ascii="Times New Roman" w:hAnsi="Times New Roman"/>
          <w:sz w:val="28"/>
          <w:szCs w:val="28"/>
        </w:rPr>
        <w:t>Багиев</w:t>
      </w:r>
      <w:proofErr w:type="spellEnd"/>
      <w:r>
        <w:rPr>
          <w:rFonts w:ascii="Times New Roman" w:hAnsi="Times New Roman"/>
          <w:sz w:val="28"/>
          <w:szCs w:val="28"/>
        </w:rPr>
        <w:t> Г.Л. Маркетинг: учебник / Г.Л. </w:t>
      </w:r>
      <w:proofErr w:type="spellStart"/>
      <w:r>
        <w:rPr>
          <w:rFonts w:ascii="Times New Roman" w:hAnsi="Times New Roman"/>
          <w:sz w:val="28"/>
          <w:szCs w:val="28"/>
        </w:rPr>
        <w:t>Багиев</w:t>
      </w:r>
      <w:proofErr w:type="spellEnd"/>
      <w:r>
        <w:rPr>
          <w:rFonts w:ascii="Times New Roman" w:hAnsi="Times New Roman"/>
          <w:sz w:val="28"/>
          <w:szCs w:val="28"/>
        </w:rPr>
        <w:t xml:space="preserve">, В.М. Тарасевич. – СПб.: Питер, </w:t>
      </w:r>
      <w:r w:rsidR="00F0417F">
        <w:rPr>
          <w:rFonts w:ascii="Times New Roman" w:hAnsi="Times New Roman"/>
          <w:sz w:val="28"/>
          <w:szCs w:val="28"/>
        </w:rPr>
        <w:t>2013</w:t>
      </w:r>
      <w:r>
        <w:rPr>
          <w:rFonts w:ascii="Times New Roman" w:hAnsi="Times New Roman"/>
          <w:sz w:val="28"/>
          <w:szCs w:val="28"/>
        </w:rPr>
        <w:t>. – 576 с. : ил</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у</w:t>
      </w:r>
      <w:proofErr w:type="gramEnd"/>
      <w:r>
        <w:rPr>
          <w:rFonts w:ascii="Times New Roman" w:hAnsi="Times New Roman"/>
          <w:sz w:val="28"/>
          <w:szCs w:val="28"/>
        </w:rPr>
        <w:t xml:space="preserve">чебник для вузов). </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9 Бакирова Г.Х. Психология развития и мотивации персонала: учебное пособие / Г.Х. Бакирова. – М.: </w:t>
      </w:r>
      <w:proofErr w:type="spellStart"/>
      <w:r>
        <w:rPr>
          <w:rFonts w:ascii="Times New Roman" w:hAnsi="Times New Roman"/>
          <w:sz w:val="28"/>
          <w:szCs w:val="28"/>
        </w:rPr>
        <w:t>Юнити</w:t>
      </w:r>
      <w:proofErr w:type="spellEnd"/>
      <w:r>
        <w:rPr>
          <w:rFonts w:ascii="Times New Roman" w:hAnsi="Times New Roman"/>
          <w:sz w:val="28"/>
          <w:szCs w:val="28"/>
        </w:rPr>
        <w:t xml:space="preserve">-Дана, 2009. – 439 с. </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10. Балашов В.Г. Технологии повышения финансового результата: практика и методы / В.Г. Балашов, В.А. </w:t>
      </w:r>
      <w:proofErr w:type="spellStart"/>
      <w:r>
        <w:rPr>
          <w:rFonts w:ascii="Times New Roman" w:hAnsi="Times New Roman"/>
          <w:sz w:val="28"/>
          <w:szCs w:val="28"/>
        </w:rPr>
        <w:t>Ириков</w:t>
      </w:r>
      <w:proofErr w:type="spellEnd"/>
      <w:r>
        <w:rPr>
          <w:rFonts w:ascii="Times New Roman" w:hAnsi="Times New Roman"/>
          <w:sz w:val="28"/>
          <w:szCs w:val="28"/>
        </w:rPr>
        <w:t xml:space="preserve">. – М.: </w:t>
      </w:r>
      <w:proofErr w:type="spellStart"/>
      <w:r>
        <w:rPr>
          <w:rFonts w:ascii="Times New Roman" w:hAnsi="Times New Roman"/>
          <w:sz w:val="28"/>
          <w:szCs w:val="28"/>
        </w:rPr>
        <w:t>Мцфэр</w:t>
      </w:r>
      <w:proofErr w:type="spellEnd"/>
      <w:r>
        <w:rPr>
          <w:rFonts w:ascii="Times New Roman" w:hAnsi="Times New Roman"/>
          <w:sz w:val="28"/>
          <w:szCs w:val="28"/>
        </w:rPr>
        <w:t>, 2009. – 672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11. </w:t>
      </w:r>
      <w:proofErr w:type="spellStart"/>
      <w:r>
        <w:rPr>
          <w:rFonts w:ascii="Times New Roman" w:hAnsi="Times New Roman"/>
          <w:sz w:val="28"/>
          <w:szCs w:val="28"/>
        </w:rPr>
        <w:t>Бирман</w:t>
      </w:r>
      <w:proofErr w:type="spellEnd"/>
      <w:r>
        <w:rPr>
          <w:rFonts w:ascii="Times New Roman" w:hAnsi="Times New Roman"/>
          <w:sz w:val="28"/>
          <w:szCs w:val="28"/>
        </w:rPr>
        <w:t> Л.А. Управленческие решения / Л.А. </w:t>
      </w:r>
      <w:proofErr w:type="spellStart"/>
      <w:r>
        <w:rPr>
          <w:rFonts w:ascii="Times New Roman" w:hAnsi="Times New Roman"/>
          <w:sz w:val="28"/>
          <w:szCs w:val="28"/>
        </w:rPr>
        <w:t>Бирман</w:t>
      </w:r>
      <w:proofErr w:type="spellEnd"/>
      <w:r>
        <w:rPr>
          <w:rFonts w:ascii="Times New Roman" w:hAnsi="Times New Roman"/>
          <w:sz w:val="28"/>
          <w:szCs w:val="28"/>
        </w:rPr>
        <w:t>. – М.: Дело, 2008. – 208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12. Богомолова И.П., Гаврилова З.В. Эффективная организация структуры управления маркетингом как способ повышения </w:t>
      </w:r>
      <w:r>
        <w:rPr>
          <w:rFonts w:ascii="Times New Roman" w:hAnsi="Times New Roman"/>
          <w:sz w:val="28"/>
          <w:szCs w:val="28"/>
        </w:rPr>
        <w:lastRenderedPageBreak/>
        <w:t>конкурентоспособности предприятия // Управление персоналом. – N 17. – сентябрь 2008.</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13. Бондаренко, В.В. Менеджмент организации. Введение в специальность: учебное пособие / В.В. Бондаренко, В.А. Юдина, О.Ф. Алехина. – М.: </w:t>
      </w:r>
      <w:proofErr w:type="spellStart"/>
      <w:r>
        <w:rPr>
          <w:rFonts w:ascii="Times New Roman" w:hAnsi="Times New Roman"/>
          <w:sz w:val="28"/>
          <w:szCs w:val="28"/>
        </w:rPr>
        <w:t>Кнорус</w:t>
      </w:r>
      <w:proofErr w:type="spellEnd"/>
      <w:r>
        <w:rPr>
          <w:rFonts w:ascii="Times New Roman" w:hAnsi="Times New Roman"/>
          <w:sz w:val="28"/>
          <w:szCs w:val="28"/>
        </w:rPr>
        <w:t xml:space="preserve">, </w:t>
      </w:r>
      <w:r w:rsidR="00F0417F">
        <w:rPr>
          <w:rFonts w:ascii="Times New Roman" w:hAnsi="Times New Roman"/>
          <w:sz w:val="28"/>
          <w:szCs w:val="28"/>
        </w:rPr>
        <w:t>2013</w:t>
      </w:r>
      <w:r>
        <w:rPr>
          <w:rFonts w:ascii="Times New Roman" w:hAnsi="Times New Roman"/>
          <w:sz w:val="28"/>
          <w:szCs w:val="28"/>
        </w:rPr>
        <w:t xml:space="preserve">. – 232 с. </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14. Бурцев В.В. Организация системы внутреннего контроля коммерческой организации. – М.: Экзамен, 2003. – 320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15. Бутакова Т.Ю., Черных М.Н. </w:t>
      </w:r>
      <w:r>
        <w:rPr>
          <w:rFonts w:ascii="Times New Roman" w:hAnsi="Times New Roman"/>
          <w:bCs/>
          <w:sz w:val="28"/>
          <w:szCs w:val="28"/>
        </w:rPr>
        <w:t xml:space="preserve">Оценка эффективности совершенствования структуры управления // </w:t>
      </w:r>
      <w:r>
        <w:rPr>
          <w:rFonts w:ascii="Times New Roman" w:hAnsi="Times New Roman"/>
          <w:sz w:val="28"/>
          <w:szCs w:val="28"/>
        </w:rPr>
        <w:t>Управление в страховой организации. – N 3. – июль-сентябрь 2008.</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16. </w:t>
      </w:r>
      <w:r>
        <w:rPr>
          <w:rFonts w:ascii="Times New Roman" w:hAnsi="Times New Roman"/>
          <w:bCs/>
          <w:sz w:val="28"/>
          <w:szCs w:val="28"/>
        </w:rPr>
        <w:t xml:space="preserve">Бутакова Т.Ю. Преодоление организационной инерции при совершенствовании структуры управления // </w:t>
      </w:r>
      <w:r>
        <w:rPr>
          <w:rFonts w:ascii="Times New Roman" w:hAnsi="Times New Roman"/>
          <w:sz w:val="28"/>
          <w:szCs w:val="28"/>
        </w:rPr>
        <w:t>Управление в страховой организации. – N 2. – апрель-июнь 2009.</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17. Гайдаенко Т.А. Маркетинговое управление. Полный курс МВА. Принципы управленческих решений и российская практика. – М.: </w:t>
      </w:r>
      <w:proofErr w:type="spellStart"/>
      <w:r>
        <w:rPr>
          <w:rFonts w:ascii="Times New Roman" w:hAnsi="Times New Roman"/>
          <w:sz w:val="28"/>
          <w:szCs w:val="28"/>
        </w:rPr>
        <w:t>Эксмо</w:t>
      </w:r>
      <w:proofErr w:type="spellEnd"/>
      <w:r>
        <w:rPr>
          <w:rFonts w:ascii="Times New Roman" w:hAnsi="Times New Roman"/>
          <w:sz w:val="28"/>
          <w:szCs w:val="28"/>
        </w:rPr>
        <w:t>, 2005. – 480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18. </w:t>
      </w:r>
      <w:proofErr w:type="spellStart"/>
      <w:r>
        <w:rPr>
          <w:rFonts w:ascii="Times New Roman" w:hAnsi="Times New Roman"/>
          <w:sz w:val="28"/>
          <w:szCs w:val="28"/>
        </w:rPr>
        <w:t>Герчиков</w:t>
      </w:r>
      <w:proofErr w:type="spellEnd"/>
      <w:r>
        <w:rPr>
          <w:rFonts w:ascii="Times New Roman" w:hAnsi="Times New Roman"/>
          <w:sz w:val="28"/>
          <w:szCs w:val="28"/>
        </w:rPr>
        <w:t xml:space="preserve">, В.И. Управление персоналом: работник – </w:t>
      </w:r>
      <w:proofErr w:type="spellStart"/>
      <w:r>
        <w:rPr>
          <w:rFonts w:ascii="Times New Roman" w:hAnsi="Times New Roman"/>
          <w:sz w:val="28"/>
          <w:szCs w:val="28"/>
        </w:rPr>
        <w:t>саамый</w:t>
      </w:r>
      <w:proofErr w:type="spellEnd"/>
      <w:r>
        <w:rPr>
          <w:rFonts w:ascii="Times New Roman" w:hAnsi="Times New Roman"/>
          <w:sz w:val="28"/>
          <w:szCs w:val="28"/>
        </w:rPr>
        <w:t xml:space="preserve"> эффективный ресурс организации: учебное пособие / В.И. </w:t>
      </w:r>
      <w:proofErr w:type="spellStart"/>
      <w:r>
        <w:rPr>
          <w:rFonts w:ascii="Times New Roman" w:hAnsi="Times New Roman"/>
          <w:sz w:val="28"/>
          <w:szCs w:val="28"/>
        </w:rPr>
        <w:t>Герчиков</w:t>
      </w:r>
      <w:proofErr w:type="spellEnd"/>
      <w:r>
        <w:rPr>
          <w:rFonts w:ascii="Times New Roman" w:hAnsi="Times New Roman"/>
          <w:sz w:val="28"/>
          <w:szCs w:val="28"/>
        </w:rPr>
        <w:t xml:space="preserve">. – М.: Инфра-М, 2008. – 282 с. </w:t>
      </w:r>
      <w:bookmarkStart w:id="19" w:name="sub_1"/>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19. Голубков Е.П. Основы маркетинга: учебник. – М.: </w:t>
      </w:r>
      <w:proofErr w:type="spellStart"/>
      <w:r>
        <w:rPr>
          <w:rFonts w:ascii="Times New Roman" w:hAnsi="Times New Roman"/>
          <w:sz w:val="28"/>
          <w:szCs w:val="28"/>
        </w:rPr>
        <w:t>Финпресс</w:t>
      </w:r>
      <w:proofErr w:type="spellEnd"/>
      <w:r>
        <w:rPr>
          <w:rFonts w:ascii="Times New Roman" w:hAnsi="Times New Roman"/>
          <w:sz w:val="28"/>
          <w:szCs w:val="28"/>
        </w:rPr>
        <w:t>, 2003. - 688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20. </w:t>
      </w:r>
      <w:proofErr w:type="spellStart"/>
      <w:r>
        <w:rPr>
          <w:rFonts w:ascii="Times New Roman" w:hAnsi="Times New Roman"/>
          <w:sz w:val="28"/>
          <w:szCs w:val="28"/>
        </w:rPr>
        <w:t>Дак</w:t>
      </w:r>
      <w:proofErr w:type="spellEnd"/>
      <w:r>
        <w:rPr>
          <w:rFonts w:ascii="Times New Roman" w:hAnsi="Times New Roman"/>
          <w:sz w:val="28"/>
          <w:szCs w:val="28"/>
        </w:rPr>
        <w:t xml:space="preserve"> Д.Д. Монстр перемен: Причины успеха и провала организационных преобразований. – М.: Альпина </w:t>
      </w:r>
      <w:proofErr w:type="spellStart"/>
      <w:r>
        <w:rPr>
          <w:rFonts w:ascii="Times New Roman" w:hAnsi="Times New Roman"/>
          <w:sz w:val="28"/>
          <w:szCs w:val="28"/>
        </w:rPr>
        <w:t>Паблишер</w:t>
      </w:r>
      <w:proofErr w:type="spellEnd"/>
      <w:r>
        <w:rPr>
          <w:rFonts w:ascii="Times New Roman" w:hAnsi="Times New Roman"/>
          <w:sz w:val="28"/>
          <w:szCs w:val="28"/>
        </w:rPr>
        <w:t>, 2003. – 312 с.</w:t>
      </w:r>
      <w:bookmarkEnd w:id="19"/>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21. Друкер П.Ф. Задачи менеджмента в XXI веке: Учеб. пособие / Пер. с англ. – М.: Изд. дом "Вильямс", 2007. – 178 с.</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22. </w:t>
      </w:r>
      <w:r>
        <w:rPr>
          <w:rFonts w:ascii="Times New Roman" w:hAnsi="Times New Roman"/>
          <w:bCs/>
          <w:sz w:val="28"/>
          <w:szCs w:val="28"/>
        </w:rPr>
        <w:t xml:space="preserve">Дьяченко М., Коновалова О., Федотова М. Планирование численности персонала промышленной организации // </w:t>
      </w:r>
      <w:r>
        <w:rPr>
          <w:rFonts w:ascii="Times New Roman" w:hAnsi="Times New Roman"/>
          <w:sz w:val="28"/>
          <w:szCs w:val="28"/>
        </w:rPr>
        <w:t>Кадровик. Кадровый менеджмент. – N 1. – январь 2013.</w:t>
      </w:r>
      <w:bookmarkStart w:id="20" w:name="sub_9"/>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lastRenderedPageBreak/>
        <w:tab/>
        <w:t>23. Дьяченко М.А. Внутрифирменное планирование: Учеб. пособие для вузов / ГУУ. – М.: ЗАО "</w:t>
      </w:r>
      <w:proofErr w:type="spellStart"/>
      <w:r>
        <w:rPr>
          <w:rFonts w:ascii="Times New Roman" w:hAnsi="Times New Roman"/>
          <w:sz w:val="28"/>
          <w:szCs w:val="28"/>
        </w:rPr>
        <w:t>Финстатинформ</w:t>
      </w:r>
      <w:proofErr w:type="spellEnd"/>
      <w:r>
        <w:rPr>
          <w:rFonts w:ascii="Times New Roman" w:hAnsi="Times New Roman"/>
          <w:sz w:val="28"/>
          <w:szCs w:val="28"/>
        </w:rPr>
        <w:t>", 1999. – 198 с.</w:t>
      </w:r>
      <w:bookmarkEnd w:id="20"/>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24. </w:t>
      </w:r>
      <w:r>
        <w:rPr>
          <w:rFonts w:ascii="Times New Roman" w:hAnsi="Times New Roman"/>
          <w:bCs/>
          <w:sz w:val="28"/>
          <w:szCs w:val="28"/>
        </w:rPr>
        <w:t xml:space="preserve">Капустин С. Коммуникативная функция руководителя // </w:t>
      </w:r>
      <w:r>
        <w:rPr>
          <w:rFonts w:ascii="Times New Roman" w:hAnsi="Times New Roman"/>
          <w:sz w:val="28"/>
          <w:szCs w:val="28"/>
        </w:rPr>
        <w:t xml:space="preserve">Кадровик. Кадровый менеджмент. – N 8. – август </w:t>
      </w:r>
      <w:r w:rsidR="00F0417F">
        <w:rPr>
          <w:rFonts w:ascii="Times New Roman" w:hAnsi="Times New Roman"/>
          <w:sz w:val="28"/>
          <w:szCs w:val="28"/>
        </w:rPr>
        <w:t>2014</w:t>
      </w:r>
      <w:r>
        <w:rPr>
          <w:rFonts w:ascii="Times New Roman" w:hAnsi="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25. Карапетян З. Оптимизация организационной структуры организации: переоценка стратегии // Кадровая служба и управление персоналом предприятия. – N 5. – май </w:t>
      </w:r>
      <w:r w:rsidR="00F0417F">
        <w:rPr>
          <w:rFonts w:ascii="Times New Roman" w:hAnsi="Times New Roman"/>
          <w:sz w:val="28"/>
          <w:szCs w:val="28"/>
        </w:rPr>
        <w:t>2013</w:t>
      </w:r>
      <w:r>
        <w:rPr>
          <w:rFonts w:ascii="Times New Roman" w:hAnsi="Times New Roman"/>
          <w:sz w:val="28"/>
          <w:szCs w:val="28"/>
        </w:rPr>
        <w:t>.</w:t>
      </w:r>
      <w:bookmarkStart w:id="21" w:name="sub_11"/>
      <w:bookmarkStart w:id="22" w:name="sub_14"/>
      <w:bookmarkStart w:id="23" w:name="sub_13"/>
      <w:bookmarkStart w:id="24" w:name="sub_12"/>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26. </w:t>
      </w:r>
      <w:proofErr w:type="spellStart"/>
      <w:r>
        <w:rPr>
          <w:rFonts w:ascii="Times New Roman" w:hAnsi="Times New Roman"/>
          <w:sz w:val="28"/>
          <w:szCs w:val="28"/>
        </w:rPr>
        <w:t>Кибанов</w:t>
      </w:r>
      <w:proofErr w:type="spellEnd"/>
      <w:r>
        <w:rPr>
          <w:rFonts w:ascii="Times New Roman" w:hAnsi="Times New Roman"/>
          <w:sz w:val="28"/>
          <w:szCs w:val="28"/>
        </w:rPr>
        <w:t xml:space="preserve"> А. Методология оценки экономической и социальной эффективности совершенствования управления персоналом // </w:t>
      </w:r>
      <w:hyperlink r:id="rId46" w:history="1">
        <w:r>
          <w:rPr>
            <w:rFonts w:ascii="Times New Roman" w:hAnsi="Times New Roman"/>
            <w:sz w:val="28"/>
            <w:szCs w:val="28"/>
          </w:rPr>
          <w:t>Кадровик</w:t>
        </w:r>
      </w:hyperlink>
      <w:r>
        <w:rPr>
          <w:rFonts w:ascii="Times New Roman" w:hAnsi="Times New Roman"/>
          <w:sz w:val="28"/>
          <w:szCs w:val="28"/>
        </w:rPr>
        <w:t xml:space="preserve">. – </w:t>
      </w:r>
      <w:r w:rsidR="00F0417F">
        <w:rPr>
          <w:rFonts w:ascii="Times New Roman" w:hAnsi="Times New Roman"/>
          <w:sz w:val="28"/>
          <w:szCs w:val="28"/>
        </w:rPr>
        <w:t>2013</w:t>
      </w:r>
      <w:r>
        <w:rPr>
          <w:rFonts w:ascii="Times New Roman" w:hAnsi="Times New Roman"/>
          <w:sz w:val="28"/>
          <w:szCs w:val="28"/>
        </w:rPr>
        <w:t>. – N 12.</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27. </w:t>
      </w:r>
      <w:proofErr w:type="spellStart"/>
      <w:r>
        <w:rPr>
          <w:rFonts w:ascii="Times New Roman" w:hAnsi="Times New Roman"/>
          <w:sz w:val="28"/>
          <w:szCs w:val="28"/>
        </w:rPr>
        <w:t>Козачина</w:t>
      </w:r>
      <w:proofErr w:type="spellEnd"/>
      <w:r>
        <w:rPr>
          <w:rFonts w:ascii="Times New Roman" w:hAnsi="Times New Roman"/>
          <w:sz w:val="28"/>
          <w:szCs w:val="28"/>
        </w:rPr>
        <w:t xml:space="preserve"> М. Система сбалансированных показателей как инструмент реализации стратегии Практика их разработки и внедрения в российских организациях // Кадровик. Кадровый менеджмент. – N 8. – август 2009.</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28. </w:t>
      </w:r>
      <w:proofErr w:type="spellStart"/>
      <w:r>
        <w:rPr>
          <w:rFonts w:ascii="Times New Roman" w:hAnsi="Times New Roman"/>
          <w:sz w:val="28"/>
          <w:szCs w:val="28"/>
        </w:rPr>
        <w:t>Коплан</w:t>
      </w:r>
      <w:proofErr w:type="spellEnd"/>
      <w:r>
        <w:rPr>
          <w:rFonts w:ascii="Times New Roman" w:hAnsi="Times New Roman"/>
          <w:sz w:val="28"/>
          <w:szCs w:val="28"/>
        </w:rPr>
        <w:t xml:space="preserve"> Р.С., Нортон Д.П. Организация, ориентированная на стратегию. Как в новой бизнес-среде преуспевают организации, применяющие сбалансированную систему показателей / Пер. с англ. – М.: ЗАО "Олимп-Бизнес", 2004. – 416 с.</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sz w:val="28"/>
          <w:szCs w:val="28"/>
        </w:rPr>
        <w:tab/>
        <w:t xml:space="preserve">29. </w:t>
      </w:r>
      <w:r w:rsidRPr="004561EB">
        <w:rPr>
          <w:rFonts w:ascii="Times New Roman" w:hAnsi="Times New Roman" w:cs="Times New Roman"/>
          <w:sz w:val="28"/>
          <w:szCs w:val="28"/>
        </w:rPr>
        <w:t>Маркова В. Д., Кузнецова С. А. Стратегический менеджмент: Курс лекций</w:t>
      </w:r>
      <w:proofErr w:type="gramStart"/>
      <w:r w:rsidRPr="004561EB">
        <w:rPr>
          <w:rFonts w:ascii="Times New Roman" w:hAnsi="Times New Roman" w:cs="Times New Roman"/>
          <w:sz w:val="28"/>
          <w:szCs w:val="28"/>
        </w:rPr>
        <w:t>.-</w:t>
      </w:r>
      <w:proofErr w:type="gramEnd"/>
      <w:r w:rsidRPr="004561EB">
        <w:rPr>
          <w:rFonts w:ascii="Times New Roman" w:hAnsi="Times New Roman" w:cs="Times New Roman"/>
          <w:sz w:val="28"/>
          <w:szCs w:val="28"/>
        </w:rPr>
        <w:t xml:space="preserve">М.: ИНФРА-М, </w:t>
      </w:r>
      <w:r w:rsidR="00F0417F">
        <w:rPr>
          <w:rFonts w:ascii="Times New Roman" w:hAnsi="Times New Roman" w:cs="Times New Roman"/>
          <w:sz w:val="28"/>
          <w:szCs w:val="28"/>
        </w:rPr>
        <w:t>2015</w:t>
      </w:r>
      <w:r w:rsidRPr="004561EB">
        <w:rPr>
          <w:rFonts w:ascii="Times New Roman" w:hAnsi="Times New Roman" w:cs="Times New Roman"/>
          <w:sz w:val="28"/>
          <w:szCs w:val="28"/>
        </w:rPr>
        <w:t>, 245 с.</w:t>
      </w:r>
    </w:p>
    <w:p w:rsidR="00E53F97" w:rsidRDefault="00517493" w:rsidP="00E53F9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30. </w:t>
      </w:r>
      <w:r>
        <w:rPr>
          <w:rFonts w:ascii="Times New Roman" w:hAnsi="Times New Roman"/>
          <w:sz w:val="28"/>
          <w:szCs w:val="28"/>
        </w:rPr>
        <w:t xml:space="preserve">Мищенко О. Унификация организационных структур предприятий холдинга. Необходимость изменений при переходе к системе оплаты труда работников (на основе результатов реализованных проектов) // Управление персоналом. – N 2. – январь </w:t>
      </w:r>
      <w:r w:rsidR="00F0417F">
        <w:rPr>
          <w:rFonts w:ascii="Times New Roman" w:hAnsi="Times New Roman"/>
          <w:sz w:val="28"/>
          <w:szCs w:val="28"/>
        </w:rPr>
        <w:t>2014</w:t>
      </w:r>
      <w:r>
        <w:rPr>
          <w:rFonts w:ascii="Times New Roman" w:hAnsi="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31. Никифорова Е.В., Шумилова И.В. Внутренний аудит в организации: виды, задачи, функции // </w:t>
      </w:r>
      <w:hyperlink r:id="rId47" w:history="1">
        <w:r>
          <w:rPr>
            <w:rFonts w:ascii="Times New Roman" w:hAnsi="Times New Roman"/>
            <w:sz w:val="28"/>
            <w:szCs w:val="28"/>
          </w:rPr>
          <w:t>Аудиторские ведомости.</w:t>
        </w:r>
      </w:hyperlink>
      <w:r>
        <w:rPr>
          <w:rFonts w:ascii="Times New Roman" w:hAnsi="Times New Roman"/>
          <w:sz w:val="28"/>
          <w:szCs w:val="28"/>
        </w:rPr>
        <w:t xml:space="preserve"> – 2006. – N 7.</w:t>
      </w:r>
      <w:bookmarkEnd w:id="21"/>
      <w:bookmarkEnd w:id="22"/>
      <w:bookmarkEnd w:id="23"/>
      <w:bookmarkEnd w:id="24"/>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sz w:val="28"/>
          <w:szCs w:val="28"/>
        </w:rPr>
        <w:tab/>
        <w:t xml:space="preserve">32. Никифоров О. Топ-менеджеры сопротивляются // Эксперт. – 2003. – N 23. </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33. </w:t>
      </w:r>
      <w:proofErr w:type="spellStart"/>
      <w:r>
        <w:rPr>
          <w:rFonts w:ascii="Times New Roman" w:hAnsi="Times New Roman"/>
          <w:sz w:val="28"/>
          <w:szCs w:val="28"/>
        </w:rPr>
        <w:t>Олве</w:t>
      </w:r>
      <w:proofErr w:type="spellEnd"/>
      <w:r>
        <w:rPr>
          <w:rFonts w:ascii="Times New Roman" w:hAnsi="Times New Roman"/>
          <w:sz w:val="28"/>
          <w:szCs w:val="28"/>
        </w:rPr>
        <w:t xml:space="preserve"> H.Г., Петри К-Й., Рой Ж., Рой С. Баланс между стратегией и контролем / Пер. с англ. – СПб.: Изд-во "Питер", 2005. – 320 с.</w:t>
      </w:r>
      <w:r w:rsidRPr="004561EB">
        <w:rPr>
          <w:rFonts w:ascii="Times New Roman" w:hAnsi="Times New Roman" w:cs="Times New Roman"/>
          <w:sz w:val="28"/>
          <w:szCs w:val="28"/>
        </w:rPr>
        <w:t xml:space="preserve">  </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34. </w:t>
      </w:r>
      <w:r w:rsidRPr="004561EB">
        <w:rPr>
          <w:rFonts w:ascii="Times New Roman" w:hAnsi="Times New Roman" w:cs="Times New Roman"/>
          <w:sz w:val="28"/>
          <w:szCs w:val="28"/>
        </w:rPr>
        <w:t xml:space="preserve">Онлайн учебник по экономике. [Электронный ресурс] // URL:  </w:t>
      </w:r>
      <w:hyperlink r:id="rId48" w:history="1">
        <w:r w:rsidRPr="00292E60">
          <w:rPr>
            <w:rFonts w:ascii="Times New Roman" w:hAnsi="Times New Roman" w:cs="Times New Roman"/>
            <w:sz w:val="28"/>
            <w:szCs w:val="28"/>
          </w:rPr>
          <w:t>http://www.study-economics.ru/rol-reklamy-i-potrebitelskogo-kredita-4/</w:t>
        </w:r>
      </w:hyperlink>
      <w:r>
        <w:rPr>
          <w:rFonts w:ascii="Times New Roman" w:hAnsi="Times New Roman" w:cs="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35. </w:t>
      </w:r>
      <w:r>
        <w:rPr>
          <w:rFonts w:ascii="Times New Roman" w:hAnsi="Times New Roman"/>
          <w:sz w:val="28"/>
          <w:szCs w:val="28"/>
        </w:rPr>
        <w:t xml:space="preserve">Панов М., Грамотное управление: как не сгореть на работе // Консультант. – N 23. – декабрь </w:t>
      </w:r>
      <w:r w:rsidR="00F0417F">
        <w:rPr>
          <w:rFonts w:ascii="Times New Roman" w:hAnsi="Times New Roman"/>
          <w:sz w:val="28"/>
          <w:szCs w:val="28"/>
        </w:rPr>
        <w:t>2014</w:t>
      </w:r>
      <w:r>
        <w:rPr>
          <w:rFonts w:ascii="Times New Roman" w:hAnsi="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36. Попов В. Интегральная модель управления изменениями на предприятии // Кадровик. Кадровый менеджмент. – N 6. – июнь </w:t>
      </w:r>
      <w:r w:rsidR="00F0417F">
        <w:rPr>
          <w:rFonts w:ascii="Times New Roman" w:hAnsi="Times New Roman"/>
          <w:sz w:val="28"/>
          <w:szCs w:val="28"/>
        </w:rPr>
        <w:t>2015</w:t>
      </w:r>
      <w:r>
        <w:rPr>
          <w:rFonts w:ascii="Times New Roman" w:hAnsi="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sz w:val="28"/>
          <w:szCs w:val="28"/>
        </w:rPr>
        <w:tab/>
        <w:t xml:space="preserve">37. Попов В.Л., </w:t>
      </w:r>
      <w:proofErr w:type="spellStart"/>
      <w:r>
        <w:rPr>
          <w:rFonts w:ascii="Times New Roman" w:hAnsi="Times New Roman"/>
          <w:sz w:val="28"/>
          <w:szCs w:val="28"/>
        </w:rPr>
        <w:t>Солодяшкина</w:t>
      </w:r>
      <w:proofErr w:type="spellEnd"/>
      <w:r>
        <w:rPr>
          <w:rFonts w:ascii="Times New Roman" w:hAnsi="Times New Roman"/>
          <w:sz w:val="28"/>
          <w:szCs w:val="28"/>
        </w:rPr>
        <w:t xml:space="preserve"> Ю.Е. Методы управления инновационными изменениями на предприятии: Монография. – Пермь: Изд-во ПГТУ, </w:t>
      </w:r>
      <w:r w:rsidR="00F0417F">
        <w:rPr>
          <w:rFonts w:ascii="Times New Roman" w:hAnsi="Times New Roman"/>
          <w:sz w:val="28"/>
          <w:szCs w:val="28"/>
        </w:rPr>
        <w:t>2013</w:t>
      </w:r>
      <w:r>
        <w:rPr>
          <w:rFonts w:ascii="Times New Roman" w:hAnsi="Times New Roman"/>
          <w:sz w:val="28"/>
          <w:szCs w:val="28"/>
        </w:rPr>
        <w:t>. – 223 с.</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sz w:val="28"/>
          <w:szCs w:val="28"/>
        </w:rPr>
        <w:tab/>
        <w:t xml:space="preserve">38. </w:t>
      </w:r>
      <w:proofErr w:type="spellStart"/>
      <w:r>
        <w:rPr>
          <w:rFonts w:ascii="Times New Roman" w:hAnsi="Times New Roman"/>
          <w:sz w:val="28"/>
          <w:szCs w:val="28"/>
        </w:rPr>
        <w:t>Солодков</w:t>
      </w:r>
      <w:proofErr w:type="spellEnd"/>
      <w:r>
        <w:rPr>
          <w:rFonts w:ascii="Times New Roman" w:hAnsi="Times New Roman"/>
          <w:sz w:val="28"/>
          <w:szCs w:val="28"/>
        </w:rPr>
        <w:t xml:space="preserve"> В.Т., </w:t>
      </w:r>
      <w:proofErr w:type="spellStart"/>
      <w:r>
        <w:rPr>
          <w:rFonts w:ascii="Times New Roman" w:hAnsi="Times New Roman"/>
          <w:sz w:val="28"/>
          <w:szCs w:val="28"/>
        </w:rPr>
        <w:t>Светник</w:t>
      </w:r>
      <w:proofErr w:type="spellEnd"/>
      <w:r>
        <w:rPr>
          <w:rFonts w:ascii="Times New Roman" w:hAnsi="Times New Roman"/>
          <w:sz w:val="28"/>
          <w:szCs w:val="28"/>
        </w:rPr>
        <w:t xml:space="preserve"> Т.В., Юшков О.А. Экономика инвестиций и инновационная деятельность предприятия: Учебник / Под общ. ред. д-ра экон. наук, проф. Т.В. </w:t>
      </w:r>
      <w:proofErr w:type="spellStart"/>
      <w:r>
        <w:rPr>
          <w:rFonts w:ascii="Times New Roman" w:hAnsi="Times New Roman"/>
          <w:sz w:val="28"/>
          <w:szCs w:val="28"/>
        </w:rPr>
        <w:t>Светник</w:t>
      </w:r>
      <w:proofErr w:type="spellEnd"/>
      <w:r>
        <w:rPr>
          <w:rFonts w:ascii="Times New Roman" w:hAnsi="Times New Roman"/>
          <w:sz w:val="28"/>
          <w:szCs w:val="28"/>
        </w:rPr>
        <w:t>. – Иркутск: Изд-во БГУЭП, 2004. – 214 с.</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39. </w:t>
      </w:r>
      <w:r>
        <w:rPr>
          <w:rFonts w:ascii="Times New Roman" w:hAnsi="Times New Roman"/>
          <w:sz w:val="28"/>
          <w:szCs w:val="28"/>
        </w:rPr>
        <w:t xml:space="preserve">Сорокина М.В. Стратегическое управление персоналом в торговле: </w:t>
      </w:r>
      <w:proofErr w:type="spellStart"/>
      <w:r>
        <w:rPr>
          <w:rFonts w:ascii="Times New Roman" w:hAnsi="Times New Roman"/>
          <w:sz w:val="28"/>
          <w:szCs w:val="28"/>
        </w:rPr>
        <w:t>Дисс</w:t>
      </w:r>
      <w:proofErr w:type="spellEnd"/>
      <w:r>
        <w:rPr>
          <w:rFonts w:ascii="Times New Roman" w:hAnsi="Times New Roman"/>
          <w:sz w:val="28"/>
          <w:szCs w:val="28"/>
        </w:rPr>
        <w:t>. д-ра экон. наук. – СПб., 2005. – 205 с.</w:t>
      </w:r>
      <w:r w:rsidRPr="00E53F97">
        <w:rPr>
          <w:rFonts w:ascii="Times New Roman" w:hAnsi="Times New Roman" w:cs="Times New Roman"/>
          <w:sz w:val="28"/>
          <w:szCs w:val="28"/>
        </w:rPr>
        <w:t xml:space="preserve"> </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40. </w:t>
      </w:r>
      <w:r w:rsidRPr="004561EB">
        <w:rPr>
          <w:rFonts w:ascii="Times New Roman" w:hAnsi="Times New Roman" w:cs="Times New Roman"/>
          <w:sz w:val="28"/>
          <w:szCs w:val="28"/>
        </w:rPr>
        <w:t xml:space="preserve">Стратегии бизнеса: Справочник / Под ред. Г. Б. </w:t>
      </w:r>
      <w:proofErr w:type="spellStart"/>
      <w:r w:rsidRPr="004561EB">
        <w:rPr>
          <w:rFonts w:ascii="Times New Roman" w:hAnsi="Times New Roman" w:cs="Times New Roman"/>
          <w:sz w:val="28"/>
          <w:szCs w:val="28"/>
        </w:rPr>
        <w:t>Клейнера</w:t>
      </w:r>
      <w:proofErr w:type="spellEnd"/>
      <w:r w:rsidRPr="004561EB">
        <w:rPr>
          <w:rFonts w:ascii="Times New Roman" w:hAnsi="Times New Roman" w:cs="Times New Roman"/>
          <w:sz w:val="28"/>
          <w:szCs w:val="28"/>
        </w:rPr>
        <w:t>. — М.: КОНСЭКО, 1998.</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41. </w:t>
      </w:r>
      <w:r w:rsidRPr="004561EB">
        <w:rPr>
          <w:rFonts w:ascii="Times New Roman" w:hAnsi="Times New Roman" w:cs="Times New Roman"/>
          <w:sz w:val="28"/>
          <w:szCs w:val="28"/>
        </w:rPr>
        <w:t xml:space="preserve">Сущность стратегического планирования. [Электронный ресурс] // URL: </w:t>
      </w:r>
      <w:hyperlink r:id="rId49" w:history="1">
        <w:r w:rsidRPr="00292E60">
          <w:rPr>
            <w:rFonts w:ascii="Times New Roman" w:hAnsi="Times New Roman" w:cs="Times New Roman"/>
            <w:sz w:val="28"/>
            <w:szCs w:val="28"/>
          </w:rPr>
          <w:t>http://deloman.msk.ru/strategicheskoe-planirovanie/suschnost-strategicheskogo-pla.php</w:t>
        </w:r>
      </w:hyperlink>
      <w:r w:rsidRPr="004561EB">
        <w:rPr>
          <w:rFonts w:ascii="Times New Roman" w:hAnsi="Times New Roman" w:cs="Times New Roman"/>
          <w:sz w:val="28"/>
          <w:szCs w:val="28"/>
        </w:rPr>
        <w:t>.</w:t>
      </w:r>
    </w:p>
    <w:p w:rsidR="00E53F97" w:rsidRDefault="00517493" w:rsidP="00E53F9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42. </w:t>
      </w:r>
      <w:r w:rsidRPr="00E53F97">
        <w:rPr>
          <w:rFonts w:ascii="Times New Roman" w:hAnsi="Times New Roman"/>
          <w:sz w:val="28"/>
          <w:szCs w:val="28"/>
        </w:rPr>
        <w:t xml:space="preserve">Теория системного менеджмента: Учебник / Под общ. ред. П.В. Журавлева, Р.С. </w:t>
      </w:r>
      <w:proofErr w:type="spellStart"/>
      <w:r w:rsidRPr="00E53F97">
        <w:rPr>
          <w:rFonts w:ascii="Times New Roman" w:hAnsi="Times New Roman"/>
          <w:sz w:val="28"/>
          <w:szCs w:val="28"/>
        </w:rPr>
        <w:t>Седегова</w:t>
      </w:r>
      <w:proofErr w:type="spellEnd"/>
      <w:r w:rsidRPr="00E53F97">
        <w:rPr>
          <w:rFonts w:ascii="Times New Roman" w:hAnsi="Times New Roman"/>
          <w:sz w:val="28"/>
          <w:szCs w:val="28"/>
        </w:rPr>
        <w:t xml:space="preserve">, В.Г. </w:t>
      </w:r>
      <w:proofErr w:type="spellStart"/>
      <w:r w:rsidRPr="00E53F97">
        <w:rPr>
          <w:rFonts w:ascii="Times New Roman" w:hAnsi="Times New Roman"/>
          <w:sz w:val="28"/>
          <w:szCs w:val="28"/>
        </w:rPr>
        <w:t>Янчевского</w:t>
      </w:r>
      <w:proofErr w:type="spellEnd"/>
      <w:r w:rsidRPr="00E53F97">
        <w:rPr>
          <w:rFonts w:ascii="Times New Roman" w:hAnsi="Times New Roman"/>
          <w:sz w:val="28"/>
          <w:szCs w:val="28"/>
        </w:rPr>
        <w:t>. М.: Экзамен, 2002. - 480 с.</w:t>
      </w:r>
    </w:p>
    <w:p w:rsidR="00E53F97" w:rsidRDefault="00517493" w:rsidP="00E53F97">
      <w:pPr>
        <w:spacing w:after="0" w:line="360" w:lineRule="auto"/>
        <w:jc w:val="both"/>
        <w:rPr>
          <w:rFonts w:ascii="Times New Roman" w:hAnsi="Times New Roman" w:cs="Times New Roman"/>
          <w:sz w:val="28"/>
          <w:szCs w:val="28"/>
        </w:rPr>
      </w:pPr>
      <w:r>
        <w:rPr>
          <w:rFonts w:ascii="Times New Roman" w:hAnsi="Times New Roman"/>
          <w:sz w:val="28"/>
          <w:szCs w:val="28"/>
        </w:rPr>
        <w:tab/>
        <w:t xml:space="preserve">43. </w:t>
      </w:r>
      <w:r w:rsidRPr="004561EB">
        <w:rPr>
          <w:rFonts w:ascii="Times New Roman" w:hAnsi="Times New Roman" w:cs="Times New Roman"/>
          <w:sz w:val="28"/>
          <w:szCs w:val="28"/>
        </w:rPr>
        <w:t xml:space="preserve">Томпсон А. А., </w:t>
      </w:r>
      <w:proofErr w:type="spellStart"/>
      <w:r w:rsidRPr="004561EB">
        <w:rPr>
          <w:rFonts w:ascii="Times New Roman" w:hAnsi="Times New Roman" w:cs="Times New Roman"/>
          <w:sz w:val="28"/>
          <w:szCs w:val="28"/>
        </w:rPr>
        <w:t>Стрикленд</w:t>
      </w:r>
      <w:proofErr w:type="spellEnd"/>
      <w:r w:rsidRPr="004561EB">
        <w:rPr>
          <w:rFonts w:ascii="Times New Roman" w:hAnsi="Times New Roman" w:cs="Times New Roman"/>
          <w:sz w:val="28"/>
          <w:szCs w:val="28"/>
        </w:rPr>
        <w:t xml:space="preserve"> А. Дж. Стратегический менеджмент. Искусство разработки и реализации  стратегии: Учебник для вузов</w:t>
      </w:r>
      <w:proofErr w:type="gramStart"/>
      <w:r w:rsidRPr="004561EB">
        <w:rPr>
          <w:rFonts w:ascii="Times New Roman" w:hAnsi="Times New Roman" w:cs="Times New Roman"/>
          <w:sz w:val="28"/>
          <w:szCs w:val="28"/>
        </w:rPr>
        <w:t xml:space="preserve"> /П</w:t>
      </w:r>
      <w:proofErr w:type="gramEnd"/>
      <w:r w:rsidRPr="004561EB">
        <w:rPr>
          <w:rFonts w:ascii="Times New Roman" w:hAnsi="Times New Roman" w:cs="Times New Roman"/>
          <w:sz w:val="28"/>
          <w:szCs w:val="28"/>
        </w:rPr>
        <w:t xml:space="preserve">ер. с англ. под ред. Л.Г. Зайцева. – М: ЮНИТИ, </w:t>
      </w:r>
      <w:r w:rsidR="00F0417F">
        <w:rPr>
          <w:rFonts w:ascii="Times New Roman" w:hAnsi="Times New Roman" w:cs="Times New Roman"/>
          <w:sz w:val="28"/>
          <w:szCs w:val="28"/>
        </w:rPr>
        <w:t>2013</w:t>
      </w:r>
      <w:r w:rsidRPr="004561EB">
        <w:rPr>
          <w:rFonts w:ascii="Times New Roman" w:hAnsi="Times New Roman" w:cs="Times New Roman"/>
          <w:sz w:val="28"/>
          <w:szCs w:val="28"/>
        </w:rPr>
        <w:t>, 298 с.</w:t>
      </w:r>
    </w:p>
    <w:p w:rsidR="00E53F97" w:rsidRDefault="00517493" w:rsidP="00E53F9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44. </w:t>
      </w:r>
      <w:r>
        <w:rPr>
          <w:rFonts w:ascii="Times New Roman" w:hAnsi="Times New Roman"/>
          <w:sz w:val="28"/>
          <w:szCs w:val="28"/>
        </w:rPr>
        <w:t>Управление изменениями /Пер. с англ. – М.: Альпина Бизнес Букс, 2007. – 227 с.</w:t>
      </w:r>
    </w:p>
    <w:p w:rsidR="00E53F97" w:rsidRPr="00DD0FF0" w:rsidRDefault="00517493" w:rsidP="00E53F97">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45. </w:t>
      </w:r>
      <w:proofErr w:type="spellStart"/>
      <w:r>
        <w:rPr>
          <w:rFonts w:ascii="Times New Roman" w:hAnsi="Times New Roman"/>
          <w:sz w:val="28"/>
          <w:szCs w:val="28"/>
        </w:rPr>
        <w:t>Фатхутдинов</w:t>
      </w:r>
      <w:proofErr w:type="spellEnd"/>
      <w:r>
        <w:rPr>
          <w:rFonts w:ascii="Times New Roman" w:hAnsi="Times New Roman"/>
          <w:sz w:val="28"/>
          <w:szCs w:val="28"/>
        </w:rPr>
        <w:t>, Р.А. Управленческие решения / Р.А. </w:t>
      </w:r>
      <w:proofErr w:type="spellStart"/>
      <w:r>
        <w:rPr>
          <w:rFonts w:ascii="Times New Roman" w:hAnsi="Times New Roman"/>
          <w:sz w:val="28"/>
          <w:szCs w:val="28"/>
        </w:rPr>
        <w:t>Фатхутдинов</w:t>
      </w:r>
      <w:proofErr w:type="spellEnd"/>
      <w:r>
        <w:rPr>
          <w:rFonts w:ascii="Times New Roman" w:hAnsi="Times New Roman"/>
          <w:sz w:val="28"/>
          <w:szCs w:val="28"/>
        </w:rPr>
        <w:t>. – М.: Инфра-М, 2009. – 344 с.</w:t>
      </w:r>
      <w:r w:rsidRPr="004561EB">
        <w:rPr>
          <w:rFonts w:ascii="Times New Roman" w:hAnsi="Times New Roman" w:cs="Times New Roman"/>
          <w:sz w:val="28"/>
          <w:szCs w:val="28"/>
        </w:rPr>
        <w:t xml:space="preserve"> </w:t>
      </w:r>
    </w:p>
    <w:p w:rsidR="00E53F97" w:rsidRDefault="00517493" w:rsidP="00E53F9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46. </w:t>
      </w:r>
      <w:proofErr w:type="spellStart"/>
      <w:r>
        <w:rPr>
          <w:rFonts w:ascii="Times New Roman" w:hAnsi="Times New Roman"/>
          <w:sz w:val="28"/>
          <w:szCs w:val="28"/>
        </w:rPr>
        <w:t>Шеметов</w:t>
      </w:r>
      <w:proofErr w:type="spellEnd"/>
      <w:r>
        <w:rPr>
          <w:rFonts w:ascii="Times New Roman" w:hAnsi="Times New Roman"/>
          <w:sz w:val="28"/>
          <w:szCs w:val="28"/>
        </w:rPr>
        <w:t>, П.В. Менеджмент: управление организационными системами: учебное пособие / П.В. </w:t>
      </w:r>
      <w:proofErr w:type="spellStart"/>
      <w:r>
        <w:rPr>
          <w:rFonts w:ascii="Times New Roman" w:hAnsi="Times New Roman"/>
          <w:sz w:val="28"/>
          <w:szCs w:val="28"/>
        </w:rPr>
        <w:t>Шеметов</w:t>
      </w:r>
      <w:proofErr w:type="spellEnd"/>
      <w:r>
        <w:rPr>
          <w:rFonts w:ascii="Times New Roman" w:hAnsi="Times New Roman"/>
          <w:sz w:val="28"/>
          <w:szCs w:val="28"/>
        </w:rPr>
        <w:t xml:space="preserve">, Л.Е. Чередникова, С.В. Петухова. – М.: Омега-Л, 2009, 2008. – 407 с. : ил., табл. </w:t>
      </w:r>
    </w:p>
    <w:p w:rsidR="004561EB" w:rsidRPr="00E53F97" w:rsidRDefault="00517493" w:rsidP="00E53F97">
      <w:pPr>
        <w:spacing w:after="0" w:line="360" w:lineRule="auto"/>
        <w:jc w:val="both"/>
        <w:rPr>
          <w:rFonts w:ascii="Times New Roman" w:hAnsi="Times New Roman" w:cs="Times New Roman"/>
          <w:sz w:val="28"/>
          <w:szCs w:val="28"/>
        </w:rPr>
      </w:pPr>
      <w:r>
        <w:rPr>
          <w:rFonts w:ascii="Times New Roman" w:hAnsi="Times New Roman"/>
          <w:sz w:val="28"/>
          <w:szCs w:val="28"/>
        </w:rPr>
        <w:tab/>
        <w:t xml:space="preserve">47. </w:t>
      </w:r>
      <w:proofErr w:type="spellStart"/>
      <w:r>
        <w:rPr>
          <w:rFonts w:ascii="Times New Roman" w:hAnsi="Times New Roman"/>
          <w:sz w:val="28"/>
          <w:szCs w:val="28"/>
        </w:rPr>
        <w:t>Юкаева</w:t>
      </w:r>
      <w:proofErr w:type="spellEnd"/>
      <w:r>
        <w:rPr>
          <w:rFonts w:ascii="Times New Roman" w:hAnsi="Times New Roman"/>
          <w:sz w:val="28"/>
          <w:szCs w:val="28"/>
        </w:rPr>
        <w:t>, В.С. Управленческие решения / В.С. </w:t>
      </w:r>
      <w:proofErr w:type="spellStart"/>
      <w:r>
        <w:rPr>
          <w:rFonts w:ascii="Times New Roman" w:hAnsi="Times New Roman"/>
          <w:sz w:val="28"/>
          <w:szCs w:val="28"/>
        </w:rPr>
        <w:t>Юкаева</w:t>
      </w:r>
      <w:proofErr w:type="spellEnd"/>
      <w:r>
        <w:rPr>
          <w:rFonts w:ascii="Times New Roman" w:hAnsi="Times New Roman"/>
          <w:sz w:val="28"/>
          <w:szCs w:val="28"/>
        </w:rPr>
        <w:t>. – М.: Дашков и К</w:t>
      </w:r>
      <w:r>
        <w:rPr>
          <w:rFonts w:ascii="Times New Roman" w:hAnsi="Times New Roman"/>
          <w:sz w:val="28"/>
          <w:szCs w:val="28"/>
          <w:vertAlign w:val="superscript"/>
        </w:rPr>
        <w:t>о</w:t>
      </w:r>
      <w:r>
        <w:rPr>
          <w:rFonts w:ascii="Times New Roman" w:hAnsi="Times New Roman"/>
          <w:sz w:val="28"/>
          <w:szCs w:val="28"/>
        </w:rPr>
        <w:t>, 2009. – 324 с.</w:t>
      </w:r>
    </w:p>
    <w:p w:rsidR="004561EB" w:rsidRPr="00F878F8" w:rsidRDefault="00774B7C" w:rsidP="00F878F8">
      <w:pPr>
        <w:spacing w:after="0" w:line="360" w:lineRule="auto"/>
        <w:jc w:val="both"/>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A41CD0" w:rsidRDefault="00A41CD0" w:rsidP="003E78E8">
      <w:pPr>
        <w:spacing w:after="0" w:line="360" w:lineRule="auto"/>
        <w:jc w:val="right"/>
        <w:rPr>
          <w:rFonts w:ascii="Times New Roman" w:hAnsi="Times New Roman" w:cs="Times New Roman"/>
          <w:sz w:val="28"/>
          <w:szCs w:val="28"/>
        </w:rPr>
      </w:pPr>
    </w:p>
    <w:p w:rsidR="003E78E8" w:rsidRDefault="00517493" w:rsidP="003E78E8">
      <w:pPr>
        <w:spacing w:after="0" w:line="360" w:lineRule="auto"/>
        <w:jc w:val="right"/>
        <w:rPr>
          <w:rFonts w:ascii="Times New Roman" w:hAnsi="Times New Roman" w:cs="Times New Roman"/>
          <w:sz w:val="28"/>
          <w:szCs w:val="28"/>
        </w:rPr>
      </w:pPr>
      <w:bookmarkStart w:id="25" w:name="_Toc465920954"/>
      <w:r w:rsidRPr="00A41CD0">
        <w:rPr>
          <w:rStyle w:val="10"/>
          <w:rFonts w:ascii="Times New Roman" w:hAnsi="Times New Roman" w:cs="Times New Roman"/>
          <w:b w:val="0"/>
          <w:color w:val="auto"/>
        </w:rPr>
        <w:lastRenderedPageBreak/>
        <w:t>Приложение</w:t>
      </w:r>
      <w:bookmarkEnd w:id="25"/>
      <w:r>
        <w:rPr>
          <w:rFonts w:ascii="Times New Roman" w:hAnsi="Times New Roman" w:cs="Times New Roman"/>
          <w:sz w:val="28"/>
          <w:szCs w:val="28"/>
        </w:rPr>
        <w:t xml:space="preserve"> 1</w:t>
      </w:r>
    </w:p>
    <w:p w:rsidR="003E78E8" w:rsidRDefault="00517493" w:rsidP="003E78E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Таблицы для опроса и расчета премий</w:t>
      </w:r>
    </w:p>
    <w:p w:rsidR="003E78E8" w:rsidRDefault="00774B7C" w:rsidP="003E78E8">
      <w:pPr>
        <w:spacing w:after="0" w:line="360" w:lineRule="auto"/>
        <w:jc w:val="right"/>
        <w:rPr>
          <w:rFonts w:ascii="Times New Roman" w:hAnsi="Times New Roman" w:cs="Times New Roman"/>
          <w:sz w:val="28"/>
          <w:szCs w:val="28"/>
        </w:rPr>
      </w:pPr>
    </w:p>
    <w:p w:rsidR="003E78E8" w:rsidRDefault="00774B7C" w:rsidP="003E78E8">
      <w:pPr>
        <w:spacing w:after="0" w:line="360" w:lineRule="auto"/>
        <w:jc w:val="right"/>
        <w:rPr>
          <w:rFonts w:ascii="Times New Roman" w:hAnsi="Times New Roman" w:cs="Times New Roman"/>
          <w:sz w:val="28"/>
          <w:szCs w:val="28"/>
        </w:rPr>
      </w:pPr>
    </w:p>
    <w:p w:rsidR="003E78E8" w:rsidRPr="00142FEF" w:rsidRDefault="00517493" w:rsidP="003E78E8">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bCs/>
          <w:color w:val="26282F"/>
          <w:sz w:val="28"/>
          <w:szCs w:val="28"/>
        </w:rPr>
        <w:t xml:space="preserve">Таблица </w:t>
      </w:r>
      <w:r>
        <w:rPr>
          <w:rFonts w:ascii="Times New Roman" w:eastAsia="Times New Roman" w:hAnsi="Times New Roman" w:cs="Times New Roman"/>
          <w:bCs/>
          <w:color w:val="26282F"/>
          <w:sz w:val="28"/>
          <w:szCs w:val="28"/>
        </w:rPr>
        <w:t>1</w:t>
      </w:r>
      <w:r>
        <w:rPr>
          <w:rFonts w:ascii="Times New Roman" w:eastAsia="Times New Roman" w:hAnsi="Times New Roman" w:cs="Times New Roman"/>
          <w:sz w:val="28"/>
          <w:szCs w:val="28"/>
        </w:rPr>
        <w:t xml:space="preserve"> - </w:t>
      </w:r>
      <w:r w:rsidRPr="00142FEF">
        <w:rPr>
          <w:rFonts w:ascii="Times New Roman" w:eastAsia="Times New Roman" w:hAnsi="Times New Roman" w:cs="Times New Roman"/>
          <w:bCs/>
          <w:color w:val="26282F"/>
          <w:sz w:val="28"/>
          <w:szCs w:val="28"/>
        </w:rPr>
        <w:t>Что мотивирует Вас работать лучше?</w:t>
      </w:r>
      <w:r w:rsidRPr="00142FEF">
        <w:rPr>
          <w:rFonts w:ascii="Times New Roman" w:eastAsia="Times New Roman" w:hAnsi="Times New Roman" w:cs="Times New Roman"/>
          <w:bCs/>
          <w:color w:val="26282F"/>
          <w:sz w:val="28"/>
          <w:szCs w:val="28"/>
        </w:rPr>
        <w:br/>
        <w:t>(поставьте знак "V" в соответствующей клетке)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554"/>
        <w:gridCol w:w="7790"/>
        <w:gridCol w:w="1258"/>
      </w:tblGrid>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Интересная работа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Более высокий доход (заработная плата)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3</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Возможности карьерного роста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4</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Удовлетворение результатом труда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5</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Амбиции</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6</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Социальное общение (коллектив)</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7</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Медицинская страховка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8</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Свобода принятия решений</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9</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Свободный график</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10</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Бонусы по результатам перевыполнения плана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11</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Комиссионное вознаграждение</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12</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Больше самостоятельности</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13</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Корпоративные мероприятия (ресторан, отдых)</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14</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Повышение требований к работе</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15</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Стабильность рабочего места</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r w:rsidR="003E78E8" w:rsidRPr="00142FEF" w:rsidTr="005257D4">
        <w:tc>
          <w:tcPr>
            <w:tcW w:w="554"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16</w:t>
            </w:r>
          </w:p>
        </w:tc>
        <w:tc>
          <w:tcPr>
            <w:tcW w:w="779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Стиль управления (личность руководителя)</w:t>
            </w:r>
          </w:p>
        </w:tc>
        <w:tc>
          <w:tcPr>
            <w:tcW w:w="1258" w:type="dxa"/>
            <w:tcBorders>
              <w:top w:val="single" w:sz="4" w:space="0" w:color="auto"/>
              <w:left w:val="single" w:sz="4" w:space="0" w:color="auto"/>
              <w:bottom w:val="single" w:sz="4" w:space="0" w:color="auto"/>
              <w:right w:val="single" w:sz="4" w:space="0" w:color="auto"/>
            </w:tcBorders>
          </w:tcPr>
          <w:p w:rsidR="003E78E8" w:rsidRPr="00142FEF" w:rsidRDefault="00774B7C" w:rsidP="005257D4">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3E78E8" w:rsidRPr="00142FEF" w:rsidRDefault="00774B7C" w:rsidP="003E78E8">
      <w:pPr>
        <w:autoSpaceDE w:val="0"/>
        <w:autoSpaceDN w:val="0"/>
        <w:adjustRightInd w:val="0"/>
        <w:spacing w:after="0" w:line="360" w:lineRule="auto"/>
        <w:jc w:val="both"/>
        <w:rPr>
          <w:rFonts w:ascii="Times New Roman" w:eastAsia="Times New Roman" w:hAnsi="Times New Roman" w:cs="Times New Roman"/>
          <w:sz w:val="28"/>
          <w:szCs w:val="28"/>
        </w:rPr>
      </w:pPr>
    </w:p>
    <w:p w:rsidR="003E78E8" w:rsidRPr="00142FEF" w:rsidRDefault="00517493" w:rsidP="003E78E8">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bCs/>
          <w:color w:val="26282F"/>
          <w:sz w:val="28"/>
          <w:szCs w:val="28"/>
        </w:rPr>
        <w:t xml:space="preserve">Таблица </w:t>
      </w:r>
      <w:r>
        <w:rPr>
          <w:rFonts w:ascii="Times New Roman" w:eastAsia="Times New Roman" w:hAnsi="Times New Roman" w:cs="Times New Roman"/>
          <w:bCs/>
          <w:color w:val="26282F"/>
          <w:sz w:val="28"/>
          <w:szCs w:val="28"/>
        </w:rPr>
        <w:t>2</w:t>
      </w:r>
      <w:r>
        <w:rPr>
          <w:rFonts w:ascii="Times New Roman" w:eastAsia="Times New Roman" w:hAnsi="Times New Roman" w:cs="Times New Roman"/>
          <w:sz w:val="28"/>
          <w:szCs w:val="28"/>
        </w:rPr>
        <w:t xml:space="preserve"> - </w:t>
      </w:r>
      <w:r w:rsidRPr="00142FEF">
        <w:rPr>
          <w:rFonts w:ascii="Times New Roman" w:eastAsia="Times New Roman" w:hAnsi="Times New Roman" w:cs="Times New Roman"/>
          <w:bCs/>
          <w:color w:val="26282F"/>
          <w:sz w:val="28"/>
          <w:szCs w:val="28"/>
        </w:rPr>
        <w:t>Расчет баллов для сотрудников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080"/>
        <w:gridCol w:w="560"/>
        <w:gridCol w:w="560"/>
        <w:gridCol w:w="560"/>
        <w:gridCol w:w="560"/>
        <w:gridCol w:w="560"/>
        <w:gridCol w:w="560"/>
        <w:gridCol w:w="560"/>
        <w:gridCol w:w="560"/>
        <w:gridCol w:w="700"/>
        <w:gridCol w:w="1540"/>
      </w:tblGrid>
      <w:tr w:rsidR="003E78E8" w:rsidRPr="00142FEF" w:rsidTr="005257D4">
        <w:tc>
          <w:tcPr>
            <w:tcW w:w="308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Сотрудники</w:t>
            </w:r>
          </w:p>
        </w:tc>
        <w:tc>
          <w:tcPr>
            <w:tcW w:w="2240" w:type="dxa"/>
            <w:gridSpan w:val="4"/>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Базовая часть</w:t>
            </w:r>
          </w:p>
        </w:tc>
        <w:tc>
          <w:tcPr>
            <w:tcW w:w="2940" w:type="dxa"/>
            <w:gridSpan w:val="5"/>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Вариативная часть</w:t>
            </w:r>
          </w:p>
        </w:tc>
        <w:tc>
          <w:tcPr>
            <w:tcW w:w="1540" w:type="dxa"/>
            <w:vMerge w:val="restart"/>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Сумма баллов</w:t>
            </w:r>
          </w:p>
        </w:tc>
      </w:tr>
      <w:tr w:rsidR="003E78E8" w:rsidRPr="00142FEF" w:rsidTr="005257D4">
        <w:tc>
          <w:tcPr>
            <w:tcW w:w="308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N показателя</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3</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5</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6</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7</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8</w:t>
            </w:r>
          </w:p>
        </w:tc>
        <w:tc>
          <w:tcPr>
            <w:tcW w:w="70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9</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E78E8" w:rsidRPr="00142FEF" w:rsidRDefault="00774B7C" w:rsidP="005257D4">
            <w:pPr>
              <w:spacing w:after="0" w:line="240" w:lineRule="auto"/>
              <w:rPr>
                <w:rFonts w:ascii="Times New Roman" w:eastAsia="Times New Roman" w:hAnsi="Times New Roman" w:cs="Times New Roman"/>
                <w:sz w:val="24"/>
                <w:szCs w:val="24"/>
              </w:rPr>
            </w:pPr>
          </w:p>
        </w:tc>
      </w:tr>
      <w:tr w:rsidR="003E78E8" w:rsidRPr="00142FEF" w:rsidTr="005257D4">
        <w:tc>
          <w:tcPr>
            <w:tcW w:w="9800" w:type="dxa"/>
            <w:gridSpan w:val="11"/>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Ф.И.О.</w:t>
            </w:r>
          </w:p>
        </w:tc>
      </w:tr>
      <w:tr w:rsidR="003E78E8" w:rsidRPr="00142FEF" w:rsidTr="005257D4">
        <w:tc>
          <w:tcPr>
            <w:tcW w:w="308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70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13</w:t>
            </w:r>
          </w:p>
        </w:tc>
      </w:tr>
      <w:tr w:rsidR="003E78E8" w:rsidRPr="00142FEF" w:rsidTr="005257D4">
        <w:tc>
          <w:tcPr>
            <w:tcW w:w="308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70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11</w:t>
            </w:r>
          </w:p>
        </w:tc>
      </w:tr>
      <w:tr w:rsidR="003E78E8" w:rsidRPr="00142FEF" w:rsidTr="005257D4">
        <w:tc>
          <w:tcPr>
            <w:tcW w:w="308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3</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70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7</w:t>
            </w:r>
          </w:p>
        </w:tc>
      </w:tr>
      <w:tr w:rsidR="003E78E8" w:rsidRPr="00142FEF" w:rsidTr="005257D4">
        <w:tc>
          <w:tcPr>
            <w:tcW w:w="308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4</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70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w:t>
            </w:r>
          </w:p>
        </w:tc>
        <w:tc>
          <w:tcPr>
            <w:tcW w:w="154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w:t>
            </w:r>
          </w:p>
        </w:tc>
      </w:tr>
      <w:tr w:rsidR="003E78E8" w:rsidRPr="00142FEF" w:rsidTr="005257D4">
        <w:tc>
          <w:tcPr>
            <w:tcW w:w="8260" w:type="dxa"/>
            <w:gridSpan w:val="10"/>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Итого</w:t>
            </w:r>
          </w:p>
        </w:tc>
        <w:tc>
          <w:tcPr>
            <w:tcW w:w="1540"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33</w:t>
            </w:r>
          </w:p>
        </w:tc>
      </w:tr>
    </w:tbl>
    <w:p w:rsidR="003E78E8" w:rsidRPr="00142FEF" w:rsidRDefault="00774B7C" w:rsidP="003E78E8">
      <w:pPr>
        <w:autoSpaceDE w:val="0"/>
        <w:autoSpaceDN w:val="0"/>
        <w:adjustRightInd w:val="0"/>
        <w:spacing w:after="0" w:line="360" w:lineRule="auto"/>
        <w:jc w:val="both"/>
        <w:rPr>
          <w:rFonts w:ascii="Times New Roman" w:eastAsia="Times New Roman" w:hAnsi="Times New Roman" w:cs="Times New Roman"/>
          <w:sz w:val="28"/>
          <w:szCs w:val="28"/>
        </w:rPr>
      </w:pPr>
    </w:p>
    <w:p w:rsidR="003E78E8" w:rsidRPr="00142FEF" w:rsidRDefault="00517493" w:rsidP="003E78E8">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42FEF">
        <w:rPr>
          <w:rFonts w:ascii="Times New Roman" w:eastAsia="Times New Roman" w:hAnsi="Times New Roman" w:cs="Times New Roman"/>
          <w:bCs/>
          <w:color w:val="26282F"/>
          <w:sz w:val="28"/>
          <w:szCs w:val="28"/>
        </w:rPr>
        <w:t xml:space="preserve">Таблица </w:t>
      </w:r>
      <w:r>
        <w:rPr>
          <w:rFonts w:ascii="Times New Roman" w:eastAsia="Times New Roman" w:hAnsi="Times New Roman" w:cs="Times New Roman"/>
          <w:bCs/>
          <w:color w:val="26282F"/>
          <w:sz w:val="28"/>
          <w:szCs w:val="28"/>
        </w:rPr>
        <w:t>3</w:t>
      </w:r>
      <w:r>
        <w:rPr>
          <w:rFonts w:ascii="Times New Roman" w:eastAsia="Times New Roman" w:hAnsi="Times New Roman" w:cs="Times New Roman"/>
          <w:sz w:val="28"/>
          <w:szCs w:val="28"/>
        </w:rPr>
        <w:t xml:space="preserve"> - </w:t>
      </w:r>
      <w:r w:rsidRPr="00142FEF">
        <w:rPr>
          <w:rFonts w:ascii="Times New Roman" w:eastAsia="Times New Roman" w:hAnsi="Times New Roman" w:cs="Times New Roman"/>
          <w:bCs/>
          <w:color w:val="26282F"/>
          <w:sz w:val="28"/>
          <w:szCs w:val="28"/>
        </w:rPr>
        <w:t>Расчет премии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281"/>
        <w:gridCol w:w="3168"/>
        <w:gridCol w:w="3178"/>
      </w:tblGrid>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Фонд для премирования, руб.</w:t>
            </w:r>
          </w:p>
        </w:tc>
        <w:tc>
          <w:tcPr>
            <w:tcW w:w="6346" w:type="dxa"/>
            <w:gridSpan w:val="2"/>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650 000</w:t>
            </w:r>
          </w:p>
        </w:tc>
      </w:tr>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Ф.И.О.</w:t>
            </w:r>
          </w:p>
        </w:tc>
        <w:tc>
          <w:tcPr>
            <w:tcW w:w="316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Коэффициент премирования</w:t>
            </w:r>
          </w:p>
        </w:tc>
        <w:tc>
          <w:tcPr>
            <w:tcW w:w="317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Фактический размер премии</w:t>
            </w:r>
          </w:p>
        </w:tc>
      </w:tr>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1</w:t>
            </w:r>
          </w:p>
        </w:tc>
        <w:tc>
          <w:tcPr>
            <w:tcW w:w="316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0,39</w:t>
            </w:r>
          </w:p>
        </w:tc>
        <w:tc>
          <w:tcPr>
            <w:tcW w:w="317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256 000</w:t>
            </w:r>
          </w:p>
        </w:tc>
      </w:tr>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2</w:t>
            </w:r>
          </w:p>
        </w:tc>
        <w:tc>
          <w:tcPr>
            <w:tcW w:w="316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0,33</w:t>
            </w:r>
          </w:p>
        </w:tc>
        <w:tc>
          <w:tcPr>
            <w:tcW w:w="317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216 700</w:t>
            </w:r>
          </w:p>
        </w:tc>
      </w:tr>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Сотрудник 3</w:t>
            </w:r>
          </w:p>
        </w:tc>
        <w:tc>
          <w:tcPr>
            <w:tcW w:w="316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0,21</w:t>
            </w:r>
          </w:p>
        </w:tc>
        <w:tc>
          <w:tcPr>
            <w:tcW w:w="317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137 900</w:t>
            </w:r>
          </w:p>
        </w:tc>
      </w:tr>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lastRenderedPageBreak/>
              <w:t>Сотрудник 4</w:t>
            </w:r>
          </w:p>
        </w:tc>
        <w:tc>
          <w:tcPr>
            <w:tcW w:w="316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0,06</w:t>
            </w:r>
          </w:p>
        </w:tc>
        <w:tc>
          <w:tcPr>
            <w:tcW w:w="317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39 400</w:t>
            </w:r>
          </w:p>
        </w:tc>
      </w:tr>
      <w:tr w:rsidR="003E78E8" w:rsidRPr="00142FEF" w:rsidTr="005257D4">
        <w:tc>
          <w:tcPr>
            <w:tcW w:w="3281"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Итого</w:t>
            </w:r>
          </w:p>
        </w:tc>
        <w:tc>
          <w:tcPr>
            <w:tcW w:w="316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1,00</w:t>
            </w:r>
          </w:p>
        </w:tc>
        <w:tc>
          <w:tcPr>
            <w:tcW w:w="3178" w:type="dxa"/>
            <w:tcBorders>
              <w:top w:val="single" w:sz="4" w:space="0" w:color="auto"/>
              <w:left w:val="single" w:sz="4" w:space="0" w:color="auto"/>
              <w:bottom w:val="single" w:sz="4" w:space="0" w:color="auto"/>
              <w:right w:val="single" w:sz="4" w:space="0" w:color="auto"/>
            </w:tcBorders>
            <w:hideMark/>
          </w:tcPr>
          <w:p w:rsidR="003E78E8" w:rsidRPr="00142FEF" w:rsidRDefault="00517493" w:rsidP="005257D4">
            <w:pPr>
              <w:autoSpaceDE w:val="0"/>
              <w:autoSpaceDN w:val="0"/>
              <w:adjustRightInd w:val="0"/>
              <w:spacing w:after="0" w:line="240" w:lineRule="auto"/>
              <w:jc w:val="both"/>
              <w:rPr>
                <w:rFonts w:ascii="Times New Roman" w:eastAsia="Times New Roman" w:hAnsi="Times New Roman" w:cs="Times New Roman"/>
                <w:sz w:val="24"/>
                <w:szCs w:val="24"/>
              </w:rPr>
            </w:pPr>
            <w:r w:rsidRPr="00142FEF">
              <w:rPr>
                <w:rFonts w:ascii="Times New Roman" w:eastAsia="Times New Roman" w:hAnsi="Times New Roman" w:cs="Times New Roman"/>
                <w:sz w:val="24"/>
                <w:szCs w:val="24"/>
              </w:rPr>
              <w:t>650 000</w:t>
            </w:r>
          </w:p>
        </w:tc>
      </w:tr>
    </w:tbl>
    <w:p w:rsidR="003E78E8" w:rsidRPr="00142FEF" w:rsidRDefault="00774B7C" w:rsidP="003E78E8">
      <w:pPr>
        <w:autoSpaceDE w:val="0"/>
        <w:autoSpaceDN w:val="0"/>
        <w:adjustRightInd w:val="0"/>
        <w:spacing w:after="0" w:line="360" w:lineRule="auto"/>
        <w:ind w:firstLine="720"/>
        <w:jc w:val="both"/>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A41CD0" w:rsidRDefault="00A41CD0" w:rsidP="003E78E8">
      <w:pPr>
        <w:spacing w:after="0" w:line="360" w:lineRule="auto"/>
        <w:jc w:val="right"/>
        <w:rPr>
          <w:rFonts w:ascii="Times New Roman" w:eastAsia="Times New Roman" w:hAnsi="Times New Roman" w:cs="Times New Roman"/>
          <w:sz w:val="28"/>
          <w:szCs w:val="28"/>
        </w:rPr>
      </w:pPr>
    </w:p>
    <w:p w:rsidR="003E78E8" w:rsidRPr="003E78E8" w:rsidRDefault="00517493" w:rsidP="003E78E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3E78E8" w:rsidRPr="003E78E8" w:rsidRDefault="00517493" w:rsidP="003E78E8">
      <w:pPr>
        <w:spacing w:after="0" w:line="360" w:lineRule="auto"/>
        <w:jc w:val="right"/>
        <w:rPr>
          <w:rFonts w:ascii="Times New Roman" w:eastAsia="Times New Roman" w:hAnsi="Times New Roman" w:cs="Times New Roman"/>
          <w:sz w:val="28"/>
          <w:szCs w:val="28"/>
        </w:rPr>
      </w:pPr>
      <w:r w:rsidRPr="003E78E8">
        <w:rPr>
          <w:rFonts w:ascii="Times New Roman" w:eastAsia="Times New Roman" w:hAnsi="Times New Roman" w:cs="Times New Roman"/>
          <w:sz w:val="28"/>
          <w:szCs w:val="28"/>
        </w:rPr>
        <w:t>Бухгалтерская отчетность ООО «</w:t>
      </w:r>
      <w:r>
        <w:rPr>
          <w:rFonts w:ascii="Times New Roman" w:eastAsia="Times New Roman" w:hAnsi="Times New Roman" w:cs="Times New Roman"/>
          <w:sz w:val="28"/>
          <w:szCs w:val="28"/>
        </w:rPr>
        <w:t>Прогресс</w:t>
      </w:r>
      <w:r w:rsidRPr="003E78E8">
        <w:rPr>
          <w:rFonts w:ascii="Times New Roman" w:eastAsia="Times New Roman" w:hAnsi="Times New Roman" w:cs="Times New Roman"/>
          <w:sz w:val="28"/>
          <w:szCs w:val="28"/>
        </w:rPr>
        <w:t>»</w:t>
      </w:r>
    </w:p>
    <w:p w:rsidR="003E78E8" w:rsidRPr="003E78E8" w:rsidRDefault="00774B7C" w:rsidP="003E78E8">
      <w:pPr>
        <w:spacing w:after="0" w:line="360" w:lineRule="auto"/>
        <w:jc w:val="both"/>
        <w:rPr>
          <w:rFonts w:ascii="Times New Roman" w:eastAsia="Times New Roman" w:hAnsi="Times New Roman" w:cs="Times New Roman"/>
          <w:sz w:val="28"/>
          <w:szCs w:val="28"/>
        </w:rPr>
      </w:pPr>
    </w:p>
    <w:p w:rsidR="003E78E8" w:rsidRPr="003E78E8" w:rsidRDefault="00774B7C" w:rsidP="003E78E8">
      <w:pPr>
        <w:spacing w:after="0" w:line="360" w:lineRule="auto"/>
        <w:jc w:val="both"/>
        <w:rPr>
          <w:rFonts w:ascii="Times New Roman" w:eastAsia="Times New Roman" w:hAnsi="Times New Roman" w:cs="Times New Roman"/>
          <w:sz w:val="28"/>
          <w:szCs w:val="28"/>
        </w:rPr>
      </w:pPr>
    </w:p>
    <w:p w:rsidR="003E78E8" w:rsidRPr="003E78E8" w:rsidRDefault="00517493" w:rsidP="003E78E8">
      <w:pPr>
        <w:autoSpaceDE w:val="0"/>
        <w:autoSpaceDN w:val="0"/>
        <w:adjustRightInd w:val="0"/>
        <w:spacing w:after="0" w:line="360" w:lineRule="auto"/>
        <w:jc w:val="both"/>
        <w:rPr>
          <w:rFonts w:ascii="Times New Roman" w:eastAsia="Times New Roman" w:hAnsi="Times New Roman" w:cs="Times New Roman"/>
          <w:b/>
          <w:sz w:val="28"/>
          <w:szCs w:val="28"/>
        </w:rPr>
      </w:pPr>
      <w:r w:rsidRPr="003E78E8">
        <w:rPr>
          <w:rFonts w:ascii="Times New Roman" w:eastAsia="Times New Roman" w:hAnsi="Times New Roman" w:cs="Times New Roman"/>
          <w:b/>
          <w:noProof/>
          <w:sz w:val="28"/>
          <w:szCs w:val="28"/>
        </w:rPr>
        <w:drawing>
          <wp:inline distT="0" distB="0" distL="0" distR="0" wp14:anchorId="0333B55F" wp14:editId="71C1A06D">
            <wp:extent cx="3476625" cy="4059555"/>
            <wp:effectExtent l="0" t="0" r="9525"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6625" cy="4059555"/>
                    </a:xfrm>
                    <a:prstGeom prst="rect">
                      <a:avLst/>
                    </a:prstGeom>
                    <a:noFill/>
                    <a:ln>
                      <a:noFill/>
                    </a:ln>
                  </pic:spPr>
                </pic:pic>
              </a:graphicData>
            </a:graphic>
          </wp:inline>
        </w:drawing>
      </w:r>
    </w:p>
    <w:p w:rsidR="003E78E8" w:rsidRPr="003E78E8" w:rsidRDefault="00517493" w:rsidP="003E78E8">
      <w:pPr>
        <w:autoSpaceDE w:val="0"/>
        <w:autoSpaceDN w:val="0"/>
        <w:adjustRightInd w:val="0"/>
        <w:spacing w:after="0" w:line="360" w:lineRule="auto"/>
        <w:jc w:val="both"/>
        <w:rPr>
          <w:rFonts w:ascii="Times New Roman" w:eastAsia="Times New Roman" w:hAnsi="Times New Roman" w:cs="Times New Roman"/>
          <w:b/>
          <w:sz w:val="28"/>
          <w:szCs w:val="28"/>
        </w:rPr>
      </w:pPr>
      <w:r w:rsidRPr="003E78E8">
        <w:rPr>
          <w:rFonts w:ascii="Times New Roman" w:eastAsia="Times New Roman" w:hAnsi="Times New Roman" w:cs="Times New Roman"/>
          <w:b/>
          <w:noProof/>
          <w:sz w:val="28"/>
          <w:szCs w:val="28"/>
        </w:rPr>
        <w:lastRenderedPageBreak/>
        <w:drawing>
          <wp:inline distT="0" distB="0" distL="0" distR="0" wp14:anchorId="2C34682B" wp14:editId="718CF9AF">
            <wp:extent cx="2914015" cy="3898900"/>
            <wp:effectExtent l="0" t="0" r="635" b="635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14015" cy="3898900"/>
                    </a:xfrm>
                    <a:prstGeom prst="rect">
                      <a:avLst/>
                    </a:prstGeom>
                    <a:noFill/>
                    <a:ln>
                      <a:noFill/>
                    </a:ln>
                  </pic:spPr>
                </pic:pic>
              </a:graphicData>
            </a:graphic>
          </wp:inline>
        </w:drawing>
      </w:r>
    </w:p>
    <w:p w:rsidR="003E78E8" w:rsidRPr="003E78E8" w:rsidRDefault="00517493" w:rsidP="003E78E8">
      <w:pPr>
        <w:autoSpaceDE w:val="0"/>
        <w:autoSpaceDN w:val="0"/>
        <w:adjustRightInd w:val="0"/>
        <w:spacing w:after="0" w:line="360" w:lineRule="auto"/>
        <w:jc w:val="both"/>
        <w:rPr>
          <w:rFonts w:ascii="Times New Roman" w:eastAsia="Times New Roman" w:hAnsi="Times New Roman" w:cs="Times New Roman"/>
          <w:b/>
          <w:sz w:val="28"/>
          <w:szCs w:val="28"/>
        </w:rPr>
      </w:pPr>
      <w:r w:rsidRPr="003E78E8">
        <w:rPr>
          <w:rFonts w:ascii="Times New Roman" w:eastAsia="Times New Roman" w:hAnsi="Times New Roman" w:cs="Times New Roman"/>
          <w:b/>
          <w:noProof/>
          <w:sz w:val="28"/>
          <w:szCs w:val="28"/>
        </w:rPr>
        <w:drawing>
          <wp:inline distT="0" distB="0" distL="0" distR="0" wp14:anchorId="48539407" wp14:editId="4962A822">
            <wp:extent cx="2984500" cy="3949065"/>
            <wp:effectExtent l="0" t="0" r="635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84500" cy="3949065"/>
                    </a:xfrm>
                    <a:prstGeom prst="rect">
                      <a:avLst/>
                    </a:prstGeom>
                    <a:noFill/>
                    <a:ln>
                      <a:noFill/>
                    </a:ln>
                  </pic:spPr>
                </pic:pic>
              </a:graphicData>
            </a:graphic>
          </wp:inline>
        </w:drawing>
      </w:r>
    </w:p>
    <w:p w:rsidR="003E78E8" w:rsidRPr="003E78E8" w:rsidRDefault="00517493" w:rsidP="003E78E8">
      <w:pPr>
        <w:autoSpaceDE w:val="0"/>
        <w:autoSpaceDN w:val="0"/>
        <w:adjustRightInd w:val="0"/>
        <w:spacing w:after="0" w:line="360" w:lineRule="auto"/>
        <w:jc w:val="both"/>
        <w:rPr>
          <w:rFonts w:ascii="Times New Roman" w:eastAsia="Times New Roman" w:hAnsi="Times New Roman" w:cs="Times New Roman"/>
          <w:b/>
          <w:sz w:val="28"/>
          <w:szCs w:val="28"/>
        </w:rPr>
      </w:pPr>
      <w:r w:rsidRPr="003E78E8">
        <w:rPr>
          <w:rFonts w:ascii="Times New Roman" w:eastAsia="Times New Roman" w:hAnsi="Times New Roman" w:cs="Times New Roman"/>
          <w:b/>
          <w:noProof/>
          <w:sz w:val="28"/>
          <w:szCs w:val="28"/>
        </w:rPr>
        <w:lastRenderedPageBreak/>
        <w:drawing>
          <wp:inline distT="0" distB="0" distL="0" distR="0" wp14:anchorId="68D90727" wp14:editId="68F44519">
            <wp:extent cx="2984500" cy="3969385"/>
            <wp:effectExtent l="0" t="0" r="635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84500" cy="3969385"/>
                    </a:xfrm>
                    <a:prstGeom prst="rect">
                      <a:avLst/>
                    </a:prstGeom>
                    <a:noFill/>
                    <a:ln>
                      <a:noFill/>
                    </a:ln>
                  </pic:spPr>
                </pic:pic>
              </a:graphicData>
            </a:graphic>
          </wp:inline>
        </w:drawing>
      </w:r>
    </w:p>
    <w:p w:rsidR="003E78E8" w:rsidRPr="00984817" w:rsidRDefault="00774B7C" w:rsidP="003E78E8">
      <w:pPr>
        <w:spacing w:after="0" w:line="360" w:lineRule="auto"/>
        <w:jc w:val="both"/>
        <w:rPr>
          <w:rFonts w:ascii="Times New Roman" w:hAnsi="Times New Roman" w:cs="Times New Roman"/>
          <w:sz w:val="28"/>
          <w:szCs w:val="28"/>
        </w:rPr>
      </w:pPr>
    </w:p>
    <w:p w:rsidR="008708E8" w:rsidRPr="00165EA9" w:rsidRDefault="00774B7C" w:rsidP="003E78E8">
      <w:pPr>
        <w:spacing w:after="0" w:line="360" w:lineRule="auto"/>
        <w:jc w:val="both"/>
        <w:rPr>
          <w:rFonts w:ascii="Times New Roman" w:hAnsi="Times New Roman" w:cs="Times New Roman"/>
          <w:sz w:val="28"/>
          <w:szCs w:val="28"/>
        </w:rPr>
      </w:pPr>
    </w:p>
    <w:p w:rsidR="009B007E" w:rsidRPr="009B007E" w:rsidRDefault="00774B7C" w:rsidP="009B007E">
      <w:pPr>
        <w:widowControl w:val="0"/>
        <w:spacing w:after="0" w:line="360" w:lineRule="auto"/>
        <w:jc w:val="center"/>
        <w:rPr>
          <w:rFonts w:ascii="Times New Roman" w:eastAsia="Times New Roman" w:hAnsi="Times New Roman" w:cs="Times New Roman"/>
          <w:sz w:val="28"/>
          <w:szCs w:val="28"/>
        </w:rPr>
      </w:pPr>
    </w:p>
    <w:sectPr w:rsidR="009B007E" w:rsidRPr="009B007E">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7C" w:rsidRDefault="00774B7C">
      <w:pPr>
        <w:spacing w:after="0" w:line="240" w:lineRule="auto"/>
      </w:pPr>
      <w:r>
        <w:separator/>
      </w:r>
    </w:p>
  </w:endnote>
  <w:endnote w:type="continuationSeparator" w:id="0">
    <w:p w:rsidR="00774B7C" w:rsidRDefault="0077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D4" w:rsidRDefault="00774B7C">
    <w:pPr>
      <w:jc w:val="center"/>
    </w:pPr>
  </w:p>
  <w:p w:rsidR="005257D4" w:rsidRDefault="00774B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2778"/>
      <w:docPartObj>
        <w:docPartGallery w:val="Page Numbers (Bottom of Page)"/>
        <w:docPartUnique/>
      </w:docPartObj>
    </w:sdtPr>
    <w:sdtEndPr/>
    <w:sdtContent>
      <w:p w:rsidR="005257D4" w:rsidRDefault="00517493">
        <w:pPr>
          <w:jc w:val="center"/>
        </w:pPr>
        <w:r>
          <w:fldChar w:fldCharType="begin"/>
        </w:r>
        <w:r>
          <w:instrText>PAGE   \* MERGEFORMAT</w:instrText>
        </w:r>
        <w:r>
          <w:fldChar w:fldCharType="separate"/>
        </w:r>
        <w:r w:rsidR="00A41CD0">
          <w:rPr>
            <w:noProof/>
          </w:rPr>
          <w:t>51</w:t>
        </w:r>
        <w:r>
          <w:fldChar w:fldCharType="end"/>
        </w:r>
      </w:p>
    </w:sdtContent>
  </w:sdt>
  <w:p w:rsidR="005257D4" w:rsidRDefault="00774B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7C" w:rsidRDefault="00774B7C">
      <w:pPr>
        <w:spacing w:after="0" w:line="240" w:lineRule="auto"/>
      </w:pPr>
      <w:r>
        <w:separator/>
      </w:r>
    </w:p>
  </w:footnote>
  <w:footnote w:type="continuationSeparator" w:id="0">
    <w:p w:rsidR="00774B7C" w:rsidRDefault="00774B7C">
      <w:pPr>
        <w:spacing w:after="0" w:line="240" w:lineRule="auto"/>
      </w:pPr>
      <w:r>
        <w:continuationSeparator/>
      </w:r>
    </w:p>
  </w:footnote>
  <w:footnote w:id="1">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Маркова В. Д., Кузнецова С. А. Стратегический менеджмент: Курс лекций</w:t>
      </w:r>
      <w:proofErr w:type="gramStart"/>
      <w:r w:rsidRPr="00A41CD0">
        <w:rPr>
          <w:rFonts w:ascii="Times New Roman" w:hAnsi="Times New Roman" w:cs="Times New Roman"/>
          <w:sz w:val="20"/>
          <w:szCs w:val="20"/>
        </w:rPr>
        <w:t>.-</w:t>
      </w:r>
      <w:proofErr w:type="gramEnd"/>
      <w:r w:rsidRPr="00A41CD0">
        <w:rPr>
          <w:rFonts w:ascii="Times New Roman" w:hAnsi="Times New Roman" w:cs="Times New Roman"/>
          <w:sz w:val="20"/>
          <w:szCs w:val="20"/>
        </w:rPr>
        <w:t>М.: ИНФРА-М, 2012, 245 с. С. 14.</w:t>
      </w:r>
    </w:p>
  </w:footnote>
  <w:footnote w:id="2">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Там же.</w:t>
      </w:r>
    </w:p>
  </w:footnote>
  <w:footnote w:id="3">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Онлайн учебник по экономике. [Электронный ресурс] // URL:  http://www.study-economics.ru/rol-reklamy-i-potrebitelskogo-kredita-4/.</w:t>
      </w:r>
    </w:p>
  </w:footnote>
  <w:footnote w:id="4">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Онлайн учебник по экономике. [Электронный ресурс] // URL:  http://www.study-economics.ru/rol-reklamy-i-potrebitelskogo-kredita-4/ .</w:t>
      </w:r>
    </w:p>
  </w:footnote>
  <w:footnote w:id="5">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Томпсон А. А., </w:t>
      </w:r>
      <w:proofErr w:type="spellStart"/>
      <w:r w:rsidRPr="00A41CD0">
        <w:rPr>
          <w:rFonts w:ascii="Times New Roman" w:hAnsi="Times New Roman" w:cs="Times New Roman"/>
          <w:sz w:val="20"/>
          <w:szCs w:val="20"/>
        </w:rPr>
        <w:t>Стрикленд</w:t>
      </w:r>
      <w:proofErr w:type="spellEnd"/>
      <w:r w:rsidRPr="00A41CD0">
        <w:rPr>
          <w:rFonts w:ascii="Times New Roman" w:hAnsi="Times New Roman" w:cs="Times New Roman"/>
          <w:sz w:val="20"/>
          <w:szCs w:val="20"/>
        </w:rPr>
        <w:t xml:space="preserve"> А. Дж. Стратегический менеджмент. Искусство разработки и реализации  стратегии: Учебник для вузов</w:t>
      </w:r>
      <w:proofErr w:type="gramStart"/>
      <w:r w:rsidRPr="00A41CD0">
        <w:rPr>
          <w:rFonts w:ascii="Times New Roman" w:hAnsi="Times New Roman" w:cs="Times New Roman"/>
          <w:sz w:val="20"/>
          <w:szCs w:val="20"/>
        </w:rPr>
        <w:t xml:space="preserve"> /П</w:t>
      </w:r>
      <w:proofErr w:type="gramEnd"/>
      <w:r w:rsidRPr="00A41CD0">
        <w:rPr>
          <w:rFonts w:ascii="Times New Roman" w:hAnsi="Times New Roman" w:cs="Times New Roman"/>
          <w:sz w:val="20"/>
          <w:szCs w:val="20"/>
        </w:rPr>
        <w:t>ер. с англ. под ред. Л.Г. Зайцева. – М: ЮНИТИ, 2010, 298 с. С. 218.</w:t>
      </w:r>
    </w:p>
  </w:footnote>
  <w:footnote w:id="6">
    <w:p w:rsidR="005257D4" w:rsidRPr="00A41CD0" w:rsidRDefault="00517493" w:rsidP="00A41CD0">
      <w:pPr>
        <w:spacing w:after="0" w:line="240" w:lineRule="auto"/>
        <w:jc w:val="both"/>
        <w:rPr>
          <w:rFonts w:ascii="Times New Roman" w:eastAsia="Calibri"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Стратегии бизнеса: Справочник</w:t>
      </w:r>
      <w:proofErr w:type="gramStart"/>
      <w:r w:rsidRPr="00A41CD0">
        <w:rPr>
          <w:rFonts w:ascii="Times New Roman" w:hAnsi="Times New Roman" w:cs="Times New Roman"/>
          <w:sz w:val="20"/>
          <w:szCs w:val="20"/>
        </w:rPr>
        <w:t xml:space="preserve"> / П</w:t>
      </w:r>
      <w:proofErr w:type="gramEnd"/>
      <w:r w:rsidRPr="00A41CD0">
        <w:rPr>
          <w:rFonts w:ascii="Times New Roman" w:hAnsi="Times New Roman" w:cs="Times New Roman"/>
          <w:sz w:val="20"/>
          <w:szCs w:val="20"/>
        </w:rPr>
        <w:t xml:space="preserve">од ред. Г. Б. </w:t>
      </w:r>
      <w:proofErr w:type="spellStart"/>
      <w:r w:rsidRPr="00A41CD0">
        <w:rPr>
          <w:rFonts w:ascii="Times New Roman" w:hAnsi="Times New Roman" w:cs="Times New Roman"/>
          <w:sz w:val="20"/>
          <w:szCs w:val="20"/>
        </w:rPr>
        <w:t>Клейнера</w:t>
      </w:r>
      <w:proofErr w:type="spellEnd"/>
      <w:r w:rsidRPr="00A41CD0">
        <w:rPr>
          <w:rFonts w:ascii="Times New Roman" w:hAnsi="Times New Roman" w:cs="Times New Roman"/>
          <w:sz w:val="20"/>
          <w:szCs w:val="20"/>
        </w:rPr>
        <w:t>. — М.: КОНСЭКО, 1998.</w:t>
      </w:r>
    </w:p>
  </w:footnote>
  <w:footnote w:id="7">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Стратегии бизнеса: Справочник</w:t>
      </w:r>
      <w:proofErr w:type="gramStart"/>
      <w:r w:rsidRPr="00A41CD0">
        <w:rPr>
          <w:rFonts w:ascii="Times New Roman" w:hAnsi="Times New Roman" w:cs="Times New Roman"/>
          <w:sz w:val="20"/>
          <w:szCs w:val="20"/>
        </w:rPr>
        <w:t xml:space="preserve"> / П</w:t>
      </w:r>
      <w:proofErr w:type="gramEnd"/>
      <w:r w:rsidRPr="00A41CD0">
        <w:rPr>
          <w:rFonts w:ascii="Times New Roman" w:hAnsi="Times New Roman" w:cs="Times New Roman"/>
          <w:sz w:val="20"/>
          <w:szCs w:val="20"/>
        </w:rPr>
        <w:t xml:space="preserve">од ред. Г. Б. </w:t>
      </w:r>
      <w:proofErr w:type="spellStart"/>
      <w:r w:rsidRPr="00A41CD0">
        <w:rPr>
          <w:rFonts w:ascii="Times New Roman" w:hAnsi="Times New Roman" w:cs="Times New Roman"/>
          <w:sz w:val="20"/>
          <w:szCs w:val="20"/>
        </w:rPr>
        <w:t>Клейнера</w:t>
      </w:r>
      <w:proofErr w:type="spellEnd"/>
      <w:r w:rsidRPr="00A41CD0">
        <w:rPr>
          <w:rFonts w:ascii="Times New Roman" w:hAnsi="Times New Roman" w:cs="Times New Roman"/>
          <w:sz w:val="20"/>
          <w:szCs w:val="20"/>
        </w:rPr>
        <w:t>. — М.: КОНСЭКО, 1998.</w:t>
      </w:r>
    </w:p>
  </w:footnote>
  <w:footnote w:id="8">
    <w:p w:rsidR="005257D4" w:rsidRPr="00A41CD0" w:rsidRDefault="00517493" w:rsidP="00A41CD0">
      <w:pPr>
        <w:spacing w:after="0" w:line="240" w:lineRule="auto"/>
        <w:jc w:val="both"/>
        <w:rPr>
          <w:rFonts w:ascii="Times New Roman" w:hAnsi="Times New Roman" w:cs="Times New Roman"/>
          <w:sz w:val="20"/>
          <w:szCs w:val="20"/>
        </w:rPr>
      </w:pPr>
      <w:r w:rsidRPr="00A41CD0">
        <w:rPr>
          <w:rFonts w:ascii="Times New Roman" w:hAnsi="Times New Roman" w:cs="Times New Roman"/>
          <w:sz w:val="20"/>
          <w:szCs w:val="20"/>
        </w:rPr>
        <w:footnoteRef/>
      </w:r>
      <w:r w:rsidRPr="00A41CD0">
        <w:rPr>
          <w:rFonts w:ascii="Times New Roman" w:hAnsi="Times New Roman" w:cs="Times New Roman"/>
          <w:sz w:val="20"/>
          <w:szCs w:val="20"/>
        </w:rPr>
        <w:t xml:space="preserve"> Рассчитано  автором на основе анализа внешней среды предприятия.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11975"/>
      <w:docPartObj>
        <w:docPartGallery w:val="Page Numbers (Top of Page)"/>
        <w:docPartUnique/>
      </w:docPartObj>
    </w:sdtPr>
    <w:sdtEndPr/>
    <w:sdtContent>
      <w:p w:rsidR="005257D4" w:rsidRDefault="00517493">
        <w:pPr>
          <w:jc w:val="center"/>
        </w:pPr>
        <w:r w:rsidRPr="00DC04C7">
          <w:rPr>
            <w:sz w:val="20"/>
          </w:rPr>
          <w:fldChar w:fldCharType="begin"/>
        </w:r>
        <w:r w:rsidRPr="00DC04C7">
          <w:rPr>
            <w:sz w:val="20"/>
          </w:rPr>
          <w:instrText>PAGE   \* MERGEFORMAT</w:instrText>
        </w:r>
        <w:r w:rsidRPr="00DC04C7">
          <w:rPr>
            <w:sz w:val="20"/>
          </w:rPr>
          <w:fldChar w:fldCharType="separate"/>
        </w:r>
        <w:r w:rsidR="00A41CD0">
          <w:rPr>
            <w:noProof/>
            <w:sz w:val="20"/>
          </w:rPr>
          <w:t>51</w:t>
        </w:r>
        <w:r w:rsidRPr="00DC04C7">
          <w:rPr>
            <w:sz w:val="20"/>
          </w:rPr>
          <w:fldChar w:fldCharType="end"/>
        </w:r>
      </w:p>
    </w:sdtContent>
  </w:sdt>
  <w:p w:rsidR="005257D4" w:rsidRDefault="00774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2381"/>
    <w:multiLevelType w:val="multilevel"/>
    <w:tmpl w:val="6CAC8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98"/>
    <w:rsid w:val="00517493"/>
    <w:rsid w:val="00774B7C"/>
    <w:rsid w:val="00A41CD0"/>
    <w:rsid w:val="00E60298"/>
    <w:rsid w:val="00F04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4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17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04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17F"/>
    <w:rPr>
      <w:rFonts w:ascii="Tahoma" w:hAnsi="Tahoma" w:cs="Tahoma"/>
      <w:sz w:val="16"/>
      <w:szCs w:val="16"/>
    </w:rPr>
  </w:style>
  <w:style w:type="paragraph" w:styleId="a5">
    <w:name w:val="No Spacing"/>
    <w:uiPriority w:val="1"/>
    <w:qFormat/>
    <w:rsid w:val="00A41CD0"/>
    <w:pPr>
      <w:spacing w:after="0" w:line="240" w:lineRule="auto"/>
    </w:pPr>
  </w:style>
  <w:style w:type="paragraph" w:styleId="a6">
    <w:name w:val="TOC Heading"/>
    <w:basedOn w:val="1"/>
    <w:next w:val="a"/>
    <w:uiPriority w:val="39"/>
    <w:semiHidden/>
    <w:unhideWhenUsed/>
    <w:qFormat/>
    <w:rsid w:val="00A41CD0"/>
    <w:pPr>
      <w:outlineLvl w:val="9"/>
    </w:pPr>
  </w:style>
  <w:style w:type="paragraph" w:styleId="11">
    <w:name w:val="toc 1"/>
    <w:basedOn w:val="a"/>
    <w:next w:val="a"/>
    <w:autoRedefine/>
    <w:uiPriority w:val="39"/>
    <w:unhideWhenUsed/>
    <w:rsid w:val="00A41CD0"/>
    <w:pPr>
      <w:spacing w:after="100"/>
    </w:pPr>
  </w:style>
  <w:style w:type="paragraph" w:styleId="3">
    <w:name w:val="toc 3"/>
    <w:basedOn w:val="a"/>
    <w:next w:val="a"/>
    <w:autoRedefine/>
    <w:uiPriority w:val="39"/>
    <w:unhideWhenUsed/>
    <w:rsid w:val="00A41CD0"/>
    <w:pPr>
      <w:spacing w:after="100"/>
      <w:ind w:left="440"/>
    </w:pPr>
  </w:style>
  <w:style w:type="character" w:styleId="a7">
    <w:name w:val="Hyperlink"/>
    <w:basedOn w:val="a0"/>
    <w:uiPriority w:val="99"/>
    <w:unhideWhenUsed/>
    <w:rsid w:val="00A41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4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17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04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17F"/>
    <w:rPr>
      <w:rFonts w:ascii="Tahoma" w:hAnsi="Tahoma" w:cs="Tahoma"/>
      <w:sz w:val="16"/>
      <w:szCs w:val="16"/>
    </w:rPr>
  </w:style>
  <w:style w:type="paragraph" w:styleId="a5">
    <w:name w:val="No Spacing"/>
    <w:uiPriority w:val="1"/>
    <w:qFormat/>
    <w:rsid w:val="00A41CD0"/>
    <w:pPr>
      <w:spacing w:after="0" w:line="240" w:lineRule="auto"/>
    </w:pPr>
  </w:style>
  <w:style w:type="paragraph" w:styleId="a6">
    <w:name w:val="TOC Heading"/>
    <w:basedOn w:val="1"/>
    <w:next w:val="a"/>
    <w:uiPriority w:val="39"/>
    <w:semiHidden/>
    <w:unhideWhenUsed/>
    <w:qFormat/>
    <w:rsid w:val="00A41CD0"/>
    <w:pPr>
      <w:outlineLvl w:val="9"/>
    </w:pPr>
  </w:style>
  <w:style w:type="paragraph" w:styleId="11">
    <w:name w:val="toc 1"/>
    <w:basedOn w:val="a"/>
    <w:next w:val="a"/>
    <w:autoRedefine/>
    <w:uiPriority w:val="39"/>
    <w:unhideWhenUsed/>
    <w:rsid w:val="00A41CD0"/>
    <w:pPr>
      <w:spacing w:after="100"/>
    </w:pPr>
  </w:style>
  <w:style w:type="paragraph" w:styleId="3">
    <w:name w:val="toc 3"/>
    <w:basedOn w:val="a"/>
    <w:next w:val="a"/>
    <w:autoRedefine/>
    <w:uiPriority w:val="39"/>
    <w:unhideWhenUsed/>
    <w:rsid w:val="00A41CD0"/>
    <w:pPr>
      <w:spacing w:after="100"/>
      <w:ind w:left="440"/>
    </w:pPr>
  </w:style>
  <w:style w:type="character" w:styleId="a7">
    <w:name w:val="Hyperlink"/>
    <w:basedOn w:val="a0"/>
    <w:uiPriority w:val="99"/>
    <w:unhideWhenUsed/>
    <w:rsid w:val="00A41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chart" Target="charts/chart5.xml"/><Relationship Id="rId21" Type="http://schemas.openxmlformats.org/officeDocument/2006/relationships/diagramQuickStyle" Target="diagrams/quickStyle3.xml"/><Relationship Id="rId34" Type="http://schemas.microsoft.com/office/2007/relationships/diagramDrawing" Target="diagrams/drawing5.xml"/><Relationship Id="rId42" Type="http://schemas.openxmlformats.org/officeDocument/2006/relationships/chart" Target="charts/chart8.xml"/><Relationship Id="rId47" Type="http://schemas.openxmlformats.org/officeDocument/2006/relationships/hyperlink" Target="garantf1://5162612.0/"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chart" Target="charts/chart4.xml"/><Relationship Id="rId46" Type="http://schemas.openxmlformats.org/officeDocument/2006/relationships/hyperlink" Target="garantf1://54968965.0/"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1.png"/><Relationship Id="rId41" Type="http://schemas.openxmlformats.org/officeDocument/2006/relationships/chart" Target="charts/chart7.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footer" Target="footer1.xml"/><Relationship Id="rId53"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2.xml"/><Relationship Id="rId49" Type="http://schemas.openxmlformats.org/officeDocument/2006/relationships/hyperlink" Target="http://deloman.msk.ru/strategicheskoe-planirovanie/suschnost-strategicheskogo-pla.php"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5.xml"/><Relationship Id="rId44" Type="http://schemas.openxmlformats.org/officeDocument/2006/relationships/header" Target="header1.xml"/><Relationship Id="rId52"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hyperlink" Target="http://www.study-economics.ru/rol-reklamy-i-potrebitelskogo-kredita-4/"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91769547325103"/>
          <c:y val="9.4202898550724654E-2"/>
          <c:w val="0.53909465020576131"/>
          <c:h val="0.65217391304347827"/>
        </c:manualLayout>
      </c:layout>
      <c:areaChart>
        <c:grouping val="stacked"/>
        <c:varyColors val="0"/>
        <c:ser>
          <c:idx val="0"/>
          <c:order val="0"/>
          <c:tx>
            <c:strRef>
              <c:f>Sheet1!$A$2</c:f>
              <c:strCache>
                <c:ptCount val="1"/>
                <c:pt idx="0">
                  <c:v>Принято</c:v>
                </c:pt>
              </c:strCache>
            </c:strRef>
          </c:tx>
          <c:spPr>
            <a:solidFill>
              <a:srgbClr val="9999FF"/>
            </a:solidFill>
            <a:ln w="12682">
              <a:solidFill>
                <a:srgbClr val="000000"/>
              </a:solidFill>
              <a:prstDash val="solid"/>
            </a:ln>
          </c:spPr>
          <c:cat>
            <c:strRef>
              <c:f>Sheet1!$B$1:$E$1</c:f>
              <c:strCache>
                <c:ptCount val="4"/>
                <c:pt idx="0">
                  <c:v>2010</c:v>
                </c:pt>
                <c:pt idx="1">
                  <c:v>2011</c:v>
                </c:pt>
                <c:pt idx="2">
                  <c:v>2012</c:v>
                </c:pt>
                <c:pt idx="3">
                  <c:v>2013 (4 месяца)</c:v>
                </c:pt>
              </c:strCache>
            </c:strRef>
          </c:cat>
          <c:val>
            <c:numRef>
              <c:f>Sheet1!$B$2:$E$2</c:f>
              <c:numCache>
                <c:formatCode>General</c:formatCode>
                <c:ptCount val="4"/>
                <c:pt idx="0">
                  <c:v>37</c:v>
                </c:pt>
                <c:pt idx="1">
                  <c:v>43</c:v>
                </c:pt>
                <c:pt idx="2">
                  <c:v>65</c:v>
                </c:pt>
                <c:pt idx="3">
                  <c:v>46</c:v>
                </c:pt>
              </c:numCache>
            </c:numRef>
          </c:val>
        </c:ser>
        <c:ser>
          <c:idx val="1"/>
          <c:order val="1"/>
          <c:tx>
            <c:strRef>
              <c:f>Sheet1!$A$3</c:f>
              <c:strCache>
                <c:ptCount val="1"/>
                <c:pt idx="0">
                  <c:v>Уволено</c:v>
                </c:pt>
              </c:strCache>
            </c:strRef>
          </c:tx>
          <c:spPr>
            <a:solidFill>
              <a:srgbClr val="993366"/>
            </a:solidFill>
            <a:ln w="12682">
              <a:solidFill>
                <a:srgbClr val="000000"/>
              </a:solidFill>
              <a:prstDash val="solid"/>
            </a:ln>
          </c:spPr>
          <c:cat>
            <c:strRef>
              <c:f>Sheet1!$B$1:$E$1</c:f>
              <c:strCache>
                <c:ptCount val="4"/>
                <c:pt idx="0">
                  <c:v>2010</c:v>
                </c:pt>
                <c:pt idx="1">
                  <c:v>2011</c:v>
                </c:pt>
                <c:pt idx="2">
                  <c:v>2012</c:v>
                </c:pt>
                <c:pt idx="3">
                  <c:v>2013 (4 месяца)</c:v>
                </c:pt>
              </c:strCache>
            </c:strRef>
          </c:cat>
          <c:val>
            <c:numRef>
              <c:f>Sheet1!$B$3:$E$3</c:f>
              <c:numCache>
                <c:formatCode>General</c:formatCode>
                <c:ptCount val="4"/>
                <c:pt idx="0">
                  <c:v>45</c:v>
                </c:pt>
                <c:pt idx="1">
                  <c:v>55</c:v>
                </c:pt>
                <c:pt idx="2">
                  <c:v>82</c:v>
                </c:pt>
                <c:pt idx="3">
                  <c:v>21</c:v>
                </c:pt>
              </c:numCache>
            </c:numRef>
          </c:val>
        </c:ser>
        <c:dLbls>
          <c:showLegendKey val="0"/>
          <c:showVal val="0"/>
          <c:showCatName val="0"/>
          <c:showSerName val="0"/>
          <c:showPercent val="0"/>
          <c:showBubbleSize val="0"/>
        </c:dLbls>
        <c:axId val="297593088"/>
        <c:axId val="188395520"/>
      </c:areaChart>
      <c:catAx>
        <c:axId val="297593088"/>
        <c:scaling>
          <c:orientation val="minMax"/>
        </c:scaling>
        <c:delete val="1"/>
        <c:axPos val="b"/>
        <c:numFmt formatCode="General" sourceLinked="1"/>
        <c:majorTickMark val="out"/>
        <c:minorTickMark val="none"/>
        <c:tickLblPos val="nextTo"/>
        <c:crossAx val="188395520"/>
        <c:crosses val="autoZero"/>
        <c:auto val="1"/>
        <c:lblAlgn val="ctr"/>
        <c:lblOffset val="100"/>
        <c:tickLblSkip val="1"/>
        <c:tickMarkSkip val="1"/>
        <c:noMultiLvlLbl val="0"/>
      </c:catAx>
      <c:valAx>
        <c:axId val="18839552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297593088"/>
        <c:crosses val="autoZero"/>
        <c:crossBetween val="midCat"/>
      </c:valAx>
      <c:spPr>
        <a:solidFill>
          <a:srgbClr val="C0C0C0"/>
        </a:solidFill>
        <a:ln w="12682">
          <a:solidFill>
            <a:srgbClr val="808080"/>
          </a:solidFill>
          <a:prstDash val="solid"/>
        </a:ln>
      </c:spPr>
    </c:plotArea>
    <c:legend>
      <c:legendPos val="r"/>
      <c:layout>
        <c:manualLayout>
          <c:xMode val="edge"/>
          <c:yMode val="edge"/>
          <c:x val="0.81893004115226331"/>
          <c:y val="0.32971014492753625"/>
          <c:w val="0.1728395061728395"/>
          <c:h val="0.17753623188405798"/>
        </c:manualLayout>
      </c:layout>
      <c:overlay val="0"/>
      <c:spPr>
        <a:noFill/>
        <a:ln w="3170">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391304347826086E-2"/>
          <c:y val="5.2356020942408377E-2"/>
          <c:w val="0.65869565217391302"/>
          <c:h val="0.75392670157068065"/>
        </c:manualLayout>
      </c:layout>
      <c:bar3DChart>
        <c:barDir val="col"/>
        <c:grouping val="clustered"/>
        <c:varyColors val="0"/>
        <c:ser>
          <c:idx val="0"/>
          <c:order val="0"/>
          <c:tx>
            <c:strRef>
              <c:f>Sheet1!$A$2</c:f>
              <c:strCache>
                <c:ptCount val="1"/>
                <c:pt idx="0">
                  <c:v>2010</c:v>
                </c:pt>
              </c:strCache>
            </c:strRef>
          </c:tx>
          <c:spPr>
            <a:solidFill>
              <a:srgbClr val="9999FF"/>
            </a:solidFill>
            <a:ln w="12659">
              <a:solidFill>
                <a:srgbClr val="000000"/>
              </a:solidFill>
              <a:prstDash val="solid"/>
            </a:ln>
          </c:spPr>
          <c:invertIfNegative val="0"/>
          <c:cat>
            <c:strRef>
              <c:f>Sheet1!$B$1:$B$1</c:f>
              <c:strCache>
                <c:ptCount val="1"/>
                <c:pt idx="0">
                  <c:v>%</c:v>
                </c:pt>
              </c:strCache>
            </c:strRef>
          </c:cat>
          <c:val>
            <c:numRef>
              <c:f>Sheet1!$B$2:$B$2</c:f>
              <c:numCache>
                <c:formatCode>General</c:formatCode>
                <c:ptCount val="1"/>
                <c:pt idx="0">
                  <c:v>9.6</c:v>
                </c:pt>
              </c:numCache>
            </c:numRef>
          </c:val>
        </c:ser>
        <c:ser>
          <c:idx val="1"/>
          <c:order val="1"/>
          <c:tx>
            <c:strRef>
              <c:f>Sheet1!$A$3</c:f>
              <c:strCache>
                <c:ptCount val="1"/>
                <c:pt idx="0">
                  <c:v>2011</c:v>
                </c:pt>
              </c:strCache>
            </c:strRef>
          </c:tx>
          <c:spPr>
            <a:solidFill>
              <a:srgbClr val="993366"/>
            </a:solidFill>
            <a:ln w="12659">
              <a:solidFill>
                <a:srgbClr val="000000"/>
              </a:solidFill>
              <a:prstDash val="solid"/>
            </a:ln>
          </c:spPr>
          <c:invertIfNegative val="0"/>
          <c:cat>
            <c:strRef>
              <c:f>Sheet1!$B$1:$B$1</c:f>
              <c:strCache>
                <c:ptCount val="1"/>
                <c:pt idx="0">
                  <c:v>%</c:v>
                </c:pt>
              </c:strCache>
            </c:strRef>
          </c:cat>
          <c:val>
            <c:numRef>
              <c:f>Sheet1!$B$3:$B$3</c:f>
              <c:numCache>
                <c:formatCode>General</c:formatCode>
                <c:ptCount val="1"/>
                <c:pt idx="0">
                  <c:v>12.4</c:v>
                </c:pt>
              </c:numCache>
            </c:numRef>
          </c:val>
        </c:ser>
        <c:ser>
          <c:idx val="2"/>
          <c:order val="2"/>
          <c:tx>
            <c:strRef>
              <c:f>Sheet1!$A$4</c:f>
              <c:strCache>
                <c:ptCount val="1"/>
                <c:pt idx="0">
                  <c:v>2012</c:v>
                </c:pt>
              </c:strCache>
            </c:strRef>
          </c:tx>
          <c:spPr>
            <a:solidFill>
              <a:srgbClr val="FFFFCC"/>
            </a:solidFill>
            <a:ln w="12659">
              <a:solidFill>
                <a:srgbClr val="000000"/>
              </a:solidFill>
              <a:prstDash val="solid"/>
            </a:ln>
          </c:spPr>
          <c:invertIfNegative val="0"/>
          <c:cat>
            <c:strRef>
              <c:f>Sheet1!$B$1:$B$1</c:f>
              <c:strCache>
                <c:ptCount val="1"/>
                <c:pt idx="0">
                  <c:v>%</c:v>
                </c:pt>
              </c:strCache>
            </c:strRef>
          </c:cat>
          <c:val>
            <c:numRef>
              <c:f>Sheet1!$B$4:$B$4</c:f>
              <c:numCache>
                <c:formatCode>General</c:formatCode>
                <c:ptCount val="1"/>
                <c:pt idx="0">
                  <c:v>19.2</c:v>
                </c:pt>
              </c:numCache>
            </c:numRef>
          </c:val>
        </c:ser>
        <c:ser>
          <c:idx val="3"/>
          <c:order val="3"/>
          <c:tx>
            <c:strRef>
              <c:f>Sheet1!$A$5</c:f>
              <c:strCache>
                <c:ptCount val="1"/>
                <c:pt idx="0">
                  <c:v>2013 (4 месяца)</c:v>
                </c:pt>
              </c:strCache>
            </c:strRef>
          </c:tx>
          <c:spPr>
            <a:solidFill>
              <a:srgbClr val="CCFFFF"/>
            </a:solidFill>
            <a:ln w="12659">
              <a:solidFill>
                <a:srgbClr val="000000"/>
              </a:solidFill>
              <a:prstDash val="solid"/>
            </a:ln>
          </c:spPr>
          <c:invertIfNegative val="0"/>
          <c:cat>
            <c:strRef>
              <c:f>Sheet1!$B$1:$B$1</c:f>
              <c:strCache>
                <c:ptCount val="1"/>
                <c:pt idx="0">
                  <c:v>%</c:v>
                </c:pt>
              </c:strCache>
            </c:strRef>
          </c:cat>
          <c:val>
            <c:numRef>
              <c:f>Sheet1!$B$5:$B$5</c:f>
              <c:numCache>
                <c:formatCode>General</c:formatCode>
                <c:ptCount val="1"/>
                <c:pt idx="0">
                  <c:v>4.9000000000000004</c:v>
                </c:pt>
              </c:numCache>
            </c:numRef>
          </c:val>
        </c:ser>
        <c:dLbls>
          <c:showLegendKey val="0"/>
          <c:showVal val="0"/>
          <c:showCatName val="0"/>
          <c:showSerName val="0"/>
          <c:showPercent val="0"/>
          <c:showBubbleSize val="0"/>
        </c:dLbls>
        <c:gapWidth val="150"/>
        <c:gapDepth val="0"/>
        <c:shape val="box"/>
        <c:axId val="190757120"/>
        <c:axId val="190758912"/>
        <c:axId val="0"/>
      </c:bar3DChart>
      <c:catAx>
        <c:axId val="19075712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90758912"/>
        <c:crosses val="autoZero"/>
        <c:auto val="1"/>
        <c:lblAlgn val="ctr"/>
        <c:lblOffset val="100"/>
        <c:tickLblSkip val="1"/>
        <c:tickMarkSkip val="1"/>
        <c:noMultiLvlLbl val="0"/>
      </c:catAx>
      <c:valAx>
        <c:axId val="190758912"/>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90757120"/>
        <c:crosses val="autoZero"/>
        <c:crossBetween val="between"/>
      </c:valAx>
      <c:spPr>
        <a:noFill/>
        <a:ln w="25329">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Лист1!$A$2:$A$5</c:f>
              <c:strCache>
                <c:ptCount val="4"/>
                <c:pt idx="0">
                  <c:v>до 30 </c:v>
                </c:pt>
                <c:pt idx="1">
                  <c:v>от 30 до 40</c:v>
                </c:pt>
                <c:pt idx="2">
                  <c:v>от 40 до 55</c:v>
                </c:pt>
                <c:pt idx="3">
                  <c:v>более 55</c:v>
                </c:pt>
              </c:strCache>
            </c:strRef>
          </c:cat>
          <c:val>
            <c:numRef>
              <c:f>Лист1!$B$2:$B$5</c:f>
              <c:numCache>
                <c:formatCode>General</c:formatCode>
                <c:ptCount val="4"/>
                <c:pt idx="0">
                  <c:v>15</c:v>
                </c:pt>
                <c:pt idx="1">
                  <c:v>22</c:v>
                </c:pt>
                <c:pt idx="2">
                  <c:v>39</c:v>
                </c:pt>
                <c:pt idx="3">
                  <c:v>10</c:v>
                </c:pt>
              </c:numCache>
            </c:numRef>
          </c:val>
        </c:ser>
        <c:ser>
          <c:idx val="1"/>
          <c:order val="1"/>
          <c:tx>
            <c:strRef>
              <c:f>Лист1!$C$1</c:f>
              <c:strCache>
                <c:ptCount val="1"/>
                <c:pt idx="0">
                  <c:v>Мужчин</c:v>
                </c:pt>
              </c:strCache>
            </c:strRef>
          </c:tx>
          <c:invertIfNegative val="0"/>
          <c:cat>
            <c:strRef>
              <c:f>Лист1!$A$2:$A$5</c:f>
              <c:strCache>
                <c:ptCount val="4"/>
                <c:pt idx="0">
                  <c:v>до 30 </c:v>
                </c:pt>
                <c:pt idx="1">
                  <c:v>от 30 до 40</c:v>
                </c:pt>
                <c:pt idx="2">
                  <c:v>от 40 до 55</c:v>
                </c:pt>
                <c:pt idx="3">
                  <c:v>более 55</c:v>
                </c:pt>
              </c:strCache>
            </c:strRef>
          </c:cat>
          <c:val>
            <c:numRef>
              <c:f>Лист1!$C$2:$C$5</c:f>
              <c:numCache>
                <c:formatCode>General</c:formatCode>
                <c:ptCount val="4"/>
                <c:pt idx="0">
                  <c:v>8</c:v>
                </c:pt>
                <c:pt idx="1">
                  <c:v>14</c:v>
                </c:pt>
                <c:pt idx="2">
                  <c:v>33</c:v>
                </c:pt>
                <c:pt idx="3">
                  <c:v>5</c:v>
                </c:pt>
              </c:numCache>
            </c:numRef>
          </c:val>
        </c:ser>
        <c:ser>
          <c:idx val="2"/>
          <c:order val="2"/>
          <c:tx>
            <c:strRef>
              <c:f>Лист1!$D$1</c:f>
              <c:strCache>
                <c:ptCount val="1"/>
                <c:pt idx="0">
                  <c:v>Женщин</c:v>
                </c:pt>
              </c:strCache>
            </c:strRef>
          </c:tx>
          <c:invertIfNegative val="0"/>
          <c:cat>
            <c:strRef>
              <c:f>Лист1!$A$2:$A$5</c:f>
              <c:strCache>
                <c:ptCount val="4"/>
                <c:pt idx="0">
                  <c:v>до 30 </c:v>
                </c:pt>
                <c:pt idx="1">
                  <c:v>от 30 до 40</c:v>
                </c:pt>
                <c:pt idx="2">
                  <c:v>от 40 до 55</c:v>
                </c:pt>
                <c:pt idx="3">
                  <c:v>более 55</c:v>
                </c:pt>
              </c:strCache>
            </c:strRef>
          </c:cat>
          <c:val>
            <c:numRef>
              <c:f>Лист1!$D$2:$D$5</c:f>
              <c:numCache>
                <c:formatCode>General</c:formatCode>
                <c:ptCount val="4"/>
                <c:pt idx="0">
                  <c:v>7</c:v>
                </c:pt>
                <c:pt idx="1">
                  <c:v>8</c:v>
                </c:pt>
                <c:pt idx="2">
                  <c:v>6</c:v>
                </c:pt>
                <c:pt idx="3">
                  <c:v>5</c:v>
                </c:pt>
              </c:numCache>
            </c:numRef>
          </c:val>
        </c:ser>
        <c:dLbls>
          <c:showLegendKey val="0"/>
          <c:showVal val="0"/>
          <c:showCatName val="0"/>
          <c:showSerName val="0"/>
          <c:showPercent val="0"/>
          <c:showBubbleSize val="0"/>
        </c:dLbls>
        <c:gapWidth val="150"/>
        <c:axId val="259531520"/>
        <c:axId val="259533056"/>
      </c:barChart>
      <c:catAx>
        <c:axId val="259531520"/>
        <c:scaling>
          <c:orientation val="minMax"/>
        </c:scaling>
        <c:delete val="0"/>
        <c:axPos val="b"/>
        <c:numFmt formatCode="General" sourceLinked="1"/>
        <c:majorTickMark val="out"/>
        <c:minorTickMark val="none"/>
        <c:tickLblPos val="nextTo"/>
        <c:crossAx val="259533056"/>
        <c:crosses val="autoZero"/>
        <c:auto val="1"/>
        <c:lblAlgn val="ctr"/>
        <c:lblOffset val="100"/>
        <c:noMultiLvlLbl val="0"/>
      </c:catAx>
      <c:valAx>
        <c:axId val="259533056"/>
        <c:scaling>
          <c:orientation val="minMax"/>
        </c:scaling>
        <c:delete val="0"/>
        <c:axPos val="l"/>
        <c:majorGridlines/>
        <c:numFmt formatCode="General" sourceLinked="1"/>
        <c:majorTickMark val="out"/>
        <c:minorTickMark val="none"/>
        <c:tickLblPos val="nextTo"/>
        <c:crossAx val="25953152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c:v>
                </c:pt>
              </c:strCache>
            </c:strRef>
          </c:tx>
          <c:invertIfNegative val="0"/>
          <c:cat>
            <c:strRef>
              <c:f>Лист1!$A$2</c:f>
              <c:strCache>
                <c:ptCount val="1"/>
                <c:pt idx="0">
                  <c:v>Выручка</c:v>
                </c:pt>
              </c:strCache>
            </c:strRef>
          </c:cat>
          <c:val>
            <c:numRef>
              <c:f>Лист1!$B$2</c:f>
              <c:numCache>
                <c:formatCode>General</c:formatCode>
                <c:ptCount val="1"/>
                <c:pt idx="0">
                  <c:v>100</c:v>
                </c:pt>
              </c:numCache>
            </c:numRef>
          </c:val>
        </c:ser>
        <c:ser>
          <c:idx val="1"/>
          <c:order val="1"/>
          <c:tx>
            <c:strRef>
              <c:f>Лист1!$C$1</c:f>
              <c:strCache>
                <c:ptCount val="1"/>
                <c:pt idx="0">
                  <c:v>2012</c:v>
                </c:pt>
              </c:strCache>
            </c:strRef>
          </c:tx>
          <c:invertIfNegative val="0"/>
          <c:cat>
            <c:strRef>
              <c:f>Лист1!$A$2</c:f>
              <c:strCache>
                <c:ptCount val="1"/>
                <c:pt idx="0">
                  <c:v>Выручка</c:v>
                </c:pt>
              </c:strCache>
            </c:strRef>
          </c:cat>
          <c:val>
            <c:numRef>
              <c:f>Лист1!$C$2</c:f>
              <c:numCache>
                <c:formatCode>General</c:formatCode>
                <c:ptCount val="1"/>
                <c:pt idx="0">
                  <c:v>293</c:v>
                </c:pt>
              </c:numCache>
            </c:numRef>
          </c:val>
        </c:ser>
        <c:dLbls>
          <c:showLegendKey val="0"/>
          <c:showVal val="0"/>
          <c:showCatName val="0"/>
          <c:showSerName val="0"/>
          <c:showPercent val="0"/>
          <c:showBubbleSize val="0"/>
        </c:dLbls>
        <c:gapWidth val="150"/>
        <c:axId val="259558016"/>
        <c:axId val="259580288"/>
      </c:barChart>
      <c:catAx>
        <c:axId val="259558016"/>
        <c:scaling>
          <c:orientation val="minMax"/>
        </c:scaling>
        <c:delete val="0"/>
        <c:axPos val="b"/>
        <c:numFmt formatCode="General" sourceLinked="1"/>
        <c:majorTickMark val="out"/>
        <c:minorTickMark val="none"/>
        <c:tickLblPos val="nextTo"/>
        <c:crossAx val="259580288"/>
        <c:crosses val="autoZero"/>
        <c:auto val="1"/>
        <c:lblAlgn val="ctr"/>
        <c:lblOffset val="100"/>
        <c:noMultiLvlLbl val="0"/>
      </c:catAx>
      <c:valAx>
        <c:axId val="259580288"/>
        <c:scaling>
          <c:orientation val="minMax"/>
        </c:scaling>
        <c:delete val="0"/>
        <c:axPos val="l"/>
        <c:majorGridlines/>
        <c:numFmt formatCode="General" sourceLinked="1"/>
        <c:majorTickMark val="out"/>
        <c:minorTickMark val="none"/>
        <c:tickLblPos val="nextTo"/>
        <c:crossAx val="2595580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Сопоставление</c:v>
                </c:pt>
              </c:strCache>
            </c:strRef>
          </c:tx>
          <c:invertIfNegative val="0"/>
          <c:cat>
            <c:strRef>
              <c:f>Лист1!$A$2:$A$3</c:f>
              <c:strCache>
                <c:ptCount val="2"/>
                <c:pt idx="0">
                  <c:v>Выручка</c:v>
                </c:pt>
                <c:pt idx="1">
                  <c:v>Себестоимость продаж</c:v>
                </c:pt>
              </c:strCache>
            </c:strRef>
          </c:cat>
          <c:val>
            <c:numRef>
              <c:f>Лист1!$B$2:$B$3</c:f>
              <c:numCache>
                <c:formatCode>General</c:formatCode>
                <c:ptCount val="2"/>
                <c:pt idx="0">
                  <c:v>31333</c:v>
                </c:pt>
                <c:pt idx="1">
                  <c:v>23214</c:v>
                </c:pt>
              </c:numCache>
            </c:numRef>
          </c:val>
        </c:ser>
        <c:dLbls>
          <c:showLegendKey val="0"/>
          <c:showVal val="0"/>
          <c:showCatName val="0"/>
          <c:showSerName val="0"/>
          <c:showPercent val="0"/>
          <c:showBubbleSize val="0"/>
        </c:dLbls>
        <c:gapWidth val="150"/>
        <c:shape val="cone"/>
        <c:axId val="237817856"/>
        <c:axId val="237819392"/>
        <c:axId val="188005440"/>
      </c:bar3DChart>
      <c:catAx>
        <c:axId val="237817856"/>
        <c:scaling>
          <c:orientation val="minMax"/>
        </c:scaling>
        <c:delete val="0"/>
        <c:axPos val="b"/>
        <c:numFmt formatCode="General" sourceLinked="1"/>
        <c:majorTickMark val="out"/>
        <c:minorTickMark val="none"/>
        <c:tickLblPos val="nextTo"/>
        <c:crossAx val="237819392"/>
        <c:crosses val="autoZero"/>
        <c:auto val="1"/>
        <c:lblAlgn val="ctr"/>
        <c:lblOffset val="100"/>
        <c:noMultiLvlLbl val="0"/>
      </c:catAx>
      <c:valAx>
        <c:axId val="237819392"/>
        <c:scaling>
          <c:orientation val="minMax"/>
        </c:scaling>
        <c:delete val="0"/>
        <c:axPos val="l"/>
        <c:majorGridlines/>
        <c:numFmt formatCode="General" sourceLinked="1"/>
        <c:majorTickMark val="out"/>
        <c:minorTickMark val="none"/>
        <c:tickLblPos val="nextTo"/>
        <c:crossAx val="237817856"/>
        <c:crosses val="autoZero"/>
        <c:crossBetween val="between"/>
      </c:valAx>
      <c:serAx>
        <c:axId val="188005440"/>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37819392"/>
        <c:crosses val="autoZero"/>
        <c:tickLblSkip val="1"/>
        <c:tickMarkSkip val="1"/>
      </c:ser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Чистая прибыль, тыс. руб.</c:v>
                </c:pt>
              </c:strCache>
            </c:strRef>
          </c:tx>
          <c:explosion val="25"/>
          <c:dPt>
            <c:idx val="0"/>
            <c:bubble3D val="0"/>
          </c:dPt>
          <c:dPt>
            <c:idx val="1"/>
            <c:bubble3D val="0"/>
          </c:dPt>
          <c:cat>
            <c:numRef>
              <c:f>Лист1!$A$2:$A$3</c:f>
              <c:numCache>
                <c:formatCode>General</c:formatCode>
                <c:ptCount val="2"/>
                <c:pt idx="0">
                  <c:v>2011</c:v>
                </c:pt>
                <c:pt idx="1">
                  <c:v>2012</c:v>
                </c:pt>
              </c:numCache>
            </c:numRef>
          </c:cat>
          <c:val>
            <c:numRef>
              <c:f>Лист1!$B$2:$B$3</c:f>
              <c:numCache>
                <c:formatCode>General</c:formatCode>
                <c:ptCount val="2"/>
                <c:pt idx="0">
                  <c:v>225</c:v>
                </c:pt>
                <c:pt idx="1">
                  <c:v>795</c:v>
                </c:pt>
              </c:numCache>
            </c:numRef>
          </c:val>
        </c:ser>
        <c:dLbls>
          <c:showLegendKey val="0"/>
          <c:showVal val="0"/>
          <c:showCatName val="0"/>
          <c:showSerName val="0"/>
          <c:showPercent val="0"/>
          <c:showBubbleSize val="0"/>
          <c:showLeaderLines val="1"/>
        </c:dLbls>
      </c:pie3DChart>
      <c:spPr>
        <a:noFill/>
        <a:ln w="25435">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c:v>
                </c:pt>
              </c:strCache>
            </c:strRef>
          </c:tx>
          <c:invertIfNegative val="0"/>
          <c:cat>
            <c:strRef>
              <c:f>Лист1!$A$2:$A$8</c:f>
              <c:strCache>
                <c:ptCount val="7"/>
                <c:pt idx="0">
                  <c:v>Выручка</c:v>
                </c:pt>
                <c:pt idx="1">
                  <c:v>Себестоимость продаж</c:v>
                </c:pt>
                <c:pt idx="2">
                  <c:v>Валовая прибыль (убыток)</c:v>
                </c:pt>
                <c:pt idx="3">
                  <c:v>Управленческие расходы</c:v>
                </c:pt>
                <c:pt idx="4">
                  <c:v>Прибыль (убыток) от продаж</c:v>
                </c:pt>
                <c:pt idx="5">
                  <c:v>Чистая прибыль (убыток)</c:v>
                </c:pt>
                <c:pt idx="6">
                  <c:v>Совокупный финансовый результат периода</c:v>
                </c:pt>
              </c:strCache>
            </c:strRef>
          </c:cat>
          <c:val>
            <c:numRef>
              <c:f>Лист1!$B$2:$B$8</c:f>
              <c:numCache>
                <c:formatCode>General</c:formatCode>
                <c:ptCount val="7"/>
                <c:pt idx="0">
                  <c:v>1068</c:v>
                </c:pt>
                <c:pt idx="1">
                  <c:v>0</c:v>
                </c:pt>
                <c:pt idx="2">
                  <c:v>1068</c:v>
                </c:pt>
                <c:pt idx="3">
                  <c:v>0</c:v>
                </c:pt>
                <c:pt idx="4">
                  <c:v>1068</c:v>
                </c:pt>
                <c:pt idx="5">
                  <c:v>225</c:v>
                </c:pt>
                <c:pt idx="6">
                  <c:v>225</c:v>
                </c:pt>
              </c:numCache>
            </c:numRef>
          </c:val>
        </c:ser>
        <c:ser>
          <c:idx val="1"/>
          <c:order val="1"/>
          <c:tx>
            <c:strRef>
              <c:f>Лист1!$C$1</c:f>
              <c:strCache>
                <c:ptCount val="1"/>
                <c:pt idx="0">
                  <c:v>2012</c:v>
                </c:pt>
              </c:strCache>
            </c:strRef>
          </c:tx>
          <c:invertIfNegative val="0"/>
          <c:cat>
            <c:strRef>
              <c:f>Лист1!$A$2:$A$8</c:f>
              <c:strCache>
                <c:ptCount val="7"/>
                <c:pt idx="0">
                  <c:v>Выручка</c:v>
                </c:pt>
                <c:pt idx="1">
                  <c:v>Себестоимость продаж</c:v>
                </c:pt>
                <c:pt idx="2">
                  <c:v>Валовая прибыль (убыток)</c:v>
                </c:pt>
                <c:pt idx="3">
                  <c:v>Управленческие расходы</c:v>
                </c:pt>
                <c:pt idx="4">
                  <c:v>Прибыль (убыток) от продаж</c:v>
                </c:pt>
                <c:pt idx="5">
                  <c:v>Чистая прибыль (убыток)</c:v>
                </c:pt>
                <c:pt idx="6">
                  <c:v>Совокупный финансовый результат периода</c:v>
                </c:pt>
              </c:strCache>
            </c:strRef>
          </c:cat>
          <c:val>
            <c:numRef>
              <c:f>Лист1!$C$2:$C$8</c:f>
              <c:numCache>
                <c:formatCode>General</c:formatCode>
                <c:ptCount val="7"/>
                <c:pt idx="0">
                  <c:v>31333</c:v>
                </c:pt>
                <c:pt idx="1">
                  <c:v>-23214</c:v>
                </c:pt>
                <c:pt idx="2">
                  <c:v>8119</c:v>
                </c:pt>
                <c:pt idx="3">
                  <c:v>-4206</c:v>
                </c:pt>
                <c:pt idx="4">
                  <c:v>3913</c:v>
                </c:pt>
                <c:pt idx="5">
                  <c:v>795</c:v>
                </c:pt>
                <c:pt idx="6">
                  <c:v>795</c:v>
                </c:pt>
              </c:numCache>
            </c:numRef>
          </c:val>
        </c:ser>
        <c:dLbls>
          <c:showLegendKey val="0"/>
          <c:showVal val="0"/>
          <c:showCatName val="0"/>
          <c:showSerName val="0"/>
          <c:showPercent val="0"/>
          <c:showBubbleSize val="0"/>
        </c:dLbls>
        <c:gapWidth val="150"/>
        <c:axId val="237774720"/>
        <c:axId val="237776256"/>
      </c:barChart>
      <c:catAx>
        <c:axId val="237774720"/>
        <c:scaling>
          <c:orientation val="minMax"/>
        </c:scaling>
        <c:delete val="0"/>
        <c:axPos val="b"/>
        <c:numFmt formatCode="General" sourceLinked="1"/>
        <c:majorTickMark val="out"/>
        <c:minorTickMark val="none"/>
        <c:tickLblPos val="nextTo"/>
        <c:crossAx val="237776256"/>
        <c:crosses val="autoZero"/>
        <c:auto val="1"/>
        <c:lblAlgn val="ctr"/>
        <c:lblOffset val="100"/>
        <c:noMultiLvlLbl val="0"/>
      </c:catAx>
      <c:valAx>
        <c:axId val="237776256"/>
        <c:scaling>
          <c:orientation val="minMax"/>
        </c:scaling>
        <c:delete val="0"/>
        <c:axPos val="l"/>
        <c:majorGridlines/>
        <c:numFmt formatCode="General" sourceLinked="1"/>
        <c:majorTickMark val="out"/>
        <c:minorTickMark val="none"/>
        <c:tickLblPos val="nextTo"/>
        <c:crossAx val="23777472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Известность</c:v>
                </c:pt>
              </c:strCache>
            </c:strRef>
          </c:tx>
          <c:invertIfNegative val="0"/>
          <c:cat>
            <c:strRef>
              <c:f>Лист1!$A$2:$A$4</c:f>
              <c:strCache>
                <c:ptCount val="3"/>
                <c:pt idx="0">
                  <c:v>Инвестстрой</c:v>
                </c:pt>
                <c:pt idx="1">
                  <c:v>Прогресс</c:v>
                </c:pt>
                <c:pt idx="2">
                  <c:v>Инжектор</c:v>
                </c:pt>
              </c:strCache>
            </c:strRef>
          </c:cat>
          <c:val>
            <c:numRef>
              <c:f>Лист1!$B$2:$B$4</c:f>
              <c:numCache>
                <c:formatCode>General</c:formatCode>
                <c:ptCount val="3"/>
                <c:pt idx="0">
                  <c:v>10</c:v>
                </c:pt>
                <c:pt idx="1">
                  <c:v>7</c:v>
                </c:pt>
                <c:pt idx="2">
                  <c:v>3</c:v>
                </c:pt>
              </c:numCache>
            </c:numRef>
          </c:val>
        </c:ser>
        <c:ser>
          <c:idx val="1"/>
          <c:order val="1"/>
          <c:tx>
            <c:strRef>
              <c:f>Лист1!$C$1</c:f>
              <c:strCache>
                <c:ptCount val="1"/>
                <c:pt idx="0">
                  <c:v>Ассортимент</c:v>
                </c:pt>
              </c:strCache>
            </c:strRef>
          </c:tx>
          <c:invertIfNegative val="0"/>
          <c:cat>
            <c:strRef>
              <c:f>Лист1!$A$2:$A$4</c:f>
              <c:strCache>
                <c:ptCount val="3"/>
                <c:pt idx="0">
                  <c:v>Инвестстрой</c:v>
                </c:pt>
                <c:pt idx="1">
                  <c:v>Прогресс</c:v>
                </c:pt>
                <c:pt idx="2">
                  <c:v>Инжектор</c:v>
                </c:pt>
              </c:strCache>
            </c:strRef>
          </c:cat>
          <c:val>
            <c:numRef>
              <c:f>Лист1!$C$2:$C$4</c:f>
              <c:numCache>
                <c:formatCode>General</c:formatCode>
                <c:ptCount val="3"/>
                <c:pt idx="0">
                  <c:v>10</c:v>
                </c:pt>
                <c:pt idx="1">
                  <c:v>7</c:v>
                </c:pt>
                <c:pt idx="2">
                  <c:v>8</c:v>
                </c:pt>
              </c:numCache>
            </c:numRef>
          </c:val>
        </c:ser>
        <c:ser>
          <c:idx val="2"/>
          <c:order val="2"/>
          <c:tx>
            <c:strRef>
              <c:f>Лист1!$D$1</c:f>
              <c:strCache>
                <c:ptCount val="1"/>
                <c:pt idx="0">
                  <c:v>Доставка</c:v>
                </c:pt>
              </c:strCache>
            </c:strRef>
          </c:tx>
          <c:invertIfNegative val="0"/>
          <c:cat>
            <c:strRef>
              <c:f>Лист1!$A$2:$A$4</c:f>
              <c:strCache>
                <c:ptCount val="3"/>
                <c:pt idx="0">
                  <c:v>Инвестстрой</c:v>
                </c:pt>
                <c:pt idx="1">
                  <c:v>Прогресс</c:v>
                </c:pt>
                <c:pt idx="2">
                  <c:v>Инжектор</c:v>
                </c:pt>
              </c:strCache>
            </c:strRef>
          </c:cat>
          <c:val>
            <c:numRef>
              <c:f>Лист1!$D$2:$D$4</c:f>
              <c:numCache>
                <c:formatCode>General</c:formatCode>
                <c:ptCount val="3"/>
                <c:pt idx="0">
                  <c:v>5</c:v>
                </c:pt>
                <c:pt idx="1">
                  <c:v>7</c:v>
                </c:pt>
                <c:pt idx="2">
                  <c:v>8</c:v>
                </c:pt>
              </c:numCache>
            </c:numRef>
          </c:val>
        </c:ser>
        <c:ser>
          <c:idx val="3"/>
          <c:order val="3"/>
          <c:tx>
            <c:strRef>
              <c:f>Лист1!$E$1</c:f>
              <c:strCache>
                <c:ptCount val="1"/>
                <c:pt idx="0">
                  <c:v>Сумма</c:v>
                </c:pt>
              </c:strCache>
            </c:strRef>
          </c:tx>
          <c:invertIfNegative val="0"/>
          <c:cat>
            <c:strRef>
              <c:f>Лист1!$A$2:$A$4</c:f>
              <c:strCache>
                <c:ptCount val="3"/>
                <c:pt idx="0">
                  <c:v>Инвестстрой</c:v>
                </c:pt>
                <c:pt idx="1">
                  <c:v>Прогресс</c:v>
                </c:pt>
                <c:pt idx="2">
                  <c:v>Инжектор</c:v>
                </c:pt>
              </c:strCache>
            </c:strRef>
          </c:cat>
          <c:val>
            <c:numRef>
              <c:f>Лист1!$E$2:$E$4</c:f>
              <c:numCache>
                <c:formatCode>General</c:formatCode>
                <c:ptCount val="3"/>
                <c:pt idx="0">
                  <c:v>25</c:v>
                </c:pt>
                <c:pt idx="1">
                  <c:v>21</c:v>
                </c:pt>
                <c:pt idx="2">
                  <c:v>19</c:v>
                </c:pt>
              </c:numCache>
            </c:numRef>
          </c:val>
        </c:ser>
        <c:dLbls>
          <c:showLegendKey val="0"/>
          <c:showVal val="0"/>
          <c:showCatName val="0"/>
          <c:showSerName val="0"/>
          <c:showPercent val="0"/>
          <c:showBubbleSize val="0"/>
        </c:dLbls>
        <c:gapWidth val="150"/>
        <c:axId val="262526080"/>
        <c:axId val="262527616"/>
      </c:barChart>
      <c:catAx>
        <c:axId val="262526080"/>
        <c:scaling>
          <c:orientation val="minMax"/>
        </c:scaling>
        <c:delete val="0"/>
        <c:axPos val="b"/>
        <c:majorTickMark val="out"/>
        <c:minorTickMark val="none"/>
        <c:tickLblPos val="nextTo"/>
        <c:crossAx val="262527616"/>
        <c:crosses val="autoZero"/>
        <c:auto val="1"/>
        <c:lblAlgn val="ctr"/>
        <c:lblOffset val="100"/>
        <c:noMultiLvlLbl val="0"/>
      </c:catAx>
      <c:valAx>
        <c:axId val="262527616"/>
        <c:scaling>
          <c:orientation val="minMax"/>
        </c:scaling>
        <c:delete val="0"/>
        <c:axPos val="l"/>
        <c:majorGridlines/>
        <c:numFmt formatCode="General" sourceLinked="1"/>
        <c:majorTickMark val="out"/>
        <c:minorTickMark val="none"/>
        <c:tickLblPos val="nextTo"/>
        <c:crossAx val="26252608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4083001050828428"/>
          <c:y val="0.25345414879962902"/>
          <c:w val="0.39453857116123753"/>
          <c:h val="0.67133740696349153"/>
        </c:manualLayout>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dLbl>
              <c:idx val="0"/>
              <c:delete val="1"/>
            </c:dLbl>
            <c:dLbl>
              <c:idx val="1"/>
              <c:delete val="1"/>
            </c:dLbl>
            <c:dLbl>
              <c:idx val="2"/>
              <c:delete val="1"/>
            </c:dLbl>
            <c:showLegendKey val="0"/>
            <c:showVal val="1"/>
            <c:showCatName val="0"/>
            <c:showSerName val="0"/>
            <c:showPercent val="0"/>
            <c:showBubbleSize val="0"/>
            <c:showLeaderLines val="0"/>
          </c:dLbls>
          <c:cat>
            <c:strRef>
              <c:f>Лист1!$A$2:$A$8</c:f>
              <c:strCache>
                <c:ptCount val="7"/>
                <c:pt idx="3">
                  <c:v>Инвестстрой</c:v>
                </c:pt>
                <c:pt idx="4">
                  <c:v>Прогресс</c:v>
                </c:pt>
                <c:pt idx="5">
                  <c:v>Инжектор</c:v>
                </c:pt>
                <c:pt idx="6">
                  <c:v>Прочие</c:v>
                </c:pt>
              </c:strCache>
            </c:strRef>
          </c:cat>
          <c:val>
            <c:numRef>
              <c:f>Лист1!$B$2:$B$8</c:f>
              <c:numCache>
                <c:formatCode>General</c:formatCode>
                <c:ptCount val="7"/>
                <c:pt idx="3">
                  <c:v>25.6</c:v>
                </c:pt>
                <c:pt idx="4">
                  <c:v>19.899999999999999</c:v>
                </c:pt>
                <c:pt idx="5">
                  <c:v>17</c:v>
                </c:pt>
                <c:pt idx="6">
                  <c:v>37.5</c:v>
                </c:pt>
              </c:numCache>
            </c:numRef>
          </c:val>
        </c:ser>
        <c:dLbls>
          <c:showLegendKey val="0"/>
          <c:showVal val="0"/>
          <c:showCatName val="0"/>
          <c:showSerName val="0"/>
          <c:showPercent val="0"/>
          <c:showBubbleSize val="0"/>
          <c:showLeaderLines val="0"/>
        </c:dLbls>
        <c:firstSliceAng val="0"/>
      </c:pieChart>
      <c:spPr>
        <a:noFill/>
        <a:ln w="15038">
          <a:noFill/>
        </a:ln>
      </c:spPr>
    </c:plotArea>
    <c:legend>
      <c:legendPos val="r"/>
      <c:legendEntry>
        <c:idx val="0"/>
        <c:delete val="1"/>
      </c:legendEntry>
      <c:legendEntry>
        <c:idx val="1"/>
        <c:delete val="1"/>
      </c:legendEntry>
      <c:legendEntry>
        <c:idx val="2"/>
        <c:delete val="1"/>
      </c:legendEntry>
      <c:layout>
        <c:manualLayout>
          <c:xMode val="edge"/>
          <c:yMode val="edge"/>
          <c:x val="0.63751438434982732"/>
          <c:y val="0.37563451776649753"/>
          <c:w val="0.33947065592635212"/>
          <c:h val="0.3883248730964467"/>
        </c:manualLayout>
      </c:layout>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2164DB-E365-423F-8524-CD3A8D2B5C06}" type="doc">
      <dgm:prSet loTypeId="urn:microsoft.com/office/officeart/2009/3/layout/StepUpProcess" loCatId="process" qsTypeId="urn:microsoft.com/office/officeart/2005/8/quickstyle/simple1" qsCatId="simple" csTypeId="urn:microsoft.com/office/officeart/2005/8/colors/colorful1#1" csCatId="colorful" phldr="1"/>
      <dgm:spPr/>
      <dgm:t>
        <a:bodyPr/>
        <a:lstStyle/>
        <a:p>
          <a:endParaRPr lang="ru-RU"/>
        </a:p>
      </dgm:t>
    </dgm:pt>
    <dgm:pt modelId="{8FC70406-C5FD-432D-9600-00D6145D59A9}">
      <dgm:prSet phldrT="[Текст]" custT="1"/>
      <dgm:spPr>
        <a:xfrm>
          <a:off x="65535" y="1344956"/>
          <a:ext cx="571301" cy="500779"/>
        </a:xfrm>
        <a:noFill/>
        <a:ln>
          <a:noFill/>
        </a:ln>
        <a:effectLst/>
      </dgm:spPr>
      <dgm:t>
        <a:bodyPr/>
        <a:lstStyle/>
        <a:p>
          <a:r>
            <a:rPr lang="ru-RU" sz="900" baseline="0">
              <a:solidFill>
                <a:sysClr val="windowText" lastClr="000000">
                  <a:hueOff val="0"/>
                  <a:satOff val="0"/>
                  <a:lumOff val="0"/>
                  <a:alphaOff val="0"/>
                </a:sysClr>
              </a:solidFill>
              <a:latin typeface="Calibri"/>
              <a:ea typeface="+mn-ea"/>
              <a:cs typeface="+mn-cs"/>
            </a:rPr>
            <a:t>Миссия организации</a:t>
          </a:r>
        </a:p>
      </dgm:t>
    </dgm:pt>
    <dgm:pt modelId="{B1B7C814-FB04-44CE-BD34-36B1817908BC}" type="parTrans" cxnId="{12585A96-8215-499D-8252-AFF8A62EEE2D}">
      <dgm:prSet/>
      <dgm:spPr/>
      <dgm:t>
        <a:bodyPr/>
        <a:lstStyle/>
        <a:p>
          <a:endParaRPr lang="ru-RU"/>
        </a:p>
      </dgm:t>
    </dgm:pt>
    <dgm:pt modelId="{CFDD78AE-A889-4D6B-945A-2A64DB11424A}" type="sibTrans" cxnId="{12585A96-8215-499D-8252-AFF8A62EEE2D}">
      <dgm:prSet/>
      <dgm:spPr/>
      <dgm:t>
        <a:bodyPr/>
        <a:lstStyle/>
        <a:p>
          <a:endParaRPr lang="ru-RU"/>
        </a:p>
      </dgm:t>
    </dgm:pt>
    <dgm:pt modelId="{D0441E2F-028E-4346-9155-6F2207BA9E3E}">
      <dgm:prSet phldrT="[Текст]" custT="1"/>
      <dgm:spPr>
        <a:xfrm>
          <a:off x="764920" y="1171893"/>
          <a:ext cx="571301" cy="500779"/>
        </a:xfrm>
        <a:noFill/>
        <a:ln>
          <a:noFill/>
        </a:ln>
        <a:effectLst/>
      </dgm:spPr>
      <dgm:t>
        <a:bodyPr/>
        <a:lstStyle/>
        <a:p>
          <a:r>
            <a:rPr lang="ru-RU" sz="900">
              <a:solidFill>
                <a:sysClr val="windowText" lastClr="000000">
                  <a:hueOff val="0"/>
                  <a:satOff val="0"/>
                  <a:lumOff val="0"/>
                  <a:alphaOff val="0"/>
                </a:sysClr>
              </a:solidFill>
              <a:latin typeface="Calibri"/>
              <a:ea typeface="+mn-ea"/>
              <a:cs typeface="+mn-cs"/>
            </a:rPr>
            <a:t>Цели организации</a:t>
          </a:r>
        </a:p>
      </dgm:t>
    </dgm:pt>
    <dgm:pt modelId="{63BCF257-A3B9-4F79-8DE9-A5E35429EA6E}" type="parTrans" cxnId="{F73387C2-33A7-49D4-99FC-D0A86D3CF681}">
      <dgm:prSet/>
      <dgm:spPr/>
      <dgm:t>
        <a:bodyPr/>
        <a:lstStyle/>
        <a:p>
          <a:endParaRPr lang="ru-RU"/>
        </a:p>
      </dgm:t>
    </dgm:pt>
    <dgm:pt modelId="{EF45835A-CC21-4F5A-A918-244116176239}" type="sibTrans" cxnId="{F73387C2-33A7-49D4-99FC-D0A86D3CF681}">
      <dgm:prSet/>
      <dgm:spPr/>
      <dgm:t>
        <a:bodyPr/>
        <a:lstStyle/>
        <a:p>
          <a:endParaRPr lang="ru-RU"/>
        </a:p>
      </dgm:t>
    </dgm:pt>
    <dgm:pt modelId="{307B7E26-F238-4B09-A098-8A367706C365}">
      <dgm:prSet phldrT="[Текст]" custT="1"/>
      <dgm:spPr>
        <a:xfrm>
          <a:off x="1464305" y="998829"/>
          <a:ext cx="571301" cy="500779"/>
        </a:xfrm>
        <a:noFill/>
        <a:ln>
          <a:noFill/>
        </a:ln>
        <a:effectLst/>
      </dgm:spPr>
      <dgm:t>
        <a:bodyPr/>
        <a:lstStyle/>
        <a:p>
          <a:r>
            <a:rPr lang="ru-RU" sz="900">
              <a:solidFill>
                <a:sysClr val="windowText" lastClr="000000">
                  <a:hueOff val="0"/>
                  <a:satOff val="0"/>
                  <a:lumOff val="0"/>
                  <a:alphaOff val="0"/>
                </a:sysClr>
              </a:solidFill>
              <a:latin typeface="Calibri"/>
              <a:ea typeface="+mn-ea"/>
              <a:cs typeface="+mn-cs"/>
            </a:rPr>
            <a:t>Анализ и оценка внешней среды</a:t>
          </a:r>
        </a:p>
      </dgm:t>
    </dgm:pt>
    <dgm:pt modelId="{514A4418-E5EB-46A1-B812-FDE572031434}" type="parTrans" cxnId="{CC1B7E73-4F42-467F-8339-E01CF24A7481}">
      <dgm:prSet/>
      <dgm:spPr/>
      <dgm:t>
        <a:bodyPr/>
        <a:lstStyle/>
        <a:p>
          <a:endParaRPr lang="ru-RU"/>
        </a:p>
      </dgm:t>
    </dgm:pt>
    <dgm:pt modelId="{F41F9720-28EA-4CF1-AA7F-2F45F807EECB}" type="sibTrans" cxnId="{CC1B7E73-4F42-467F-8339-E01CF24A7481}">
      <dgm:prSet/>
      <dgm:spPr/>
      <dgm:t>
        <a:bodyPr/>
        <a:lstStyle/>
        <a:p>
          <a:endParaRPr lang="ru-RU"/>
        </a:p>
      </dgm:t>
    </dgm:pt>
    <dgm:pt modelId="{5B601E45-9ACF-41DC-A74C-B769C1FDBEF9}">
      <dgm:prSet custT="1"/>
      <dgm:spPr>
        <a:xfrm>
          <a:off x="2163690" y="825766"/>
          <a:ext cx="571301" cy="500779"/>
        </a:xfrm>
        <a:noFill/>
        <a:ln>
          <a:noFill/>
        </a:ln>
        <a:effectLst/>
      </dgm:spPr>
      <dgm:t>
        <a:bodyPr/>
        <a:lstStyle/>
        <a:p>
          <a:r>
            <a:rPr lang="ru-RU" sz="900">
              <a:solidFill>
                <a:sysClr val="windowText" lastClr="000000">
                  <a:hueOff val="0"/>
                  <a:satOff val="0"/>
                  <a:lumOff val="0"/>
                  <a:alphaOff val="0"/>
                </a:sysClr>
              </a:solidFill>
              <a:latin typeface="Calibri"/>
              <a:ea typeface="+mn-ea"/>
              <a:cs typeface="+mn-cs"/>
            </a:rPr>
            <a:t>Анализ и оценка внутренней структуры и среды</a:t>
          </a:r>
        </a:p>
      </dgm:t>
    </dgm:pt>
    <dgm:pt modelId="{203CABB5-9718-44B4-8492-4072E5228B60}" type="parTrans" cxnId="{EDA3EC27-DBE6-4F33-A787-B191D996575A}">
      <dgm:prSet/>
      <dgm:spPr/>
      <dgm:t>
        <a:bodyPr/>
        <a:lstStyle/>
        <a:p>
          <a:endParaRPr lang="ru-RU"/>
        </a:p>
      </dgm:t>
    </dgm:pt>
    <dgm:pt modelId="{06D11254-7D5B-45E0-9FD9-CC59062528F1}" type="sibTrans" cxnId="{EDA3EC27-DBE6-4F33-A787-B191D996575A}">
      <dgm:prSet/>
      <dgm:spPr/>
      <dgm:t>
        <a:bodyPr/>
        <a:lstStyle/>
        <a:p>
          <a:endParaRPr lang="ru-RU"/>
        </a:p>
      </dgm:t>
    </dgm:pt>
    <dgm:pt modelId="{5E0E5A7A-A475-4B3B-8C65-C25AFDDF6EDB}">
      <dgm:prSet custT="1"/>
      <dgm:spPr>
        <a:xfrm>
          <a:off x="2863075" y="652702"/>
          <a:ext cx="571301" cy="500779"/>
        </a:xfrm>
        <a:noFill/>
        <a:ln>
          <a:noFill/>
        </a:ln>
        <a:effectLst/>
      </dgm:spPr>
      <dgm:t>
        <a:bodyPr/>
        <a:lstStyle/>
        <a:p>
          <a:r>
            <a:rPr lang="ru-RU" sz="900">
              <a:solidFill>
                <a:sysClr val="windowText" lastClr="000000">
                  <a:hueOff val="0"/>
                  <a:satOff val="0"/>
                  <a:lumOff val="0"/>
                  <a:alphaOff val="0"/>
                </a:sysClr>
              </a:solidFill>
              <a:latin typeface="Calibri"/>
              <a:ea typeface="+mn-ea"/>
              <a:cs typeface="+mn-cs"/>
            </a:rPr>
            <a:t>Разработка и анализ </a:t>
          </a:r>
          <a:r>
            <a:rPr lang="ru-RU" sz="900" baseline="0">
              <a:solidFill>
                <a:sysClr val="windowText" lastClr="000000">
                  <a:hueOff val="0"/>
                  <a:satOff val="0"/>
                  <a:lumOff val="0"/>
                  <a:alphaOff val="0"/>
                </a:sysClr>
              </a:solidFill>
              <a:latin typeface="Times New Roman" pitchFamily="18" charset="0"/>
              <a:ea typeface="+mn-ea"/>
              <a:cs typeface="+mn-cs"/>
            </a:rPr>
            <a:t>стратегических</a:t>
          </a:r>
          <a:r>
            <a:rPr lang="ru-RU" sz="900">
              <a:solidFill>
                <a:sysClr val="windowText" lastClr="000000">
                  <a:hueOff val="0"/>
                  <a:satOff val="0"/>
                  <a:lumOff val="0"/>
                  <a:alphaOff val="0"/>
                </a:sysClr>
              </a:solidFill>
              <a:latin typeface="Calibri"/>
              <a:ea typeface="+mn-ea"/>
              <a:cs typeface="+mn-cs"/>
            </a:rPr>
            <a:t> альтернатив</a:t>
          </a:r>
        </a:p>
      </dgm:t>
    </dgm:pt>
    <dgm:pt modelId="{BC3AB619-F46A-4440-8ECC-A3E3C142B6C3}" type="parTrans" cxnId="{460044D7-BDA0-4252-8CC0-B964F4B11A03}">
      <dgm:prSet/>
      <dgm:spPr/>
      <dgm:t>
        <a:bodyPr/>
        <a:lstStyle/>
        <a:p>
          <a:endParaRPr lang="ru-RU"/>
        </a:p>
      </dgm:t>
    </dgm:pt>
    <dgm:pt modelId="{8B8D15A6-62BA-4189-9D14-3AC2DC260711}" type="sibTrans" cxnId="{460044D7-BDA0-4252-8CC0-B964F4B11A03}">
      <dgm:prSet/>
      <dgm:spPr/>
      <dgm:t>
        <a:bodyPr/>
        <a:lstStyle/>
        <a:p>
          <a:endParaRPr lang="ru-RU"/>
        </a:p>
      </dgm:t>
    </dgm:pt>
    <dgm:pt modelId="{A8AEC48B-BC6E-4B59-9905-5B9B05362C18}">
      <dgm:prSet custT="1"/>
      <dgm:spPr>
        <a:xfrm>
          <a:off x="3562460" y="479639"/>
          <a:ext cx="571301" cy="500779"/>
        </a:xfrm>
        <a:noFill/>
        <a:ln>
          <a:noFill/>
        </a:ln>
        <a:effectLst/>
      </dgm:spPr>
      <dgm:t>
        <a:bodyPr/>
        <a:lstStyle/>
        <a:p>
          <a:r>
            <a:rPr lang="ru-RU" sz="900" baseline="0">
              <a:solidFill>
                <a:sysClr val="windowText" lastClr="000000">
                  <a:hueOff val="0"/>
                  <a:satOff val="0"/>
                  <a:lumOff val="0"/>
                  <a:alphaOff val="0"/>
                </a:sysClr>
              </a:solidFill>
              <a:latin typeface="Calibri"/>
              <a:ea typeface="+mn-ea"/>
              <a:cs typeface="+mn-cs"/>
            </a:rPr>
            <a:t>Выбор стратегии</a:t>
          </a:r>
        </a:p>
      </dgm:t>
    </dgm:pt>
    <dgm:pt modelId="{F2D59781-A45A-4D21-A11C-2C2783F2BAE9}" type="parTrans" cxnId="{AE5EDFD6-BB50-46CB-8284-02FFED3170D0}">
      <dgm:prSet/>
      <dgm:spPr/>
      <dgm:t>
        <a:bodyPr/>
        <a:lstStyle/>
        <a:p>
          <a:endParaRPr lang="ru-RU"/>
        </a:p>
      </dgm:t>
    </dgm:pt>
    <dgm:pt modelId="{E3090488-4DCB-4C05-987D-C63336BBFE0E}" type="sibTrans" cxnId="{AE5EDFD6-BB50-46CB-8284-02FFED3170D0}">
      <dgm:prSet/>
      <dgm:spPr/>
      <dgm:t>
        <a:bodyPr/>
        <a:lstStyle/>
        <a:p>
          <a:endParaRPr lang="ru-RU"/>
        </a:p>
      </dgm:t>
    </dgm:pt>
    <dgm:pt modelId="{3779F158-DB49-4DD9-B6B3-3689F1C78E7E}">
      <dgm:prSet custT="1"/>
      <dgm:spPr>
        <a:xfrm>
          <a:off x="4961231" y="133511"/>
          <a:ext cx="571301" cy="500779"/>
        </a:xfrm>
        <a:noFill/>
        <a:ln>
          <a:noFill/>
        </a:ln>
        <a:effectLst/>
      </dgm:spPr>
      <dgm:t>
        <a:bodyPr/>
        <a:lstStyle/>
        <a:p>
          <a:r>
            <a:rPr lang="ru-RU" sz="900">
              <a:solidFill>
                <a:sysClr val="windowText" lastClr="000000">
                  <a:hueOff val="0"/>
                  <a:satOff val="0"/>
                  <a:lumOff val="0"/>
                  <a:alphaOff val="0"/>
                </a:sysClr>
              </a:solidFill>
              <a:latin typeface="Calibri"/>
              <a:ea typeface="+mn-ea"/>
              <a:cs typeface="+mn-cs"/>
            </a:rPr>
            <a:t>Оценка стратегии</a:t>
          </a:r>
        </a:p>
      </dgm:t>
    </dgm:pt>
    <dgm:pt modelId="{B67DE2FE-5083-4030-838B-B2DB24C310BF}" type="parTrans" cxnId="{E111094C-7976-455B-86AD-8AE2F00C77EC}">
      <dgm:prSet/>
      <dgm:spPr/>
      <dgm:t>
        <a:bodyPr/>
        <a:lstStyle/>
        <a:p>
          <a:endParaRPr lang="ru-RU"/>
        </a:p>
      </dgm:t>
    </dgm:pt>
    <dgm:pt modelId="{B83C2883-C7A8-40A2-80EF-36FA7AEF0773}" type="sibTrans" cxnId="{E111094C-7976-455B-86AD-8AE2F00C77EC}">
      <dgm:prSet/>
      <dgm:spPr/>
      <dgm:t>
        <a:bodyPr/>
        <a:lstStyle/>
        <a:p>
          <a:endParaRPr lang="ru-RU"/>
        </a:p>
      </dgm:t>
    </dgm:pt>
    <dgm:pt modelId="{A5E6A215-0E00-49F9-852A-70E788590D93}">
      <dgm:prSet custT="1"/>
      <dgm:spPr>
        <a:xfrm>
          <a:off x="4261846" y="306575"/>
          <a:ext cx="571301" cy="500779"/>
        </a:xfrm>
        <a:noFill/>
        <a:ln>
          <a:noFill/>
        </a:ln>
        <a:effectLst/>
      </dgm:spPr>
      <dgm:t>
        <a:bodyPr/>
        <a:lstStyle/>
        <a:p>
          <a:r>
            <a:rPr lang="ru-RU" sz="900" baseline="0">
              <a:solidFill>
                <a:sysClr val="windowText" lastClr="000000">
                  <a:hueOff val="0"/>
                  <a:satOff val="0"/>
                  <a:lumOff val="0"/>
                  <a:alphaOff val="0"/>
                </a:sysClr>
              </a:solidFill>
              <a:latin typeface="Calibri"/>
              <a:ea typeface="+mn-ea"/>
              <a:cs typeface="+mn-cs"/>
            </a:rPr>
            <a:t>Реализация стратегии</a:t>
          </a:r>
        </a:p>
      </dgm:t>
    </dgm:pt>
    <dgm:pt modelId="{7F915076-C40C-4A42-AA00-214196970A20}" type="parTrans" cxnId="{6B278565-F601-4B26-9875-409C9564B51D}">
      <dgm:prSet/>
      <dgm:spPr/>
      <dgm:t>
        <a:bodyPr/>
        <a:lstStyle/>
        <a:p>
          <a:endParaRPr lang="ru-RU"/>
        </a:p>
      </dgm:t>
    </dgm:pt>
    <dgm:pt modelId="{327D0291-1C9E-4ADC-9EB5-5600A0976877}" type="sibTrans" cxnId="{6B278565-F601-4B26-9875-409C9564B51D}">
      <dgm:prSet/>
      <dgm:spPr/>
      <dgm:t>
        <a:bodyPr/>
        <a:lstStyle/>
        <a:p>
          <a:endParaRPr lang="ru-RU"/>
        </a:p>
      </dgm:t>
    </dgm:pt>
    <dgm:pt modelId="{E58059B5-EFA9-4A2A-A020-B1B78B105C2E}" type="pres">
      <dgm:prSet presAssocID="{AE2164DB-E365-423F-8524-CD3A8D2B5C06}" presName="rootnode" presStyleCnt="0">
        <dgm:presLayoutVars>
          <dgm:chMax/>
          <dgm:chPref/>
          <dgm:dir/>
          <dgm:animLvl val="lvl"/>
        </dgm:presLayoutVars>
      </dgm:prSet>
      <dgm:spPr/>
      <dgm:t>
        <a:bodyPr/>
        <a:lstStyle/>
        <a:p>
          <a:endParaRPr lang="ru-RU"/>
        </a:p>
      </dgm:t>
    </dgm:pt>
    <dgm:pt modelId="{3FBA5EBC-93D9-4A84-B18C-16A964E08081}" type="pres">
      <dgm:prSet presAssocID="{8FC70406-C5FD-432D-9600-00D6145D59A9}" presName="composite" presStyleCnt="0"/>
      <dgm:spPr/>
    </dgm:pt>
    <dgm:pt modelId="{029C8569-1FB5-4378-93AD-47CC63E211FE}" type="pres">
      <dgm:prSet presAssocID="{8FC70406-C5FD-432D-9600-00D6145D59A9}" presName="LShape" presStyleLbl="alignNode1" presStyleIdx="0" presStyleCnt="15"/>
      <dgm:spPr>
        <a:xfrm rot="5400000">
          <a:off x="129016" y="1155883"/>
          <a:ext cx="380297" cy="632807"/>
        </a:xfrm>
        <a:prstGeom prst="corner">
          <a:avLst>
            <a:gd name="adj1" fmla="val 16120"/>
            <a:gd name="adj2" fmla="val 16110"/>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ru-RU"/>
        </a:p>
      </dgm:t>
    </dgm:pt>
    <dgm:pt modelId="{EAD52EF5-7725-4936-83C0-8FD8C7DA4122}" type="pres">
      <dgm:prSet presAssocID="{8FC70406-C5FD-432D-9600-00D6145D59A9}" presName="ParentText" presStyleLbl="revTx" presStyleIdx="0" presStyleCnt="8">
        <dgm:presLayoutVars>
          <dgm:chMax val="0"/>
          <dgm:chPref val="0"/>
          <dgm:bulletEnabled val="1"/>
        </dgm:presLayoutVars>
      </dgm:prSet>
      <dgm:spPr>
        <a:prstGeom prst="rect">
          <a:avLst/>
        </a:prstGeom>
      </dgm:spPr>
      <dgm:t>
        <a:bodyPr/>
        <a:lstStyle/>
        <a:p>
          <a:endParaRPr lang="ru-RU"/>
        </a:p>
      </dgm:t>
    </dgm:pt>
    <dgm:pt modelId="{A7323622-E905-4AA7-9E2F-934C20E5B4B0}" type="pres">
      <dgm:prSet presAssocID="{8FC70406-C5FD-432D-9600-00D6145D59A9}" presName="Triangle" presStyleLbl="alignNode1" presStyleIdx="1" presStyleCnt="15"/>
      <dgm:spPr>
        <a:xfrm>
          <a:off x="529044" y="1109295"/>
          <a:ext cx="107792" cy="107792"/>
        </a:xfrm>
        <a:prstGeom prst="triangle">
          <a:avLst>
            <a:gd name="adj" fmla="val 100000"/>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endParaRPr lang="ru-RU"/>
        </a:p>
      </dgm:t>
    </dgm:pt>
    <dgm:pt modelId="{E6467D38-1F81-4AF6-84F7-90A6ECEA0CEF}" type="pres">
      <dgm:prSet presAssocID="{CFDD78AE-A889-4D6B-945A-2A64DB11424A}" presName="sibTrans" presStyleCnt="0"/>
      <dgm:spPr/>
    </dgm:pt>
    <dgm:pt modelId="{9D965CCB-26DD-4CE8-975D-4BC21B8ED993}" type="pres">
      <dgm:prSet presAssocID="{CFDD78AE-A889-4D6B-945A-2A64DB11424A}" presName="space" presStyleCnt="0"/>
      <dgm:spPr/>
    </dgm:pt>
    <dgm:pt modelId="{B03C9EDC-A5F2-4DE9-9C8C-786D7A84B71F}" type="pres">
      <dgm:prSet presAssocID="{D0441E2F-028E-4346-9155-6F2207BA9E3E}" presName="composite" presStyleCnt="0"/>
      <dgm:spPr/>
    </dgm:pt>
    <dgm:pt modelId="{D3E36473-C43E-4150-B76F-D8E95364053B}" type="pres">
      <dgm:prSet presAssocID="{D0441E2F-028E-4346-9155-6F2207BA9E3E}" presName="LShape" presStyleLbl="alignNode1" presStyleIdx="2" presStyleCnt="15"/>
      <dgm:spPr>
        <a:xfrm rot="5400000">
          <a:off x="828401" y="982820"/>
          <a:ext cx="380297" cy="632807"/>
        </a:xfrm>
        <a:prstGeom prst="corner">
          <a:avLst>
            <a:gd name="adj1" fmla="val 16120"/>
            <a:gd name="adj2" fmla="val 16110"/>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ru-RU"/>
        </a:p>
      </dgm:t>
    </dgm:pt>
    <dgm:pt modelId="{7D7389E4-0BD7-499C-ADA1-763303F36A39}" type="pres">
      <dgm:prSet presAssocID="{D0441E2F-028E-4346-9155-6F2207BA9E3E}" presName="ParentText" presStyleLbl="revTx" presStyleIdx="1" presStyleCnt="8">
        <dgm:presLayoutVars>
          <dgm:chMax val="0"/>
          <dgm:chPref val="0"/>
          <dgm:bulletEnabled val="1"/>
        </dgm:presLayoutVars>
      </dgm:prSet>
      <dgm:spPr>
        <a:prstGeom prst="rect">
          <a:avLst/>
        </a:prstGeom>
      </dgm:spPr>
      <dgm:t>
        <a:bodyPr/>
        <a:lstStyle/>
        <a:p>
          <a:endParaRPr lang="ru-RU"/>
        </a:p>
      </dgm:t>
    </dgm:pt>
    <dgm:pt modelId="{B9A05B45-97C0-49F6-BDFC-A849A22A509B}" type="pres">
      <dgm:prSet presAssocID="{D0441E2F-028E-4346-9155-6F2207BA9E3E}" presName="Triangle" presStyleLbl="alignNode1" presStyleIdx="3" presStyleCnt="15"/>
      <dgm:spPr>
        <a:xfrm>
          <a:off x="1228429" y="936232"/>
          <a:ext cx="107792" cy="107792"/>
        </a:xfrm>
        <a:prstGeom prst="triangle">
          <a:avLst>
            <a:gd name="adj" fmla="val 10000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endParaRPr lang="ru-RU"/>
        </a:p>
      </dgm:t>
    </dgm:pt>
    <dgm:pt modelId="{D80D9E73-DD4B-48F4-A635-3A77D6D9F8EE}" type="pres">
      <dgm:prSet presAssocID="{EF45835A-CC21-4F5A-A918-244116176239}" presName="sibTrans" presStyleCnt="0"/>
      <dgm:spPr/>
    </dgm:pt>
    <dgm:pt modelId="{331B30F5-0A69-44BC-9362-7D7F9611E2E4}" type="pres">
      <dgm:prSet presAssocID="{EF45835A-CC21-4F5A-A918-244116176239}" presName="space" presStyleCnt="0"/>
      <dgm:spPr/>
    </dgm:pt>
    <dgm:pt modelId="{C5ABEE49-A314-4743-9F97-E423B693BA52}" type="pres">
      <dgm:prSet presAssocID="{307B7E26-F238-4B09-A098-8A367706C365}" presName="composite" presStyleCnt="0"/>
      <dgm:spPr/>
    </dgm:pt>
    <dgm:pt modelId="{735EEECD-2F90-4891-ACCF-D980FD470AB3}" type="pres">
      <dgm:prSet presAssocID="{307B7E26-F238-4B09-A098-8A367706C365}" presName="LShape" presStyleLbl="alignNode1" presStyleIdx="4" presStyleCnt="15"/>
      <dgm:spPr>
        <a:xfrm rot="5400000">
          <a:off x="1527786" y="809756"/>
          <a:ext cx="380297" cy="632807"/>
        </a:xfrm>
        <a:prstGeom prst="corner">
          <a:avLst>
            <a:gd name="adj1" fmla="val 16120"/>
            <a:gd name="adj2" fmla="val 16110"/>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endParaRPr lang="ru-RU"/>
        </a:p>
      </dgm:t>
    </dgm:pt>
    <dgm:pt modelId="{3F0F4B42-A087-4BCC-9817-0873B83761CC}" type="pres">
      <dgm:prSet presAssocID="{307B7E26-F238-4B09-A098-8A367706C365}" presName="ParentText" presStyleLbl="revTx" presStyleIdx="2" presStyleCnt="8">
        <dgm:presLayoutVars>
          <dgm:chMax val="0"/>
          <dgm:chPref val="0"/>
          <dgm:bulletEnabled val="1"/>
        </dgm:presLayoutVars>
      </dgm:prSet>
      <dgm:spPr>
        <a:prstGeom prst="rect">
          <a:avLst/>
        </a:prstGeom>
      </dgm:spPr>
      <dgm:t>
        <a:bodyPr/>
        <a:lstStyle/>
        <a:p>
          <a:endParaRPr lang="ru-RU"/>
        </a:p>
      </dgm:t>
    </dgm:pt>
    <dgm:pt modelId="{20B9F483-DC0B-47BD-9EFB-8BBBA44555B2}" type="pres">
      <dgm:prSet presAssocID="{307B7E26-F238-4B09-A098-8A367706C365}" presName="Triangle" presStyleLbl="alignNode1" presStyleIdx="5" presStyleCnt="15"/>
      <dgm:spPr>
        <a:xfrm>
          <a:off x="1927814" y="763168"/>
          <a:ext cx="107792" cy="107792"/>
        </a:xfrm>
        <a:prstGeom prst="triangle">
          <a:avLst>
            <a:gd name="adj" fmla="val 100000"/>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ru-RU"/>
        </a:p>
      </dgm:t>
    </dgm:pt>
    <dgm:pt modelId="{30AB9854-48A7-4E5E-AC4E-173AE5BE1F9D}" type="pres">
      <dgm:prSet presAssocID="{F41F9720-28EA-4CF1-AA7F-2F45F807EECB}" presName="sibTrans" presStyleCnt="0"/>
      <dgm:spPr/>
    </dgm:pt>
    <dgm:pt modelId="{544E2427-B90C-4118-B723-E35DF9FD2ABC}" type="pres">
      <dgm:prSet presAssocID="{F41F9720-28EA-4CF1-AA7F-2F45F807EECB}" presName="space" presStyleCnt="0"/>
      <dgm:spPr/>
    </dgm:pt>
    <dgm:pt modelId="{6A3C9A56-8F62-4159-A70A-6DB92AC95994}" type="pres">
      <dgm:prSet presAssocID="{5B601E45-9ACF-41DC-A74C-B769C1FDBEF9}" presName="composite" presStyleCnt="0"/>
      <dgm:spPr/>
    </dgm:pt>
    <dgm:pt modelId="{D2F557D8-1A8A-4F23-A9F4-99DCF4310EBA}" type="pres">
      <dgm:prSet presAssocID="{5B601E45-9ACF-41DC-A74C-B769C1FDBEF9}" presName="LShape" presStyleLbl="alignNode1" presStyleIdx="6" presStyleCnt="15"/>
      <dgm:spPr>
        <a:xfrm rot="5400000">
          <a:off x="2227171" y="636693"/>
          <a:ext cx="380297" cy="632807"/>
        </a:xfrm>
        <a:prstGeom prst="corner">
          <a:avLst>
            <a:gd name="adj1" fmla="val 16120"/>
            <a:gd name="adj2" fmla="val 16110"/>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endParaRPr lang="ru-RU"/>
        </a:p>
      </dgm:t>
    </dgm:pt>
    <dgm:pt modelId="{4BC4B813-0030-4F2D-A704-C52427A1E487}" type="pres">
      <dgm:prSet presAssocID="{5B601E45-9ACF-41DC-A74C-B769C1FDBEF9}" presName="ParentText" presStyleLbl="revTx" presStyleIdx="3" presStyleCnt="8">
        <dgm:presLayoutVars>
          <dgm:chMax val="0"/>
          <dgm:chPref val="0"/>
          <dgm:bulletEnabled val="1"/>
        </dgm:presLayoutVars>
      </dgm:prSet>
      <dgm:spPr>
        <a:prstGeom prst="rect">
          <a:avLst/>
        </a:prstGeom>
      </dgm:spPr>
      <dgm:t>
        <a:bodyPr/>
        <a:lstStyle/>
        <a:p>
          <a:endParaRPr lang="ru-RU"/>
        </a:p>
      </dgm:t>
    </dgm:pt>
    <dgm:pt modelId="{1FB72A51-7431-4830-8FC7-0C64927949D7}" type="pres">
      <dgm:prSet presAssocID="{5B601E45-9ACF-41DC-A74C-B769C1FDBEF9}" presName="Triangle" presStyleLbl="alignNode1" presStyleIdx="7" presStyleCnt="15"/>
      <dgm:spPr>
        <a:xfrm>
          <a:off x="2627199" y="590105"/>
          <a:ext cx="107792" cy="107792"/>
        </a:xfrm>
        <a:prstGeom prst="triangle">
          <a:avLst>
            <a:gd name="adj" fmla="val 100000"/>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ru-RU"/>
        </a:p>
      </dgm:t>
    </dgm:pt>
    <dgm:pt modelId="{AFBC65A2-1EA4-444E-AB08-AA20974D8575}" type="pres">
      <dgm:prSet presAssocID="{06D11254-7D5B-45E0-9FD9-CC59062528F1}" presName="sibTrans" presStyleCnt="0"/>
      <dgm:spPr/>
    </dgm:pt>
    <dgm:pt modelId="{EFDC4FB3-FEEF-439C-BD45-542CBE1501EA}" type="pres">
      <dgm:prSet presAssocID="{06D11254-7D5B-45E0-9FD9-CC59062528F1}" presName="space" presStyleCnt="0"/>
      <dgm:spPr/>
    </dgm:pt>
    <dgm:pt modelId="{FA95CB5A-E7DA-40C0-93CA-554EABA1000F}" type="pres">
      <dgm:prSet presAssocID="{5E0E5A7A-A475-4B3B-8C65-C25AFDDF6EDB}" presName="composite" presStyleCnt="0"/>
      <dgm:spPr/>
    </dgm:pt>
    <dgm:pt modelId="{D600463C-44D3-43B7-9245-1952EF8E78B1}" type="pres">
      <dgm:prSet presAssocID="{5E0E5A7A-A475-4B3B-8C65-C25AFDDF6EDB}" presName="LShape" presStyleLbl="alignNode1" presStyleIdx="8" presStyleCnt="15"/>
      <dgm:spPr>
        <a:xfrm rot="5400000">
          <a:off x="2926557" y="463629"/>
          <a:ext cx="380297" cy="632807"/>
        </a:xfrm>
        <a:prstGeom prst="corner">
          <a:avLst>
            <a:gd name="adj1" fmla="val 16120"/>
            <a:gd name="adj2" fmla="val 1611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endParaRPr lang="ru-RU"/>
        </a:p>
      </dgm:t>
    </dgm:pt>
    <dgm:pt modelId="{56CDF02B-D25F-4C99-84B6-FB6FBCC86AF7}" type="pres">
      <dgm:prSet presAssocID="{5E0E5A7A-A475-4B3B-8C65-C25AFDDF6EDB}" presName="ParentText" presStyleLbl="revTx" presStyleIdx="4" presStyleCnt="8">
        <dgm:presLayoutVars>
          <dgm:chMax val="0"/>
          <dgm:chPref val="0"/>
          <dgm:bulletEnabled val="1"/>
        </dgm:presLayoutVars>
      </dgm:prSet>
      <dgm:spPr>
        <a:prstGeom prst="rect">
          <a:avLst/>
        </a:prstGeom>
      </dgm:spPr>
      <dgm:t>
        <a:bodyPr/>
        <a:lstStyle/>
        <a:p>
          <a:endParaRPr lang="ru-RU"/>
        </a:p>
      </dgm:t>
    </dgm:pt>
    <dgm:pt modelId="{72DD3A02-A86C-4ABE-A7C6-333631B4E13F}" type="pres">
      <dgm:prSet presAssocID="{5E0E5A7A-A475-4B3B-8C65-C25AFDDF6EDB}" presName="Triangle" presStyleLbl="alignNode1" presStyleIdx="9" presStyleCnt="15"/>
      <dgm:spPr>
        <a:xfrm>
          <a:off x="3326584" y="417041"/>
          <a:ext cx="107792" cy="107792"/>
        </a:xfrm>
        <a:prstGeom prst="triangle">
          <a:avLst>
            <a:gd name="adj" fmla="val 100000"/>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endParaRPr lang="ru-RU"/>
        </a:p>
      </dgm:t>
    </dgm:pt>
    <dgm:pt modelId="{75703593-93E4-4A7D-B144-4B136C5B97B3}" type="pres">
      <dgm:prSet presAssocID="{8B8D15A6-62BA-4189-9D14-3AC2DC260711}" presName="sibTrans" presStyleCnt="0"/>
      <dgm:spPr/>
    </dgm:pt>
    <dgm:pt modelId="{4CD64EEB-511F-4A4B-B69E-067FA1AFA0A1}" type="pres">
      <dgm:prSet presAssocID="{8B8D15A6-62BA-4189-9D14-3AC2DC260711}" presName="space" presStyleCnt="0"/>
      <dgm:spPr/>
    </dgm:pt>
    <dgm:pt modelId="{CFF85C80-871C-47EE-8D01-7559DC6F8FBC}" type="pres">
      <dgm:prSet presAssocID="{A8AEC48B-BC6E-4B59-9905-5B9B05362C18}" presName="composite" presStyleCnt="0"/>
      <dgm:spPr/>
    </dgm:pt>
    <dgm:pt modelId="{7CFC8255-48F2-4BF8-A749-107D9A420CC9}" type="pres">
      <dgm:prSet presAssocID="{A8AEC48B-BC6E-4B59-9905-5B9B05362C18}" presName="LShape" presStyleLbl="alignNode1" presStyleIdx="10" presStyleCnt="15"/>
      <dgm:spPr>
        <a:xfrm rot="5400000">
          <a:off x="3625942" y="290566"/>
          <a:ext cx="380297" cy="632807"/>
        </a:xfrm>
        <a:prstGeom prst="corner">
          <a:avLst>
            <a:gd name="adj1" fmla="val 16120"/>
            <a:gd name="adj2" fmla="val 16110"/>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ru-RU"/>
        </a:p>
      </dgm:t>
    </dgm:pt>
    <dgm:pt modelId="{67B4E841-FADC-4B6B-92B9-8ECA05683CD0}" type="pres">
      <dgm:prSet presAssocID="{A8AEC48B-BC6E-4B59-9905-5B9B05362C18}" presName="ParentText" presStyleLbl="revTx" presStyleIdx="5" presStyleCnt="8">
        <dgm:presLayoutVars>
          <dgm:chMax val="0"/>
          <dgm:chPref val="0"/>
          <dgm:bulletEnabled val="1"/>
        </dgm:presLayoutVars>
      </dgm:prSet>
      <dgm:spPr>
        <a:prstGeom prst="rect">
          <a:avLst/>
        </a:prstGeom>
      </dgm:spPr>
      <dgm:t>
        <a:bodyPr/>
        <a:lstStyle/>
        <a:p>
          <a:endParaRPr lang="ru-RU"/>
        </a:p>
      </dgm:t>
    </dgm:pt>
    <dgm:pt modelId="{3B84413C-5212-41EF-8C32-439BC64C78F6}" type="pres">
      <dgm:prSet presAssocID="{A8AEC48B-BC6E-4B59-9905-5B9B05362C18}" presName="Triangle" presStyleLbl="alignNode1" presStyleIdx="11" presStyleCnt="15"/>
      <dgm:spPr>
        <a:xfrm>
          <a:off x="4025970" y="243978"/>
          <a:ext cx="107792" cy="107792"/>
        </a:xfrm>
        <a:prstGeom prst="triangle">
          <a:avLst>
            <a:gd name="adj" fmla="val 100000"/>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endParaRPr lang="ru-RU"/>
        </a:p>
      </dgm:t>
    </dgm:pt>
    <dgm:pt modelId="{6E406D02-05BF-4954-BA53-1F2FD2D9343C}" type="pres">
      <dgm:prSet presAssocID="{E3090488-4DCB-4C05-987D-C63336BBFE0E}" presName="sibTrans" presStyleCnt="0"/>
      <dgm:spPr/>
    </dgm:pt>
    <dgm:pt modelId="{72014D66-D53D-4A09-82C2-51FF525505B5}" type="pres">
      <dgm:prSet presAssocID="{E3090488-4DCB-4C05-987D-C63336BBFE0E}" presName="space" presStyleCnt="0"/>
      <dgm:spPr/>
    </dgm:pt>
    <dgm:pt modelId="{060EFC47-43D9-410E-A4C7-CBFA28DFFD78}" type="pres">
      <dgm:prSet presAssocID="{A5E6A215-0E00-49F9-852A-70E788590D93}" presName="composite" presStyleCnt="0"/>
      <dgm:spPr/>
    </dgm:pt>
    <dgm:pt modelId="{25E97EEA-7BB1-4E35-BBFB-D86AB589D913}" type="pres">
      <dgm:prSet presAssocID="{A5E6A215-0E00-49F9-852A-70E788590D93}" presName="LShape" presStyleLbl="alignNode1" presStyleIdx="12" presStyleCnt="15"/>
      <dgm:spPr>
        <a:xfrm rot="5400000">
          <a:off x="4325327" y="117502"/>
          <a:ext cx="380297" cy="632807"/>
        </a:xfrm>
        <a:prstGeom prst="corner">
          <a:avLst>
            <a:gd name="adj1" fmla="val 16120"/>
            <a:gd name="adj2" fmla="val 16110"/>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ru-RU"/>
        </a:p>
      </dgm:t>
    </dgm:pt>
    <dgm:pt modelId="{7D5AF507-94E5-4CD6-98F0-0036CC35A559}" type="pres">
      <dgm:prSet presAssocID="{A5E6A215-0E00-49F9-852A-70E788590D93}" presName="ParentText" presStyleLbl="revTx" presStyleIdx="6" presStyleCnt="8">
        <dgm:presLayoutVars>
          <dgm:chMax val="0"/>
          <dgm:chPref val="0"/>
          <dgm:bulletEnabled val="1"/>
        </dgm:presLayoutVars>
      </dgm:prSet>
      <dgm:spPr>
        <a:prstGeom prst="rect">
          <a:avLst/>
        </a:prstGeom>
      </dgm:spPr>
      <dgm:t>
        <a:bodyPr/>
        <a:lstStyle/>
        <a:p>
          <a:endParaRPr lang="ru-RU"/>
        </a:p>
      </dgm:t>
    </dgm:pt>
    <dgm:pt modelId="{96B27A85-4EBC-4E89-B8DC-87406F9600D0}" type="pres">
      <dgm:prSet presAssocID="{A5E6A215-0E00-49F9-852A-70E788590D93}" presName="Triangle" presStyleLbl="alignNode1" presStyleIdx="13" presStyleCnt="15"/>
      <dgm:spPr>
        <a:xfrm>
          <a:off x="4725355" y="70914"/>
          <a:ext cx="107792" cy="107792"/>
        </a:xfrm>
        <a:prstGeom prst="triangle">
          <a:avLst>
            <a:gd name="adj" fmla="val 10000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endParaRPr lang="ru-RU"/>
        </a:p>
      </dgm:t>
    </dgm:pt>
    <dgm:pt modelId="{35FFE824-C294-4A83-9CFE-9B921E8DC539}" type="pres">
      <dgm:prSet presAssocID="{327D0291-1C9E-4ADC-9EB5-5600A0976877}" presName="sibTrans" presStyleCnt="0"/>
      <dgm:spPr/>
    </dgm:pt>
    <dgm:pt modelId="{0EA4EC8F-2E44-490E-A43F-4F44BB8A2A97}" type="pres">
      <dgm:prSet presAssocID="{327D0291-1C9E-4ADC-9EB5-5600A0976877}" presName="space" presStyleCnt="0"/>
      <dgm:spPr/>
    </dgm:pt>
    <dgm:pt modelId="{58572953-A396-49AC-93FE-5E581447B1AF}" type="pres">
      <dgm:prSet presAssocID="{3779F158-DB49-4DD9-B6B3-3689F1C78E7E}" presName="composite" presStyleCnt="0"/>
      <dgm:spPr/>
    </dgm:pt>
    <dgm:pt modelId="{9604FF18-8AC1-4D31-A714-A798D2D53777}" type="pres">
      <dgm:prSet presAssocID="{3779F158-DB49-4DD9-B6B3-3689F1C78E7E}" presName="LShape" presStyleLbl="alignNode1" presStyleIdx="14" presStyleCnt="15"/>
      <dgm:spPr>
        <a:xfrm rot="5400000">
          <a:off x="5024712" y="-55561"/>
          <a:ext cx="380297" cy="632807"/>
        </a:xfrm>
        <a:prstGeom prst="corner">
          <a:avLst>
            <a:gd name="adj1" fmla="val 16120"/>
            <a:gd name="adj2" fmla="val 16110"/>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endParaRPr lang="ru-RU"/>
        </a:p>
      </dgm:t>
    </dgm:pt>
    <dgm:pt modelId="{21C7B39D-5583-4036-8D89-EA33E1AE46A1}" type="pres">
      <dgm:prSet presAssocID="{3779F158-DB49-4DD9-B6B3-3689F1C78E7E}" presName="ParentText" presStyleLbl="revTx" presStyleIdx="7" presStyleCnt="8">
        <dgm:presLayoutVars>
          <dgm:chMax val="0"/>
          <dgm:chPref val="0"/>
          <dgm:bulletEnabled val="1"/>
        </dgm:presLayoutVars>
      </dgm:prSet>
      <dgm:spPr>
        <a:prstGeom prst="rect">
          <a:avLst/>
        </a:prstGeom>
      </dgm:spPr>
      <dgm:t>
        <a:bodyPr/>
        <a:lstStyle/>
        <a:p>
          <a:endParaRPr lang="ru-RU"/>
        </a:p>
      </dgm:t>
    </dgm:pt>
  </dgm:ptLst>
  <dgm:cxnLst>
    <dgm:cxn modelId="{FF1D26CA-8F2C-435A-9247-1035692E3178}" type="presOf" srcId="{5B601E45-9ACF-41DC-A74C-B769C1FDBEF9}" destId="{4BC4B813-0030-4F2D-A704-C52427A1E487}" srcOrd="0" destOrd="0" presId="urn:microsoft.com/office/officeart/2009/3/layout/StepUpProcess"/>
    <dgm:cxn modelId="{6248C19C-4320-4E19-A06A-88344377DAA2}" type="presOf" srcId="{D0441E2F-028E-4346-9155-6F2207BA9E3E}" destId="{7D7389E4-0BD7-499C-ADA1-763303F36A39}" srcOrd="0" destOrd="0" presId="urn:microsoft.com/office/officeart/2009/3/layout/StepUpProcess"/>
    <dgm:cxn modelId="{AE5EDFD6-BB50-46CB-8284-02FFED3170D0}" srcId="{AE2164DB-E365-423F-8524-CD3A8D2B5C06}" destId="{A8AEC48B-BC6E-4B59-9905-5B9B05362C18}" srcOrd="5" destOrd="0" parTransId="{F2D59781-A45A-4D21-A11C-2C2783F2BAE9}" sibTransId="{E3090488-4DCB-4C05-987D-C63336BBFE0E}"/>
    <dgm:cxn modelId="{EDA3EC27-DBE6-4F33-A787-B191D996575A}" srcId="{AE2164DB-E365-423F-8524-CD3A8D2B5C06}" destId="{5B601E45-9ACF-41DC-A74C-B769C1FDBEF9}" srcOrd="3" destOrd="0" parTransId="{203CABB5-9718-44B4-8492-4072E5228B60}" sibTransId="{06D11254-7D5B-45E0-9FD9-CC59062528F1}"/>
    <dgm:cxn modelId="{0CD225D8-F23B-4602-A000-1ACC7D2D98CA}" type="presOf" srcId="{AE2164DB-E365-423F-8524-CD3A8D2B5C06}" destId="{E58059B5-EFA9-4A2A-A020-B1B78B105C2E}" srcOrd="0" destOrd="0" presId="urn:microsoft.com/office/officeart/2009/3/layout/StepUpProcess"/>
    <dgm:cxn modelId="{F73387C2-33A7-49D4-99FC-D0A86D3CF681}" srcId="{AE2164DB-E365-423F-8524-CD3A8D2B5C06}" destId="{D0441E2F-028E-4346-9155-6F2207BA9E3E}" srcOrd="1" destOrd="0" parTransId="{63BCF257-A3B9-4F79-8DE9-A5E35429EA6E}" sibTransId="{EF45835A-CC21-4F5A-A918-244116176239}"/>
    <dgm:cxn modelId="{A711B57E-352B-4338-8994-B6BE5FEE86C6}" type="presOf" srcId="{A5E6A215-0E00-49F9-852A-70E788590D93}" destId="{7D5AF507-94E5-4CD6-98F0-0036CC35A559}" srcOrd="0" destOrd="0" presId="urn:microsoft.com/office/officeart/2009/3/layout/StepUpProcess"/>
    <dgm:cxn modelId="{E3DAE073-8C69-46ED-92DF-0834F86BFCC1}" type="presOf" srcId="{8FC70406-C5FD-432D-9600-00D6145D59A9}" destId="{EAD52EF5-7725-4936-83C0-8FD8C7DA4122}" srcOrd="0" destOrd="0" presId="urn:microsoft.com/office/officeart/2009/3/layout/StepUpProcess"/>
    <dgm:cxn modelId="{9151B91D-8F3A-4C0F-AD7A-1FAD1C517406}" type="presOf" srcId="{307B7E26-F238-4B09-A098-8A367706C365}" destId="{3F0F4B42-A087-4BCC-9817-0873B83761CC}" srcOrd="0" destOrd="0" presId="urn:microsoft.com/office/officeart/2009/3/layout/StepUpProcess"/>
    <dgm:cxn modelId="{559E733C-718E-41E1-8FB6-1611BBA38B60}" type="presOf" srcId="{3779F158-DB49-4DD9-B6B3-3689F1C78E7E}" destId="{21C7B39D-5583-4036-8D89-EA33E1AE46A1}" srcOrd="0" destOrd="0" presId="urn:microsoft.com/office/officeart/2009/3/layout/StepUpProcess"/>
    <dgm:cxn modelId="{E86FDEEA-2715-43D4-9A06-E719875598F0}" type="presOf" srcId="{A8AEC48B-BC6E-4B59-9905-5B9B05362C18}" destId="{67B4E841-FADC-4B6B-92B9-8ECA05683CD0}" srcOrd="0" destOrd="0" presId="urn:microsoft.com/office/officeart/2009/3/layout/StepUpProcess"/>
    <dgm:cxn modelId="{12585A96-8215-499D-8252-AFF8A62EEE2D}" srcId="{AE2164DB-E365-423F-8524-CD3A8D2B5C06}" destId="{8FC70406-C5FD-432D-9600-00D6145D59A9}" srcOrd="0" destOrd="0" parTransId="{B1B7C814-FB04-44CE-BD34-36B1817908BC}" sibTransId="{CFDD78AE-A889-4D6B-945A-2A64DB11424A}"/>
    <dgm:cxn modelId="{6B278565-F601-4B26-9875-409C9564B51D}" srcId="{AE2164DB-E365-423F-8524-CD3A8D2B5C06}" destId="{A5E6A215-0E00-49F9-852A-70E788590D93}" srcOrd="6" destOrd="0" parTransId="{7F915076-C40C-4A42-AA00-214196970A20}" sibTransId="{327D0291-1C9E-4ADC-9EB5-5600A0976877}"/>
    <dgm:cxn modelId="{460044D7-BDA0-4252-8CC0-B964F4B11A03}" srcId="{AE2164DB-E365-423F-8524-CD3A8D2B5C06}" destId="{5E0E5A7A-A475-4B3B-8C65-C25AFDDF6EDB}" srcOrd="4" destOrd="0" parTransId="{BC3AB619-F46A-4440-8ECC-A3E3C142B6C3}" sibTransId="{8B8D15A6-62BA-4189-9D14-3AC2DC260711}"/>
    <dgm:cxn modelId="{F08BC36D-8DB2-4D18-A2BB-9029D96568AC}" type="presOf" srcId="{5E0E5A7A-A475-4B3B-8C65-C25AFDDF6EDB}" destId="{56CDF02B-D25F-4C99-84B6-FB6FBCC86AF7}" srcOrd="0" destOrd="0" presId="urn:microsoft.com/office/officeart/2009/3/layout/StepUpProcess"/>
    <dgm:cxn modelId="{E111094C-7976-455B-86AD-8AE2F00C77EC}" srcId="{AE2164DB-E365-423F-8524-CD3A8D2B5C06}" destId="{3779F158-DB49-4DD9-B6B3-3689F1C78E7E}" srcOrd="7" destOrd="0" parTransId="{B67DE2FE-5083-4030-838B-B2DB24C310BF}" sibTransId="{B83C2883-C7A8-40A2-80EF-36FA7AEF0773}"/>
    <dgm:cxn modelId="{CC1B7E73-4F42-467F-8339-E01CF24A7481}" srcId="{AE2164DB-E365-423F-8524-CD3A8D2B5C06}" destId="{307B7E26-F238-4B09-A098-8A367706C365}" srcOrd="2" destOrd="0" parTransId="{514A4418-E5EB-46A1-B812-FDE572031434}" sibTransId="{F41F9720-28EA-4CF1-AA7F-2F45F807EECB}"/>
    <dgm:cxn modelId="{CAF97AE7-34DB-4A45-927A-B4A0D206A77A}" type="presParOf" srcId="{E58059B5-EFA9-4A2A-A020-B1B78B105C2E}" destId="{3FBA5EBC-93D9-4A84-B18C-16A964E08081}" srcOrd="0" destOrd="0" presId="urn:microsoft.com/office/officeart/2009/3/layout/StepUpProcess"/>
    <dgm:cxn modelId="{F623C057-5F68-416C-9631-B29FC2A5B83E}" type="presParOf" srcId="{3FBA5EBC-93D9-4A84-B18C-16A964E08081}" destId="{029C8569-1FB5-4378-93AD-47CC63E211FE}" srcOrd="0" destOrd="0" presId="urn:microsoft.com/office/officeart/2009/3/layout/StepUpProcess"/>
    <dgm:cxn modelId="{D5931467-8D79-429F-8D7C-2468600CAA8E}" type="presParOf" srcId="{3FBA5EBC-93D9-4A84-B18C-16A964E08081}" destId="{EAD52EF5-7725-4936-83C0-8FD8C7DA4122}" srcOrd="1" destOrd="0" presId="urn:microsoft.com/office/officeart/2009/3/layout/StepUpProcess"/>
    <dgm:cxn modelId="{B0B4A72F-7025-4F4F-8650-91E8B3348388}" type="presParOf" srcId="{3FBA5EBC-93D9-4A84-B18C-16A964E08081}" destId="{A7323622-E905-4AA7-9E2F-934C20E5B4B0}" srcOrd="2" destOrd="0" presId="urn:microsoft.com/office/officeart/2009/3/layout/StepUpProcess"/>
    <dgm:cxn modelId="{451394BD-D4C1-49B3-A42D-45B4CFE2CD15}" type="presParOf" srcId="{E58059B5-EFA9-4A2A-A020-B1B78B105C2E}" destId="{E6467D38-1F81-4AF6-84F7-90A6ECEA0CEF}" srcOrd="1" destOrd="0" presId="urn:microsoft.com/office/officeart/2009/3/layout/StepUpProcess"/>
    <dgm:cxn modelId="{083FB618-25FF-4390-9168-FA7BA3C9CE58}" type="presParOf" srcId="{E6467D38-1F81-4AF6-84F7-90A6ECEA0CEF}" destId="{9D965CCB-26DD-4CE8-975D-4BC21B8ED993}" srcOrd="0" destOrd="0" presId="urn:microsoft.com/office/officeart/2009/3/layout/StepUpProcess"/>
    <dgm:cxn modelId="{202607F4-3515-420E-8008-32D2C78C3524}" type="presParOf" srcId="{E58059B5-EFA9-4A2A-A020-B1B78B105C2E}" destId="{B03C9EDC-A5F2-4DE9-9C8C-786D7A84B71F}" srcOrd="2" destOrd="0" presId="urn:microsoft.com/office/officeart/2009/3/layout/StepUpProcess"/>
    <dgm:cxn modelId="{99D28DF5-E7F4-4042-B538-D85D15E86834}" type="presParOf" srcId="{B03C9EDC-A5F2-4DE9-9C8C-786D7A84B71F}" destId="{D3E36473-C43E-4150-B76F-D8E95364053B}" srcOrd="0" destOrd="0" presId="urn:microsoft.com/office/officeart/2009/3/layout/StepUpProcess"/>
    <dgm:cxn modelId="{1EA3C334-A11E-4FEE-A1F0-63AF4087BFBD}" type="presParOf" srcId="{B03C9EDC-A5F2-4DE9-9C8C-786D7A84B71F}" destId="{7D7389E4-0BD7-499C-ADA1-763303F36A39}" srcOrd="1" destOrd="0" presId="urn:microsoft.com/office/officeart/2009/3/layout/StepUpProcess"/>
    <dgm:cxn modelId="{804F2D49-5E17-4E35-95E5-D88C01D0206F}" type="presParOf" srcId="{B03C9EDC-A5F2-4DE9-9C8C-786D7A84B71F}" destId="{B9A05B45-97C0-49F6-BDFC-A849A22A509B}" srcOrd="2" destOrd="0" presId="urn:microsoft.com/office/officeart/2009/3/layout/StepUpProcess"/>
    <dgm:cxn modelId="{E359A35D-3DEE-44D9-9F2F-2D706A8BFD13}" type="presParOf" srcId="{E58059B5-EFA9-4A2A-A020-B1B78B105C2E}" destId="{D80D9E73-DD4B-48F4-A635-3A77D6D9F8EE}" srcOrd="3" destOrd="0" presId="urn:microsoft.com/office/officeart/2009/3/layout/StepUpProcess"/>
    <dgm:cxn modelId="{AFC9E4AA-DD43-4401-80F8-1F801267E686}" type="presParOf" srcId="{D80D9E73-DD4B-48F4-A635-3A77D6D9F8EE}" destId="{331B30F5-0A69-44BC-9362-7D7F9611E2E4}" srcOrd="0" destOrd="0" presId="urn:microsoft.com/office/officeart/2009/3/layout/StepUpProcess"/>
    <dgm:cxn modelId="{FE8FBF31-781D-4698-B3F5-03AEFE22C479}" type="presParOf" srcId="{E58059B5-EFA9-4A2A-A020-B1B78B105C2E}" destId="{C5ABEE49-A314-4743-9F97-E423B693BA52}" srcOrd="4" destOrd="0" presId="urn:microsoft.com/office/officeart/2009/3/layout/StepUpProcess"/>
    <dgm:cxn modelId="{358CF263-CB82-4F9C-9EEE-8AB721B4066F}" type="presParOf" srcId="{C5ABEE49-A314-4743-9F97-E423B693BA52}" destId="{735EEECD-2F90-4891-ACCF-D980FD470AB3}" srcOrd="0" destOrd="0" presId="urn:microsoft.com/office/officeart/2009/3/layout/StepUpProcess"/>
    <dgm:cxn modelId="{BF0337BF-EE7F-4047-9CD9-6B62FBB7DADF}" type="presParOf" srcId="{C5ABEE49-A314-4743-9F97-E423B693BA52}" destId="{3F0F4B42-A087-4BCC-9817-0873B83761CC}" srcOrd="1" destOrd="0" presId="urn:microsoft.com/office/officeart/2009/3/layout/StepUpProcess"/>
    <dgm:cxn modelId="{17B2D254-7476-419A-A1F1-C6BD667ABD94}" type="presParOf" srcId="{C5ABEE49-A314-4743-9F97-E423B693BA52}" destId="{20B9F483-DC0B-47BD-9EFB-8BBBA44555B2}" srcOrd="2" destOrd="0" presId="urn:microsoft.com/office/officeart/2009/3/layout/StepUpProcess"/>
    <dgm:cxn modelId="{C3167B72-BBB4-41EB-9663-7D7682BAFBB3}" type="presParOf" srcId="{E58059B5-EFA9-4A2A-A020-B1B78B105C2E}" destId="{30AB9854-48A7-4E5E-AC4E-173AE5BE1F9D}" srcOrd="5" destOrd="0" presId="urn:microsoft.com/office/officeart/2009/3/layout/StepUpProcess"/>
    <dgm:cxn modelId="{60EF01BD-2AB7-4AC3-9780-C43F44CEE5CB}" type="presParOf" srcId="{30AB9854-48A7-4E5E-AC4E-173AE5BE1F9D}" destId="{544E2427-B90C-4118-B723-E35DF9FD2ABC}" srcOrd="0" destOrd="0" presId="urn:microsoft.com/office/officeart/2009/3/layout/StepUpProcess"/>
    <dgm:cxn modelId="{607A9868-C9C5-4D9D-A902-46E036B54697}" type="presParOf" srcId="{E58059B5-EFA9-4A2A-A020-B1B78B105C2E}" destId="{6A3C9A56-8F62-4159-A70A-6DB92AC95994}" srcOrd="6" destOrd="0" presId="urn:microsoft.com/office/officeart/2009/3/layout/StepUpProcess"/>
    <dgm:cxn modelId="{BF03B659-3E28-4060-A1F7-B7C450D00D18}" type="presParOf" srcId="{6A3C9A56-8F62-4159-A70A-6DB92AC95994}" destId="{D2F557D8-1A8A-4F23-A9F4-99DCF4310EBA}" srcOrd="0" destOrd="0" presId="urn:microsoft.com/office/officeart/2009/3/layout/StepUpProcess"/>
    <dgm:cxn modelId="{736E49F0-7236-4156-A0DE-6BB1AF2E13B4}" type="presParOf" srcId="{6A3C9A56-8F62-4159-A70A-6DB92AC95994}" destId="{4BC4B813-0030-4F2D-A704-C52427A1E487}" srcOrd="1" destOrd="0" presId="urn:microsoft.com/office/officeart/2009/3/layout/StepUpProcess"/>
    <dgm:cxn modelId="{5D719369-72B3-4DAA-B6DA-203EF61B6A96}" type="presParOf" srcId="{6A3C9A56-8F62-4159-A70A-6DB92AC95994}" destId="{1FB72A51-7431-4830-8FC7-0C64927949D7}" srcOrd="2" destOrd="0" presId="urn:microsoft.com/office/officeart/2009/3/layout/StepUpProcess"/>
    <dgm:cxn modelId="{0E134E65-7705-4EFA-A26F-91DAAFFD13A9}" type="presParOf" srcId="{E58059B5-EFA9-4A2A-A020-B1B78B105C2E}" destId="{AFBC65A2-1EA4-444E-AB08-AA20974D8575}" srcOrd="7" destOrd="0" presId="urn:microsoft.com/office/officeart/2009/3/layout/StepUpProcess"/>
    <dgm:cxn modelId="{02DAD846-6B35-49EF-B269-974609AD3E50}" type="presParOf" srcId="{AFBC65A2-1EA4-444E-AB08-AA20974D8575}" destId="{EFDC4FB3-FEEF-439C-BD45-542CBE1501EA}" srcOrd="0" destOrd="0" presId="urn:microsoft.com/office/officeart/2009/3/layout/StepUpProcess"/>
    <dgm:cxn modelId="{18707160-DB82-4D71-AFC2-FF3A725B049E}" type="presParOf" srcId="{E58059B5-EFA9-4A2A-A020-B1B78B105C2E}" destId="{FA95CB5A-E7DA-40C0-93CA-554EABA1000F}" srcOrd="8" destOrd="0" presId="urn:microsoft.com/office/officeart/2009/3/layout/StepUpProcess"/>
    <dgm:cxn modelId="{98DF2D50-6E3C-4925-807C-617E3AE80C9A}" type="presParOf" srcId="{FA95CB5A-E7DA-40C0-93CA-554EABA1000F}" destId="{D600463C-44D3-43B7-9245-1952EF8E78B1}" srcOrd="0" destOrd="0" presId="urn:microsoft.com/office/officeart/2009/3/layout/StepUpProcess"/>
    <dgm:cxn modelId="{324DC612-E977-4ED6-A4D6-6D8AA603A1E9}" type="presParOf" srcId="{FA95CB5A-E7DA-40C0-93CA-554EABA1000F}" destId="{56CDF02B-D25F-4C99-84B6-FB6FBCC86AF7}" srcOrd="1" destOrd="0" presId="urn:microsoft.com/office/officeart/2009/3/layout/StepUpProcess"/>
    <dgm:cxn modelId="{F5A88FB0-DFA5-4CF7-83F2-7F14F78F6F12}" type="presParOf" srcId="{FA95CB5A-E7DA-40C0-93CA-554EABA1000F}" destId="{72DD3A02-A86C-4ABE-A7C6-333631B4E13F}" srcOrd="2" destOrd="0" presId="urn:microsoft.com/office/officeart/2009/3/layout/StepUpProcess"/>
    <dgm:cxn modelId="{89FFF235-ACB7-40B3-B9F4-C4841A528611}" type="presParOf" srcId="{E58059B5-EFA9-4A2A-A020-B1B78B105C2E}" destId="{75703593-93E4-4A7D-B144-4B136C5B97B3}" srcOrd="9" destOrd="0" presId="urn:microsoft.com/office/officeart/2009/3/layout/StepUpProcess"/>
    <dgm:cxn modelId="{408FA721-46A7-4D9F-8C42-96422A84D733}" type="presParOf" srcId="{75703593-93E4-4A7D-B144-4B136C5B97B3}" destId="{4CD64EEB-511F-4A4B-B69E-067FA1AFA0A1}" srcOrd="0" destOrd="0" presId="urn:microsoft.com/office/officeart/2009/3/layout/StepUpProcess"/>
    <dgm:cxn modelId="{A8F0DBF2-D491-4C64-9FE9-DCE6B9F3A97E}" type="presParOf" srcId="{E58059B5-EFA9-4A2A-A020-B1B78B105C2E}" destId="{CFF85C80-871C-47EE-8D01-7559DC6F8FBC}" srcOrd="10" destOrd="0" presId="urn:microsoft.com/office/officeart/2009/3/layout/StepUpProcess"/>
    <dgm:cxn modelId="{91FC8353-3FC2-4D0F-B8FB-08074D4D767B}" type="presParOf" srcId="{CFF85C80-871C-47EE-8D01-7559DC6F8FBC}" destId="{7CFC8255-48F2-4BF8-A749-107D9A420CC9}" srcOrd="0" destOrd="0" presId="urn:microsoft.com/office/officeart/2009/3/layout/StepUpProcess"/>
    <dgm:cxn modelId="{21941B25-5225-4703-AB1B-CA11C02BBB9E}" type="presParOf" srcId="{CFF85C80-871C-47EE-8D01-7559DC6F8FBC}" destId="{67B4E841-FADC-4B6B-92B9-8ECA05683CD0}" srcOrd="1" destOrd="0" presId="urn:microsoft.com/office/officeart/2009/3/layout/StepUpProcess"/>
    <dgm:cxn modelId="{4F4AE347-21B2-4968-947D-7B2AC13BFDD1}" type="presParOf" srcId="{CFF85C80-871C-47EE-8D01-7559DC6F8FBC}" destId="{3B84413C-5212-41EF-8C32-439BC64C78F6}" srcOrd="2" destOrd="0" presId="urn:microsoft.com/office/officeart/2009/3/layout/StepUpProcess"/>
    <dgm:cxn modelId="{133D32B2-4659-4AD4-A7A3-0EBD90B19801}" type="presParOf" srcId="{E58059B5-EFA9-4A2A-A020-B1B78B105C2E}" destId="{6E406D02-05BF-4954-BA53-1F2FD2D9343C}" srcOrd="11" destOrd="0" presId="urn:microsoft.com/office/officeart/2009/3/layout/StepUpProcess"/>
    <dgm:cxn modelId="{C76511BC-D75E-4E72-8B29-2BDFBBB3579C}" type="presParOf" srcId="{6E406D02-05BF-4954-BA53-1F2FD2D9343C}" destId="{72014D66-D53D-4A09-82C2-51FF525505B5}" srcOrd="0" destOrd="0" presId="urn:microsoft.com/office/officeart/2009/3/layout/StepUpProcess"/>
    <dgm:cxn modelId="{B0BB0585-69FC-493C-B059-69CD86E40973}" type="presParOf" srcId="{E58059B5-EFA9-4A2A-A020-B1B78B105C2E}" destId="{060EFC47-43D9-410E-A4C7-CBFA28DFFD78}" srcOrd="12" destOrd="0" presId="urn:microsoft.com/office/officeart/2009/3/layout/StepUpProcess"/>
    <dgm:cxn modelId="{E7B277D0-C7C3-4B81-8BCA-C1AE5BA2CD29}" type="presParOf" srcId="{060EFC47-43D9-410E-A4C7-CBFA28DFFD78}" destId="{25E97EEA-7BB1-4E35-BBFB-D86AB589D913}" srcOrd="0" destOrd="0" presId="urn:microsoft.com/office/officeart/2009/3/layout/StepUpProcess"/>
    <dgm:cxn modelId="{B9BAB486-83E1-411A-9558-5C38DDF56907}" type="presParOf" srcId="{060EFC47-43D9-410E-A4C7-CBFA28DFFD78}" destId="{7D5AF507-94E5-4CD6-98F0-0036CC35A559}" srcOrd="1" destOrd="0" presId="urn:microsoft.com/office/officeart/2009/3/layout/StepUpProcess"/>
    <dgm:cxn modelId="{E5A01627-3283-4CE2-B47E-14455C04237E}" type="presParOf" srcId="{060EFC47-43D9-410E-A4C7-CBFA28DFFD78}" destId="{96B27A85-4EBC-4E89-B8DC-87406F9600D0}" srcOrd="2" destOrd="0" presId="urn:microsoft.com/office/officeart/2009/3/layout/StepUpProcess"/>
    <dgm:cxn modelId="{873A6728-C448-4497-B049-7C2033FB8DA6}" type="presParOf" srcId="{E58059B5-EFA9-4A2A-A020-B1B78B105C2E}" destId="{35FFE824-C294-4A83-9CFE-9B921E8DC539}" srcOrd="13" destOrd="0" presId="urn:microsoft.com/office/officeart/2009/3/layout/StepUpProcess"/>
    <dgm:cxn modelId="{3E813B97-5E6F-4C86-8283-AF5D13E291F5}" type="presParOf" srcId="{35FFE824-C294-4A83-9CFE-9B921E8DC539}" destId="{0EA4EC8F-2E44-490E-A43F-4F44BB8A2A97}" srcOrd="0" destOrd="0" presId="urn:microsoft.com/office/officeart/2009/3/layout/StepUpProcess"/>
    <dgm:cxn modelId="{E72B1144-5535-4FB5-977E-7F8F02B253EF}" type="presParOf" srcId="{E58059B5-EFA9-4A2A-A020-B1B78B105C2E}" destId="{58572953-A396-49AC-93FE-5E581447B1AF}" srcOrd="14" destOrd="0" presId="urn:microsoft.com/office/officeart/2009/3/layout/StepUpProcess"/>
    <dgm:cxn modelId="{B8204E13-D349-4532-BE42-2A1744373693}" type="presParOf" srcId="{58572953-A396-49AC-93FE-5E581447B1AF}" destId="{9604FF18-8AC1-4D31-A714-A798D2D53777}" srcOrd="0" destOrd="0" presId="urn:microsoft.com/office/officeart/2009/3/layout/StepUpProcess"/>
    <dgm:cxn modelId="{83E15F40-59CF-4F10-A4B9-5D526F68409F}" type="presParOf" srcId="{58572953-A396-49AC-93FE-5E581447B1AF}" destId="{21C7B39D-5583-4036-8D89-EA33E1AE46A1}"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DD16AB-76DE-4CD8-8FB0-B3EB07EAC0FB}" type="doc">
      <dgm:prSet loTypeId="urn:microsoft.com/office/officeart/2005/8/layout/orgChart1" loCatId="hierarchy" qsTypeId="urn:microsoft.com/office/officeart/2005/8/quickstyle/simple1" qsCatId="simple" csTypeId="urn:microsoft.com/office/officeart/2005/8/colors/colorful1#2" csCatId="colorful" phldr="1"/>
      <dgm:spPr/>
      <dgm:t>
        <a:bodyPr/>
        <a:lstStyle/>
        <a:p>
          <a:endParaRPr lang="ru-RU"/>
        </a:p>
      </dgm:t>
    </dgm:pt>
    <dgm:pt modelId="{D1EC2511-A02D-4B6D-A57B-15D71C86F484}">
      <dgm:prSet phldrT="[Текст]"/>
      <dgm:spPr>
        <a:xfrm>
          <a:off x="2170501" y="366796"/>
          <a:ext cx="1194291" cy="5971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Вида стратегий</a:t>
          </a:r>
        </a:p>
      </dgm:t>
    </dgm:pt>
    <dgm:pt modelId="{BEF1EC07-9869-4DB1-9C47-46C2EBAC826E}" type="parTrans" cxnId="{21DCF25D-2450-4B39-AD5D-D2E68C270FF2}">
      <dgm:prSet/>
      <dgm:spPr/>
      <dgm:t>
        <a:bodyPr/>
        <a:lstStyle/>
        <a:p>
          <a:endParaRPr lang="ru-RU"/>
        </a:p>
      </dgm:t>
    </dgm:pt>
    <dgm:pt modelId="{A66CDC69-A924-402C-92E9-D5501C2AA810}" type="sibTrans" cxnId="{21DCF25D-2450-4B39-AD5D-D2E68C270FF2}">
      <dgm:prSet/>
      <dgm:spPr/>
      <dgm:t>
        <a:bodyPr/>
        <a:lstStyle/>
        <a:p>
          <a:endParaRPr lang="ru-RU"/>
        </a:p>
      </dgm:t>
    </dgm:pt>
    <dgm:pt modelId="{506F787B-963D-49D7-9025-183857C8F8F3}">
      <dgm:prSet phldrT="[Текст]"/>
      <dgm:spPr>
        <a:xfrm>
          <a:off x="2863" y="1214743"/>
          <a:ext cx="1194291" cy="59714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корпоративная</a:t>
          </a:r>
        </a:p>
      </dgm:t>
    </dgm:pt>
    <dgm:pt modelId="{81E3797F-4276-41C0-B875-5B0A67B6718E}" type="parTrans" cxnId="{C540934B-A0D9-455D-964A-34E3ABE1AD28}">
      <dgm:prSet/>
      <dgm:spPr>
        <a:xfrm>
          <a:off x="600008" y="963941"/>
          <a:ext cx="2167638" cy="250801"/>
        </a:xfrm>
        <a:noFill/>
        <a:ln w="25400" cap="flat" cmpd="sng" algn="ctr">
          <a:solidFill>
            <a:srgbClr val="C0504D">
              <a:hueOff val="0"/>
              <a:satOff val="0"/>
              <a:lumOff val="0"/>
              <a:alphaOff val="0"/>
            </a:srgbClr>
          </a:solidFill>
          <a:prstDash val="solid"/>
        </a:ln>
        <a:effectLst/>
      </dgm:spPr>
      <dgm:t>
        <a:bodyPr/>
        <a:lstStyle/>
        <a:p>
          <a:endParaRPr lang="ru-RU"/>
        </a:p>
      </dgm:t>
    </dgm:pt>
    <dgm:pt modelId="{5E935C1B-29BB-4E1E-A4A4-696848D6821C}" type="sibTrans" cxnId="{C540934B-A0D9-455D-964A-34E3ABE1AD28}">
      <dgm:prSet/>
      <dgm:spPr/>
      <dgm:t>
        <a:bodyPr/>
        <a:lstStyle/>
        <a:p>
          <a:endParaRPr lang="ru-RU"/>
        </a:p>
      </dgm:t>
    </dgm:pt>
    <dgm:pt modelId="{1BA92D8E-94F9-43F0-9BD0-420F9FF8C5C1}">
      <dgm:prSet phldrT="[Текст]"/>
      <dgm:spPr>
        <a:xfrm>
          <a:off x="1447955" y="1214743"/>
          <a:ext cx="1194291" cy="59714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деловая</a:t>
          </a:r>
        </a:p>
      </dgm:t>
    </dgm:pt>
    <dgm:pt modelId="{9D579AF4-BC2F-443D-8390-D4659E219CE8}" type="parTrans" cxnId="{44DC0862-1C4D-48B0-B29F-E1950D9512BF}">
      <dgm:prSet/>
      <dgm:spPr>
        <a:xfrm>
          <a:off x="2045101" y="963941"/>
          <a:ext cx="722546" cy="250801"/>
        </a:xfrm>
        <a:noFill/>
        <a:ln w="25400" cap="flat" cmpd="sng" algn="ctr">
          <a:solidFill>
            <a:srgbClr val="C0504D">
              <a:hueOff val="0"/>
              <a:satOff val="0"/>
              <a:lumOff val="0"/>
              <a:alphaOff val="0"/>
            </a:srgbClr>
          </a:solidFill>
          <a:prstDash val="solid"/>
        </a:ln>
        <a:effectLst/>
      </dgm:spPr>
      <dgm:t>
        <a:bodyPr/>
        <a:lstStyle/>
        <a:p>
          <a:endParaRPr lang="ru-RU"/>
        </a:p>
      </dgm:t>
    </dgm:pt>
    <dgm:pt modelId="{91D3B740-020D-44AF-B8DC-88A65AE7A1BA}" type="sibTrans" cxnId="{44DC0862-1C4D-48B0-B29F-E1950D9512BF}">
      <dgm:prSet/>
      <dgm:spPr/>
      <dgm:t>
        <a:bodyPr/>
        <a:lstStyle/>
        <a:p>
          <a:endParaRPr lang="ru-RU"/>
        </a:p>
      </dgm:t>
    </dgm:pt>
    <dgm:pt modelId="{0F72AB48-6F58-4F43-AA02-4DFC1950AFB5}">
      <dgm:prSet phldrT="[Текст]"/>
      <dgm:spPr>
        <a:xfrm>
          <a:off x="2893048" y="1214743"/>
          <a:ext cx="1194291" cy="59714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функциональная</a:t>
          </a:r>
        </a:p>
      </dgm:t>
    </dgm:pt>
    <dgm:pt modelId="{D91052F5-57BB-420B-9966-AE5B22A129A5}" type="parTrans" cxnId="{D7A6DC0C-2B76-4597-A80E-AFFBCD82E9F6}">
      <dgm:prSet/>
      <dgm:spPr>
        <a:xfrm>
          <a:off x="2767647" y="963941"/>
          <a:ext cx="722546" cy="250801"/>
        </a:xfrm>
        <a:noFill/>
        <a:ln w="25400" cap="flat" cmpd="sng" algn="ctr">
          <a:solidFill>
            <a:srgbClr val="C0504D">
              <a:hueOff val="0"/>
              <a:satOff val="0"/>
              <a:lumOff val="0"/>
              <a:alphaOff val="0"/>
            </a:srgbClr>
          </a:solidFill>
          <a:prstDash val="solid"/>
        </a:ln>
        <a:effectLst/>
      </dgm:spPr>
      <dgm:t>
        <a:bodyPr/>
        <a:lstStyle/>
        <a:p>
          <a:endParaRPr lang="ru-RU"/>
        </a:p>
      </dgm:t>
    </dgm:pt>
    <dgm:pt modelId="{BC212BBD-B65E-4044-88BE-8162BC621B3E}" type="sibTrans" cxnId="{D7A6DC0C-2B76-4597-A80E-AFFBCD82E9F6}">
      <dgm:prSet/>
      <dgm:spPr/>
      <dgm:t>
        <a:bodyPr/>
        <a:lstStyle/>
        <a:p>
          <a:endParaRPr lang="ru-RU"/>
        </a:p>
      </dgm:t>
    </dgm:pt>
    <dgm:pt modelId="{C5C0C5F7-9800-44F4-A95C-4A9A13500F75}">
      <dgm:prSet/>
      <dgm:spPr>
        <a:xfrm>
          <a:off x="4338140" y="1214743"/>
          <a:ext cx="1194291" cy="59714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операционная</a:t>
          </a:r>
        </a:p>
      </dgm:t>
    </dgm:pt>
    <dgm:pt modelId="{901BF2C6-B53D-41EA-B59F-9FE66CBD4FC5}" type="parTrans" cxnId="{379A6390-E3F0-46CF-BA1A-86AECAAA8E74}">
      <dgm:prSet/>
      <dgm:spPr>
        <a:xfrm>
          <a:off x="2767647" y="963941"/>
          <a:ext cx="2167638" cy="250801"/>
        </a:xfrm>
        <a:noFill/>
        <a:ln w="25400" cap="flat" cmpd="sng" algn="ctr">
          <a:solidFill>
            <a:srgbClr val="C0504D">
              <a:hueOff val="0"/>
              <a:satOff val="0"/>
              <a:lumOff val="0"/>
              <a:alphaOff val="0"/>
            </a:srgbClr>
          </a:solidFill>
          <a:prstDash val="solid"/>
        </a:ln>
        <a:effectLst/>
      </dgm:spPr>
      <dgm:t>
        <a:bodyPr/>
        <a:lstStyle/>
        <a:p>
          <a:endParaRPr lang="ru-RU"/>
        </a:p>
      </dgm:t>
    </dgm:pt>
    <dgm:pt modelId="{9E0C5527-B956-4D65-8532-55C626986E0D}" type="sibTrans" cxnId="{379A6390-E3F0-46CF-BA1A-86AECAAA8E74}">
      <dgm:prSet/>
      <dgm:spPr/>
      <dgm:t>
        <a:bodyPr/>
        <a:lstStyle/>
        <a:p>
          <a:endParaRPr lang="ru-RU"/>
        </a:p>
      </dgm:t>
    </dgm:pt>
    <dgm:pt modelId="{8D89F8DC-EAE3-42DC-919F-602E3B26CC88}" type="pres">
      <dgm:prSet presAssocID="{EEDD16AB-76DE-4CD8-8FB0-B3EB07EAC0FB}" presName="hierChild1" presStyleCnt="0">
        <dgm:presLayoutVars>
          <dgm:orgChart val="1"/>
          <dgm:chPref val="1"/>
          <dgm:dir/>
          <dgm:animOne val="branch"/>
          <dgm:animLvl val="lvl"/>
          <dgm:resizeHandles/>
        </dgm:presLayoutVars>
      </dgm:prSet>
      <dgm:spPr/>
      <dgm:t>
        <a:bodyPr/>
        <a:lstStyle/>
        <a:p>
          <a:endParaRPr lang="ru-RU"/>
        </a:p>
      </dgm:t>
    </dgm:pt>
    <dgm:pt modelId="{E0FD89B7-6EF8-4372-85D8-4A58BEE5EA4F}" type="pres">
      <dgm:prSet presAssocID="{D1EC2511-A02D-4B6D-A57B-15D71C86F484}" presName="hierRoot1" presStyleCnt="0">
        <dgm:presLayoutVars>
          <dgm:hierBranch val="init"/>
        </dgm:presLayoutVars>
      </dgm:prSet>
      <dgm:spPr/>
    </dgm:pt>
    <dgm:pt modelId="{0760A2CB-2278-475E-B6EE-91DD81CB1F99}" type="pres">
      <dgm:prSet presAssocID="{D1EC2511-A02D-4B6D-A57B-15D71C86F484}" presName="rootComposite1" presStyleCnt="0"/>
      <dgm:spPr/>
    </dgm:pt>
    <dgm:pt modelId="{802FAE52-A4E1-46FA-97A6-C297BD2D9432}" type="pres">
      <dgm:prSet presAssocID="{D1EC2511-A02D-4B6D-A57B-15D71C86F484}" presName="rootText1" presStyleLbl="node0" presStyleIdx="0" presStyleCnt="1">
        <dgm:presLayoutVars>
          <dgm:chPref val="3"/>
        </dgm:presLayoutVars>
      </dgm:prSet>
      <dgm:spPr>
        <a:prstGeom prst="rect">
          <a:avLst/>
        </a:prstGeom>
      </dgm:spPr>
      <dgm:t>
        <a:bodyPr/>
        <a:lstStyle/>
        <a:p>
          <a:endParaRPr lang="ru-RU"/>
        </a:p>
      </dgm:t>
    </dgm:pt>
    <dgm:pt modelId="{710357C7-8A47-4777-884D-A3B78927AE04}" type="pres">
      <dgm:prSet presAssocID="{D1EC2511-A02D-4B6D-A57B-15D71C86F484}" presName="rootConnector1" presStyleLbl="node1" presStyleIdx="0" presStyleCnt="0"/>
      <dgm:spPr/>
      <dgm:t>
        <a:bodyPr/>
        <a:lstStyle/>
        <a:p>
          <a:endParaRPr lang="ru-RU"/>
        </a:p>
      </dgm:t>
    </dgm:pt>
    <dgm:pt modelId="{44387D79-CE99-4240-B49D-5D6CB52835B8}" type="pres">
      <dgm:prSet presAssocID="{D1EC2511-A02D-4B6D-A57B-15D71C86F484}" presName="hierChild2" presStyleCnt="0"/>
      <dgm:spPr/>
    </dgm:pt>
    <dgm:pt modelId="{AB555582-7B07-48A0-B0C2-7902708BFC00}" type="pres">
      <dgm:prSet presAssocID="{81E3797F-4276-41C0-B875-5B0A67B6718E}" presName="Name37"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t>
        <a:bodyPr/>
        <a:lstStyle/>
        <a:p>
          <a:endParaRPr lang="ru-RU"/>
        </a:p>
      </dgm:t>
    </dgm:pt>
    <dgm:pt modelId="{EE86D206-FAD9-444B-BD53-9681B077E173}" type="pres">
      <dgm:prSet presAssocID="{506F787B-963D-49D7-9025-183857C8F8F3}" presName="hierRoot2" presStyleCnt="0">
        <dgm:presLayoutVars>
          <dgm:hierBranch val="init"/>
        </dgm:presLayoutVars>
      </dgm:prSet>
      <dgm:spPr/>
    </dgm:pt>
    <dgm:pt modelId="{C6259DFB-06C7-4B01-8739-BAE8D714DFE8}" type="pres">
      <dgm:prSet presAssocID="{506F787B-963D-49D7-9025-183857C8F8F3}" presName="rootComposite" presStyleCnt="0"/>
      <dgm:spPr/>
    </dgm:pt>
    <dgm:pt modelId="{E5AA13C7-4450-433C-BF72-75FA79DD89D7}" type="pres">
      <dgm:prSet presAssocID="{506F787B-963D-49D7-9025-183857C8F8F3}" presName="rootText" presStyleLbl="node2" presStyleIdx="0" presStyleCnt="4">
        <dgm:presLayoutVars>
          <dgm:chPref val="3"/>
        </dgm:presLayoutVars>
      </dgm:prSet>
      <dgm:spPr>
        <a:prstGeom prst="rect">
          <a:avLst/>
        </a:prstGeom>
      </dgm:spPr>
      <dgm:t>
        <a:bodyPr/>
        <a:lstStyle/>
        <a:p>
          <a:endParaRPr lang="ru-RU"/>
        </a:p>
      </dgm:t>
    </dgm:pt>
    <dgm:pt modelId="{171F6BCF-A107-456F-9CCD-ECFD37BF357F}" type="pres">
      <dgm:prSet presAssocID="{506F787B-963D-49D7-9025-183857C8F8F3}" presName="rootConnector" presStyleLbl="node2" presStyleIdx="0" presStyleCnt="4"/>
      <dgm:spPr/>
      <dgm:t>
        <a:bodyPr/>
        <a:lstStyle/>
        <a:p>
          <a:endParaRPr lang="ru-RU"/>
        </a:p>
      </dgm:t>
    </dgm:pt>
    <dgm:pt modelId="{C15DB146-EDE8-48E7-9965-46E7633D7008}" type="pres">
      <dgm:prSet presAssocID="{506F787B-963D-49D7-9025-183857C8F8F3}" presName="hierChild4" presStyleCnt="0"/>
      <dgm:spPr/>
    </dgm:pt>
    <dgm:pt modelId="{32C97C51-D6BE-4032-ACFA-B2406D524E5F}" type="pres">
      <dgm:prSet presAssocID="{506F787B-963D-49D7-9025-183857C8F8F3}" presName="hierChild5" presStyleCnt="0"/>
      <dgm:spPr/>
    </dgm:pt>
    <dgm:pt modelId="{60D54898-F5F7-42FD-A6D3-843A3A775158}" type="pres">
      <dgm:prSet presAssocID="{9D579AF4-BC2F-443D-8390-D4659E219CE8}" presName="Name37"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t>
        <a:bodyPr/>
        <a:lstStyle/>
        <a:p>
          <a:endParaRPr lang="ru-RU"/>
        </a:p>
      </dgm:t>
    </dgm:pt>
    <dgm:pt modelId="{79811016-546A-4548-AE08-0B69A18C51B1}" type="pres">
      <dgm:prSet presAssocID="{1BA92D8E-94F9-43F0-9BD0-420F9FF8C5C1}" presName="hierRoot2" presStyleCnt="0">
        <dgm:presLayoutVars>
          <dgm:hierBranch val="init"/>
        </dgm:presLayoutVars>
      </dgm:prSet>
      <dgm:spPr/>
    </dgm:pt>
    <dgm:pt modelId="{CD55C6AF-59B3-4DAA-9542-ABC92B67AA01}" type="pres">
      <dgm:prSet presAssocID="{1BA92D8E-94F9-43F0-9BD0-420F9FF8C5C1}" presName="rootComposite" presStyleCnt="0"/>
      <dgm:spPr/>
    </dgm:pt>
    <dgm:pt modelId="{337FF4B5-4B56-4CB2-A576-405778818F3D}" type="pres">
      <dgm:prSet presAssocID="{1BA92D8E-94F9-43F0-9BD0-420F9FF8C5C1}" presName="rootText" presStyleLbl="node2" presStyleIdx="1" presStyleCnt="4">
        <dgm:presLayoutVars>
          <dgm:chPref val="3"/>
        </dgm:presLayoutVars>
      </dgm:prSet>
      <dgm:spPr>
        <a:prstGeom prst="rect">
          <a:avLst/>
        </a:prstGeom>
      </dgm:spPr>
      <dgm:t>
        <a:bodyPr/>
        <a:lstStyle/>
        <a:p>
          <a:endParaRPr lang="ru-RU"/>
        </a:p>
      </dgm:t>
    </dgm:pt>
    <dgm:pt modelId="{66660A00-CC5D-4ADB-8219-99985FED7905}" type="pres">
      <dgm:prSet presAssocID="{1BA92D8E-94F9-43F0-9BD0-420F9FF8C5C1}" presName="rootConnector" presStyleLbl="node2" presStyleIdx="1" presStyleCnt="4"/>
      <dgm:spPr/>
      <dgm:t>
        <a:bodyPr/>
        <a:lstStyle/>
        <a:p>
          <a:endParaRPr lang="ru-RU"/>
        </a:p>
      </dgm:t>
    </dgm:pt>
    <dgm:pt modelId="{4A1E109C-5551-46ED-89C6-64B32017F3D4}" type="pres">
      <dgm:prSet presAssocID="{1BA92D8E-94F9-43F0-9BD0-420F9FF8C5C1}" presName="hierChild4" presStyleCnt="0"/>
      <dgm:spPr/>
    </dgm:pt>
    <dgm:pt modelId="{4E9BB236-E7A3-4540-B556-1B4B9232DFB7}" type="pres">
      <dgm:prSet presAssocID="{1BA92D8E-94F9-43F0-9BD0-420F9FF8C5C1}" presName="hierChild5" presStyleCnt="0"/>
      <dgm:spPr/>
    </dgm:pt>
    <dgm:pt modelId="{2517AAA4-2F2B-4735-8FFD-4CCB604BE163}" type="pres">
      <dgm:prSet presAssocID="{D91052F5-57BB-420B-9966-AE5B22A129A5}" presName="Name37"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t>
        <a:bodyPr/>
        <a:lstStyle/>
        <a:p>
          <a:endParaRPr lang="ru-RU"/>
        </a:p>
      </dgm:t>
    </dgm:pt>
    <dgm:pt modelId="{7175B84D-DE8B-45A5-A7BB-AB9E4BC256D6}" type="pres">
      <dgm:prSet presAssocID="{0F72AB48-6F58-4F43-AA02-4DFC1950AFB5}" presName="hierRoot2" presStyleCnt="0">
        <dgm:presLayoutVars>
          <dgm:hierBranch val="init"/>
        </dgm:presLayoutVars>
      </dgm:prSet>
      <dgm:spPr/>
    </dgm:pt>
    <dgm:pt modelId="{4FF91278-015C-4B53-97FF-71DA2D9FF494}" type="pres">
      <dgm:prSet presAssocID="{0F72AB48-6F58-4F43-AA02-4DFC1950AFB5}" presName="rootComposite" presStyleCnt="0"/>
      <dgm:spPr/>
    </dgm:pt>
    <dgm:pt modelId="{AFAAB81B-CACF-41EB-AE43-910CD32E51CF}" type="pres">
      <dgm:prSet presAssocID="{0F72AB48-6F58-4F43-AA02-4DFC1950AFB5}" presName="rootText" presStyleLbl="node2" presStyleIdx="2" presStyleCnt="4">
        <dgm:presLayoutVars>
          <dgm:chPref val="3"/>
        </dgm:presLayoutVars>
      </dgm:prSet>
      <dgm:spPr>
        <a:prstGeom prst="rect">
          <a:avLst/>
        </a:prstGeom>
      </dgm:spPr>
      <dgm:t>
        <a:bodyPr/>
        <a:lstStyle/>
        <a:p>
          <a:endParaRPr lang="ru-RU"/>
        </a:p>
      </dgm:t>
    </dgm:pt>
    <dgm:pt modelId="{5AECB2F6-312D-4FEA-8245-CD54030BDCA4}" type="pres">
      <dgm:prSet presAssocID="{0F72AB48-6F58-4F43-AA02-4DFC1950AFB5}" presName="rootConnector" presStyleLbl="node2" presStyleIdx="2" presStyleCnt="4"/>
      <dgm:spPr/>
      <dgm:t>
        <a:bodyPr/>
        <a:lstStyle/>
        <a:p>
          <a:endParaRPr lang="ru-RU"/>
        </a:p>
      </dgm:t>
    </dgm:pt>
    <dgm:pt modelId="{4E97A529-6086-47FF-9D36-42D889743091}" type="pres">
      <dgm:prSet presAssocID="{0F72AB48-6F58-4F43-AA02-4DFC1950AFB5}" presName="hierChild4" presStyleCnt="0"/>
      <dgm:spPr/>
    </dgm:pt>
    <dgm:pt modelId="{BEDD771B-AE07-454D-96DF-72B1D80CBA22}" type="pres">
      <dgm:prSet presAssocID="{0F72AB48-6F58-4F43-AA02-4DFC1950AFB5}" presName="hierChild5" presStyleCnt="0"/>
      <dgm:spPr/>
    </dgm:pt>
    <dgm:pt modelId="{603374E8-4547-4F49-BB33-9E979F298E51}" type="pres">
      <dgm:prSet presAssocID="{901BF2C6-B53D-41EA-B59F-9FE66CBD4FC5}" presName="Name37"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t>
        <a:bodyPr/>
        <a:lstStyle/>
        <a:p>
          <a:endParaRPr lang="ru-RU"/>
        </a:p>
      </dgm:t>
    </dgm:pt>
    <dgm:pt modelId="{9F8A43DE-93A2-4C3D-8FFD-B3BA58E2198C}" type="pres">
      <dgm:prSet presAssocID="{C5C0C5F7-9800-44F4-A95C-4A9A13500F75}" presName="hierRoot2" presStyleCnt="0">
        <dgm:presLayoutVars>
          <dgm:hierBranch val="init"/>
        </dgm:presLayoutVars>
      </dgm:prSet>
      <dgm:spPr/>
    </dgm:pt>
    <dgm:pt modelId="{3047420A-83F0-4F26-9196-9F64558D8BDF}" type="pres">
      <dgm:prSet presAssocID="{C5C0C5F7-9800-44F4-A95C-4A9A13500F75}" presName="rootComposite" presStyleCnt="0"/>
      <dgm:spPr/>
    </dgm:pt>
    <dgm:pt modelId="{D7894C18-5BE6-4D3F-952F-5BF6F2C02DEB}" type="pres">
      <dgm:prSet presAssocID="{C5C0C5F7-9800-44F4-A95C-4A9A13500F75}" presName="rootText" presStyleLbl="node2" presStyleIdx="3" presStyleCnt="4">
        <dgm:presLayoutVars>
          <dgm:chPref val="3"/>
        </dgm:presLayoutVars>
      </dgm:prSet>
      <dgm:spPr>
        <a:prstGeom prst="rect">
          <a:avLst/>
        </a:prstGeom>
      </dgm:spPr>
      <dgm:t>
        <a:bodyPr/>
        <a:lstStyle/>
        <a:p>
          <a:endParaRPr lang="ru-RU"/>
        </a:p>
      </dgm:t>
    </dgm:pt>
    <dgm:pt modelId="{BE50B586-C2D9-4DC6-8B3F-7805E45EA9E8}" type="pres">
      <dgm:prSet presAssocID="{C5C0C5F7-9800-44F4-A95C-4A9A13500F75}" presName="rootConnector" presStyleLbl="node2" presStyleIdx="3" presStyleCnt="4"/>
      <dgm:spPr/>
      <dgm:t>
        <a:bodyPr/>
        <a:lstStyle/>
        <a:p>
          <a:endParaRPr lang="ru-RU"/>
        </a:p>
      </dgm:t>
    </dgm:pt>
    <dgm:pt modelId="{24E4EB2B-A84B-4F56-A513-8C8436CE6728}" type="pres">
      <dgm:prSet presAssocID="{C5C0C5F7-9800-44F4-A95C-4A9A13500F75}" presName="hierChild4" presStyleCnt="0"/>
      <dgm:spPr/>
    </dgm:pt>
    <dgm:pt modelId="{969C7D76-08D5-4B4B-B32B-872CD4B5A916}" type="pres">
      <dgm:prSet presAssocID="{C5C0C5F7-9800-44F4-A95C-4A9A13500F75}" presName="hierChild5" presStyleCnt="0"/>
      <dgm:spPr/>
    </dgm:pt>
    <dgm:pt modelId="{C069608B-D5F8-47B0-A383-942CD8C3C303}" type="pres">
      <dgm:prSet presAssocID="{D1EC2511-A02D-4B6D-A57B-15D71C86F484}" presName="hierChild3" presStyleCnt="0"/>
      <dgm:spPr/>
    </dgm:pt>
  </dgm:ptLst>
  <dgm:cxnLst>
    <dgm:cxn modelId="{D7A6DC0C-2B76-4597-A80E-AFFBCD82E9F6}" srcId="{D1EC2511-A02D-4B6D-A57B-15D71C86F484}" destId="{0F72AB48-6F58-4F43-AA02-4DFC1950AFB5}" srcOrd="2" destOrd="0" parTransId="{D91052F5-57BB-420B-9966-AE5B22A129A5}" sibTransId="{BC212BBD-B65E-4044-88BE-8162BC621B3E}"/>
    <dgm:cxn modelId="{44DC0862-1C4D-48B0-B29F-E1950D9512BF}" srcId="{D1EC2511-A02D-4B6D-A57B-15D71C86F484}" destId="{1BA92D8E-94F9-43F0-9BD0-420F9FF8C5C1}" srcOrd="1" destOrd="0" parTransId="{9D579AF4-BC2F-443D-8390-D4659E219CE8}" sibTransId="{91D3B740-020D-44AF-B8DC-88A65AE7A1BA}"/>
    <dgm:cxn modelId="{21DCF25D-2450-4B39-AD5D-D2E68C270FF2}" srcId="{EEDD16AB-76DE-4CD8-8FB0-B3EB07EAC0FB}" destId="{D1EC2511-A02D-4B6D-A57B-15D71C86F484}" srcOrd="0" destOrd="0" parTransId="{BEF1EC07-9869-4DB1-9C47-46C2EBAC826E}" sibTransId="{A66CDC69-A924-402C-92E9-D5501C2AA810}"/>
    <dgm:cxn modelId="{86420085-680A-44FC-BBB5-F64E92404092}" type="presOf" srcId="{D91052F5-57BB-420B-9966-AE5B22A129A5}" destId="{2517AAA4-2F2B-4735-8FFD-4CCB604BE163}" srcOrd="0" destOrd="0" presId="urn:microsoft.com/office/officeart/2005/8/layout/orgChart1"/>
    <dgm:cxn modelId="{1B7B5874-DD76-4387-A5F4-3079D3CBA036}" type="presOf" srcId="{0F72AB48-6F58-4F43-AA02-4DFC1950AFB5}" destId="{AFAAB81B-CACF-41EB-AE43-910CD32E51CF}" srcOrd="0" destOrd="0" presId="urn:microsoft.com/office/officeart/2005/8/layout/orgChart1"/>
    <dgm:cxn modelId="{1062B637-FC2D-4CD9-B53F-B4866C1083FC}" type="presOf" srcId="{506F787B-963D-49D7-9025-183857C8F8F3}" destId="{E5AA13C7-4450-433C-BF72-75FA79DD89D7}" srcOrd="0" destOrd="0" presId="urn:microsoft.com/office/officeart/2005/8/layout/orgChart1"/>
    <dgm:cxn modelId="{7B9E226A-0D3D-4E96-A5DD-17B060BBE8E1}" type="presOf" srcId="{901BF2C6-B53D-41EA-B59F-9FE66CBD4FC5}" destId="{603374E8-4547-4F49-BB33-9E979F298E51}" srcOrd="0" destOrd="0" presId="urn:microsoft.com/office/officeart/2005/8/layout/orgChart1"/>
    <dgm:cxn modelId="{EF7BDB9C-DC7F-48FF-AC17-2FF39B301F47}" type="presOf" srcId="{9D579AF4-BC2F-443D-8390-D4659E219CE8}" destId="{60D54898-F5F7-42FD-A6D3-843A3A775158}" srcOrd="0" destOrd="0" presId="urn:microsoft.com/office/officeart/2005/8/layout/orgChart1"/>
    <dgm:cxn modelId="{4B478AF9-DF9B-4FC0-8B31-20A08E19445C}" type="presOf" srcId="{C5C0C5F7-9800-44F4-A95C-4A9A13500F75}" destId="{D7894C18-5BE6-4D3F-952F-5BF6F2C02DEB}" srcOrd="0" destOrd="0" presId="urn:microsoft.com/office/officeart/2005/8/layout/orgChart1"/>
    <dgm:cxn modelId="{456C65A2-354F-4278-A4BD-6A2E9B7AB3E3}" type="presOf" srcId="{1BA92D8E-94F9-43F0-9BD0-420F9FF8C5C1}" destId="{337FF4B5-4B56-4CB2-A576-405778818F3D}" srcOrd="0" destOrd="0" presId="urn:microsoft.com/office/officeart/2005/8/layout/orgChart1"/>
    <dgm:cxn modelId="{379A6390-E3F0-46CF-BA1A-86AECAAA8E74}" srcId="{D1EC2511-A02D-4B6D-A57B-15D71C86F484}" destId="{C5C0C5F7-9800-44F4-A95C-4A9A13500F75}" srcOrd="3" destOrd="0" parTransId="{901BF2C6-B53D-41EA-B59F-9FE66CBD4FC5}" sibTransId="{9E0C5527-B956-4D65-8532-55C626986E0D}"/>
    <dgm:cxn modelId="{531C04D6-2468-4F1A-8E49-48521BE081FD}" type="presOf" srcId="{0F72AB48-6F58-4F43-AA02-4DFC1950AFB5}" destId="{5AECB2F6-312D-4FEA-8245-CD54030BDCA4}" srcOrd="1" destOrd="0" presId="urn:microsoft.com/office/officeart/2005/8/layout/orgChart1"/>
    <dgm:cxn modelId="{4CCF99D4-5D3A-4D96-9C96-C4162C32AF42}" type="presOf" srcId="{506F787B-963D-49D7-9025-183857C8F8F3}" destId="{171F6BCF-A107-456F-9CCD-ECFD37BF357F}" srcOrd="1" destOrd="0" presId="urn:microsoft.com/office/officeart/2005/8/layout/orgChart1"/>
    <dgm:cxn modelId="{10D75619-C646-4DF0-9CF6-8E57ECD2109C}" type="presOf" srcId="{81E3797F-4276-41C0-B875-5B0A67B6718E}" destId="{AB555582-7B07-48A0-B0C2-7902708BFC00}" srcOrd="0" destOrd="0" presId="urn:microsoft.com/office/officeart/2005/8/layout/orgChart1"/>
    <dgm:cxn modelId="{C540934B-A0D9-455D-964A-34E3ABE1AD28}" srcId="{D1EC2511-A02D-4B6D-A57B-15D71C86F484}" destId="{506F787B-963D-49D7-9025-183857C8F8F3}" srcOrd="0" destOrd="0" parTransId="{81E3797F-4276-41C0-B875-5B0A67B6718E}" sibTransId="{5E935C1B-29BB-4E1E-A4A4-696848D6821C}"/>
    <dgm:cxn modelId="{D1F69565-B835-4424-98D0-D1906261081A}" type="presOf" srcId="{D1EC2511-A02D-4B6D-A57B-15D71C86F484}" destId="{710357C7-8A47-4777-884D-A3B78927AE04}" srcOrd="1" destOrd="0" presId="urn:microsoft.com/office/officeart/2005/8/layout/orgChart1"/>
    <dgm:cxn modelId="{36517C11-9EED-4F52-BE75-E7843322D08D}" type="presOf" srcId="{D1EC2511-A02D-4B6D-A57B-15D71C86F484}" destId="{802FAE52-A4E1-46FA-97A6-C297BD2D9432}" srcOrd="0" destOrd="0" presId="urn:microsoft.com/office/officeart/2005/8/layout/orgChart1"/>
    <dgm:cxn modelId="{84FF07D9-98B5-4BB6-808F-1F554F7B7B8F}" type="presOf" srcId="{C5C0C5F7-9800-44F4-A95C-4A9A13500F75}" destId="{BE50B586-C2D9-4DC6-8B3F-7805E45EA9E8}" srcOrd="1" destOrd="0" presId="urn:microsoft.com/office/officeart/2005/8/layout/orgChart1"/>
    <dgm:cxn modelId="{4BBDB6AE-7616-4263-ACD4-34C08579C436}" type="presOf" srcId="{1BA92D8E-94F9-43F0-9BD0-420F9FF8C5C1}" destId="{66660A00-CC5D-4ADB-8219-99985FED7905}" srcOrd="1" destOrd="0" presId="urn:microsoft.com/office/officeart/2005/8/layout/orgChart1"/>
    <dgm:cxn modelId="{E6785070-540C-4E0E-B2DA-B4113E40AEF3}" type="presOf" srcId="{EEDD16AB-76DE-4CD8-8FB0-B3EB07EAC0FB}" destId="{8D89F8DC-EAE3-42DC-919F-602E3B26CC88}" srcOrd="0" destOrd="0" presId="urn:microsoft.com/office/officeart/2005/8/layout/orgChart1"/>
    <dgm:cxn modelId="{1035E556-4E51-44AF-B686-5BFA818BD6A9}" type="presParOf" srcId="{8D89F8DC-EAE3-42DC-919F-602E3B26CC88}" destId="{E0FD89B7-6EF8-4372-85D8-4A58BEE5EA4F}" srcOrd="0" destOrd="0" presId="urn:microsoft.com/office/officeart/2005/8/layout/orgChart1"/>
    <dgm:cxn modelId="{57880AD2-F5E3-43A2-9758-7584A77355C5}" type="presParOf" srcId="{E0FD89B7-6EF8-4372-85D8-4A58BEE5EA4F}" destId="{0760A2CB-2278-475E-B6EE-91DD81CB1F99}" srcOrd="0" destOrd="0" presId="urn:microsoft.com/office/officeart/2005/8/layout/orgChart1"/>
    <dgm:cxn modelId="{FDE1F208-5ACC-4840-9BEF-661BF1F03725}" type="presParOf" srcId="{0760A2CB-2278-475E-B6EE-91DD81CB1F99}" destId="{802FAE52-A4E1-46FA-97A6-C297BD2D9432}" srcOrd="0" destOrd="0" presId="urn:microsoft.com/office/officeart/2005/8/layout/orgChart1"/>
    <dgm:cxn modelId="{68DC9958-12B5-4DDB-8B93-87637FB42FA1}" type="presParOf" srcId="{0760A2CB-2278-475E-B6EE-91DD81CB1F99}" destId="{710357C7-8A47-4777-884D-A3B78927AE04}" srcOrd="1" destOrd="0" presId="urn:microsoft.com/office/officeart/2005/8/layout/orgChart1"/>
    <dgm:cxn modelId="{85B7E13B-DFDA-4E43-9AED-03BAAB0F6531}" type="presParOf" srcId="{E0FD89B7-6EF8-4372-85D8-4A58BEE5EA4F}" destId="{44387D79-CE99-4240-B49D-5D6CB52835B8}" srcOrd="1" destOrd="0" presId="urn:microsoft.com/office/officeart/2005/8/layout/orgChart1"/>
    <dgm:cxn modelId="{ADF970C7-E58A-47A4-8100-6029596E36CE}" type="presParOf" srcId="{44387D79-CE99-4240-B49D-5D6CB52835B8}" destId="{AB555582-7B07-48A0-B0C2-7902708BFC00}" srcOrd="0" destOrd="0" presId="urn:microsoft.com/office/officeart/2005/8/layout/orgChart1"/>
    <dgm:cxn modelId="{5AB38788-11E2-450A-87EA-9AE15DEFACA7}" type="presParOf" srcId="{44387D79-CE99-4240-B49D-5D6CB52835B8}" destId="{EE86D206-FAD9-444B-BD53-9681B077E173}" srcOrd="1" destOrd="0" presId="urn:microsoft.com/office/officeart/2005/8/layout/orgChart1"/>
    <dgm:cxn modelId="{73D4684D-DCD2-4D5A-BB71-F3F0D406DEC4}" type="presParOf" srcId="{EE86D206-FAD9-444B-BD53-9681B077E173}" destId="{C6259DFB-06C7-4B01-8739-BAE8D714DFE8}" srcOrd="0" destOrd="0" presId="urn:microsoft.com/office/officeart/2005/8/layout/orgChart1"/>
    <dgm:cxn modelId="{08452C91-03BC-437F-A320-5E20C60D66ED}" type="presParOf" srcId="{C6259DFB-06C7-4B01-8739-BAE8D714DFE8}" destId="{E5AA13C7-4450-433C-BF72-75FA79DD89D7}" srcOrd="0" destOrd="0" presId="urn:microsoft.com/office/officeart/2005/8/layout/orgChart1"/>
    <dgm:cxn modelId="{F16890AA-9D7D-4871-8039-7CB49C733E1C}" type="presParOf" srcId="{C6259DFB-06C7-4B01-8739-BAE8D714DFE8}" destId="{171F6BCF-A107-456F-9CCD-ECFD37BF357F}" srcOrd="1" destOrd="0" presId="urn:microsoft.com/office/officeart/2005/8/layout/orgChart1"/>
    <dgm:cxn modelId="{14150101-BE96-490D-B2D2-9122D480A9DC}" type="presParOf" srcId="{EE86D206-FAD9-444B-BD53-9681B077E173}" destId="{C15DB146-EDE8-48E7-9965-46E7633D7008}" srcOrd="1" destOrd="0" presId="urn:microsoft.com/office/officeart/2005/8/layout/orgChart1"/>
    <dgm:cxn modelId="{92AD9730-FB03-4FFC-8133-49532E8FD847}" type="presParOf" srcId="{EE86D206-FAD9-444B-BD53-9681B077E173}" destId="{32C97C51-D6BE-4032-ACFA-B2406D524E5F}" srcOrd="2" destOrd="0" presId="urn:microsoft.com/office/officeart/2005/8/layout/orgChart1"/>
    <dgm:cxn modelId="{B14233AD-6DBD-494B-AAAF-A7953692DFC9}" type="presParOf" srcId="{44387D79-CE99-4240-B49D-5D6CB52835B8}" destId="{60D54898-F5F7-42FD-A6D3-843A3A775158}" srcOrd="2" destOrd="0" presId="urn:microsoft.com/office/officeart/2005/8/layout/orgChart1"/>
    <dgm:cxn modelId="{137FD5D4-F086-494D-BEB2-1695AD8F65FD}" type="presParOf" srcId="{44387D79-CE99-4240-B49D-5D6CB52835B8}" destId="{79811016-546A-4548-AE08-0B69A18C51B1}" srcOrd="3" destOrd="0" presId="urn:microsoft.com/office/officeart/2005/8/layout/orgChart1"/>
    <dgm:cxn modelId="{B8232A70-736B-40D2-913A-32E4B7FC0BFD}" type="presParOf" srcId="{79811016-546A-4548-AE08-0B69A18C51B1}" destId="{CD55C6AF-59B3-4DAA-9542-ABC92B67AA01}" srcOrd="0" destOrd="0" presId="urn:microsoft.com/office/officeart/2005/8/layout/orgChart1"/>
    <dgm:cxn modelId="{CD4A073A-95DC-4E5E-AD1C-D8EB4A6CA7AB}" type="presParOf" srcId="{CD55C6AF-59B3-4DAA-9542-ABC92B67AA01}" destId="{337FF4B5-4B56-4CB2-A576-405778818F3D}" srcOrd="0" destOrd="0" presId="urn:microsoft.com/office/officeart/2005/8/layout/orgChart1"/>
    <dgm:cxn modelId="{50EF1C26-B229-4B65-A053-297ED22E8C35}" type="presParOf" srcId="{CD55C6AF-59B3-4DAA-9542-ABC92B67AA01}" destId="{66660A00-CC5D-4ADB-8219-99985FED7905}" srcOrd="1" destOrd="0" presId="urn:microsoft.com/office/officeart/2005/8/layout/orgChart1"/>
    <dgm:cxn modelId="{50BAB5D8-9CA1-41A3-B804-72537FCB0DD7}" type="presParOf" srcId="{79811016-546A-4548-AE08-0B69A18C51B1}" destId="{4A1E109C-5551-46ED-89C6-64B32017F3D4}" srcOrd="1" destOrd="0" presId="urn:microsoft.com/office/officeart/2005/8/layout/orgChart1"/>
    <dgm:cxn modelId="{7022CB35-D50D-4013-96D4-0DE6DB53CEFD}" type="presParOf" srcId="{79811016-546A-4548-AE08-0B69A18C51B1}" destId="{4E9BB236-E7A3-4540-B556-1B4B9232DFB7}" srcOrd="2" destOrd="0" presId="urn:microsoft.com/office/officeart/2005/8/layout/orgChart1"/>
    <dgm:cxn modelId="{AAAF477F-0BF2-4880-98FE-2929F4AEB0E3}" type="presParOf" srcId="{44387D79-CE99-4240-B49D-5D6CB52835B8}" destId="{2517AAA4-2F2B-4735-8FFD-4CCB604BE163}" srcOrd="4" destOrd="0" presId="urn:microsoft.com/office/officeart/2005/8/layout/orgChart1"/>
    <dgm:cxn modelId="{C17C55F4-A42E-46FA-9A7B-5C28562038FF}" type="presParOf" srcId="{44387D79-CE99-4240-B49D-5D6CB52835B8}" destId="{7175B84D-DE8B-45A5-A7BB-AB9E4BC256D6}" srcOrd="5" destOrd="0" presId="urn:microsoft.com/office/officeart/2005/8/layout/orgChart1"/>
    <dgm:cxn modelId="{577C10A2-D9FF-40A0-86DE-0534D5826935}" type="presParOf" srcId="{7175B84D-DE8B-45A5-A7BB-AB9E4BC256D6}" destId="{4FF91278-015C-4B53-97FF-71DA2D9FF494}" srcOrd="0" destOrd="0" presId="urn:microsoft.com/office/officeart/2005/8/layout/orgChart1"/>
    <dgm:cxn modelId="{789AC8F6-53F2-4CD1-B81E-4DF3437E167C}" type="presParOf" srcId="{4FF91278-015C-4B53-97FF-71DA2D9FF494}" destId="{AFAAB81B-CACF-41EB-AE43-910CD32E51CF}" srcOrd="0" destOrd="0" presId="urn:microsoft.com/office/officeart/2005/8/layout/orgChart1"/>
    <dgm:cxn modelId="{22921653-A430-420A-B322-781D4C372A5E}" type="presParOf" srcId="{4FF91278-015C-4B53-97FF-71DA2D9FF494}" destId="{5AECB2F6-312D-4FEA-8245-CD54030BDCA4}" srcOrd="1" destOrd="0" presId="urn:microsoft.com/office/officeart/2005/8/layout/orgChart1"/>
    <dgm:cxn modelId="{9C9CAE3F-7464-406B-A7C6-9FC9E897591E}" type="presParOf" srcId="{7175B84D-DE8B-45A5-A7BB-AB9E4BC256D6}" destId="{4E97A529-6086-47FF-9D36-42D889743091}" srcOrd="1" destOrd="0" presId="urn:microsoft.com/office/officeart/2005/8/layout/orgChart1"/>
    <dgm:cxn modelId="{49D5AC64-19D0-4429-9BC5-EF5E7305AD63}" type="presParOf" srcId="{7175B84D-DE8B-45A5-A7BB-AB9E4BC256D6}" destId="{BEDD771B-AE07-454D-96DF-72B1D80CBA22}" srcOrd="2" destOrd="0" presId="urn:microsoft.com/office/officeart/2005/8/layout/orgChart1"/>
    <dgm:cxn modelId="{C0D59536-3C1F-47A1-8437-B5E74A6BAC86}" type="presParOf" srcId="{44387D79-CE99-4240-B49D-5D6CB52835B8}" destId="{603374E8-4547-4F49-BB33-9E979F298E51}" srcOrd="6" destOrd="0" presId="urn:microsoft.com/office/officeart/2005/8/layout/orgChart1"/>
    <dgm:cxn modelId="{C73D5952-9CA4-41BA-86EC-2835554DC0F1}" type="presParOf" srcId="{44387D79-CE99-4240-B49D-5D6CB52835B8}" destId="{9F8A43DE-93A2-4C3D-8FFD-B3BA58E2198C}" srcOrd="7" destOrd="0" presId="urn:microsoft.com/office/officeart/2005/8/layout/orgChart1"/>
    <dgm:cxn modelId="{27D85482-2574-44B5-95F4-76C61C86AD75}" type="presParOf" srcId="{9F8A43DE-93A2-4C3D-8FFD-B3BA58E2198C}" destId="{3047420A-83F0-4F26-9196-9F64558D8BDF}" srcOrd="0" destOrd="0" presId="urn:microsoft.com/office/officeart/2005/8/layout/orgChart1"/>
    <dgm:cxn modelId="{2299EBD0-A3BF-4948-A99D-E4B70CCCBD94}" type="presParOf" srcId="{3047420A-83F0-4F26-9196-9F64558D8BDF}" destId="{D7894C18-5BE6-4D3F-952F-5BF6F2C02DEB}" srcOrd="0" destOrd="0" presId="urn:microsoft.com/office/officeart/2005/8/layout/orgChart1"/>
    <dgm:cxn modelId="{EE1A4261-99E0-4B88-99EC-E880D8D51655}" type="presParOf" srcId="{3047420A-83F0-4F26-9196-9F64558D8BDF}" destId="{BE50B586-C2D9-4DC6-8B3F-7805E45EA9E8}" srcOrd="1" destOrd="0" presId="urn:microsoft.com/office/officeart/2005/8/layout/orgChart1"/>
    <dgm:cxn modelId="{DC8898AE-939F-4530-A68E-1A7B35FC6DF4}" type="presParOf" srcId="{9F8A43DE-93A2-4C3D-8FFD-B3BA58E2198C}" destId="{24E4EB2B-A84B-4F56-A513-8C8436CE6728}" srcOrd="1" destOrd="0" presId="urn:microsoft.com/office/officeart/2005/8/layout/orgChart1"/>
    <dgm:cxn modelId="{7460E6D2-C40A-4339-8775-CFFA37161786}" type="presParOf" srcId="{9F8A43DE-93A2-4C3D-8FFD-B3BA58E2198C}" destId="{969C7D76-08D5-4B4B-B32B-872CD4B5A916}" srcOrd="2" destOrd="0" presId="urn:microsoft.com/office/officeart/2005/8/layout/orgChart1"/>
    <dgm:cxn modelId="{94D7355B-5631-47A9-A4A2-320AC10171F1}" type="presParOf" srcId="{E0FD89B7-6EF8-4372-85D8-4A58BEE5EA4F}" destId="{C069608B-D5F8-47B0-A383-942CD8C3C30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4F5004-46A7-476B-BA7F-48852D846DB0}" type="doc">
      <dgm:prSet loTypeId="urn:microsoft.com/office/officeart/2005/8/layout/orgChart1" loCatId="hierarchy" qsTypeId="urn:microsoft.com/office/officeart/2005/8/quickstyle/simple1" qsCatId="simple" csTypeId="urn:microsoft.com/office/officeart/2005/8/colors/accent1_2" csCatId="accent1" phldr="1"/>
      <dgm:spPr/>
    </dgm:pt>
    <dgm:pt modelId="{A8ED4578-C6D4-451E-BB9D-93D3538722A4}">
      <dgm:prSet/>
      <dgm:spPr>
        <a:xfrm>
          <a:off x="2305803" y="359515"/>
          <a:ext cx="952614" cy="9369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Элементы стратегии</a:t>
          </a:r>
          <a:endParaRPr lang="ru-RU" smtClean="0">
            <a:solidFill>
              <a:sysClr val="window" lastClr="FFFFFF"/>
            </a:solidFill>
            <a:latin typeface="Calibri"/>
            <a:ea typeface="+mn-ea"/>
            <a:cs typeface="+mn-cs"/>
          </a:endParaRPr>
        </a:p>
      </dgm:t>
    </dgm:pt>
    <dgm:pt modelId="{76D1E13B-F0C0-4FAF-A1C3-CD27CCA486D4}" type="parTrans" cxnId="{ED21E586-6B3E-4C40-8A68-4BF4AE112D80}">
      <dgm:prSet/>
      <dgm:spPr/>
      <dgm:t>
        <a:bodyPr/>
        <a:lstStyle/>
        <a:p>
          <a:endParaRPr lang="ru-RU"/>
        </a:p>
      </dgm:t>
    </dgm:pt>
    <dgm:pt modelId="{894211BB-6DCE-42DB-8E90-EF25925811C1}" type="sibTrans" cxnId="{ED21E586-6B3E-4C40-8A68-4BF4AE112D80}">
      <dgm:prSet/>
      <dgm:spPr/>
      <dgm:t>
        <a:bodyPr/>
        <a:lstStyle/>
        <a:p>
          <a:endParaRPr lang="ru-RU"/>
        </a:p>
      </dgm:t>
    </dgm:pt>
    <dgm:pt modelId="{05A32621-1995-43F7-9A71-013C09E744A6}">
      <dgm:prSet/>
      <dgm:spPr>
        <a:xfrm>
          <a:off x="475" y="1496471"/>
          <a:ext cx="952614" cy="12957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план</a:t>
          </a:r>
          <a:endParaRPr lang="ru-RU" smtClean="0">
            <a:solidFill>
              <a:sysClr val="window" lastClr="FFFFFF"/>
            </a:solidFill>
            <a:latin typeface="Calibri"/>
            <a:ea typeface="+mn-ea"/>
            <a:cs typeface="+mn-cs"/>
          </a:endParaRPr>
        </a:p>
      </dgm:t>
    </dgm:pt>
    <dgm:pt modelId="{5F788C5F-47A5-42CB-9AD7-37D4A9263FC5}" type="parTrans" cxnId="{6BBFC20C-D719-4A8F-8D08-71BB59DFDAF8}">
      <dgm:prSet/>
      <dgm:spPr>
        <a:xfrm>
          <a:off x="476782" y="1296421"/>
          <a:ext cx="2305327" cy="20004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74861D6-9EA5-4926-B41F-BECA65880945}" type="sibTrans" cxnId="{6BBFC20C-D719-4A8F-8D08-71BB59DFDAF8}">
      <dgm:prSet/>
      <dgm:spPr/>
      <dgm:t>
        <a:bodyPr/>
        <a:lstStyle/>
        <a:p>
          <a:endParaRPr lang="ru-RU"/>
        </a:p>
      </dgm:t>
    </dgm:pt>
    <dgm:pt modelId="{BFC58C56-3908-4B2C-A752-5940D03EFBEF}">
      <dgm:prSet/>
      <dgm:spPr>
        <a:xfrm>
          <a:off x="1153139" y="1496471"/>
          <a:ext cx="952614" cy="12957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позиция</a:t>
          </a:r>
          <a:endParaRPr lang="ru-RU" smtClean="0">
            <a:solidFill>
              <a:sysClr val="window" lastClr="FFFFFF"/>
            </a:solidFill>
            <a:latin typeface="Calibri"/>
            <a:ea typeface="+mn-ea"/>
            <a:cs typeface="+mn-cs"/>
          </a:endParaRPr>
        </a:p>
      </dgm:t>
    </dgm:pt>
    <dgm:pt modelId="{A73A51D8-2C5E-4A59-A0BC-06356FC5C555}" type="parTrans" cxnId="{C8290088-10E4-4371-ACB9-A35DAAD2C39F}">
      <dgm:prSet/>
      <dgm:spPr>
        <a:xfrm>
          <a:off x="1629446" y="1296421"/>
          <a:ext cx="1152663" cy="20004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390F5F8-0860-48E0-A2E3-BA807D2D500D}" type="sibTrans" cxnId="{C8290088-10E4-4371-ACB9-A35DAAD2C39F}">
      <dgm:prSet/>
      <dgm:spPr/>
      <dgm:t>
        <a:bodyPr/>
        <a:lstStyle/>
        <a:p>
          <a:endParaRPr lang="ru-RU"/>
        </a:p>
      </dgm:t>
    </dgm:pt>
    <dgm:pt modelId="{4742372D-78DD-4D0B-B69E-E2CF478C50D6}">
      <dgm:prSet/>
      <dgm:spPr>
        <a:xfrm>
          <a:off x="2305803" y="1496471"/>
          <a:ext cx="952614" cy="12957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приём</a:t>
          </a:r>
          <a:endParaRPr lang="ru-RU" smtClean="0">
            <a:solidFill>
              <a:sysClr val="window" lastClr="FFFFFF"/>
            </a:solidFill>
            <a:latin typeface="Calibri"/>
            <a:ea typeface="+mn-ea"/>
            <a:cs typeface="+mn-cs"/>
          </a:endParaRPr>
        </a:p>
      </dgm:t>
    </dgm:pt>
    <dgm:pt modelId="{E4209474-5688-4334-993B-584559FDC49E}" type="parTrans" cxnId="{F7B63DD6-530B-40B3-B14B-BD53EEAB0D77}">
      <dgm:prSet/>
      <dgm:spPr>
        <a:xfrm>
          <a:off x="2736390" y="1296421"/>
          <a:ext cx="91440" cy="20004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9C1E610-1C0C-4AC8-926C-0DFF46842704}" type="sibTrans" cxnId="{F7B63DD6-530B-40B3-B14B-BD53EEAB0D77}">
      <dgm:prSet/>
      <dgm:spPr/>
      <dgm:t>
        <a:bodyPr/>
        <a:lstStyle/>
        <a:p>
          <a:endParaRPr lang="ru-RU"/>
        </a:p>
      </dgm:t>
    </dgm:pt>
    <dgm:pt modelId="{156892DF-240E-4E8C-8CD4-4A3E91D4BF61}">
      <dgm:prSet/>
      <dgm:spPr>
        <a:xfrm>
          <a:off x="3458466" y="1496471"/>
          <a:ext cx="952614" cy="12354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паттерн действий</a:t>
          </a:r>
          <a:endParaRPr lang="ru-RU" smtClean="0">
            <a:solidFill>
              <a:sysClr val="window" lastClr="FFFFFF"/>
            </a:solidFill>
            <a:latin typeface="Calibri"/>
            <a:ea typeface="+mn-ea"/>
            <a:cs typeface="+mn-cs"/>
          </a:endParaRPr>
        </a:p>
      </dgm:t>
    </dgm:pt>
    <dgm:pt modelId="{D81773F0-8607-49AB-9246-8901878A826F}" type="parTrans" cxnId="{CEC9CE40-9ADE-4C94-91D6-1DBC02A7641E}">
      <dgm:prSet/>
      <dgm:spPr>
        <a:xfrm>
          <a:off x="2782110" y="1296421"/>
          <a:ext cx="1152663" cy="20004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A58F3AF-B891-48BB-9E41-06BB38E9A202}" type="sibTrans" cxnId="{CEC9CE40-9ADE-4C94-91D6-1DBC02A7641E}">
      <dgm:prSet/>
      <dgm:spPr/>
      <dgm:t>
        <a:bodyPr/>
        <a:lstStyle/>
        <a:p>
          <a:endParaRPr lang="ru-RU"/>
        </a:p>
      </dgm:t>
    </dgm:pt>
    <dgm:pt modelId="{30501F18-312E-4744-BC78-1ADB6FE8B8A2}">
      <dgm:prSet/>
      <dgm:spPr>
        <a:xfrm>
          <a:off x="4611130" y="1496471"/>
          <a:ext cx="952614" cy="125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перспектива</a:t>
          </a:r>
          <a:endParaRPr lang="ru-RU" smtClean="0">
            <a:solidFill>
              <a:sysClr val="window" lastClr="FFFFFF"/>
            </a:solidFill>
            <a:latin typeface="Calibri"/>
            <a:ea typeface="+mn-ea"/>
            <a:cs typeface="+mn-cs"/>
          </a:endParaRPr>
        </a:p>
      </dgm:t>
    </dgm:pt>
    <dgm:pt modelId="{E40C8E06-30F6-4B44-B425-3B534DFA5977}" type="parTrans" cxnId="{DC2F3CC8-D4CB-4A2B-B756-D6E50D0B690A}">
      <dgm:prSet/>
      <dgm:spPr>
        <a:xfrm>
          <a:off x="2782110" y="1296421"/>
          <a:ext cx="2305327" cy="20004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0C91DF6-19D9-49D4-9292-B1E2AD94D3CD}" type="sibTrans" cxnId="{DC2F3CC8-D4CB-4A2B-B756-D6E50D0B690A}">
      <dgm:prSet/>
      <dgm:spPr/>
      <dgm:t>
        <a:bodyPr/>
        <a:lstStyle/>
        <a:p>
          <a:endParaRPr lang="ru-RU"/>
        </a:p>
      </dgm:t>
    </dgm:pt>
    <dgm:pt modelId="{0B0F60F9-19ED-4A24-883A-31D93DC4B0B5}" type="pres">
      <dgm:prSet presAssocID="{514F5004-46A7-476B-BA7F-48852D846DB0}" presName="hierChild1" presStyleCnt="0">
        <dgm:presLayoutVars>
          <dgm:orgChart val="1"/>
          <dgm:chPref val="1"/>
          <dgm:dir/>
          <dgm:animOne val="branch"/>
          <dgm:animLvl val="lvl"/>
          <dgm:resizeHandles/>
        </dgm:presLayoutVars>
      </dgm:prSet>
      <dgm:spPr/>
    </dgm:pt>
    <dgm:pt modelId="{E7C9B5D1-9551-4FE9-9FB0-FCAED4728E11}" type="pres">
      <dgm:prSet presAssocID="{A8ED4578-C6D4-451E-BB9D-93D3538722A4}" presName="hierRoot1" presStyleCnt="0">
        <dgm:presLayoutVars>
          <dgm:hierBranch/>
        </dgm:presLayoutVars>
      </dgm:prSet>
      <dgm:spPr/>
    </dgm:pt>
    <dgm:pt modelId="{374E7CFE-0F94-4F0F-928A-78B1932F6E9A}" type="pres">
      <dgm:prSet presAssocID="{A8ED4578-C6D4-451E-BB9D-93D3538722A4}" presName="rootComposite1" presStyleCnt="0"/>
      <dgm:spPr/>
    </dgm:pt>
    <dgm:pt modelId="{6104E369-74AC-4070-B57F-27AF3EA91D7E}" type="pres">
      <dgm:prSet presAssocID="{A8ED4578-C6D4-451E-BB9D-93D3538722A4}" presName="rootText1" presStyleLbl="node0" presStyleIdx="0" presStyleCnt="1" custScaleY="196702">
        <dgm:presLayoutVars>
          <dgm:chPref val="3"/>
        </dgm:presLayoutVars>
      </dgm:prSet>
      <dgm:spPr>
        <a:prstGeom prst="rect">
          <a:avLst/>
        </a:prstGeom>
      </dgm:spPr>
      <dgm:t>
        <a:bodyPr/>
        <a:lstStyle/>
        <a:p>
          <a:endParaRPr lang="ru-RU"/>
        </a:p>
      </dgm:t>
    </dgm:pt>
    <dgm:pt modelId="{780445C9-E9E0-4C9C-98A8-7DB047D8BBAF}" type="pres">
      <dgm:prSet presAssocID="{A8ED4578-C6D4-451E-BB9D-93D3538722A4}" presName="rootConnector1" presStyleLbl="node1" presStyleIdx="0" presStyleCnt="0"/>
      <dgm:spPr/>
      <dgm:t>
        <a:bodyPr/>
        <a:lstStyle/>
        <a:p>
          <a:endParaRPr lang="ru-RU"/>
        </a:p>
      </dgm:t>
    </dgm:pt>
    <dgm:pt modelId="{189CF85E-00D6-4AB5-9084-A8831D14253A}" type="pres">
      <dgm:prSet presAssocID="{A8ED4578-C6D4-451E-BB9D-93D3538722A4}" presName="hierChild2" presStyleCnt="0"/>
      <dgm:spPr/>
    </dgm:pt>
    <dgm:pt modelId="{8F3024CA-18A2-4FF5-ACA2-09521513B214}" type="pres">
      <dgm:prSet presAssocID="{5F788C5F-47A5-42CB-9AD7-37D4A9263FC5}" presName="Name35" presStyleLbl="parChTrans1D2" presStyleIdx="0" presStyleCnt="5"/>
      <dgm:spPr>
        <a:custGeom>
          <a:avLst/>
          <a:gdLst/>
          <a:ahLst/>
          <a:cxnLst/>
          <a:rect l="0" t="0" r="0" b="0"/>
          <a:pathLst>
            <a:path>
              <a:moveTo>
                <a:pt x="2273085" y="0"/>
              </a:moveTo>
              <a:lnTo>
                <a:pt x="2273085" y="98625"/>
              </a:lnTo>
              <a:lnTo>
                <a:pt x="0" y="98625"/>
              </a:lnTo>
              <a:lnTo>
                <a:pt x="0" y="197251"/>
              </a:lnTo>
            </a:path>
          </a:pathLst>
        </a:custGeom>
      </dgm:spPr>
      <dgm:t>
        <a:bodyPr/>
        <a:lstStyle/>
        <a:p>
          <a:endParaRPr lang="ru-RU"/>
        </a:p>
      </dgm:t>
    </dgm:pt>
    <dgm:pt modelId="{284261DC-5DE0-4B6F-BF32-5628FC245AC6}" type="pres">
      <dgm:prSet presAssocID="{05A32621-1995-43F7-9A71-013C09E744A6}" presName="hierRoot2" presStyleCnt="0">
        <dgm:presLayoutVars>
          <dgm:hierBranch/>
        </dgm:presLayoutVars>
      </dgm:prSet>
      <dgm:spPr/>
    </dgm:pt>
    <dgm:pt modelId="{4D9A0303-E1B4-4F18-B74A-83C1603FDCBE}" type="pres">
      <dgm:prSet presAssocID="{05A32621-1995-43F7-9A71-013C09E744A6}" presName="rootComposite" presStyleCnt="0"/>
      <dgm:spPr/>
    </dgm:pt>
    <dgm:pt modelId="{C82DE618-83E4-4B08-B519-E30B1A5DE05D}" type="pres">
      <dgm:prSet presAssocID="{05A32621-1995-43F7-9A71-013C09E744A6}" presName="rootText" presStyleLbl="node2" presStyleIdx="0" presStyleCnt="5" custScaleY="272046">
        <dgm:presLayoutVars>
          <dgm:chPref val="3"/>
        </dgm:presLayoutVars>
      </dgm:prSet>
      <dgm:spPr>
        <a:prstGeom prst="rect">
          <a:avLst/>
        </a:prstGeom>
      </dgm:spPr>
      <dgm:t>
        <a:bodyPr/>
        <a:lstStyle/>
        <a:p>
          <a:endParaRPr lang="ru-RU"/>
        </a:p>
      </dgm:t>
    </dgm:pt>
    <dgm:pt modelId="{644F8879-5912-424D-9FB3-0EDF54A5C027}" type="pres">
      <dgm:prSet presAssocID="{05A32621-1995-43F7-9A71-013C09E744A6}" presName="rootConnector" presStyleLbl="node2" presStyleIdx="0" presStyleCnt="5"/>
      <dgm:spPr/>
      <dgm:t>
        <a:bodyPr/>
        <a:lstStyle/>
        <a:p>
          <a:endParaRPr lang="ru-RU"/>
        </a:p>
      </dgm:t>
    </dgm:pt>
    <dgm:pt modelId="{F5F153CC-4E2C-49C3-B2D6-D35121CF0527}" type="pres">
      <dgm:prSet presAssocID="{05A32621-1995-43F7-9A71-013C09E744A6}" presName="hierChild4" presStyleCnt="0"/>
      <dgm:spPr/>
    </dgm:pt>
    <dgm:pt modelId="{5D4FE986-3CBC-435B-93A7-E04E2A723EB6}" type="pres">
      <dgm:prSet presAssocID="{05A32621-1995-43F7-9A71-013C09E744A6}" presName="hierChild5" presStyleCnt="0"/>
      <dgm:spPr/>
    </dgm:pt>
    <dgm:pt modelId="{58C5A491-6161-4DD4-8567-47B82A43D897}" type="pres">
      <dgm:prSet presAssocID="{A73A51D8-2C5E-4A59-A0BC-06356FC5C555}" presName="Name35" presStyleLbl="parChTrans1D2" presStyleIdx="1" presStyleCnt="5"/>
      <dgm:spPr>
        <a:custGeom>
          <a:avLst/>
          <a:gdLst/>
          <a:ahLst/>
          <a:cxnLst/>
          <a:rect l="0" t="0" r="0" b="0"/>
          <a:pathLst>
            <a:path>
              <a:moveTo>
                <a:pt x="1136542" y="0"/>
              </a:moveTo>
              <a:lnTo>
                <a:pt x="1136542" y="98625"/>
              </a:lnTo>
              <a:lnTo>
                <a:pt x="0" y="98625"/>
              </a:lnTo>
              <a:lnTo>
                <a:pt x="0" y="197251"/>
              </a:lnTo>
            </a:path>
          </a:pathLst>
        </a:custGeom>
      </dgm:spPr>
      <dgm:t>
        <a:bodyPr/>
        <a:lstStyle/>
        <a:p>
          <a:endParaRPr lang="ru-RU"/>
        </a:p>
      </dgm:t>
    </dgm:pt>
    <dgm:pt modelId="{AFDE066B-DEF6-489D-B5A1-43C5447F46A7}" type="pres">
      <dgm:prSet presAssocID="{BFC58C56-3908-4B2C-A752-5940D03EFBEF}" presName="hierRoot2" presStyleCnt="0">
        <dgm:presLayoutVars>
          <dgm:hierBranch/>
        </dgm:presLayoutVars>
      </dgm:prSet>
      <dgm:spPr/>
    </dgm:pt>
    <dgm:pt modelId="{9C83AE32-548B-47E0-8D7B-F4C5D2ED4F3C}" type="pres">
      <dgm:prSet presAssocID="{BFC58C56-3908-4B2C-A752-5940D03EFBEF}" presName="rootComposite" presStyleCnt="0"/>
      <dgm:spPr/>
    </dgm:pt>
    <dgm:pt modelId="{A7F481C2-5EAD-4EC7-9B07-BB20404EAFE2}" type="pres">
      <dgm:prSet presAssocID="{BFC58C56-3908-4B2C-A752-5940D03EFBEF}" presName="rootText" presStyleLbl="node2" presStyleIdx="1" presStyleCnt="5" custScaleY="272046">
        <dgm:presLayoutVars>
          <dgm:chPref val="3"/>
        </dgm:presLayoutVars>
      </dgm:prSet>
      <dgm:spPr>
        <a:prstGeom prst="rect">
          <a:avLst/>
        </a:prstGeom>
      </dgm:spPr>
      <dgm:t>
        <a:bodyPr/>
        <a:lstStyle/>
        <a:p>
          <a:endParaRPr lang="ru-RU"/>
        </a:p>
      </dgm:t>
    </dgm:pt>
    <dgm:pt modelId="{19BA8557-0290-4BC3-A8E7-C16297679457}" type="pres">
      <dgm:prSet presAssocID="{BFC58C56-3908-4B2C-A752-5940D03EFBEF}" presName="rootConnector" presStyleLbl="node2" presStyleIdx="1" presStyleCnt="5"/>
      <dgm:spPr/>
      <dgm:t>
        <a:bodyPr/>
        <a:lstStyle/>
        <a:p>
          <a:endParaRPr lang="ru-RU"/>
        </a:p>
      </dgm:t>
    </dgm:pt>
    <dgm:pt modelId="{8E27797D-1501-4EE9-87BF-188A33FE6428}" type="pres">
      <dgm:prSet presAssocID="{BFC58C56-3908-4B2C-A752-5940D03EFBEF}" presName="hierChild4" presStyleCnt="0"/>
      <dgm:spPr/>
    </dgm:pt>
    <dgm:pt modelId="{143C44D7-08AC-4EBA-83B1-A23EC9F32FC4}" type="pres">
      <dgm:prSet presAssocID="{BFC58C56-3908-4B2C-A752-5940D03EFBEF}" presName="hierChild5" presStyleCnt="0"/>
      <dgm:spPr/>
    </dgm:pt>
    <dgm:pt modelId="{DE4B6200-5290-42F3-9138-B512F8F64E5F}" type="pres">
      <dgm:prSet presAssocID="{E4209474-5688-4334-993B-584559FDC49E}" presName="Name35" presStyleLbl="parChTrans1D2" presStyleIdx="2" presStyleCnt="5"/>
      <dgm:spPr>
        <a:custGeom>
          <a:avLst/>
          <a:gdLst/>
          <a:ahLst/>
          <a:cxnLst/>
          <a:rect l="0" t="0" r="0" b="0"/>
          <a:pathLst>
            <a:path>
              <a:moveTo>
                <a:pt x="45720" y="0"/>
              </a:moveTo>
              <a:lnTo>
                <a:pt x="45720" y="197251"/>
              </a:lnTo>
            </a:path>
          </a:pathLst>
        </a:custGeom>
      </dgm:spPr>
      <dgm:t>
        <a:bodyPr/>
        <a:lstStyle/>
        <a:p>
          <a:endParaRPr lang="ru-RU"/>
        </a:p>
      </dgm:t>
    </dgm:pt>
    <dgm:pt modelId="{0659D77F-C8F8-4726-BEE3-8D939AFA3AAB}" type="pres">
      <dgm:prSet presAssocID="{4742372D-78DD-4D0B-B69E-E2CF478C50D6}" presName="hierRoot2" presStyleCnt="0">
        <dgm:presLayoutVars>
          <dgm:hierBranch/>
        </dgm:presLayoutVars>
      </dgm:prSet>
      <dgm:spPr/>
    </dgm:pt>
    <dgm:pt modelId="{86AC6F67-EF6C-422A-917D-174B309BF0C9}" type="pres">
      <dgm:prSet presAssocID="{4742372D-78DD-4D0B-B69E-E2CF478C50D6}" presName="rootComposite" presStyleCnt="0"/>
      <dgm:spPr/>
    </dgm:pt>
    <dgm:pt modelId="{FF88D3B7-79A3-460B-8DF2-F85B0E36B4DF}" type="pres">
      <dgm:prSet presAssocID="{4742372D-78DD-4D0B-B69E-E2CF478C50D6}" presName="rootText" presStyleLbl="node2" presStyleIdx="2" presStyleCnt="5" custScaleY="272046">
        <dgm:presLayoutVars>
          <dgm:chPref val="3"/>
        </dgm:presLayoutVars>
      </dgm:prSet>
      <dgm:spPr>
        <a:prstGeom prst="rect">
          <a:avLst/>
        </a:prstGeom>
      </dgm:spPr>
      <dgm:t>
        <a:bodyPr/>
        <a:lstStyle/>
        <a:p>
          <a:endParaRPr lang="ru-RU"/>
        </a:p>
      </dgm:t>
    </dgm:pt>
    <dgm:pt modelId="{977703B7-9F93-4094-9F9A-71F2063195BC}" type="pres">
      <dgm:prSet presAssocID="{4742372D-78DD-4D0B-B69E-E2CF478C50D6}" presName="rootConnector" presStyleLbl="node2" presStyleIdx="2" presStyleCnt="5"/>
      <dgm:spPr/>
      <dgm:t>
        <a:bodyPr/>
        <a:lstStyle/>
        <a:p>
          <a:endParaRPr lang="ru-RU"/>
        </a:p>
      </dgm:t>
    </dgm:pt>
    <dgm:pt modelId="{DF492755-BDFC-47B5-80C3-E5F5AF24ED70}" type="pres">
      <dgm:prSet presAssocID="{4742372D-78DD-4D0B-B69E-E2CF478C50D6}" presName="hierChild4" presStyleCnt="0"/>
      <dgm:spPr/>
    </dgm:pt>
    <dgm:pt modelId="{F3A1D03A-7C65-41BE-B7DF-C2302860E9D9}" type="pres">
      <dgm:prSet presAssocID="{4742372D-78DD-4D0B-B69E-E2CF478C50D6}" presName="hierChild5" presStyleCnt="0"/>
      <dgm:spPr/>
    </dgm:pt>
    <dgm:pt modelId="{90403B26-F9CD-4648-B7C3-6139BC22C31A}" type="pres">
      <dgm:prSet presAssocID="{D81773F0-8607-49AB-9246-8901878A826F}" presName="Name35" presStyleLbl="parChTrans1D2" presStyleIdx="3" presStyleCnt="5"/>
      <dgm:spPr>
        <a:custGeom>
          <a:avLst/>
          <a:gdLst/>
          <a:ahLst/>
          <a:cxnLst/>
          <a:rect l="0" t="0" r="0" b="0"/>
          <a:pathLst>
            <a:path>
              <a:moveTo>
                <a:pt x="0" y="0"/>
              </a:moveTo>
              <a:lnTo>
                <a:pt x="0" y="98625"/>
              </a:lnTo>
              <a:lnTo>
                <a:pt x="1136542" y="98625"/>
              </a:lnTo>
              <a:lnTo>
                <a:pt x="1136542" y="197251"/>
              </a:lnTo>
            </a:path>
          </a:pathLst>
        </a:custGeom>
      </dgm:spPr>
      <dgm:t>
        <a:bodyPr/>
        <a:lstStyle/>
        <a:p>
          <a:endParaRPr lang="ru-RU"/>
        </a:p>
      </dgm:t>
    </dgm:pt>
    <dgm:pt modelId="{F64A9B2C-5C57-421A-86BB-5995B887AA70}" type="pres">
      <dgm:prSet presAssocID="{156892DF-240E-4E8C-8CD4-4A3E91D4BF61}" presName="hierRoot2" presStyleCnt="0">
        <dgm:presLayoutVars>
          <dgm:hierBranch/>
        </dgm:presLayoutVars>
      </dgm:prSet>
      <dgm:spPr/>
    </dgm:pt>
    <dgm:pt modelId="{5B90FC39-0846-4BB3-A490-ACCD64E1D827}" type="pres">
      <dgm:prSet presAssocID="{156892DF-240E-4E8C-8CD4-4A3E91D4BF61}" presName="rootComposite" presStyleCnt="0"/>
      <dgm:spPr/>
    </dgm:pt>
    <dgm:pt modelId="{63723F73-6B25-4124-B8BB-14FA29EF684C}" type="pres">
      <dgm:prSet presAssocID="{156892DF-240E-4E8C-8CD4-4A3E91D4BF61}" presName="rootText" presStyleLbl="node2" presStyleIdx="3" presStyleCnt="5" custScaleY="259382">
        <dgm:presLayoutVars>
          <dgm:chPref val="3"/>
        </dgm:presLayoutVars>
      </dgm:prSet>
      <dgm:spPr>
        <a:prstGeom prst="rect">
          <a:avLst/>
        </a:prstGeom>
      </dgm:spPr>
      <dgm:t>
        <a:bodyPr/>
        <a:lstStyle/>
        <a:p>
          <a:endParaRPr lang="ru-RU"/>
        </a:p>
      </dgm:t>
    </dgm:pt>
    <dgm:pt modelId="{80A11CC5-1F46-4FCA-8CBA-B9F37B818B23}" type="pres">
      <dgm:prSet presAssocID="{156892DF-240E-4E8C-8CD4-4A3E91D4BF61}" presName="rootConnector" presStyleLbl="node2" presStyleIdx="3" presStyleCnt="5"/>
      <dgm:spPr/>
      <dgm:t>
        <a:bodyPr/>
        <a:lstStyle/>
        <a:p>
          <a:endParaRPr lang="ru-RU"/>
        </a:p>
      </dgm:t>
    </dgm:pt>
    <dgm:pt modelId="{82A8981D-56BA-408A-8B0B-1A558C176B9A}" type="pres">
      <dgm:prSet presAssocID="{156892DF-240E-4E8C-8CD4-4A3E91D4BF61}" presName="hierChild4" presStyleCnt="0"/>
      <dgm:spPr/>
    </dgm:pt>
    <dgm:pt modelId="{CD4C1BD0-4EE2-4B2C-ABED-B93818DA35FD}" type="pres">
      <dgm:prSet presAssocID="{156892DF-240E-4E8C-8CD4-4A3E91D4BF61}" presName="hierChild5" presStyleCnt="0"/>
      <dgm:spPr/>
    </dgm:pt>
    <dgm:pt modelId="{D378DB97-E6F7-4AC6-A72A-39809B7B87A7}" type="pres">
      <dgm:prSet presAssocID="{E40C8E06-30F6-4B44-B425-3B534DFA5977}" presName="Name35" presStyleLbl="parChTrans1D2" presStyleIdx="4" presStyleCnt="5"/>
      <dgm:spPr>
        <a:custGeom>
          <a:avLst/>
          <a:gdLst/>
          <a:ahLst/>
          <a:cxnLst/>
          <a:rect l="0" t="0" r="0" b="0"/>
          <a:pathLst>
            <a:path>
              <a:moveTo>
                <a:pt x="0" y="0"/>
              </a:moveTo>
              <a:lnTo>
                <a:pt x="0" y="98625"/>
              </a:lnTo>
              <a:lnTo>
                <a:pt x="2273085" y="98625"/>
              </a:lnTo>
              <a:lnTo>
                <a:pt x="2273085" y="197251"/>
              </a:lnTo>
            </a:path>
          </a:pathLst>
        </a:custGeom>
      </dgm:spPr>
      <dgm:t>
        <a:bodyPr/>
        <a:lstStyle/>
        <a:p>
          <a:endParaRPr lang="ru-RU"/>
        </a:p>
      </dgm:t>
    </dgm:pt>
    <dgm:pt modelId="{6E0F96EE-297B-4575-ABCC-D477BFAB9E7B}" type="pres">
      <dgm:prSet presAssocID="{30501F18-312E-4744-BC78-1ADB6FE8B8A2}" presName="hierRoot2" presStyleCnt="0">
        <dgm:presLayoutVars>
          <dgm:hierBranch/>
        </dgm:presLayoutVars>
      </dgm:prSet>
      <dgm:spPr/>
    </dgm:pt>
    <dgm:pt modelId="{E531B6C8-A5A3-41B8-AFFC-21338FF5350A}" type="pres">
      <dgm:prSet presAssocID="{30501F18-312E-4744-BC78-1ADB6FE8B8A2}" presName="rootComposite" presStyleCnt="0"/>
      <dgm:spPr/>
    </dgm:pt>
    <dgm:pt modelId="{06FC08E2-7DFE-440E-B036-72B413E4CB1B}" type="pres">
      <dgm:prSet presAssocID="{30501F18-312E-4744-BC78-1ADB6FE8B8A2}" presName="rootText" presStyleLbl="node2" presStyleIdx="4" presStyleCnt="5" custScaleY="262975">
        <dgm:presLayoutVars>
          <dgm:chPref val="3"/>
        </dgm:presLayoutVars>
      </dgm:prSet>
      <dgm:spPr>
        <a:prstGeom prst="rect">
          <a:avLst/>
        </a:prstGeom>
      </dgm:spPr>
      <dgm:t>
        <a:bodyPr/>
        <a:lstStyle/>
        <a:p>
          <a:endParaRPr lang="ru-RU"/>
        </a:p>
      </dgm:t>
    </dgm:pt>
    <dgm:pt modelId="{83F120F1-B93E-4505-801F-ABDDC8E852D8}" type="pres">
      <dgm:prSet presAssocID="{30501F18-312E-4744-BC78-1ADB6FE8B8A2}" presName="rootConnector" presStyleLbl="node2" presStyleIdx="4" presStyleCnt="5"/>
      <dgm:spPr/>
      <dgm:t>
        <a:bodyPr/>
        <a:lstStyle/>
        <a:p>
          <a:endParaRPr lang="ru-RU"/>
        </a:p>
      </dgm:t>
    </dgm:pt>
    <dgm:pt modelId="{D037A0E8-1D9D-4FEC-B60D-ECEF0E63599C}" type="pres">
      <dgm:prSet presAssocID="{30501F18-312E-4744-BC78-1ADB6FE8B8A2}" presName="hierChild4" presStyleCnt="0"/>
      <dgm:spPr/>
    </dgm:pt>
    <dgm:pt modelId="{E70A900D-B04C-4860-A427-E59284F7518F}" type="pres">
      <dgm:prSet presAssocID="{30501F18-312E-4744-BC78-1ADB6FE8B8A2}" presName="hierChild5" presStyleCnt="0"/>
      <dgm:spPr/>
    </dgm:pt>
    <dgm:pt modelId="{F6375ADD-9346-40F9-9382-52544ED6CB2B}" type="pres">
      <dgm:prSet presAssocID="{A8ED4578-C6D4-451E-BB9D-93D3538722A4}" presName="hierChild3" presStyleCnt="0"/>
      <dgm:spPr/>
    </dgm:pt>
  </dgm:ptLst>
  <dgm:cxnLst>
    <dgm:cxn modelId="{CCBB7667-4181-4639-A987-E9C3EE92BC60}" type="presOf" srcId="{A8ED4578-C6D4-451E-BB9D-93D3538722A4}" destId="{6104E369-74AC-4070-B57F-27AF3EA91D7E}" srcOrd="0" destOrd="0" presId="urn:microsoft.com/office/officeart/2005/8/layout/orgChart1"/>
    <dgm:cxn modelId="{6BBFC20C-D719-4A8F-8D08-71BB59DFDAF8}" srcId="{A8ED4578-C6D4-451E-BB9D-93D3538722A4}" destId="{05A32621-1995-43F7-9A71-013C09E744A6}" srcOrd="0" destOrd="0" parTransId="{5F788C5F-47A5-42CB-9AD7-37D4A9263FC5}" sibTransId="{D74861D6-9EA5-4926-B41F-BECA65880945}"/>
    <dgm:cxn modelId="{B22C8A92-FA0D-418A-B7AE-2E0578D15C11}" type="presOf" srcId="{4742372D-78DD-4D0B-B69E-E2CF478C50D6}" destId="{FF88D3B7-79A3-460B-8DF2-F85B0E36B4DF}" srcOrd="0" destOrd="0" presId="urn:microsoft.com/office/officeart/2005/8/layout/orgChart1"/>
    <dgm:cxn modelId="{8DD1F095-28A0-4A2D-A354-E69FC6F76952}" type="presOf" srcId="{BFC58C56-3908-4B2C-A752-5940D03EFBEF}" destId="{A7F481C2-5EAD-4EC7-9B07-BB20404EAFE2}" srcOrd="0" destOrd="0" presId="urn:microsoft.com/office/officeart/2005/8/layout/orgChart1"/>
    <dgm:cxn modelId="{A3188BCE-CD83-4CBE-8CBE-557167C04194}" type="presOf" srcId="{E4209474-5688-4334-993B-584559FDC49E}" destId="{DE4B6200-5290-42F3-9138-B512F8F64E5F}" srcOrd="0" destOrd="0" presId="urn:microsoft.com/office/officeart/2005/8/layout/orgChart1"/>
    <dgm:cxn modelId="{E4314035-590E-4B9E-BF72-E5322B7AB0CD}" type="presOf" srcId="{BFC58C56-3908-4B2C-A752-5940D03EFBEF}" destId="{19BA8557-0290-4BC3-A8E7-C16297679457}" srcOrd="1" destOrd="0" presId="urn:microsoft.com/office/officeart/2005/8/layout/orgChart1"/>
    <dgm:cxn modelId="{87081B20-90DE-4CD3-A1DD-F772961A61B3}" type="presOf" srcId="{5F788C5F-47A5-42CB-9AD7-37D4A9263FC5}" destId="{8F3024CA-18A2-4FF5-ACA2-09521513B214}" srcOrd="0" destOrd="0" presId="urn:microsoft.com/office/officeart/2005/8/layout/orgChart1"/>
    <dgm:cxn modelId="{021E7C19-1B10-4221-BAFE-27E9148B4BAD}" type="presOf" srcId="{E40C8E06-30F6-4B44-B425-3B534DFA5977}" destId="{D378DB97-E6F7-4AC6-A72A-39809B7B87A7}" srcOrd="0" destOrd="0" presId="urn:microsoft.com/office/officeart/2005/8/layout/orgChart1"/>
    <dgm:cxn modelId="{4EBDDB9B-7AC0-406B-8823-0D9D5575223A}" type="presOf" srcId="{A73A51D8-2C5E-4A59-A0BC-06356FC5C555}" destId="{58C5A491-6161-4DD4-8567-47B82A43D897}" srcOrd="0" destOrd="0" presId="urn:microsoft.com/office/officeart/2005/8/layout/orgChart1"/>
    <dgm:cxn modelId="{CEEFBC53-7BA8-48F7-BDC6-765D88E4097D}" type="presOf" srcId="{514F5004-46A7-476B-BA7F-48852D846DB0}" destId="{0B0F60F9-19ED-4A24-883A-31D93DC4B0B5}" srcOrd="0" destOrd="0" presId="urn:microsoft.com/office/officeart/2005/8/layout/orgChart1"/>
    <dgm:cxn modelId="{C8290088-10E4-4371-ACB9-A35DAAD2C39F}" srcId="{A8ED4578-C6D4-451E-BB9D-93D3538722A4}" destId="{BFC58C56-3908-4B2C-A752-5940D03EFBEF}" srcOrd="1" destOrd="0" parTransId="{A73A51D8-2C5E-4A59-A0BC-06356FC5C555}" sibTransId="{5390F5F8-0860-48E0-A2E3-BA807D2D500D}"/>
    <dgm:cxn modelId="{E49A67A1-9379-406D-A898-9A60327F6E88}" type="presOf" srcId="{A8ED4578-C6D4-451E-BB9D-93D3538722A4}" destId="{780445C9-E9E0-4C9C-98A8-7DB047D8BBAF}" srcOrd="1" destOrd="0" presId="urn:microsoft.com/office/officeart/2005/8/layout/orgChart1"/>
    <dgm:cxn modelId="{49F0DB6A-A234-479C-A59C-CCB3DA8C5E0E}" type="presOf" srcId="{D81773F0-8607-49AB-9246-8901878A826F}" destId="{90403B26-F9CD-4648-B7C3-6139BC22C31A}" srcOrd="0" destOrd="0" presId="urn:microsoft.com/office/officeart/2005/8/layout/orgChart1"/>
    <dgm:cxn modelId="{F8810A03-A345-447D-A4C5-962F044E5460}" type="presOf" srcId="{4742372D-78DD-4D0B-B69E-E2CF478C50D6}" destId="{977703B7-9F93-4094-9F9A-71F2063195BC}" srcOrd="1" destOrd="0" presId="urn:microsoft.com/office/officeart/2005/8/layout/orgChart1"/>
    <dgm:cxn modelId="{ED21E586-6B3E-4C40-8A68-4BF4AE112D80}" srcId="{514F5004-46A7-476B-BA7F-48852D846DB0}" destId="{A8ED4578-C6D4-451E-BB9D-93D3538722A4}" srcOrd="0" destOrd="0" parTransId="{76D1E13B-F0C0-4FAF-A1C3-CD27CCA486D4}" sibTransId="{894211BB-6DCE-42DB-8E90-EF25925811C1}"/>
    <dgm:cxn modelId="{1E065BB5-9C5E-40C1-A000-94C36E888914}" type="presOf" srcId="{30501F18-312E-4744-BC78-1ADB6FE8B8A2}" destId="{83F120F1-B93E-4505-801F-ABDDC8E852D8}" srcOrd="1" destOrd="0" presId="urn:microsoft.com/office/officeart/2005/8/layout/orgChart1"/>
    <dgm:cxn modelId="{2DF0E11A-7D52-4902-8392-A36F88578D89}" type="presOf" srcId="{30501F18-312E-4744-BC78-1ADB6FE8B8A2}" destId="{06FC08E2-7DFE-440E-B036-72B413E4CB1B}" srcOrd="0" destOrd="0" presId="urn:microsoft.com/office/officeart/2005/8/layout/orgChart1"/>
    <dgm:cxn modelId="{DEF3C213-D313-4DEF-84AC-86CAB3083403}" type="presOf" srcId="{156892DF-240E-4E8C-8CD4-4A3E91D4BF61}" destId="{63723F73-6B25-4124-B8BB-14FA29EF684C}" srcOrd="0" destOrd="0" presId="urn:microsoft.com/office/officeart/2005/8/layout/orgChart1"/>
    <dgm:cxn modelId="{B594843B-D1EF-458D-B46B-134F3D9C46F3}" type="presOf" srcId="{05A32621-1995-43F7-9A71-013C09E744A6}" destId="{644F8879-5912-424D-9FB3-0EDF54A5C027}" srcOrd="1" destOrd="0" presId="urn:microsoft.com/office/officeart/2005/8/layout/orgChart1"/>
    <dgm:cxn modelId="{DC2F3CC8-D4CB-4A2B-B756-D6E50D0B690A}" srcId="{A8ED4578-C6D4-451E-BB9D-93D3538722A4}" destId="{30501F18-312E-4744-BC78-1ADB6FE8B8A2}" srcOrd="4" destOrd="0" parTransId="{E40C8E06-30F6-4B44-B425-3B534DFA5977}" sibTransId="{40C91DF6-19D9-49D4-9292-B1E2AD94D3CD}"/>
    <dgm:cxn modelId="{CEC9CE40-9ADE-4C94-91D6-1DBC02A7641E}" srcId="{A8ED4578-C6D4-451E-BB9D-93D3538722A4}" destId="{156892DF-240E-4E8C-8CD4-4A3E91D4BF61}" srcOrd="3" destOrd="0" parTransId="{D81773F0-8607-49AB-9246-8901878A826F}" sibTransId="{8A58F3AF-B891-48BB-9E41-06BB38E9A202}"/>
    <dgm:cxn modelId="{B9106E5D-1680-4AD9-B85A-85C20CDCED63}" type="presOf" srcId="{156892DF-240E-4E8C-8CD4-4A3E91D4BF61}" destId="{80A11CC5-1F46-4FCA-8CBA-B9F37B818B23}" srcOrd="1" destOrd="0" presId="urn:microsoft.com/office/officeart/2005/8/layout/orgChart1"/>
    <dgm:cxn modelId="{F4E2E69C-91FA-4B98-80A3-62DF64AC100E}" type="presOf" srcId="{05A32621-1995-43F7-9A71-013C09E744A6}" destId="{C82DE618-83E4-4B08-B519-E30B1A5DE05D}" srcOrd="0" destOrd="0" presId="urn:microsoft.com/office/officeart/2005/8/layout/orgChart1"/>
    <dgm:cxn modelId="{F7B63DD6-530B-40B3-B14B-BD53EEAB0D77}" srcId="{A8ED4578-C6D4-451E-BB9D-93D3538722A4}" destId="{4742372D-78DD-4D0B-B69E-E2CF478C50D6}" srcOrd="2" destOrd="0" parTransId="{E4209474-5688-4334-993B-584559FDC49E}" sibTransId="{69C1E610-1C0C-4AC8-926C-0DFF46842704}"/>
    <dgm:cxn modelId="{EFCEE5A3-B1A4-43CA-8944-4C446001BABF}" type="presParOf" srcId="{0B0F60F9-19ED-4A24-883A-31D93DC4B0B5}" destId="{E7C9B5D1-9551-4FE9-9FB0-FCAED4728E11}" srcOrd="0" destOrd="0" presId="urn:microsoft.com/office/officeart/2005/8/layout/orgChart1"/>
    <dgm:cxn modelId="{8B70B609-3513-46C3-8CF8-FE49C8EB5C86}" type="presParOf" srcId="{E7C9B5D1-9551-4FE9-9FB0-FCAED4728E11}" destId="{374E7CFE-0F94-4F0F-928A-78B1932F6E9A}" srcOrd="0" destOrd="0" presId="urn:microsoft.com/office/officeart/2005/8/layout/orgChart1"/>
    <dgm:cxn modelId="{06CB2D06-02BF-4AF2-B645-C7E2DFA3556B}" type="presParOf" srcId="{374E7CFE-0F94-4F0F-928A-78B1932F6E9A}" destId="{6104E369-74AC-4070-B57F-27AF3EA91D7E}" srcOrd="0" destOrd="0" presId="urn:microsoft.com/office/officeart/2005/8/layout/orgChart1"/>
    <dgm:cxn modelId="{5B23F79C-67DE-4AF2-86B0-A6ABAA1DE11D}" type="presParOf" srcId="{374E7CFE-0F94-4F0F-928A-78B1932F6E9A}" destId="{780445C9-E9E0-4C9C-98A8-7DB047D8BBAF}" srcOrd="1" destOrd="0" presId="urn:microsoft.com/office/officeart/2005/8/layout/orgChart1"/>
    <dgm:cxn modelId="{E7ED2CE4-3CED-42EB-91DD-4A220B07431C}" type="presParOf" srcId="{E7C9B5D1-9551-4FE9-9FB0-FCAED4728E11}" destId="{189CF85E-00D6-4AB5-9084-A8831D14253A}" srcOrd="1" destOrd="0" presId="urn:microsoft.com/office/officeart/2005/8/layout/orgChart1"/>
    <dgm:cxn modelId="{4A8088CE-D83C-47DF-8F96-5C897E970717}" type="presParOf" srcId="{189CF85E-00D6-4AB5-9084-A8831D14253A}" destId="{8F3024CA-18A2-4FF5-ACA2-09521513B214}" srcOrd="0" destOrd="0" presId="urn:microsoft.com/office/officeart/2005/8/layout/orgChart1"/>
    <dgm:cxn modelId="{DB251F78-62F1-413B-BB10-8C3DA499A289}" type="presParOf" srcId="{189CF85E-00D6-4AB5-9084-A8831D14253A}" destId="{284261DC-5DE0-4B6F-BF32-5628FC245AC6}" srcOrd="1" destOrd="0" presId="urn:microsoft.com/office/officeart/2005/8/layout/orgChart1"/>
    <dgm:cxn modelId="{79C7EE94-EF68-4D65-888B-EA1A8512F3BB}" type="presParOf" srcId="{284261DC-5DE0-4B6F-BF32-5628FC245AC6}" destId="{4D9A0303-E1B4-4F18-B74A-83C1603FDCBE}" srcOrd="0" destOrd="0" presId="urn:microsoft.com/office/officeart/2005/8/layout/orgChart1"/>
    <dgm:cxn modelId="{9A786975-C79C-4D54-A347-4ABC8BD814FE}" type="presParOf" srcId="{4D9A0303-E1B4-4F18-B74A-83C1603FDCBE}" destId="{C82DE618-83E4-4B08-B519-E30B1A5DE05D}" srcOrd="0" destOrd="0" presId="urn:microsoft.com/office/officeart/2005/8/layout/orgChart1"/>
    <dgm:cxn modelId="{18B3F9F3-5FC6-475F-A454-4E2CF2CFC611}" type="presParOf" srcId="{4D9A0303-E1B4-4F18-B74A-83C1603FDCBE}" destId="{644F8879-5912-424D-9FB3-0EDF54A5C027}" srcOrd="1" destOrd="0" presId="urn:microsoft.com/office/officeart/2005/8/layout/orgChart1"/>
    <dgm:cxn modelId="{AB3007BF-8FA2-4B22-898A-6A6BD2D04CFC}" type="presParOf" srcId="{284261DC-5DE0-4B6F-BF32-5628FC245AC6}" destId="{F5F153CC-4E2C-49C3-B2D6-D35121CF0527}" srcOrd="1" destOrd="0" presId="urn:microsoft.com/office/officeart/2005/8/layout/orgChart1"/>
    <dgm:cxn modelId="{8ACB2401-CB0D-48FE-80C2-218AA195EADC}" type="presParOf" srcId="{284261DC-5DE0-4B6F-BF32-5628FC245AC6}" destId="{5D4FE986-3CBC-435B-93A7-E04E2A723EB6}" srcOrd="2" destOrd="0" presId="urn:microsoft.com/office/officeart/2005/8/layout/orgChart1"/>
    <dgm:cxn modelId="{ADDF545D-05B8-44E8-A262-8B64C18BE806}" type="presParOf" srcId="{189CF85E-00D6-4AB5-9084-A8831D14253A}" destId="{58C5A491-6161-4DD4-8567-47B82A43D897}" srcOrd="2" destOrd="0" presId="urn:microsoft.com/office/officeart/2005/8/layout/orgChart1"/>
    <dgm:cxn modelId="{E55550E2-C0BA-4162-A156-5B2F6358B6F2}" type="presParOf" srcId="{189CF85E-00D6-4AB5-9084-A8831D14253A}" destId="{AFDE066B-DEF6-489D-B5A1-43C5447F46A7}" srcOrd="3" destOrd="0" presId="urn:microsoft.com/office/officeart/2005/8/layout/orgChart1"/>
    <dgm:cxn modelId="{AF71D513-D2EC-4225-860D-ECD7A3F03A29}" type="presParOf" srcId="{AFDE066B-DEF6-489D-B5A1-43C5447F46A7}" destId="{9C83AE32-548B-47E0-8D7B-F4C5D2ED4F3C}" srcOrd="0" destOrd="0" presId="urn:microsoft.com/office/officeart/2005/8/layout/orgChart1"/>
    <dgm:cxn modelId="{DEEB50EF-4C2E-441A-9E22-BFEF7AB9DD94}" type="presParOf" srcId="{9C83AE32-548B-47E0-8D7B-F4C5D2ED4F3C}" destId="{A7F481C2-5EAD-4EC7-9B07-BB20404EAFE2}" srcOrd="0" destOrd="0" presId="urn:microsoft.com/office/officeart/2005/8/layout/orgChart1"/>
    <dgm:cxn modelId="{0784553A-2BEC-4DE8-9F28-6ED76ED97CAE}" type="presParOf" srcId="{9C83AE32-548B-47E0-8D7B-F4C5D2ED4F3C}" destId="{19BA8557-0290-4BC3-A8E7-C16297679457}" srcOrd="1" destOrd="0" presId="urn:microsoft.com/office/officeart/2005/8/layout/orgChart1"/>
    <dgm:cxn modelId="{1C928F4A-22F8-4BB8-AF94-C5BD70D38C31}" type="presParOf" srcId="{AFDE066B-DEF6-489D-B5A1-43C5447F46A7}" destId="{8E27797D-1501-4EE9-87BF-188A33FE6428}" srcOrd="1" destOrd="0" presId="urn:microsoft.com/office/officeart/2005/8/layout/orgChart1"/>
    <dgm:cxn modelId="{7D9BABA2-42E0-4BF8-A15B-EEB7342B1D4E}" type="presParOf" srcId="{AFDE066B-DEF6-489D-B5A1-43C5447F46A7}" destId="{143C44D7-08AC-4EBA-83B1-A23EC9F32FC4}" srcOrd="2" destOrd="0" presId="urn:microsoft.com/office/officeart/2005/8/layout/orgChart1"/>
    <dgm:cxn modelId="{13D48136-9464-4B3E-B16C-7498A6794A4A}" type="presParOf" srcId="{189CF85E-00D6-4AB5-9084-A8831D14253A}" destId="{DE4B6200-5290-42F3-9138-B512F8F64E5F}" srcOrd="4" destOrd="0" presId="urn:microsoft.com/office/officeart/2005/8/layout/orgChart1"/>
    <dgm:cxn modelId="{B0DD4322-7563-4726-9A52-FAF1F1C42DA5}" type="presParOf" srcId="{189CF85E-00D6-4AB5-9084-A8831D14253A}" destId="{0659D77F-C8F8-4726-BEE3-8D939AFA3AAB}" srcOrd="5" destOrd="0" presId="urn:microsoft.com/office/officeart/2005/8/layout/orgChart1"/>
    <dgm:cxn modelId="{E51ACDA2-CC5D-4DB8-A836-D0BB3A4B535A}" type="presParOf" srcId="{0659D77F-C8F8-4726-BEE3-8D939AFA3AAB}" destId="{86AC6F67-EF6C-422A-917D-174B309BF0C9}" srcOrd="0" destOrd="0" presId="urn:microsoft.com/office/officeart/2005/8/layout/orgChart1"/>
    <dgm:cxn modelId="{2823B4E0-6CB6-4BE7-A3EE-5BAE98F17C97}" type="presParOf" srcId="{86AC6F67-EF6C-422A-917D-174B309BF0C9}" destId="{FF88D3B7-79A3-460B-8DF2-F85B0E36B4DF}" srcOrd="0" destOrd="0" presId="urn:microsoft.com/office/officeart/2005/8/layout/orgChart1"/>
    <dgm:cxn modelId="{D6EC607C-E5C7-4867-BC4D-D8016FD063E6}" type="presParOf" srcId="{86AC6F67-EF6C-422A-917D-174B309BF0C9}" destId="{977703B7-9F93-4094-9F9A-71F2063195BC}" srcOrd="1" destOrd="0" presId="urn:microsoft.com/office/officeart/2005/8/layout/orgChart1"/>
    <dgm:cxn modelId="{5C3F325C-BE69-4BA6-96BB-A3FA9A94C3BE}" type="presParOf" srcId="{0659D77F-C8F8-4726-BEE3-8D939AFA3AAB}" destId="{DF492755-BDFC-47B5-80C3-E5F5AF24ED70}" srcOrd="1" destOrd="0" presId="urn:microsoft.com/office/officeart/2005/8/layout/orgChart1"/>
    <dgm:cxn modelId="{5DDF32D7-47E3-4A0E-A610-49CB317061A4}" type="presParOf" srcId="{0659D77F-C8F8-4726-BEE3-8D939AFA3AAB}" destId="{F3A1D03A-7C65-41BE-B7DF-C2302860E9D9}" srcOrd="2" destOrd="0" presId="urn:microsoft.com/office/officeart/2005/8/layout/orgChart1"/>
    <dgm:cxn modelId="{24F5DE16-CCC9-4AFB-BE10-62CBAA2C368F}" type="presParOf" srcId="{189CF85E-00D6-4AB5-9084-A8831D14253A}" destId="{90403B26-F9CD-4648-B7C3-6139BC22C31A}" srcOrd="6" destOrd="0" presId="urn:microsoft.com/office/officeart/2005/8/layout/orgChart1"/>
    <dgm:cxn modelId="{6E17B7BD-F81E-46B8-964E-462D0D0BFDAF}" type="presParOf" srcId="{189CF85E-00D6-4AB5-9084-A8831D14253A}" destId="{F64A9B2C-5C57-421A-86BB-5995B887AA70}" srcOrd="7" destOrd="0" presId="urn:microsoft.com/office/officeart/2005/8/layout/orgChart1"/>
    <dgm:cxn modelId="{2A300090-AA92-49F4-A50F-258A0515BF69}" type="presParOf" srcId="{F64A9B2C-5C57-421A-86BB-5995B887AA70}" destId="{5B90FC39-0846-4BB3-A490-ACCD64E1D827}" srcOrd="0" destOrd="0" presId="urn:microsoft.com/office/officeart/2005/8/layout/orgChart1"/>
    <dgm:cxn modelId="{CE8D4C3F-FC0D-4A83-86B3-4F030687330C}" type="presParOf" srcId="{5B90FC39-0846-4BB3-A490-ACCD64E1D827}" destId="{63723F73-6B25-4124-B8BB-14FA29EF684C}" srcOrd="0" destOrd="0" presId="urn:microsoft.com/office/officeart/2005/8/layout/orgChart1"/>
    <dgm:cxn modelId="{27E95A53-3516-4EBD-B6C3-6F561D9410E2}" type="presParOf" srcId="{5B90FC39-0846-4BB3-A490-ACCD64E1D827}" destId="{80A11CC5-1F46-4FCA-8CBA-B9F37B818B23}" srcOrd="1" destOrd="0" presId="urn:microsoft.com/office/officeart/2005/8/layout/orgChart1"/>
    <dgm:cxn modelId="{86D9F1FB-3622-479E-9B54-098C05332CDE}" type="presParOf" srcId="{F64A9B2C-5C57-421A-86BB-5995B887AA70}" destId="{82A8981D-56BA-408A-8B0B-1A558C176B9A}" srcOrd="1" destOrd="0" presId="urn:microsoft.com/office/officeart/2005/8/layout/orgChart1"/>
    <dgm:cxn modelId="{64E3AD9D-42AD-45AE-9C80-7CDF5B05F112}" type="presParOf" srcId="{F64A9B2C-5C57-421A-86BB-5995B887AA70}" destId="{CD4C1BD0-4EE2-4B2C-ABED-B93818DA35FD}" srcOrd="2" destOrd="0" presId="urn:microsoft.com/office/officeart/2005/8/layout/orgChart1"/>
    <dgm:cxn modelId="{5372B6BE-842A-48AF-A795-2A7609D01AFB}" type="presParOf" srcId="{189CF85E-00D6-4AB5-9084-A8831D14253A}" destId="{D378DB97-E6F7-4AC6-A72A-39809B7B87A7}" srcOrd="8" destOrd="0" presId="urn:microsoft.com/office/officeart/2005/8/layout/orgChart1"/>
    <dgm:cxn modelId="{C10F3166-4CAC-4631-8AD0-C454200A60A7}" type="presParOf" srcId="{189CF85E-00D6-4AB5-9084-A8831D14253A}" destId="{6E0F96EE-297B-4575-ABCC-D477BFAB9E7B}" srcOrd="9" destOrd="0" presId="urn:microsoft.com/office/officeart/2005/8/layout/orgChart1"/>
    <dgm:cxn modelId="{26133C50-B98A-4579-97B1-6277FE5419B9}" type="presParOf" srcId="{6E0F96EE-297B-4575-ABCC-D477BFAB9E7B}" destId="{E531B6C8-A5A3-41B8-AFFC-21338FF5350A}" srcOrd="0" destOrd="0" presId="urn:microsoft.com/office/officeart/2005/8/layout/orgChart1"/>
    <dgm:cxn modelId="{85F7C05F-3151-4C87-A3F1-09C3459C1215}" type="presParOf" srcId="{E531B6C8-A5A3-41B8-AFFC-21338FF5350A}" destId="{06FC08E2-7DFE-440E-B036-72B413E4CB1B}" srcOrd="0" destOrd="0" presId="urn:microsoft.com/office/officeart/2005/8/layout/orgChart1"/>
    <dgm:cxn modelId="{431062CD-C9DA-4450-BC4B-E662E8DD0F3A}" type="presParOf" srcId="{E531B6C8-A5A3-41B8-AFFC-21338FF5350A}" destId="{83F120F1-B93E-4505-801F-ABDDC8E852D8}" srcOrd="1" destOrd="0" presId="urn:microsoft.com/office/officeart/2005/8/layout/orgChart1"/>
    <dgm:cxn modelId="{C0CA66F5-A593-4DA3-919C-DEAF7D7E9B61}" type="presParOf" srcId="{6E0F96EE-297B-4575-ABCC-D477BFAB9E7B}" destId="{D037A0E8-1D9D-4FEC-B60D-ECEF0E63599C}" srcOrd="1" destOrd="0" presId="urn:microsoft.com/office/officeart/2005/8/layout/orgChart1"/>
    <dgm:cxn modelId="{7D54F26B-A98C-484D-B8C5-1B530C738B37}" type="presParOf" srcId="{6E0F96EE-297B-4575-ABCC-D477BFAB9E7B}" destId="{E70A900D-B04C-4860-A427-E59284F7518F}" srcOrd="2" destOrd="0" presId="urn:microsoft.com/office/officeart/2005/8/layout/orgChart1"/>
    <dgm:cxn modelId="{A6397822-E6A7-45F6-8604-CE4EB4C4416A}" type="presParOf" srcId="{E7C9B5D1-9551-4FE9-9FB0-FCAED4728E11}" destId="{F6375ADD-9346-40F9-9382-52544ED6CB2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E136CFE-7371-4C74-82F5-877C0BBAF483}"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17BD9FBC-D316-4261-B332-D75A49BC043F}">
      <dgm:prSet phldrT="[Текст]" custT="1"/>
      <dgm:spPr>
        <a:xfrm rot="16200000">
          <a:off x="181444" y="459461"/>
          <a:ext cx="1650312" cy="7346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Признаки суъекта стратегического управления</a:t>
          </a:r>
        </a:p>
      </dgm:t>
    </dgm:pt>
    <dgm:pt modelId="{B1819011-0E5A-4D5B-B272-86B585E3CA66}" type="parTrans" cxnId="{2AE71248-B1B6-4383-9878-ADC33AC21031}">
      <dgm:prSet/>
      <dgm:spPr/>
      <dgm:t>
        <a:bodyPr/>
        <a:lstStyle/>
        <a:p>
          <a:endParaRPr lang="ru-RU"/>
        </a:p>
      </dgm:t>
    </dgm:pt>
    <dgm:pt modelId="{3FB76FCC-AFBB-45C0-A1DA-8255743ACDA7}" type="sibTrans" cxnId="{2AE71248-B1B6-4383-9878-ADC33AC21031}">
      <dgm:prSet/>
      <dgm:spPr/>
      <dgm:t>
        <a:bodyPr/>
        <a:lstStyle/>
        <a:p>
          <a:endParaRPr lang="ru-RU"/>
        </a:p>
      </dgm:t>
    </dgm:pt>
    <dgm:pt modelId="{A3EB28C2-8722-4997-9E7C-4948E0D2E48B}">
      <dgm:prSet phldrT="[Текст]" custT="1"/>
      <dgm:spPr>
        <a:xfrm>
          <a:off x="1579603" y="82066"/>
          <a:ext cx="3248189" cy="31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индивидуально (коллективно) готовит и принимает управленческие решения, распоряжаясь необходимыми для этого средствами управления</a:t>
          </a:r>
        </a:p>
      </dgm:t>
    </dgm:pt>
    <dgm:pt modelId="{27C93FB0-818A-4A13-A1D2-427352120F0C}" type="parTrans" cxnId="{764C9344-C235-4E1D-B537-7BB3152E4AC9}">
      <dgm:prSet custT="1"/>
      <dgm:spPr>
        <a:xfrm>
          <a:off x="1373908" y="238846"/>
          <a:ext cx="205694" cy="587923"/>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F9EAD5FC-2CBD-414D-9163-21BDA1888B8A}" type="sibTrans" cxnId="{764C9344-C235-4E1D-B537-7BB3152E4AC9}">
      <dgm:prSet/>
      <dgm:spPr/>
      <dgm:t>
        <a:bodyPr/>
        <a:lstStyle/>
        <a:p>
          <a:endParaRPr lang="ru-RU"/>
        </a:p>
      </dgm:t>
    </dgm:pt>
    <dgm:pt modelId="{E943823A-BCBC-4FB9-90F8-CA897355CBF8}">
      <dgm:prSet custT="1"/>
      <dgm:spPr>
        <a:xfrm>
          <a:off x="1579603" y="474015"/>
          <a:ext cx="3267504" cy="31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участвует в реализации управленческих решений, формируя необходимые для этого средства управления</a:t>
          </a:r>
        </a:p>
      </dgm:t>
    </dgm:pt>
    <dgm:pt modelId="{18EF616E-EA89-48F7-A8A6-2437F769D70B}" type="parTrans" cxnId="{AFD6B1D9-42DB-4858-A38F-6DE4CBC175EE}">
      <dgm:prSet custT="1"/>
      <dgm:spPr>
        <a:xfrm>
          <a:off x="1373908" y="630795"/>
          <a:ext cx="205694" cy="195974"/>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BD280ADE-2E6A-49CF-9F02-45FA6F7E24B2}" type="sibTrans" cxnId="{AFD6B1D9-42DB-4858-A38F-6DE4CBC175EE}">
      <dgm:prSet/>
      <dgm:spPr/>
      <dgm:t>
        <a:bodyPr/>
        <a:lstStyle/>
        <a:p>
          <a:endParaRPr lang="ru-RU"/>
        </a:p>
      </dgm:t>
    </dgm:pt>
    <dgm:pt modelId="{3B703740-D748-40C2-BCA0-F825580EFA5C}">
      <dgm:prSet custT="1"/>
      <dgm:spPr>
        <a:xfrm>
          <a:off x="1579603" y="865964"/>
          <a:ext cx="3267504" cy="31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несет ответственность за результаты своих управленческих решений</a:t>
          </a:r>
        </a:p>
      </dgm:t>
    </dgm:pt>
    <dgm:pt modelId="{79BE9EC0-2B5D-412D-BCE7-C736F4F4BD60}" type="parTrans" cxnId="{E58FE549-EECF-4BCB-8201-5DD5BAC154AE}">
      <dgm:prSet custT="1"/>
      <dgm:spPr>
        <a:xfrm>
          <a:off x="1373908" y="826770"/>
          <a:ext cx="205694" cy="195974"/>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937AE3A9-173B-477A-A1E1-C84A98913309}" type="sibTrans" cxnId="{E58FE549-EECF-4BCB-8201-5DD5BAC154AE}">
      <dgm:prSet/>
      <dgm:spPr/>
      <dgm:t>
        <a:bodyPr/>
        <a:lstStyle/>
        <a:p>
          <a:endParaRPr lang="ru-RU"/>
        </a:p>
      </dgm:t>
    </dgm:pt>
    <dgm:pt modelId="{CE684908-BAB0-4125-90B7-9A1981C6A843}">
      <dgm:prSet custT="1"/>
      <dgm:spPr>
        <a:xfrm>
          <a:off x="1579603" y="1257914"/>
          <a:ext cx="3209591" cy="31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может быть описана поведенческими моделями принятия решений</a:t>
          </a:r>
        </a:p>
      </dgm:t>
    </dgm:pt>
    <dgm:pt modelId="{29B49D45-4D09-4212-B310-9D9EA6A2CABB}" type="parTrans" cxnId="{35ED3F42-46B8-4339-BD78-89417FD46DC7}">
      <dgm:prSet custT="1"/>
      <dgm:spPr>
        <a:xfrm>
          <a:off x="1373908" y="826770"/>
          <a:ext cx="205694" cy="587923"/>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89F86A71-4746-494E-96BD-72D40F073A23}" type="sibTrans" cxnId="{35ED3F42-46B8-4339-BD78-89417FD46DC7}">
      <dgm:prSet/>
      <dgm:spPr/>
      <dgm:t>
        <a:bodyPr/>
        <a:lstStyle/>
        <a:p>
          <a:endParaRPr lang="ru-RU"/>
        </a:p>
      </dgm:t>
    </dgm:pt>
    <dgm:pt modelId="{99757584-1048-480D-9440-C3C2DF25DE91}" type="pres">
      <dgm:prSet presAssocID="{BE136CFE-7371-4C74-82F5-877C0BBAF483}" presName="Name0" presStyleCnt="0">
        <dgm:presLayoutVars>
          <dgm:chPref val="1"/>
          <dgm:dir/>
          <dgm:animOne val="branch"/>
          <dgm:animLvl val="lvl"/>
          <dgm:resizeHandles val="exact"/>
        </dgm:presLayoutVars>
      </dgm:prSet>
      <dgm:spPr/>
      <dgm:t>
        <a:bodyPr/>
        <a:lstStyle/>
        <a:p>
          <a:endParaRPr lang="ru-RU"/>
        </a:p>
      </dgm:t>
    </dgm:pt>
    <dgm:pt modelId="{D23592D0-BA54-4667-B2CF-F41DE09CA42F}" type="pres">
      <dgm:prSet presAssocID="{17BD9FBC-D316-4261-B332-D75A49BC043F}" presName="root1" presStyleCnt="0"/>
      <dgm:spPr/>
    </dgm:pt>
    <dgm:pt modelId="{3F7A32A5-37AD-4370-872F-2D83E8194ACF}" type="pres">
      <dgm:prSet presAssocID="{17BD9FBC-D316-4261-B332-D75A49BC043F}" presName="LevelOneTextNode" presStyleLbl="node0" presStyleIdx="0" presStyleCnt="1" custScaleX="234283">
        <dgm:presLayoutVars>
          <dgm:chPref val="3"/>
        </dgm:presLayoutVars>
      </dgm:prSet>
      <dgm:spPr>
        <a:prstGeom prst="rect">
          <a:avLst/>
        </a:prstGeom>
      </dgm:spPr>
      <dgm:t>
        <a:bodyPr/>
        <a:lstStyle/>
        <a:p>
          <a:endParaRPr lang="ru-RU"/>
        </a:p>
      </dgm:t>
    </dgm:pt>
    <dgm:pt modelId="{2779E227-F62C-4911-A6D4-8B37A04DD701}" type="pres">
      <dgm:prSet presAssocID="{17BD9FBC-D316-4261-B332-D75A49BC043F}" presName="level2hierChild" presStyleCnt="0"/>
      <dgm:spPr/>
    </dgm:pt>
    <dgm:pt modelId="{DF88B27A-A8FA-4E09-8B6C-4433842AA132}" type="pres">
      <dgm:prSet presAssocID="{27C93FB0-818A-4A13-A1D2-427352120F0C}" presName="conn2-1" presStyleLbl="parChTrans1D2" presStyleIdx="0" presStyleCnt="4"/>
      <dgm:spPr>
        <a:custGeom>
          <a:avLst/>
          <a:gdLst/>
          <a:ahLst/>
          <a:cxnLst/>
          <a:rect l="0" t="0" r="0" b="0"/>
          <a:pathLst>
            <a:path>
              <a:moveTo>
                <a:pt x="0" y="579118"/>
              </a:moveTo>
              <a:lnTo>
                <a:pt x="101307" y="579118"/>
              </a:lnTo>
              <a:lnTo>
                <a:pt x="101307" y="0"/>
              </a:lnTo>
              <a:lnTo>
                <a:pt x="202614" y="0"/>
              </a:lnTo>
            </a:path>
          </a:pathLst>
        </a:custGeom>
      </dgm:spPr>
      <dgm:t>
        <a:bodyPr/>
        <a:lstStyle/>
        <a:p>
          <a:endParaRPr lang="ru-RU"/>
        </a:p>
      </dgm:t>
    </dgm:pt>
    <dgm:pt modelId="{784E349D-4E1E-491A-B196-5A657EB6C77E}" type="pres">
      <dgm:prSet presAssocID="{27C93FB0-818A-4A13-A1D2-427352120F0C}" presName="connTx" presStyleLbl="parChTrans1D2" presStyleIdx="0" presStyleCnt="4"/>
      <dgm:spPr/>
      <dgm:t>
        <a:bodyPr/>
        <a:lstStyle/>
        <a:p>
          <a:endParaRPr lang="ru-RU"/>
        </a:p>
      </dgm:t>
    </dgm:pt>
    <dgm:pt modelId="{B5E00CE4-84C6-4604-A81B-978C3526ECAE}" type="pres">
      <dgm:prSet presAssocID="{A3EB28C2-8722-4997-9E7C-4948E0D2E48B}" presName="root2" presStyleCnt="0"/>
      <dgm:spPr/>
    </dgm:pt>
    <dgm:pt modelId="{972F7627-262D-438D-9190-B7F0F1FCF9BD}" type="pres">
      <dgm:prSet presAssocID="{A3EB28C2-8722-4997-9E7C-4948E0D2E48B}" presName="LevelTwoTextNode" presStyleLbl="node2" presStyleIdx="0" presStyleCnt="4" custScaleX="315826">
        <dgm:presLayoutVars>
          <dgm:chPref val="3"/>
        </dgm:presLayoutVars>
      </dgm:prSet>
      <dgm:spPr>
        <a:prstGeom prst="rect">
          <a:avLst/>
        </a:prstGeom>
      </dgm:spPr>
      <dgm:t>
        <a:bodyPr/>
        <a:lstStyle/>
        <a:p>
          <a:endParaRPr lang="ru-RU"/>
        </a:p>
      </dgm:t>
    </dgm:pt>
    <dgm:pt modelId="{E0731B56-DFC7-4596-9374-A0D6829606FB}" type="pres">
      <dgm:prSet presAssocID="{A3EB28C2-8722-4997-9E7C-4948E0D2E48B}" presName="level3hierChild" presStyleCnt="0"/>
      <dgm:spPr/>
    </dgm:pt>
    <dgm:pt modelId="{9282F002-71C7-4691-A89F-04F10657F4C6}" type="pres">
      <dgm:prSet presAssocID="{18EF616E-EA89-48F7-A8A6-2437F769D70B}" presName="conn2-1" presStyleLbl="parChTrans1D2" presStyleIdx="1" presStyleCnt="4"/>
      <dgm:spPr>
        <a:custGeom>
          <a:avLst/>
          <a:gdLst/>
          <a:ahLst/>
          <a:cxnLst/>
          <a:rect l="0" t="0" r="0" b="0"/>
          <a:pathLst>
            <a:path>
              <a:moveTo>
                <a:pt x="0" y="193039"/>
              </a:moveTo>
              <a:lnTo>
                <a:pt x="101307" y="193039"/>
              </a:lnTo>
              <a:lnTo>
                <a:pt x="101307" y="0"/>
              </a:lnTo>
              <a:lnTo>
                <a:pt x="202614" y="0"/>
              </a:lnTo>
            </a:path>
          </a:pathLst>
        </a:custGeom>
      </dgm:spPr>
      <dgm:t>
        <a:bodyPr/>
        <a:lstStyle/>
        <a:p>
          <a:endParaRPr lang="ru-RU"/>
        </a:p>
      </dgm:t>
    </dgm:pt>
    <dgm:pt modelId="{D1793FBC-A54A-49BB-8A6A-2E9A3CBCD6CD}" type="pres">
      <dgm:prSet presAssocID="{18EF616E-EA89-48F7-A8A6-2437F769D70B}" presName="connTx" presStyleLbl="parChTrans1D2" presStyleIdx="1" presStyleCnt="4"/>
      <dgm:spPr/>
      <dgm:t>
        <a:bodyPr/>
        <a:lstStyle/>
        <a:p>
          <a:endParaRPr lang="ru-RU"/>
        </a:p>
      </dgm:t>
    </dgm:pt>
    <dgm:pt modelId="{7656B3B8-E75F-4E0E-9DB4-3B1CC99B6569}" type="pres">
      <dgm:prSet presAssocID="{E943823A-BCBC-4FB9-90F8-CA897355CBF8}" presName="root2" presStyleCnt="0"/>
      <dgm:spPr/>
    </dgm:pt>
    <dgm:pt modelId="{E0F58294-117C-43FF-A552-1DCF50F8A112}" type="pres">
      <dgm:prSet presAssocID="{E943823A-BCBC-4FB9-90F8-CA897355CBF8}" presName="LevelTwoTextNode" presStyleLbl="node2" presStyleIdx="1" presStyleCnt="4" custScaleX="317704">
        <dgm:presLayoutVars>
          <dgm:chPref val="3"/>
        </dgm:presLayoutVars>
      </dgm:prSet>
      <dgm:spPr>
        <a:prstGeom prst="rect">
          <a:avLst/>
        </a:prstGeom>
      </dgm:spPr>
      <dgm:t>
        <a:bodyPr/>
        <a:lstStyle/>
        <a:p>
          <a:endParaRPr lang="ru-RU"/>
        </a:p>
      </dgm:t>
    </dgm:pt>
    <dgm:pt modelId="{56A35734-754D-4591-B1FD-458598FAE0CD}" type="pres">
      <dgm:prSet presAssocID="{E943823A-BCBC-4FB9-90F8-CA897355CBF8}" presName="level3hierChild" presStyleCnt="0"/>
      <dgm:spPr/>
    </dgm:pt>
    <dgm:pt modelId="{AD186497-C8BF-465D-921D-FBB7D047D89B}" type="pres">
      <dgm:prSet presAssocID="{79BE9EC0-2B5D-412D-BCE7-C736F4F4BD60}" presName="conn2-1" presStyleLbl="parChTrans1D2" presStyleIdx="2" presStyleCnt="4"/>
      <dgm:spPr>
        <a:custGeom>
          <a:avLst/>
          <a:gdLst/>
          <a:ahLst/>
          <a:cxnLst/>
          <a:rect l="0" t="0" r="0" b="0"/>
          <a:pathLst>
            <a:path>
              <a:moveTo>
                <a:pt x="0" y="0"/>
              </a:moveTo>
              <a:lnTo>
                <a:pt x="101307" y="0"/>
              </a:lnTo>
              <a:lnTo>
                <a:pt x="101307" y="193039"/>
              </a:lnTo>
              <a:lnTo>
                <a:pt x="202614" y="193039"/>
              </a:lnTo>
            </a:path>
          </a:pathLst>
        </a:custGeom>
      </dgm:spPr>
      <dgm:t>
        <a:bodyPr/>
        <a:lstStyle/>
        <a:p>
          <a:endParaRPr lang="ru-RU"/>
        </a:p>
      </dgm:t>
    </dgm:pt>
    <dgm:pt modelId="{3B6888AA-A30F-4084-8409-41415B2BD0FE}" type="pres">
      <dgm:prSet presAssocID="{79BE9EC0-2B5D-412D-BCE7-C736F4F4BD60}" presName="connTx" presStyleLbl="parChTrans1D2" presStyleIdx="2" presStyleCnt="4"/>
      <dgm:spPr/>
      <dgm:t>
        <a:bodyPr/>
        <a:lstStyle/>
        <a:p>
          <a:endParaRPr lang="ru-RU"/>
        </a:p>
      </dgm:t>
    </dgm:pt>
    <dgm:pt modelId="{3B3D6AAD-0F66-48A5-829A-1BD9A6E91F09}" type="pres">
      <dgm:prSet presAssocID="{3B703740-D748-40C2-BCA0-F825580EFA5C}" presName="root2" presStyleCnt="0"/>
      <dgm:spPr/>
    </dgm:pt>
    <dgm:pt modelId="{30F8A2BE-7247-41AD-AF8D-68FA1D4B7053}" type="pres">
      <dgm:prSet presAssocID="{3B703740-D748-40C2-BCA0-F825580EFA5C}" presName="LevelTwoTextNode" presStyleLbl="node2" presStyleIdx="2" presStyleCnt="4" custScaleX="317704">
        <dgm:presLayoutVars>
          <dgm:chPref val="3"/>
        </dgm:presLayoutVars>
      </dgm:prSet>
      <dgm:spPr>
        <a:prstGeom prst="rect">
          <a:avLst/>
        </a:prstGeom>
      </dgm:spPr>
      <dgm:t>
        <a:bodyPr/>
        <a:lstStyle/>
        <a:p>
          <a:endParaRPr lang="ru-RU"/>
        </a:p>
      </dgm:t>
    </dgm:pt>
    <dgm:pt modelId="{82983E5C-EEDA-45B8-A886-3DAC9175B3D8}" type="pres">
      <dgm:prSet presAssocID="{3B703740-D748-40C2-BCA0-F825580EFA5C}" presName="level3hierChild" presStyleCnt="0"/>
      <dgm:spPr/>
    </dgm:pt>
    <dgm:pt modelId="{E42B9612-AD50-4AC6-A76D-035B78A8A7A2}" type="pres">
      <dgm:prSet presAssocID="{29B49D45-4D09-4212-B310-9D9EA6A2CABB}" presName="conn2-1" presStyleLbl="parChTrans1D2" presStyleIdx="3" presStyleCnt="4"/>
      <dgm:spPr>
        <a:custGeom>
          <a:avLst/>
          <a:gdLst/>
          <a:ahLst/>
          <a:cxnLst/>
          <a:rect l="0" t="0" r="0" b="0"/>
          <a:pathLst>
            <a:path>
              <a:moveTo>
                <a:pt x="0" y="0"/>
              </a:moveTo>
              <a:lnTo>
                <a:pt x="101307" y="0"/>
              </a:lnTo>
              <a:lnTo>
                <a:pt x="101307" y="579118"/>
              </a:lnTo>
              <a:lnTo>
                <a:pt x="202614" y="579118"/>
              </a:lnTo>
            </a:path>
          </a:pathLst>
        </a:custGeom>
      </dgm:spPr>
      <dgm:t>
        <a:bodyPr/>
        <a:lstStyle/>
        <a:p>
          <a:endParaRPr lang="ru-RU"/>
        </a:p>
      </dgm:t>
    </dgm:pt>
    <dgm:pt modelId="{8846D587-9D9C-4DE0-A238-A40C2FF0BD75}" type="pres">
      <dgm:prSet presAssocID="{29B49D45-4D09-4212-B310-9D9EA6A2CABB}" presName="connTx" presStyleLbl="parChTrans1D2" presStyleIdx="3" presStyleCnt="4"/>
      <dgm:spPr/>
      <dgm:t>
        <a:bodyPr/>
        <a:lstStyle/>
        <a:p>
          <a:endParaRPr lang="ru-RU"/>
        </a:p>
      </dgm:t>
    </dgm:pt>
    <dgm:pt modelId="{98AA2609-61DC-45AE-83B6-874408FDB65D}" type="pres">
      <dgm:prSet presAssocID="{CE684908-BAB0-4125-90B7-9A1981C6A843}" presName="root2" presStyleCnt="0"/>
      <dgm:spPr/>
    </dgm:pt>
    <dgm:pt modelId="{51790147-51C2-44B2-8586-6B8F77D3B59D}" type="pres">
      <dgm:prSet presAssocID="{CE684908-BAB0-4125-90B7-9A1981C6A843}" presName="LevelTwoTextNode" presStyleLbl="node2" presStyleIdx="3" presStyleCnt="4" custScaleX="312073">
        <dgm:presLayoutVars>
          <dgm:chPref val="3"/>
        </dgm:presLayoutVars>
      </dgm:prSet>
      <dgm:spPr>
        <a:prstGeom prst="rect">
          <a:avLst/>
        </a:prstGeom>
      </dgm:spPr>
      <dgm:t>
        <a:bodyPr/>
        <a:lstStyle/>
        <a:p>
          <a:endParaRPr lang="ru-RU"/>
        </a:p>
      </dgm:t>
    </dgm:pt>
    <dgm:pt modelId="{E7B55433-CCA8-43C5-BBB7-CF479A8B6460}" type="pres">
      <dgm:prSet presAssocID="{CE684908-BAB0-4125-90B7-9A1981C6A843}" presName="level3hierChild" presStyleCnt="0"/>
      <dgm:spPr/>
    </dgm:pt>
  </dgm:ptLst>
  <dgm:cxnLst>
    <dgm:cxn modelId="{D29B0A3D-5319-4011-957D-85FE11D23389}" type="presOf" srcId="{18EF616E-EA89-48F7-A8A6-2437F769D70B}" destId="{D1793FBC-A54A-49BB-8A6A-2E9A3CBCD6CD}" srcOrd="1" destOrd="0" presId="urn:microsoft.com/office/officeart/2008/layout/HorizontalMultiLevelHierarchy"/>
    <dgm:cxn modelId="{6FC1429E-2BCE-4F0A-A911-B8EF66B7203B}" type="presOf" srcId="{29B49D45-4D09-4212-B310-9D9EA6A2CABB}" destId="{8846D587-9D9C-4DE0-A238-A40C2FF0BD75}" srcOrd="1" destOrd="0" presId="urn:microsoft.com/office/officeart/2008/layout/HorizontalMultiLevelHierarchy"/>
    <dgm:cxn modelId="{40E31405-B7D8-47C2-B165-15D8E4661D2E}" type="presOf" srcId="{BE136CFE-7371-4C74-82F5-877C0BBAF483}" destId="{99757584-1048-480D-9440-C3C2DF25DE91}" srcOrd="0" destOrd="0" presId="urn:microsoft.com/office/officeart/2008/layout/HorizontalMultiLevelHierarchy"/>
    <dgm:cxn modelId="{C65DA06B-3634-47DC-BF09-678184EA2D62}" type="presOf" srcId="{29B49D45-4D09-4212-B310-9D9EA6A2CABB}" destId="{E42B9612-AD50-4AC6-A76D-035B78A8A7A2}" srcOrd="0" destOrd="0" presId="urn:microsoft.com/office/officeart/2008/layout/HorizontalMultiLevelHierarchy"/>
    <dgm:cxn modelId="{6EE8A189-5A00-4EC6-8015-5105660670FE}" type="presOf" srcId="{79BE9EC0-2B5D-412D-BCE7-C736F4F4BD60}" destId="{AD186497-C8BF-465D-921D-FBB7D047D89B}" srcOrd="0" destOrd="0" presId="urn:microsoft.com/office/officeart/2008/layout/HorizontalMultiLevelHierarchy"/>
    <dgm:cxn modelId="{85464CFC-D67C-4E4A-82E6-80CFD9C5F2D1}" type="presOf" srcId="{27C93FB0-818A-4A13-A1D2-427352120F0C}" destId="{DF88B27A-A8FA-4E09-8B6C-4433842AA132}" srcOrd="0" destOrd="0" presId="urn:microsoft.com/office/officeart/2008/layout/HorizontalMultiLevelHierarchy"/>
    <dgm:cxn modelId="{AFD6B1D9-42DB-4858-A38F-6DE4CBC175EE}" srcId="{17BD9FBC-D316-4261-B332-D75A49BC043F}" destId="{E943823A-BCBC-4FB9-90F8-CA897355CBF8}" srcOrd="1" destOrd="0" parTransId="{18EF616E-EA89-48F7-A8A6-2437F769D70B}" sibTransId="{BD280ADE-2E6A-49CF-9F02-45FA6F7E24B2}"/>
    <dgm:cxn modelId="{8AC07192-B1C4-4AF1-9D58-B41087BA8FF9}" type="presOf" srcId="{79BE9EC0-2B5D-412D-BCE7-C736F4F4BD60}" destId="{3B6888AA-A30F-4084-8409-41415B2BD0FE}" srcOrd="1" destOrd="0" presId="urn:microsoft.com/office/officeart/2008/layout/HorizontalMultiLevelHierarchy"/>
    <dgm:cxn modelId="{7C2945B3-C647-488C-A0CA-478B493DBD29}" type="presOf" srcId="{27C93FB0-818A-4A13-A1D2-427352120F0C}" destId="{784E349D-4E1E-491A-B196-5A657EB6C77E}" srcOrd="1" destOrd="0" presId="urn:microsoft.com/office/officeart/2008/layout/HorizontalMultiLevelHierarchy"/>
    <dgm:cxn modelId="{35ED3F42-46B8-4339-BD78-89417FD46DC7}" srcId="{17BD9FBC-D316-4261-B332-D75A49BC043F}" destId="{CE684908-BAB0-4125-90B7-9A1981C6A843}" srcOrd="3" destOrd="0" parTransId="{29B49D45-4D09-4212-B310-9D9EA6A2CABB}" sibTransId="{89F86A71-4746-494E-96BD-72D40F073A23}"/>
    <dgm:cxn modelId="{B61BCF9E-C959-4E80-BBEC-E70FFAD7D07C}" type="presOf" srcId="{18EF616E-EA89-48F7-A8A6-2437F769D70B}" destId="{9282F002-71C7-4691-A89F-04F10657F4C6}" srcOrd="0" destOrd="0" presId="urn:microsoft.com/office/officeart/2008/layout/HorizontalMultiLevelHierarchy"/>
    <dgm:cxn modelId="{F1D4E2C6-DAB9-43BF-A086-D1520BAA126A}" type="presOf" srcId="{A3EB28C2-8722-4997-9E7C-4948E0D2E48B}" destId="{972F7627-262D-438D-9190-B7F0F1FCF9BD}" srcOrd="0" destOrd="0" presId="urn:microsoft.com/office/officeart/2008/layout/HorizontalMultiLevelHierarchy"/>
    <dgm:cxn modelId="{764C9344-C235-4E1D-B537-7BB3152E4AC9}" srcId="{17BD9FBC-D316-4261-B332-D75A49BC043F}" destId="{A3EB28C2-8722-4997-9E7C-4948E0D2E48B}" srcOrd="0" destOrd="0" parTransId="{27C93FB0-818A-4A13-A1D2-427352120F0C}" sibTransId="{F9EAD5FC-2CBD-414D-9163-21BDA1888B8A}"/>
    <dgm:cxn modelId="{7E626D27-7B79-4AC6-9F82-4C5DF7F3CC2D}" type="presOf" srcId="{E943823A-BCBC-4FB9-90F8-CA897355CBF8}" destId="{E0F58294-117C-43FF-A552-1DCF50F8A112}" srcOrd="0" destOrd="0" presId="urn:microsoft.com/office/officeart/2008/layout/HorizontalMultiLevelHierarchy"/>
    <dgm:cxn modelId="{82F67AE9-27E0-4824-8BAF-4F1037D4FF9B}" type="presOf" srcId="{17BD9FBC-D316-4261-B332-D75A49BC043F}" destId="{3F7A32A5-37AD-4370-872F-2D83E8194ACF}" srcOrd="0" destOrd="0" presId="urn:microsoft.com/office/officeart/2008/layout/HorizontalMultiLevelHierarchy"/>
    <dgm:cxn modelId="{E58FE549-EECF-4BCB-8201-5DD5BAC154AE}" srcId="{17BD9FBC-D316-4261-B332-D75A49BC043F}" destId="{3B703740-D748-40C2-BCA0-F825580EFA5C}" srcOrd="2" destOrd="0" parTransId="{79BE9EC0-2B5D-412D-BCE7-C736F4F4BD60}" sibTransId="{937AE3A9-173B-477A-A1E1-C84A98913309}"/>
    <dgm:cxn modelId="{056AE4E3-12F7-49CE-BCB1-FE77290F604A}" type="presOf" srcId="{CE684908-BAB0-4125-90B7-9A1981C6A843}" destId="{51790147-51C2-44B2-8586-6B8F77D3B59D}" srcOrd="0" destOrd="0" presId="urn:microsoft.com/office/officeart/2008/layout/HorizontalMultiLevelHierarchy"/>
    <dgm:cxn modelId="{7E96A6D9-22AB-42AD-85E8-815A808629C1}" type="presOf" srcId="{3B703740-D748-40C2-BCA0-F825580EFA5C}" destId="{30F8A2BE-7247-41AD-AF8D-68FA1D4B7053}" srcOrd="0" destOrd="0" presId="urn:microsoft.com/office/officeart/2008/layout/HorizontalMultiLevelHierarchy"/>
    <dgm:cxn modelId="{2AE71248-B1B6-4383-9878-ADC33AC21031}" srcId="{BE136CFE-7371-4C74-82F5-877C0BBAF483}" destId="{17BD9FBC-D316-4261-B332-D75A49BC043F}" srcOrd="0" destOrd="0" parTransId="{B1819011-0E5A-4D5B-B272-86B585E3CA66}" sibTransId="{3FB76FCC-AFBB-45C0-A1DA-8255743ACDA7}"/>
    <dgm:cxn modelId="{C9BD6D1A-93C1-4A4E-9357-AAE8AA125D07}" type="presParOf" srcId="{99757584-1048-480D-9440-C3C2DF25DE91}" destId="{D23592D0-BA54-4667-B2CF-F41DE09CA42F}" srcOrd="0" destOrd="0" presId="urn:microsoft.com/office/officeart/2008/layout/HorizontalMultiLevelHierarchy"/>
    <dgm:cxn modelId="{CE28C074-3319-4690-834E-2960A409DC21}" type="presParOf" srcId="{D23592D0-BA54-4667-B2CF-F41DE09CA42F}" destId="{3F7A32A5-37AD-4370-872F-2D83E8194ACF}" srcOrd="0" destOrd="0" presId="urn:microsoft.com/office/officeart/2008/layout/HorizontalMultiLevelHierarchy"/>
    <dgm:cxn modelId="{4490C631-B61A-4ECC-871E-E6BF0653D69A}" type="presParOf" srcId="{D23592D0-BA54-4667-B2CF-F41DE09CA42F}" destId="{2779E227-F62C-4911-A6D4-8B37A04DD701}" srcOrd="1" destOrd="0" presId="urn:microsoft.com/office/officeart/2008/layout/HorizontalMultiLevelHierarchy"/>
    <dgm:cxn modelId="{F579FEDE-D9C3-4471-BC11-5E96053D14FE}" type="presParOf" srcId="{2779E227-F62C-4911-A6D4-8B37A04DD701}" destId="{DF88B27A-A8FA-4E09-8B6C-4433842AA132}" srcOrd="0" destOrd="0" presId="urn:microsoft.com/office/officeart/2008/layout/HorizontalMultiLevelHierarchy"/>
    <dgm:cxn modelId="{6CCDFB85-E15F-46D9-A2F7-737C37E84C2D}" type="presParOf" srcId="{DF88B27A-A8FA-4E09-8B6C-4433842AA132}" destId="{784E349D-4E1E-491A-B196-5A657EB6C77E}" srcOrd="0" destOrd="0" presId="urn:microsoft.com/office/officeart/2008/layout/HorizontalMultiLevelHierarchy"/>
    <dgm:cxn modelId="{6FD1019F-72C1-4027-9AE7-089A357A9C51}" type="presParOf" srcId="{2779E227-F62C-4911-A6D4-8B37A04DD701}" destId="{B5E00CE4-84C6-4604-A81B-978C3526ECAE}" srcOrd="1" destOrd="0" presId="urn:microsoft.com/office/officeart/2008/layout/HorizontalMultiLevelHierarchy"/>
    <dgm:cxn modelId="{67519D61-3C13-477E-8865-4535915A2157}" type="presParOf" srcId="{B5E00CE4-84C6-4604-A81B-978C3526ECAE}" destId="{972F7627-262D-438D-9190-B7F0F1FCF9BD}" srcOrd="0" destOrd="0" presId="urn:microsoft.com/office/officeart/2008/layout/HorizontalMultiLevelHierarchy"/>
    <dgm:cxn modelId="{0CA1C46E-B3BC-4183-B138-CBE26CE23054}" type="presParOf" srcId="{B5E00CE4-84C6-4604-A81B-978C3526ECAE}" destId="{E0731B56-DFC7-4596-9374-A0D6829606FB}" srcOrd="1" destOrd="0" presId="urn:microsoft.com/office/officeart/2008/layout/HorizontalMultiLevelHierarchy"/>
    <dgm:cxn modelId="{308CBFDB-C975-4FBB-BD45-9355CD9BBFD6}" type="presParOf" srcId="{2779E227-F62C-4911-A6D4-8B37A04DD701}" destId="{9282F002-71C7-4691-A89F-04F10657F4C6}" srcOrd="2" destOrd="0" presId="urn:microsoft.com/office/officeart/2008/layout/HorizontalMultiLevelHierarchy"/>
    <dgm:cxn modelId="{EFF557B0-FF43-41CB-83E6-3390C0D5D55D}" type="presParOf" srcId="{9282F002-71C7-4691-A89F-04F10657F4C6}" destId="{D1793FBC-A54A-49BB-8A6A-2E9A3CBCD6CD}" srcOrd="0" destOrd="0" presId="urn:microsoft.com/office/officeart/2008/layout/HorizontalMultiLevelHierarchy"/>
    <dgm:cxn modelId="{BE61A9D9-A1FB-42C2-A6BB-104EEC5BF3A1}" type="presParOf" srcId="{2779E227-F62C-4911-A6D4-8B37A04DD701}" destId="{7656B3B8-E75F-4E0E-9DB4-3B1CC99B6569}" srcOrd="3" destOrd="0" presId="urn:microsoft.com/office/officeart/2008/layout/HorizontalMultiLevelHierarchy"/>
    <dgm:cxn modelId="{01FA38B3-2E76-4126-ADBB-1E5DF3EA5F63}" type="presParOf" srcId="{7656B3B8-E75F-4E0E-9DB4-3B1CC99B6569}" destId="{E0F58294-117C-43FF-A552-1DCF50F8A112}" srcOrd="0" destOrd="0" presId="urn:microsoft.com/office/officeart/2008/layout/HorizontalMultiLevelHierarchy"/>
    <dgm:cxn modelId="{6493027D-1DA2-4E27-9751-BCA46F3F0226}" type="presParOf" srcId="{7656B3B8-E75F-4E0E-9DB4-3B1CC99B6569}" destId="{56A35734-754D-4591-B1FD-458598FAE0CD}" srcOrd="1" destOrd="0" presId="urn:microsoft.com/office/officeart/2008/layout/HorizontalMultiLevelHierarchy"/>
    <dgm:cxn modelId="{9938DD4E-1A9B-4B85-9DEB-EE380843CF10}" type="presParOf" srcId="{2779E227-F62C-4911-A6D4-8B37A04DD701}" destId="{AD186497-C8BF-465D-921D-FBB7D047D89B}" srcOrd="4" destOrd="0" presId="urn:microsoft.com/office/officeart/2008/layout/HorizontalMultiLevelHierarchy"/>
    <dgm:cxn modelId="{6A1AE301-CE0B-4C4A-A099-D18E2C98C5C9}" type="presParOf" srcId="{AD186497-C8BF-465D-921D-FBB7D047D89B}" destId="{3B6888AA-A30F-4084-8409-41415B2BD0FE}" srcOrd="0" destOrd="0" presId="urn:microsoft.com/office/officeart/2008/layout/HorizontalMultiLevelHierarchy"/>
    <dgm:cxn modelId="{756BCA3E-A0B2-44D5-8203-D74A0E308199}" type="presParOf" srcId="{2779E227-F62C-4911-A6D4-8B37A04DD701}" destId="{3B3D6AAD-0F66-48A5-829A-1BD9A6E91F09}" srcOrd="5" destOrd="0" presId="urn:microsoft.com/office/officeart/2008/layout/HorizontalMultiLevelHierarchy"/>
    <dgm:cxn modelId="{D81086A9-F1BC-4629-8CA3-3B1AECECD020}" type="presParOf" srcId="{3B3D6AAD-0F66-48A5-829A-1BD9A6E91F09}" destId="{30F8A2BE-7247-41AD-AF8D-68FA1D4B7053}" srcOrd="0" destOrd="0" presId="urn:microsoft.com/office/officeart/2008/layout/HorizontalMultiLevelHierarchy"/>
    <dgm:cxn modelId="{711BC36E-A067-44CC-9777-8CF39CDDC61B}" type="presParOf" srcId="{3B3D6AAD-0F66-48A5-829A-1BD9A6E91F09}" destId="{82983E5C-EEDA-45B8-A886-3DAC9175B3D8}" srcOrd="1" destOrd="0" presId="urn:microsoft.com/office/officeart/2008/layout/HorizontalMultiLevelHierarchy"/>
    <dgm:cxn modelId="{181208BB-7B10-4F89-B6D5-79714B67C834}" type="presParOf" srcId="{2779E227-F62C-4911-A6D4-8B37A04DD701}" destId="{E42B9612-AD50-4AC6-A76D-035B78A8A7A2}" srcOrd="6" destOrd="0" presId="urn:microsoft.com/office/officeart/2008/layout/HorizontalMultiLevelHierarchy"/>
    <dgm:cxn modelId="{1170628D-CCCA-441E-88F5-A5BF2B45CDDD}" type="presParOf" srcId="{E42B9612-AD50-4AC6-A76D-035B78A8A7A2}" destId="{8846D587-9D9C-4DE0-A238-A40C2FF0BD75}" srcOrd="0" destOrd="0" presId="urn:microsoft.com/office/officeart/2008/layout/HorizontalMultiLevelHierarchy"/>
    <dgm:cxn modelId="{B539C1F0-D83F-4372-9688-0FD179642601}" type="presParOf" srcId="{2779E227-F62C-4911-A6D4-8B37A04DD701}" destId="{98AA2609-61DC-45AE-83B6-874408FDB65D}" srcOrd="7" destOrd="0" presId="urn:microsoft.com/office/officeart/2008/layout/HorizontalMultiLevelHierarchy"/>
    <dgm:cxn modelId="{F440DDA0-774B-4B8F-876C-5E4758990813}" type="presParOf" srcId="{98AA2609-61DC-45AE-83B6-874408FDB65D}" destId="{51790147-51C2-44B2-8586-6B8F77D3B59D}" srcOrd="0" destOrd="0" presId="urn:microsoft.com/office/officeart/2008/layout/HorizontalMultiLevelHierarchy"/>
    <dgm:cxn modelId="{29C0B910-3E5F-4C0E-AF04-2414EF387DEA}" type="presParOf" srcId="{98AA2609-61DC-45AE-83B6-874408FDB65D}" destId="{E7B55433-CCA8-43C5-BBB7-CF479A8B6460}"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9E6ED4D-CA18-44F9-914F-E66247900FA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E025C690-28D0-4B59-BDDE-5489917FD545}">
      <dgm:prSet phldrT="[Текст]"/>
      <dgm:spPr/>
      <dgm:t>
        <a:bodyPr/>
        <a:lstStyle/>
        <a:p>
          <a:r>
            <a:rPr lang="ru-RU"/>
            <a:t>Совет учредителей</a:t>
          </a:r>
        </a:p>
      </dgm:t>
    </dgm:pt>
    <dgm:pt modelId="{C31292A8-6463-4CEC-A632-DC75E93E761A}" type="parTrans" cxnId="{7366D1D0-34FE-4CE8-99E8-BC88FF117BFE}">
      <dgm:prSet/>
      <dgm:spPr/>
      <dgm:t>
        <a:bodyPr/>
        <a:lstStyle/>
        <a:p>
          <a:endParaRPr lang="ru-RU"/>
        </a:p>
      </dgm:t>
    </dgm:pt>
    <dgm:pt modelId="{A5E9BAE5-F3CD-464C-ABC0-EC2CE147EB27}" type="sibTrans" cxnId="{7366D1D0-34FE-4CE8-99E8-BC88FF117BFE}">
      <dgm:prSet/>
      <dgm:spPr/>
      <dgm:t>
        <a:bodyPr/>
        <a:lstStyle/>
        <a:p>
          <a:endParaRPr lang="ru-RU"/>
        </a:p>
      </dgm:t>
    </dgm:pt>
    <dgm:pt modelId="{32B45881-25D2-407F-992E-019A57A6BC7A}">
      <dgm:prSet phldrT="[Текст]"/>
      <dgm:spPr/>
      <dgm:t>
        <a:bodyPr/>
        <a:lstStyle/>
        <a:p>
          <a:r>
            <a:rPr lang="ru-RU"/>
            <a:t>Генеральный директор</a:t>
          </a:r>
        </a:p>
      </dgm:t>
    </dgm:pt>
    <dgm:pt modelId="{A6DE424F-B30B-4924-BDD4-0DCFECFE528A}" type="parTrans" cxnId="{F9FD86F7-7D45-4218-8600-AF0038E33370}">
      <dgm:prSet/>
      <dgm:spPr/>
      <dgm:t>
        <a:bodyPr/>
        <a:lstStyle/>
        <a:p>
          <a:endParaRPr lang="ru-RU"/>
        </a:p>
      </dgm:t>
    </dgm:pt>
    <dgm:pt modelId="{F2DFD7EB-CD30-4252-BF2C-8C0BF82F6CB3}" type="sibTrans" cxnId="{F9FD86F7-7D45-4218-8600-AF0038E33370}">
      <dgm:prSet/>
      <dgm:spPr/>
      <dgm:t>
        <a:bodyPr/>
        <a:lstStyle/>
        <a:p>
          <a:endParaRPr lang="ru-RU"/>
        </a:p>
      </dgm:t>
    </dgm:pt>
    <dgm:pt modelId="{44380291-FC5D-4546-8305-DF5C4E6F199E}">
      <dgm:prSet/>
      <dgm:spPr/>
      <dgm:t>
        <a:bodyPr/>
        <a:lstStyle/>
        <a:p>
          <a:r>
            <a:rPr lang="ru-RU"/>
            <a:t>Заместитель генерального директора</a:t>
          </a:r>
        </a:p>
      </dgm:t>
    </dgm:pt>
    <dgm:pt modelId="{7CEA043C-952D-4C78-AEF4-D84FAA3FC509}" type="parTrans" cxnId="{9D850D8A-631E-46FB-9612-3141E1325C2B}">
      <dgm:prSet/>
      <dgm:spPr/>
      <dgm:t>
        <a:bodyPr/>
        <a:lstStyle/>
        <a:p>
          <a:endParaRPr lang="ru-RU"/>
        </a:p>
      </dgm:t>
    </dgm:pt>
    <dgm:pt modelId="{5D2D5054-9F73-476A-8B62-47E629D99E52}" type="sibTrans" cxnId="{9D850D8A-631E-46FB-9612-3141E1325C2B}">
      <dgm:prSet/>
      <dgm:spPr/>
      <dgm:t>
        <a:bodyPr/>
        <a:lstStyle/>
        <a:p>
          <a:endParaRPr lang="ru-RU"/>
        </a:p>
      </dgm:t>
    </dgm:pt>
    <dgm:pt modelId="{FA8F7C0C-C929-4671-9794-2914FFD01A6D}">
      <dgm:prSet/>
      <dgm:spPr/>
      <dgm:t>
        <a:bodyPr/>
        <a:lstStyle/>
        <a:p>
          <a:r>
            <a:rPr lang="ru-RU"/>
            <a:t>Главный бухгалтер</a:t>
          </a:r>
        </a:p>
      </dgm:t>
    </dgm:pt>
    <dgm:pt modelId="{C73BC030-CA08-4A05-ACC1-3859D9C3C441}" type="parTrans" cxnId="{9FA4A288-3131-43D8-BCC9-714A43A12D72}">
      <dgm:prSet/>
      <dgm:spPr/>
      <dgm:t>
        <a:bodyPr/>
        <a:lstStyle/>
        <a:p>
          <a:endParaRPr lang="ru-RU"/>
        </a:p>
      </dgm:t>
    </dgm:pt>
    <dgm:pt modelId="{4726EC97-17C8-4C91-AE98-CEDDF22061FE}" type="sibTrans" cxnId="{9FA4A288-3131-43D8-BCC9-714A43A12D72}">
      <dgm:prSet/>
      <dgm:spPr/>
      <dgm:t>
        <a:bodyPr/>
        <a:lstStyle/>
        <a:p>
          <a:endParaRPr lang="ru-RU"/>
        </a:p>
      </dgm:t>
    </dgm:pt>
    <dgm:pt modelId="{E314CD18-B4A2-4179-946D-4AECE8D3CBAF}">
      <dgm:prSet/>
      <dgm:spPr/>
      <dgm:t>
        <a:bodyPr/>
        <a:lstStyle/>
        <a:p>
          <a:r>
            <a:rPr lang="ru-RU"/>
            <a:t>Бухгалтерия</a:t>
          </a:r>
        </a:p>
      </dgm:t>
    </dgm:pt>
    <dgm:pt modelId="{FE5B729D-4CA4-4517-AFEB-8847424A53DF}" type="parTrans" cxnId="{A3C4F91A-2348-43F7-B4EB-617C7E0AA85F}">
      <dgm:prSet/>
      <dgm:spPr/>
      <dgm:t>
        <a:bodyPr/>
        <a:lstStyle/>
        <a:p>
          <a:endParaRPr lang="ru-RU"/>
        </a:p>
      </dgm:t>
    </dgm:pt>
    <dgm:pt modelId="{94734B83-DED5-4418-9FB9-BC4D294193B3}" type="sibTrans" cxnId="{A3C4F91A-2348-43F7-B4EB-617C7E0AA85F}">
      <dgm:prSet/>
      <dgm:spPr/>
      <dgm:t>
        <a:bodyPr/>
        <a:lstStyle/>
        <a:p>
          <a:endParaRPr lang="ru-RU"/>
        </a:p>
      </dgm:t>
    </dgm:pt>
    <dgm:pt modelId="{698B4B4D-D333-4B56-ACEC-1A304A808B1B}">
      <dgm:prSet/>
      <dgm:spPr/>
      <dgm:t>
        <a:bodyPr/>
        <a:lstStyle/>
        <a:p>
          <a:r>
            <a:rPr lang="ru-RU"/>
            <a:t>Отдел по работе с персоналом</a:t>
          </a:r>
        </a:p>
      </dgm:t>
    </dgm:pt>
    <dgm:pt modelId="{FD1A8552-67BA-42C0-A214-264A88D0FC8F}" type="parTrans" cxnId="{41F06F12-E6D4-45AA-80EC-44B3C8E38639}">
      <dgm:prSet/>
      <dgm:spPr/>
      <dgm:t>
        <a:bodyPr/>
        <a:lstStyle/>
        <a:p>
          <a:endParaRPr lang="ru-RU"/>
        </a:p>
      </dgm:t>
    </dgm:pt>
    <dgm:pt modelId="{39C103D0-1848-49C7-94E6-2E08F963F0A8}" type="sibTrans" cxnId="{41F06F12-E6D4-45AA-80EC-44B3C8E38639}">
      <dgm:prSet/>
      <dgm:spPr/>
      <dgm:t>
        <a:bodyPr/>
        <a:lstStyle/>
        <a:p>
          <a:endParaRPr lang="ru-RU"/>
        </a:p>
      </dgm:t>
    </dgm:pt>
    <dgm:pt modelId="{EF1BA559-1505-41C4-8197-4EE549702CE2}">
      <dgm:prSet/>
      <dgm:spPr/>
      <dgm:t>
        <a:bodyPr/>
        <a:lstStyle/>
        <a:p>
          <a:r>
            <a:rPr lang="ru-RU"/>
            <a:t>Отдел обслуживания уличного освещения</a:t>
          </a:r>
        </a:p>
      </dgm:t>
    </dgm:pt>
    <dgm:pt modelId="{B338D5B5-EE20-4F74-A033-7BC6948A4C02}" type="parTrans" cxnId="{B3B75055-CE89-4342-9FF9-453089AACF48}">
      <dgm:prSet/>
      <dgm:spPr/>
      <dgm:t>
        <a:bodyPr/>
        <a:lstStyle/>
        <a:p>
          <a:endParaRPr lang="ru-RU"/>
        </a:p>
      </dgm:t>
    </dgm:pt>
    <dgm:pt modelId="{3DFAAEF8-E198-4551-8940-8F45539F6BBF}" type="sibTrans" cxnId="{B3B75055-CE89-4342-9FF9-453089AACF48}">
      <dgm:prSet/>
      <dgm:spPr/>
      <dgm:t>
        <a:bodyPr/>
        <a:lstStyle/>
        <a:p>
          <a:endParaRPr lang="ru-RU"/>
        </a:p>
      </dgm:t>
    </dgm:pt>
    <dgm:pt modelId="{9D8A8B12-F5AE-4435-A5D1-E53085F04D75}">
      <dgm:prSet/>
      <dgm:spPr/>
      <dgm:t>
        <a:bodyPr/>
        <a:lstStyle/>
        <a:p>
          <a:r>
            <a:rPr lang="ru-RU"/>
            <a:t>Отдел строительства</a:t>
          </a:r>
        </a:p>
      </dgm:t>
    </dgm:pt>
    <dgm:pt modelId="{CEAC1A27-9CD6-466C-ADC6-56ADD093E58C}" type="parTrans" cxnId="{D1C88E14-4A6C-49E5-A6D6-CCB7CC9D488F}">
      <dgm:prSet/>
      <dgm:spPr/>
      <dgm:t>
        <a:bodyPr/>
        <a:lstStyle/>
        <a:p>
          <a:endParaRPr lang="ru-RU"/>
        </a:p>
      </dgm:t>
    </dgm:pt>
    <dgm:pt modelId="{224695B3-8768-4C70-A6CE-CF32DCC6B673}" type="sibTrans" cxnId="{D1C88E14-4A6C-49E5-A6D6-CCB7CC9D488F}">
      <dgm:prSet/>
      <dgm:spPr/>
      <dgm:t>
        <a:bodyPr/>
        <a:lstStyle/>
        <a:p>
          <a:endParaRPr lang="ru-RU"/>
        </a:p>
      </dgm:t>
    </dgm:pt>
    <dgm:pt modelId="{BC90554D-E641-41A7-92C8-E438DED2A4A2}">
      <dgm:prSet/>
      <dgm:spPr/>
      <dgm:t>
        <a:bodyPr/>
        <a:lstStyle/>
        <a:p>
          <a:r>
            <a:rPr lang="ru-RU"/>
            <a:t>Отдел обслуживания инженерных сетей</a:t>
          </a:r>
        </a:p>
      </dgm:t>
    </dgm:pt>
    <dgm:pt modelId="{AE6B8059-3905-4D3F-ACFF-3E771CCF9BAF}" type="parTrans" cxnId="{5A9E09D6-DCF8-4E8B-AD73-2E752C1FFAF9}">
      <dgm:prSet/>
      <dgm:spPr/>
      <dgm:t>
        <a:bodyPr/>
        <a:lstStyle/>
        <a:p>
          <a:endParaRPr lang="ru-RU"/>
        </a:p>
      </dgm:t>
    </dgm:pt>
    <dgm:pt modelId="{B943A6CA-A6D7-4B22-B72C-D3E82773C6A7}" type="sibTrans" cxnId="{5A9E09D6-DCF8-4E8B-AD73-2E752C1FFAF9}">
      <dgm:prSet/>
      <dgm:spPr/>
      <dgm:t>
        <a:bodyPr/>
        <a:lstStyle/>
        <a:p>
          <a:endParaRPr lang="ru-RU"/>
        </a:p>
      </dgm:t>
    </dgm:pt>
    <dgm:pt modelId="{F83CD8CB-A36F-4188-BAAF-16392DD57F2A}">
      <dgm:prSet/>
      <dgm:spPr/>
      <dgm:t>
        <a:bodyPr/>
        <a:lstStyle/>
        <a:p>
          <a:r>
            <a:rPr lang="ru-RU"/>
            <a:t>Отдел по работе с клиентами</a:t>
          </a:r>
        </a:p>
      </dgm:t>
    </dgm:pt>
    <dgm:pt modelId="{F4F104B1-10FF-40A4-AE2D-B65C698DC8E0}" type="parTrans" cxnId="{BEF2FC28-840C-49B2-B82A-F3BB1471E228}">
      <dgm:prSet/>
      <dgm:spPr/>
      <dgm:t>
        <a:bodyPr/>
        <a:lstStyle/>
        <a:p>
          <a:endParaRPr lang="ru-RU"/>
        </a:p>
      </dgm:t>
    </dgm:pt>
    <dgm:pt modelId="{67DDDBD2-D512-47F0-B369-FFD6ED5641FB}" type="sibTrans" cxnId="{BEF2FC28-840C-49B2-B82A-F3BB1471E228}">
      <dgm:prSet/>
      <dgm:spPr/>
      <dgm:t>
        <a:bodyPr/>
        <a:lstStyle/>
        <a:p>
          <a:endParaRPr lang="ru-RU"/>
        </a:p>
      </dgm:t>
    </dgm:pt>
    <dgm:pt modelId="{C9368F22-8362-458A-8BDE-2F2E693ADF9C}">
      <dgm:prSet/>
      <dgm:spPr/>
      <dgm:t>
        <a:bodyPr/>
        <a:lstStyle/>
        <a:p>
          <a:r>
            <a:rPr lang="ru-RU"/>
            <a:t>Хозяйственный отдел</a:t>
          </a:r>
        </a:p>
      </dgm:t>
    </dgm:pt>
    <dgm:pt modelId="{CF5272D9-93C1-4EF0-B390-85AF6F2F78B9}" type="parTrans" cxnId="{7D2BA0C8-33FB-4D28-859D-36F84055F51E}">
      <dgm:prSet/>
      <dgm:spPr/>
      <dgm:t>
        <a:bodyPr/>
        <a:lstStyle/>
        <a:p>
          <a:endParaRPr lang="ru-RU"/>
        </a:p>
      </dgm:t>
    </dgm:pt>
    <dgm:pt modelId="{D2A866C0-147E-4342-93D8-073F05279DF3}" type="sibTrans" cxnId="{7D2BA0C8-33FB-4D28-859D-36F84055F51E}">
      <dgm:prSet/>
      <dgm:spPr/>
      <dgm:t>
        <a:bodyPr/>
        <a:lstStyle/>
        <a:p>
          <a:endParaRPr lang="ru-RU"/>
        </a:p>
      </dgm:t>
    </dgm:pt>
    <dgm:pt modelId="{F97C565C-1A05-404A-B157-54E51D30E2CC}">
      <dgm:prSet/>
      <dgm:spPr/>
      <dgm:t>
        <a:bodyPr/>
        <a:lstStyle/>
        <a:p>
          <a:r>
            <a:rPr lang="ru-RU"/>
            <a:t>Склад</a:t>
          </a:r>
        </a:p>
      </dgm:t>
    </dgm:pt>
    <dgm:pt modelId="{B5EFB7E1-7916-4E15-8AF2-A47910155E1A}" type="parTrans" cxnId="{51E03752-AB96-4659-90A4-D01C73859230}">
      <dgm:prSet/>
      <dgm:spPr/>
      <dgm:t>
        <a:bodyPr/>
        <a:lstStyle/>
        <a:p>
          <a:endParaRPr lang="ru-RU"/>
        </a:p>
      </dgm:t>
    </dgm:pt>
    <dgm:pt modelId="{D1CC9528-17BB-4DD4-9A5F-81C5EB6ABC7B}" type="sibTrans" cxnId="{51E03752-AB96-4659-90A4-D01C73859230}">
      <dgm:prSet/>
      <dgm:spPr/>
      <dgm:t>
        <a:bodyPr/>
        <a:lstStyle/>
        <a:p>
          <a:endParaRPr lang="ru-RU"/>
        </a:p>
      </dgm:t>
    </dgm:pt>
    <dgm:pt modelId="{59BC7857-03F5-47A6-AE62-8FAB19675FD2}" type="pres">
      <dgm:prSet presAssocID="{C9E6ED4D-CA18-44F9-914F-E66247900FA2}" presName="Name0" presStyleCnt="0">
        <dgm:presLayoutVars>
          <dgm:chPref val="1"/>
          <dgm:dir/>
          <dgm:animOne val="branch"/>
          <dgm:animLvl val="lvl"/>
          <dgm:resizeHandles val="exact"/>
        </dgm:presLayoutVars>
      </dgm:prSet>
      <dgm:spPr/>
      <dgm:t>
        <a:bodyPr/>
        <a:lstStyle/>
        <a:p>
          <a:endParaRPr lang="ru-RU"/>
        </a:p>
      </dgm:t>
    </dgm:pt>
    <dgm:pt modelId="{211DEC6F-880A-40F0-B6E5-CF3F9802D26B}" type="pres">
      <dgm:prSet presAssocID="{E025C690-28D0-4B59-BDDE-5489917FD545}" presName="root1" presStyleCnt="0"/>
      <dgm:spPr/>
    </dgm:pt>
    <dgm:pt modelId="{DFC355BA-98BD-4979-A330-1140504126C1}" type="pres">
      <dgm:prSet presAssocID="{E025C690-28D0-4B59-BDDE-5489917FD545}" presName="LevelOneTextNode" presStyleLbl="node0" presStyleIdx="0" presStyleCnt="1">
        <dgm:presLayoutVars>
          <dgm:chPref val="3"/>
        </dgm:presLayoutVars>
      </dgm:prSet>
      <dgm:spPr/>
      <dgm:t>
        <a:bodyPr/>
        <a:lstStyle/>
        <a:p>
          <a:endParaRPr lang="ru-RU"/>
        </a:p>
      </dgm:t>
    </dgm:pt>
    <dgm:pt modelId="{FD281FD2-F9B8-4939-86C4-0F23765A00EF}" type="pres">
      <dgm:prSet presAssocID="{E025C690-28D0-4B59-BDDE-5489917FD545}" presName="level2hierChild" presStyleCnt="0"/>
      <dgm:spPr/>
    </dgm:pt>
    <dgm:pt modelId="{17C1DB1F-4CCA-487F-B76C-AD12A8B3D3B6}" type="pres">
      <dgm:prSet presAssocID="{A6DE424F-B30B-4924-BDD4-0DCFECFE528A}" presName="conn2-1" presStyleLbl="parChTrans1D2" presStyleIdx="0" presStyleCnt="1"/>
      <dgm:spPr/>
      <dgm:t>
        <a:bodyPr/>
        <a:lstStyle/>
        <a:p>
          <a:endParaRPr lang="ru-RU"/>
        </a:p>
      </dgm:t>
    </dgm:pt>
    <dgm:pt modelId="{F205995C-6594-43A8-BDE9-B36CBF069D30}" type="pres">
      <dgm:prSet presAssocID="{A6DE424F-B30B-4924-BDD4-0DCFECFE528A}" presName="connTx" presStyleLbl="parChTrans1D2" presStyleIdx="0" presStyleCnt="1"/>
      <dgm:spPr/>
      <dgm:t>
        <a:bodyPr/>
        <a:lstStyle/>
        <a:p>
          <a:endParaRPr lang="ru-RU"/>
        </a:p>
      </dgm:t>
    </dgm:pt>
    <dgm:pt modelId="{144EBB89-FE18-4B35-9BD1-6BA52C2531D6}" type="pres">
      <dgm:prSet presAssocID="{32B45881-25D2-407F-992E-019A57A6BC7A}" presName="root2" presStyleCnt="0"/>
      <dgm:spPr/>
    </dgm:pt>
    <dgm:pt modelId="{F80374A1-F2C3-4DA5-9817-96D1A3C916BF}" type="pres">
      <dgm:prSet presAssocID="{32B45881-25D2-407F-992E-019A57A6BC7A}" presName="LevelTwoTextNode" presStyleLbl="node2" presStyleIdx="0" presStyleCnt="1">
        <dgm:presLayoutVars>
          <dgm:chPref val="3"/>
        </dgm:presLayoutVars>
      </dgm:prSet>
      <dgm:spPr/>
      <dgm:t>
        <a:bodyPr/>
        <a:lstStyle/>
        <a:p>
          <a:endParaRPr lang="ru-RU"/>
        </a:p>
      </dgm:t>
    </dgm:pt>
    <dgm:pt modelId="{5F11D213-95E1-4171-90BD-D1ECF4221381}" type="pres">
      <dgm:prSet presAssocID="{32B45881-25D2-407F-992E-019A57A6BC7A}" presName="level3hierChild" presStyleCnt="0"/>
      <dgm:spPr/>
    </dgm:pt>
    <dgm:pt modelId="{632C93EF-163B-4208-9EC4-94235FC75E32}" type="pres">
      <dgm:prSet presAssocID="{7CEA043C-952D-4C78-AEF4-D84FAA3FC509}" presName="conn2-1" presStyleLbl="parChTrans1D3" presStyleIdx="0" presStyleCnt="9"/>
      <dgm:spPr/>
      <dgm:t>
        <a:bodyPr/>
        <a:lstStyle/>
        <a:p>
          <a:endParaRPr lang="ru-RU"/>
        </a:p>
      </dgm:t>
    </dgm:pt>
    <dgm:pt modelId="{BAD8697D-6E53-495A-B79E-CECF988824AB}" type="pres">
      <dgm:prSet presAssocID="{7CEA043C-952D-4C78-AEF4-D84FAA3FC509}" presName="connTx" presStyleLbl="parChTrans1D3" presStyleIdx="0" presStyleCnt="9"/>
      <dgm:spPr/>
      <dgm:t>
        <a:bodyPr/>
        <a:lstStyle/>
        <a:p>
          <a:endParaRPr lang="ru-RU"/>
        </a:p>
      </dgm:t>
    </dgm:pt>
    <dgm:pt modelId="{95451E52-1254-4001-9ADC-AA9359E54F5F}" type="pres">
      <dgm:prSet presAssocID="{44380291-FC5D-4546-8305-DF5C4E6F199E}" presName="root2" presStyleCnt="0"/>
      <dgm:spPr/>
    </dgm:pt>
    <dgm:pt modelId="{4E2BFFAD-3316-40B2-960E-7071579A638F}" type="pres">
      <dgm:prSet presAssocID="{44380291-FC5D-4546-8305-DF5C4E6F199E}" presName="LevelTwoTextNode" presStyleLbl="node3" presStyleIdx="0" presStyleCnt="9">
        <dgm:presLayoutVars>
          <dgm:chPref val="3"/>
        </dgm:presLayoutVars>
      </dgm:prSet>
      <dgm:spPr/>
      <dgm:t>
        <a:bodyPr/>
        <a:lstStyle/>
        <a:p>
          <a:endParaRPr lang="ru-RU"/>
        </a:p>
      </dgm:t>
    </dgm:pt>
    <dgm:pt modelId="{54DA88F4-95AF-4B39-ADA0-F0C0FEDF84B0}" type="pres">
      <dgm:prSet presAssocID="{44380291-FC5D-4546-8305-DF5C4E6F199E}" presName="level3hierChild" presStyleCnt="0"/>
      <dgm:spPr/>
    </dgm:pt>
    <dgm:pt modelId="{945A6893-E354-4298-A27F-0ED03B4D0E08}" type="pres">
      <dgm:prSet presAssocID="{C73BC030-CA08-4A05-ACC1-3859D9C3C441}" presName="conn2-1" presStyleLbl="parChTrans1D3" presStyleIdx="1" presStyleCnt="9"/>
      <dgm:spPr/>
      <dgm:t>
        <a:bodyPr/>
        <a:lstStyle/>
        <a:p>
          <a:endParaRPr lang="ru-RU"/>
        </a:p>
      </dgm:t>
    </dgm:pt>
    <dgm:pt modelId="{46767F1B-C85B-4793-A02A-1452102293F9}" type="pres">
      <dgm:prSet presAssocID="{C73BC030-CA08-4A05-ACC1-3859D9C3C441}" presName="connTx" presStyleLbl="parChTrans1D3" presStyleIdx="1" presStyleCnt="9"/>
      <dgm:spPr/>
      <dgm:t>
        <a:bodyPr/>
        <a:lstStyle/>
        <a:p>
          <a:endParaRPr lang="ru-RU"/>
        </a:p>
      </dgm:t>
    </dgm:pt>
    <dgm:pt modelId="{A9DB631A-7285-49D8-A638-079C3A82120B}" type="pres">
      <dgm:prSet presAssocID="{FA8F7C0C-C929-4671-9794-2914FFD01A6D}" presName="root2" presStyleCnt="0"/>
      <dgm:spPr/>
    </dgm:pt>
    <dgm:pt modelId="{35C5CFA7-4A81-4A6F-96BB-72BD5510C5F4}" type="pres">
      <dgm:prSet presAssocID="{FA8F7C0C-C929-4671-9794-2914FFD01A6D}" presName="LevelTwoTextNode" presStyleLbl="node3" presStyleIdx="1" presStyleCnt="9">
        <dgm:presLayoutVars>
          <dgm:chPref val="3"/>
        </dgm:presLayoutVars>
      </dgm:prSet>
      <dgm:spPr/>
      <dgm:t>
        <a:bodyPr/>
        <a:lstStyle/>
        <a:p>
          <a:endParaRPr lang="ru-RU"/>
        </a:p>
      </dgm:t>
    </dgm:pt>
    <dgm:pt modelId="{B352C649-87AB-42E1-95B5-75362E7F7253}" type="pres">
      <dgm:prSet presAssocID="{FA8F7C0C-C929-4671-9794-2914FFD01A6D}" presName="level3hierChild" presStyleCnt="0"/>
      <dgm:spPr/>
    </dgm:pt>
    <dgm:pt modelId="{C4868BD1-FD2C-481A-885E-F7E6F969DCC7}" type="pres">
      <dgm:prSet presAssocID="{FE5B729D-4CA4-4517-AFEB-8847424A53DF}" presName="conn2-1" presStyleLbl="parChTrans1D4" presStyleIdx="0" presStyleCnt="1"/>
      <dgm:spPr/>
      <dgm:t>
        <a:bodyPr/>
        <a:lstStyle/>
        <a:p>
          <a:endParaRPr lang="ru-RU"/>
        </a:p>
      </dgm:t>
    </dgm:pt>
    <dgm:pt modelId="{2FF5D403-5E85-49D9-B2AB-E34B1FC8D3B1}" type="pres">
      <dgm:prSet presAssocID="{FE5B729D-4CA4-4517-AFEB-8847424A53DF}" presName="connTx" presStyleLbl="parChTrans1D4" presStyleIdx="0" presStyleCnt="1"/>
      <dgm:spPr/>
      <dgm:t>
        <a:bodyPr/>
        <a:lstStyle/>
        <a:p>
          <a:endParaRPr lang="ru-RU"/>
        </a:p>
      </dgm:t>
    </dgm:pt>
    <dgm:pt modelId="{41EC68CA-9560-4619-B4FF-B98CFF6BA6A8}" type="pres">
      <dgm:prSet presAssocID="{E314CD18-B4A2-4179-946D-4AECE8D3CBAF}" presName="root2" presStyleCnt="0"/>
      <dgm:spPr/>
    </dgm:pt>
    <dgm:pt modelId="{EFCEC3BB-4A44-457E-8C89-C8F3E40DAA5A}" type="pres">
      <dgm:prSet presAssocID="{E314CD18-B4A2-4179-946D-4AECE8D3CBAF}" presName="LevelTwoTextNode" presStyleLbl="node4" presStyleIdx="0" presStyleCnt="1">
        <dgm:presLayoutVars>
          <dgm:chPref val="3"/>
        </dgm:presLayoutVars>
      </dgm:prSet>
      <dgm:spPr/>
      <dgm:t>
        <a:bodyPr/>
        <a:lstStyle/>
        <a:p>
          <a:endParaRPr lang="ru-RU"/>
        </a:p>
      </dgm:t>
    </dgm:pt>
    <dgm:pt modelId="{813AFF87-DF92-4016-A2D0-C311E80898C3}" type="pres">
      <dgm:prSet presAssocID="{E314CD18-B4A2-4179-946D-4AECE8D3CBAF}" presName="level3hierChild" presStyleCnt="0"/>
      <dgm:spPr/>
    </dgm:pt>
    <dgm:pt modelId="{B86C908F-38D6-4D8F-A65F-3517C27E7926}" type="pres">
      <dgm:prSet presAssocID="{FD1A8552-67BA-42C0-A214-264A88D0FC8F}" presName="conn2-1" presStyleLbl="parChTrans1D3" presStyleIdx="2" presStyleCnt="9"/>
      <dgm:spPr/>
      <dgm:t>
        <a:bodyPr/>
        <a:lstStyle/>
        <a:p>
          <a:endParaRPr lang="ru-RU"/>
        </a:p>
      </dgm:t>
    </dgm:pt>
    <dgm:pt modelId="{3E6A6533-B243-4254-A6A1-BD7E58C9977B}" type="pres">
      <dgm:prSet presAssocID="{FD1A8552-67BA-42C0-A214-264A88D0FC8F}" presName="connTx" presStyleLbl="parChTrans1D3" presStyleIdx="2" presStyleCnt="9"/>
      <dgm:spPr/>
      <dgm:t>
        <a:bodyPr/>
        <a:lstStyle/>
        <a:p>
          <a:endParaRPr lang="ru-RU"/>
        </a:p>
      </dgm:t>
    </dgm:pt>
    <dgm:pt modelId="{94B300FD-C93D-413C-9BCE-45FA0DAFCD27}" type="pres">
      <dgm:prSet presAssocID="{698B4B4D-D333-4B56-ACEC-1A304A808B1B}" presName="root2" presStyleCnt="0"/>
      <dgm:spPr/>
    </dgm:pt>
    <dgm:pt modelId="{D1A2DF2A-9BC5-48F6-8101-8C285ED0D74D}" type="pres">
      <dgm:prSet presAssocID="{698B4B4D-D333-4B56-ACEC-1A304A808B1B}" presName="LevelTwoTextNode" presStyleLbl="node3" presStyleIdx="2" presStyleCnt="9">
        <dgm:presLayoutVars>
          <dgm:chPref val="3"/>
        </dgm:presLayoutVars>
      </dgm:prSet>
      <dgm:spPr/>
      <dgm:t>
        <a:bodyPr/>
        <a:lstStyle/>
        <a:p>
          <a:endParaRPr lang="ru-RU"/>
        </a:p>
      </dgm:t>
    </dgm:pt>
    <dgm:pt modelId="{AC3AB7CF-5702-498F-B9D0-E501DA5BE15E}" type="pres">
      <dgm:prSet presAssocID="{698B4B4D-D333-4B56-ACEC-1A304A808B1B}" presName="level3hierChild" presStyleCnt="0"/>
      <dgm:spPr/>
    </dgm:pt>
    <dgm:pt modelId="{B3E03193-CBA4-47FC-A31B-8F940115DA63}" type="pres">
      <dgm:prSet presAssocID="{B338D5B5-EE20-4F74-A033-7BC6948A4C02}" presName="conn2-1" presStyleLbl="parChTrans1D3" presStyleIdx="3" presStyleCnt="9"/>
      <dgm:spPr/>
      <dgm:t>
        <a:bodyPr/>
        <a:lstStyle/>
        <a:p>
          <a:endParaRPr lang="ru-RU"/>
        </a:p>
      </dgm:t>
    </dgm:pt>
    <dgm:pt modelId="{6FC05C10-0AAE-4883-9C83-4F8E0D42E7A2}" type="pres">
      <dgm:prSet presAssocID="{B338D5B5-EE20-4F74-A033-7BC6948A4C02}" presName="connTx" presStyleLbl="parChTrans1D3" presStyleIdx="3" presStyleCnt="9"/>
      <dgm:spPr/>
      <dgm:t>
        <a:bodyPr/>
        <a:lstStyle/>
        <a:p>
          <a:endParaRPr lang="ru-RU"/>
        </a:p>
      </dgm:t>
    </dgm:pt>
    <dgm:pt modelId="{78987876-38EA-4018-8E72-2DB836AD9AFA}" type="pres">
      <dgm:prSet presAssocID="{EF1BA559-1505-41C4-8197-4EE549702CE2}" presName="root2" presStyleCnt="0"/>
      <dgm:spPr/>
    </dgm:pt>
    <dgm:pt modelId="{648837A1-8AB3-43F1-8B96-FB1E01EE252C}" type="pres">
      <dgm:prSet presAssocID="{EF1BA559-1505-41C4-8197-4EE549702CE2}" presName="LevelTwoTextNode" presStyleLbl="node3" presStyleIdx="3" presStyleCnt="9">
        <dgm:presLayoutVars>
          <dgm:chPref val="3"/>
        </dgm:presLayoutVars>
      </dgm:prSet>
      <dgm:spPr/>
      <dgm:t>
        <a:bodyPr/>
        <a:lstStyle/>
        <a:p>
          <a:endParaRPr lang="ru-RU"/>
        </a:p>
      </dgm:t>
    </dgm:pt>
    <dgm:pt modelId="{1AFC56AE-7E30-4E59-A841-6DCBEDF1DFDA}" type="pres">
      <dgm:prSet presAssocID="{EF1BA559-1505-41C4-8197-4EE549702CE2}" presName="level3hierChild" presStyleCnt="0"/>
      <dgm:spPr/>
    </dgm:pt>
    <dgm:pt modelId="{3E9A13F0-EF71-46CB-AC09-2C39D09F20A1}" type="pres">
      <dgm:prSet presAssocID="{CEAC1A27-9CD6-466C-ADC6-56ADD093E58C}" presName="conn2-1" presStyleLbl="parChTrans1D3" presStyleIdx="4" presStyleCnt="9"/>
      <dgm:spPr/>
      <dgm:t>
        <a:bodyPr/>
        <a:lstStyle/>
        <a:p>
          <a:endParaRPr lang="ru-RU"/>
        </a:p>
      </dgm:t>
    </dgm:pt>
    <dgm:pt modelId="{C287FB81-26C3-457C-912C-70C0D32668E3}" type="pres">
      <dgm:prSet presAssocID="{CEAC1A27-9CD6-466C-ADC6-56ADD093E58C}" presName="connTx" presStyleLbl="parChTrans1D3" presStyleIdx="4" presStyleCnt="9"/>
      <dgm:spPr/>
      <dgm:t>
        <a:bodyPr/>
        <a:lstStyle/>
        <a:p>
          <a:endParaRPr lang="ru-RU"/>
        </a:p>
      </dgm:t>
    </dgm:pt>
    <dgm:pt modelId="{4C03A030-3F2B-4937-A676-34EFD61FBD2E}" type="pres">
      <dgm:prSet presAssocID="{9D8A8B12-F5AE-4435-A5D1-E53085F04D75}" presName="root2" presStyleCnt="0"/>
      <dgm:spPr/>
    </dgm:pt>
    <dgm:pt modelId="{6D5D4EF5-D2CC-4B84-B541-9AE3633625A8}" type="pres">
      <dgm:prSet presAssocID="{9D8A8B12-F5AE-4435-A5D1-E53085F04D75}" presName="LevelTwoTextNode" presStyleLbl="node3" presStyleIdx="4" presStyleCnt="9">
        <dgm:presLayoutVars>
          <dgm:chPref val="3"/>
        </dgm:presLayoutVars>
      </dgm:prSet>
      <dgm:spPr/>
      <dgm:t>
        <a:bodyPr/>
        <a:lstStyle/>
        <a:p>
          <a:endParaRPr lang="ru-RU"/>
        </a:p>
      </dgm:t>
    </dgm:pt>
    <dgm:pt modelId="{4B8ED149-5E2A-4718-9E8F-E97B64907A51}" type="pres">
      <dgm:prSet presAssocID="{9D8A8B12-F5AE-4435-A5D1-E53085F04D75}" presName="level3hierChild" presStyleCnt="0"/>
      <dgm:spPr/>
    </dgm:pt>
    <dgm:pt modelId="{FA6D2F47-92E7-475C-B4F1-125271291F0B}" type="pres">
      <dgm:prSet presAssocID="{AE6B8059-3905-4D3F-ACFF-3E771CCF9BAF}" presName="conn2-1" presStyleLbl="parChTrans1D3" presStyleIdx="5" presStyleCnt="9"/>
      <dgm:spPr/>
      <dgm:t>
        <a:bodyPr/>
        <a:lstStyle/>
        <a:p>
          <a:endParaRPr lang="ru-RU"/>
        </a:p>
      </dgm:t>
    </dgm:pt>
    <dgm:pt modelId="{D795386B-D90B-4368-A7BE-1AABC47AD2C9}" type="pres">
      <dgm:prSet presAssocID="{AE6B8059-3905-4D3F-ACFF-3E771CCF9BAF}" presName="connTx" presStyleLbl="parChTrans1D3" presStyleIdx="5" presStyleCnt="9"/>
      <dgm:spPr/>
      <dgm:t>
        <a:bodyPr/>
        <a:lstStyle/>
        <a:p>
          <a:endParaRPr lang="ru-RU"/>
        </a:p>
      </dgm:t>
    </dgm:pt>
    <dgm:pt modelId="{D06ED9C1-B06A-4E74-B7CB-A0BAC321928D}" type="pres">
      <dgm:prSet presAssocID="{BC90554D-E641-41A7-92C8-E438DED2A4A2}" presName="root2" presStyleCnt="0"/>
      <dgm:spPr/>
    </dgm:pt>
    <dgm:pt modelId="{DADA71D3-AA6C-4D0C-B920-7906545ABCFF}" type="pres">
      <dgm:prSet presAssocID="{BC90554D-E641-41A7-92C8-E438DED2A4A2}" presName="LevelTwoTextNode" presStyleLbl="node3" presStyleIdx="5" presStyleCnt="9">
        <dgm:presLayoutVars>
          <dgm:chPref val="3"/>
        </dgm:presLayoutVars>
      </dgm:prSet>
      <dgm:spPr/>
      <dgm:t>
        <a:bodyPr/>
        <a:lstStyle/>
        <a:p>
          <a:endParaRPr lang="ru-RU"/>
        </a:p>
      </dgm:t>
    </dgm:pt>
    <dgm:pt modelId="{1AC49CA9-3C19-46B6-90D1-EACB0B2E6A33}" type="pres">
      <dgm:prSet presAssocID="{BC90554D-E641-41A7-92C8-E438DED2A4A2}" presName="level3hierChild" presStyleCnt="0"/>
      <dgm:spPr/>
    </dgm:pt>
    <dgm:pt modelId="{62E9D495-0177-4C08-92C8-25972AF286C7}" type="pres">
      <dgm:prSet presAssocID="{F4F104B1-10FF-40A4-AE2D-B65C698DC8E0}" presName="conn2-1" presStyleLbl="parChTrans1D3" presStyleIdx="6" presStyleCnt="9"/>
      <dgm:spPr/>
      <dgm:t>
        <a:bodyPr/>
        <a:lstStyle/>
        <a:p>
          <a:endParaRPr lang="ru-RU"/>
        </a:p>
      </dgm:t>
    </dgm:pt>
    <dgm:pt modelId="{0D25B530-8712-40BD-942F-552353EDF246}" type="pres">
      <dgm:prSet presAssocID="{F4F104B1-10FF-40A4-AE2D-B65C698DC8E0}" presName="connTx" presStyleLbl="parChTrans1D3" presStyleIdx="6" presStyleCnt="9"/>
      <dgm:spPr/>
      <dgm:t>
        <a:bodyPr/>
        <a:lstStyle/>
        <a:p>
          <a:endParaRPr lang="ru-RU"/>
        </a:p>
      </dgm:t>
    </dgm:pt>
    <dgm:pt modelId="{3C12A91D-7049-45BF-852C-AD83215E43A2}" type="pres">
      <dgm:prSet presAssocID="{F83CD8CB-A36F-4188-BAAF-16392DD57F2A}" presName="root2" presStyleCnt="0"/>
      <dgm:spPr/>
    </dgm:pt>
    <dgm:pt modelId="{4FEC5052-364D-4FAC-BB51-4E989C119217}" type="pres">
      <dgm:prSet presAssocID="{F83CD8CB-A36F-4188-BAAF-16392DD57F2A}" presName="LevelTwoTextNode" presStyleLbl="node3" presStyleIdx="6" presStyleCnt="9">
        <dgm:presLayoutVars>
          <dgm:chPref val="3"/>
        </dgm:presLayoutVars>
      </dgm:prSet>
      <dgm:spPr/>
      <dgm:t>
        <a:bodyPr/>
        <a:lstStyle/>
        <a:p>
          <a:endParaRPr lang="ru-RU"/>
        </a:p>
      </dgm:t>
    </dgm:pt>
    <dgm:pt modelId="{48BD3BED-0282-4116-A07F-38894CF23714}" type="pres">
      <dgm:prSet presAssocID="{F83CD8CB-A36F-4188-BAAF-16392DD57F2A}" presName="level3hierChild" presStyleCnt="0"/>
      <dgm:spPr/>
    </dgm:pt>
    <dgm:pt modelId="{83686A59-614C-452A-80CA-C53248F6B0E4}" type="pres">
      <dgm:prSet presAssocID="{CF5272D9-93C1-4EF0-B390-85AF6F2F78B9}" presName="conn2-1" presStyleLbl="parChTrans1D3" presStyleIdx="7" presStyleCnt="9"/>
      <dgm:spPr/>
      <dgm:t>
        <a:bodyPr/>
        <a:lstStyle/>
        <a:p>
          <a:endParaRPr lang="ru-RU"/>
        </a:p>
      </dgm:t>
    </dgm:pt>
    <dgm:pt modelId="{5F09A1C8-3B14-4A0B-8509-8FCFA5E9EB2B}" type="pres">
      <dgm:prSet presAssocID="{CF5272D9-93C1-4EF0-B390-85AF6F2F78B9}" presName="connTx" presStyleLbl="parChTrans1D3" presStyleIdx="7" presStyleCnt="9"/>
      <dgm:spPr/>
      <dgm:t>
        <a:bodyPr/>
        <a:lstStyle/>
        <a:p>
          <a:endParaRPr lang="ru-RU"/>
        </a:p>
      </dgm:t>
    </dgm:pt>
    <dgm:pt modelId="{EB98EB33-D381-454F-8A4D-9690235B922A}" type="pres">
      <dgm:prSet presAssocID="{C9368F22-8362-458A-8BDE-2F2E693ADF9C}" presName="root2" presStyleCnt="0"/>
      <dgm:spPr/>
    </dgm:pt>
    <dgm:pt modelId="{5C9FE3FA-8C4F-4694-971C-6EA05E69368B}" type="pres">
      <dgm:prSet presAssocID="{C9368F22-8362-458A-8BDE-2F2E693ADF9C}" presName="LevelTwoTextNode" presStyleLbl="node3" presStyleIdx="7" presStyleCnt="9">
        <dgm:presLayoutVars>
          <dgm:chPref val="3"/>
        </dgm:presLayoutVars>
      </dgm:prSet>
      <dgm:spPr/>
      <dgm:t>
        <a:bodyPr/>
        <a:lstStyle/>
        <a:p>
          <a:endParaRPr lang="ru-RU"/>
        </a:p>
      </dgm:t>
    </dgm:pt>
    <dgm:pt modelId="{73D87B2A-9106-48CC-AC05-DC2F85F7613F}" type="pres">
      <dgm:prSet presAssocID="{C9368F22-8362-458A-8BDE-2F2E693ADF9C}" presName="level3hierChild" presStyleCnt="0"/>
      <dgm:spPr/>
    </dgm:pt>
    <dgm:pt modelId="{58E2281B-48DA-4A3D-94F1-D37ED4B618DA}" type="pres">
      <dgm:prSet presAssocID="{B5EFB7E1-7916-4E15-8AF2-A47910155E1A}" presName="conn2-1" presStyleLbl="parChTrans1D3" presStyleIdx="8" presStyleCnt="9"/>
      <dgm:spPr/>
      <dgm:t>
        <a:bodyPr/>
        <a:lstStyle/>
        <a:p>
          <a:endParaRPr lang="ru-RU"/>
        </a:p>
      </dgm:t>
    </dgm:pt>
    <dgm:pt modelId="{60F897DB-E36E-4CAF-9A0D-5EAE9C9B17BB}" type="pres">
      <dgm:prSet presAssocID="{B5EFB7E1-7916-4E15-8AF2-A47910155E1A}" presName="connTx" presStyleLbl="parChTrans1D3" presStyleIdx="8" presStyleCnt="9"/>
      <dgm:spPr/>
      <dgm:t>
        <a:bodyPr/>
        <a:lstStyle/>
        <a:p>
          <a:endParaRPr lang="ru-RU"/>
        </a:p>
      </dgm:t>
    </dgm:pt>
    <dgm:pt modelId="{FB4CDD99-4564-4140-BDE3-E692680BE045}" type="pres">
      <dgm:prSet presAssocID="{F97C565C-1A05-404A-B157-54E51D30E2CC}" presName="root2" presStyleCnt="0"/>
      <dgm:spPr/>
    </dgm:pt>
    <dgm:pt modelId="{716CD8F0-EC48-42FE-A45D-A82DAC5FDAD0}" type="pres">
      <dgm:prSet presAssocID="{F97C565C-1A05-404A-B157-54E51D30E2CC}" presName="LevelTwoTextNode" presStyleLbl="node3" presStyleIdx="8" presStyleCnt="9">
        <dgm:presLayoutVars>
          <dgm:chPref val="3"/>
        </dgm:presLayoutVars>
      </dgm:prSet>
      <dgm:spPr/>
      <dgm:t>
        <a:bodyPr/>
        <a:lstStyle/>
        <a:p>
          <a:endParaRPr lang="ru-RU"/>
        </a:p>
      </dgm:t>
    </dgm:pt>
    <dgm:pt modelId="{C31229A5-576D-478E-9789-805B35A420B6}" type="pres">
      <dgm:prSet presAssocID="{F97C565C-1A05-404A-B157-54E51D30E2CC}" presName="level3hierChild" presStyleCnt="0"/>
      <dgm:spPr/>
    </dgm:pt>
  </dgm:ptLst>
  <dgm:cxnLst>
    <dgm:cxn modelId="{78B8ACA2-227D-43BB-92CA-E238AF5215B4}" type="presOf" srcId="{F97C565C-1A05-404A-B157-54E51D30E2CC}" destId="{716CD8F0-EC48-42FE-A45D-A82DAC5FDAD0}" srcOrd="0" destOrd="0" presId="urn:microsoft.com/office/officeart/2008/layout/HorizontalMultiLevelHierarchy"/>
    <dgm:cxn modelId="{9D850D8A-631E-46FB-9612-3141E1325C2B}" srcId="{32B45881-25D2-407F-992E-019A57A6BC7A}" destId="{44380291-FC5D-4546-8305-DF5C4E6F199E}" srcOrd="0" destOrd="0" parTransId="{7CEA043C-952D-4C78-AEF4-D84FAA3FC509}" sibTransId="{5D2D5054-9F73-476A-8B62-47E629D99E52}"/>
    <dgm:cxn modelId="{B90458E9-A080-40BB-AF82-CA1CF4381D9D}" type="presOf" srcId="{9D8A8B12-F5AE-4435-A5D1-E53085F04D75}" destId="{6D5D4EF5-D2CC-4B84-B541-9AE3633625A8}" srcOrd="0" destOrd="0" presId="urn:microsoft.com/office/officeart/2008/layout/HorizontalMultiLevelHierarchy"/>
    <dgm:cxn modelId="{213B45DC-DDB5-49CE-9A99-4A7DE56EE777}" type="presOf" srcId="{AE6B8059-3905-4D3F-ACFF-3E771CCF9BAF}" destId="{FA6D2F47-92E7-475C-B4F1-125271291F0B}" srcOrd="0" destOrd="0" presId="urn:microsoft.com/office/officeart/2008/layout/HorizontalMultiLevelHierarchy"/>
    <dgm:cxn modelId="{C6125834-7EE5-4237-9E24-7F6362AC3658}" type="presOf" srcId="{C73BC030-CA08-4A05-ACC1-3859D9C3C441}" destId="{945A6893-E354-4298-A27F-0ED03B4D0E08}" srcOrd="0" destOrd="0" presId="urn:microsoft.com/office/officeart/2008/layout/HorizontalMultiLevelHierarchy"/>
    <dgm:cxn modelId="{613406D2-B184-4419-9571-CD17B73598CA}" type="presOf" srcId="{FA8F7C0C-C929-4671-9794-2914FFD01A6D}" destId="{35C5CFA7-4A81-4A6F-96BB-72BD5510C5F4}" srcOrd="0" destOrd="0" presId="urn:microsoft.com/office/officeart/2008/layout/HorizontalMultiLevelHierarchy"/>
    <dgm:cxn modelId="{D1C88E14-4A6C-49E5-A6D6-CCB7CC9D488F}" srcId="{32B45881-25D2-407F-992E-019A57A6BC7A}" destId="{9D8A8B12-F5AE-4435-A5D1-E53085F04D75}" srcOrd="4" destOrd="0" parTransId="{CEAC1A27-9CD6-466C-ADC6-56ADD093E58C}" sibTransId="{224695B3-8768-4C70-A6CE-CF32DCC6B673}"/>
    <dgm:cxn modelId="{44A530A3-3B10-45C8-91C2-090F79EE6A93}" type="presOf" srcId="{FE5B729D-4CA4-4517-AFEB-8847424A53DF}" destId="{C4868BD1-FD2C-481A-885E-F7E6F969DCC7}" srcOrd="0" destOrd="0" presId="urn:microsoft.com/office/officeart/2008/layout/HorizontalMultiLevelHierarchy"/>
    <dgm:cxn modelId="{15033DEF-EEA7-4DB5-A64E-282D9B010D64}" type="presOf" srcId="{A6DE424F-B30B-4924-BDD4-0DCFECFE528A}" destId="{F205995C-6594-43A8-BDE9-B36CBF069D30}" srcOrd="1" destOrd="0" presId="urn:microsoft.com/office/officeart/2008/layout/HorizontalMultiLevelHierarchy"/>
    <dgm:cxn modelId="{14196C9C-4B10-4BB2-8B26-F1D6790A265B}" type="presOf" srcId="{F4F104B1-10FF-40A4-AE2D-B65C698DC8E0}" destId="{0D25B530-8712-40BD-942F-552353EDF246}" srcOrd="1" destOrd="0" presId="urn:microsoft.com/office/officeart/2008/layout/HorizontalMultiLevelHierarchy"/>
    <dgm:cxn modelId="{E61F14AB-FD95-42A1-87B0-F21CAC6BD2BA}" type="presOf" srcId="{E025C690-28D0-4B59-BDDE-5489917FD545}" destId="{DFC355BA-98BD-4979-A330-1140504126C1}" srcOrd="0" destOrd="0" presId="urn:microsoft.com/office/officeart/2008/layout/HorizontalMultiLevelHierarchy"/>
    <dgm:cxn modelId="{6D8B81B3-C4F9-4660-8704-2DECE834843F}" type="presOf" srcId="{698B4B4D-D333-4B56-ACEC-1A304A808B1B}" destId="{D1A2DF2A-9BC5-48F6-8101-8C285ED0D74D}" srcOrd="0" destOrd="0" presId="urn:microsoft.com/office/officeart/2008/layout/HorizontalMultiLevelHierarchy"/>
    <dgm:cxn modelId="{88539970-ABF0-4F17-85BC-235A1A554D76}" type="presOf" srcId="{BC90554D-E641-41A7-92C8-E438DED2A4A2}" destId="{DADA71D3-AA6C-4D0C-B920-7906545ABCFF}" srcOrd="0" destOrd="0" presId="urn:microsoft.com/office/officeart/2008/layout/HorizontalMultiLevelHierarchy"/>
    <dgm:cxn modelId="{51E03752-AB96-4659-90A4-D01C73859230}" srcId="{32B45881-25D2-407F-992E-019A57A6BC7A}" destId="{F97C565C-1A05-404A-B157-54E51D30E2CC}" srcOrd="8" destOrd="0" parTransId="{B5EFB7E1-7916-4E15-8AF2-A47910155E1A}" sibTransId="{D1CC9528-17BB-4DD4-9A5F-81C5EB6ABC7B}"/>
    <dgm:cxn modelId="{90699517-45EA-4D9C-B75C-CF6677A3ACA3}" type="presOf" srcId="{FE5B729D-4CA4-4517-AFEB-8847424A53DF}" destId="{2FF5D403-5E85-49D9-B2AB-E34B1FC8D3B1}" srcOrd="1" destOrd="0" presId="urn:microsoft.com/office/officeart/2008/layout/HorizontalMultiLevelHierarchy"/>
    <dgm:cxn modelId="{5B77B2E9-C30E-4867-9BC7-F648B7C73998}" type="presOf" srcId="{EF1BA559-1505-41C4-8197-4EE549702CE2}" destId="{648837A1-8AB3-43F1-8B96-FB1E01EE252C}" srcOrd="0" destOrd="0" presId="urn:microsoft.com/office/officeart/2008/layout/HorizontalMultiLevelHierarchy"/>
    <dgm:cxn modelId="{3141371E-984A-4979-8F4F-335D813E4DA3}" type="presOf" srcId="{C73BC030-CA08-4A05-ACC1-3859D9C3C441}" destId="{46767F1B-C85B-4793-A02A-1452102293F9}" srcOrd="1" destOrd="0" presId="urn:microsoft.com/office/officeart/2008/layout/HorizontalMultiLevelHierarchy"/>
    <dgm:cxn modelId="{F9FD86F7-7D45-4218-8600-AF0038E33370}" srcId="{E025C690-28D0-4B59-BDDE-5489917FD545}" destId="{32B45881-25D2-407F-992E-019A57A6BC7A}" srcOrd="0" destOrd="0" parTransId="{A6DE424F-B30B-4924-BDD4-0DCFECFE528A}" sibTransId="{F2DFD7EB-CD30-4252-BF2C-8C0BF82F6CB3}"/>
    <dgm:cxn modelId="{B3B54516-E0BC-4FD4-8D7F-F5A86A6362F1}" type="presOf" srcId="{F83CD8CB-A36F-4188-BAAF-16392DD57F2A}" destId="{4FEC5052-364D-4FAC-BB51-4E989C119217}" srcOrd="0" destOrd="0" presId="urn:microsoft.com/office/officeart/2008/layout/HorizontalMultiLevelHierarchy"/>
    <dgm:cxn modelId="{DDB92C15-237E-465B-8AC0-6093AC7F68CF}" type="presOf" srcId="{FD1A8552-67BA-42C0-A214-264A88D0FC8F}" destId="{3E6A6533-B243-4254-A6A1-BD7E58C9977B}" srcOrd="1" destOrd="0" presId="urn:microsoft.com/office/officeart/2008/layout/HorizontalMultiLevelHierarchy"/>
    <dgm:cxn modelId="{B3B75055-CE89-4342-9FF9-453089AACF48}" srcId="{32B45881-25D2-407F-992E-019A57A6BC7A}" destId="{EF1BA559-1505-41C4-8197-4EE549702CE2}" srcOrd="3" destOrd="0" parTransId="{B338D5B5-EE20-4F74-A033-7BC6948A4C02}" sibTransId="{3DFAAEF8-E198-4551-8940-8F45539F6BBF}"/>
    <dgm:cxn modelId="{A3C4F91A-2348-43F7-B4EB-617C7E0AA85F}" srcId="{FA8F7C0C-C929-4671-9794-2914FFD01A6D}" destId="{E314CD18-B4A2-4179-946D-4AECE8D3CBAF}" srcOrd="0" destOrd="0" parTransId="{FE5B729D-4CA4-4517-AFEB-8847424A53DF}" sibTransId="{94734B83-DED5-4418-9FB9-BC4D294193B3}"/>
    <dgm:cxn modelId="{8E90ED3E-27AB-4222-9FC8-DD89F5707675}" type="presOf" srcId="{7CEA043C-952D-4C78-AEF4-D84FAA3FC509}" destId="{632C93EF-163B-4208-9EC4-94235FC75E32}" srcOrd="0" destOrd="0" presId="urn:microsoft.com/office/officeart/2008/layout/HorizontalMultiLevelHierarchy"/>
    <dgm:cxn modelId="{B2095321-43E8-417C-8332-E528797D984A}" type="presOf" srcId="{32B45881-25D2-407F-992E-019A57A6BC7A}" destId="{F80374A1-F2C3-4DA5-9817-96D1A3C916BF}" srcOrd="0" destOrd="0" presId="urn:microsoft.com/office/officeart/2008/layout/HorizontalMultiLevelHierarchy"/>
    <dgm:cxn modelId="{C2C34654-18D5-4443-8674-2E30E94849A2}" type="presOf" srcId="{FD1A8552-67BA-42C0-A214-264A88D0FC8F}" destId="{B86C908F-38D6-4D8F-A65F-3517C27E7926}" srcOrd="0" destOrd="0" presId="urn:microsoft.com/office/officeart/2008/layout/HorizontalMultiLevelHierarchy"/>
    <dgm:cxn modelId="{8056553A-0E7E-4960-B7C1-D12C7CCDC12F}" type="presOf" srcId="{E314CD18-B4A2-4179-946D-4AECE8D3CBAF}" destId="{EFCEC3BB-4A44-457E-8C89-C8F3E40DAA5A}" srcOrd="0" destOrd="0" presId="urn:microsoft.com/office/officeart/2008/layout/HorizontalMultiLevelHierarchy"/>
    <dgm:cxn modelId="{316C9F51-6D4B-416E-83E4-1F2CB304C29D}" type="presOf" srcId="{B5EFB7E1-7916-4E15-8AF2-A47910155E1A}" destId="{60F897DB-E36E-4CAF-9A0D-5EAE9C9B17BB}" srcOrd="1" destOrd="0" presId="urn:microsoft.com/office/officeart/2008/layout/HorizontalMultiLevelHierarchy"/>
    <dgm:cxn modelId="{CE4356E4-7A64-48A5-ACA4-6F6402A6E4B5}" type="presOf" srcId="{CEAC1A27-9CD6-466C-ADC6-56ADD093E58C}" destId="{C287FB81-26C3-457C-912C-70C0D32668E3}" srcOrd="1" destOrd="0" presId="urn:microsoft.com/office/officeart/2008/layout/HorizontalMultiLevelHierarchy"/>
    <dgm:cxn modelId="{FA5A0CE3-4ED4-4604-8E98-2D939162B324}" type="presOf" srcId="{A6DE424F-B30B-4924-BDD4-0DCFECFE528A}" destId="{17C1DB1F-4CCA-487F-B76C-AD12A8B3D3B6}" srcOrd="0" destOrd="0" presId="urn:microsoft.com/office/officeart/2008/layout/HorizontalMultiLevelHierarchy"/>
    <dgm:cxn modelId="{5E2E42E5-3E74-45EB-8D0B-B01BF6ACD4C7}" type="presOf" srcId="{AE6B8059-3905-4D3F-ACFF-3E771CCF9BAF}" destId="{D795386B-D90B-4368-A7BE-1AABC47AD2C9}" srcOrd="1" destOrd="0" presId="urn:microsoft.com/office/officeart/2008/layout/HorizontalMultiLevelHierarchy"/>
    <dgm:cxn modelId="{7DF4430E-8744-4C0B-8862-F3CF7A075E93}" type="presOf" srcId="{C9368F22-8362-458A-8BDE-2F2E693ADF9C}" destId="{5C9FE3FA-8C4F-4694-971C-6EA05E69368B}" srcOrd="0" destOrd="0" presId="urn:microsoft.com/office/officeart/2008/layout/HorizontalMultiLevelHierarchy"/>
    <dgm:cxn modelId="{50364BFB-1418-4162-8AE9-1BDAF4E60CC9}" type="presOf" srcId="{C9E6ED4D-CA18-44F9-914F-E66247900FA2}" destId="{59BC7857-03F5-47A6-AE62-8FAB19675FD2}" srcOrd="0" destOrd="0" presId="urn:microsoft.com/office/officeart/2008/layout/HorizontalMultiLevelHierarchy"/>
    <dgm:cxn modelId="{85169EFE-BB1B-46D1-9558-18C47ED0915A}" type="presOf" srcId="{F4F104B1-10FF-40A4-AE2D-B65C698DC8E0}" destId="{62E9D495-0177-4C08-92C8-25972AF286C7}" srcOrd="0" destOrd="0" presId="urn:microsoft.com/office/officeart/2008/layout/HorizontalMultiLevelHierarchy"/>
    <dgm:cxn modelId="{A7F6057F-3E7C-4229-9E24-8ABEAEBAAE2B}" type="presOf" srcId="{44380291-FC5D-4546-8305-DF5C4E6F199E}" destId="{4E2BFFAD-3316-40B2-960E-7071579A638F}" srcOrd="0" destOrd="0" presId="urn:microsoft.com/office/officeart/2008/layout/HorizontalMultiLevelHierarchy"/>
    <dgm:cxn modelId="{9FA4A288-3131-43D8-BCC9-714A43A12D72}" srcId="{32B45881-25D2-407F-992E-019A57A6BC7A}" destId="{FA8F7C0C-C929-4671-9794-2914FFD01A6D}" srcOrd="1" destOrd="0" parTransId="{C73BC030-CA08-4A05-ACC1-3859D9C3C441}" sibTransId="{4726EC97-17C8-4C91-AE98-CEDDF22061FE}"/>
    <dgm:cxn modelId="{7D1AB02C-26A8-4DF7-A8C3-DFC7D6BA3190}" type="presOf" srcId="{CEAC1A27-9CD6-466C-ADC6-56ADD093E58C}" destId="{3E9A13F0-EF71-46CB-AC09-2C39D09F20A1}" srcOrd="0" destOrd="0" presId="urn:microsoft.com/office/officeart/2008/layout/HorizontalMultiLevelHierarchy"/>
    <dgm:cxn modelId="{41F06F12-E6D4-45AA-80EC-44B3C8E38639}" srcId="{32B45881-25D2-407F-992E-019A57A6BC7A}" destId="{698B4B4D-D333-4B56-ACEC-1A304A808B1B}" srcOrd="2" destOrd="0" parTransId="{FD1A8552-67BA-42C0-A214-264A88D0FC8F}" sibTransId="{39C103D0-1848-49C7-94E6-2E08F963F0A8}"/>
    <dgm:cxn modelId="{68ABBC27-D391-4903-8118-EAF11A0BA750}" type="presOf" srcId="{B338D5B5-EE20-4F74-A033-7BC6948A4C02}" destId="{B3E03193-CBA4-47FC-A31B-8F940115DA63}" srcOrd="0" destOrd="0" presId="urn:microsoft.com/office/officeart/2008/layout/HorizontalMultiLevelHierarchy"/>
    <dgm:cxn modelId="{286A4C08-9266-4A80-ABE6-FFB8CF7F4B9F}" type="presOf" srcId="{7CEA043C-952D-4C78-AEF4-D84FAA3FC509}" destId="{BAD8697D-6E53-495A-B79E-CECF988824AB}" srcOrd="1" destOrd="0" presId="urn:microsoft.com/office/officeart/2008/layout/HorizontalMultiLevelHierarchy"/>
    <dgm:cxn modelId="{C6B15B8F-DB0D-49F1-83B9-936418D9FAB5}" type="presOf" srcId="{CF5272D9-93C1-4EF0-B390-85AF6F2F78B9}" destId="{83686A59-614C-452A-80CA-C53248F6B0E4}" srcOrd="0" destOrd="0" presId="urn:microsoft.com/office/officeart/2008/layout/HorizontalMultiLevelHierarchy"/>
    <dgm:cxn modelId="{5A9E09D6-DCF8-4E8B-AD73-2E752C1FFAF9}" srcId="{32B45881-25D2-407F-992E-019A57A6BC7A}" destId="{BC90554D-E641-41A7-92C8-E438DED2A4A2}" srcOrd="5" destOrd="0" parTransId="{AE6B8059-3905-4D3F-ACFF-3E771CCF9BAF}" sibTransId="{B943A6CA-A6D7-4B22-B72C-D3E82773C6A7}"/>
    <dgm:cxn modelId="{BEF2FC28-840C-49B2-B82A-F3BB1471E228}" srcId="{32B45881-25D2-407F-992E-019A57A6BC7A}" destId="{F83CD8CB-A36F-4188-BAAF-16392DD57F2A}" srcOrd="6" destOrd="0" parTransId="{F4F104B1-10FF-40A4-AE2D-B65C698DC8E0}" sibTransId="{67DDDBD2-D512-47F0-B369-FFD6ED5641FB}"/>
    <dgm:cxn modelId="{F71D12EC-5812-40EA-B90F-6AE5C3F075D0}" type="presOf" srcId="{B338D5B5-EE20-4F74-A033-7BC6948A4C02}" destId="{6FC05C10-0AAE-4883-9C83-4F8E0D42E7A2}" srcOrd="1" destOrd="0" presId="urn:microsoft.com/office/officeart/2008/layout/HorizontalMultiLevelHierarchy"/>
    <dgm:cxn modelId="{95D55E56-F897-41E8-89C3-9BAAD0B0DEEB}" type="presOf" srcId="{B5EFB7E1-7916-4E15-8AF2-A47910155E1A}" destId="{58E2281B-48DA-4A3D-94F1-D37ED4B618DA}" srcOrd="0" destOrd="0" presId="urn:microsoft.com/office/officeart/2008/layout/HorizontalMultiLevelHierarchy"/>
    <dgm:cxn modelId="{1A5F4E31-D811-426E-A721-9DEF58047D16}" type="presOf" srcId="{CF5272D9-93C1-4EF0-B390-85AF6F2F78B9}" destId="{5F09A1C8-3B14-4A0B-8509-8FCFA5E9EB2B}" srcOrd="1" destOrd="0" presId="urn:microsoft.com/office/officeart/2008/layout/HorizontalMultiLevelHierarchy"/>
    <dgm:cxn modelId="{7366D1D0-34FE-4CE8-99E8-BC88FF117BFE}" srcId="{C9E6ED4D-CA18-44F9-914F-E66247900FA2}" destId="{E025C690-28D0-4B59-BDDE-5489917FD545}" srcOrd="0" destOrd="0" parTransId="{C31292A8-6463-4CEC-A632-DC75E93E761A}" sibTransId="{A5E9BAE5-F3CD-464C-ABC0-EC2CE147EB27}"/>
    <dgm:cxn modelId="{7D2BA0C8-33FB-4D28-859D-36F84055F51E}" srcId="{32B45881-25D2-407F-992E-019A57A6BC7A}" destId="{C9368F22-8362-458A-8BDE-2F2E693ADF9C}" srcOrd="7" destOrd="0" parTransId="{CF5272D9-93C1-4EF0-B390-85AF6F2F78B9}" sibTransId="{D2A866C0-147E-4342-93D8-073F05279DF3}"/>
    <dgm:cxn modelId="{F39F2E92-6A25-4C00-A244-2CF8C6CFE77E}" type="presParOf" srcId="{59BC7857-03F5-47A6-AE62-8FAB19675FD2}" destId="{211DEC6F-880A-40F0-B6E5-CF3F9802D26B}" srcOrd="0" destOrd="0" presId="urn:microsoft.com/office/officeart/2008/layout/HorizontalMultiLevelHierarchy"/>
    <dgm:cxn modelId="{47FC5AEF-1F8C-4F3C-9665-AF1FD1D197EA}" type="presParOf" srcId="{211DEC6F-880A-40F0-B6E5-CF3F9802D26B}" destId="{DFC355BA-98BD-4979-A330-1140504126C1}" srcOrd="0" destOrd="0" presId="urn:microsoft.com/office/officeart/2008/layout/HorizontalMultiLevelHierarchy"/>
    <dgm:cxn modelId="{8D2F2FAB-91D7-4B1A-91C5-542843B21A67}" type="presParOf" srcId="{211DEC6F-880A-40F0-B6E5-CF3F9802D26B}" destId="{FD281FD2-F9B8-4939-86C4-0F23765A00EF}" srcOrd="1" destOrd="0" presId="urn:microsoft.com/office/officeart/2008/layout/HorizontalMultiLevelHierarchy"/>
    <dgm:cxn modelId="{4C0C0001-7528-4AFE-A94D-AF7CBF437EE8}" type="presParOf" srcId="{FD281FD2-F9B8-4939-86C4-0F23765A00EF}" destId="{17C1DB1F-4CCA-487F-B76C-AD12A8B3D3B6}" srcOrd="0" destOrd="0" presId="urn:microsoft.com/office/officeart/2008/layout/HorizontalMultiLevelHierarchy"/>
    <dgm:cxn modelId="{08890C8E-8259-4B42-965F-A2F842054EFB}" type="presParOf" srcId="{17C1DB1F-4CCA-487F-B76C-AD12A8B3D3B6}" destId="{F205995C-6594-43A8-BDE9-B36CBF069D30}" srcOrd="0" destOrd="0" presId="urn:microsoft.com/office/officeart/2008/layout/HorizontalMultiLevelHierarchy"/>
    <dgm:cxn modelId="{BFBD46F7-A61D-4F14-8012-9EC08BDC5863}" type="presParOf" srcId="{FD281FD2-F9B8-4939-86C4-0F23765A00EF}" destId="{144EBB89-FE18-4B35-9BD1-6BA52C2531D6}" srcOrd="1" destOrd="0" presId="urn:microsoft.com/office/officeart/2008/layout/HorizontalMultiLevelHierarchy"/>
    <dgm:cxn modelId="{BE32CE29-FE9C-4DE7-8515-9D0967A5144F}" type="presParOf" srcId="{144EBB89-FE18-4B35-9BD1-6BA52C2531D6}" destId="{F80374A1-F2C3-4DA5-9817-96D1A3C916BF}" srcOrd="0" destOrd="0" presId="urn:microsoft.com/office/officeart/2008/layout/HorizontalMultiLevelHierarchy"/>
    <dgm:cxn modelId="{C33FDE95-F04E-4B06-B766-F0A70EFD6C66}" type="presParOf" srcId="{144EBB89-FE18-4B35-9BD1-6BA52C2531D6}" destId="{5F11D213-95E1-4171-90BD-D1ECF4221381}" srcOrd="1" destOrd="0" presId="urn:microsoft.com/office/officeart/2008/layout/HorizontalMultiLevelHierarchy"/>
    <dgm:cxn modelId="{1F1851DB-0F54-411F-8846-7277D0C67010}" type="presParOf" srcId="{5F11D213-95E1-4171-90BD-D1ECF4221381}" destId="{632C93EF-163B-4208-9EC4-94235FC75E32}" srcOrd="0" destOrd="0" presId="urn:microsoft.com/office/officeart/2008/layout/HorizontalMultiLevelHierarchy"/>
    <dgm:cxn modelId="{6729D97A-A588-413C-81D0-53086D637E23}" type="presParOf" srcId="{632C93EF-163B-4208-9EC4-94235FC75E32}" destId="{BAD8697D-6E53-495A-B79E-CECF988824AB}" srcOrd="0" destOrd="0" presId="urn:microsoft.com/office/officeart/2008/layout/HorizontalMultiLevelHierarchy"/>
    <dgm:cxn modelId="{C945B3C7-CFDC-4CDC-B61A-D5DB590D0CE7}" type="presParOf" srcId="{5F11D213-95E1-4171-90BD-D1ECF4221381}" destId="{95451E52-1254-4001-9ADC-AA9359E54F5F}" srcOrd="1" destOrd="0" presId="urn:microsoft.com/office/officeart/2008/layout/HorizontalMultiLevelHierarchy"/>
    <dgm:cxn modelId="{3FC2B9BB-11EB-4FEB-9EE0-426F0A9BD96E}" type="presParOf" srcId="{95451E52-1254-4001-9ADC-AA9359E54F5F}" destId="{4E2BFFAD-3316-40B2-960E-7071579A638F}" srcOrd="0" destOrd="0" presId="urn:microsoft.com/office/officeart/2008/layout/HorizontalMultiLevelHierarchy"/>
    <dgm:cxn modelId="{01F02514-1993-4875-8D35-5ADB2BC9F46F}" type="presParOf" srcId="{95451E52-1254-4001-9ADC-AA9359E54F5F}" destId="{54DA88F4-95AF-4B39-ADA0-F0C0FEDF84B0}" srcOrd="1" destOrd="0" presId="urn:microsoft.com/office/officeart/2008/layout/HorizontalMultiLevelHierarchy"/>
    <dgm:cxn modelId="{F6F4C5F7-D286-4B3E-818D-B36D3654B30F}" type="presParOf" srcId="{5F11D213-95E1-4171-90BD-D1ECF4221381}" destId="{945A6893-E354-4298-A27F-0ED03B4D0E08}" srcOrd="2" destOrd="0" presId="urn:microsoft.com/office/officeart/2008/layout/HorizontalMultiLevelHierarchy"/>
    <dgm:cxn modelId="{91249995-0F1D-4C60-9224-D4031726861C}" type="presParOf" srcId="{945A6893-E354-4298-A27F-0ED03B4D0E08}" destId="{46767F1B-C85B-4793-A02A-1452102293F9}" srcOrd="0" destOrd="0" presId="urn:microsoft.com/office/officeart/2008/layout/HorizontalMultiLevelHierarchy"/>
    <dgm:cxn modelId="{3B7598D7-C340-448D-96C7-1982969DB63B}" type="presParOf" srcId="{5F11D213-95E1-4171-90BD-D1ECF4221381}" destId="{A9DB631A-7285-49D8-A638-079C3A82120B}" srcOrd="3" destOrd="0" presId="urn:microsoft.com/office/officeart/2008/layout/HorizontalMultiLevelHierarchy"/>
    <dgm:cxn modelId="{BCABD48F-FFCB-40C1-AD55-9626DE1E24A8}" type="presParOf" srcId="{A9DB631A-7285-49D8-A638-079C3A82120B}" destId="{35C5CFA7-4A81-4A6F-96BB-72BD5510C5F4}" srcOrd="0" destOrd="0" presId="urn:microsoft.com/office/officeart/2008/layout/HorizontalMultiLevelHierarchy"/>
    <dgm:cxn modelId="{97B46F4B-8000-4135-A4CA-7C54D8DBA91E}" type="presParOf" srcId="{A9DB631A-7285-49D8-A638-079C3A82120B}" destId="{B352C649-87AB-42E1-95B5-75362E7F7253}" srcOrd="1" destOrd="0" presId="urn:microsoft.com/office/officeart/2008/layout/HorizontalMultiLevelHierarchy"/>
    <dgm:cxn modelId="{CBB4173A-60DA-4B5E-AC03-7741B59F8DC2}" type="presParOf" srcId="{B352C649-87AB-42E1-95B5-75362E7F7253}" destId="{C4868BD1-FD2C-481A-885E-F7E6F969DCC7}" srcOrd="0" destOrd="0" presId="urn:microsoft.com/office/officeart/2008/layout/HorizontalMultiLevelHierarchy"/>
    <dgm:cxn modelId="{33561E5C-E53D-44F9-9013-BABFCEF1C673}" type="presParOf" srcId="{C4868BD1-FD2C-481A-885E-F7E6F969DCC7}" destId="{2FF5D403-5E85-49D9-B2AB-E34B1FC8D3B1}" srcOrd="0" destOrd="0" presId="urn:microsoft.com/office/officeart/2008/layout/HorizontalMultiLevelHierarchy"/>
    <dgm:cxn modelId="{5D5856C0-04FE-4873-9763-77EBE3D81AB3}" type="presParOf" srcId="{B352C649-87AB-42E1-95B5-75362E7F7253}" destId="{41EC68CA-9560-4619-B4FF-B98CFF6BA6A8}" srcOrd="1" destOrd="0" presId="urn:microsoft.com/office/officeart/2008/layout/HorizontalMultiLevelHierarchy"/>
    <dgm:cxn modelId="{7863EF52-2738-4A57-93A2-A30BF2C7D98C}" type="presParOf" srcId="{41EC68CA-9560-4619-B4FF-B98CFF6BA6A8}" destId="{EFCEC3BB-4A44-457E-8C89-C8F3E40DAA5A}" srcOrd="0" destOrd="0" presId="urn:microsoft.com/office/officeart/2008/layout/HorizontalMultiLevelHierarchy"/>
    <dgm:cxn modelId="{8957B2E0-688E-448E-A2DF-FFBAD1467A46}" type="presParOf" srcId="{41EC68CA-9560-4619-B4FF-B98CFF6BA6A8}" destId="{813AFF87-DF92-4016-A2D0-C311E80898C3}" srcOrd="1" destOrd="0" presId="urn:microsoft.com/office/officeart/2008/layout/HorizontalMultiLevelHierarchy"/>
    <dgm:cxn modelId="{CE2BA440-C68A-42B5-B59A-94DAC15F44E7}" type="presParOf" srcId="{5F11D213-95E1-4171-90BD-D1ECF4221381}" destId="{B86C908F-38D6-4D8F-A65F-3517C27E7926}" srcOrd="4" destOrd="0" presId="urn:microsoft.com/office/officeart/2008/layout/HorizontalMultiLevelHierarchy"/>
    <dgm:cxn modelId="{AFD28ED4-694C-419C-986F-D3492AC8BBBA}" type="presParOf" srcId="{B86C908F-38D6-4D8F-A65F-3517C27E7926}" destId="{3E6A6533-B243-4254-A6A1-BD7E58C9977B}" srcOrd="0" destOrd="0" presId="urn:microsoft.com/office/officeart/2008/layout/HorizontalMultiLevelHierarchy"/>
    <dgm:cxn modelId="{1F413087-3F1E-400D-AECB-96D1F3E5B8DF}" type="presParOf" srcId="{5F11D213-95E1-4171-90BD-D1ECF4221381}" destId="{94B300FD-C93D-413C-9BCE-45FA0DAFCD27}" srcOrd="5" destOrd="0" presId="urn:microsoft.com/office/officeart/2008/layout/HorizontalMultiLevelHierarchy"/>
    <dgm:cxn modelId="{BC00A0D3-0A3D-4F6A-A33D-032D8C212638}" type="presParOf" srcId="{94B300FD-C93D-413C-9BCE-45FA0DAFCD27}" destId="{D1A2DF2A-9BC5-48F6-8101-8C285ED0D74D}" srcOrd="0" destOrd="0" presId="urn:microsoft.com/office/officeart/2008/layout/HorizontalMultiLevelHierarchy"/>
    <dgm:cxn modelId="{2F75EC27-1D76-4C91-B81A-0951C2880CCF}" type="presParOf" srcId="{94B300FD-C93D-413C-9BCE-45FA0DAFCD27}" destId="{AC3AB7CF-5702-498F-B9D0-E501DA5BE15E}" srcOrd="1" destOrd="0" presId="urn:microsoft.com/office/officeart/2008/layout/HorizontalMultiLevelHierarchy"/>
    <dgm:cxn modelId="{01661F04-CE54-4AC3-8068-D7642F67A8C8}" type="presParOf" srcId="{5F11D213-95E1-4171-90BD-D1ECF4221381}" destId="{B3E03193-CBA4-47FC-A31B-8F940115DA63}" srcOrd="6" destOrd="0" presId="urn:microsoft.com/office/officeart/2008/layout/HorizontalMultiLevelHierarchy"/>
    <dgm:cxn modelId="{0B2C4BA8-54AD-4DBA-B12C-83E2F71964E0}" type="presParOf" srcId="{B3E03193-CBA4-47FC-A31B-8F940115DA63}" destId="{6FC05C10-0AAE-4883-9C83-4F8E0D42E7A2}" srcOrd="0" destOrd="0" presId="urn:microsoft.com/office/officeart/2008/layout/HorizontalMultiLevelHierarchy"/>
    <dgm:cxn modelId="{A8B46622-287A-4E53-ACF8-9D7FCBCB05F4}" type="presParOf" srcId="{5F11D213-95E1-4171-90BD-D1ECF4221381}" destId="{78987876-38EA-4018-8E72-2DB836AD9AFA}" srcOrd="7" destOrd="0" presId="urn:microsoft.com/office/officeart/2008/layout/HorizontalMultiLevelHierarchy"/>
    <dgm:cxn modelId="{ACDA22ED-B8AE-4FF0-B06E-030A21AA3D56}" type="presParOf" srcId="{78987876-38EA-4018-8E72-2DB836AD9AFA}" destId="{648837A1-8AB3-43F1-8B96-FB1E01EE252C}" srcOrd="0" destOrd="0" presId="urn:microsoft.com/office/officeart/2008/layout/HorizontalMultiLevelHierarchy"/>
    <dgm:cxn modelId="{1B135B6A-E178-4E6E-8456-24D9BF664775}" type="presParOf" srcId="{78987876-38EA-4018-8E72-2DB836AD9AFA}" destId="{1AFC56AE-7E30-4E59-A841-6DCBEDF1DFDA}" srcOrd="1" destOrd="0" presId="urn:microsoft.com/office/officeart/2008/layout/HorizontalMultiLevelHierarchy"/>
    <dgm:cxn modelId="{0036B414-4234-43E1-B246-C0CD78283AE6}" type="presParOf" srcId="{5F11D213-95E1-4171-90BD-D1ECF4221381}" destId="{3E9A13F0-EF71-46CB-AC09-2C39D09F20A1}" srcOrd="8" destOrd="0" presId="urn:microsoft.com/office/officeart/2008/layout/HorizontalMultiLevelHierarchy"/>
    <dgm:cxn modelId="{A557DC43-6F8F-4001-932F-D593BA678522}" type="presParOf" srcId="{3E9A13F0-EF71-46CB-AC09-2C39D09F20A1}" destId="{C287FB81-26C3-457C-912C-70C0D32668E3}" srcOrd="0" destOrd="0" presId="urn:microsoft.com/office/officeart/2008/layout/HorizontalMultiLevelHierarchy"/>
    <dgm:cxn modelId="{0EB2D0EB-9639-46AD-BACC-01B5D7BB5F58}" type="presParOf" srcId="{5F11D213-95E1-4171-90BD-D1ECF4221381}" destId="{4C03A030-3F2B-4937-A676-34EFD61FBD2E}" srcOrd="9" destOrd="0" presId="urn:microsoft.com/office/officeart/2008/layout/HorizontalMultiLevelHierarchy"/>
    <dgm:cxn modelId="{AFDF622F-4A35-4CE9-A572-ED804188ABE8}" type="presParOf" srcId="{4C03A030-3F2B-4937-A676-34EFD61FBD2E}" destId="{6D5D4EF5-D2CC-4B84-B541-9AE3633625A8}" srcOrd="0" destOrd="0" presId="urn:microsoft.com/office/officeart/2008/layout/HorizontalMultiLevelHierarchy"/>
    <dgm:cxn modelId="{42303FDD-FDE2-4C71-B3E5-101080CF86C3}" type="presParOf" srcId="{4C03A030-3F2B-4937-A676-34EFD61FBD2E}" destId="{4B8ED149-5E2A-4718-9E8F-E97B64907A51}" srcOrd="1" destOrd="0" presId="urn:microsoft.com/office/officeart/2008/layout/HorizontalMultiLevelHierarchy"/>
    <dgm:cxn modelId="{7EE1B133-5915-489B-8C27-8480228A78C2}" type="presParOf" srcId="{5F11D213-95E1-4171-90BD-D1ECF4221381}" destId="{FA6D2F47-92E7-475C-B4F1-125271291F0B}" srcOrd="10" destOrd="0" presId="urn:microsoft.com/office/officeart/2008/layout/HorizontalMultiLevelHierarchy"/>
    <dgm:cxn modelId="{DDCFBE44-5020-4733-B67F-E622CEFA1406}" type="presParOf" srcId="{FA6D2F47-92E7-475C-B4F1-125271291F0B}" destId="{D795386B-D90B-4368-A7BE-1AABC47AD2C9}" srcOrd="0" destOrd="0" presId="urn:microsoft.com/office/officeart/2008/layout/HorizontalMultiLevelHierarchy"/>
    <dgm:cxn modelId="{BAFA70E5-D893-4BDC-92B4-4C42D4D3D368}" type="presParOf" srcId="{5F11D213-95E1-4171-90BD-D1ECF4221381}" destId="{D06ED9C1-B06A-4E74-B7CB-A0BAC321928D}" srcOrd="11" destOrd="0" presId="urn:microsoft.com/office/officeart/2008/layout/HorizontalMultiLevelHierarchy"/>
    <dgm:cxn modelId="{5332FD8D-BBB6-4D0E-9670-D385E4D9DAA9}" type="presParOf" srcId="{D06ED9C1-B06A-4E74-B7CB-A0BAC321928D}" destId="{DADA71D3-AA6C-4D0C-B920-7906545ABCFF}" srcOrd="0" destOrd="0" presId="urn:microsoft.com/office/officeart/2008/layout/HorizontalMultiLevelHierarchy"/>
    <dgm:cxn modelId="{26F44E69-07BF-48CF-90F4-DF9279488100}" type="presParOf" srcId="{D06ED9C1-B06A-4E74-B7CB-A0BAC321928D}" destId="{1AC49CA9-3C19-46B6-90D1-EACB0B2E6A33}" srcOrd="1" destOrd="0" presId="urn:microsoft.com/office/officeart/2008/layout/HorizontalMultiLevelHierarchy"/>
    <dgm:cxn modelId="{DF1D154D-9B5F-4CC9-8773-A82F16257F0B}" type="presParOf" srcId="{5F11D213-95E1-4171-90BD-D1ECF4221381}" destId="{62E9D495-0177-4C08-92C8-25972AF286C7}" srcOrd="12" destOrd="0" presId="urn:microsoft.com/office/officeart/2008/layout/HorizontalMultiLevelHierarchy"/>
    <dgm:cxn modelId="{6B44FD30-0A7F-40CA-9B49-7CA32459363C}" type="presParOf" srcId="{62E9D495-0177-4C08-92C8-25972AF286C7}" destId="{0D25B530-8712-40BD-942F-552353EDF246}" srcOrd="0" destOrd="0" presId="urn:microsoft.com/office/officeart/2008/layout/HorizontalMultiLevelHierarchy"/>
    <dgm:cxn modelId="{F6F48B0E-2680-4E93-92B3-08FDB91E47C7}" type="presParOf" srcId="{5F11D213-95E1-4171-90BD-D1ECF4221381}" destId="{3C12A91D-7049-45BF-852C-AD83215E43A2}" srcOrd="13" destOrd="0" presId="urn:microsoft.com/office/officeart/2008/layout/HorizontalMultiLevelHierarchy"/>
    <dgm:cxn modelId="{62BFB42A-A14B-46CE-B842-34CFEAE6E36E}" type="presParOf" srcId="{3C12A91D-7049-45BF-852C-AD83215E43A2}" destId="{4FEC5052-364D-4FAC-BB51-4E989C119217}" srcOrd="0" destOrd="0" presId="urn:microsoft.com/office/officeart/2008/layout/HorizontalMultiLevelHierarchy"/>
    <dgm:cxn modelId="{B487256B-0F38-44B2-AA21-A54F09C0B2B9}" type="presParOf" srcId="{3C12A91D-7049-45BF-852C-AD83215E43A2}" destId="{48BD3BED-0282-4116-A07F-38894CF23714}" srcOrd="1" destOrd="0" presId="urn:microsoft.com/office/officeart/2008/layout/HorizontalMultiLevelHierarchy"/>
    <dgm:cxn modelId="{08C4BEDF-984B-4FF8-89DF-C99422B091E3}" type="presParOf" srcId="{5F11D213-95E1-4171-90BD-D1ECF4221381}" destId="{83686A59-614C-452A-80CA-C53248F6B0E4}" srcOrd="14" destOrd="0" presId="urn:microsoft.com/office/officeart/2008/layout/HorizontalMultiLevelHierarchy"/>
    <dgm:cxn modelId="{6E4765A3-A783-4B0B-B163-B7360CABBC79}" type="presParOf" srcId="{83686A59-614C-452A-80CA-C53248F6B0E4}" destId="{5F09A1C8-3B14-4A0B-8509-8FCFA5E9EB2B}" srcOrd="0" destOrd="0" presId="urn:microsoft.com/office/officeart/2008/layout/HorizontalMultiLevelHierarchy"/>
    <dgm:cxn modelId="{9101B199-84CD-4486-9B03-3329070A79C0}" type="presParOf" srcId="{5F11D213-95E1-4171-90BD-D1ECF4221381}" destId="{EB98EB33-D381-454F-8A4D-9690235B922A}" srcOrd="15" destOrd="0" presId="urn:microsoft.com/office/officeart/2008/layout/HorizontalMultiLevelHierarchy"/>
    <dgm:cxn modelId="{1DF3D6A6-37E8-4EFC-AD53-F92D8924F124}" type="presParOf" srcId="{EB98EB33-D381-454F-8A4D-9690235B922A}" destId="{5C9FE3FA-8C4F-4694-971C-6EA05E69368B}" srcOrd="0" destOrd="0" presId="urn:microsoft.com/office/officeart/2008/layout/HorizontalMultiLevelHierarchy"/>
    <dgm:cxn modelId="{C7AF2541-D632-471E-8290-CB5246E02B7F}" type="presParOf" srcId="{EB98EB33-D381-454F-8A4D-9690235B922A}" destId="{73D87B2A-9106-48CC-AC05-DC2F85F7613F}" srcOrd="1" destOrd="0" presId="urn:microsoft.com/office/officeart/2008/layout/HorizontalMultiLevelHierarchy"/>
    <dgm:cxn modelId="{B8599D8B-E2DD-4CFD-B5D2-528680C0533A}" type="presParOf" srcId="{5F11D213-95E1-4171-90BD-D1ECF4221381}" destId="{58E2281B-48DA-4A3D-94F1-D37ED4B618DA}" srcOrd="16" destOrd="0" presId="urn:microsoft.com/office/officeart/2008/layout/HorizontalMultiLevelHierarchy"/>
    <dgm:cxn modelId="{D4452798-C8CB-4DD8-9F37-B4A6AAAE4877}" type="presParOf" srcId="{58E2281B-48DA-4A3D-94F1-D37ED4B618DA}" destId="{60F897DB-E36E-4CAF-9A0D-5EAE9C9B17BB}" srcOrd="0" destOrd="0" presId="urn:microsoft.com/office/officeart/2008/layout/HorizontalMultiLevelHierarchy"/>
    <dgm:cxn modelId="{651D7241-02E4-4127-89D1-409F5EBE8ECE}" type="presParOf" srcId="{5F11D213-95E1-4171-90BD-D1ECF4221381}" destId="{FB4CDD99-4564-4140-BDE3-E692680BE045}" srcOrd="17" destOrd="0" presId="urn:microsoft.com/office/officeart/2008/layout/HorizontalMultiLevelHierarchy"/>
    <dgm:cxn modelId="{1E6741E5-CCDA-4D55-B1D3-4F3C0ECDB9BA}" type="presParOf" srcId="{FB4CDD99-4564-4140-BDE3-E692680BE045}" destId="{716CD8F0-EC48-42FE-A45D-A82DAC5FDAD0}" srcOrd="0" destOrd="0" presId="urn:microsoft.com/office/officeart/2008/layout/HorizontalMultiLevelHierarchy"/>
    <dgm:cxn modelId="{F08D844D-8EA6-4230-82E2-8288FB07E85D}" type="presParOf" srcId="{FB4CDD99-4564-4140-BDE3-E692680BE045}" destId="{C31229A5-576D-478E-9789-805B35A420B6}" srcOrd="1" destOrd="0" presId="urn:microsoft.com/office/officeart/2008/layout/HorizontalMultiLevelHierarchy"/>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C8569-1FB5-4378-93AD-47CC63E211FE}">
      <dsp:nvSpPr>
        <dsp:cNvPr id="0" name=""/>
        <dsp:cNvSpPr/>
      </dsp:nvSpPr>
      <dsp:spPr>
        <a:xfrm rot="5400000">
          <a:off x="648975" y="872200"/>
          <a:ext cx="305454" cy="508270"/>
        </a:xfrm>
        <a:prstGeom prst="corner">
          <a:avLst>
            <a:gd name="adj1" fmla="val 16120"/>
            <a:gd name="adj2" fmla="val 16110"/>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AD52EF5-7725-4936-83C0-8FD8C7DA4122}">
      <dsp:nvSpPr>
        <dsp:cNvPr id="0" name=""/>
        <dsp:cNvSpPr/>
      </dsp:nvSpPr>
      <dsp:spPr>
        <a:xfrm>
          <a:off x="597987" y="1024063"/>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baseline="0">
              <a:solidFill>
                <a:sysClr val="windowText" lastClr="000000">
                  <a:hueOff val="0"/>
                  <a:satOff val="0"/>
                  <a:lumOff val="0"/>
                  <a:alphaOff val="0"/>
                </a:sysClr>
              </a:solidFill>
              <a:latin typeface="Calibri"/>
              <a:ea typeface="+mn-ea"/>
              <a:cs typeface="+mn-cs"/>
            </a:rPr>
            <a:t>Миссия организации</a:t>
          </a:r>
        </a:p>
      </dsp:txBody>
      <dsp:txXfrm>
        <a:off x="597987" y="1024063"/>
        <a:ext cx="458869" cy="402225"/>
      </dsp:txXfrm>
    </dsp:sp>
    <dsp:sp modelId="{A7323622-E905-4AA7-9E2F-934C20E5B4B0}">
      <dsp:nvSpPr>
        <dsp:cNvPr id="0" name=""/>
        <dsp:cNvSpPr/>
      </dsp:nvSpPr>
      <dsp:spPr>
        <a:xfrm>
          <a:off x="970277" y="834780"/>
          <a:ext cx="86579" cy="86579"/>
        </a:xfrm>
        <a:prstGeom prst="triangle">
          <a:avLst>
            <a:gd name="adj" fmla="val 100000"/>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3E36473-C43E-4150-B76F-D8E95364053B}">
      <dsp:nvSpPr>
        <dsp:cNvPr id="0" name=""/>
        <dsp:cNvSpPr/>
      </dsp:nvSpPr>
      <dsp:spPr>
        <a:xfrm rot="5400000">
          <a:off x="1210720" y="733195"/>
          <a:ext cx="305454" cy="508270"/>
        </a:xfrm>
        <a:prstGeom prst="corner">
          <a:avLst>
            <a:gd name="adj1" fmla="val 16120"/>
            <a:gd name="adj2" fmla="val 16110"/>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D7389E4-0BD7-499C-ADA1-763303F36A39}">
      <dsp:nvSpPr>
        <dsp:cNvPr id="0" name=""/>
        <dsp:cNvSpPr/>
      </dsp:nvSpPr>
      <dsp:spPr>
        <a:xfrm>
          <a:off x="1159732" y="885059"/>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Цели организации</a:t>
          </a:r>
        </a:p>
      </dsp:txBody>
      <dsp:txXfrm>
        <a:off x="1159732" y="885059"/>
        <a:ext cx="458869" cy="402225"/>
      </dsp:txXfrm>
    </dsp:sp>
    <dsp:sp modelId="{B9A05B45-97C0-49F6-BDFC-A849A22A509B}">
      <dsp:nvSpPr>
        <dsp:cNvPr id="0" name=""/>
        <dsp:cNvSpPr/>
      </dsp:nvSpPr>
      <dsp:spPr>
        <a:xfrm>
          <a:off x="1532022" y="695776"/>
          <a:ext cx="86579" cy="86579"/>
        </a:xfrm>
        <a:prstGeom prst="triangle">
          <a:avLst>
            <a:gd name="adj" fmla="val 10000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35EEECD-2F90-4891-ACCF-D980FD470AB3}">
      <dsp:nvSpPr>
        <dsp:cNvPr id="0" name=""/>
        <dsp:cNvSpPr/>
      </dsp:nvSpPr>
      <dsp:spPr>
        <a:xfrm rot="5400000">
          <a:off x="1772466" y="594191"/>
          <a:ext cx="305454" cy="508270"/>
        </a:xfrm>
        <a:prstGeom prst="corner">
          <a:avLst>
            <a:gd name="adj1" fmla="val 16120"/>
            <a:gd name="adj2" fmla="val 16110"/>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F0F4B42-A087-4BCC-9817-0873B83761CC}">
      <dsp:nvSpPr>
        <dsp:cNvPr id="0" name=""/>
        <dsp:cNvSpPr/>
      </dsp:nvSpPr>
      <dsp:spPr>
        <a:xfrm>
          <a:off x="1721477" y="746054"/>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Анализ и оценка внешней среды</a:t>
          </a:r>
        </a:p>
      </dsp:txBody>
      <dsp:txXfrm>
        <a:off x="1721477" y="746054"/>
        <a:ext cx="458869" cy="402225"/>
      </dsp:txXfrm>
    </dsp:sp>
    <dsp:sp modelId="{20B9F483-DC0B-47BD-9EFB-8BBBA44555B2}">
      <dsp:nvSpPr>
        <dsp:cNvPr id="0" name=""/>
        <dsp:cNvSpPr/>
      </dsp:nvSpPr>
      <dsp:spPr>
        <a:xfrm>
          <a:off x="2093768" y="556771"/>
          <a:ext cx="86579" cy="86579"/>
        </a:xfrm>
        <a:prstGeom prst="triangle">
          <a:avLst>
            <a:gd name="adj" fmla="val 100000"/>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2F557D8-1A8A-4F23-A9F4-99DCF4310EBA}">
      <dsp:nvSpPr>
        <dsp:cNvPr id="0" name=""/>
        <dsp:cNvSpPr/>
      </dsp:nvSpPr>
      <dsp:spPr>
        <a:xfrm rot="5400000">
          <a:off x="2334211" y="455186"/>
          <a:ext cx="305454" cy="508270"/>
        </a:xfrm>
        <a:prstGeom prst="corner">
          <a:avLst>
            <a:gd name="adj1" fmla="val 16120"/>
            <a:gd name="adj2" fmla="val 16110"/>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BC4B813-0030-4F2D-A704-C52427A1E487}">
      <dsp:nvSpPr>
        <dsp:cNvPr id="0" name=""/>
        <dsp:cNvSpPr/>
      </dsp:nvSpPr>
      <dsp:spPr>
        <a:xfrm>
          <a:off x="2283223" y="607050"/>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Анализ и оценка внутренней структуры и среды</a:t>
          </a:r>
        </a:p>
      </dsp:txBody>
      <dsp:txXfrm>
        <a:off x="2283223" y="607050"/>
        <a:ext cx="458869" cy="402225"/>
      </dsp:txXfrm>
    </dsp:sp>
    <dsp:sp modelId="{1FB72A51-7431-4830-8FC7-0C64927949D7}">
      <dsp:nvSpPr>
        <dsp:cNvPr id="0" name=""/>
        <dsp:cNvSpPr/>
      </dsp:nvSpPr>
      <dsp:spPr>
        <a:xfrm>
          <a:off x="2655513" y="417767"/>
          <a:ext cx="86579" cy="86579"/>
        </a:xfrm>
        <a:prstGeom prst="triangle">
          <a:avLst>
            <a:gd name="adj" fmla="val 100000"/>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00463C-44D3-43B7-9245-1952EF8E78B1}">
      <dsp:nvSpPr>
        <dsp:cNvPr id="0" name=""/>
        <dsp:cNvSpPr/>
      </dsp:nvSpPr>
      <dsp:spPr>
        <a:xfrm rot="5400000">
          <a:off x="2895956" y="316182"/>
          <a:ext cx="305454" cy="508270"/>
        </a:xfrm>
        <a:prstGeom prst="corner">
          <a:avLst>
            <a:gd name="adj1" fmla="val 16120"/>
            <a:gd name="adj2" fmla="val 1611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6CDF02B-D25F-4C99-84B6-FB6FBCC86AF7}">
      <dsp:nvSpPr>
        <dsp:cNvPr id="0" name=""/>
        <dsp:cNvSpPr/>
      </dsp:nvSpPr>
      <dsp:spPr>
        <a:xfrm>
          <a:off x="2844968" y="468045"/>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Разработка и анализ </a:t>
          </a:r>
          <a:r>
            <a:rPr lang="ru-RU" sz="900" kern="1200" baseline="0">
              <a:solidFill>
                <a:sysClr val="windowText" lastClr="000000">
                  <a:hueOff val="0"/>
                  <a:satOff val="0"/>
                  <a:lumOff val="0"/>
                  <a:alphaOff val="0"/>
                </a:sysClr>
              </a:solidFill>
              <a:latin typeface="Times New Roman" pitchFamily="18" charset="0"/>
              <a:ea typeface="+mn-ea"/>
              <a:cs typeface="+mn-cs"/>
            </a:rPr>
            <a:t>стратегических</a:t>
          </a:r>
          <a:r>
            <a:rPr lang="ru-RU" sz="900" kern="1200">
              <a:solidFill>
                <a:sysClr val="windowText" lastClr="000000">
                  <a:hueOff val="0"/>
                  <a:satOff val="0"/>
                  <a:lumOff val="0"/>
                  <a:alphaOff val="0"/>
                </a:sysClr>
              </a:solidFill>
              <a:latin typeface="Calibri"/>
              <a:ea typeface="+mn-ea"/>
              <a:cs typeface="+mn-cs"/>
            </a:rPr>
            <a:t> альтернатив</a:t>
          </a:r>
        </a:p>
      </dsp:txBody>
      <dsp:txXfrm>
        <a:off x="2844968" y="468045"/>
        <a:ext cx="458869" cy="402225"/>
      </dsp:txXfrm>
    </dsp:sp>
    <dsp:sp modelId="{72DD3A02-A86C-4ABE-A7C6-333631B4E13F}">
      <dsp:nvSpPr>
        <dsp:cNvPr id="0" name=""/>
        <dsp:cNvSpPr/>
      </dsp:nvSpPr>
      <dsp:spPr>
        <a:xfrm>
          <a:off x="3217259" y="278763"/>
          <a:ext cx="86579" cy="86579"/>
        </a:xfrm>
        <a:prstGeom prst="triangle">
          <a:avLst>
            <a:gd name="adj" fmla="val 100000"/>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CFC8255-48F2-4BF8-A749-107D9A420CC9}">
      <dsp:nvSpPr>
        <dsp:cNvPr id="0" name=""/>
        <dsp:cNvSpPr/>
      </dsp:nvSpPr>
      <dsp:spPr>
        <a:xfrm rot="5400000">
          <a:off x="3457702" y="177177"/>
          <a:ext cx="305454" cy="508270"/>
        </a:xfrm>
        <a:prstGeom prst="corner">
          <a:avLst>
            <a:gd name="adj1" fmla="val 16120"/>
            <a:gd name="adj2" fmla="val 16110"/>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7B4E841-FADC-4B6B-92B9-8ECA05683CD0}">
      <dsp:nvSpPr>
        <dsp:cNvPr id="0" name=""/>
        <dsp:cNvSpPr/>
      </dsp:nvSpPr>
      <dsp:spPr>
        <a:xfrm>
          <a:off x="3406714" y="329041"/>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baseline="0">
              <a:solidFill>
                <a:sysClr val="windowText" lastClr="000000">
                  <a:hueOff val="0"/>
                  <a:satOff val="0"/>
                  <a:lumOff val="0"/>
                  <a:alphaOff val="0"/>
                </a:sysClr>
              </a:solidFill>
              <a:latin typeface="Calibri"/>
              <a:ea typeface="+mn-ea"/>
              <a:cs typeface="+mn-cs"/>
            </a:rPr>
            <a:t>Выбор стратегии</a:t>
          </a:r>
        </a:p>
      </dsp:txBody>
      <dsp:txXfrm>
        <a:off x="3406714" y="329041"/>
        <a:ext cx="458869" cy="402225"/>
      </dsp:txXfrm>
    </dsp:sp>
    <dsp:sp modelId="{3B84413C-5212-41EF-8C32-439BC64C78F6}">
      <dsp:nvSpPr>
        <dsp:cNvPr id="0" name=""/>
        <dsp:cNvSpPr/>
      </dsp:nvSpPr>
      <dsp:spPr>
        <a:xfrm>
          <a:off x="3779004" y="139758"/>
          <a:ext cx="86579" cy="86579"/>
        </a:xfrm>
        <a:prstGeom prst="triangle">
          <a:avLst>
            <a:gd name="adj" fmla="val 100000"/>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5E97EEA-7BB1-4E35-BBFB-D86AB589D913}">
      <dsp:nvSpPr>
        <dsp:cNvPr id="0" name=""/>
        <dsp:cNvSpPr/>
      </dsp:nvSpPr>
      <dsp:spPr>
        <a:xfrm rot="5400000">
          <a:off x="4019447" y="38173"/>
          <a:ext cx="305454" cy="508270"/>
        </a:xfrm>
        <a:prstGeom prst="corner">
          <a:avLst>
            <a:gd name="adj1" fmla="val 16120"/>
            <a:gd name="adj2" fmla="val 16110"/>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D5AF507-94E5-4CD6-98F0-0036CC35A559}">
      <dsp:nvSpPr>
        <dsp:cNvPr id="0" name=""/>
        <dsp:cNvSpPr/>
      </dsp:nvSpPr>
      <dsp:spPr>
        <a:xfrm>
          <a:off x="3968459" y="190036"/>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baseline="0">
              <a:solidFill>
                <a:sysClr val="windowText" lastClr="000000">
                  <a:hueOff val="0"/>
                  <a:satOff val="0"/>
                  <a:lumOff val="0"/>
                  <a:alphaOff val="0"/>
                </a:sysClr>
              </a:solidFill>
              <a:latin typeface="Calibri"/>
              <a:ea typeface="+mn-ea"/>
              <a:cs typeface="+mn-cs"/>
            </a:rPr>
            <a:t>Реализация стратегии</a:t>
          </a:r>
        </a:p>
      </dsp:txBody>
      <dsp:txXfrm>
        <a:off x="3968459" y="190036"/>
        <a:ext cx="458869" cy="402225"/>
      </dsp:txXfrm>
    </dsp:sp>
    <dsp:sp modelId="{96B27A85-4EBC-4E89-B8DC-87406F9600D0}">
      <dsp:nvSpPr>
        <dsp:cNvPr id="0" name=""/>
        <dsp:cNvSpPr/>
      </dsp:nvSpPr>
      <dsp:spPr>
        <a:xfrm>
          <a:off x="4340750" y="754"/>
          <a:ext cx="86579" cy="86579"/>
        </a:xfrm>
        <a:prstGeom prst="triangle">
          <a:avLst>
            <a:gd name="adj" fmla="val 10000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604FF18-8AC1-4D31-A714-A798D2D53777}">
      <dsp:nvSpPr>
        <dsp:cNvPr id="0" name=""/>
        <dsp:cNvSpPr/>
      </dsp:nvSpPr>
      <dsp:spPr>
        <a:xfrm rot="5400000">
          <a:off x="4581193" y="-100830"/>
          <a:ext cx="305454" cy="508270"/>
        </a:xfrm>
        <a:prstGeom prst="corner">
          <a:avLst>
            <a:gd name="adj1" fmla="val 16120"/>
            <a:gd name="adj2" fmla="val 16110"/>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1C7B39D-5583-4036-8D89-EA33E1AE46A1}">
      <dsp:nvSpPr>
        <dsp:cNvPr id="0" name=""/>
        <dsp:cNvSpPr/>
      </dsp:nvSpPr>
      <dsp:spPr>
        <a:xfrm>
          <a:off x="4530205" y="51032"/>
          <a:ext cx="458869" cy="4022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Оценка стратегии</a:t>
          </a:r>
        </a:p>
      </dsp:txBody>
      <dsp:txXfrm>
        <a:off x="4530205" y="51032"/>
        <a:ext cx="458869" cy="4022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374E8-4547-4F49-BB33-9E979F298E51}">
      <dsp:nvSpPr>
        <dsp:cNvPr id="0" name=""/>
        <dsp:cNvSpPr/>
      </dsp:nvSpPr>
      <dsp:spPr>
        <a:xfrm>
          <a:off x="2764465" y="773195"/>
          <a:ext cx="2165146" cy="250512"/>
        </a:xfrm>
        <a:custGeom>
          <a:avLst/>
          <a:gdLst/>
          <a:ahLst/>
          <a:cxnLst/>
          <a:rect l="0" t="0" r="0" b="0"/>
          <a:pathLst>
            <a:path>
              <a:moveTo>
                <a:pt x="0" y="0"/>
              </a:moveTo>
              <a:lnTo>
                <a:pt x="0" y="124292"/>
              </a:lnTo>
              <a:lnTo>
                <a:pt x="2148491" y="124292"/>
              </a:lnTo>
              <a:lnTo>
                <a:pt x="2148491" y="24858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17AAA4-2F2B-4735-8FFD-4CCB604BE163}">
      <dsp:nvSpPr>
        <dsp:cNvPr id="0" name=""/>
        <dsp:cNvSpPr/>
      </dsp:nvSpPr>
      <dsp:spPr>
        <a:xfrm>
          <a:off x="2764465" y="773195"/>
          <a:ext cx="721715" cy="250512"/>
        </a:xfrm>
        <a:custGeom>
          <a:avLst/>
          <a:gdLst/>
          <a:ahLst/>
          <a:cxnLst/>
          <a:rect l="0" t="0" r="0" b="0"/>
          <a:pathLst>
            <a:path>
              <a:moveTo>
                <a:pt x="0" y="0"/>
              </a:moveTo>
              <a:lnTo>
                <a:pt x="0" y="124292"/>
              </a:lnTo>
              <a:lnTo>
                <a:pt x="716163" y="124292"/>
              </a:lnTo>
              <a:lnTo>
                <a:pt x="716163" y="24858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D54898-F5F7-42FD-A6D3-843A3A775158}">
      <dsp:nvSpPr>
        <dsp:cNvPr id="0" name=""/>
        <dsp:cNvSpPr/>
      </dsp:nvSpPr>
      <dsp:spPr>
        <a:xfrm>
          <a:off x="2042750" y="773195"/>
          <a:ext cx="721715" cy="250512"/>
        </a:xfrm>
        <a:custGeom>
          <a:avLst/>
          <a:gdLst/>
          <a:ahLst/>
          <a:cxnLst/>
          <a:rect l="0" t="0" r="0" b="0"/>
          <a:pathLst>
            <a:path>
              <a:moveTo>
                <a:pt x="716163" y="0"/>
              </a:moveTo>
              <a:lnTo>
                <a:pt x="716163" y="124292"/>
              </a:lnTo>
              <a:lnTo>
                <a:pt x="0" y="124292"/>
              </a:lnTo>
              <a:lnTo>
                <a:pt x="0" y="24858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555582-7B07-48A0-B0C2-7902708BFC00}">
      <dsp:nvSpPr>
        <dsp:cNvPr id="0" name=""/>
        <dsp:cNvSpPr/>
      </dsp:nvSpPr>
      <dsp:spPr>
        <a:xfrm>
          <a:off x="599319" y="773195"/>
          <a:ext cx="2165146" cy="250512"/>
        </a:xfrm>
        <a:custGeom>
          <a:avLst/>
          <a:gdLst/>
          <a:ahLst/>
          <a:cxnLst/>
          <a:rect l="0" t="0" r="0" b="0"/>
          <a:pathLst>
            <a:path>
              <a:moveTo>
                <a:pt x="2148491" y="0"/>
              </a:moveTo>
              <a:lnTo>
                <a:pt x="2148491" y="124292"/>
              </a:lnTo>
              <a:lnTo>
                <a:pt x="0" y="124292"/>
              </a:lnTo>
              <a:lnTo>
                <a:pt x="0" y="248585"/>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2FAE52-A4E1-46FA-97A6-C297BD2D9432}">
      <dsp:nvSpPr>
        <dsp:cNvPr id="0" name=""/>
        <dsp:cNvSpPr/>
      </dsp:nvSpPr>
      <dsp:spPr>
        <a:xfrm>
          <a:off x="2168006" y="176736"/>
          <a:ext cx="1192918" cy="5964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Вида стратегий</a:t>
          </a:r>
        </a:p>
      </dsp:txBody>
      <dsp:txXfrm>
        <a:off x="2168006" y="176736"/>
        <a:ext cx="1192918" cy="596459"/>
      </dsp:txXfrm>
    </dsp:sp>
    <dsp:sp modelId="{E5AA13C7-4450-433C-BF72-75FA79DD89D7}">
      <dsp:nvSpPr>
        <dsp:cNvPr id="0" name=""/>
        <dsp:cNvSpPr/>
      </dsp:nvSpPr>
      <dsp:spPr>
        <a:xfrm>
          <a:off x="2859" y="1023707"/>
          <a:ext cx="1192918" cy="596459"/>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корпоративная</a:t>
          </a:r>
        </a:p>
      </dsp:txBody>
      <dsp:txXfrm>
        <a:off x="2859" y="1023707"/>
        <a:ext cx="1192918" cy="596459"/>
      </dsp:txXfrm>
    </dsp:sp>
    <dsp:sp modelId="{337FF4B5-4B56-4CB2-A576-405778818F3D}">
      <dsp:nvSpPr>
        <dsp:cNvPr id="0" name=""/>
        <dsp:cNvSpPr/>
      </dsp:nvSpPr>
      <dsp:spPr>
        <a:xfrm>
          <a:off x="1446290" y="1023707"/>
          <a:ext cx="1192918" cy="596459"/>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деловая</a:t>
          </a:r>
        </a:p>
      </dsp:txBody>
      <dsp:txXfrm>
        <a:off x="1446290" y="1023707"/>
        <a:ext cx="1192918" cy="596459"/>
      </dsp:txXfrm>
    </dsp:sp>
    <dsp:sp modelId="{AFAAB81B-CACF-41EB-AE43-910CD32E51CF}">
      <dsp:nvSpPr>
        <dsp:cNvPr id="0" name=""/>
        <dsp:cNvSpPr/>
      </dsp:nvSpPr>
      <dsp:spPr>
        <a:xfrm>
          <a:off x="2889721" y="1023707"/>
          <a:ext cx="1192918" cy="596459"/>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функциональная</a:t>
          </a:r>
        </a:p>
      </dsp:txBody>
      <dsp:txXfrm>
        <a:off x="2889721" y="1023707"/>
        <a:ext cx="1192918" cy="596459"/>
      </dsp:txXfrm>
    </dsp:sp>
    <dsp:sp modelId="{D7894C18-5BE6-4D3F-952F-5BF6F2C02DEB}">
      <dsp:nvSpPr>
        <dsp:cNvPr id="0" name=""/>
        <dsp:cNvSpPr/>
      </dsp:nvSpPr>
      <dsp:spPr>
        <a:xfrm>
          <a:off x="4333152" y="1023707"/>
          <a:ext cx="1192918" cy="596459"/>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операционная</a:t>
          </a:r>
        </a:p>
      </dsp:txBody>
      <dsp:txXfrm>
        <a:off x="4333152" y="1023707"/>
        <a:ext cx="1192918" cy="5964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8DB97-E6F7-4AC6-A72A-39809B7B87A7}">
      <dsp:nvSpPr>
        <dsp:cNvPr id="0" name=""/>
        <dsp:cNvSpPr/>
      </dsp:nvSpPr>
      <dsp:spPr>
        <a:xfrm>
          <a:off x="2783392" y="828229"/>
          <a:ext cx="2037105" cy="176773"/>
        </a:xfrm>
        <a:custGeom>
          <a:avLst/>
          <a:gdLst/>
          <a:ahLst/>
          <a:cxnLst/>
          <a:rect l="0" t="0" r="0" b="0"/>
          <a:pathLst>
            <a:path>
              <a:moveTo>
                <a:pt x="0" y="0"/>
              </a:moveTo>
              <a:lnTo>
                <a:pt x="0" y="98625"/>
              </a:lnTo>
              <a:lnTo>
                <a:pt x="2273085" y="98625"/>
              </a:lnTo>
              <a:lnTo>
                <a:pt x="2273085"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403B26-F9CD-4648-B7C3-6139BC22C31A}">
      <dsp:nvSpPr>
        <dsp:cNvPr id="0" name=""/>
        <dsp:cNvSpPr/>
      </dsp:nvSpPr>
      <dsp:spPr>
        <a:xfrm>
          <a:off x="2783392" y="828229"/>
          <a:ext cx="1018552" cy="176773"/>
        </a:xfrm>
        <a:custGeom>
          <a:avLst/>
          <a:gdLst/>
          <a:ahLst/>
          <a:cxnLst/>
          <a:rect l="0" t="0" r="0" b="0"/>
          <a:pathLst>
            <a:path>
              <a:moveTo>
                <a:pt x="0" y="0"/>
              </a:moveTo>
              <a:lnTo>
                <a:pt x="0" y="98625"/>
              </a:lnTo>
              <a:lnTo>
                <a:pt x="1136542" y="98625"/>
              </a:lnTo>
              <a:lnTo>
                <a:pt x="1136542"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4B6200-5290-42F3-9138-B512F8F64E5F}">
      <dsp:nvSpPr>
        <dsp:cNvPr id="0" name=""/>
        <dsp:cNvSpPr/>
      </dsp:nvSpPr>
      <dsp:spPr>
        <a:xfrm>
          <a:off x="2737673" y="828229"/>
          <a:ext cx="91440" cy="176773"/>
        </a:xfrm>
        <a:custGeom>
          <a:avLst/>
          <a:gdLst/>
          <a:ahLst/>
          <a:cxnLst/>
          <a:rect l="0" t="0" r="0" b="0"/>
          <a:pathLst>
            <a:path>
              <a:moveTo>
                <a:pt x="45720" y="0"/>
              </a:moveTo>
              <a:lnTo>
                <a:pt x="4572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5A491-6161-4DD4-8567-47B82A43D897}">
      <dsp:nvSpPr>
        <dsp:cNvPr id="0" name=""/>
        <dsp:cNvSpPr/>
      </dsp:nvSpPr>
      <dsp:spPr>
        <a:xfrm>
          <a:off x="1764840" y="828229"/>
          <a:ext cx="1018552" cy="176773"/>
        </a:xfrm>
        <a:custGeom>
          <a:avLst/>
          <a:gdLst/>
          <a:ahLst/>
          <a:cxnLst/>
          <a:rect l="0" t="0" r="0" b="0"/>
          <a:pathLst>
            <a:path>
              <a:moveTo>
                <a:pt x="1136542" y="0"/>
              </a:moveTo>
              <a:lnTo>
                <a:pt x="1136542" y="98625"/>
              </a:lnTo>
              <a:lnTo>
                <a:pt x="0" y="98625"/>
              </a:lnTo>
              <a:lnTo>
                <a:pt x="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3024CA-18A2-4FF5-ACA2-09521513B214}">
      <dsp:nvSpPr>
        <dsp:cNvPr id="0" name=""/>
        <dsp:cNvSpPr/>
      </dsp:nvSpPr>
      <dsp:spPr>
        <a:xfrm>
          <a:off x="746287" y="828229"/>
          <a:ext cx="2037105" cy="176773"/>
        </a:xfrm>
        <a:custGeom>
          <a:avLst/>
          <a:gdLst/>
          <a:ahLst/>
          <a:cxnLst/>
          <a:rect l="0" t="0" r="0" b="0"/>
          <a:pathLst>
            <a:path>
              <a:moveTo>
                <a:pt x="2273085" y="0"/>
              </a:moveTo>
              <a:lnTo>
                <a:pt x="2273085" y="98625"/>
              </a:lnTo>
              <a:lnTo>
                <a:pt x="0" y="98625"/>
              </a:lnTo>
              <a:lnTo>
                <a:pt x="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04E369-74AC-4070-B57F-27AF3EA91D7E}">
      <dsp:nvSpPr>
        <dsp:cNvPr id="0" name=""/>
        <dsp:cNvSpPr/>
      </dsp:nvSpPr>
      <dsp:spPr>
        <a:xfrm>
          <a:off x="2362503" y="330"/>
          <a:ext cx="841779" cy="8278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a:ea typeface="+mn-ea"/>
              <a:cs typeface="+mn-cs"/>
            </a:rPr>
            <a:t>Элементы стратегии</a:t>
          </a:r>
          <a:endParaRPr lang="ru-RU" sz="1200" kern="1200" smtClean="0">
            <a:solidFill>
              <a:sysClr val="window" lastClr="FFFFFF"/>
            </a:solidFill>
            <a:latin typeface="Calibri"/>
            <a:ea typeface="+mn-ea"/>
            <a:cs typeface="+mn-cs"/>
          </a:endParaRPr>
        </a:p>
      </dsp:txBody>
      <dsp:txXfrm>
        <a:off x="2362503" y="330"/>
        <a:ext cx="841779" cy="827898"/>
      </dsp:txXfrm>
    </dsp:sp>
    <dsp:sp modelId="{C82DE618-83E4-4B08-B519-E30B1A5DE05D}">
      <dsp:nvSpPr>
        <dsp:cNvPr id="0" name=""/>
        <dsp:cNvSpPr/>
      </dsp:nvSpPr>
      <dsp:spPr>
        <a:xfrm>
          <a:off x="325397" y="1005002"/>
          <a:ext cx="841779" cy="11450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a:ea typeface="+mn-ea"/>
              <a:cs typeface="+mn-cs"/>
            </a:rPr>
            <a:t>стратегия как план</a:t>
          </a:r>
          <a:endParaRPr lang="ru-RU" sz="1200" kern="1200" smtClean="0">
            <a:solidFill>
              <a:sysClr val="window" lastClr="FFFFFF"/>
            </a:solidFill>
            <a:latin typeface="Calibri"/>
            <a:ea typeface="+mn-ea"/>
            <a:cs typeface="+mn-cs"/>
          </a:endParaRPr>
        </a:p>
      </dsp:txBody>
      <dsp:txXfrm>
        <a:off x="325397" y="1005002"/>
        <a:ext cx="841779" cy="1145013"/>
      </dsp:txXfrm>
    </dsp:sp>
    <dsp:sp modelId="{A7F481C2-5EAD-4EC7-9B07-BB20404EAFE2}">
      <dsp:nvSpPr>
        <dsp:cNvPr id="0" name=""/>
        <dsp:cNvSpPr/>
      </dsp:nvSpPr>
      <dsp:spPr>
        <a:xfrm>
          <a:off x="1343950" y="1005002"/>
          <a:ext cx="841779" cy="11450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a:ea typeface="+mn-ea"/>
              <a:cs typeface="+mn-cs"/>
            </a:rPr>
            <a:t>стратегия как позиция</a:t>
          </a:r>
          <a:endParaRPr lang="ru-RU" sz="1200" kern="1200" smtClean="0">
            <a:solidFill>
              <a:sysClr val="window" lastClr="FFFFFF"/>
            </a:solidFill>
            <a:latin typeface="Calibri"/>
            <a:ea typeface="+mn-ea"/>
            <a:cs typeface="+mn-cs"/>
          </a:endParaRPr>
        </a:p>
      </dsp:txBody>
      <dsp:txXfrm>
        <a:off x="1343950" y="1005002"/>
        <a:ext cx="841779" cy="1145013"/>
      </dsp:txXfrm>
    </dsp:sp>
    <dsp:sp modelId="{FF88D3B7-79A3-460B-8DF2-F85B0E36B4DF}">
      <dsp:nvSpPr>
        <dsp:cNvPr id="0" name=""/>
        <dsp:cNvSpPr/>
      </dsp:nvSpPr>
      <dsp:spPr>
        <a:xfrm>
          <a:off x="2362503" y="1005002"/>
          <a:ext cx="841779" cy="11450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a:ea typeface="+mn-ea"/>
              <a:cs typeface="+mn-cs"/>
            </a:rPr>
            <a:t>стратегия как приём</a:t>
          </a:r>
          <a:endParaRPr lang="ru-RU" sz="1200" kern="1200" smtClean="0">
            <a:solidFill>
              <a:sysClr val="window" lastClr="FFFFFF"/>
            </a:solidFill>
            <a:latin typeface="Calibri"/>
            <a:ea typeface="+mn-ea"/>
            <a:cs typeface="+mn-cs"/>
          </a:endParaRPr>
        </a:p>
      </dsp:txBody>
      <dsp:txXfrm>
        <a:off x="2362503" y="1005002"/>
        <a:ext cx="841779" cy="1145013"/>
      </dsp:txXfrm>
    </dsp:sp>
    <dsp:sp modelId="{63723F73-6B25-4124-B8BB-14FA29EF684C}">
      <dsp:nvSpPr>
        <dsp:cNvPr id="0" name=""/>
        <dsp:cNvSpPr/>
      </dsp:nvSpPr>
      <dsp:spPr>
        <a:xfrm>
          <a:off x="3381056" y="1005002"/>
          <a:ext cx="841779" cy="10917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a:ea typeface="+mn-ea"/>
              <a:cs typeface="+mn-cs"/>
            </a:rPr>
            <a:t>стратегия как паттерн действий</a:t>
          </a:r>
          <a:endParaRPr lang="ru-RU" sz="1200" kern="1200" smtClean="0">
            <a:solidFill>
              <a:sysClr val="window" lastClr="FFFFFF"/>
            </a:solidFill>
            <a:latin typeface="Calibri"/>
            <a:ea typeface="+mn-ea"/>
            <a:cs typeface="+mn-cs"/>
          </a:endParaRPr>
        </a:p>
      </dsp:txBody>
      <dsp:txXfrm>
        <a:off x="3381056" y="1005002"/>
        <a:ext cx="841779" cy="1091712"/>
      </dsp:txXfrm>
    </dsp:sp>
    <dsp:sp modelId="{06FC08E2-7DFE-440E-B036-72B413E4CB1B}">
      <dsp:nvSpPr>
        <dsp:cNvPr id="0" name=""/>
        <dsp:cNvSpPr/>
      </dsp:nvSpPr>
      <dsp:spPr>
        <a:xfrm>
          <a:off x="4399609" y="1005002"/>
          <a:ext cx="841779" cy="11068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a:ea typeface="+mn-ea"/>
              <a:cs typeface="+mn-cs"/>
            </a:rPr>
            <a:t>стратегия как перспектива</a:t>
          </a:r>
          <a:endParaRPr lang="ru-RU" sz="1200" kern="1200" smtClean="0">
            <a:solidFill>
              <a:sysClr val="window" lastClr="FFFFFF"/>
            </a:solidFill>
            <a:latin typeface="Calibri"/>
            <a:ea typeface="+mn-ea"/>
            <a:cs typeface="+mn-cs"/>
          </a:endParaRPr>
        </a:p>
      </dsp:txBody>
      <dsp:txXfrm>
        <a:off x="4399609" y="1005002"/>
        <a:ext cx="841779" cy="11068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B9612-AD50-4AC6-A76D-035B78A8A7A2}">
      <dsp:nvSpPr>
        <dsp:cNvPr id="0" name=""/>
        <dsp:cNvSpPr/>
      </dsp:nvSpPr>
      <dsp:spPr>
        <a:xfrm>
          <a:off x="960355" y="1220875"/>
          <a:ext cx="267818" cy="765487"/>
        </a:xfrm>
        <a:custGeom>
          <a:avLst/>
          <a:gdLst/>
          <a:ahLst/>
          <a:cxnLst/>
          <a:rect l="0" t="0" r="0" b="0"/>
          <a:pathLst>
            <a:path>
              <a:moveTo>
                <a:pt x="0" y="0"/>
              </a:moveTo>
              <a:lnTo>
                <a:pt x="101307" y="0"/>
              </a:lnTo>
              <a:lnTo>
                <a:pt x="101307" y="579118"/>
              </a:lnTo>
              <a:lnTo>
                <a:pt x="202614" y="5791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73990" y="1583344"/>
        <a:ext cx="40549" cy="40549"/>
      </dsp:txXfrm>
    </dsp:sp>
    <dsp:sp modelId="{AD186497-C8BF-465D-921D-FBB7D047D89B}">
      <dsp:nvSpPr>
        <dsp:cNvPr id="0" name=""/>
        <dsp:cNvSpPr/>
      </dsp:nvSpPr>
      <dsp:spPr>
        <a:xfrm>
          <a:off x="960355" y="1220875"/>
          <a:ext cx="267818" cy="255162"/>
        </a:xfrm>
        <a:custGeom>
          <a:avLst/>
          <a:gdLst/>
          <a:ahLst/>
          <a:cxnLst/>
          <a:rect l="0" t="0" r="0" b="0"/>
          <a:pathLst>
            <a:path>
              <a:moveTo>
                <a:pt x="0" y="0"/>
              </a:moveTo>
              <a:lnTo>
                <a:pt x="101307" y="0"/>
              </a:lnTo>
              <a:lnTo>
                <a:pt x="101307" y="193039"/>
              </a:lnTo>
              <a:lnTo>
                <a:pt x="202614" y="1930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85017" y="1339208"/>
        <a:ext cx="18495" cy="18495"/>
      </dsp:txXfrm>
    </dsp:sp>
    <dsp:sp modelId="{9282F002-71C7-4691-A89F-04F10657F4C6}">
      <dsp:nvSpPr>
        <dsp:cNvPr id="0" name=""/>
        <dsp:cNvSpPr/>
      </dsp:nvSpPr>
      <dsp:spPr>
        <a:xfrm>
          <a:off x="960355" y="965712"/>
          <a:ext cx="267818" cy="255162"/>
        </a:xfrm>
        <a:custGeom>
          <a:avLst/>
          <a:gdLst/>
          <a:ahLst/>
          <a:cxnLst/>
          <a:rect l="0" t="0" r="0" b="0"/>
          <a:pathLst>
            <a:path>
              <a:moveTo>
                <a:pt x="0" y="193039"/>
              </a:moveTo>
              <a:lnTo>
                <a:pt x="101307" y="193039"/>
              </a:lnTo>
              <a:lnTo>
                <a:pt x="101307" y="0"/>
              </a:lnTo>
              <a:lnTo>
                <a:pt x="2026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85017" y="1084045"/>
        <a:ext cx="18495" cy="18495"/>
      </dsp:txXfrm>
    </dsp:sp>
    <dsp:sp modelId="{DF88B27A-A8FA-4E09-8B6C-4433842AA132}">
      <dsp:nvSpPr>
        <dsp:cNvPr id="0" name=""/>
        <dsp:cNvSpPr/>
      </dsp:nvSpPr>
      <dsp:spPr>
        <a:xfrm>
          <a:off x="960355" y="455387"/>
          <a:ext cx="267818" cy="765487"/>
        </a:xfrm>
        <a:custGeom>
          <a:avLst/>
          <a:gdLst/>
          <a:ahLst/>
          <a:cxnLst/>
          <a:rect l="0" t="0" r="0" b="0"/>
          <a:pathLst>
            <a:path>
              <a:moveTo>
                <a:pt x="0" y="579118"/>
              </a:moveTo>
              <a:lnTo>
                <a:pt x="101307" y="579118"/>
              </a:lnTo>
              <a:lnTo>
                <a:pt x="101307" y="0"/>
              </a:lnTo>
              <a:lnTo>
                <a:pt x="2026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73990" y="817856"/>
        <a:ext cx="40549" cy="40549"/>
      </dsp:txXfrm>
    </dsp:sp>
    <dsp:sp modelId="{3F7A32A5-37AD-4370-872F-2D83E8194ACF}">
      <dsp:nvSpPr>
        <dsp:cNvPr id="0" name=""/>
        <dsp:cNvSpPr/>
      </dsp:nvSpPr>
      <dsp:spPr>
        <a:xfrm rot="16200000">
          <a:off x="-592255" y="742632"/>
          <a:ext cx="2148737" cy="95648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Признаки суъекта стратегического управления</a:t>
          </a:r>
        </a:p>
      </dsp:txBody>
      <dsp:txXfrm>
        <a:off x="-592255" y="742632"/>
        <a:ext cx="2148737" cy="956484"/>
      </dsp:txXfrm>
    </dsp:sp>
    <dsp:sp modelId="{972F7627-262D-438D-9190-B7F0F1FCF9BD}">
      <dsp:nvSpPr>
        <dsp:cNvPr id="0" name=""/>
        <dsp:cNvSpPr/>
      </dsp:nvSpPr>
      <dsp:spPr>
        <a:xfrm>
          <a:off x="1228174" y="251256"/>
          <a:ext cx="4229205" cy="408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индивидуально (коллективно) готовит и принимает управленческие решения, распоряжаясь необходимыми для этого средствами управления</a:t>
          </a:r>
        </a:p>
      </dsp:txBody>
      <dsp:txXfrm>
        <a:off x="1228174" y="251256"/>
        <a:ext cx="4229205" cy="408260"/>
      </dsp:txXfrm>
    </dsp:sp>
    <dsp:sp modelId="{E0F58294-117C-43FF-A552-1DCF50F8A112}">
      <dsp:nvSpPr>
        <dsp:cNvPr id="0" name=""/>
        <dsp:cNvSpPr/>
      </dsp:nvSpPr>
      <dsp:spPr>
        <a:xfrm>
          <a:off x="1228174" y="761582"/>
          <a:ext cx="4254353" cy="408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участвует в реализации управленческих решений, формируя необходимые для этого средства управления</a:t>
          </a:r>
        </a:p>
      </dsp:txBody>
      <dsp:txXfrm>
        <a:off x="1228174" y="761582"/>
        <a:ext cx="4254353" cy="408260"/>
      </dsp:txXfrm>
    </dsp:sp>
    <dsp:sp modelId="{30F8A2BE-7247-41AD-AF8D-68FA1D4B7053}">
      <dsp:nvSpPr>
        <dsp:cNvPr id="0" name=""/>
        <dsp:cNvSpPr/>
      </dsp:nvSpPr>
      <dsp:spPr>
        <a:xfrm>
          <a:off x="1228174" y="1271907"/>
          <a:ext cx="4254353" cy="408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несет ответственность за результаты своих управленческих решений</a:t>
          </a:r>
        </a:p>
      </dsp:txBody>
      <dsp:txXfrm>
        <a:off x="1228174" y="1271907"/>
        <a:ext cx="4254353" cy="408260"/>
      </dsp:txXfrm>
    </dsp:sp>
    <dsp:sp modelId="{51790147-51C2-44B2-8586-6B8F77D3B59D}">
      <dsp:nvSpPr>
        <dsp:cNvPr id="0" name=""/>
        <dsp:cNvSpPr/>
      </dsp:nvSpPr>
      <dsp:spPr>
        <a:xfrm>
          <a:off x="1228174" y="1782232"/>
          <a:ext cx="4178949" cy="408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может быть описана поведенческими моделями принятия решений</a:t>
          </a:r>
        </a:p>
      </dsp:txBody>
      <dsp:txXfrm>
        <a:off x="1228174" y="1782232"/>
        <a:ext cx="4178949" cy="4082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E2281B-48DA-4A3D-94F1-D37ED4B618DA}">
      <dsp:nvSpPr>
        <dsp:cNvPr id="0" name=""/>
        <dsp:cNvSpPr/>
      </dsp:nvSpPr>
      <dsp:spPr>
        <a:xfrm>
          <a:off x="2114728" y="2446774"/>
          <a:ext cx="280842" cy="2140568"/>
        </a:xfrm>
        <a:custGeom>
          <a:avLst/>
          <a:gdLst/>
          <a:ahLst/>
          <a:cxnLst/>
          <a:rect l="0" t="0" r="0" b="0"/>
          <a:pathLst>
            <a:path>
              <a:moveTo>
                <a:pt x="0" y="0"/>
              </a:moveTo>
              <a:lnTo>
                <a:pt x="140421" y="0"/>
              </a:lnTo>
              <a:lnTo>
                <a:pt x="140421" y="2140568"/>
              </a:lnTo>
              <a:lnTo>
                <a:pt x="280842" y="2140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201177" y="3463085"/>
        <a:ext cx="107945" cy="107945"/>
      </dsp:txXfrm>
    </dsp:sp>
    <dsp:sp modelId="{83686A59-614C-452A-80CA-C53248F6B0E4}">
      <dsp:nvSpPr>
        <dsp:cNvPr id="0" name=""/>
        <dsp:cNvSpPr/>
      </dsp:nvSpPr>
      <dsp:spPr>
        <a:xfrm>
          <a:off x="2114728" y="2446774"/>
          <a:ext cx="280842" cy="1605426"/>
        </a:xfrm>
        <a:custGeom>
          <a:avLst/>
          <a:gdLst/>
          <a:ahLst/>
          <a:cxnLst/>
          <a:rect l="0" t="0" r="0" b="0"/>
          <a:pathLst>
            <a:path>
              <a:moveTo>
                <a:pt x="0" y="0"/>
              </a:moveTo>
              <a:lnTo>
                <a:pt x="140421" y="0"/>
              </a:lnTo>
              <a:lnTo>
                <a:pt x="140421" y="1605426"/>
              </a:lnTo>
              <a:lnTo>
                <a:pt x="280842" y="1605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4405" y="3208742"/>
        <a:ext cx="81490" cy="81490"/>
      </dsp:txXfrm>
    </dsp:sp>
    <dsp:sp modelId="{62E9D495-0177-4C08-92C8-25972AF286C7}">
      <dsp:nvSpPr>
        <dsp:cNvPr id="0" name=""/>
        <dsp:cNvSpPr/>
      </dsp:nvSpPr>
      <dsp:spPr>
        <a:xfrm>
          <a:off x="2114728" y="2446774"/>
          <a:ext cx="280842" cy="1070284"/>
        </a:xfrm>
        <a:custGeom>
          <a:avLst/>
          <a:gdLst/>
          <a:ahLst/>
          <a:cxnLst/>
          <a:rect l="0" t="0" r="0" b="0"/>
          <a:pathLst>
            <a:path>
              <a:moveTo>
                <a:pt x="0" y="0"/>
              </a:moveTo>
              <a:lnTo>
                <a:pt x="140421" y="0"/>
              </a:lnTo>
              <a:lnTo>
                <a:pt x="140421" y="1070284"/>
              </a:lnTo>
              <a:lnTo>
                <a:pt x="280842" y="1070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27487" y="2954253"/>
        <a:ext cx="55325" cy="55325"/>
      </dsp:txXfrm>
    </dsp:sp>
    <dsp:sp modelId="{FA6D2F47-92E7-475C-B4F1-125271291F0B}">
      <dsp:nvSpPr>
        <dsp:cNvPr id="0" name=""/>
        <dsp:cNvSpPr/>
      </dsp:nvSpPr>
      <dsp:spPr>
        <a:xfrm>
          <a:off x="2114728" y="2446774"/>
          <a:ext cx="280842" cy="535142"/>
        </a:xfrm>
        <a:custGeom>
          <a:avLst/>
          <a:gdLst/>
          <a:ahLst/>
          <a:cxnLst/>
          <a:rect l="0" t="0" r="0" b="0"/>
          <a:pathLst>
            <a:path>
              <a:moveTo>
                <a:pt x="0" y="0"/>
              </a:moveTo>
              <a:lnTo>
                <a:pt x="140421" y="0"/>
              </a:lnTo>
              <a:lnTo>
                <a:pt x="140421" y="535142"/>
              </a:lnTo>
              <a:lnTo>
                <a:pt x="280842" y="535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40041" y="2699236"/>
        <a:ext cx="30217" cy="30217"/>
      </dsp:txXfrm>
    </dsp:sp>
    <dsp:sp modelId="{3E9A13F0-EF71-46CB-AC09-2C39D09F20A1}">
      <dsp:nvSpPr>
        <dsp:cNvPr id="0" name=""/>
        <dsp:cNvSpPr/>
      </dsp:nvSpPr>
      <dsp:spPr>
        <a:xfrm>
          <a:off x="2114728" y="2401054"/>
          <a:ext cx="280842" cy="91440"/>
        </a:xfrm>
        <a:custGeom>
          <a:avLst/>
          <a:gdLst/>
          <a:ahLst/>
          <a:cxnLst/>
          <a:rect l="0" t="0" r="0" b="0"/>
          <a:pathLst>
            <a:path>
              <a:moveTo>
                <a:pt x="0" y="45720"/>
              </a:moveTo>
              <a:lnTo>
                <a:pt x="28084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48129" y="2439752"/>
        <a:ext cx="14042" cy="14042"/>
      </dsp:txXfrm>
    </dsp:sp>
    <dsp:sp modelId="{B3E03193-CBA4-47FC-A31B-8F940115DA63}">
      <dsp:nvSpPr>
        <dsp:cNvPr id="0" name=""/>
        <dsp:cNvSpPr/>
      </dsp:nvSpPr>
      <dsp:spPr>
        <a:xfrm>
          <a:off x="2114728" y="1911631"/>
          <a:ext cx="280842" cy="535142"/>
        </a:xfrm>
        <a:custGeom>
          <a:avLst/>
          <a:gdLst/>
          <a:ahLst/>
          <a:cxnLst/>
          <a:rect l="0" t="0" r="0" b="0"/>
          <a:pathLst>
            <a:path>
              <a:moveTo>
                <a:pt x="0" y="535142"/>
              </a:moveTo>
              <a:lnTo>
                <a:pt x="140421" y="535142"/>
              </a:lnTo>
              <a:lnTo>
                <a:pt x="140421" y="0"/>
              </a:lnTo>
              <a:lnTo>
                <a:pt x="28084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40041" y="2164093"/>
        <a:ext cx="30217" cy="30217"/>
      </dsp:txXfrm>
    </dsp:sp>
    <dsp:sp modelId="{B86C908F-38D6-4D8F-A65F-3517C27E7926}">
      <dsp:nvSpPr>
        <dsp:cNvPr id="0" name=""/>
        <dsp:cNvSpPr/>
      </dsp:nvSpPr>
      <dsp:spPr>
        <a:xfrm>
          <a:off x="2114728" y="1376489"/>
          <a:ext cx="280842" cy="1070284"/>
        </a:xfrm>
        <a:custGeom>
          <a:avLst/>
          <a:gdLst/>
          <a:ahLst/>
          <a:cxnLst/>
          <a:rect l="0" t="0" r="0" b="0"/>
          <a:pathLst>
            <a:path>
              <a:moveTo>
                <a:pt x="0" y="1070284"/>
              </a:moveTo>
              <a:lnTo>
                <a:pt x="140421" y="1070284"/>
              </a:lnTo>
              <a:lnTo>
                <a:pt x="140421" y="0"/>
              </a:lnTo>
              <a:lnTo>
                <a:pt x="28084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27487" y="1883968"/>
        <a:ext cx="55325" cy="55325"/>
      </dsp:txXfrm>
    </dsp:sp>
    <dsp:sp modelId="{C4868BD1-FD2C-481A-885E-F7E6F969DCC7}">
      <dsp:nvSpPr>
        <dsp:cNvPr id="0" name=""/>
        <dsp:cNvSpPr/>
      </dsp:nvSpPr>
      <dsp:spPr>
        <a:xfrm>
          <a:off x="3799784" y="795627"/>
          <a:ext cx="280842" cy="91440"/>
        </a:xfrm>
        <a:custGeom>
          <a:avLst/>
          <a:gdLst/>
          <a:ahLst/>
          <a:cxnLst/>
          <a:rect l="0" t="0" r="0" b="0"/>
          <a:pathLst>
            <a:path>
              <a:moveTo>
                <a:pt x="0" y="45720"/>
              </a:moveTo>
              <a:lnTo>
                <a:pt x="28084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33185" y="834326"/>
        <a:ext cx="14042" cy="14042"/>
      </dsp:txXfrm>
    </dsp:sp>
    <dsp:sp modelId="{945A6893-E354-4298-A27F-0ED03B4D0E08}">
      <dsp:nvSpPr>
        <dsp:cNvPr id="0" name=""/>
        <dsp:cNvSpPr/>
      </dsp:nvSpPr>
      <dsp:spPr>
        <a:xfrm>
          <a:off x="2114728" y="841347"/>
          <a:ext cx="280842" cy="1605426"/>
        </a:xfrm>
        <a:custGeom>
          <a:avLst/>
          <a:gdLst/>
          <a:ahLst/>
          <a:cxnLst/>
          <a:rect l="0" t="0" r="0" b="0"/>
          <a:pathLst>
            <a:path>
              <a:moveTo>
                <a:pt x="0" y="1605426"/>
              </a:moveTo>
              <a:lnTo>
                <a:pt x="140421" y="1605426"/>
              </a:lnTo>
              <a:lnTo>
                <a:pt x="140421" y="0"/>
              </a:lnTo>
              <a:lnTo>
                <a:pt x="28084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4405" y="1603315"/>
        <a:ext cx="81490" cy="81490"/>
      </dsp:txXfrm>
    </dsp:sp>
    <dsp:sp modelId="{632C93EF-163B-4208-9EC4-94235FC75E32}">
      <dsp:nvSpPr>
        <dsp:cNvPr id="0" name=""/>
        <dsp:cNvSpPr/>
      </dsp:nvSpPr>
      <dsp:spPr>
        <a:xfrm>
          <a:off x="2114728" y="306205"/>
          <a:ext cx="280842" cy="2140568"/>
        </a:xfrm>
        <a:custGeom>
          <a:avLst/>
          <a:gdLst/>
          <a:ahLst/>
          <a:cxnLst/>
          <a:rect l="0" t="0" r="0" b="0"/>
          <a:pathLst>
            <a:path>
              <a:moveTo>
                <a:pt x="0" y="2140568"/>
              </a:moveTo>
              <a:lnTo>
                <a:pt x="140421" y="2140568"/>
              </a:lnTo>
              <a:lnTo>
                <a:pt x="140421" y="0"/>
              </a:lnTo>
              <a:lnTo>
                <a:pt x="28084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201177" y="1322516"/>
        <a:ext cx="107945" cy="107945"/>
      </dsp:txXfrm>
    </dsp:sp>
    <dsp:sp modelId="{17C1DB1F-4CCA-487F-B76C-AD12A8B3D3B6}">
      <dsp:nvSpPr>
        <dsp:cNvPr id="0" name=""/>
        <dsp:cNvSpPr/>
      </dsp:nvSpPr>
      <dsp:spPr>
        <a:xfrm>
          <a:off x="429673" y="2401054"/>
          <a:ext cx="280842" cy="91440"/>
        </a:xfrm>
        <a:custGeom>
          <a:avLst/>
          <a:gdLst/>
          <a:ahLst/>
          <a:cxnLst/>
          <a:rect l="0" t="0" r="0" b="0"/>
          <a:pathLst>
            <a:path>
              <a:moveTo>
                <a:pt x="0" y="45720"/>
              </a:moveTo>
              <a:lnTo>
                <a:pt x="28084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3073" y="2439752"/>
        <a:ext cx="14042" cy="14042"/>
      </dsp:txXfrm>
    </dsp:sp>
    <dsp:sp modelId="{DFC355BA-98BD-4979-A330-1140504126C1}">
      <dsp:nvSpPr>
        <dsp:cNvPr id="0" name=""/>
        <dsp:cNvSpPr/>
      </dsp:nvSpPr>
      <dsp:spPr>
        <a:xfrm rot="16200000">
          <a:off x="-910998" y="2232717"/>
          <a:ext cx="2253230"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Совет учредителей</a:t>
          </a:r>
        </a:p>
      </dsp:txBody>
      <dsp:txXfrm>
        <a:off x="-910998" y="2232717"/>
        <a:ext cx="2253230" cy="428113"/>
      </dsp:txXfrm>
    </dsp:sp>
    <dsp:sp modelId="{F80374A1-F2C3-4DA5-9817-96D1A3C916BF}">
      <dsp:nvSpPr>
        <dsp:cNvPr id="0" name=""/>
        <dsp:cNvSpPr/>
      </dsp:nvSpPr>
      <dsp:spPr>
        <a:xfrm>
          <a:off x="710515" y="2232717"/>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Генеральный директор</a:t>
          </a:r>
        </a:p>
      </dsp:txBody>
      <dsp:txXfrm>
        <a:off x="710515" y="2232717"/>
        <a:ext cx="1404213" cy="428113"/>
      </dsp:txXfrm>
    </dsp:sp>
    <dsp:sp modelId="{4E2BFFAD-3316-40B2-960E-7071579A638F}">
      <dsp:nvSpPr>
        <dsp:cNvPr id="0" name=""/>
        <dsp:cNvSpPr/>
      </dsp:nvSpPr>
      <dsp:spPr>
        <a:xfrm>
          <a:off x="2395571" y="92148"/>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Заместитель генерального директора</a:t>
          </a:r>
        </a:p>
      </dsp:txBody>
      <dsp:txXfrm>
        <a:off x="2395571" y="92148"/>
        <a:ext cx="1404213" cy="428113"/>
      </dsp:txXfrm>
    </dsp:sp>
    <dsp:sp modelId="{35C5CFA7-4A81-4A6F-96BB-72BD5510C5F4}">
      <dsp:nvSpPr>
        <dsp:cNvPr id="0" name=""/>
        <dsp:cNvSpPr/>
      </dsp:nvSpPr>
      <dsp:spPr>
        <a:xfrm>
          <a:off x="2395571" y="627290"/>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Главный бухгалтер</a:t>
          </a:r>
        </a:p>
      </dsp:txBody>
      <dsp:txXfrm>
        <a:off x="2395571" y="627290"/>
        <a:ext cx="1404213" cy="428113"/>
      </dsp:txXfrm>
    </dsp:sp>
    <dsp:sp modelId="{EFCEC3BB-4A44-457E-8C89-C8F3E40DAA5A}">
      <dsp:nvSpPr>
        <dsp:cNvPr id="0" name=""/>
        <dsp:cNvSpPr/>
      </dsp:nvSpPr>
      <dsp:spPr>
        <a:xfrm>
          <a:off x="4080627" y="627290"/>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Бухгалтерия</a:t>
          </a:r>
        </a:p>
      </dsp:txBody>
      <dsp:txXfrm>
        <a:off x="4080627" y="627290"/>
        <a:ext cx="1404213" cy="428113"/>
      </dsp:txXfrm>
    </dsp:sp>
    <dsp:sp modelId="{D1A2DF2A-9BC5-48F6-8101-8C285ED0D74D}">
      <dsp:nvSpPr>
        <dsp:cNvPr id="0" name=""/>
        <dsp:cNvSpPr/>
      </dsp:nvSpPr>
      <dsp:spPr>
        <a:xfrm>
          <a:off x="2395571" y="1162432"/>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Отдел по работе с персоналом</a:t>
          </a:r>
        </a:p>
      </dsp:txBody>
      <dsp:txXfrm>
        <a:off x="2395571" y="1162432"/>
        <a:ext cx="1404213" cy="428113"/>
      </dsp:txXfrm>
    </dsp:sp>
    <dsp:sp modelId="{648837A1-8AB3-43F1-8B96-FB1E01EE252C}">
      <dsp:nvSpPr>
        <dsp:cNvPr id="0" name=""/>
        <dsp:cNvSpPr/>
      </dsp:nvSpPr>
      <dsp:spPr>
        <a:xfrm>
          <a:off x="2395571" y="1697574"/>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Отдел обслуживания уличного освещения</a:t>
          </a:r>
        </a:p>
      </dsp:txBody>
      <dsp:txXfrm>
        <a:off x="2395571" y="1697574"/>
        <a:ext cx="1404213" cy="428113"/>
      </dsp:txXfrm>
    </dsp:sp>
    <dsp:sp modelId="{6D5D4EF5-D2CC-4B84-B541-9AE3633625A8}">
      <dsp:nvSpPr>
        <dsp:cNvPr id="0" name=""/>
        <dsp:cNvSpPr/>
      </dsp:nvSpPr>
      <dsp:spPr>
        <a:xfrm>
          <a:off x="2395571" y="2232717"/>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Отдел строительства</a:t>
          </a:r>
        </a:p>
      </dsp:txBody>
      <dsp:txXfrm>
        <a:off x="2395571" y="2232717"/>
        <a:ext cx="1404213" cy="428113"/>
      </dsp:txXfrm>
    </dsp:sp>
    <dsp:sp modelId="{DADA71D3-AA6C-4D0C-B920-7906545ABCFF}">
      <dsp:nvSpPr>
        <dsp:cNvPr id="0" name=""/>
        <dsp:cNvSpPr/>
      </dsp:nvSpPr>
      <dsp:spPr>
        <a:xfrm>
          <a:off x="2395571" y="2767859"/>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Отдел обслуживания инженерных сетей</a:t>
          </a:r>
        </a:p>
      </dsp:txBody>
      <dsp:txXfrm>
        <a:off x="2395571" y="2767859"/>
        <a:ext cx="1404213" cy="428113"/>
      </dsp:txXfrm>
    </dsp:sp>
    <dsp:sp modelId="{4FEC5052-364D-4FAC-BB51-4E989C119217}">
      <dsp:nvSpPr>
        <dsp:cNvPr id="0" name=""/>
        <dsp:cNvSpPr/>
      </dsp:nvSpPr>
      <dsp:spPr>
        <a:xfrm>
          <a:off x="2395571" y="3303001"/>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Отдел по работе с клиентами</a:t>
          </a:r>
        </a:p>
      </dsp:txBody>
      <dsp:txXfrm>
        <a:off x="2395571" y="3303001"/>
        <a:ext cx="1404213" cy="428113"/>
      </dsp:txXfrm>
    </dsp:sp>
    <dsp:sp modelId="{5C9FE3FA-8C4F-4694-971C-6EA05E69368B}">
      <dsp:nvSpPr>
        <dsp:cNvPr id="0" name=""/>
        <dsp:cNvSpPr/>
      </dsp:nvSpPr>
      <dsp:spPr>
        <a:xfrm>
          <a:off x="2395571" y="3838143"/>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Хозяйственный отдел</a:t>
          </a:r>
        </a:p>
      </dsp:txBody>
      <dsp:txXfrm>
        <a:off x="2395571" y="3838143"/>
        <a:ext cx="1404213" cy="428113"/>
      </dsp:txXfrm>
    </dsp:sp>
    <dsp:sp modelId="{716CD8F0-EC48-42FE-A45D-A82DAC5FDAD0}">
      <dsp:nvSpPr>
        <dsp:cNvPr id="0" name=""/>
        <dsp:cNvSpPr/>
      </dsp:nvSpPr>
      <dsp:spPr>
        <a:xfrm>
          <a:off x="2395571" y="4373285"/>
          <a:ext cx="1404213" cy="428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Склад</a:t>
          </a:r>
        </a:p>
      </dsp:txBody>
      <dsp:txXfrm>
        <a:off x="2395571" y="4373285"/>
        <a:ext cx="1404213" cy="42811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CB28-5BF3-41E8-8C6D-068BC661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8367</Words>
  <Characters>47693</Characters>
  <Application>Microsoft Office Word</Application>
  <DocSecurity>0</DocSecurity>
  <Lines>397</Lines>
  <Paragraphs>111</Paragraphs>
  <ScaleCrop>false</ScaleCrop>
  <Company>SPecialiST RePack</Company>
  <LinksUpToDate>false</LinksUpToDate>
  <CharactersWithSpaces>55949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2016-11-03T03:53:00Z</dcterms:created>
  <dcterms:modified xsi:type="dcterms:W3CDTF">2016-11-03T04:20:00Z</dcterms:modified>
</cp:coreProperties>
</file>