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F53" w:rsidRPr="00237ED1" w:rsidRDefault="00A274AA" w:rsidP="00237ED1">
      <w:pPr>
        <w:pStyle w:val="a3"/>
        <w:numPr>
          <w:ilvl w:val="0"/>
          <w:numId w:val="1"/>
        </w:numPr>
        <w:spacing w:line="360" w:lineRule="auto"/>
        <w:ind w:left="0" w:firstLine="709"/>
        <w:jc w:val="both"/>
        <w:rPr>
          <w:rFonts w:ascii="Times New Roman" w:hAnsi="Times New Roman" w:cs="Times New Roman"/>
          <w:sz w:val="28"/>
          <w:szCs w:val="28"/>
        </w:rPr>
      </w:pPr>
      <w:r w:rsidRPr="00237ED1">
        <w:rPr>
          <w:rFonts w:ascii="Times New Roman" w:hAnsi="Times New Roman" w:cs="Times New Roman"/>
          <w:sz w:val="28"/>
          <w:szCs w:val="28"/>
        </w:rPr>
        <w:t>Организация производственной деятельности предприятия</w:t>
      </w:r>
    </w:p>
    <w:p w:rsidR="00A274AA" w:rsidRPr="00237ED1" w:rsidRDefault="00A274AA" w:rsidP="00237ED1">
      <w:pPr>
        <w:pStyle w:val="a3"/>
        <w:numPr>
          <w:ilvl w:val="1"/>
          <w:numId w:val="1"/>
        </w:numPr>
        <w:spacing w:line="360" w:lineRule="auto"/>
        <w:ind w:left="0" w:firstLine="709"/>
        <w:jc w:val="both"/>
        <w:rPr>
          <w:rFonts w:ascii="Times New Roman" w:hAnsi="Times New Roman" w:cs="Times New Roman"/>
          <w:sz w:val="28"/>
          <w:szCs w:val="28"/>
        </w:rPr>
      </w:pPr>
      <w:r w:rsidRPr="00237ED1">
        <w:rPr>
          <w:rFonts w:ascii="Times New Roman" w:hAnsi="Times New Roman" w:cs="Times New Roman"/>
          <w:sz w:val="28"/>
          <w:szCs w:val="28"/>
        </w:rPr>
        <w:t>Наименование предприятия</w:t>
      </w:r>
    </w:p>
    <w:p w:rsidR="00A274AA" w:rsidRPr="00237ED1" w:rsidRDefault="00A274AA" w:rsidP="00237ED1">
      <w:pPr>
        <w:pStyle w:val="a3"/>
        <w:spacing w:line="360" w:lineRule="auto"/>
        <w:ind w:left="0" w:firstLine="709"/>
        <w:jc w:val="both"/>
        <w:rPr>
          <w:rFonts w:ascii="Times New Roman" w:hAnsi="Times New Roman" w:cs="Times New Roman"/>
          <w:sz w:val="28"/>
          <w:szCs w:val="28"/>
        </w:rPr>
      </w:pPr>
      <w:bookmarkStart w:id="0" w:name="_GoBack"/>
      <w:r w:rsidRPr="00237ED1">
        <w:rPr>
          <w:rFonts w:ascii="Times New Roman" w:hAnsi="Times New Roman" w:cs="Times New Roman"/>
          <w:sz w:val="28"/>
          <w:szCs w:val="28"/>
        </w:rPr>
        <w:t>ФГУП "РОСМОРПОРТ"</w:t>
      </w:r>
    </w:p>
    <w:bookmarkEnd w:id="0"/>
    <w:p w:rsidR="00A274AA" w:rsidRPr="00237ED1" w:rsidRDefault="00A274AA" w:rsidP="00237ED1">
      <w:pPr>
        <w:pStyle w:val="a3"/>
        <w:spacing w:line="360" w:lineRule="auto"/>
        <w:ind w:left="0" w:firstLine="709"/>
        <w:jc w:val="both"/>
        <w:rPr>
          <w:rFonts w:ascii="Times New Roman" w:hAnsi="Times New Roman" w:cs="Times New Roman"/>
          <w:sz w:val="28"/>
          <w:szCs w:val="28"/>
        </w:rPr>
      </w:pPr>
    </w:p>
    <w:p w:rsidR="00A274AA" w:rsidRPr="00237ED1" w:rsidRDefault="00A274AA" w:rsidP="00237ED1">
      <w:pPr>
        <w:pStyle w:val="a3"/>
        <w:numPr>
          <w:ilvl w:val="1"/>
          <w:numId w:val="1"/>
        </w:numPr>
        <w:spacing w:line="360" w:lineRule="auto"/>
        <w:ind w:left="0" w:firstLine="709"/>
        <w:jc w:val="both"/>
        <w:rPr>
          <w:rFonts w:ascii="Times New Roman" w:hAnsi="Times New Roman" w:cs="Times New Roman"/>
          <w:sz w:val="28"/>
          <w:szCs w:val="28"/>
        </w:rPr>
      </w:pPr>
      <w:r w:rsidRPr="00237ED1">
        <w:rPr>
          <w:rFonts w:ascii="Times New Roman" w:hAnsi="Times New Roman" w:cs="Times New Roman"/>
          <w:sz w:val="28"/>
          <w:szCs w:val="28"/>
        </w:rPr>
        <w:t xml:space="preserve"> Назначение предприятия</w:t>
      </w:r>
    </w:p>
    <w:p w:rsidR="003A6601" w:rsidRPr="00237ED1" w:rsidRDefault="003A6601" w:rsidP="00237ED1">
      <w:pPr>
        <w:pStyle w:val="a3"/>
        <w:spacing w:line="360" w:lineRule="auto"/>
        <w:ind w:left="0" w:firstLine="709"/>
        <w:jc w:val="both"/>
        <w:rPr>
          <w:rFonts w:ascii="Times New Roman" w:hAnsi="Times New Roman" w:cs="Times New Roman"/>
          <w:color w:val="000000"/>
          <w:sz w:val="28"/>
          <w:szCs w:val="28"/>
          <w:shd w:val="clear" w:color="auto" w:fill="FFFFFF"/>
        </w:rPr>
      </w:pPr>
      <w:r w:rsidRPr="00237ED1">
        <w:rPr>
          <w:rFonts w:ascii="Times New Roman" w:hAnsi="Times New Roman" w:cs="Times New Roman"/>
          <w:color w:val="000000"/>
          <w:sz w:val="28"/>
          <w:szCs w:val="28"/>
          <w:shd w:val="clear" w:color="auto" w:fill="FFFFFF"/>
        </w:rPr>
        <w:t>Основными направлениями деятельности ФГУП  «РОСМОРПОРТ» являются:</w:t>
      </w:r>
    </w:p>
    <w:p w:rsidR="003A6601" w:rsidRPr="00237ED1" w:rsidRDefault="003A6601" w:rsidP="00237ED1">
      <w:pPr>
        <w:pStyle w:val="a3"/>
        <w:spacing w:line="360" w:lineRule="auto"/>
        <w:ind w:left="0" w:firstLine="709"/>
        <w:jc w:val="both"/>
        <w:rPr>
          <w:rFonts w:ascii="Times New Roman" w:hAnsi="Times New Roman" w:cs="Times New Roman"/>
          <w:color w:val="000000"/>
          <w:sz w:val="28"/>
          <w:szCs w:val="28"/>
          <w:shd w:val="clear" w:color="auto" w:fill="FFFFFF"/>
        </w:rPr>
      </w:pPr>
      <w:r w:rsidRPr="00237ED1">
        <w:rPr>
          <w:rFonts w:ascii="Times New Roman" w:hAnsi="Times New Roman" w:cs="Times New Roman"/>
          <w:color w:val="000000"/>
          <w:sz w:val="28"/>
          <w:szCs w:val="28"/>
          <w:shd w:val="clear" w:color="auto" w:fill="FFFFFF"/>
        </w:rPr>
        <w:t xml:space="preserve">1 - </w:t>
      </w:r>
      <w:r w:rsidR="00052D61" w:rsidRPr="00237ED1">
        <w:rPr>
          <w:rFonts w:ascii="Times New Roman" w:hAnsi="Times New Roman" w:cs="Times New Roman"/>
          <w:color w:val="000000"/>
          <w:sz w:val="28"/>
          <w:szCs w:val="28"/>
          <w:shd w:val="clear" w:color="auto" w:fill="FFFFFF"/>
        </w:rPr>
        <w:t>создание, содержание, эксплуатация и развитие закрепленного за ФГУП «Росморпорт» федерального имущества, в том числе имущественного комплекса, обеспечивающего безопасность мореплавания; </w:t>
      </w:r>
    </w:p>
    <w:p w:rsidR="003A6601" w:rsidRPr="00237ED1" w:rsidRDefault="003A6601" w:rsidP="00237ED1">
      <w:pPr>
        <w:pStyle w:val="a3"/>
        <w:spacing w:line="360" w:lineRule="auto"/>
        <w:ind w:left="0" w:firstLine="709"/>
        <w:jc w:val="both"/>
        <w:rPr>
          <w:rFonts w:ascii="Times New Roman" w:hAnsi="Times New Roman" w:cs="Times New Roman"/>
          <w:color w:val="000000"/>
          <w:sz w:val="28"/>
          <w:szCs w:val="28"/>
          <w:shd w:val="clear" w:color="auto" w:fill="FFFFFF"/>
        </w:rPr>
      </w:pPr>
      <w:r w:rsidRPr="00237ED1">
        <w:rPr>
          <w:rFonts w:ascii="Times New Roman" w:hAnsi="Times New Roman" w:cs="Times New Roman"/>
          <w:color w:val="000000"/>
          <w:sz w:val="28"/>
          <w:szCs w:val="28"/>
          <w:shd w:val="clear" w:color="auto" w:fill="FFFFFF"/>
        </w:rPr>
        <w:t xml:space="preserve">2 - </w:t>
      </w:r>
      <w:r w:rsidR="00052D61" w:rsidRPr="00237ED1">
        <w:rPr>
          <w:rFonts w:ascii="Times New Roman" w:hAnsi="Times New Roman" w:cs="Times New Roman"/>
          <w:color w:val="000000"/>
          <w:sz w:val="28"/>
          <w:szCs w:val="28"/>
          <w:shd w:val="clear" w:color="auto" w:fill="FFFFFF"/>
        </w:rPr>
        <w:t>выполнение работ (оказание услуг) в морских портах Владивосток, Восточный, За</w:t>
      </w:r>
      <w:r w:rsidRPr="00237ED1">
        <w:rPr>
          <w:rFonts w:ascii="Times New Roman" w:hAnsi="Times New Roman" w:cs="Times New Roman"/>
          <w:color w:val="000000"/>
          <w:sz w:val="28"/>
          <w:szCs w:val="28"/>
          <w:shd w:val="clear" w:color="auto" w:fill="FFFFFF"/>
        </w:rPr>
        <w:t>рубино, Находка, Ольга и Посьет.</w:t>
      </w:r>
    </w:p>
    <w:p w:rsidR="003A6601" w:rsidRPr="00237ED1" w:rsidRDefault="003A6601" w:rsidP="00237ED1">
      <w:pPr>
        <w:pStyle w:val="a3"/>
        <w:spacing w:line="360" w:lineRule="auto"/>
        <w:ind w:left="0" w:firstLine="709"/>
        <w:jc w:val="both"/>
        <w:rPr>
          <w:rFonts w:ascii="Times New Roman" w:hAnsi="Times New Roman" w:cs="Times New Roman"/>
          <w:color w:val="000000"/>
          <w:sz w:val="28"/>
          <w:szCs w:val="28"/>
          <w:shd w:val="clear" w:color="auto" w:fill="FFFFFF"/>
        </w:rPr>
      </w:pPr>
      <w:r w:rsidRPr="00237ED1">
        <w:rPr>
          <w:rFonts w:ascii="Times New Roman" w:hAnsi="Times New Roman" w:cs="Times New Roman"/>
          <w:color w:val="000000"/>
          <w:sz w:val="28"/>
          <w:szCs w:val="28"/>
          <w:shd w:val="clear" w:color="auto" w:fill="FFFFFF"/>
        </w:rPr>
        <w:t>Услуги:</w:t>
      </w:r>
    </w:p>
    <w:p w:rsidR="003A6601" w:rsidRPr="00237ED1" w:rsidRDefault="003A6601" w:rsidP="00237ED1">
      <w:pPr>
        <w:pStyle w:val="a3"/>
        <w:spacing w:line="360" w:lineRule="auto"/>
        <w:ind w:left="0" w:firstLine="709"/>
        <w:jc w:val="both"/>
        <w:rPr>
          <w:rFonts w:ascii="Times New Roman" w:hAnsi="Times New Roman" w:cs="Times New Roman"/>
          <w:color w:val="000000"/>
          <w:sz w:val="28"/>
          <w:szCs w:val="28"/>
          <w:shd w:val="clear" w:color="auto" w:fill="FFFFFF"/>
        </w:rPr>
      </w:pPr>
      <w:r w:rsidRPr="00237ED1">
        <w:rPr>
          <w:rFonts w:ascii="Times New Roman" w:hAnsi="Times New Roman" w:cs="Times New Roman"/>
          <w:color w:val="000000"/>
          <w:sz w:val="28"/>
          <w:szCs w:val="28"/>
          <w:shd w:val="clear" w:color="auto" w:fill="FFFFFF"/>
        </w:rPr>
        <w:t xml:space="preserve"> • навигационные услуги с использованием СУДС – ФГУП «Росморпорт» предоставляет судам, осуществляющим судозаходы в морские порты Владивосток, Восточный, Зарубино, Находка и Посьет или следующим через их акватории транзитом, навигационные услуги с использованием Региональной системы управления движением судов в заливе Петра Великого</w:t>
      </w:r>
      <w:r w:rsidR="00237ED1" w:rsidRPr="00237ED1">
        <w:rPr>
          <w:rFonts w:ascii="Times New Roman" w:hAnsi="Times New Roman" w:cs="Times New Roman"/>
          <w:color w:val="000000"/>
          <w:sz w:val="28"/>
          <w:szCs w:val="28"/>
          <w:shd w:val="clear" w:color="auto" w:fill="FFFFFF"/>
        </w:rPr>
        <w:t>;</w:t>
      </w:r>
    </w:p>
    <w:p w:rsidR="003A6601" w:rsidRPr="00237ED1" w:rsidRDefault="003A6601" w:rsidP="00237ED1">
      <w:pPr>
        <w:pStyle w:val="a3"/>
        <w:spacing w:line="360" w:lineRule="auto"/>
        <w:ind w:left="0" w:firstLine="709"/>
        <w:jc w:val="both"/>
        <w:rPr>
          <w:rFonts w:ascii="Times New Roman" w:hAnsi="Times New Roman" w:cs="Times New Roman"/>
          <w:color w:val="000000"/>
          <w:sz w:val="28"/>
          <w:szCs w:val="28"/>
          <w:shd w:val="clear" w:color="auto" w:fill="FFFFFF"/>
        </w:rPr>
      </w:pPr>
      <w:r w:rsidRPr="00237ED1">
        <w:rPr>
          <w:rFonts w:ascii="Times New Roman" w:hAnsi="Times New Roman" w:cs="Times New Roman"/>
          <w:color w:val="000000"/>
          <w:sz w:val="28"/>
          <w:szCs w:val="28"/>
          <w:shd w:val="clear" w:color="auto" w:fill="FFFFFF"/>
        </w:rPr>
        <w:t xml:space="preserve">• лоцманские услуги – услуги по </w:t>
      </w:r>
      <w:r w:rsidR="00237ED1" w:rsidRPr="00237ED1">
        <w:rPr>
          <w:rFonts w:ascii="Times New Roman" w:hAnsi="Times New Roman" w:cs="Times New Roman"/>
          <w:color w:val="000000"/>
          <w:sz w:val="28"/>
          <w:szCs w:val="28"/>
          <w:shd w:val="clear" w:color="auto" w:fill="FFFFFF"/>
        </w:rPr>
        <w:t xml:space="preserve">проведению по </w:t>
      </w:r>
      <w:r w:rsidRPr="00237ED1">
        <w:rPr>
          <w:rFonts w:ascii="Times New Roman" w:hAnsi="Times New Roman" w:cs="Times New Roman"/>
          <w:color w:val="000000"/>
          <w:sz w:val="28"/>
          <w:szCs w:val="28"/>
          <w:shd w:val="clear" w:color="auto" w:fill="FFFFFF"/>
        </w:rPr>
        <w:t xml:space="preserve"> местн</w:t>
      </w:r>
      <w:r w:rsidR="00237ED1" w:rsidRPr="00237ED1">
        <w:rPr>
          <w:rFonts w:ascii="Times New Roman" w:hAnsi="Times New Roman" w:cs="Times New Roman"/>
          <w:color w:val="000000"/>
          <w:sz w:val="28"/>
          <w:szCs w:val="28"/>
          <w:shd w:val="clear" w:color="auto" w:fill="FFFFFF"/>
        </w:rPr>
        <w:t>ому</w:t>
      </w:r>
      <w:r w:rsidRPr="00237ED1">
        <w:rPr>
          <w:rFonts w:ascii="Times New Roman" w:hAnsi="Times New Roman" w:cs="Times New Roman"/>
          <w:color w:val="000000"/>
          <w:sz w:val="28"/>
          <w:szCs w:val="28"/>
          <w:shd w:val="clear" w:color="auto" w:fill="FFFFFF"/>
        </w:rPr>
        <w:t xml:space="preserve"> фарватер</w:t>
      </w:r>
      <w:r w:rsidR="00237ED1" w:rsidRPr="00237ED1">
        <w:rPr>
          <w:rFonts w:ascii="Times New Roman" w:hAnsi="Times New Roman" w:cs="Times New Roman"/>
          <w:color w:val="000000"/>
          <w:sz w:val="28"/>
          <w:szCs w:val="28"/>
          <w:shd w:val="clear" w:color="auto" w:fill="FFFFFF"/>
        </w:rPr>
        <w:t>у</w:t>
      </w:r>
      <w:r w:rsidRPr="00237ED1">
        <w:rPr>
          <w:rFonts w:ascii="Times New Roman" w:hAnsi="Times New Roman" w:cs="Times New Roman"/>
          <w:color w:val="000000"/>
          <w:sz w:val="28"/>
          <w:szCs w:val="28"/>
          <w:shd w:val="clear" w:color="auto" w:fill="FFFFFF"/>
        </w:rPr>
        <w:t xml:space="preserve"> морски</w:t>
      </w:r>
      <w:r w:rsidR="00237ED1" w:rsidRPr="00237ED1">
        <w:rPr>
          <w:rFonts w:ascii="Times New Roman" w:hAnsi="Times New Roman" w:cs="Times New Roman"/>
          <w:color w:val="000000"/>
          <w:sz w:val="28"/>
          <w:szCs w:val="28"/>
          <w:shd w:val="clear" w:color="auto" w:fill="FFFFFF"/>
        </w:rPr>
        <w:t>х или речных</w:t>
      </w:r>
      <w:r w:rsidRPr="00237ED1">
        <w:rPr>
          <w:rFonts w:ascii="Times New Roman" w:hAnsi="Times New Roman" w:cs="Times New Roman"/>
          <w:color w:val="000000"/>
          <w:sz w:val="28"/>
          <w:szCs w:val="28"/>
          <w:shd w:val="clear" w:color="auto" w:fill="FFFFFF"/>
        </w:rPr>
        <w:t xml:space="preserve"> с</w:t>
      </w:r>
      <w:r w:rsidR="00237ED1" w:rsidRPr="00237ED1">
        <w:rPr>
          <w:rFonts w:ascii="Times New Roman" w:hAnsi="Times New Roman" w:cs="Times New Roman"/>
          <w:color w:val="000000"/>
          <w:sz w:val="28"/>
          <w:szCs w:val="28"/>
          <w:shd w:val="clear" w:color="auto" w:fill="FFFFFF"/>
        </w:rPr>
        <w:t>удов</w:t>
      </w:r>
      <w:r w:rsidRPr="00237ED1">
        <w:rPr>
          <w:rFonts w:ascii="Times New Roman" w:hAnsi="Times New Roman" w:cs="Times New Roman"/>
          <w:color w:val="000000"/>
          <w:sz w:val="28"/>
          <w:szCs w:val="28"/>
          <w:shd w:val="clear" w:color="auto" w:fill="FFFFFF"/>
        </w:rPr>
        <w:t>, особенно в м</w:t>
      </w:r>
      <w:r w:rsidR="00237ED1" w:rsidRPr="00237ED1">
        <w:rPr>
          <w:rFonts w:ascii="Times New Roman" w:hAnsi="Times New Roman" w:cs="Times New Roman"/>
          <w:color w:val="000000"/>
          <w:sz w:val="28"/>
          <w:szCs w:val="28"/>
          <w:shd w:val="clear" w:color="auto" w:fill="FFFFFF"/>
        </w:rPr>
        <w:t>естах, представляющих опасность;</w:t>
      </w:r>
    </w:p>
    <w:p w:rsidR="003A6601" w:rsidRPr="00237ED1" w:rsidRDefault="00237ED1" w:rsidP="00237ED1">
      <w:pPr>
        <w:pStyle w:val="a3"/>
        <w:spacing w:line="360" w:lineRule="auto"/>
        <w:ind w:left="0" w:firstLine="709"/>
        <w:jc w:val="both"/>
        <w:rPr>
          <w:rFonts w:ascii="Times New Roman" w:hAnsi="Times New Roman" w:cs="Times New Roman"/>
          <w:color w:val="000000"/>
          <w:sz w:val="28"/>
          <w:szCs w:val="28"/>
          <w:shd w:val="clear" w:color="auto" w:fill="FFFFFF"/>
        </w:rPr>
      </w:pPr>
      <w:r w:rsidRPr="00237ED1">
        <w:rPr>
          <w:rFonts w:ascii="Times New Roman" w:hAnsi="Times New Roman" w:cs="Times New Roman"/>
          <w:color w:val="000000"/>
          <w:sz w:val="28"/>
          <w:szCs w:val="28"/>
          <w:shd w:val="clear" w:color="auto" w:fill="FFFFFF"/>
        </w:rPr>
        <w:t>• услуги по стажировке лоцманов - услуги заинтересованным лоцманским организациям по стажировке морских лоцманов в качестве дублёра оператора системы управления движением судов, в зоне действия которой находится соответствующий район лоцманской проводки судов, а также стажировке речных лоцманов по сокращенной программе;</w:t>
      </w:r>
    </w:p>
    <w:p w:rsidR="003A6601" w:rsidRPr="00237ED1" w:rsidRDefault="00237ED1" w:rsidP="00662414">
      <w:pPr>
        <w:pStyle w:val="a3"/>
        <w:spacing w:after="0" w:line="360" w:lineRule="auto"/>
        <w:ind w:left="0" w:firstLine="709"/>
        <w:jc w:val="both"/>
        <w:rPr>
          <w:rFonts w:ascii="Times New Roman" w:hAnsi="Times New Roman" w:cs="Times New Roman"/>
          <w:color w:val="000000"/>
          <w:sz w:val="28"/>
          <w:szCs w:val="28"/>
          <w:shd w:val="clear" w:color="auto" w:fill="FFFFFF"/>
        </w:rPr>
      </w:pPr>
      <w:r w:rsidRPr="00237ED1">
        <w:rPr>
          <w:rFonts w:ascii="Times New Roman" w:hAnsi="Times New Roman" w:cs="Times New Roman"/>
          <w:color w:val="000000"/>
          <w:sz w:val="28"/>
          <w:szCs w:val="28"/>
          <w:shd w:val="clear" w:color="auto" w:fill="FFFFFF"/>
        </w:rPr>
        <w:t>• буксирные услуги - услуги, связанные с буксирным обеспечением при проведении швартовых операций, перетяжке или иному перемещению судов в акватории морских портов;</w:t>
      </w:r>
    </w:p>
    <w:p w:rsidR="003A6601" w:rsidRPr="00237ED1" w:rsidRDefault="003A6601" w:rsidP="00662414">
      <w:pPr>
        <w:pStyle w:val="a3"/>
        <w:spacing w:after="0" w:line="360" w:lineRule="auto"/>
        <w:ind w:left="0" w:firstLine="709"/>
        <w:jc w:val="both"/>
        <w:rPr>
          <w:rFonts w:ascii="Times New Roman" w:hAnsi="Times New Roman" w:cs="Times New Roman"/>
          <w:color w:val="000000"/>
          <w:sz w:val="28"/>
          <w:szCs w:val="28"/>
          <w:shd w:val="clear" w:color="auto" w:fill="FFFFFF"/>
        </w:rPr>
      </w:pPr>
      <w:r w:rsidRPr="00237ED1">
        <w:rPr>
          <w:rFonts w:ascii="Times New Roman" w:hAnsi="Times New Roman" w:cs="Times New Roman"/>
          <w:color w:val="000000"/>
          <w:sz w:val="28"/>
          <w:szCs w:val="28"/>
          <w:shd w:val="clear" w:color="auto" w:fill="FFFFFF"/>
        </w:rPr>
        <w:lastRenderedPageBreak/>
        <w:t>• услуги по пре</w:t>
      </w:r>
      <w:r w:rsidR="00237ED1" w:rsidRPr="00237ED1">
        <w:rPr>
          <w:rFonts w:ascii="Times New Roman" w:hAnsi="Times New Roman" w:cs="Times New Roman"/>
          <w:color w:val="000000"/>
          <w:sz w:val="28"/>
          <w:szCs w:val="28"/>
          <w:shd w:val="clear" w:color="auto" w:fill="FFFFFF"/>
        </w:rPr>
        <w:t>доставлению разъездных катеров - услуги по предоставлению разъездных катеров, а также иных судов служебно-вспомогательного флота филиала для целей доставки на судно (снятия с судна): экипажа, морского агента (представителей морского агента, судовладельца), комиссии пункта пропуска через государственную границу Российской Федерации, документов, продуктов питания, технического снабжения и иных грузов;</w:t>
      </w:r>
    </w:p>
    <w:p w:rsidR="003A6601" w:rsidRPr="00237ED1" w:rsidRDefault="00237ED1" w:rsidP="00662414">
      <w:pPr>
        <w:pStyle w:val="a3"/>
        <w:spacing w:after="0" w:line="360" w:lineRule="auto"/>
        <w:ind w:left="0" w:firstLine="709"/>
        <w:jc w:val="both"/>
        <w:rPr>
          <w:rFonts w:ascii="Times New Roman" w:hAnsi="Times New Roman" w:cs="Times New Roman"/>
          <w:color w:val="000000"/>
          <w:sz w:val="28"/>
          <w:szCs w:val="28"/>
          <w:shd w:val="clear" w:color="auto" w:fill="FFFFFF"/>
        </w:rPr>
      </w:pPr>
      <w:r w:rsidRPr="00237ED1">
        <w:rPr>
          <w:rFonts w:ascii="Times New Roman" w:hAnsi="Times New Roman" w:cs="Times New Roman"/>
          <w:color w:val="000000"/>
          <w:sz w:val="28"/>
          <w:szCs w:val="28"/>
          <w:shd w:val="clear" w:color="auto" w:fill="FFFFFF"/>
        </w:rPr>
        <w:t>• экологические услуги - комплексные услуги по сбору, транспортировке и утилизации с судов всех видов предъявляемых судовых отходов (за исключением балластных вод), а также твердых бытовых отходов от организаций, осуществляющих деятельность в соответствующих морских портах, с использованием собственных технических средств и оборудования или с привлечением специализированных лицензированных организаций;</w:t>
      </w:r>
    </w:p>
    <w:p w:rsidR="003A6601" w:rsidRPr="00237ED1" w:rsidRDefault="00237ED1" w:rsidP="00662414">
      <w:pPr>
        <w:pStyle w:val="a3"/>
        <w:spacing w:after="0" w:line="360" w:lineRule="auto"/>
        <w:ind w:left="0" w:firstLine="709"/>
        <w:jc w:val="both"/>
        <w:rPr>
          <w:rFonts w:ascii="Times New Roman" w:hAnsi="Times New Roman" w:cs="Times New Roman"/>
          <w:color w:val="000000"/>
          <w:sz w:val="28"/>
          <w:szCs w:val="28"/>
          <w:shd w:val="clear" w:color="auto" w:fill="FFFFFF"/>
        </w:rPr>
      </w:pPr>
      <w:r w:rsidRPr="00237ED1">
        <w:rPr>
          <w:rFonts w:ascii="Times New Roman" w:hAnsi="Times New Roman" w:cs="Times New Roman"/>
          <w:color w:val="000000"/>
          <w:sz w:val="28"/>
          <w:szCs w:val="28"/>
          <w:shd w:val="clear" w:color="auto" w:fill="FFFFFF"/>
        </w:rPr>
        <w:t>• информационные услуги - информационные услуги по доступу в режиме реального времени через WEB интерфейсы к информационным базам данных предприятия в целях получения оперативной справочной информации;</w:t>
      </w:r>
    </w:p>
    <w:p w:rsidR="00237ED1" w:rsidRPr="00237ED1" w:rsidRDefault="00237ED1" w:rsidP="00662414">
      <w:pPr>
        <w:pStyle w:val="a3"/>
        <w:spacing w:after="0" w:line="360" w:lineRule="auto"/>
        <w:ind w:left="0" w:firstLine="709"/>
        <w:jc w:val="both"/>
        <w:rPr>
          <w:rFonts w:ascii="Times New Roman" w:hAnsi="Times New Roman" w:cs="Times New Roman"/>
          <w:color w:val="000000"/>
          <w:sz w:val="28"/>
          <w:szCs w:val="28"/>
          <w:shd w:val="clear" w:color="auto" w:fill="FFFFFF"/>
        </w:rPr>
      </w:pPr>
      <w:r w:rsidRPr="00237ED1">
        <w:rPr>
          <w:rFonts w:ascii="Times New Roman" w:hAnsi="Times New Roman" w:cs="Times New Roman"/>
          <w:color w:val="000000"/>
          <w:sz w:val="28"/>
          <w:szCs w:val="28"/>
          <w:shd w:val="clear" w:color="auto" w:fill="FFFFFF"/>
        </w:rPr>
        <w:t>• гостиничные услуги – услуги по предоставлению  гостиничных номеров для проживания постояльцев и гостей Приморского края.</w:t>
      </w:r>
    </w:p>
    <w:p w:rsidR="00213220" w:rsidRDefault="003A6601" w:rsidP="00213220">
      <w:pPr>
        <w:pStyle w:val="a3"/>
        <w:spacing w:after="0" w:line="360" w:lineRule="auto"/>
        <w:ind w:left="0" w:firstLine="709"/>
        <w:jc w:val="both"/>
        <w:rPr>
          <w:rFonts w:ascii="Times New Roman" w:hAnsi="Times New Roman" w:cs="Times New Roman"/>
          <w:color w:val="000000"/>
          <w:sz w:val="28"/>
          <w:szCs w:val="28"/>
        </w:rPr>
      </w:pPr>
      <w:r w:rsidRPr="00237ED1">
        <w:rPr>
          <w:rFonts w:ascii="Times New Roman" w:hAnsi="Times New Roman" w:cs="Times New Roman"/>
          <w:color w:val="000000"/>
          <w:sz w:val="28"/>
          <w:szCs w:val="28"/>
          <w:shd w:val="clear" w:color="auto" w:fill="FFFFFF"/>
        </w:rPr>
        <w:t xml:space="preserve">3 - </w:t>
      </w:r>
      <w:r w:rsidR="00052D61" w:rsidRPr="00237ED1">
        <w:rPr>
          <w:rFonts w:ascii="Times New Roman" w:hAnsi="Times New Roman" w:cs="Times New Roman"/>
          <w:color w:val="000000"/>
          <w:sz w:val="28"/>
          <w:szCs w:val="28"/>
          <w:shd w:val="clear" w:color="auto" w:fill="FFFFFF"/>
        </w:rPr>
        <w:t>обеспечение мер по реализации федеральных целевых программ развития морского транспорта в Приморском крае. </w:t>
      </w:r>
    </w:p>
    <w:p w:rsidR="00A274AA" w:rsidRPr="00237ED1" w:rsidRDefault="00A274AA" w:rsidP="00213220">
      <w:pPr>
        <w:pStyle w:val="a3"/>
        <w:spacing w:after="0" w:line="360" w:lineRule="auto"/>
        <w:ind w:left="0" w:firstLine="709"/>
        <w:jc w:val="both"/>
        <w:rPr>
          <w:rFonts w:ascii="Times New Roman" w:hAnsi="Times New Roman" w:cs="Times New Roman"/>
          <w:sz w:val="28"/>
          <w:szCs w:val="28"/>
        </w:rPr>
      </w:pPr>
      <w:r w:rsidRPr="00237ED1">
        <w:rPr>
          <w:rFonts w:ascii="Times New Roman" w:hAnsi="Times New Roman" w:cs="Times New Roman"/>
          <w:sz w:val="28"/>
          <w:szCs w:val="28"/>
        </w:rPr>
        <w:t>На сегодняшний день ФГУП «Росморпорт» представляет собой унитарное предприятие, основанное на праве хозяйственного ведения, состоящее из центрального аппарата и 16 филиалов, расположенных на территории 19 субъектов Российской Федерации, в котором трудятся более 6,5 тысяч работников.</w:t>
      </w:r>
    </w:p>
    <w:p w:rsidR="00A274AA" w:rsidRDefault="00A274AA" w:rsidP="00662414">
      <w:pPr>
        <w:pStyle w:val="a3"/>
        <w:spacing w:after="0" w:line="360" w:lineRule="auto"/>
        <w:ind w:left="0" w:firstLine="709"/>
      </w:pPr>
    </w:p>
    <w:p w:rsidR="00052D61" w:rsidRPr="003F4F50" w:rsidRDefault="00052D61" w:rsidP="00662414">
      <w:pPr>
        <w:spacing w:after="0" w:line="360" w:lineRule="auto"/>
        <w:ind w:firstLine="709"/>
        <w:jc w:val="both"/>
        <w:rPr>
          <w:rFonts w:ascii="Times New Roman" w:hAnsi="Times New Roman" w:cs="Times New Roman"/>
          <w:sz w:val="28"/>
          <w:szCs w:val="28"/>
        </w:rPr>
      </w:pPr>
      <w:r w:rsidRPr="003F4F50">
        <w:rPr>
          <w:rFonts w:ascii="Times New Roman" w:hAnsi="Times New Roman" w:cs="Times New Roman"/>
          <w:sz w:val="28"/>
          <w:szCs w:val="28"/>
        </w:rPr>
        <w:t>1.3 Состав и функции подразделения прохождения практики:</w:t>
      </w:r>
    </w:p>
    <w:p w:rsidR="00052D61" w:rsidRPr="003F4F50" w:rsidRDefault="00052D61" w:rsidP="00662414">
      <w:pPr>
        <w:spacing w:after="0" w:line="360" w:lineRule="auto"/>
        <w:ind w:firstLine="709"/>
        <w:jc w:val="both"/>
        <w:rPr>
          <w:rFonts w:ascii="Times New Roman" w:hAnsi="Times New Roman" w:cs="Times New Roman"/>
          <w:sz w:val="28"/>
          <w:szCs w:val="28"/>
        </w:rPr>
      </w:pPr>
      <w:r w:rsidRPr="003F4F50">
        <w:rPr>
          <w:rFonts w:ascii="Times New Roman" w:hAnsi="Times New Roman" w:cs="Times New Roman"/>
          <w:sz w:val="28"/>
          <w:szCs w:val="28"/>
        </w:rPr>
        <w:t>Наименование подразделения прохождения практики:</w:t>
      </w:r>
    </w:p>
    <w:p w:rsidR="00052D61" w:rsidRPr="004C3BAB" w:rsidRDefault="00052D61" w:rsidP="00662414">
      <w:pPr>
        <w:pStyle w:val="a3"/>
        <w:spacing w:after="0" w:line="360" w:lineRule="auto"/>
        <w:ind w:left="0" w:firstLine="709"/>
        <w:rPr>
          <w:rStyle w:val="a5"/>
          <w:rFonts w:ascii="Times New Roman" w:hAnsi="Times New Roman" w:cs="Times New Roman"/>
          <w:b w:val="0"/>
          <w:color w:val="000000"/>
          <w:sz w:val="28"/>
          <w:szCs w:val="28"/>
          <w:shd w:val="clear" w:color="auto" w:fill="FFFFFF"/>
        </w:rPr>
      </w:pPr>
      <w:r w:rsidRPr="004C3BAB">
        <w:rPr>
          <w:rStyle w:val="a5"/>
          <w:rFonts w:ascii="Times New Roman" w:hAnsi="Times New Roman" w:cs="Times New Roman"/>
          <w:b w:val="0"/>
          <w:color w:val="000000"/>
          <w:sz w:val="28"/>
          <w:szCs w:val="28"/>
          <w:shd w:val="clear" w:color="auto" w:fill="FFFFFF"/>
        </w:rPr>
        <w:t>Отдел информационных технологий и коммуникаций</w:t>
      </w:r>
    </w:p>
    <w:p w:rsidR="004C3BAB" w:rsidRDefault="004C3BAB" w:rsidP="00662414">
      <w:pPr>
        <w:pStyle w:val="a3"/>
        <w:spacing w:after="0" w:line="360" w:lineRule="auto"/>
        <w:ind w:left="0" w:firstLine="709"/>
        <w:rPr>
          <w:rStyle w:val="a5"/>
          <w:rFonts w:ascii="Times New Roman" w:hAnsi="Times New Roman" w:cs="Times New Roman"/>
          <w:b w:val="0"/>
          <w:color w:val="000000"/>
          <w:sz w:val="28"/>
          <w:szCs w:val="28"/>
          <w:shd w:val="clear" w:color="auto" w:fill="FFFFFF"/>
        </w:rPr>
      </w:pPr>
      <w:r w:rsidRPr="004C3BAB">
        <w:rPr>
          <w:rStyle w:val="a5"/>
          <w:rFonts w:ascii="Times New Roman" w:hAnsi="Times New Roman" w:cs="Times New Roman"/>
          <w:b w:val="0"/>
          <w:color w:val="000000"/>
          <w:sz w:val="28"/>
          <w:szCs w:val="28"/>
          <w:shd w:val="clear" w:color="auto" w:fill="FFFFFF"/>
        </w:rPr>
        <w:lastRenderedPageBreak/>
        <w:t>Структура подразделения:</w:t>
      </w:r>
    </w:p>
    <w:p w:rsidR="004C3BAB" w:rsidRDefault="004C3BAB" w:rsidP="00662414">
      <w:pPr>
        <w:pStyle w:val="a3"/>
        <w:spacing w:after="0" w:line="360" w:lineRule="auto"/>
        <w:ind w:left="0" w:firstLine="709"/>
        <w:rPr>
          <w:rStyle w:val="a5"/>
          <w:rFonts w:ascii="Times New Roman" w:hAnsi="Times New Roman" w:cs="Times New Roman"/>
          <w:b w:val="0"/>
          <w:color w:val="000000"/>
          <w:sz w:val="28"/>
          <w:szCs w:val="28"/>
          <w:shd w:val="clear" w:color="auto" w:fill="FFFFFF"/>
        </w:rPr>
      </w:pPr>
      <w:r>
        <w:rPr>
          <w:rStyle w:val="a5"/>
          <w:rFonts w:ascii="Times New Roman" w:hAnsi="Times New Roman" w:cs="Times New Roman"/>
          <w:b w:val="0"/>
          <w:color w:val="000000"/>
          <w:sz w:val="28"/>
          <w:szCs w:val="28"/>
          <w:shd w:val="clear" w:color="auto" w:fill="FFFFFF"/>
        </w:rPr>
        <w:t>1 – Начальник отдела;</w:t>
      </w:r>
    </w:p>
    <w:p w:rsidR="004C3BAB" w:rsidRDefault="004C3BAB" w:rsidP="00662414">
      <w:pPr>
        <w:pStyle w:val="a3"/>
        <w:spacing w:after="0" w:line="360" w:lineRule="auto"/>
        <w:ind w:left="0" w:firstLine="709"/>
        <w:rPr>
          <w:rStyle w:val="a5"/>
          <w:rFonts w:ascii="Times New Roman" w:hAnsi="Times New Roman" w:cs="Times New Roman"/>
          <w:b w:val="0"/>
          <w:color w:val="000000"/>
          <w:sz w:val="28"/>
          <w:szCs w:val="28"/>
          <w:shd w:val="clear" w:color="auto" w:fill="FFFFFF"/>
        </w:rPr>
      </w:pPr>
      <w:r>
        <w:rPr>
          <w:rStyle w:val="a5"/>
          <w:rFonts w:ascii="Times New Roman" w:hAnsi="Times New Roman" w:cs="Times New Roman"/>
          <w:b w:val="0"/>
          <w:color w:val="000000"/>
          <w:sz w:val="28"/>
          <w:szCs w:val="28"/>
          <w:shd w:val="clear" w:color="auto" w:fill="FFFFFF"/>
        </w:rPr>
        <w:t>2 – Заместитель начальника отдела;</w:t>
      </w:r>
    </w:p>
    <w:p w:rsidR="004C3BAB" w:rsidRDefault="004C3BAB" w:rsidP="00662414">
      <w:pPr>
        <w:pStyle w:val="a3"/>
        <w:spacing w:after="0" w:line="360" w:lineRule="auto"/>
        <w:ind w:left="0" w:firstLine="709"/>
        <w:rPr>
          <w:rStyle w:val="a5"/>
          <w:rFonts w:ascii="Times New Roman" w:hAnsi="Times New Roman" w:cs="Times New Roman"/>
          <w:b w:val="0"/>
          <w:color w:val="000000"/>
          <w:sz w:val="28"/>
          <w:szCs w:val="28"/>
          <w:shd w:val="clear" w:color="auto" w:fill="FFFFFF"/>
        </w:rPr>
      </w:pPr>
      <w:r>
        <w:rPr>
          <w:rStyle w:val="a5"/>
          <w:rFonts w:ascii="Times New Roman" w:hAnsi="Times New Roman" w:cs="Times New Roman"/>
          <w:b w:val="0"/>
          <w:color w:val="000000"/>
          <w:sz w:val="28"/>
          <w:szCs w:val="28"/>
          <w:shd w:val="clear" w:color="auto" w:fill="FFFFFF"/>
        </w:rPr>
        <w:t>3 – Ведущий специалист по информации;</w:t>
      </w:r>
    </w:p>
    <w:p w:rsidR="004C3BAB" w:rsidRDefault="004C3BAB" w:rsidP="00662414">
      <w:pPr>
        <w:pStyle w:val="a3"/>
        <w:spacing w:after="0" w:line="360" w:lineRule="auto"/>
        <w:ind w:left="0" w:firstLine="709"/>
        <w:rPr>
          <w:rStyle w:val="a5"/>
          <w:rFonts w:ascii="Times New Roman" w:hAnsi="Times New Roman" w:cs="Times New Roman"/>
          <w:b w:val="0"/>
          <w:color w:val="000000"/>
          <w:sz w:val="28"/>
          <w:szCs w:val="28"/>
          <w:shd w:val="clear" w:color="auto" w:fill="FFFFFF"/>
        </w:rPr>
      </w:pPr>
      <w:r>
        <w:rPr>
          <w:rStyle w:val="a5"/>
          <w:rFonts w:ascii="Times New Roman" w:hAnsi="Times New Roman" w:cs="Times New Roman"/>
          <w:b w:val="0"/>
          <w:color w:val="000000"/>
          <w:sz w:val="28"/>
          <w:szCs w:val="28"/>
          <w:shd w:val="clear" w:color="auto" w:fill="FFFFFF"/>
        </w:rPr>
        <w:t>4 – Ведущий программист;</w:t>
      </w:r>
    </w:p>
    <w:p w:rsidR="004C3BAB" w:rsidRDefault="004C3BAB" w:rsidP="00662414">
      <w:pPr>
        <w:pStyle w:val="a3"/>
        <w:spacing w:after="0" w:line="360" w:lineRule="auto"/>
        <w:ind w:left="0" w:firstLine="709"/>
        <w:rPr>
          <w:rStyle w:val="a5"/>
          <w:rFonts w:ascii="Times New Roman" w:hAnsi="Times New Roman" w:cs="Times New Roman"/>
          <w:b w:val="0"/>
          <w:color w:val="000000"/>
          <w:sz w:val="28"/>
          <w:szCs w:val="28"/>
          <w:shd w:val="clear" w:color="auto" w:fill="FFFFFF"/>
        </w:rPr>
      </w:pPr>
      <w:r>
        <w:rPr>
          <w:rStyle w:val="a5"/>
          <w:rFonts w:ascii="Times New Roman" w:hAnsi="Times New Roman" w:cs="Times New Roman"/>
          <w:b w:val="0"/>
          <w:color w:val="000000"/>
          <w:sz w:val="28"/>
          <w:szCs w:val="28"/>
          <w:shd w:val="clear" w:color="auto" w:fill="FFFFFF"/>
        </w:rPr>
        <w:t>5 – Системный администратор;</w:t>
      </w:r>
    </w:p>
    <w:p w:rsidR="004C3BAB" w:rsidRDefault="004C3BAB" w:rsidP="00662414">
      <w:pPr>
        <w:pStyle w:val="a3"/>
        <w:spacing w:after="0" w:line="360" w:lineRule="auto"/>
        <w:ind w:left="0" w:firstLine="709"/>
        <w:rPr>
          <w:rStyle w:val="a5"/>
          <w:rFonts w:ascii="Times New Roman" w:hAnsi="Times New Roman" w:cs="Times New Roman"/>
          <w:b w:val="0"/>
          <w:color w:val="000000"/>
          <w:sz w:val="28"/>
          <w:szCs w:val="28"/>
          <w:shd w:val="clear" w:color="auto" w:fill="FFFFFF"/>
        </w:rPr>
      </w:pPr>
      <w:r>
        <w:rPr>
          <w:rStyle w:val="a5"/>
          <w:rFonts w:ascii="Times New Roman" w:hAnsi="Times New Roman" w:cs="Times New Roman"/>
          <w:b w:val="0"/>
          <w:color w:val="000000"/>
          <w:sz w:val="28"/>
          <w:szCs w:val="28"/>
          <w:shd w:val="clear" w:color="auto" w:fill="FFFFFF"/>
        </w:rPr>
        <w:t xml:space="preserve">6 – Делопроизводитель. </w:t>
      </w:r>
    </w:p>
    <w:p w:rsidR="00164F53" w:rsidRDefault="00164F53" w:rsidP="00662414">
      <w:pPr>
        <w:pStyle w:val="a3"/>
        <w:spacing w:after="0" w:line="360" w:lineRule="auto"/>
        <w:ind w:left="0" w:firstLine="709"/>
        <w:rPr>
          <w:rStyle w:val="a5"/>
          <w:rFonts w:ascii="Times New Roman" w:hAnsi="Times New Roman" w:cs="Times New Roman"/>
          <w:b w:val="0"/>
          <w:color w:val="000000"/>
          <w:sz w:val="28"/>
          <w:szCs w:val="28"/>
          <w:shd w:val="clear" w:color="auto" w:fill="FFFFFF"/>
        </w:rPr>
      </w:pPr>
      <w:r>
        <w:rPr>
          <w:rStyle w:val="a5"/>
          <w:rFonts w:ascii="Times New Roman" w:hAnsi="Times New Roman" w:cs="Times New Roman"/>
          <w:b w:val="0"/>
          <w:color w:val="000000"/>
          <w:sz w:val="28"/>
          <w:szCs w:val="28"/>
          <w:shd w:val="clear" w:color="auto" w:fill="FFFFFF"/>
        </w:rPr>
        <w:t>Задачи данного структурного подразделения:</w:t>
      </w:r>
    </w:p>
    <w:p w:rsidR="00164F53" w:rsidRPr="00164F53" w:rsidRDefault="00164F53" w:rsidP="00662414">
      <w:pPr>
        <w:pStyle w:val="a3"/>
        <w:spacing w:after="0" w:line="360" w:lineRule="auto"/>
        <w:ind w:left="0" w:firstLine="709"/>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•развитие и внедрение новых информационных технологий, системных программных средств и сопутствующего программного обеспечения;</w:t>
      </w:r>
    </w:p>
    <w:p w:rsidR="00164F53" w:rsidRPr="00164F53" w:rsidRDefault="00164F53" w:rsidP="00662414">
      <w:pPr>
        <w:pStyle w:val="a3"/>
        <w:spacing w:after="0" w:line="360" w:lineRule="auto"/>
        <w:ind w:left="0" w:firstLine="709"/>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•организация обмена информацией;</w:t>
      </w:r>
    </w:p>
    <w:p w:rsidR="00164F53" w:rsidRPr="00164F53" w:rsidRDefault="00164F53" w:rsidP="00662414">
      <w:pPr>
        <w:pStyle w:val="a3"/>
        <w:spacing w:after="0" w:line="360" w:lineRule="auto"/>
        <w:ind w:left="0" w:firstLine="709"/>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•обеспечение информационной безопасности;</w:t>
      </w:r>
    </w:p>
    <w:p w:rsidR="00164F53" w:rsidRDefault="00164F53" w:rsidP="00662414">
      <w:pPr>
        <w:pStyle w:val="a3"/>
        <w:spacing w:after="0" w:line="360" w:lineRule="auto"/>
        <w:ind w:left="0" w:firstLine="709"/>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•повышение профессионального уровня специалистов отрасли по вопросам практического применения новых информационных технологий и сопутств</w:t>
      </w:r>
      <w:r>
        <w:rPr>
          <w:rStyle w:val="a5"/>
          <w:rFonts w:ascii="Times New Roman" w:hAnsi="Times New Roman" w:cs="Times New Roman"/>
          <w:b w:val="0"/>
          <w:color w:val="000000"/>
          <w:sz w:val="28"/>
          <w:szCs w:val="28"/>
          <w:shd w:val="clear" w:color="auto" w:fill="FFFFFF"/>
        </w:rPr>
        <w:t>ующего программного обеспечения.</w:t>
      </w:r>
    </w:p>
    <w:p w:rsidR="00164F53" w:rsidRDefault="00164F53" w:rsidP="00662414">
      <w:pPr>
        <w:pStyle w:val="a3"/>
        <w:spacing w:after="0" w:line="360" w:lineRule="auto"/>
        <w:ind w:left="0" w:firstLine="709"/>
        <w:jc w:val="both"/>
        <w:rPr>
          <w:rStyle w:val="a5"/>
          <w:rFonts w:ascii="Times New Roman" w:hAnsi="Times New Roman" w:cs="Times New Roman"/>
          <w:b w:val="0"/>
          <w:color w:val="000000"/>
          <w:sz w:val="28"/>
          <w:szCs w:val="28"/>
          <w:shd w:val="clear" w:color="auto" w:fill="FFFFFF"/>
        </w:rPr>
      </w:pPr>
      <w:r>
        <w:rPr>
          <w:rStyle w:val="a5"/>
          <w:rFonts w:ascii="Times New Roman" w:hAnsi="Times New Roman" w:cs="Times New Roman"/>
          <w:b w:val="0"/>
          <w:color w:val="000000"/>
          <w:sz w:val="28"/>
          <w:szCs w:val="28"/>
          <w:shd w:val="clear" w:color="auto" w:fill="FFFFFF"/>
        </w:rPr>
        <w:t xml:space="preserve">Функции отдела: </w:t>
      </w:r>
    </w:p>
    <w:p w:rsid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изучение инновационных, в том числе, новых информационных, технологий и последующее вн</w:t>
      </w:r>
      <w:r>
        <w:rPr>
          <w:rStyle w:val="a5"/>
          <w:rFonts w:ascii="Times New Roman" w:hAnsi="Times New Roman" w:cs="Times New Roman"/>
          <w:b w:val="0"/>
          <w:color w:val="000000"/>
          <w:sz w:val="28"/>
          <w:szCs w:val="28"/>
          <w:shd w:val="clear" w:color="auto" w:fill="FFFFFF"/>
        </w:rPr>
        <w:t xml:space="preserve">едрение преимущественно во всех филиалах </w:t>
      </w:r>
      <w:r w:rsidRPr="00237ED1">
        <w:rPr>
          <w:rFonts w:ascii="Times New Roman" w:hAnsi="Times New Roman" w:cs="Times New Roman"/>
          <w:sz w:val="28"/>
          <w:szCs w:val="28"/>
        </w:rPr>
        <w:t>ФГУП «Росморпорт»</w:t>
      </w:r>
      <w:r>
        <w:rPr>
          <w:rFonts w:ascii="Times New Roman" w:hAnsi="Times New Roman" w:cs="Times New Roman"/>
          <w:sz w:val="28"/>
          <w:szCs w:val="28"/>
        </w:rPr>
        <w:t>;</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согласование технических заданий на разработку и внедрения нового программного обеспечения в отрасли на предмет обеспечения сетевого и системного взаимодействия;</w:t>
      </w:r>
    </w:p>
    <w:p w:rsidR="00662414" w:rsidRDefault="00164F53" w:rsidP="00662414">
      <w:pPr>
        <w:pStyle w:val="a3"/>
        <w:numPr>
          <w:ilvl w:val="0"/>
          <w:numId w:val="9"/>
        </w:numPr>
        <w:spacing w:after="0" w:line="360" w:lineRule="auto"/>
        <w:ind w:left="0" w:firstLine="709"/>
        <w:jc w:val="both"/>
        <w:rPr>
          <w:rFonts w:ascii="Times New Roman" w:hAnsi="Times New Roman" w:cs="Times New Roman"/>
          <w:sz w:val="28"/>
          <w:szCs w:val="28"/>
        </w:rPr>
      </w:pPr>
      <w:r w:rsidRPr="00164F53">
        <w:rPr>
          <w:rStyle w:val="a5"/>
          <w:rFonts w:ascii="Times New Roman" w:hAnsi="Times New Roman" w:cs="Times New Roman"/>
          <w:b w:val="0"/>
          <w:color w:val="000000"/>
          <w:sz w:val="28"/>
          <w:szCs w:val="28"/>
          <w:shd w:val="clear" w:color="auto" w:fill="FFFFFF"/>
        </w:rPr>
        <w:t>настройка, администрирование, и модернизация программного обеспечения компьютерных сетей в</w:t>
      </w:r>
      <w:r w:rsidR="00662414">
        <w:rPr>
          <w:rStyle w:val="a5"/>
          <w:rFonts w:ascii="Times New Roman" w:hAnsi="Times New Roman" w:cs="Times New Roman"/>
          <w:b w:val="0"/>
          <w:color w:val="000000"/>
          <w:sz w:val="28"/>
          <w:szCs w:val="28"/>
          <w:shd w:val="clear" w:color="auto" w:fill="FFFFFF"/>
        </w:rPr>
        <w:t xml:space="preserve">о всех филиалах </w:t>
      </w:r>
      <w:r w:rsidR="00662414">
        <w:rPr>
          <w:rFonts w:ascii="Times New Roman" w:hAnsi="Times New Roman" w:cs="Times New Roman"/>
          <w:sz w:val="28"/>
          <w:szCs w:val="28"/>
        </w:rPr>
        <w:t>ФГУП «Росморпорт»;</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администрирование АТС и ведомственной телефонной сети;</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поддержка Internet-технологий в отрасли, обеспечение доступа к Internet-услугам;</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сопровождение системного, сетевого и сопутствующего программного обеспечения;</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обучение специалистов отрасли работе с системным ПО;</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lastRenderedPageBreak/>
        <w:t>разработка новых системных программ, модернизация используемых системных программных продуктов;</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консультации по вопросам системного программного обеспечения;</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 xml:space="preserve">обеспечению информационной безопасности при формировании и использовании единого информационного пространства среди </w:t>
      </w:r>
      <w:r w:rsidR="00662414">
        <w:rPr>
          <w:rStyle w:val="a5"/>
          <w:rFonts w:ascii="Times New Roman" w:hAnsi="Times New Roman" w:cs="Times New Roman"/>
          <w:b w:val="0"/>
          <w:color w:val="000000"/>
          <w:sz w:val="28"/>
          <w:szCs w:val="28"/>
          <w:shd w:val="clear" w:color="auto" w:fill="FFFFFF"/>
        </w:rPr>
        <w:t xml:space="preserve">внешних пользователей и различных ведомств, а так же </w:t>
      </w:r>
      <w:r w:rsidRPr="00164F53">
        <w:rPr>
          <w:rStyle w:val="a5"/>
          <w:rFonts w:ascii="Times New Roman" w:hAnsi="Times New Roman" w:cs="Times New Roman"/>
          <w:b w:val="0"/>
          <w:color w:val="000000"/>
          <w:sz w:val="28"/>
          <w:szCs w:val="28"/>
          <w:shd w:val="clear" w:color="auto" w:fill="FFFFFF"/>
        </w:rPr>
        <w:t>при организации межведомственного информационного обмена;</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сопровождение сайта;</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 xml:space="preserve">подготовка аналитических материалов, презентаций по заказу </w:t>
      </w:r>
      <w:r w:rsidR="00662414">
        <w:rPr>
          <w:rStyle w:val="a5"/>
          <w:rFonts w:ascii="Times New Roman" w:hAnsi="Times New Roman" w:cs="Times New Roman"/>
          <w:b w:val="0"/>
          <w:color w:val="000000"/>
          <w:sz w:val="28"/>
          <w:szCs w:val="28"/>
          <w:shd w:val="clear" w:color="auto" w:fill="FFFFFF"/>
        </w:rPr>
        <w:t>головной организации;</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организация и проведение межведомственного информационного обмена в электронном виде;</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 xml:space="preserve">организация и проведение селекторных телеконференций </w:t>
      </w:r>
      <w:r w:rsidR="00662414">
        <w:rPr>
          <w:rStyle w:val="a5"/>
          <w:rFonts w:ascii="Times New Roman" w:hAnsi="Times New Roman" w:cs="Times New Roman"/>
          <w:b w:val="0"/>
          <w:color w:val="000000"/>
          <w:sz w:val="28"/>
          <w:szCs w:val="28"/>
          <w:shd w:val="clear" w:color="auto" w:fill="FFFFFF"/>
        </w:rPr>
        <w:t xml:space="preserve">между филиалами и головной организацией; </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подключение подразделений отрасли в корпоративную вычислительную и телефонную сеть;</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регистрация и рассылка служебной корреспонденции в бумажном и электронном виде;</w:t>
      </w:r>
    </w:p>
    <w:p w:rsidR="00164F53" w:rsidRPr="00164F53"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создание и правка электронных документов с применением компьютерной техники и офисных программ;</w:t>
      </w:r>
    </w:p>
    <w:p w:rsidR="00662414" w:rsidRDefault="00164F53"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164F53">
        <w:rPr>
          <w:rStyle w:val="a5"/>
          <w:rFonts w:ascii="Times New Roman" w:hAnsi="Times New Roman" w:cs="Times New Roman"/>
          <w:b w:val="0"/>
          <w:color w:val="000000"/>
          <w:sz w:val="28"/>
          <w:szCs w:val="28"/>
          <w:shd w:val="clear" w:color="auto" w:fill="FFFFFF"/>
        </w:rPr>
        <w:t>создание копий бумажных документов на копир</w:t>
      </w:r>
      <w:r w:rsidR="00662414">
        <w:rPr>
          <w:rStyle w:val="a5"/>
          <w:rFonts w:ascii="Times New Roman" w:hAnsi="Times New Roman" w:cs="Times New Roman"/>
          <w:b w:val="0"/>
          <w:color w:val="000000"/>
          <w:sz w:val="28"/>
          <w:szCs w:val="28"/>
          <w:shd w:val="clear" w:color="auto" w:fill="FFFFFF"/>
        </w:rPr>
        <w:t>овально – множительном аппарате;</w:t>
      </w:r>
    </w:p>
    <w:p w:rsidR="00662414" w:rsidRDefault="00662414"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Pr>
          <w:rStyle w:val="a5"/>
          <w:rFonts w:ascii="Times New Roman" w:hAnsi="Times New Roman" w:cs="Times New Roman"/>
          <w:b w:val="0"/>
          <w:color w:val="000000"/>
          <w:sz w:val="28"/>
          <w:szCs w:val="28"/>
          <w:shd w:val="clear" w:color="auto" w:fill="FFFFFF"/>
        </w:rPr>
        <w:t>в</w:t>
      </w:r>
      <w:r w:rsidRPr="00662414">
        <w:rPr>
          <w:rStyle w:val="a5"/>
          <w:rFonts w:ascii="Times New Roman" w:hAnsi="Times New Roman" w:cs="Times New Roman"/>
          <w:b w:val="0"/>
          <w:color w:val="000000"/>
          <w:sz w:val="28"/>
          <w:szCs w:val="28"/>
          <w:shd w:val="clear" w:color="auto" w:fill="FFFFFF"/>
        </w:rPr>
        <w:t xml:space="preserve">ыполнение расчетов эффективности мероприятий по автоматизации управления </w:t>
      </w:r>
      <w:r>
        <w:rPr>
          <w:rStyle w:val="a5"/>
          <w:rFonts w:ascii="Times New Roman" w:hAnsi="Times New Roman" w:cs="Times New Roman"/>
          <w:b w:val="0"/>
          <w:color w:val="000000"/>
          <w:sz w:val="28"/>
          <w:szCs w:val="28"/>
          <w:shd w:val="clear" w:color="auto" w:fill="FFFFFF"/>
        </w:rPr>
        <w:t>организацией;</w:t>
      </w:r>
    </w:p>
    <w:p w:rsidR="00662414" w:rsidRDefault="00662414"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sidRPr="00662414">
        <w:rPr>
          <w:rStyle w:val="a5"/>
          <w:rFonts w:ascii="Times New Roman" w:hAnsi="Times New Roman" w:cs="Times New Roman"/>
          <w:b w:val="0"/>
          <w:color w:val="000000"/>
          <w:sz w:val="28"/>
          <w:szCs w:val="28"/>
          <w:shd w:val="clear" w:color="auto" w:fill="FFFFFF"/>
        </w:rPr>
        <w:t>составление заявок на необходимое оборудование, ведение учета его поступлений и использования средств, выделенных на эти цели;</w:t>
      </w:r>
    </w:p>
    <w:p w:rsidR="00662414" w:rsidRDefault="00662414"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Pr>
          <w:rStyle w:val="a5"/>
          <w:rFonts w:ascii="Times New Roman" w:hAnsi="Times New Roman" w:cs="Times New Roman"/>
          <w:b w:val="0"/>
          <w:color w:val="000000"/>
          <w:sz w:val="28"/>
          <w:szCs w:val="28"/>
          <w:shd w:val="clear" w:color="auto" w:fill="FFFFFF"/>
        </w:rPr>
        <w:t>и</w:t>
      </w:r>
      <w:r w:rsidRPr="00662414">
        <w:rPr>
          <w:rStyle w:val="a5"/>
          <w:rFonts w:ascii="Times New Roman" w:hAnsi="Times New Roman" w:cs="Times New Roman"/>
          <w:b w:val="0"/>
          <w:color w:val="000000"/>
          <w:sz w:val="28"/>
          <w:szCs w:val="28"/>
          <w:shd w:val="clear" w:color="auto" w:fill="FFFFFF"/>
        </w:rPr>
        <w:t xml:space="preserve">зучение отечественного и зарубежного опыта автоматизации управления </w:t>
      </w:r>
      <w:r>
        <w:rPr>
          <w:rStyle w:val="a5"/>
          <w:rFonts w:ascii="Times New Roman" w:hAnsi="Times New Roman" w:cs="Times New Roman"/>
          <w:b w:val="0"/>
          <w:color w:val="000000"/>
          <w:sz w:val="28"/>
          <w:szCs w:val="28"/>
          <w:shd w:val="clear" w:color="auto" w:fill="FFFFFF"/>
        </w:rPr>
        <w:t>организацией;</w:t>
      </w:r>
    </w:p>
    <w:p w:rsidR="00662414" w:rsidRPr="00662414" w:rsidRDefault="00662414" w:rsidP="00662414">
      <w:pPr>
        <w:pStyle w:val="a3"/>
        <w:numPr>
          <w:ilvl w:val="0"/>
          <w:numId w:val="9"/>
        </w:numPr>
        <w:spacing w:after="0" w:line="360" w:lineRule="auto"/>
        <w:ind w:left="0" w:firstLine="709"/>
        <w:jc w:val="both"/>
        <w:rPr>
          <w:rStyle w:val="a5"/>
          <w:rFonts w:ascii="Times New Roman" w:hAnsi="Times New Roman" w:cs="Times New Roman"/>
          <w:b w:val="0"/>
          <w:color w:val="000000"/>
          <w:sz w:val="28"/>
          <w:szCs w:val="28"/>
          <w:shd w:val="clear" w:color="auto" w:fill="FFFFFF"/>
        </w:rPr>
      </w:pPr>
      <w:r>
        <w:rPr>
          <w:rStyle w:val="a5"/>
          <w:rFonts w:ascii="Times New Roman" w:hAnsi="Times New Roman" w:cs="Times New Roman"/>
          <w:b w:val="0"/>
          <w:color w:val="000000"/>
          <w:sz w:val="28"/>
          <w:szCs w:val="28"/>
          <w:shd w:val="clear" w:color="auto" w:fill="FFFFFF"/>
        </w:rPr>
        <w:lastRenderedPageBreak/>
        <w:t>в</w:t>
      </w:r>
      <w:r w:rsidRPr="00662414">
        <w:rPr>
          <w:rStyle w:val="a5"/>
          <w:rFonts w:ascii="Times New Roman" w:hAnsi="Times New Roman" w:cs="Times New Roman"/>
          <w:b w:val="0"/>
          <w:color w:val="000000"/>
          <w:sz w:val="28"/>
          <w:szCs w:val="28"/>
          <w:shd w:val="clear" w:color="auto" w:fill="FFFFFF"/>
        </w:rPr>
        <w:t>едение учета и составление отчетности о выполненных работах.</w:t>
      </w:r>
    </w:p>
    <w:p w:rsidR="00164F53" w:rsidRDefault="00164F53" w:rsidP="00662414">
      <w:pPr>
        <w:pStyle w:val="a3"/>
        <w:ind w:left="0" w:firstLine="709"/>
        <w:jc w:val="both"/>
        <w:rPr>
          <w:rStyle w:val="a5"/>
          <w:rFonts w:ascii="Times New Roman" w:hAnsi="Times New Roman" w:cs="Times New Roman"/>
          <w:b w:val="0"/>
          <w:color w:val="000000"/>
          <w:sz w:val="28"/>
          <w:szCs w:val="28"/>
          <w:shd w:val="clear" w:color="auto" w:fill="FFFFFF"/>
        </w:rPr>
      </w:pPr>
    </w:p>
    <w:p w:rsidR="00052D61" w:rsidRDefault="00052D61" w:rsidP="00213220">
      <w:pPr>
        <w:pStyle w:val="a3"/>
        <w:numPr>
          <w:ilvl w:val="0"/>
          <w:numId w:val="1"/>
        </w:numPr>
        <w:autoSpaceDN w:val="0"/>
        <w:spacing w:after="0" w:line="360" w:lineRule="auto"/>
        <w:ind w:left="0" w:firstLine="709"/>
        <w:jc w:val="both"/>
        <w:rPr>
          <w:rFonts w:ascii="Times New Roman" w:eastAsia="Times New Roman" w:hAnsi="Times New Roman" w:cs="Times New Roman"/>
          <w:sz w:val="28"/>
          <w:szCs w:val="28"/>
          <w:lang w:eastAsia="ru-RU"/>
        </w:rPr>
      </w:pPr>
      <w:r w:rsidRPr="00662414">
        <w:rPr>
          <w:rFonts w:ascii="Times New Roman" w:eastAsia="Times New Roman" w:hAnsi="Times New Roman" w:cs="Times New Roman"/>
          <w:sz w:val="28"/>
          <w:szCs w:val="28"/>
          <w:lang w:eastAsia="ru-RU"/>
        </w:rPr>
        <w:t>Структурная схема компьютерной сети подразделения с указанием типа и характеристик применяемого сетевого о</w:t>
      </w:r>
      <w:r w:rsidR="00662414" w:rsidRPr="00662414">
        <w:rPr>
          <w:rFonts w:ascii="Times New Roman" w:eastAsia="Times New Roman" w:hAnsi="Times New Roman" w:cs="Times New Roman"/>
          <w:sz w:val="28"/>
          <w:szCs w:val="28"/>
          <w:lang w:eastAsia="ru-RU"/>
        </w:rPr>
        <w:t>борудования и кабельной системы</w:t>
      </w:r>
    </w:p>
    <w:p w:rsidR="00DD094D" w:rsidRDefault="00DD094D" w:rsidP="00DD094D">
      <w:pPr>
        <w:pStyle w:val="a3"/>
        <w:numPr>
          <w:ilvl w:val="1"/>
          <w:numId w:val="1"/>
        </w:numPr>
        <w:autoSpaceDN w:val="0"/>
        <w:spacing w:after="0" w:line="360" w:lineRule="auto"/>
        <w:jc w:val="both"/>
        <w:rPr>
          <w:rFonts w:ascii="Times New Roman" w:eastAsia="Times New Roman" w:hAnsi="Times New Roman" w:cs="Times New Roman"/>
          <w:sz w:val="28"/>
          <w:szCs w:val="28"/>
          <w:lang w:eastAsia="ru-RU"/>
        </w:rPr>
      </w:pPr>
      <w:r w:rsidRPr="00662414">
        <w:rPr>
          <w:rFonts w:ascii="Times New Roman" w:eastAsia="Times New Roman" w:hAnsi="Times New Roman" w:cs="Times New Roman"/>
          <w:sz w:val="28"/>
          <w:szCs w:val="28"/>
          <w:lang w:eastAsia="ru-RU"/>
        </w:rPr>
        <w:t>Структурная схема компьютерной сети</w:t>
      </w:r>
      <w:r>
        <w:rPr>
          <w:rFonts w:ascii="Times New Roman" w:eastAsia="Times New Roman" w:hAnsi="Times New Roman" w:cs="Times New Roman"/>
          <w:sz w:val="28"/>
          <w:szCs w:val="28"/>
          <w:lang w:eastAsia="ru-RU"/>
        </w:rPr>
        <w:t xml:space="preserve"> организации</w:t>
      </w:r>
    </w:p>
    <w:p w:rsidR="00213220" w:rsidRDefault="00213220" w:rsidP="00213220">
      <w:pPr>
        <w:pStyle w:val="a3"/>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Структурная схема  компьютерной сети подразделения представлена на рисунке 2.1. </w:t>
      </w:r>
    </w:p>
    <w:p w:rsidR="00213220" w:rsidRDefault="00213220" w:rsidP="00213220">
      <w:pPr>
        <w:pStyle w:val="a3"/>
        <w:autoSpaceDN w:val="0"/>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394960" cy="402743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55602.gif"/>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2548" cy="4025636"/>
                    </a:xfrm>
                    <a:prstGeom prst="rect">
                      <a:avLst/>
                    </a:prstGeom>
                  </pic:spPr>
                </pic:pic>
              </a:graphicData>
            </a:graphic>
          </wp:inline>
        </w:drawing>
      </w:r>
    </w:p>
    <w:p w:rsidR="00213220" w:rsidRDefault="00213220" w:rsidP="00213220">
      <w:pPr>
        <w:pStyle w:val="a3"/>
        <w:autoSpaceDN w:val="0"/>
        <w:spacing w:after="0" w:line="360" w:lineRule="auto"/>
        <w:ind w:left="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2.1. – Структурная схема ЛВС организации</w:t>
      </w:r>
    </w:p>
    <w:p w:rsidR="00DD094D" w:rsidRDefault="00DD094D" w:rsidP="00213220">
      <w:pPr>
        <w:pStyle w:val="a3"/>
        <w:autoSpaceDN w:val="0"/>
        <w:spacing w:after="0" w:line="360" w:lineRule="auto"/>
        <w:ind w:left="709"/>
        <w:jc w:val="center"/>
        <w:rPr>
          <w:rFonts w:ascii="Times New Roman" w:eastAsia="Times New Roman" w:hAnsi="Times New Roman" w:cs="Times New Roman"/>
          <w:sz w:val="28"/>
          <w:szCs w:val="28"/>
          <w:lang w:eastAsia="ru-RU"/>
        </w:rPr>
      </w:pPr>
    </w:p>
    <w:p w:rsidR="00213220" w:rsidRDefault="00DD094D" w:rsidP="00704785">
      <w:pPr>
        <w:pStyle w:val="a3"/>
        <w:numPr>
          <w:ilvl w:val="1"/>
          <w:numId w:val="1"/>
        </w:numPr>
        <w:autoSpaceDN w:val="0"/>
        <w:spacing w:after="0" w:line="360" w:lineRule="auto"/>
        <w:ind w:left="0" w:firstLine="709"/>
        <w:jc w:val="both"/>
        <w:rPr>
          <w:rFonts w:ascii="Times New Roman" w:eastAsia="Times New Roman" w:hAnsi="Times New Roman" w:cs="Times New Roman"/>
          <w:sz w:val="28"/>
          <w:szCs w:val="28"/>
          <w:lang w:eastAsia="ru-RU"/>
        </w:rPr>
      </w:pPr>
      <w:r w:rsidRPr="00DD094D">
        <w:rPr>
          <w:rFonts w:ascii="Times New Roman" w:eastAsia="Times New Roman" w:hAnsi="Times New Roman" w:cs="Times New Roman"/>
          <w:sz w:val="28"/>
          <w:szCs w:val="28"/>
          <w:lang w:eastAsia="ru-RU"/>
        </w:rPr>
        <w:t>Применяемое сетевое оборудование</w:t>
      </w:r>
    </w:p>
    <w:p w:rsidR="00704785" w:rsidRPr="00704785" w:rsidRDefault="00704785" w:rsidP="00D81C10">
      <w:pPr>
        <w:pStyle w:val="a3"/>
        <w:numPr>
          <w:ilvl w:val="2"/>
          <w:numId w:val="1"/>
        </w:numPr>
        <w:autoSpaceDN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Маршрутизатор</w:t>
      </w:r>
      <w:r w:rsidR="00D81C10">
        <w:rPr>
          <w:rFonts w:ascii="Times New Roman" w:eastAsia="Times New Roman" w:hAnsi="Times New Roman" w:cs="Times New Roman"/>
          <w:sz w:val="28"/>
          <w:szCs w:val="28"/>
          <w:lang w:eastAsia="ru-RU"/>
        </w:rPr>
        <w:t xml:space="preserve"> </w:t>
      </w:r>
      <w:r w:rsidR="00D81C10" w:rsidRPr="00D81C10">
        <w:rPr>
          <w:rFonts w:ascii="Times New Roman" w:eastAsia="Times New Roman" w:hAnsi="Times New Roman" w:cs="Times New Roman"/>
          <w:sz w:val="28"/>
          <w:szCs w:val="28"/>
          <w:lang w:eastAsia="ru-RU"/>
        </w:rPr>
        <w:t>D-Link DGS-1210-28</w:t>
      </w:r>
    </w:p>
    <w:p w:rsidR="00704785" w:rsidRDefault="00704785" w:rsidP="00704785">
      <w:pPr>
        <w:pStyle w:val="a3"/>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Маршрутизатор (коммутатор) - </w:t>
      </w:r>
      <w:r w:rsidRPr="00704785">
        <w:rPr>
          <w:rFonts w:ascii="Times New Roman" w:eastAsia="Times New Roman" w:hAnsi="Times New Roman" w:cs="Times New Roman"/>
          <w:sz w:val="28"/>
          <w:szCs w:val="28"/>
          <w:lang w:eastAsia="ru-RU"/>
        </w:rPr>
        <w:t>специализированный сетевой компьютер, имеющий дв</w:t>
      </w:r>
      <w:r>
        <w:rPr>
          <w:rFonts w:ascii="Times New Roman" w:eastAsia="Times New Roman" w:hAnsi="Times New Roman" w:cs="Times New Roman"/>
          <w:sz w:val="28"/>
          <w:szCs w:val="28"/>
          <w:lang w:eastAsia="ru-RU"/>
        </w:rPr>
        <w:t>а или более сетевых интерфейсов</w:t>
      </w:r>
      <w:r w:rsidRPr="00704785">
        <w:rPr>
          <w:rFonts w:ascii="Times New Roman" w:eastAsia="Times New Roman" w:hAnsi="Times New Roman" w:cs="Times New Roman"/>
          <w:sz w:val="28"/>
          <w:szCs w:val="28"/>
          <w:lang w:eastAsia="ru-RU"/>
        </w:rPr>
        <w:t xml:space="preserve"> и пересылающий пакеты данных между различными сегментами сети. Маршрутизатор может связывать разнородные сети различных архитектур</w:t>
      </w:r>
      <w:r>
        <w:rPr>
          <w:rFonts w:ascii="Times New Roman" w:eastAsia="Times New Roman" w:hAnsi="Times New Roman" w:cs="Times New Roman"/>
          <w:sz w:val="28"/>
          <w:szCs w:val="28"/>
          <w:lang w:eastAsia="ru-RU"/>
        </w:rPr>
        <w:t xml:space="preserve"> (рис. 2.2).</w:t>
      </w:r>
    </w:p>
    <w:p w:rsidR="00DD094D" w:rsidRPr="00662414" w:rsidRDefault="00704785" w:rsidP="00DD094D">
      <w:pPr>
        <w:pStyle w:val="a3"/>
        <w:autoSpaceDN w:val="0"/>
        <w:spacing w:after="0" w:line="360" w:lineRule="auto"/>
        <w:ind w:left="1080"/>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extent cx="5007272" cy="1412966"/>
            <wp:effectExtent l="0" t="0" r="3175" b="0"/>
            <wp:docPr id="5" name="Рисунок 5" descr="https://mdata.yandex.net/i?path=b0628171202_img_id548891463550794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data.yandex.net/i?path=b0628171202_img_id5488914635507941629.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2977" cy="1411754"/>
                    </a:xfrm>
                    <a:prstGeom prst="rect">
                      <a:avLst/>
                    </a:prstGeom>
                    <a:noFill/>
                    <a:ln>
                      <a:noFill/>
                    </a:ln>
                  </pic:spPr>
                </pic:pic>
              </a:graphicData>
            </a:graphic>
          </wp:inline>
        </w:drawing>
      </w:r>
    </w:p>
    <w:p w:rsidR="00052D61" w:rsidRDefault="00704785" w:rsidP="00A274AA">
      <w:pPr>
        <w:pStyle w:val="a3"/>
        <w:ind w:left="1080"/>
      </w:pPr>
      <w:r w:rsidRPr="00704785">
        <w:rPr>
          <w:noProof/>
          <w:lang w:eastAsia="ru-RU"/>
        </w:rPr>
        <w:drawing>
          <wp:inline distT="0" distB="0" distL="0" distR="0">
            <wp:extent cx="5295569" cy="1494318"/>
            <wp:effectExtent l="0" t="0" r="635" b="0"/>
            <wp:docPr id="6" name="Рисунок 6" descr="https://mdata.yandex.net/i?path=b0628171205_img_id754616854700729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data.yandex.net/i?path=b0628171205_img_id754616854700729711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9041" cy="1492476"/>
                    </a:xfrm>
                    <a:prstGeom prst="rect">
                      <a:avLst/>
                    </a:prstGeom>
                    <a:noFill/>
                    <a:ln>
                      <a:noFill/>
                    </a:ln>
                  </pic:spPr>
                </pic:pic>
              </a:graphicData>
            </a:graphic>
          </wp:inline>
        </w:drawing>
      </w:r>
    </w:p>
    <w:p w:rsidR="00704785" w:rsidRPr="00FB587D" w:rsidRDefault="00704785" w:rsidP="00FB587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2.2. – Внешний вид маршрутизатора (коммутатора) </w:t>
      </w:r>
      <w:r>
        <w:rPr>
          <w:rFonts w:ascii="Times New Roman" w:hAnsi="Times New Roman" w:cs="Times New Roman"/>
          <w:sz w:val="28"/>
          <w:szCs w:val="28"/>
          <w:lang w:val="en-US"/>
        </w:rPr>
        <w:t>D</w:t>
      </w:r>
      <w:r w:rsidRPr="00704785">
        <w:rPr>
          <w:rFonts w:ascii="Times New Roman" w:hAnsi="Times New Roman" w:cs="Times New Roman"/>
          <w:sz w:val="28"/>
          <w:szCs w:val="28"/>
        </w:rPr>
        <w:t>-</w:t>
      </w:r>
      <w:r>
        <w:rPr>
          <w:rFonts w:ascii="Times New Roman" w:hAnsi="Times New Roman" w:cs="Times New Roman"/>
          <w:sz w:val="28"/>
          <w:szCs w:val="28"/>
          <w:lang w:val="en-US"/>
        </w:rPr>
        <w:t>Link</w:t>
      </w:r>
      <w:r w:rsidRPr="00704785">
        <w:rPr>
          <w:rFonts w:ascii="Times New Roman" w:hAnsi="Times New Roman" w:cs="Times New Roman"/>
          <w:sz w:val="28"/>
          <w:szCs w:val="28"/>
        </w:rPr>
        <w:t xml:space="preserve"> </w:t>
      </w:r>
      <w:r w:rsidRPr="00FB587D">
        <w:rPr>
          <w:rFonts w:ascii="Times New Roman" w:hAnsi="Times New Roman" w:cs="Times New Roman"/>
          <w:sz w:val="28"/>
          <w:szCs w:val="28"/>
        </w:rPr>
        <w:t>DGS-1210-28</w:t>
      </w:r>
    </w:p>
    <w:p w:rsidR="00704785" w:rsidRPr="00FB587D" w:rsidRDefault="00704785" w:rsidP="00FB587D">
      <w:pPr>
        <w:pStyle w:val="a3"/>
        <w:spacing w:after="0" w:line="360" w:lineRule="auto"/>
        <w:ind w:left="0" w:firstLine="709"/>
        <w:jc w:val="both"/>
        <w:rPr>
          <w:rFonts w:ascii="Times New Roman" w:hAnsi="Times New Roman" w:cs="Times New Roman"/>
          <w:sz w:val="28"/>
          <w:szCs w:val="28"/>
        </w:rPr>
      </w:pPr>
      <w:r w:rsidRPr="00FB587D">
        <w:rPr>
          <w:rFonts w:ascii="Times New Roman" w:hAnsi="Times New Roman" w:cs="Times New Roman"/>
          <w:sz w:val="28"/>
          <w:szCs w:val="28"/>
        </w:rPr>
        <w:t xml:space="preserve">Характеристики: </w:t>
      </w:r>
    </w:p>
    <w:p w:rsidR="00704785" w:rsidRPr="00FB587D" w:rsidRDefault="00FB587D" w:rsidP="00FB587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04785" w:rsidRPr="00FB587D">
        <w:rPr>
          <w:rFonts w:ascii="Times New Roman" w:hAnsi="Times New Roman" w:cs="Times New Roman"/>
          <w:sz w:val="28"/>
          <w:szCs w:val="28"/>
        </w:rPr>
        <w:t>Количество портов коммутатора: 24 x Ethernet 10/100/1000 Мбит/сек;</w:t>
      </w:r>
    </w:p>
    <w:p w:rsidR="00704785" w:rsidRPr="00FB587D" w:rsidRDefault="00FB587D" w:rsidP="00FB587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704785" w:rsidRPr="00FB587D">
        <w:rPr>
          <w:rFonts w:ascii="Times New Roman" w:hAnsi="Times New Roman" w:cs="Times New Roman"/>
          <w:sz w:val="28"/>
          <w:szCs w:val="28"/>
        </w:rPr>
        <w:t>Внутренняя пропускная способность: 56 Гбит/сек;</w:t>
      </w:r>
    </w:p>
    <w:p w:rsidR="00704785" w:rsidRPr="00FB587D" w:rsidRDefault="00FB587D" w:rsidP="00FB587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704785" w:rsidRPr="00FB587D">
        <w:rPr>
          <w:rFonts w:ascii="Times New Roman" w:hAnsi="Times New Roman" w:cs="Times New Roman"/>
          <w:sz w:val="28"/>
          <w:szCs w:val="28"/>
        </w:rPr>
        <w:t>Размер таблицы MAC адресов: 16384;</w:t>
      </w:r>
    </w:p>
    <w:p w:rsidR="00704785" w:rsidRPr="00FB587D" w:rsidRDefault="00FB587D" w:rsidP="00FB587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704785" w:rsidRPr="00FB587D">
        <w:rPr>
          <w:rFonts w:ascii="Times New Roman" w:hAnsi="Times New Roman" w:cs="Times New Roman"/>
          <w:sz w:val="28"/>
          <w:szCs w:val="28"/>
        </w:rPr>
        <w:t xml:space="preserve">Наличие Web-интерфейса, поддержки Telnet, SNMP, а так же статической маршрутизации. </w:t>
      </w:r>
    </w:p>
    <w:p w:rsidR="00704785" w:rsidRPr="00FB587D" w:rsidRDefault="00FB587D" w:rsidP="00FB587D">
      <w:pPr>
        <w:pStyle w:val="a3"/>
        <w:spacing w:after="0" w:line="360" w:lineRule="auto"/>
        <w:ind w:left="0" w:firstLine="709"/>
        <w:jc w:val="both"/>
        <w:rPr>
          <w:rFonts w:ascii="Times New Roman" w:hAnsi="Times New Roman" w:cs="Times New Roman"/>
          <w:sz w:val="28"/>
          <w:szCs w:val="28"/>
          <w:lang w:val="en-US"/>
        </w:rPr>
      </w:pPr>
      <w:r w:rsidRPr="00EF5066">
        <w:rPr>
          <w:rFonts w:ascii="Times New Roman" w:hAnsi="Times New Roman" w:cs="Times New Roman"/>
          <w:sz w:val="28"/>
          <w:szCs w:val="28"/>
        </w:rPr>
        <w:t xml:space="preserve"> </w:t>
      </w:r>
      <w:r w:rsidRPr="00FB587D">
        <w:rPr>
          <w:rFonts w:ascii="Times New Roman" w:hAnsi="Times New Roman" w:cs="Times New Roman"/>
          <w:sz w:val="28"/>
          <w:szCs w:val="28"/>
          <w:lang w:val="en-US"/>
        </w:rPr>
        <w:t xml:space="preserve">- </w:t>
      </w:r>
      <w:r w:rsidR="00704785" w:rsidRPr="00FB587D">
        <w:rPr>
          <w:rFonts w:ascii="Times New Roman" w:hAnsi="Times New Roman" w:cs="Times New Roman"/>
          <w:sz w:val="28"/>
          <w:szCs w:val="28"/>
        </w:rPr>
        <w:t>Поддержка</w:t>
      </w:r>
      <w:r w:rsidR="00704785" w:rsidRPr="00FB587D">
        <w:rPr>
          <w:rFonts w:ascii="Times New Roman" w:hAnsi="Times New Roman" w:cs="Times New Roman"/>
          <w:sz w:val="28"/>
          <w:szCs w:val="28"/>
          <w:lang w:val="en-US"/>
        </w:rPr>
        <w:t xml:space="preserve"> </w:t>
      </w:r>
      <w:r w:rsidR="00704785" w:rsidRPr="00FB587D">
        <w:rPr>
          <w:rFonts w:ascii="Times New Roman" w:hAnsi="Times New Roman" w:cs="Times New Roman"/>
          <w:sz w:val="28"/>
          <w:szCs w:val="28"/>
        </w:rPr>
        <w:t>стандартов</w:t>
      </w:r>
      <w:r w:rsidR="00704785" w:rsidRPr="00FB587D">
        <w:rPr>
          <w:rFonts w:ascii="Times New Roman" w:hAnsi="Times New Roman" w:cs="Times New Roman"/>
          <w:sz w:val="28"/>
          <w:szCs w:val="28"/>
          <w:lang w:val="en-US"/>
        </w:rPr>
        <w:t xml:space="preserve">: Auto MDI/MDIX, IEEE 802.1p (Priority tags), IEEE 802.1q (VLAN), IEEE 802.1d (Spanning Tree) </w:t>
      </w:r>
    </w:p>
    <w:p w:rsidR="00704785" w:rsidRPr="00FB587D" w:rsidRDefault="00FB587D" w:rsidP="00FB587D">
      <w:pPr>
        <w:pStyle w:val="a3"/>
        <w:spacing w:after="0" w:line="360" w:lineRule="auto"/>
        <w:ind w:left="0" w:firstLine="709"/>
        <w:jc w:val="both"/>
        <w:rPr>
          <w:rFonts w:ascii="Times New Roman" w:hAnsi="Times New Roman" w:cs="Times New Roman"/>
          <w:sz w:val="28"/>
          <w:szCs w:val="28"/>
        </w:rPr>
      </w:pPr>
      <w:r w:rsidRPr="00EF5066">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00704785" w:rsidRPr="00FB587D">
        <w:rPr>
          <w:rFonts w:ascii="Times New Roman" w:hAnsi="Times New Roman" w:cs="Times New Roman"/>
          <w:sz w:val="28"/>
          <w:szCs w:val="28"/>
        </w:rPr>
        <w:t>Размеры (ШxВxГ): 440 x 44 x 210 мм</w:t>
      </w:r>
      <w:r>
        <w:rPr>
          <w:rFonts w:ascii="Times New Roman" w:hAnsi="Times New Roman" w:cs="Times New Roman"/>
          <w:sz w:val="28"/>
          <w:szCs w:val="28"/>
        </w:rPr>
        <w:t xml:space="preserve">. </w:t>
      </w:r>
      <w:r w:rsidR="00704785" w:rsidRPr="00FB587D">
        <w:rPr>
          <w:rFonts w:ascii="Times New Roman" w:hAnsi="Times New Roman" w:cs="Times New Roman"/>
          <w:sz w:val="28"/>
          <w:szCs w:val="28"/>
        </w:rPr>
        <w:t xml:space="preserve"> </w:t>
      </w:r>
    </w:p>
    <w:p w:rsidR="00704785" w:rsidRPr="00FB587D" w:rsidRDefault="00704785" w:rsidP="00FB587D">
      <w:pPr>
        <w:pStyle w:val="a3"/>
        <w:spacing w:after="0" w:line="360" w:lineRule="auto"/>
        <w:ind w:left="0" w:firstLine="709"/>
        <w:jc w:val="both"/>
        <w:rPr>
          <w:rFonts w:ascii="Times New Roman" w:hAnsi="Times New Roman" w:cs="Times New Roman"/>
          <w:sz w:val="28"/>
          <w:szCs w:val="28"/>
        </w:rPr>
      </w:pPr>
      <w:r w:rsidRPr="00FB587D">
        <w:rPr>
          <w:rFonts w:ascii="Times New Roman" w:hAnsi="Times New Roman" w:cs="Times New Roman"/>
          <w:sz w:val="28"/>
          <w:szCs w:val="28"/>
        </w:rPr>
        <w:t xml:space="preserve">Маршрутизатор (коммутатор) </w:t>
      </w:r>
      <w:r w:rsidRPr="00FB587D">
        <w:rPr>
          <w:rFonts w:ascii="Times New Roman" w:hAnsi="Times New Roman" w:cs="Times New Roman"/>
          <w:sz w:val="28"/>
          <w:szCs w:val="28"/>
          <w:lang w:val="en-US"/>
        </w:rPr>
        <w:t>D</w:t>
      </w:r>
      <w:r w:rsidRPr="00FB587D">
        <w:rPr>
          <w:rFonts w:ascii="Times New Roman" w:hAnsi="Times New Roman" w:cs="Times New Roman"/>
          <w:sz w:val="28"/>
          <w:szCs w:val="28"/>
        </w:rPr>
        <w:t>-</w:t>
      </w:r>
      <w:r w:rsidRPr="00FB587D">
        <w:rPr>
          <w:rFonts w:ascii="Times New Roman" w:hAnsi="Times New Roman" w:cs="Times New Roman"/>
          <w:sz w:val="28"/>
          <w:szCs w:val="28"/>
          <w:lang w:val="en-US"/>
        </w:rPr>
        <w:t>Link</w:t>
      </w:r>
      <w:r w:rsidRPr="00FB587D">
        <w:rPr>
          <w:rFonts w:ascii="Times New Roman" w:hAnsi="Times New Roman" w:cs="Times New Roman"/>
          <w:sz w:val="28"/>
          <w:szCs w:val="28"/>
        </w:rPr>
        <w:t xml:space="preserve"> DGS-1210-28/28P/52/20 – это коммутаторы Web Smart следующего поколения с поддержкой технологии D-Link Green. Данные коммутаторы поддерживают расширенные функции управления и безопасности, обеспечивая высокую производительность и масштабирование сети. Функции управления включают SNMP, управление на основе Web-интерфейса, утилиту D-Link Network Assistant и Compact Command Lines. Коммутатор DGS-1210-28/28P/52/20 поддерживает Auto  Voice  VLAN, обеспечивая максимальный приоритет для «голосового» трафика. Модель DGS-1210-20/28 оснащена пассивной системой охлаждения, </w:t>
      </w:r>
      <w:r w:rsidRPr="00FB587D">
        <w:rPr>
          <w:rFonts w:ascii="Times New Roman" w:hAnsi="Times New Roman" w:cs="Times New Roman"/>
          <w:sz w:val="28"/>
          <w:szCs w:val="28"/>
        </w:rPr>
        <w:lastRenderedPageBreak/>
        <w:t xml:space="preserve">которая обеспечивает бесшумную работу и позволяет продлить срок эксплуатации устройства.  Модели DGS-1210-28P и DGS-1210-52 в свою очередь оснащены бесшумными интеллектуальными вентиляторами, которые способны изменять скорость вращения в зависимости от температуры, что позволяет экономить энергию и снизить расходы без влияния на производительность. </w:t>
      </w:r>
    </w:p>
    <w:p w:rsidR="00704785" w:rsidRPr="00FB587D" w:rsidRDefault="00704785" w:rsidP="00FB587D">
      <w:pPr>
        <w:pStyle w:val="a3"/>
        <w:spacing w:after="0" w:line="360" w:lineRule="auto"/>
        <w:ind w:left="0" w:firstLine="709"/>
        <w:jc w:val="both"/>
        <w:rPr>
          <w:rFonts w:ascii="Times New Roman" w:hAnsi="Times New Roman" w:cs="Times New Roman"/>
          <w:sz w:val="28"/>
          <w:szCs w:val="28"/>
        </w:rPr>
      </w:pPr>
      <w:r w:rsidRPr="00FB587D">
        <w:rPr>
          <w:rFonts w:ascii="Times New Roman" w:hAnsi="Times New Roman" w:cs="Times New Roman"/>
          <w:sz w:val="28"/>
          <w:szCs w:val="28"/>
        </w:rPr>
        <w:t xml:space="preserve">Преимущества использования:  </w:t>
      </w:r>
    </w:p>
    <w:p w:rsidR="00704785" w:rsidRPr="00FB587D" w:rsidRDefault="00704785" w:rsidP="00FB587D">
      <w:pPr>
        <w:pStyle w:val="a3"/>
        <w:spacing w:after="0" w:line="360" w:lineRule="auto"/>
        <w:ind w:left="0" w:firstLine="709"/>
        <w:jc w:val="both"/>
        <w:rPr>
          <w:rFonts w:ascii="Times New Roman" w:hAnsi="Times New Roman" w:cs="Times New Roman"/>
          <w:sz w:val="28"/>
          <w:szCs w:val="28"/>
        </w:rPr>
      </w:pPr>
      <w:r w:rsidRPr="00FB587D">
        <w:rPr>
          <w:rFonts w:ascii="Times New Roman" w:hAnsi="Times New Roman" w:cs="Times New Roman"/>
          <w:sz w:val="28"/>
          <w:szCs w:val="28"/>
        </w:rPr>
        <w:t>Используя технологию D-Link Green, коммутаторы DGS-1210-28/28P/52/20 способны экономить энергию без ущерба для производительности и функциональных возможностей устройств. Коммутатор определяет статус соединения на каждом порту и обеспечивает автоматический переход неактивных портов в спящий режим. Благодаря используемому чипсету коммутаторы DGS-1210-28/28P/52 позволяют существенно сократить энергозатраты.</w:t>
      </w:r>
    </w:p>
    <w:p w:rsidR="00704785" w:rsidRPr="00FB587D" w:rsidRDefault="00704785" w:rsidP="00FB587D">
      <w:pPr>
        <w:pStyle w:val="a3"/>
        <w:spacing w:after="0" w:line="360" w:lineRule="auto"/>
        <w:ind w:left="0" w:firstLine="709"/>
        <w:jc w:val="both"/>
        <w:rPr>
          <w:rFonts w:ascii="Times New Roman" w:hAnsi="Times New Roman" w:cs="Times New Roman"/>
          <w:sz w:val="28"/>
          <w:szCs w:val="28"/>
        </w:rPr>
      </w:pPr>
      <w:r w:rsidRPr="00FB587D">
        <w:rPr>
          <w:rFonts w:ascii="Times New Roman" w:hAnsi="Times New Roman" w:cs="Times New Roman"/>
          <w:sz w:val="28"/>
          <w:szCs w:val="28"/>
        </w:rPr>
        <w:t xml:space="preserve"> Данные коммутаторы поддерживают полный набор функций уровня 2, включая IGMP Snooping, Port Mirroring, Spanning Tree и Link Aggregation Control Protocol (LACP). Функция управления потоком IEEE 802.3x позволяет напрямую подключить серверы к коммутатору для быстрой и надежной передачи данных. Поддерживая скорость на каждом из портов до 2000 Мбит/с в режиме полного дуплекса, коммутаторы обеспечивают высокую производительность, необходимую для подключения рабочих мест с минимальной потерей данных. Коммутаторы поддерживают функцию диагностики кабеля и функцию Loopback Detection. Функция  Loopback Detection используется для определения петель и автоматического отключения порта, на котором обнаружена петля. Функция диагностики кабеля предназначена для определения качества витой пары, а также типа неисправности кабеля.</w:t>
      </w:r>
    </w:p>
    <w:p w:rsidR="00704785" w:rsidRPr="00FB587D" w:rsidRDefault="00704785" w:rsidP="00FB587D">
      <w:pPr>
        <w:pStyle w:val="a3"/>
        <w:spacing w:after="0" w:line="360" w:lineRule="auto"/>
        <w:ind w:left="0" w:firstLine="709"/>
        <w:jc w:val="both"/>
        <w:rPr>
          <w:rFonts w:ascii="Times New Roman" w:hAnsi="Times New Roman" w:cs="Times New Roman"/>
          <w:sz w:val="28"/>
          <w:szCs w:val="28"/>
        </w:rPr>
      </w:pPr>
      <w:r w:rsidRPr="00FB587D">
        <w:rPr>
          <w:rFonts w:ascii="Times New Roman" w:hAnsi="Times New Roman" w:cs="Times New Roman"/>
          <w:sz w:val="28"/>
          <w:szCs w:val="28"/>
        </w:rPr>
        <w:t xml:space="preserve"> Функция D-Link Safeguard Engine защищает коммутаторы от вредоносного трафика, вызванного активностью вирусов. Аутентификация на основе порта 802.1X позволяет использовать внешний сервер RADIUS для </w:t>
      </w:r>
      <w:r w:rsidRPr="00FB587D">
        <w:rPr>
          <w:rFonts w:ascii="Times New Roman" w:hAnsi="Times New Roman" w:cs="Times New Roman"/>
          <w:sz w:val="28"/>
          <w:szCs w:val="28"/>
        </w:rPr>
        <w:lastRenderedPageBreak/>
        <w:t>авторизации пользователей. Помимо этого, функция списков управления доступом (ACL) увеличивает безопасность сети и помогает защитить сеть, отфильтровывая трафик, исходящий от несанкционированных MAC-адресов или IP-адресов. Коммутаторы также поддерживают функцию предотвращения атак ARP Spoofing, защищающую от атак в сети Ethernet, которые могут вызвать изменение трафика или его задержку путем отправки ложных ARP-сообщений. Для предотвращения атак ARP Spoofing коммутатор использует функцию Packet Control ACLs для блокировки пакетов, содержащих ложные ARP-сообщения. Для повышения уровня безопасности используется функция DHCP Server Screening, запрещающая доступ неавторизованным DHCP-серверам.</w:t>
      </w:r>
    </w:p>
    <w:p w:rsidR="00704785" w:rsidRDefault="00704785" w:rsidP="00FB587D">
      <w:pPr>
        <w:pStyle w:val="a3"/>
        <w:spacing w:after="0" w:line="360" w:lineRule="auto"/>
        <w:ind w:left="0" w:firstLine="709"/>
        <w:jc w:val="both"/>
        <w:rPr>
          <w:rFonts w:ascii="Times New Roman" w:hAnsi="Times New Roman" w:cs="Times New Roman"/>
          <w:sz w:val="28"/>
          <w:szCs w:val="28"/>
        </w:rPr>
      </w:pPr>
      <w:r w:rsidRPr="00FB587D">
        <w:rPr>
          <w:rFonts w:ascii="Times New Roman" w:hAnsi="Times New Roman" w:cs="Times New Roman"/>
          <w:sz w:val="28"/>
          <w:szCs w:val="28"/>
        </w:rPr>
        <w:t>Использование утилиты SmartConsole1 / D-Link Network Assistant2 позволяет администраторам удаленно управлять сетью на уровне портов. Утилита D-Link Network Assistant поддерживает функции автоматического обнаружения и отображения на экране коммутаторов D-Link серии Web Smart, принадлежащих одному и тому же сегменту сети L2. Утилита обеспечивает доступ к коммутатору из любой точки сети без необходимости ввода IP-адреса или маски подсети, что позволяет выполнить настройку и базовую установку найденных устройств, включая изменение пароля и обновление программного обеспечения. Коммутаторы DGS-1210-28/28P/52/20 также поддерживают программу D-View 6.0 и упрощенный интерфейс командной строки (CLI)  через Telnet. D-View 6.0 является системой сетевого управления, которая позволяет управлять наиболее важными параметрами, такими как работоспособность, надежность, гибкость и безопасность.</w:t>
      </w:r>
    </w:p>
    <w:p w:rsidR="00D81C10" w:rsidRDefault="00D81C10" w:rsidP="00D81C10">
      <w:pPr>
        <w:pStyle w:val="a3"/>
        <w:numPr>
          <w:ilvl w:val="2"/>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Маршрутизатор </w:t>
      </w:r>
      <w:r w:rsidRPr="00D81C10">
        <w:rPr>
          <w:rFonts w:ascii="Times New Roman" w:hAnsi="Times New Roman" w:cs="Times New Roman"/>
          <w:sz w:val="28"/>
          <w:szCs w:val="28"/>
        </w:rPr>
        <w:t>D-link DES-1210-28</w:t>
      </w:r>
    </w:p>
    <w:p w:rsidR="00D81C10" w:rsidRDefault="00D81C10" w:rsidP="00FB587D">
      <w:pPr>
        <w:pStyle w:val="a3"/>
        <w:spacing w:after="0" w:line="360" w:lineRule="auto"/>
        <w:ind w:left="0" w:firstLine="709"/>
        <w:jc w:val="both"/>
        <w:rPr>
          <w:rFonts w:ascii="Times New Roman" w:hAnsi="Times New Roman" w:cs="Times New Roman"/>
          <w:sz w:val="28"/>
          <w:szCs w:val="28"/>
        </w:rPr>
      </w:pPr>
    </w:p>
    <w:p w:rsidR="00FB587D" w:rsidRDefault="00FB587D" w:rsidP="00FB587D">
      <w:pPr>
        <w:pStyle w:val="a3"/>
        <w:spacing w:after="0" w:line="360" w:lineRule="auto"/>
        <w:ind w:left="0" w:firstLine="709"/>
        <w:jc w:val="both"/>
        <w:rPr>
          <w:rFonts w:ascii="Times New Roman" w:hAnsi="Times New Roman" w:cs="Times New Roman"/>
          <w:sz w:val="28"/>
          <w:szCs w:val="28"/>
        </w:rPr>
      </w:pPr>
    </w:p>
    <w:p w:rsidR="00D81C10" w:rsidRDefault="00D81C10" w:rsidP="00FB587D">
      <w:pPr>
        <w:pStyle w:val="a3"/>
        <w:spacing w:after="0" w:line="360" w:lineRule="auto"/>
        <w:ind w:left="0" w:firstLine="709"/>
        <w:jc w:val="both"/>
        <w:rPr>
          <w:rFonts w:ascii="Times New Roman" w:hAnsi="Times New Roman" w:cs="Times New Roman"/>
          <w:sz w:val="28"/>
          <w:szCs w:val="28"/>
        </w:rPr>
      </w:pPr>
      <w:r>
        <w:rPr>
          <w:noProof/>
          <w:lang w:eastAsia="ru-RU"/>
        </w:rPr>
        <w:lastRenderedPageBreak/>
        <w:drawing>
          <wp:inline distT="0" distB="0" distL="0" distR="0">
            <wp:extent cx="5144494" cy="1849826"/>
            <wp:effectExtent l="0" t="0" r="0" b="0"/>
            <wp:docPr id="7" name="Рисунок 7" descr="https://mdata.yandex.net/i?path=b1205152111_img_id3119690318871251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data.yandex.net/i?path=b1205152111_img_id3119690318871251525.jpe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0069" cy="1848235"/>
                    </a:xfrm>
                    <a:prstGeom prst="rect">
                      <a:avLst/>
                    </a:prstGeom>
                    <a:noFill/>
                    <a:ln>
                      <a:noFill/>
                    </a:ln>
                  </pic:spPr>
                </pic:pic>
              </a:graphicData>
            </a:graphic>
          </wp:inline>
        </w:drawing>
      </w:r>
    </w:p>
    <w:p w:rsidR="00D81C10" w:rsidRDefault="00D81C10" w:rsidP="00FB587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Рисунок 2.3. – Внешний вид м</w:t>
      </w:r>
      <w:r w:rsidRPr="00D81C10">
        <w:rPr>
          <w:rFonts w:ascii="Times New Roman" w:hAnsi="Times New Roman" w:cs="Times New Roman"/>
          <w:sz w:val="28"/>
          <w:szCs w:val="28"/>
        </w:rPr>
        <w:t>аршрутизатор</w:t>
      </w:r>
      <w:r>
        <w:rPr>
          <w:rFonts w:ascii="Times New Roman" w:hAnsi="Times New Roman" w:cs="Times New Roman"/>
          <w:sz w:val="28"/>
          <w:szCs w:val="28"/>
        </w:rPr>
        <w:t>а</w:t>
      </w:r>
      <w:r w:rsidRPr="00D81C10">
        <w:rPr>
          <w:rFonts w:ascii="Times New Roman" w:hAnsi="Times New Roman" w:cs="Times New Roman"/>
          <w:sz w:val="28"/>
          <w:szCs w:val="28"/>
        </w:rPr>
        <w:t xml:space="preserve"> D-link DES-1210-28</w:t>
      </w:r>
    </w:p>
    <w:p w:rsidR="00D81C10" w:rsidRDefault="00D81C10" w:rsidP="00D81C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Характеристики: </w:t>
      </w:r>
    </w:p>
    <w:p w:rsidR="00D81C10" w:rsidRDefault="00D81C10" w:rsidP="00D81C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 Количество портов коммутатора: 24 x Ethernet 10/100 Мбит/сек; </w:t>
      </w:r>
      <w:r w:rsidRPr="00D81C10">
        <w:rPr>
          <w:rFonts w:ascii="Times New Roman" w:hAnsi="Times New Roman" w:cs="Times New Roman"/>
          <w:sz w:val="28"/>
          <w:szCs w:val="28"/>
        </w:rPr>
        <w:t xml:space="preserve">2 порта 10/100/1000 </w:t>
      </w:r>
      <w:r w:rsidRPr="00D81C10">
        <w:rPr>
          <w:rFonts w:ascii="Times New Roman" w:hAnsi="Times New Roman" w:cs="Times New Roman"/>
          <w:sz w:val="28"/>
          <w:szCs w:val="28"/>
          <w:lang w:val="en-US"/>
        </w:rPr>
        <w:t>base</w:t>
      </w:r>
      <w:r w:rsidRPr="00D81C10">
        <w:rPr>
          <w:rFonts w:ascii="Times New Roman" w:hAnsi="Times New Roman" w:cs="Times New Roman"/>
          <w:sz w:val="28"/>
          <w:szCs w:val="28"/>
        </w:rPr>
        <w:t>-</w:t>
      </w:r>
      <w:r w:rsidRPr="00D81C10">
        <w:rPr>
          <w:rFonts w:ascii="Times New Roman" w:hAnsi="Times New Roman" w:cs="Times New Roman"/>
          <w:sz w:val="28"/>
          <w:szCs w:val="28"/>
          <w:lang w:val="en-US"/>
        </w:rPr>
        <w:t>T</w:t>
      </w:r>
      <w:r w:rsidRPr="00D81C10">
        <w:rPr>
          <w:rFonts w:ascii="Times New Roman" w:hAnsi="Times New Roman" w:cs="Times New Roman"/>
          <w:sz w:val="28"/>
          <w:szCs w:val="28"/>
        </w:rPr>
        <w:t xml:space="preserve"> (</w:t>
      </w:r>
      <w:r w:rsidRPr="00D81C10">
        <w:rPr>
          <w:rFonts w:ascii="Times New Roman" w:hAnsi="Times New Roman" w:cs="Times New Roman"/>
          <w:sz w:val="28"/>
          <w:szCs w:val="28"/>
          <w:lang w:val="en-US"/>
        </w:rPr>
        <w:t>Gigabit</w:t>
      </w:r>
      <w:r w:rsidRPr="00D81C10">
        <w:rPr>
          <w:rFonts w:ascii="Times New Roman" w:hAnsi="Times New Roman" w:cs="Times New Roman"/>
          <w:sz w:val="28"/>
          <w:szCs w:val="28"/>
        </w:rPr>
        <w:t xml:space="preserve"> </w:t>
      </w:r>
      <w:r w:rsidRPr="00D81C10">
        <w:rPr>
          <w:rFonts w:ascii="Times New Roman" w:hAnsi="Times New Roman" w:cs="Times New Roman"/>
          <w:sz w:val="28"/>
          <w:szCs w:val="28"/>
          <w:lang w:val="en-US"/>
        </w:rPr>
        <w:t>Et</w:t>
      </w:r>
      <w:r w:rsidRPr="00D81C10">
        <w:rPr>
          <w:rFonts w:ascii="Times New Roman" w:hAnsi="Times New Roman" w:cs="Times New Roman"/>
          <w:sz w:val="28"/>
          <w:szCs w:val="28"/>
        </w:rPr>
        <w:t>)</w:t>
      </w:r>
      <w:r>
        <w:rPr>
          <w:rFonts w:ascii="Times New Roman" w:hAnsi="Times New Roman" w:cs="Times New Roman"/>
          <w:sz w:val="28"/>
          <w:szCs w:val="28"/>
        </w:rPr>
        <w:t>;</w:t>
      </w:r>
    </w:p>
    <w:p w:rsidR="00D81C10" w:rsidRDefault="00D81C10" w:rsidP="00D81C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D81C10">
        <w:rPr>
          <w:rFonts w:ascii="Times New Roman" w:hAnsi="Times New Roman" w:cs="Times New Roman"/>
          <w:sz w:val="28"/>
          <w:szCs w:val="28"/>
        </w:rPr>
        <w:t>Управление: Web-интерфейс, поддержка Telnet и SNMP</w:t>
      </w:r>
      <w:r>
        <w:rPr>
          <w:rFonts w:ascii="Times New Roman" w:hAnsi="Times New Roman" w:cs="Times New Roman"/>
          <w:sz w:val="28"/>
          <w:szCs w:val="28"/>
        </w:rPr>
        <w:t>;</w:t>
      </w:r>
    </w:p>
    <w:p w:rsidR="00D81C10" w:rsidRPr="00D81C10" w:rsidRDefault="00D81C10" w:rsidP="00D81C10">
      <w:pPr>
        <w:pStyle w:val="a3"/>
        <w:spacing w:after="0" w:line="360" w:lineRule="auto"/>
        <w:ind w:left="0" w:firstLine="709"/>
        <w:jc w:val="both"/>
        <w:rPr>
          <w:rFonts w:ascii="Times New Roman" w:hAnsi="Times New Roman" w:cs="Times New Roman"/>
          <w:sz w:val="28"/>
          <w:szCs w:val="28"/>
          <w:lang w:val="en-US"/>
        </w:rPr>
      </w:pPr>
      <w:r w:rsidRPr="00EF5066">
        <w:rPr>
          <w:rFonts w:ascii="Times New Roman" w:hAnsi="Times New Roman" w:cs="Times New Roman"/>
          <w:sz w:val="28"/>
          <w:szCs w:val="28"/>
        </w:rPr>
        <w:t xml:space="preserve"> </w:t>
      </w:r>
      <w:r w:rsidRPr="00D81C10">
        <w:rPr>
          <w:rFonts w:ascii="Times New Roman" w:hAnsi="Times New Roman" w:cs="Times New Roman"/>
          <w:sz w:val="28"/>
          <w:szCs w:val="28"/>
          <w:lang w:val="en-US"/>
        </w:rPr>
        <w:t xml:space="preserve">- </w:t>
      </w:r>
      <w:r w:rsidRPr="00D81C10">
        <w:rPr>
          <w:rFonts w:ascii="Times New Roman" w:hAnsi="Times New Roman" w:cs="Times New Roman"/>
          <w:sz w:val="28"/>
          <w:szCs w:val="28"/>
        </w:rPr>
        <w:t>Поддержка</w:t>
      </w:r>
      <w:r w:rsidRPr="00D81C10">
        <w:rPr>
          <w:rFonts w:ascii="Times New Roman" w:hAnsi="Times New Roman" w:cs="Times New Roman"/>
          <w:sz w:val="28"/>
          <w:szCs w:val="28"/>
          <w:lang w:val="en-US"/>
        </w:rPr>
        <w:t xml:space="preserve"> </w:t>
      </w:r>
      <w:r w:rsidRPr="00D81C10">
        <w:rPr>
          <w:rFonts w:ascii="Times New Roman" w:hAnsi="Times New Roman" w:cs="Times New Roman"/>
          <w:sz w:val="28"/>
          <w:szCs w:val="28"/>
        </w:rPr>
        <w:t>стандартов</w:t>
      </w:r>
      <w:r w:rsidRPr="00D81C10">
        <w:rPr>
          <w:rFonts w:ascii="Times New Roman" w:hAnsi="Times New Roman" w:cs="Times New Roman"/>
          <w:sz w:val="28"/>
          <w:szCs w:val="28"/>
          <w:lang w:val="en-US"/>
        </w:rPr>
        <w:t>: Auto MDI/MDIX, IEEE 802.1p (Priority tags), IEEE 802.1q (VLA</w:t>
      </w:r>
      <w:r>
        <w:rPr>
          <w:rFonts w:ascii="Times New Roman" w:hAnsi="Times New Roman" w:cs="Times New Roman"/>
          <w:sz w:val="28"/>
          <w:szCs w:val="28"/>
          <w:lang w:val="en-US"/>
        </w:rPr>
        <w:t>N), IEEE 802.1d (Spanning Tree);</w:t>
      </w:r>
    </w:p>
    <w:p w:rsidR="00D81C10" w:rsidRDefault="00D81C10" w:rsidP="00D81C10">
      <w:pPr>
        <w:pStyle w:val="a3"/>
        <w:spacing w:after="0" w:line="360" w:lineRule="auto"/>
        <w:ind w:left="0" w:firstLine="709"/>
        <w:jc w:val="both"/>
        <w:rPr>
          <w:rFonts w:ascii="Times New Roman" w:hAnsi="Times New Roman" w:cs="Times New Roman"/>
          <w:sz w:val="28"/>
          <w:szCs w:val="28"/>
        </w:rPr>
      </w:pPr>
      <w:r w:rsidRPr="00EF5066">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D81C10">
        <w:rPr>
          <w:rFonts w:ascii="Times New Roman" w:hAnsi="Times New Roman" w:cs="Times New Roman"/>
          <w:sz w:val="28"/>
          <w:szCs w:val="28"/>
        </w:rPr>
        <w:t xml:space="preserve">Размеры (ШxВxГ): </w:t>
      </w:r>
      <w:r>
        <w:rPr>
          <w:rFonts w:ascii="Times New Roman" w:hAnsi="Times New Roman" w:cs="Times New Roman"/>
          <w:sz w:val="28"/>
          <w:szCs w:val="28"/>
        </w:rPr>
        <w:t>440 x 44 x 210 мм.</w:t>
      </w:r>
    </w:p>
    <w:p w:rsidR="00D81C10" w:rsidRPr="00D81C10" w:rsidRDefault="00D81C10" w:rsidP="00D81C10">
      <w:pPr>
        <w:pStyle w:val="a3"/>
        <w:spacing w:after="0" w:line="360" w:lineRule="auto"/>
        <w:ind w:left="0" w:firstLine="709"/>
        <w:jc w:val="both"/>
        <w:rPr>
          <w:rFonts w:ascii="Times New Roman" w:hAnsi="Times New Roman" w:cs="Times New Roman"/>
          <w:sz w:val="28"/>
          <w:szCs w:val="28"/>
        </w:rPr>
      </w:pPr>
      <w:r w:rsidRPr="00D81C10">
        <w:rPr>
          <w:rFonts w:ascii="Times New Roman" w:hAnsi="Times New Roman" w:cs="Times New Roman"/>
          <w:sz w:val="28"/>
          <w:szCs w:val="28"/>
        </w:rPr>
        <w:t xml:space="preserve">Серия коммутаторов D-Link DES-1210 включает в себя коммутаторы Web Smart следующего поколения. Оснащенные 24 портами 10/100 Мбит/с, 2 портами 10/100/1000 BASE-T и 2 комбо-портами 10/100/1000 BASE-T/SFP, коммутаторы данной серии объединяют в себе функции расширенного управления и безопасности, обеспечивающих лучшую производительность и масштабируемость. Простые в использовании коммутаторы DES-1210-08P/28P оснащены встроенными портами 10/100 Мбит/с с поддержкой PoE и энергосберегающими функциями, такиими как PoE по расписанию, при котором питание портов отключается в заранее установленное время. Функция Smart Fan на DES-1210-28P позволяет встроенным вентиляторам автоматически включаться при определенной температуре, обеспечивая непрерывную, надежную и экологичную работу коммутатора. Благодаря совместимости со стандартами 802.3af и 802.3at DES-1210-28P способен подавать питание до 30 Вт на устройство. Функции управления включают SNMP, управление на основе Web-интерфейса, утилиту SmartConsole и Compact Command Line для легкого развертывания. Благодаря простоте </w:t>
      </w:r>
      <w:r w:rsidRPr="00D81C10">
        <w:rPr>
          <w:rFonts w:ascii="Times New Roman" w:hAnsi="Times New Roman" w:cs="Times New Roman"/>
          <w:sz w:val="28"/>
          <w:szCs w:val="28"/>
        </w:rPr>
        <w:lastRenderedPageBreak/>
        <w:t>использования, коммутатор серии DES-1210 представляет собой законченное и недорогое решение для сетей малого и среднего бизнеса (SMB).</w:t>
      </w:r>
    </w:p>
    <w:p w:rsidR="00D81C10" w:rsidRDefault="00D81C10" w:rsidP="00D81C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Преимущества использования: </w:t>
      </w:r>
    </w:p>
    <w:p w:rsidR="00D81C10" w:rsidRPr="00D81C10" w:rsidRDefault="00D81C10" w:rsidP="00D81C10">
      <w:pPr>
        <w:pStyle w:val="a3"/>
        <w:spacing w:after="0" w:line="360" w:lineRule="auto"/>
        <w:ind w:left="0" w:firstLine="709"/>
        <w:jc w:val="both"/>
        <w:rPr>
          <w:rFonts w:ascii="Times New Roman" w:hAnsi="Times New Roman" w:cs="Times New Roman"/>
          <w:sz w:val="28"/>
          <w:szCs w:val="28"/>
        </w:rPr>
      </w:pPr>
      <w:r w:rsidRPr="00D81C10">
        <w:rPr>
          <w:rFonts w:ascii="Times New Roman" w:hAnsi="Times New Roman" w:cs="Times New Roman"/>
          <w:sz w:val="28"/>
          <w:szCs w:val="28"/>
        </w:rPr>
        <w:t xml:space="preserve">Коммутаторы Web Smart предоставляют </w:t>
      </w:r>
      <w:r>
        <w:rPr>
          <w:rFonts w:ascii="Times New Roman" w:hAnsi="Times New Roman" w:cs="Times New Roman"/>
          <w:sz w:val="28"/>
          <w:szCs w:val="28"/>
        </w:rPr>
        <w:t xml:space="preserve">организациям </w:t>
      </w:r>
      <w:r w:rsidRPr="00D81C10">
        <w:rPr>
          <w:rFonts w:ascii="Times New Roman" w:hAnsi="Times New Roman" w:cs="Times New Roman"/>
          <w:sz w:val="28"/>
          <w:szCs w:val="28"/>
        </w:rPr>
        <w:t>возможность полного контроля над сетью. Благодаря «медным» портам Gigabit Ethernet, обеспечивающим подключение по существующему кабелю категории 5 на основе витой пары, использование этих коммутаторов не требует отказа от существующей инфраструктуры. Коммутаторы DES-1210 обеспечивают гибкое подключение к опорной сети или серверам. Кроме того, все порты поддерживают автоматическое определение MDI/MDIX перекрестных кабельных подключений. Это исключает необходимость применения кроссированных кабелей на uplink портах и обеспечивает подключение настольных компьютеров.</w:t>
      </w:r>
    </w:p>
    <w:p w:rsidR="00D81C10" w:rsidRPr="00D81C10" w:rsidRDefault="00D81C10" w:rsidP="00D81C10">
      <w:pPr>
        <w:pStyle w:val="a3"/>
        <w:spacing w:after="0" w:line="360" w:lineRule="auto"/>
        <w:ind w:left="0" w:firstLine="709"/>
        <w:jc w:val="both"/>
        <w:rPr>
          <w:rFonts w:ascii="Times New Roman" w:hAnsi="Times New Roman" w:cs="Times New Roman"/>
          <w:sz w:val="28"/>
          <w:szCs w:val="28"/>
        </w:rPr>
      </w:pPr>
      <w:r w:rsidRPr="00D81C10">
        <w:rPr>
          <w:rFonts w:ascii="Times New Roman" w:hAnsi="Times New Roman" w:cs="Times New Roman"/>
          <w:sz w:val="28"/>
          <w:szCs w:val="28"/>
        </w:rPr>
        <w:t>Функция D-Link Safeguard Engine1 защищает коммутаторы от вредоносного трафика, вызванного активностью вирусов. Аутентификация на основе порта 802.1X позволяет использовать внешний сервер RADIUS для авторизации пользователей. Помимо этого, функция Списки управления доступом (ACL) увеличивает безопасность сети и помогает защитить внутреннюю IT-сеть. Коммутаторы серии DES-1210 поддерживают функцию предотвращения атак ARP Spoofing1 , защищающую от атак в сети Ethernet, которые могут вызвать изменение трафика или его задержку путем отправки ложных ARP-сообщений. Для повышения уровня безопасности используется функция DHCP Server Screening1 , запрещающая доступ неавторизованным DHCP-серверам.</w:t>
      </w:r>
    </w:p>
    <w:p w:rsidR="00D81C10" w:rsidRDefault="00D81C10" w:rsidP="00D81C10">
      <w:pPr>
        <w:pStyle w:val="a3"/>
        <w:spacing w:after="0" w:line="360" w:lineRule="auto"/>
        <w:ind w:left="0" w:firstLine="709"/>
        <w:jc w:val="both"/>
        <w:rPr>
          <w:rFonts w:ascii="Times New Roman" w:hAnsi="Times New Roman" w:cs="Times New Roman"/>
          <w:sz w:val="28"/>
          <w:szCs w:val="28"/>
        </w:rPr>
      </w:pPr>
      <w:r w:rsidRPr="00D81C10">
        <w:rPr>
          <w:rFonts w:ascii="Times New Roman" w:hAnsi="Times New Roman" w:cs="Times New Roman"/>
          <w:sz w:val="28"/>
          <w:szCs w:val="28"/>
        </w:rPr>
        <w:t xml:space="preserve">Коммутаторы Web Smart нового поколения предоставляют простое и легкое управление сетью с помощью утилиты SmartConsole или через Web-интерфейс, обеспечивающий удаленное управление сетью вплоть до портов. Утилита SmartConsole позволяет пользователям обнаружить несколько коммутаторов D-Link Web Smart в одном и том же сегменте сети L2. Использование данной утилиты исключает необходимость изменять IP-адрес </w:t>
      </w:r>
      <w:r w:rsidRPr="00D81C10">
        <w:rPr>
          <w:rFonts w:ascii="Times New Roman" w:hAnsi="Times New Roman" w:cs="Times New Roman"/>
          <w:sz w:val="28"/>
          <w:szCs w:val="28"/>
        </w:rPr>
        <w:lastRenderedPageBreak/>
        <w:t>компьютера и обеспечивает легкую начальную установку коммутаторов Smart. Коммутаторы, принадлежащие одному и тому же сегменту сети и подключенные к локальному компьютеру пользователя, отображаются на экране с возможностью немедленного доступа. При этом доступны расширенные настройки конфигурации и основные настройки (смена пароля и обновление программного обеспечения) обнаруженных устройств.</w:t>
      </w:r>
    </w:p>
    <w:p w:rsidR="009C6122" w:rsidRDefault="009C6122" w:rsidP="009C6122">
      <w:pPr>
        <w:pStyle w:val="a3"/>
        <w:numPr>
          <w:ilvl w:val="2"/>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VPN </w:t>
      </w:r>
      <w:r>
        <w:rPr>
          <w:rFonts w:ascii="Times New Roman" w:hAnsi="Times New Roman" w:cs="Times New Roman"/>
          <w:sz w:val="28"/>
          <w:szCs w:val="28"/>
        </w:rPr>
        <w:t>шлюз</w:t>
      </w:r>
    </w:p>
    <w:p w:rsidR="009C6122" w:rsidRDefault="009C6122" w:rsidP="00D81C10">
      <w:pPr>
        <w:pStyle w:val="a3"/>
        <w:spacing w:after="0" w:line="360" w:lineRule="auto"/>
        <w:ind w:left="0" w:firstLine="709"/>
        <w:jc w:val="both"/>
        <w:rPr>
          <w:rFonts w:ascii="Times New Roman" w:hAnsi="Times New Roman" w:cs="Times New Roman"/>
          <w:sz w:val="28"/>
          <w:szCs w:val="28"/>
        </w:rPr>
      </w:pPr>
      <w:r w:rsidRPr="009C6122">
        <w:rPr>
          <w:rFonts w:ascii="Times New Roman" w:hAnsi="Times New Roman" w:cs="Times New Roman"/>
          <w:sz w:val="28"/>
          <w:szCs w:val="28"/>
        </w:rPr>
        <w:t>VPN соединение всегда состоит из канала типа точка-точка, также известного под названием туннель. Туннель создаётся в незащищённой сети, в качестве которой чаще всего выступает Интернет. Соединение точка-точка подразумевает, что оно всегда устанавливается между двумя компьютерами, которые называются узлами или peers. Каждый peer отвечает за шифрование данных до того, как они попадут в туннель и расшифровке этих данных после того, как они туннель покинут.</w:t>
      </w:r>
    </w:p>
    <w:p w:rsidR="009C6122" w:rsidRDefault="009C6122" w:rsidP="00D81C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рассматриваемом </w:t>
      </w:r>
      <w:r w:rsidRPr="009C6122">
        <w:rPr>
          <w:rFonts w:ascii="Times New Roman" w:hAnsi="Times New Roman" w:cs="Times New Roman"/>
          <w:sz w:val="28"/>
          <w:szCs w:val="28"/>
        </w:rPr>
        <w:t>случае VPN узел называется VPN шлюзом, а сеть за ним - доменом шифрования (encryption domain). Использование шлюзов</w:t>
      </w:r>
      <w:r>
        <w:rPr>
          <w:rFonts w:ascii="Times New Roman" w:hAnsi="Times New Roman" w:cs="Times New Roman"/>
          <w:sz w:val="28"/>
          <w:szCs w:val="28"/>
        </w:rPr>
        <w:t xml:space="preserve"> удобно по нескольким причинам: </w:t>
      </w:r>
    </w:p>
    <w:p w:rsidR="009C6122" w:rsidRDefault="009C6122" w:rsidP="00D81C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 </w:t>
      </w:r>
      <w:r w:rsidRPr="009C6122">
        <w:rPr>
          <w:rFonts w:ascii="Times New Roman" w:hAnsi="Times New Roman" w:cs="Times New Roman"/>
          <w:sz w:val="28"/>
          <w:szCs w:val="28"/>
        </w:rPr>
        <w:t>все пользователи должны пройти через одно устройство, которое облегчает задачу управления политикой безопасности и контроля входя</w:t>
      </w:r>
      <w:r>
        <w:rPr>
          <w:rFonts w:ascii="Times New Roman" w:hAnsi="Times New Roman" w:cs="Times New Roman"/>
          <w:sz w:val="28"/>
          <w:szCs w:val="28"/>
        </w:rPr>
        <w:t>щего и исходящего трафика сети;</w:t>
      </w:r>
    </w:p>
    <w:p w:rsidR="009C6122" w:rsidRDefault="009C6122" w:rsidP="00D81C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 </w:t>
      </w:r>
      <w:r w:rsidRPr="009C6122">
        <w:rPr>
          <w:rFonts w:ascii="Times New Roman" w:hAnsi="Times New Roman" w:cs="Times New Roman"/>
          <w:sz w:val="28"/>
          <w:szCs w:val="28"/>
        </w:rPr>
        <w:t>персональные туннели к каждой рабочей станции, к которой пользователю надо получить доступ, очень быстро станут неуправляемыми (т.к. туннель - это канал типа точка-точка). При наличии шлюза, пользователь устанавливает соединение с ним, после чего пользователю открывается доступ к сети (домену шифрования).</w:t>
      </w:r>
    </w:p>
    <w:p w:rsidR="00D367F2" w:rsidRPr="00266D2D" w:rsidRDefault="00D367F2" w:rsidP="00266D2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VPN</w:t>
      </w:r>
      <w:r w:rsidRPr="00266D2D">
        <w:rPr>
          <w:rFonts w:ascii="Times New Roman" w:hAnsi="Times New Roman" w:cs="Times New Roman"/>
          <w:sz w:val="28"/>
          <w:szCs w:val="28"/>
        </w:rPr>
        <w:t xml:space="preserve"> </w:t>
      </w:r>
      <w:r>
        <w:rPr>
          <w:rFonts w:ascii="Times New Roman" w:hAnsi="Times New Roman" w:cs="Times New Roman"/>
          <w:sz w:val="28"/>
          <w:szCs w:val="28"/>
        </w:rPr>
        <w:t>шлюз</w:t>
      </w:r>
      <w:r w:rsidRPr="00266D2D">
        <w:rPr>
          <w:rFonts w:ascii="Times New Roman" w:hAnsi="Times New Roman" w:cs="Times New Roman"/>
          <w:sz w:val="28"/>
          <w:szCs w:val="28"/>
        </w:rPr>
        <w:t xml:space="preserve"> </w:t>
      </w:r>
      <w:r w:rsidR="00266D2D" w:rsidRPr="00266D2D">
        <w:rPr>
          <w:rFonts w:ascii="Times New Roman" w:hAnsi="Times New Roman" w:cs="Times New Roman"/>
          <w:sz w:val="28"/>
          <w:szCs w:val="28"/>
          <w:lang w:val="en-US"/>
        </w:rPr>
        <w:t>DVG</w:t>
      </w:r>
      <w:r w:rsidR="00266D2D" w:rsidRPr="00266D2D">
        <w:rPr>
          <w:rFonts w:ascii="Times New Roman" w:hAnsi="Times New Roman" w:cs="Times New Roman"/>
          <w:sz w:val="28"/>
          <w:szCs w:val="28"/>
        </w:rPr>
        <w:t>-2024</w:t>
      </w:r>
      <w:r w:rsidR="00266D2D" w:rsidRPr="00266D2D">
        <w:rPr>
          <w:rFonts w:ascii="Times New Roman" w:hAnsi="Times New Roman" w:cs="Times New Roman"/>
          <w:sz w:val="28"/>
          <w:szCs w:val="28"/>
          <w:lang w:val="en-US"/>
        </w:rPr>
        <w:t>S</w:t>
      </w:r>
      <w:r w:rsidR="00266D2D">
        <w:rPr>
          <w:rFonts w:ascii="Times New Roman" w:hAnsi="Times New Roman" w:cs="Times New Roman"/>
          <w:sz w:val="28"/>
          <w:szCs w:val="28"/>
        </w:rPr>
        <w:t>.</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Характеристики:</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Интерфейсы устройства</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24 порта FXS c 1 разъемом RJ-21 </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lang w:val="en-US"/>
        </w:rPr>
      </w:pPr>
      <w:r w:rsidRPr="00266D2D">
        <w:rPr>
          <w:rFonts w:ascii="Times New Roman" w:hAnsi="Times New Roman" w:cs="Times New Roman"/>
          <w:sz w:val="28"/>
          <w:szCs w:val="28"/>
          <w:lang w:val="en-US"/>
        </w:rPr>
        <w:t xml:space="preserve">• </w:t>
      </w:r>
      <w:r w:rsidRPr="00266D2D">
        <w:rPr>
          <w:rFonts w:ascii="Times New Roman" w:hAnsi="Times New Roman" w:cs="Times New Roman"/>
          <w:sz w:val="28"/>
          <w:szCs w:val="28"/>
        </w:rPr>
        <w:t>Порт</w:t>
      </w:r>
      <w:r w:rsidRPr="00266D2D">
        <w:rPr>
          <w:rFonts w:ascii="Times New Roman" w:hAnsi="Times New Roman" w:cs="Times New Roman"/>
          <w:sz w:val="28"/>
          <w:szCs w:val="28"/>
          <w:lang w:val="en-US"/>
        </w:rPr>
        <w:t xml:space="preserve"> 10/100BASE-TX RJ-45 WAN</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lang w:val="en-US"/>
        </w:rPr>
      </w:pPr>
      <w:r w:rsidRPr="00266D2D">
        <w:rPr>
          <w:rFonts w:ascii="Times New Roman" w:hAnsi="Times New Roman" w:cs="Times New Roman"/>
          <w:sz w:val="28"/>
          <w:szCs w:val="28"/>
          <w:lang w:val="en-US"/>
        </w:rPr>
        <w:lastRenderedPageBreak/>
        <w:t xml:space="preserve">• </w:t>
      </w:r>
      <w:r w:rsidRPr="00266D2D">
        <w:rPr>
          <w:rFonts w:ascii="Times New Roman" w:hAnsi="Times New Roman" w:cs="Times New Roman"/>
          <w:sz w:val="28"/>
          <w:szCs w:val="28"/>
        </w:rPr>
        <w:t>Порт</w:t>
      </w:r>
      <w:r w:rsidRPr="00266D2D">
        <w:rPr>
          <w:rFonts w:ascii="Times New Roman" w:hAnsi="Times New Roman" w:cs="Times New Roman"/>
          <w:sz w:val="28"/>
          <w:szCs w:val="28"/>
          <w:lang w:val="en-US"/>
        </w:rPr>
        <w:t xml:space="preserve"> 10/100BASE-TX RJ-45 LAN</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Основные функции</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Перевод вызова на фиксированный номер</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Повторный вызов занятого аппарата</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Digit Map (план нумерации)</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Прямой звонок IP-to-IP без SIP Proxy </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Эхоподавление</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Hot Line, Warm Line</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Встроенная телефонная книга с возможностью скоростного набора номера</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Фоновая музыка при удержании</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MWI (Индикатор голосовых сообщений)</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Имя звонившего и время звонка (FSK)</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Основные функции звонков:</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 Блокировка анонимных звонков</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 Блокировка и фильтрация звонков</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 Переадресация звонков (Всегда, занято, нет ответа, на указанный номер, безусловная, недоступная) </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 История звонков (статус звонков)</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 Удержание звонка</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 Caller ID (поддержка Proxy)</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 Блокировка звонков по IP-адресу звонящего </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 Перехват звонка</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 Набор последнего набранного номера</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 Переадресация вызова (поддержка Proxy)</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 Время разговора</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 Перевод вызова на фиксированный номер (Call park) и снятие вызова с удержания (Call Retrieve) </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 Ожидание вызова</w:t>
      </w:r>
    </w:p>
    <w:p w:rsidR="00266D2D" w:rsidRDefault="00266D2D" w:rsidP="00266D2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 Функция «Не беспоко</w:t>
      </w:r>
      <w:r w:rsidRPr="00266D2D">
        <w:rPr>
          <w:rFonts w:ascii="Times New Roman" w:hAnsi="Times New Roman" w:cs="Times New Roman"/>
          <w:sz w:val="28"/>
          <w:szCs w:val="28"/>
        </w:rPr>
        <w:t>ить» (Do Not Disturb)</w:t>
      </w:r>
      <w:r>
        <w:rPr>
          <w:rFonts w:ascii="Times New Roman" w:hAnsi="Times New Roman" w:cs="Times New Roman"/>
          <w:sz w:val="28"/>
          <w:szCs w:val="28"/>
        </w:rPr>
        <w:t>.</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lang w:val="en-US"/>
        </w:rPr>
        <w:lastRenderedPageBreak/>
        <w:t>DVG</w:t>
      </w:r>
      <w:r w:rsidRPr="00266D2D">
        <w:rPr>
          <w:rFonts w:ascii="Times New Roman" w:hAnsi="Times New Roman" w:cs="Times New Roman"/>
          <w:sz w:val="28"/>
          <w:szCs w:val="28"/>
        </w:rPr>
        <w:t>-2024</w:t>
      </w:r>
      <w:r w:rsidRPr="00266D2D">
        <w:rPr>
          <w:rFonts w:ascii="Times New Roman" w:hAnsi="Times New Roman" w:cs="Times New Roman"/>
          <w:sz w:val="28"/>
          <w:szCs w:val="28"/>
          <w:lang w:val="en-US"/>
        </w:rPr>
        <w:t>S</w:t>
      </w:r>
      <w:r w:rsidRPr="00266D2D">
        <w:rPr>
          <w:rFonts w:ascii="Times New Roman" w:hAnsi="Times New Roman" w:cs="Times New Roman"/>
          <w:sz w:val="28"/>
          <w:szCs w:val="28"/>
        </w:rPr>
        <w:t xml:space="preserve"> представляет собой идеальное решение Интернет-телефонии для бизнеса. Этот шлюз преобразует голосовые данные в пакеты для передачи через Интернет и полностью совместим с сервисами Интернет-телефонии </w:t>
      </w:r>
      <w:r w:rsidRPr="00266D2D">
        <w:rPr>
          <w:rFonts w:ascii="Times New Roman" w:hAnsi="Times New Roman" w:cs="Times New Roman"/>
          <w:sz w:val="28"/>
          <w:szCs w:val="28"/>
          <w:lang w:val="en-US"/>
        </w:rPr>
        <w:t>SIP</w:t>
      </w:r>
      <w:r w:rsidRPr="00266D2D">
        <w:rPr>
          <w:rFonts w:ascii="Times New Roman" w:hAnsi="Times New Roman" w:cs="Times New Roman"/>
          <w:sz w:val="28"/>
          <w:szCs w:val="28"/>
        </w:rPr>
        <w:t>. Шлюзы с высокой плотностью портов и низкой себестоимостью, обеспечивают удобство в работе и гарантируют экономию средств компаний, нуждающихся в частых междугородних и международных деловых звонках.</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Шлюз </w:t>
      </w:r>
      <w:r w:rsidRPr="00266D2D">
        <w:rPr>
          <w:rFonts w:ascii="Times New Roman" w:hAnsi="Times New Roman" w:cs="Times New Roman"/>
          <w:sz w:val="28"/>
          <w:szCs w:val="28"/>
          <w:lang w:val="en-US"/>
        </w:rPr>
        <w:t>DVG</w:t>
      </w:r>
      <w:r w:rsidRPr="00266D2D">
        <w:rPr>
          <w:rFonts w:ascii="Times New Roman" w:hAnsi="Times New Roman" w:cs="Times New Roman"/>
          <w:sz w:val="28"/>
          <w:szCs w:val="28"/>
        </w:rPr>
        <w:t>-2024</w:t>
      </w:r>
      <w:r w:rsidRPr="00266D2D">
        <w:rPr>
          <w:rFonts w:ascii="Times New Roman" w:hAnsi="Times New Roman" w:cs="Times New Roman"/>
          <w:sz w:val="28"/>
          <w:szCs w:val="28"/>
          <w:lang w:val="en-US"/>
        </w:rPr>
        <w:t>S</w:t>
      </w:r>
      <w:r w:rsidRPr="00266D2D">
        <w:rPr>
          <w:rFonts w:ascii="Times New Roman" w:hAnsi="Times New Roman" w:cs="Times New Roman"/>
          <w:sz w:val="28"/>
          <w:szCs w:val="28"/>
        </w:rPr>
        <w:t xml:space="preserve"> обеспечивает легкую и недорогую модернизацию для Интернет-телефонии, позволяя пользователям сохранить ранее приобретенные телефоны и факсимильные аппараты. Защита инвестиций компании достигается благодаря использованию существующей инфраструктуры и возможности ее поэтапной модернизации.</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Управление</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Автоматическое обновление (программное обеспечение / TR-069 (опционально)) </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Настройка резервного копирования/восстановления</w:t>
      </w:r>
    </w:p>
    <w:p w:rsidR="00266D2D" w:rsidRPr="00EF5066" w:rsidRDefault="00266D2D" w:rsidP="00266D2D">
      <w:pPr>
        <w:pStyle w:val="a3"/>
        <w:spacing w:after="0" w:line="360" w:lineRule="auto"/>
        <w:ind w:left="0" w:firstLine="709"/>
        <w:jc w:val="both"/>
        <w:rPr>
          <w:rFonts w:ascii="Times New Roman" w:hAnsi="Times New Roman" w:cs="Times New Roman"/>
          <w:sz w:val="28"/>
          <w:szCs w:val="28"/>
        </w:rPr>
      </w:pPr>
      <w:r w:rsidRPr="00EF5066">
        <w:rPr>
          <w:rFonts w:ascii="Times New Roman" w:hAnsi="Times New Roman" w:cs="Times New Roman"/>
          <w:sz w:val="28"/>
          <w:szCs w:val="28"/>
        </w:rPr>
        <w:t xml:space="preserve">• </w:t>
      </w:r>
      <w:r w:rsidRPr="00266D2D">
        <w:rPr>
          <w:rFonts w:ascii="Times New Roman" w:hAnsi="Times New Roman" w:cs="Times New Roman"/>
          <w:sz w:val="28"/>
          <w:szCs w:val="28"/>
          <w:lang w:val="en-US"/>
        </w:rPr>
        <w:t>DHCP</w:t>
      </w:r>
      <w:r w:rsidRPr="00EF5066">
        <w:rPr>
          <w:rFonts w:ascii="Times New Roman" w:hAnsi="Times New Roman" w:cs="Times New Roman"/>
          <w:sz w:val="28"/>
          <w:szCs w:val="28"/>
        </w:rPr>
        <w:t xml:space="preserve">/ </w:t>
      </w:r>
      <w:r w:rsidRPr="00266D2D">
        <w:rPr>
          <w:rFonts w:ascii="Times New Roman" w:hAnsi="Times New Roman" w:cs="Times New Roman"/>
          <w:sz w:val="28"/>
          <w:szCs w:val="28"/>
          <w:lang w:val="en-US"/>
        </w:rPr>
        <w:t>PPPoE</w:t>
      </w:r>
      <w:r w:rsidRPr="00EF5066">
        <w:rPr>
          <w:rFonts w:ascii="Times New Roman" w:hAnsi="Times New Roman" w:cs="Times New Roman"/>
          <w:sz w:val="28"/>
          <w:szCs w:val="28"/>
        </w:rPr>
        <w:t xml:space="preserve">/ </w:t>
      </w:r>
      <w:r w:rsidRPr="00266D2D">
        <w:rPr>
          <w:rFonts w:ascii="Times New Roman" w:hAnsi="Times New Roman" w:cs="Times New Roman"/>
          <w:sz w:val="28"/>
          <w:szCs w:val="28"/>
          <w:lang w:val="en-US"/>
        </w:rPr>
        <w:t>Static</w:t>
      </w:r>
      <w:r w:rsidRPr="00EF5066">
        <w:rPr>
          <w:rFonts w:ascii="Times New Roman" w:hAnsi="Times New Roman" w:cs="Times New Roman"/>
          <w:sz w:val="28"/>
          <w:szCs w:val="28"/>
        </w:rPr>
        <w:t xml:space="preserve">/ </w:t>
      </w:r>
      <w:r w:rsidRPr="00266D2D">
        <w:rPr>
          <w:rFonts w:ascii="Times New Roman" w:hAnsi="Times New Roman" w:cs="Times New Roman"/>
          <w:sz w:val="28"/>
          <w:szCs w:val="28"/>
          <w:lang w:val="en-US"/>
        </w:rPr>
        <w:t>PPtP</w:t>
      </w:r>
      <w:r w:rsidRPr="00EF5066">
        <w:rPr>
          <w:rFonts w:ascii="Times New Roman" w:hAnsi="Times New Roman" w:cs="Times New Roman"/>
          <w:sz w:val="28"/>
          <w:szCs w:val="28"/>
        </w:rPr>
        <w:t xml:space="preserve"> </w:t>
      </w:r>
      <w:r w:rsidRPr="00266D2D">
        <w:rPr>
          <w:rFonts w:ascii="Times New Roman" w:hAnsi="Times New Roman" w:cs="Times New Roman"/>
          <w:sz w:val="28"/>
          <w:szCs w:val="28"/>
          <w:lang w:val="en-US"/>
        </w:rPr>
        <w:t>IP</w:t>
      </w:r>
      <w:r w:rsidRPr="00EF5066">
        <w:rPr>
          <w:rFonts w:ascii="Times New Roman" w:hAnsi="Times New Roman" w:cs="Times New Roman"/>
          <w:sz w:val="28"/>
          <w:szCs w:val="28"/>
        </w:rPr>
        <w:t xml:space="preserve"> </w:t>
      </w:r>
      <w:r w:rsidRPr="00266D2D">
        <w:rPr>
          <w:rFonts w:ascii="Times New Roman" w:hAnsi="Times New Roman" w:cs="Times New Roman"/>
          <w:sz w:val="28"/>
          <w:szCs w:val="28"/>
        </w:rPr>
        <w:t>на</w:t>
      </w:r>
      <w:r w:rsidRPr="00EF5066">
        <w:rPr>
          <w:rFonts w:ascii="Times New Roman" w:hAnsi="Times New Roman" w:cs="Times New Roman"/>
          <w:sz w:val="28"/>
          <w:szCs w:val="28"/>
        </w:rPr>
        <w:t xml:space="preserve"> </w:t>
      </w:r>
      <w:r w:rsidRPr="00266D2D">
        <w:rPr>
          <w:rFonts w:ascii="Times New Roman" w:hAnsi="Times New Roman" w:cs="Times New Roman"/>
          <w:sz w:val="28"/>
          <w:szCs w:val="28"/>
        </w:rPr>
        <w:t>порту</w:t>
      </w:r>
      <w:r w:rsidRPr="00EF5066">
        <w:rPr>
          <w:rFonts w:ascii="Times New Roman" w:hAnsi="Times New Roman" w:cs="Times New Roman"/>
          <w:sz w:val="28"/>
          <w:szCs w:val="28"/>
        </w:rPr>
        <w:t xml:space="preserve"> </w:t>
      </w:r>
      <w:r w:rsidRPr="00266D2D">
        <w:rPr>
          <w:rFonts w:ascii="Times New Roman" w:hAnsi="Times New Roman" w:cs="Times New Roman"/>
          <w:sz w:val="28"/>
          <w:szCs w:val="28"/>
          <w:lang w:val="en-US"/>
        </w:rPr>
        <w:t>WAN</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DNS и Dynamic DNS </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Обновление ПО через web-интерфейс </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Детальная запись о вызове (CDR) </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xml:space="preserve">• Спецификация WAN IP и маски сети </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Сетевой протокол синхронизации времени (NTP) и настройка часового пояса</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Пароль безопасности (Web UI)</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SNMP v2</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Состояние системы</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Системный журнал</w:t>
      </w:r>
    </w:p>
    <w:p w:rsidR="00266D2D" w:rsidRPr="00266D2D"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DiffServ и TOS</w:t>
      </w:r>
    </w:p>
    <w:p w:rsidR="00D367F2" w:rsidRDefault="00266D2D" w:rsidP="00266D2D">
      <w:pPr>
        <w:pStyle w:val="a3"/>
        <w:spacing w:after="0" w:line="360" w:lineRule="auto"/>
        <w:ind w:left="0" w:firstLine="709"/>
        <w:jc w:val="both"/>
        <w:rPr>
          <w:rFonts w:ascii="Times New Roman" w:hAnsi="Times New Roman" w:cs="Times New Roman"/>
          <w:sz w:val="28"/>
          <w:szCs w:val="28"/>
        </w:rPr>
      </w:pPr>
      <w:r w:rsidRPr="00266D2D">
        <w:rPr>
          <w:rFonts w:ascii="Times New Roman" w:hAnsi="Times New Roman" w:cs="Times New Roman"/>
          <w:sz w:val="28"/>
          <w:szCs w:val="28"/>
        </w:rPr>
        <w:t>• VLAN Tagging на порту WAN</w:t>
      </w:r>
      <w:r>
        <w:rPr>
          <w:rFonts w:ascii="Times New Roman" w:hAnsi="Times New Roman" w:cs="Times New Roman"/>
          <w:sz w:val="28"/>
          <w:szCs w:val="28"/>
        </w:rPr>
        <w:t>.</w:t>
      </w:r>
    </w:p>
    <w:p w:rsidR="00CE0BEC" w:rsidRDefault="00CE0BEC" w:rsidP="00266D2D">
      <w:pPr>
        <w:pStyle w:val="a3"/>
        <w:spacing w:after="0" w:line="360" w:lineRule="auto"/>
        <w:ind w:left="0" w:firstLine="709"/>
        <w:jc w:val="both"/>
        <w:rPr>
          <w:rFonts w:ascii="Times New Roman" w:hAnsi="Times New Roman" w:cs="Times New Roman"/>
          <w:sz w:val="28"/>
          <w:szCs w:val="28"/>
        </w:rPr>
      </w:pPr>
    </w:p>
    <w:p w:rsidR="00CE0BEC" w:rsidRDefault="00CE0BEC" w:rsidP="00CE0BEC">
      <w:pPr>
        <w:pStyle w:val="a3"/>
        <w:numPr>
          <w:ilvl w:val="2"/>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Абонентский пункт </w:t>
      </w:r>
      <w:r>
        <w:rPr>
          <w:rFonts w:ascii="Times New Roman" w:hAnsi="Times New Roman" w:cs="Times New Roman"/>
          <w:sz w:val="28"/>
          <w:szCs w:val="28"/>
          <w:lang w:val="en-US"/>
        </w:rPr>
        <w:t>VPN</w:t>
      </w:r>
      <w:r>
        <w:rPr>
          <w:rFonts w:ascii="Times New Roman" w:hAnsi="Times New Roman" w:cs="Times New Roman"/>
          <w:sz w:val="28"/>
          <w:szCs w:val="28"/>
        </w:rPr>
        <w:t xml:space="preserve">. </w:t>
      </w:r>
    </w:p>
    <w:p w:rsidR="00266D2D" w:rsidRPr="00266D2D" w:rsidRDefault="00CE0BEC" w:rsidP="00CE0BEC">
      <w:pPr>
        <w:pStyle w:val="a3"/>
        <w:spacing w:after="0" w:line="360" w:lineRule="auto"/>
        <w:ind w:left="0" w:firstLine="709"/>
        <w:jc w:val="both"/>
        <w:rPr>
          <w:rFonts w:ascii="Times New Roman" w:hAnsi="Times New Roman" w:cs="Times New Roman"/>
          <w:sz w:val="28"/>
          <w:szCs w:val="28"/>
        </w:rPr>
      </w:pPr>
      <w:r w:rsidRPr="00CE0BEC">
        <w:rPr>
          <w:rFonts w:ascii="Times New Roman" w:hAnsi="Times New Roman" w:cs="Times New Roman"/>
          <w:sz w:val="28"/>
          <w:szCs w:val="28"/>
        </w:rPr>
        <w:t>Абонентский пункт  осуществляет доступ удаленных пользователей к ресурсам защищаемых сетей по выделенным и коммутируемым каналам связи.</w:t>
      </w:r>
    </w:p>
    <w:p w:rsidR="00CE0BEC" w:rsidRPr="00CE0BEC" w:rsidRDefault="00CE0BEC" w:rsidP="00CE0BEC">
      <w:pPr>
        <w:spacing w:after="0" w:line="360" w:lineRule="auto"/>
        <w:ind w:firstLine="709"/>
        <w:jc w:val="both"/>
        <w:rPr>
          <w:rFonts w:ascii="Times New Roman" w:hAnsi="Times New Roman" w:cs="Times New Roman"/>
          <w:sz w:val="28"/>
          <w:szCs w:val="28"/>
        </w:rPr>
      </w:pPr>
      <w:r w:rsidRPr="00CE0BEC">
        <w:rPr>
          <w:rFonts w:ascii="Times New Roman" w:hAnsi="Times New Roman" w:cs="Times New Roman"/>
          <w:sz w:val="28"/>
          <w:szCs w:val="28"/>
        </w:rPr>
        <w:t>Абонентский пункт  - программное обеспечение, позволяющее удаленному пользователю связываться по защищенному каналу с сетью АПК "</w:t>
      </w:r>
      <w:r>
        <w:rPr>
          <w:rFonts w:ascii="Times New Roman" w:hAnsi="Times New Roman" w:cs="Times New Roman"/>
          <w:sz w:val="28"/>
          <w:szCs w:val="28"/>
        </w:rPr>
        <w:t>Континент-К". АП установлен</w:t>
      </w:r>
      <w:r w:rsidRPr="00CE0BEC">
        <w:rPr>
          <w:rFonts w:ascii="Times New Roman" w:hAnsi="Times New Roman" w:cs="Times New Roman"/>
          <w:sz w:val="28"/>
          <w:szCs w:val="28"/>
        </w:rPr>
        <w:t xml:space="preserve"> на компьютер</w:t>
      </w:r>
      <w:r>
        <w:rPr>
          <w:rFonts w:ascii="Times New Roman" w:hAnsi="Times New Roman" w:cs="Times New Roman"/>
          <w:sz w:val="28"/>
          <w:szCs w:val="28"/>
        </w:rPr>
        <w:t xml:space="preserve">ы каждого из сотрудников, имеющих право доступа к защищенным данным, </w:t>
      </w:r>
      <w:r w:rsidRPr="00CE0BEC">
        <w:rPr>
          <w:rFonts w:ascii="Times New Roman" w:hAnsi="Times New Roman" w:cs="Times New Roman"/>
          <w:sz w:val="28"/>
          <w:szCs w:val="28"/>
        </w:rPr>
        <w:t xml:space="preserve"> и позволяет осуществить:</w:t>
      </w:r>
    </w:p>
    <w:p w:rsidR="00CE0BEC" w:rsidRPr="00CE0BEC" w:rsidRDefault="00CE0BEC" w:rsidP="00CE0B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 </w:t>
      </w:r>
      <w:r w:rsidRPr="00CE0BEC">
        <w:rPr>
          <w:rFonts w:ascii="Times New Roman" w:hAnsi="Times New Roman" w:cs="Times New Roman"/>
          <w:sz w:val="28"/>
          <w:szCs w:val="28"/>
        </w:rPr>
        <w:t>удаленный доступ к ресурсам защищаемой сети по шифрованному каналу</w:t>
      </w:r>
      <w:r>
        <w:rPr>
          <w:rFonts w:ascii="Times New Roman" w:hAnsi="Times New Roman" w:cs="Times New Roman"/>
          <w:sz w:val="28"/>
          <w:szCs w:val="28"/>
        </w:rPr>
        <w:t>;</w:t>
      </w:r>
    </w:p>
    <w:p w:rsidR="00CE0BEC" w:rsidRPr="00CE0BEC" w:rsidRDefault="00CE0BEC" w:rsidP="00CE0B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 </w:t>
      </w:r>
      <w:r w:rsidRPr="00CE0BEC">
        <w:rPr>
          <w:rFonts w:ascii="Times New Roman" w:hAnsi="Times New Roman" w:cs="Times New Roman"/>
          <w:sz w:val="28"/>
          <w:szCs w:val="28"/>
        </w:rPr>
        <w:t>функционирование под управлением ОС Windows 95/98/NT/2000</w:t>
      </w:r>
      <w:r>
        <w:rPr>
          <w:rFonts w:ascii="Times New Roman" w:hAnsi="Times New Roman" w:cs="Times New Roman"/>
          <w:sz w:val="28"/>
          <w:szCs w:val="28"/>
        </w:rPr>
        <w:t>;</w:t>
      </w:r>
    </w:p>
    <w:p w:rsidR="00CE0BEC" w:rsidRPr="00CE0BEC" w:rsidRDefault="00CE0BEC" w:rsidP="00CE0B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 </w:t>
      </w:r>
      <w:r w:rsidRPr="00CE0BEC">
        <w:rPr>
          <w:rFonts w:ascii="Times New Roman" w:hAnsi="Times New Roman" w:cs="Times New Roman"/>
          <w:sz w:val="28"/>
          <w:szCs w:val="28"/>
        </w:rPr>
        <w:t>связь с сервером доступа "Континент-К" со скоростью до 2 Мб/с в шифрующем режиме</w:t>
      </w:r>
      <w:r>
        <w:rPr>
          <w:rFonts w:ascii="Times New Roman" w:hAnsi="Times New Roman" w:cs="Times New Roman"/>
          <w:sz w:val="28"/>
          <w:szCs w:val="28"/>
        </w:rPr>
        <w:t>;</w:t>
      </w:r>
    </w:p>
    <w:p w:rsidR="00CE0BEC" w:rsidRPr="00CE0BEC" w:rsidRDefault="00CE0BEC" w:rsidP="00CE0B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 </w:t>
      </w:r>
      <w:r w:rsidRPr="00CE0BEC">
        <w:rPr>
          <w:rFonts w:ascii="Times New Roman" w:hAnsi="Times New Roman" w:cs="Times New Roman"/>
          <w:sz w:val="28"/>
          <w:szCs w:val="28"/>
        </w:rPr>
        <w:t>идентификацию и аутентификацию пользователя</w:t>
      </w:r>
      <w:r>
        <w:rPr>
          <w:rFonts w:ascii="Times New Roman" w:hAnsi="Times New Roman" w:cs="Times New Roman"/>
          <w:sz w:val="28"/>
          <w:szCs w:val="28"/>
        </w:rPr>
        <w:t>;</w:t>
      </w:r>
    </w:p>
    <w:p w:rsidR="00CE0BEC" w:rsidRPr="00CE0BEC" w:rsidRDefault="00CE0BEC" w:rsidP="00CE0B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 </w:t>
      </w:r>
      <w:r w:rsidRPr="00CE0BEC">
        <w:rPr>
          <w:rFonts w:ascii="Times New Roman" w:hAnsi="Times New Roman" w:cs="Times New Roman"/>
          <w:sz w:val="28"/>
          <w:szCs w:val="28"/>
        </w:rPr>
        <w:t>функционирование с динамическим распределением IP адресов - возможность удаленного доступа мобильных пользователей</w:t>
      </w:r>
      <w:r>
        <w:rPr>
          <w:rFonts w:ascii="Times New Roman" w:hAnsi="Times New Roman" w:cs="Times New Roman"/>
          <w:sz w:val="28"/>
          <w:szCs w:val="28"/>
        </w:rPr>
        <w:t>.</w:t>
      </w:r>
    </w:p>
    <w:p w:rsidR="00CE0BEC" w:rsidRPr="00CE0BEC" w:rsidRDefault="00CE0BEC" w:rsidP="00CE0BEC">
      <w:pPr>
        <w:spacing w:after="0" w:line="360" w:lineRule="auto"/>
        <w:ind w:firstLine="709"/>
        <w:jc w:val="both"/>
        <w:rPr>
          <w:rFonts w:ascii="Times New Roman" w:hAnsi="Times New Roman" w:cs="Times New Roman"/>
          <w:sz w:val="28"/>
          <w:szCs w:val="28"/>
        </w:rPr>
      </w:pPr>
      <w:r w:rsidRPr="00CE0BEC">
        <w:rPr>
          <w:rFonts w:ascii="Times New Roman" w:hAnsi="Times New Roman" w:cs="Times New Roman"/>
          <w:sz w:val="28"/>
          <w:szCs w:val="28"/>
        </w:rPr>
        <w:t xml:space="preserve">Основу криптографической системы абонентского пункта составляет Средство криптографической защиты информации "КриптоПро CSP", сертифицированное ФАПСИ (Сертификат соответствия ФАПСИ СФ/124-0460 от 20.04.01 г.). </w:t>
      </w:r>
    </w:p>
    <w:p w:rsidR="00CE0BEC" w:rsidRPr="00CE0BEC" w:rsidRDefault="00CE0BEC" w:rsidP="00CE0B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Процесс у</w:t>
      </w:r>
      <w:r w:rsidRPr="00CE0BEC">
        <w:rPr>
          <w:rFonts w:ascii="Times New Roman" w:hAnsi="Times New Roman" w:cs="Times New Roman"/>
          <w:sz w:val="28"/>
          <w:szCs w:val="28"/>
        </w:rPr>
        <w:t>становк</w:t>
      </w:r>
      <w:r>
        <w:rPr>
          <w:rFonts w:ascii="Times New Roman" w:hAnsi="Times New Roman" w:cs="Times New Roman"/>
          <w:sz w:val="28"/>
          <w:szCs w:val="28"/>
        </w:rPr>
        <w:t>и</w:t>
      </w:r>
      <w:r w:rsidRPr="00CE0BEC">
        <w:rPr>
          <w:rFonts w:ascii="Times New Roman" w:hAnsi="Times New Roman" w:cs="Times New Roman"/>
          <w:sz w:val="28"/>
          <w:szCs w:val="28"/>
        </w:rPr>
        <w:t xml:space="preserve"> и конфигурирование абонентского пункта непосредственно на рабочем месте включает:</w:t>
      </w:r>
    </w:p>
    <w:p w:rsidR="00CE0BEC" w:rsidRPr="00CE0BEC" w:rsidRDefault="00CE0BEC" w:rsidP="00CE0B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CE0BEC">
        <w:rPr>
          <w:rFonts w:ascii="Times New Roman" w:hAnsi="Times New Roman" w:cs="Times New Roman"/>
          <w:sz w:val="28"/>
          <w:szCs w:val="28"/>
        </w:rPr>
        <w:t>установку программного обеспечения СКЗИ "КриптоПро CSP" и абонентского пункта</w:t>
      </w:r>
      <w:r>
        <w:rPr>
          <w:rFonts w:ascii="Times New Roman" w:hAnsi="Times New Roman" w:cs="Times New Roman"/>
          <w:sz w:val="28"/>
          <w:szCs w:val="28"/>
        </w:rPr>
        <w:t>;</w:t>
      </w:r>
    </w:p>
    <w:p w:rsidR="00CE0BEC" w:rsidRPr="00CE0BEC" w:rsidRDefault="00CE0BEC" w:rsidP="00CE0B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CE0BEC">
        <w:rPr>
          <w:rFonts w:ascii="Times New Roman" w:hAnsi="Times New Roman" w:cs="Times New Roman"/>
          <w:sz w:val="28"/>
          <w:szCs w:val="28"/>
        </w:rPr>
        <w:t>определение места хранения ключевых материалов;</w:t>
      </w:r>
    </w:p>
    <w:p w:rsidR="00CE0BEC" w:rsidRPr="00CE0BEC" w:rsidRDefault="00CE0BEC" w:rsidP="00CE0B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CE0BEC">
        <w:rPr>
          <w:rFonts w:ascii="Times New Roman" w:hAnsi="Times New Roman" w:cs="Times New Roman"/>
          <w:sz w:val="28"/>
          <w:szCs w:val="28"/>
        </w:rPr>
        <w:t>указания IP-адреса сервера доступа (одного или нескольких), с которым устанавливается защищенное взаимодействие.</w:t>
      </w:r>
    </w:p>
    <w:p w:rsidR="009C6122" w:rsidRDefault="00CE0BEC" w:rsidP="00CE0BEC">
      <w:pPr>
        <w:spacing w:after="0" w:line="360" w:lineRule="auto"/>
        <w:ind w:firstLine="709"/>
        <w:jc w:val="both"/>
        <w:rPr>
          <w:rFonts w:ascii="Times New Roman" w:hAnsi="Times New Roman" w:cs="Times New Roman"/>
          <w:sz w:val="28"/>
          <w:szCs w:val="28"/>
        </w:rPr>
      </w:pPr>
      <w:r w:rsidRPr="00CE0BEC">
        <w:rPr>
          <w:rFonts w:ascii="Times New Roman" w:hAnsi="Times New Roman" w:cs="Times New Roman"/>
          <w:sz w:val="28"/>
          <w:szCs w:val="28"/>
        </w:rPr>
        <w:t xml:space="preserve">Информация о правилах фильтрации и правах доступа передается на абонентский пункт с сервера доступа. Абонентский пункт обеспечивает </w:t>
      </w:r>
      <w:r w:rsidRPr="00CE0BEC">
        <w:rPr>
          <w:rFonts w:ascii="Times New Roman" w:hAnsi="Times New Roman" w:cs="Times New Roman"/>
          <w:sz w:val="28"/>
          <w:szCs w:val="28"/>
        </w:rPr>
        <w:lastRenderedPageBreak/>
        <w:t>прозрачный для прикладных программ обмен с защищенными сегментами сети.</w:t>
      </w:r>
    </w:p>
    <w:p w:rsidR="00CE0BEC" w:rsidRDefault="003E7636" w:rsidP="00CE0B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0615FD">
        <w:rPr>
          <w:rFonts w:ascii="Times New Roman" w:hAnsi="Times New Roman" w:cs="Times New Roman"/>
          <w:sz w:val="28"/>
          <w:szCs w:val="28"/>
        </w:rPr>
        <w:t xml:space="preserve">.5. Материнская плата </w:t>
      </w:r>
      <w:r w:rsidR="000615FD" w:rsidRPr="000615FD">
        <w:rPr>
          <w:rFonts w:ascii="Times New Roman" w:hAnsi="Times New Roman" w:cs="Times New Roman"/>
          <w:sz w:val="28"/>
          <w:szCs w:val="28"/>
        </w:rPr>
        <w:t>ASUS B85M-G</w:t>
      </w:r>
      <w:r w:rsidR="000615FD">
        <w:rPr>
          <w:rFonts w:ascii="Times New Roman" w:hAnsi="Times New Roman" w:cs="Times New Roman"/>
          <w:sz w:val="28"/>
          <w:szCs w:val="28"/>
        </w:rPr>
        <w:t>.</w:t>
      </w:r>
    </w:p>
    <w:p w:rsidR="000615FD" w:rsidRDefault="000615FD" w:rsidP="00CE0B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Внешний вид материнской платы представлен на рисунке 2.4.</w:t>
      </w:r>
    </w:p>
    <w:p w:rsidR="000615FD" w:rsidRPr="00266D2D" w:rsidRDefault="000615FD" w:rsidP="000615FD">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extent cx="3872230" cy="4516120"/>
            <wp:effectExtent l="0" t="0" r="0" b="0"/>
            <wp:docPr id="8" name="Рисунок 8" descr="https://mdata.yandex.net/i?path=b0611151346_img_id1830837331681906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data.yandex.net/i?path=b0611151346_img_id183083733168190609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2230" cy="4516120"/>
                    </a:xfrm>
                    <a:prstGeom prst="rect">
                      <a:avLst/>
                    </a:prstGeom>
                    <a:noFill/>
                    <a:ln>
                      <a:noFill/>
                    </a:ln>
                  </pic:spPr>
                </pic:pic>
              </a:graphicData>
            </a:graphic>
          </wp:inline>
        </w:drawing>
      </w:r>
    </w:p>
    <w:p w:rsidR="00D81C10" w:rsidRDefault="000615FD" w:rsidP="000615F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2.4. – Внешний вид материнской платы </w:t>
      </w:r>
      <w:r w:rsidRPr="000615FD">
        <w:rPr>
          <w:rFonts w:ascii="Times New Roman" w:hAnsi="Times New Roman" w:cs="Times New Roman"/>
          <w:sz w:val="28"/>
          <w:szCs w:val="28"/>
        </w:rPr>
        <w:t>ASUS B85M-G</w:t>
      </w:r>
      <w:r>
        <w:rPr>
          <w:rFonts w:ascii="Times New Roman" w:hAnsi="Times New Roman" w:cs="Times New Roman"/>
          <w:sz w:val="28"/>
          <w:szCs w:val="28"/>
        </w:rPr>
        <w:t>.</w:t>
      </w:r>
    </w:p>
    <w:p w:rsidR="000615FD" w:rsidRPr="000615FD" w:rsidRDefault="000615FD" w:rsidP="000615FD">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Характеристики</w:t>
      </w:r>
      <w:r w:rsidRPr="000615FD">
        <w:rPr>
          <w:rFonts w:ascii="Times New Roman" w:hAnsi="Times New Roman" w:cs="Times New Roman"/>
          <w:sz w:val="28"/>
          <w:szCs w:val="28"/>
          <w:lang w:val="en-US"/>
        </w:rPr>
        <w:t xml:space="preserve">: </w:t>
      </w:r>
    </w:p>
    <w:p w:rsidR="000615FD" w:rsidRPr="000615FD" w:rsidRDefault="00642196" w:rsidP="000615FD">
      <w:pPr>
        <w:spacing w:after="0" w:line="360" w:lineRule="auto"/>
        <w:ind w:firstLine="709"/>
        <w:jc w:val="both"/>
        <w:rPr>
          <w:rFonts w:ascii="Times New Roman" w:hAnsi="Times New Roman" w:cs="Times New Roman"/>
          <w:sz w:val="28"/>
          <w:szCs w:val="28"/>
          <w:lang w:val="en-US"/>
        </w:rPr>
      </w:pPr>
      <w:r w:rsidRPr="00642196">
        <w:rPr>
          <w:rFonts w:ascii="Times New Roman" w:hAnsi="Times New Roman" w:cs="Times New Roman"/>
          <w:sz w:val="28"/>
          <w:szCs w:val="28"/>
          <w:lang w:val="en-US"/>
        </w:rPr>
        <w:t xml:space="preserve"> - </w:t>
      </w:r>
      <w:r w:rsidR="000615FD" w:rsidRPr="000615FD">
        <w:rPr>
          <w:rFonts w:ascii="Times New Roman" w:hAnsi="Times New Roman" w:cs="Times New Roman"/>
          <w:sz w:val="28"/>
          <w:szCs w:val="28"/>
        </w:rPr>
        <w:t>Процессор</w:t>
      </w:r>
      <w:r w:rsidR="000615FD" w:rsidRPr="000615FD">
        <w:rPr>
          <w:rFonts w:ascii="Times New Roman" w:hAnsi="Times New Roman" w:cs="Times New Roman"/>
          <w:sz w:val="28"/>
          <w:szCs w:val="28"/>
          <w:lang w:val="en-US"/>
        </w:rPr>
        <w:t xml:space="preserve">: </w:t>
      </w:r>
      <w:r w:rsidR="000615FD">
        <w:rPr>
          <w:rFonts w:ascii="Times New Roman" w:hAnsi="Times New Roman" w:cs="Times New Roman"/>
          <w:sz w:val="28"/>
          <w:szCs w:val="28"/>
          <w:lang w:val="en-US"/>
        </w:rPr>
        <w:t>Socket</w:t>
      </w:r>
      <w:r w:rsidR="000615FD" w:rsidRPr="000615FD">
        <w:rPr>
          <w:rFonts w:ascii="Times New Roman" w:hAnsi="Times New Roman" w:cs="Times New Roman"/>
          <w:sz w:val="28"/>
          <w:szCs w:val="28"/>
          <w:lang w:val="en-US"/>
        </w:rPr>
        <w:t xml:space="preserve"> </w:t>
      </w:r>
      <w:r w:rsidR="000615FD">
        <w:rPr>
          <w:rFonts w:ascii="Times New Roman" w:hAnsi="Times New Roman" w:cs="Times New Roman"/>
          <w:sz w:val="28"/>
          <w:szCs w:val="28"/>
          <w:lang w:val="en-US"/>
        </w:rPr>
        <w:t>LGA1150</w:t>
      </w:r>
      <w:r w:rsidR="000615FD" w:rsidRPr="000615FD">
        <w:rPr>
          <w:rFonts w:ascii="Times New Roman" w:hAnsi="Times New Roman" w:cs="Times New Roman"/>
          <w:sz w:val="28"/>
          <w:szCs w:val="28"/>
          <w:lang w:val="en-US"/>
        </w:rPr>
        <w:t>;</w:t>
      </w:r>
    </w:p>
    <w:p w:rsidR="000615FD" w:rsidRPr="000615FD" w:rsidRDefault="00642196" w:rsidP="000615FD">
      <w:pPr>
        <w:spacing w:after="0" w:line="360" w:lineRule="auto"/>
        <w:ind w:firstLine="709"/>
        <w:jc w:val="both"/>
        <w:rPr>
          <w:rFonts w:ascii="Times New Roman" w:hAnsi="Times New Roman" w:cs="Times New Roman"/>
          <w:sz w:val="28"/>
          <w:szCs w:val="28"/>
          <w:lang w:val="en-US"/>
        </w:rPr>
      </w:pPr>
      <w:r w:rsidRPr="00642196">
        <w:rPr>
          <w:rFonts w:ascii="Times New Roman" w:hAnsi="Times New Roman" w:cs="Times New Roman"/>
          <w:sz w:val="28"/>
          <w:szCs w:val="28"/>
          <w:lang w:val="en-US"/>
        </w:rPr>
        <w:t xml:space="preserve"> - </w:t>
      </w:r>
      <w:r w:rsidR="000615FD" w:rsidRPr="000615FD">
        <w:rPr>
          <w:rFonts w:ascii="Times New Roman" w:hAnsi="Times New Roman" w:cs="Times New Roman"/>
          <w:sz w:val="28"/>
          <w:szCs w:val="28"/>
        </w:rPr>
        <w:t>Поддерживаемые</w:t>
      </w:r>
      <w:r w:rsidR="000615FD" w:rsidRPr="000615FD">
        <w:rPr>
          <w:rFonts w:ascii="Times New Roman" w:hAnsi="Times New Roman" w:cs="Times New Roman"/>
          <w:sz w:val="28"/>
          <w:szCs w:val="28"/>
          <w:lang w:val="en-US"/>
        </w:rPr>
        <w:t xml:space="preserve"> </w:t>
      </w:r>
      <w:r w:rsidR="000615FD" w:rsidRPr="000615FD">
        <w:rPr>
          <w:rFonts w:ascii="Times New Roman" w:hAnsi="Times New Roman" w:cs="Times New Roman"/>
          <w:sz w:val="28"/>
          <w:szCs w:val="28"/>
        </w:rPr>
        <w:t>процессоры</w:t>
      </w:r>
      <w:r w:rsidR="000615FD" w:rsidRPr="000615FD">
        <w:rPr>
          <w:rFonts w:ascii="Times New Roman" w:hAnsi="Times New Roman" w:cs="Times New Roman"/>
          <w:sz w:val="28"/>
          <w:szCs w:val="28"/>
          <w:lang w:val="en-US"/>
        </w:rPr>
        <w:t>: Intel Core i7/Core i5/Core i3/Ce</w:t>
      </w:r>
      <w:r w:rsidR="000615FD">
        <w:rPr>
          <w:rFonts w:ascii="Times New Roman" w:hAnsi="Times New Roman" w:cs="Times New Roman"/>
          <w:sz w:val="28"/>
          <w:szCs w:val="28"/>
          <w:lang w:val="en-US"/>
        </w:rPr>
        <w:t>leron dual-core/Pentium/Celeron</w:t>
      </w:r>
      <w:r w:rsidR="000615FD" w:rsidRPr="000615FD">
        <w:rPr>
          <w:rFonts w:ascii="Times New Roman" w:hAnsi="Times New Roman" w:cs="Times New Roman"/>
          <w:sz w:val="28"/>
          <w:szCs w:val="28"/>
          <w:lang w:val="en-US"/>
        </w:rPr>
        <w:t>;</w:t>
      </w:r>
    </w:p>
    <w:p w:rsidR="000615FD" w:rsidRPr="000615FD" w:rsidRDefault="00642196" w:rsidP="000615FD">
      <w:pPr>
        <w:spacing w:after="0" w:line="360" w:lineRule="auto"/>
        <w:ind w:firstLine="709"/>
        <w:jc w:val="both"/>
        <w:rPr>
          <w:rFonts w:ascii="Times New Roman" w:hAnsi="Times New Roman" w:cs="Times New Roman"/>
          <w:sz w:val="28"/>
          <w:szCs w:val="28"/>
        </w:rPr>
      </w:pPr>
      <w:r w:rsidRPr="008A3814">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000615FD" w:rsidRPr="000615FD">
        <w:rPr>
          <w:rFonts w:ascii="Times New Roman" w:hAnsi="Times New Roman" w:cs="Times New Roman"/>
          <w:sz w:val="28"/>
          <w:szCs w:val="28"/>
        </w:rPr>
        <w:t>Поддержка многоядерных процессоров</w:t>
      </w:r>
      <w:r w:rsidR="000615FD">
        <w:rPr>
          <w:rFonts w:ascii="Times New Roman" w:hAnsi="Times New Roman" w:cs="Times New Roman"/>
          <w:sz w:val="28"/>
          <w:szCs w:val="28"/>
        </w:rPr>
        <w:t>;</w:t>
      </w:r>
    </w:p>
    <w:p w:rsidR="000615FD" w:rsidRPr="00EF5066" w:rsidRDefault="00642196" w:rsidP="000615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Pr>
          <w:rFonts w:ascii="Times New Roman" w:hAnsi="Times New Roman" w:cs="Times New Roman"/>
          <w:sz w:val="28"/>
          <w:szCs w:val="28"/>
        </w:rPr>
        <w:t>Чипсет</w:t>
      </w:r>
      <w:r w:rsidR="000615FD" w:rsidRPr="00EF5066">
        <w:rPr>
          <w:rFonts w:ascii="Times New Roman" w:hAnsi="Times New Roman" w:cs="Times New Roman"/>
          <w:sz w:val="28"/>
          <w:szCs w:val="28"/>
        </w:rPr>
        <w:t xml:space="preserve">: </w:t>
      </w:r>
      <w:r w:rsidR="000615FD" w:rsidRPr="000615FD">
        <w:rPr>
          <w:rFonts w:ascii="Times New Roman" w:hAnsi="Times New Roman" w:cs="Times New Roman"/>
          <w:sz w:val="28"/>
          <w:szCs w:val="28"/>
          <w:lang w:val="en-US"/>
        </w:rPr>
        <w:t>Intel</w:t>
      </w:r>
      <w:r w:rsidR="000615FD" w:rsidRPr="00EF5066">
        <w:rPr>
          <w:rFonts w:ascii="Times New Roman" w:hAnsi="Times New Roman" w:cs="Times New Roman"/>
          <w:sz w:val="28"/>
          <w:szCs w:val="28"/>
        </w:rPr>
        <w:t xml:space="preserve"> </w:t>
      </w:r>
      <w:r w:rsidR="000615FD" w:rsidRPr="000615FD">
        <w:rPr>
          <w:rFonts w:ascii="Times New Roman" w:hAnsi="Times New Roman" w:cs="Times New Roman"/>
          <w:sz w:val="28"/>
          <w:szCs w:val="28"/>
          <w:lang w:val="en-US"/>
        </w:rPr>
        <w:t>B</w:t>
      </w:r>
      <w:r w:rsidR="000615FD" w:rsidRPr="00EF5066">
        <w:rPr>
          <w:rFonts w:ascii="Times New Roman" w:hAnsi="Times New Roman" w:cs="Times New Roman"/>
          <w:sz w:val="28"/>
          <w:szCs w:val="28"/>
        </w:rPr>
        <w:t xml:space="preserve">85; </w:t>
      </w:r>
      <w:r w:rsidR="000615FD" w:rsidRPr="000615FD">
        <w:rPr>
          <w:rFonts w:ascii="Times New Roman" w:hAnsi="Times New Roman" w:cs="Times New Roman"/>
          <w:sz w:val="28"/>
          <w:szCs w:val="28"/>
          <w:lang w:val="en-US"/>
        </w:rPr>
        <w:t>BIOS</w:t>
      </w:r>
      <w:r w:rsidR="000615FD" w:rsidRPr="00EF5066">
        <w:rPr>
          <w:rFonts w:ascii="Times New Roman" w:hAnsi="Times New Roman" w:cs="Times New Roman"/>
          <w:sz w:val="28"/>
          <w:szCs w:val="28"/>
        </w:rPr>
        <w:t xml:space="preserve"> </w:t>
      </w:r>
      <w:r w:rsidR="000615FD">
        <w:rPr>
          <w:rFonts w:ascii="Times New Roman" w:hAnsi="Times New Roman" w:cs="Times New Roman"/>
          <w:sz w:val="28"/>
          <w:szCs w:val="28"/>
          <w:lang w:val="en-US"/>
        </w:rPr>
        <w:t>AMI</w:t>
      </w:r>
      <w:r w:rsidR="000615FD" w:rsidRPr="00EF5066">
        <w:rPr>
          <w:rFonts w:ascii="Times New Roman" w:hAnsi="Times New Roman" w:cs="Times New Roman"/>
          <w:sz w:val="28"/>
          <w:szCs w:val="28"/>
        </w:rPr>
        <w:t>;</w:t>
      </w:r>
    </w:p>
    <w:p w:rsidR="000615FD" w:rsidRPr="000615FD" w:rsidRDefault="00642196" w:rsidP="000615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sidRPr="000615FD">
        <w:rPr>
          <w:rFonts w:ascii="Times New Roman" w:hAnsi="Times New Roman" w:cs="Times New Roman"/>
          <w:sz w:val="28"/>
          <w:szCs w:val="28"/>
        </w:rPr>
        <w:t>Память</w:t>
      </w:r>
      <w:r w:rsidR="000615FD">
        <w:rPr>
          <w:rFonts w:ascii="Times New Roman" w:hAnsi="Times New Roman" w:cs="Times New Roman"/>
          <w:sz w:val="28"/>
          <w:szCs w:val="28"/>
        </w:rPr>
        <w:t>: DDR3 DIMM, 1066-1600 МГц;</w:t>
      </w:r>
    </w:p>
    <w:p w:rsidR="000615FD" w:rsidRPr="000615FD" w:rsidRDefault="00642196" w:rsidP="000615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Pr>
          <w:rFonts w:ascii="Times New Roman" w:hAnsi="Times New Roman" w:cs="Times New Roman"/>
          <w:sz w:val="28"/>
          <w:szCs w:val="28"/>
        </w:rPr>
        <w:t xml:space="preserve">Количество слотов памяти:  </w:t>
      </w:r>
      <w:r w:rsidR="000615FD" w:rsidRPr="000615FD">
        <w:rPr>
          <w:rFonts w:ascii="Times New Roman" w:hAnsi="Times New Roman" w:cs="Times New Roman"/>
          <w:sz w:val="28"/>
          <w:szCs w:val="28"/>
        </w:rPr>
        <w:t>4</w:t>
      </w:r>
      <w:r w:rsidR="000615FD">
        <w:rPr>
          <w:rFonts w:ascii="Times New Roman" w:hAnsi="Times New Roman" w:cs="Times New Roman"/>
          <w:sz w:val="28"/>
          <w:szCs w:val="28"/>
        </w:rPr>
        <w:t>;</w:t>
      </w:r>
      <w:r w:rsidR="000615FD" w:rsidRPr="000615FD">
        <w:rPr>
          <w:rFonts w:ascii="Times New Roman" w:hAnsi="Times New Roman" w:cs="Times New Roman"/>
          <w:sz w:val="28"/>
          <w:szCs w:val="28"/>
        </w:rPr>
        <w:t xml:space="preserve"> </w:t>
      </w:r>
    </w:p>
    <w:p w:rsidR="000615FD" w:rsidRPr="000615FD" w:rsidRDefault="00642196" w:rsidP="000615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sidRPr="000615FD">
        <w:rPr>
          <w:rFonts w:ascii="Times New Roman" w:hAnsi="Times New Roman" w:cs="Times New Roman"/>
          <w:sz w:val="28"/>
          <w:szCs w:val="28"/>
        </w:rPr>
        <w:t>Поддержка двухканального режима</w:t>
      </w:r>
      <w:r w:rsidR="000615FD">
        <w:rPr>
          <w:rFonts w:ascii="Times New Roman" w:hAnsi="Times New Roman" w:cs="Times New Roman"/>
          <w:sz w:val="28"/>
          <w:szCs w:val="28"/>
        </w:rPr>
        <w:t>;</w:t>
      </w:r>
    </w:p>
    <w:p w:rsidR="000615FD" w:rsidRPr="000615FD" w:rsidRDefault="00642196" w:rsidP="000615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sidRPr="000615FD">
        <w:rPr>
          <w:rFonts w:ascii="Times New Roman" w:hAnsi="Times New Roman" w:cs="Times New Roman"/>
          <w:sz w:val="28"/>
          <w:szCs w:val="28"/>
        </w:rPr>
        <w:t>Максимальный объем памяти</w:t>
      </w:r>
      <w:r w:rsidR="000615FD">
        <w:rPr>
          <w:rFonts w:ascii="Times New Roman" w:hAnsi="Times New Roman" w:cs="Times New Roman"/>
          <w:sz w:val="28"/>
          <w:szCs w:val="28"/>
        </w:rPr>
        <w:t xml:space="preserve">: </w:t>
      </w:r>
      <w:r w:rsidR="000615FD" w:rsidRPr="000615FD">
        <w:rPr>
          <w:rFonts w:ascii="Times New Roman" w:hAnsi="Times New Roman" w:cs="Times New Roman"/>
          <w:sz w:val="28"/>
          <w:szCs w:val="28"/>
        </w:rPr>
        <w:t>32 Гб</w:t>
      </w:r>
      <w:r w:rsidR="000615FD">
        <w:rPr>
          <w:rFonts w:ascii="Times New Roman" w:hAnsi="Times New Roman" w:cs="Times New Roman"/>
          <w:sz w:val="28"/>
          <w:szCs w:val="28"/>
        </w:rPr>
        <w:t>;</w:t>
      </w:r>
      <w:r w:rsidR="000615FD" w:rsidRPr="000615FD">
        <w:rPr>
          <w:rFonts w:ascii="Times New Roman" w:hAnsi="Times New Roman" w:cs="Times New Roman"/>
          <w:sz w:val="28"/>
          <w:szCs w:val="28"/>
        </w:rPr>
        <w:t xml:space="preserve"> </w:t>
      </w:r>
    </w:p>
    <w:p w:rsidR="000615FD" w:rsidRPr="000615FD" w:rsidRDefault="00642196" w:rsidP="003E76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000615FD">
        <w:rPr>
          <w:rFonts w:ascii="Times New Roman" w:hAnsi="Times New Roman" w:cs="Times New Roman"/>
          <w:sz w:val="28"/>
          <w:szCs w:val="28"/>
        </w:rPr>
        <w:t xml:space="preserve">Слоты расширения: </w:t>
      </w:r>
      <w:r w:rsidR="000615FD" w:rsidRPr="000615FD">
        <w:rPr>
          <w:rFonts w:ascii="Times New Roman" w:hAnsi="Times New Roman" w:cs="Times New Roman"/>
          <w:sz w:val="28"/>
          <w:szCs w:val="28"/>
        </w:rPr>
        <w:t>1</w:t>
      </w:r>
      <w:r w:rsidR="000615FD" w:rsidRPr="000615FD">
        <w:rPr>
          <w:rFonts w:ascii="Times New Roman" w:hAnsi="Times New Roman" w:cs="Times New Roman"/>
          <w:sz w:val="28"/>
          <w:szCs w:val="28"/>
          <w:lang w:val="en-US"/>
        </w:rPr>
        <w:t>xPCI</w:t>
      </w:r>
      <w:r w:rsidR="000615FD" w:rsidRPr="000615FD">
        <w:rPr>
          <w:rFonts w:ascii="Times New Roman" w:hAnsi="Times New Roman" w:cs="Times New Roman"/>
          <w:sz w:val="28"/>
          <w:szCs w:val="28"/>
        </w:rPr>
        <w:t>-</w:t>
      </w:r>
      <w:r w:rsidR="000615FD" w:rsidRPr="000615FD">
        <w:rPr>
          <w:rFonts w:ascii="Times New Roman" w:hAnsi="Times New Roman" w:cs="Times New Roman"/>
          <w:sz w:val="28"/>
          <w:szCs w:val="28"/>
          <w:lang w:val="en-US"/>
        </w:rPr>
        <w:t>E</w:t>
      </w:r>
      <w:r w:rsidR="000615FD" w:rsidRPr="000615FD">
        <w:rPr>
          <w:rFonts w:ascii="Times New Roman" w:hAnsi="Times New Roman" w:cs="Times New Roman"/>
          <w:sz w:val="28"/>
          <w:szCs w:val="28"/>
        </w:rPr>
        <w:t xml:space="preserve"> </w:t>
      </w:r>
      <w:r w:rsidR="000615FD" w:rsidRPr="000615FD">
        <w:rPr>
          <w:rFonts w:ascii="Times New Roman" w:hAnsi="Times New Roman" w:cs="Times New Roman"/>
          <w:sz w:val="28"/>
          <w:szCs w:val="28"/>
          <w:lang w:val="en-US"/>
        </w:rPr>
        <w:t>x</w:t>
      </w:r>
      <w:r w:rsidR="000615FD" w:rsidRPr="000615FD">
        <w:rPr>
          <w:rFonts w:ascii="Times New Roman" w:hAnsi="Times New Roman" w:cs="Times New Roman"/>
          <w:sz w:val="28"/>
          <w:szCs w:val="28"/>
        </w:rPr>
        <w:t>16, 2</w:t>
      </w:r>
      <w:r w:rsidR="000615FD" w:rsidRPr="000615FD">
        <w:rPr>
          <w:rFonts w:ascii="Times New Roman" w:hAnsi="Times New Roman" w:cs="Times New Roman"/>
          <w:sz w:val="28"/>
          <w:szCs w:val="28"/>
          <w:lang w:val="en-US"/>
        </w:rPr>
        <w:t>xPCI</w:t>
      </w:r>
      <w:r w:rsidR="000615FD" w:rsidRPr="000615FD">
        <w:rPr>
          <w:rFonts w:ascii="Times New Roman" w:hAnsi="Times New Roman" w:cs="Times New Roman"/>
          <w:sz w:val="28"/>
          <w:szCs w:val="28"/>
        </w:rPr>
        <w:t>-</w:t>
      </w:r>
      <w:r w:rsidR="000615FD" w:rsidRPr="000615FD">
        <w:rPr>
          <w:rFonts w:ascii="Times New Roman" w:hAnsi="Times New Roman" w:cs="Times New Roman"/>
          <w:sz w:val="28"/>
          <w:szCs w:val="28"/>
          <w:lang w:val="en-US"/>
        </w:rPr>
        <w:t>E</w:t>
      </w:r>
      <w:r w:rsidR="000615FD" w:rsidRPr="000615FD">
        <w:rPr>
          <w:rFonts w:ascii="Times New Roman" w:hAnsi="Times New Roman" w:cs="Times New Roman"/>
          <w:sz w:val="28"/>
          <w:szCs w:val="28"/>
        </w:rPr>
        <w:t xml:space="preserve"> </w:t>
      </w:r>
      <w:r w:rsidR="000615FD" w:rsidRPr="000615FD">
        <w:rPr>
          <w:rFonts w:ascii="Times New Roman" w:hAnsi="Times New Roman" w:cs="Times New Roman"/>
          <w:sz w:val="28"/>
          <w:szCs w:val="28"/>
          <w:lang w:val="en-US"/>
        </w:rPr>
        <w:t>x</w:t>
      </w:r>
      <w:r w:rsidR="000615FD">
        <w:rPr>
          <w:rFonts w:ascii="Times New Roman" w:hAnsi="Times New Roman" w:cs="Times New Roman"/>
          <w:sz w:val="28"/>
          <w:szCs w:val="28"/>
        </w:rPr>
        <w:t>1;</w:t>
      </w:r>
    </w:p>
    <w:p w:rsidR="000615FD" w:rsidRPr="000615FD" w:rsidRDefault="00642196" w:rsidP="003E76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sidRPr="000615FD">
        <w:rPr>
          <w:rFonts w:ascii="Times New Roman" w:hAnsi="Times New Roman" w:cs="Times New Roman"/>
          <w:sz w:val="28"/>
          <w:szCs w:val="28"/>
        </w:rPr>
        <w:t xml:space="preserve">Поддержка </w:t>
      </w:r>
      <w:r w:rsidR="000615FD" w:rsidRPr="000615FD">
        <w:rPr>
          <w:rFonts w:ascii="Times New Roman" w:hAnsi="Times New Roman" w:cs="Times New Roman"/>
          <w:sz w:val="28"/>
          <w:szCs w:val="28"/>
          <w:lang w:val="en-US"/>
        </w:rPr>
        <w:t>PCI</w:t>
      </w:r>
      <w:r w:rsidR="000615FD" w:rsidRPr="000615FD">
        <w:rPr>
          <w:rFonts w:ascii="Times New Roman" w:hAnsi="Times New Roman" w:cs="Times New Roman"/>
          <w:sz w:val="28"/>
          <w:szCs w:val="28"/>
        </w:rPr>
        <w:t xml:space="preserve"> </w:t>
      </w:r>
      <w:r w:rsidR="000615FD" w:rsidRPr="000615FD">
        <w:rPr>
          <w:rFonts w:ascii="Times New Roman" w:hAnsi="Times New Roman" w:cs="Times New Roman"/>
          <w:sz w:val="28"/>
          <w:szCs w:val="28"/>
          <w:lang w:val="en-US"/>
        </w:rPr>
        <w:t>Express</w:t>
      </w:r>
      <w:r w:rsidR="000615FD" w:rsidRPr="000615FD">
        <w:rPr>
          <w:rFonts w:ascii="Times New Roman" w:hAnsi="Times New Roman" w:cs="Times New Roman"/>
          <w:sz w:val="28"/>
          <w:szCs w:val="28"/>
        </w:rPr>
        <w:t xml:space="preserve"> 2.0</w:t>
      </w:r>
      <w:r w:rsidR="000615FD">
        <w:rPr>
          <w:rFonts w:ascii="Times New Roman" w:hAnsi="Times New Roman" w:cs="Times New Roman"/>
          <w:sz w:val="28"/>
          <w:szCs w:val="28"/>
        </w:rPr>
        <w:t>;</w:t>
      </w:r>
    </w:p>
    <w:p w:rsidR="000615FD" w:rsidRPr="000615FD" w:rsidRDefault="00642196" w:rsidP="003E76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sidRPr="000615FD">
        <w:rPr>
          <w:rFonts w:ascii="Times New Roman" w:hAnsi="Times New Roman" w:cs="Times New Roman"/>
          <w:sz w:val="28"/>
          <w:szCs w:val="28"/>
        </w:rPr>
        <w:t xml:space="preserve">Поддержка </w:t>
      </w:r>
      <w:r w:rsidR="000615FD" w:rsidRPr="000615FD">
        <w:rPr>
          <w:rFonts w:ascii="Times New Roman" w:hAnsi="Times New Roman" w:cs="Times New Roman"/>
          <w:sz w:val="28"/>
          <w:szCs w:val="28"/>
          <w:lang w:val="en-US"/>
        </w:rPr>
        <w:t>PCI</w:t>
      </w:r>
      <w:r w:rsidR="000615FD" w:rsidRPr="000615FD">
        <w:rPr>
          <w:rFonts w:ascii="Times New Roman" w:hAnsi="Times New Roman" w:cs="Times New Roman"/>
          <w:sz w:val="28"/>
          <w:szCs w:val="28"/>
        </w:rPr>
        <w:t xml:space="preserve"> </w:t>
      </w:r>
      <w:r w:rsidR="000615FD" w:rsidRPr="000615FD">
        <w:rPr>
          <w:rFonts w:ascii="Times New Roman" w:hAnsi="Times New Roman" w:cs="Times New Roman"/>
          <w:sz w:val="28"/>
          <w:szCs w:val="28"/>
          <w:lang w:val="en-US"/>
        </w:rPr>
        <w:t>Express</w:t>
      </w:r>
      <w:r w:rsidR="000615FD" w:rsidRPr="000615FD">
        <w:rPr>
          <w:rFonts w:ascii="Times New Roman" w:hAnsi="Times New Roman" w:cs="Times New Roman"/>
          <w:sz w:val="28"/>
          <w:szCs w:val="28"/>
        </w:rPr>
        <w:t xml:space="preserve"> 3.0</w:t>
      </w:r>
      <w:r w:rsidR="000615FD">
        <w:rPr>
          <w:rFonts w:ascii="Times New Roman" w:hAnsi="Times New Roman" w:cs="Times New Roman"/>
          <w:sz w:val="28"/>
          <w:szCs w:val="28"/>
        </w:rPr>
        <w:t>;</w:t>
      </w:r>
    </w:p>
    <w:p w:rsidR="000615FD" w:rsidRPr="000615FD" w:rsidRDefault="00642196" w:rsidP="003E76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Pr>
          <w:rFonts w:ascii="Times New Roman" w:hAnsi="Times New Roman" w:cs="Times New Roman"/>
          <w:sz w:val="28"/>
          <w:szCs w:val="28"/>
        </w:rPr>
        <w:t xml:space="preserve">Звук: </w:t>
      </w:r>
      <w:r w:rsidR="000615FD" w:rsidRPr="000615FD">
        <w:rPr>
          <w:rFonts w:ascii="Times New Roman" w:hAnsi="Times New Roman" w:cs="Times New Roman"/>
          <w:sz w:val="28"/>
          <w:szCs w:val="28"/>
        </w:rPr>
        <w:t>7.1CH, HDA, на основе Realtek ALC887-VD2</w:t>
      </w:r>
      <w:r w:rsidR="000615FD">
        <w:rPr>
          <w:rFonts w:ascii="Times New Roman" w:hAnsi="Times New Roman" w:cs="Times New Roman"/>
          <w:sz w:val="28"/>
          <w:szCs w:val="28"/>
        </w:rPr>
        <w:t>;</w:t>
      </w:r>
      <w:r w:rsidR="000615FD" w:rsidRPr="000615FD">
        <w:rPr>
          <w:rFonts w:ascii="Times New Roman" w:hAnsi="Times New Roman" w:cs="Times New Roman"/>
          <w:sz w:val="28"/>
          <w:szCs w:val="28"/>
        </w:rPr>
        <w:t xml:space="preserve"> </w:t>
      </w:r>
    </w:p>
    <w:p w:rsidR="000615FD" w:rsidRPr="000615FD" w:rsidRDefault="00642196" w:rsidP="003E76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Pr>
          <w:rFonts w:ascii="Times New Roman" w:hAnsi="Times New Roman" w:cs="Times New Roman"/>
          <w:sz w:val="28"/>
          <w:szCs w:val="28"/>
        </w:rPr>
        <w:t xml:space="preserve">Сеть: </w:t>
      </w:r>
      <w:r w:rsidR="000615FD" w:rsidRPr="000615FD">
        <w:rPr>
          <w:rFonts w:ascii="Times New Roman" w:hAnsi="Times New Roman" w:cs="Times New Roman"/>
          <w:sz w:val="28"/>
          <w:szCs w:val="28"/>
        </w:rPr>
        <w:t>Ethernet</w:t>
      </w:r>
      <w:r w:rsidR="000615FD">
        <w:rPr>
          <w:rFonts w:ascii="Times New Roman" w:hAnsi="Times New Roman" w:cs="Times New Roman"/>
          <w:sz w:val="28"/>
          <w:szCs w:val="28"/>
        </w:rPr>
        <w:t xml:space="preserve"> </w:t>
      </w:r>
      <w:r w:rsidR="000615FD" w:rsidRPr="000615FD">
        <w:rPr>
          <w:rFonts w:ascii="Times New Roman" w:hAnsi="Times New Roman" w:cs="Times New Roman"/>
          <w:sz w:val="28"/>
          <w:szCs w:val="28"/>
        </w:rPr>
        <w:t>1000 Мбит/с, на основе Realtek 8111G</w:t>
      </w:r>
      <w:r w:rsidR="000615FD">
        <w:rPr>
          <w:rFonts w:ascii="Times New Roman" w:hAnsi="Times New Roman" w:cs="Times New Roman"/>
          <w:sz w:val="28"/>
          <w:szCs w:val="28"/>
        </w:rPr>
        <w:t>;</w:t>
      </w:r>
      <w:r w:rsidR="000615FD" w:rsidRPr="000615FD">
        <w:rPr>
          <w:rFonts w:ascii="Times New Roman" w:hAnsi="Times New Roman" w:cs="Times New Roman"/>
          <w:sz w:val="28"/>
          <w:szCs w:val="28"/>
        </w:rPr>
        <w:t xml:space="preserve"> </w:t>
      </w:r>
    </w:p>
    <w:p w:rsidR="000615FD" w:rsidRPr="000615FD" w:rsidRDefault="00642196" w:rsidP="003E76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Pr>
          <w:rFonts w:ascii="Times New Roman" w:hAnsi="Times New Roman" w:cs="Times New Roman"/>
          <w:sz w:val="28"/>
          <w:szCs w:val="28"/>
        </w:rPr>
        <w:t xml:space="preserve">Наличие интерфейсов: </w:t>
      </w:r>
      <w:r w:rsidR="000615FD" w:rsidRPr="000615FD">
        <w:rPr>
          <w:rFonts w:ascii="Times New Roman" w:hAnsi="Times New Roman" w:cs="Times New Roman"/>
          <w:sz w:val="28"/>
          <w:szCs w:val="28"/>
        </w:rPr>
        <w:t>12 USB, из них 4 USB 3.0 (2 на задней панели), выход S/PDIF, 1xCOM, D-Sub, DVI, HDMI, Ethernet, PS/2</w:t>
      </w:r>
      <w:r w:rsidR="000615FD">
        <w:rPr>
          <w:rFonts w:ascii="Times New Roman" w:hAnsi="Times New Roman" w:cs="Times New Roman"/>
          <w:sz w:val="28"/>
          <w:szCs w:val="28"/>
        </w:rPr>
        <w:t xml:space="preserve"> (клавиатура), PS/2 (мышь), LPT;</w:t>
      </w:r>
    </w:p>
    <w:p w:rsidR="000615FD" w:rsidRPr="000615FD" w:rsidRDefault="00642196" w:rsidP="003E76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sidRPr="000615FD">
        <w:rPr>
          <w:rFonts w:ascii="Times New Roman" w:hAnsi="Times New Roman" w:cs="Times New Roman"/>
          <w:sz w:val="28"/>
          <w:szCs w:val="28"/>
        </w:rPr>
        <w:t>Разъемы на задней панели</w:t>
      </w:r>
      <w:r w:rsidR="000615FD">
        <w:rPr>
          <w:rFonts w:ascii="Times New Roman" w:hAnsi="Times New Roman" w:cs="Times New Roman"/>
          <w:sz w:val="28"/>
          <w:szCs w:val="28"/>
        </w:rPr>
        <w:t xml:space="preserve">: </w:t>
      </w:r>
      <w:r w:rsidR="000615FD" w:rsidRPr="000615FD">
        <w:rPr>
          <w:rFonts w:ascii="Times New Roman" w:hAnsi="Times New Roman" w:cs="Times New Roman"/>
          <w:sz w:val="28"/>
          <w:szCs w:val="28"/>
        </w:rPr>
        <w:t>6 USB, из них 2 USB 3.0, D-Sub, DVI, HDMI, Ethernet, PS/2 (клавиатура), PS/2 (мышь)</w:t>
      </w:r>
      <w:r w:rsidR="000615FD">
        <w:rPr>
          <w:rFonts w:ascii="Times New Roman" w:hAnsi="Times New Roman" w:cs="Times New Roman"/>
          <w:sz w:val="28"/>
          <w:szCs w:val="28"/>
        </w:rPr>
        <w:t>;</w:t>
      </w:r>
      <w:r w:rsidR="000615FD" w:rsidRPr="000615FD">
        <w:rPr>
          <w:rFonts w:ascii="Times New Roman" w:hAnsi="Times New Roman" w:cs="Times New Roman"/>
          <w:sz w:val="28"/>
          <w:szCs w:val="28"/>
        </w:rPr>
        <w:t xml:space="preserve"> </w:t>
      </w:r>
    </w:p>
    <w:p w:rsidR="000615FD" w:rsidRPr="000615FD" w:rsidRDefault="00642196" w:rsidP="003E76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Pr>
          <w:rFonts w:ascii="Times New Roman" w:hAnsi="Times New Roman" w:cs="Times New Roman"/>
          <w:sz w:val="28"/>
          <w:szCs w:val="28"/>
        </w:rPr>
        <w:t xml:space="preserve">Основной разъем питания: </w:t>
      </w:r>
      <w:r w:rsidR="000615FD" w:rsidRPr="000615FD">
        <w:rPr>
          <w:rFonts w:ascii="Times New Roman" w:hAnsi="Times New Roman" w:cs="Times New Roman"/>
          <w:sz w:val="28"/>
          <w:szCs w:val="28"/>
        </w:rPr>
        <w:t>24-pin</w:t>
      </w:r>
      <w:r w:rsidR="000615FD">
        <w:rPr>
          <w:rFonts w:ascii="Times New Roman" w:hAnsi="Times New Roman" w:cs="Times New Roman"/>
          <w:sz w:val="28"/>
          <w:szCs w:val="28"/>
        </w:rPr>
        <w:t>;</w:t>
      </w:r>
      <w:r w:rsidR="000615FD" w:rsidRPr="000615FD">
        <w:rPr>
          <w:rFonts w:ascii="Times New Roman" w:hAnsi="Times New Roman" w:cs="Times New Roman"/>
          <w:sz w:val="28"/>
          <w:szCs w:val="28"/>
        </w:rPr>
        <w:t xml:space="preserve"> </w:t>
      </w:r>
    </w:p>
    <w:p w:rsidR="000615FD" w:rsidRPr="000615FD" w:rsidRDefault="00642196" w:rsidP="003E76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sidRPr="000615FD">
        <w:rPr>
          <w:rFonts w:ascii="Times New Roman" w:hAnsi="Times New Roman" w:cs="Times New Roman"/>
          <w:sz w:val="28"/>
          <w:szCs w:val="28"/>
        </w:rPr>
        <w:t>Ра</w:t>
      </w:r>
      <w:r w:rsidR="000615FD">
        <w:rPr>
          <w:rFonts w:ascii="Times New Roman" w:hAnsi="Times New Roman" w:cs="Times New Roman"/>
          <w:sz w:val="28"/>
          <w:szCs w:val="28"/>
        </w:rPr>
        <w:t xml:space="preserve">зъем питания процессора: </w:t>
      </w:r>
      <w:r w:rsidR="000615FD" w:rsidRPr="000615FD">
        <w:rPr>
          <w:rFonts w:ascii="Times New Roman" w:hAnsi="Times New Roman" w:cs="Times New Roman"/>
          <w:sz w:val="28"/>
          <w:szCs w:val="28"/>
        </w:rPr>
        <w:t>4-pin</w:t>
      </w:r>
      <w:r w:rsidR="000615FD">
        <w:rPr>
          <w:rFonts w:ascii="Times New Roman" w:hAnsi="Times New Roman" w:cs="Times New Roman"/>
          <w:sz w:val="28"/>
          <w:szCs w:val="28"/>
        </w:rPr>
        <w:t>;</w:t>
      </w:r>
      <w:r w:rsidR="000615FD" w:rsidRPr="000615FD">
        <w:rPr>
          <w:rFonts w:ascii="Times New Roman" w:hAnsi="Times New Roman" w:cs="Times New Roman"/>
          <w:sz w:val="28"/>
          <w:szCs w:val="28"/>
        </w:rPr>
        <w:t xml:space="preserve"> </w:t>
      </w:r>
    </w:p>
    <w:p w:rsidR="000615FD" w:rsidRPr="000615FD" w:rsidRDefault="00642196" w:rsidP="003E76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Pr>
          <w:rFonts w:ascii="Times New Roman" w:hAnsi="Times New Roman" w:cs="Times New Roman"/>
          <w:sz w:val="28"/>
          <w:szCs w:val="28"/>
        </w:rPr>
        <w:t>Тип системы охлаждения: пассивное;</w:t>
      </w:r>
    </w:p>
    <w:p w:rsidR="000615FD" w:rsidRDefault="00642196" w:rsidP="003E76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615FD">
        <w:rPr>
          <w:rFonts w:ascii="Times New Roman" w:hAnsi="Times New Roman" w:cs="Times New Roman"/>
          <w:sz w:val="28"/>
          <w:szCs w:val="28"/>
        </w:rPr>
        <w:t xml:space="preserve">Форм-фактор: </w:t>
      </w:r>
      <w:r w:rsidR="000615FD" w:rsidRPr="000615FD">
        <w:rPr>
          <w:rFonts w:ascii="Times New Roman" w:hAnsi="Times New Roman" w:cs="Times New Roman"/>
          <w:sz w:val="28"/>
          <w:szCs w:val="28"/>
        </w:rPr>
        <w:t>microATX</w:t>
      </w:r>
      <w:r w:rsidR="000615FD">
        <w:rPr>
          <w:rFonts w:ascii="Times New Roman" w:hAnsi="Times New Roman" w:cs="Times New Roman"/>
          <w:sz w:val="28"/>
          <w:szCs w:val="28"/>
        </w:rPr>
        <w:t>.</w:t>
      </w:r>
    </w:p>
    <w:p w:rsidR="003E7636" w:rsidRDefault="003E7636" w:rsidP="003E7636">
      <w:pPr>
        <w:spacing w:after="0" w:line="360" w:lineRule="auto"/>
        <w:ind w:firstLine="709"/>
        <w:jc w:val="both"/>
        <w:rPr>
          <w:rFonts w:ascii="Times New Roman" w:hAnsi="Times New Roman" w:cs="Times New Roman"/>
          <w:sz w:val="28"/>
          <w:szCs w:val="28"/>
        </w:rPr>
      </w:pPr>
    </w:p>
    <w:p w:rsidR="000615FD" w:rsidRPr="003E7636" w:rsidRDefault="003E7636" w:rsidP="003E7636">
      <w:pPr>
        <w:spacing w:after="0" w:line="360" w:lineRule="auto"/>
        <w:ind w:left="1080"/>
        <w:jc w:val="both"/>
        <w:rPr>
          <w:rFonts w:ascii="Times New Roman" w:hAnsi="Times New Roman" w:cs="Times New Roman"/>
          <w:sz w:val="28"/>
          <w:szCs w:val="28"/>
        </w:rPr>
      </w:pPr>
      <w:r w:rsidRPr="003E7636">
        <w:rPr>
          <w:rFonts w:ascii="Times New Roman" w:hAnsi="Times New Roman" w:cs="Times New Roman"/>
          <w:sz w:val="28"/>
          <w:szCs w:val="28"/>
        </w:rPr>
        <w:t xml:space="preserve">2.2.6.Сегмент сети </w:t>
      </w:r>
      <w:r w:rsidRPr="003E7636">
        <w:rPr>
          <w:rFonts w:ascii="Times New Roman" w:hAnsi="Times New Roman" w:cs="Times New Roman"/>
          <w:sz w:val="28"/>
          <w:szCs w:val="28"/>
          <w:lang w:val="en-US"/>
        </w:rPr>
        <w:t>LAN</w:t>
      </w:r>
    </w:p>
    <w:p w:rsidR="003E7636" w:rsidRDefault="003E7636" w:rsidP="003E7636">
      <w:pPr>
        <w:spacing w:after="0" w:line="360" w:lineRule="auto"/>
        <w:ind w:firstLine="709"/>
        <w:jc w:val="both"/>
        <w:rPr>
          <w:rFonts w:ascii="Times New Roman" w:hAnsi="Times New Roman" w:cs="Times New Roman"/>
          <w:sz w:val="28"/>
          <w:szCs w:val="28"/>
        </w:rPr>
      </w:pPr>
    </w:p>
    <w:p w:rsidR="003E7636" w:rsidRDefault="003E7636" w:rsidP="003E76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показывает схема (рисунок 2.1.) рабочие станции сотрудников отдела объединены в отдельные защищенные сегменты. </w:t>
      </w:r>
      <w:r w:rsidRPr="003E7636">
        <w:rPr>
          <w:rFonts w:ascii="Times New Roman" w:hAnsi="Times New Roman" w:cs="Times New Roman"/>
          <w:sz w:val="28"/>
          <w:szCs w:val="28"/>
        </w:rPr>
        <w:t>При этом отдельные компьютеры включаются в те или иные сегменты (</w:t>
      </w:r>
      <w:r>
        <w:rPr>
          <w:rFonts w:ascii="Times New Roman" w:hAnsi="Times New Roman" w:cs="Times New Roman"/>
          <w:sz w:val="28"/>
          <w:szCs w:val="28"/>
          <w:lang w:val="en-US"/>
        </w:rPr>
        <w:t>V</w:t>
      </w:r>
      <w:r w:rsidRPr="003E7636">
        <w:rPr>
          <w:rFonts w:ascii="Times New Roman" w:hAnsi="Times New Roman" w:cs="Times New Roman"/>
          <w:sz w:val="28"/>
          <w:szCs w:val="28"/>
          <w:lang w:val="en-US"/>
        </w:rPr>
        <w:t>LAN</w:t>
      </w:r>
      <w:r w:rsidRPr="003E7636">
        <w:rPr>
          <w:rFonts w:ascii="Times New Roman" w:hAnsi="Times New Roman" w:cs="Times New Roman"/>
          <w:sz w:val="28"/>
          <w:szCs w:val="28"/>
        </w:rPr>
        <w:t xml:space="preserve">-ы) путём изменения конфигурации на сетевом </w:t>
      </w:r>
      <w:r>
        <w:rPr>
          <w:rFonts w:ascii="Times New Roman" w:hAnsi="Times New Roman" w:cs="Times New Roman"/>
          <w:sz w:val="28"/>
          <w:szCs w:val="28"/>
        </w:rPr>
        <w:t xml:space="preserve">оборудовании - на коммутатора. В организации используются достаточно усовершенствованные коммутаторы, описанные выше, </w:t>
      </w:r>
      <w:r w:rsidRPr="003E7636">
        <w:rPr>
          <w:rFonts w:ascii="Times New Roman" w:hAnsi="Times New Roman" w:cs="Times New Roman"/>
          <w:sz w:val="28"/>
          <w:szCs w:val="28"/>
        </w:rPr>
        <w:t xml:space="preserve">обладающими соответствующими возможностями. Так, на рисунке вверху в один сегмент могут быть включены сервер  и компьютеры, несмотря на то, что они подключены к разным коммутаторам. </w:t>
      </w:r>
    </w:p>
    <w:p w:rsidR="003E7636" w:rsidRDefault="003E7636" w:rsidP="003E7636">
      <w:pPr>
        <w:spacing w:after="0" w:line="360" w:lineRule="auto"/>
        <w:ind w:firstLine="709"/>
        <w:jc w:val="both"/>
        <w:rPr>
          <w:rFonts w:ascii="Times New Roman" w:hAnsi="Times New Roman" w:cs="Times New Roman"/>
          <w:sz w:val="28"/>
          <w:szCs w:val="28"/>
        </w:rPr>
      </w:pPr>
    </w:p>
    <w:p w:rsidR="0048356E" w:rsidRPr="00EF5066" w:rsidRDefault="0048356E" w:rsidP="003E76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2.2.7. АРМ управления </w:t>
      </w:r>
      <w:r>
        <w:rPr>
          <w:rFonts w:ascii="Times New Roman" w:hAnsi="Times New Roman" w:cs="Times New Roman"/>
          <w:sz w:val="28"/>
          <w:szCs w:val="28"/>
          <w:lang w:val="en-US"/>
        </w:rPr>
        <w:t>VPN</w:t>
      </w:r>
    </w:p>
    <w:p w:rsidR="00EF5066" w:rsidRPr="00EF5066" w:rsidRDefault="00EF5066" w:rsidP="00EF5066">
      <w:pPr>
        <w:spacing w:after="0" w:line="360" w:lineRule="auto"/>
        <w:ind w:firstLine="709"/>
        <w:jc w:val="both"/>
        <w:rPr>
          <w:rFonts w:ascii="Times New Roman" w:hAnsi="Times New Roman" w:cs="Times New Roman"/>
          <w:sz w:val="28"/>
          <w:szCs w:val="28"/>
        </w:rPr>
      </w:pPr>
      <w:r w:rsidRPr="00EF5066">
        <w:rPr>
          <w:rFonts w:ascii="Times New Roman" w:hAnsi="Times New Roman" w:cs="Times New Roman"/>
          <w:sz w:val="28"/>
          <w:szCs w:val="28"/>
        </w:rPr>
        <w:t>За эксплуатацию и обслужив</w:t>
      </w:r>
      <w:r>
        <w:rPr>
          <w:rFonts w:ascii="Times New Roman" w:hAnsi="Times New Roman" w:cs="Times New Roman"/>
          <w:sz w:val="28"/>
          <w:szCs w:val="28"/>
        </w:rPr>
        <w:t xml:space="preserve">ание АРМ пользователей, а также </w:t>
      </w:r>
      <w:r w:rsidRPr="00EF5066">
        <w:rPr>
          <w:rFonts w:ascii="Times New Roman" w:hAnsi="Times New Roman" w:cs="Times New Roman"/>
          <w:sz w:val="28"/>
          <w:szCs w:val="28"/>
        </w:rPr>
        <w:t>установленного на них ПО отвечает ответственное лицо государственного</w:t>
      </w:r>
      <w:r>
        <w:rPr>
          <w:rFonts w:ascii="Times New Roman" w:hAnsi="Times New Roman" w:cs="Times New Roman"/>
          <w:sz w:val="28"/>
          <w:szCs w:val="28"/>
        </w:rPr>
        <w:t xml:space="preserve"> </w:t>
      </w:r>
      <w:r w:rsidRPr="00EF5066">
        <w:rPr>
          <w:rFonts w:ascii="Times New Roman" w:hAnsi="Times New Roman" w:cs="Times New Roman"/>
          <w:sz w:val="28"/>
          <w:szCs w:val="28"/>
        </w:rPr>
        <w:lastRenderedPageBreak/>
        <w:t>органа или органа местного самоуправлени</w:t>
      </w:r>
      <w:r>
        <w:rPr>
          <w:rFonts w:ascii="Times New Roman" w:hAnsi="Times New Roman" w:cs="Times New Roman"/>
          <w:sz w:val="28"/>
          <w:szCs w:val="28"/>
        </w:rPr>
        <w:t xml:space="preserve">я, в ведении которого находятся </w:t>
      </w:r>
      <w:r w:rsidRPr="00EF5066">
        <w:rPr>
          <w:rFonts w:ascii="Times New Roman" w:hAnsi="Times New Roman" w:cs="Times New Roman"/>
          <w:sz w:val="28"/>
          <w:szCs w:val="28"/>
        </w:rPr>
        <w:t>АРМ пользователей.</w:t>
      </w:r>
    </w:p>
    <w:p w:rsidR="00EF5066" w:rsidRDefault="00EF5066" w:rsidP="00EF5066">
      <w:pPr>
        <w:spacing w:after="0" w:line="360" w:lineRule="auto"/>
        <w:ind w:firstLine="709"/>
        <w:jc w:val="both"/>
        <w:rPr>
          <w:rFonts w:ascii="Times New Roman" w:hAnsi="Times New Roman" w:cs="Times New Roman"/>
          <w:sz w:val="28"/>
          <w:szCs w:val="28"/>
        </w:rPr>
      </w:pPr>
      <w:r w:rsidRPr="00EF5066">
        <w:rPr>
          <w:rFonts w:ascii="Times New Roman" w:hAnsi="Times New Roman" w:cs="Times New Roman"/>
          <w:sz w:val="28"/>
          <w:szCs w:val="28"/>
        </w:rPr>
        <w:t>В случае выхода АРМ пользователя из строя (отказ п</w:t>
      </w:r>
      <w:r>
        <w:rPr>
          <w:rFonts w:ascii="Times New Roman" w:hAnsi="Times New Roman" w:cs="Times New Roman"/>
          <w:sz w:val="28"/>
          <w:szCs w:val="28"/>
        </w:rPr>
        <w:t xml:space="preserve">рограммного или </w:t>
      </w:r>
      <w:r w:rsidRPr="00EF5066">
        <w:rPr>
          <w:rFonts w:ascii="Times New Roman" w:hAnsi="Times New Roman" w:cs="Times New Roman"/>
          <w:sz w:val="28"/>
          <w:szCs w:val="28"/>
        </w:rPr>
        <w:t>аппаратного обеспечения) настройка его аппаратного или программного</w:t>
      </w:r>
      <w:r>
        <w:rPr>
          <w:rFonts w:ascii="Times New Roman" w:hAnsi="Times New Roman" w:cs="Times New Roman"/>
          <w:sz w:val="28"/>
          <w:szCs w:val="28"/>
        </w:rPr>
        <w:t xml:space="preserve"> </w:t>
      </w:r>
      <w:r w:rsidRPr="00EF5066">
        <w:rPr>
          <w:rFonts w:ascii="Times New Roman" w:hAnsi="Times New Roman" w:cs="Times New Roman"/>
          <w:sz w:val="28"/>
          <w:szCs w:val="28"/>
        </w:rPr>
        <w:t>обеспечения производится силами специалистов государственного органа или</w:t>
      </w:r>
      <w:r>
        <w:rPr>
          <w:rFonts w:ascii="Times New Roman" w:hAnsi="Times New Roman" w:cs="Times New Roman"/>
          <w:sz w:val="28"/>
          <w:szCs w:val="28"/>
        </w:rPr>
        <w:t xml:space="preserve"> </w:t>
      </w:r>
      <w:r w:rsidRPr="00EF5066">
        <w:rPr>
          <w:rFonts w:ascii="Times New Roman" w:hAnsi="Times New Roman" w:cs="Times New Roman"/>
          <w:sz w:val="28"/>
          <w:szCs w:val="28"/>
        </w:rPr>
        <w:t>о</w:t>
      </w:r>
      <w:r>
        <w:rPr>
          <w:rFonts w:ascii="Times New Roman" w:hAnsi="Times New Roman" w:cs="Times New Roman"/>
          <w:sz w:val="28"/>
          <w:szCs w:val="28"/>
        </w:rPr>
        <w:t xml:space="preserve">ргана местного самоуправления. </w:t>
      </w:r>
    </w:p>
    <w:p w:rsidR="00EF5066" w:rsidRPr="00EF5066" w:rsidRDefault="00EF5066" w:rsidP="00EF5066">
      <w:pPr>
        <w:spacing w:after="0" w:line="360" w:lineRule="auto"/>
        <w:ind w:firstLine="709"/>
        <w:jc w:val="both"/>
        <w:rPr>
          <w:rFonts w:ascii="Times New Roman" w:hAnsi="Times New Roman" w:cs="Times New Roman"/>
          <w:sz w:val="28"/>
          <w:szCs w:val="28"/>
        </w:rPr>
      </w:pPr>
      <w:r w:rsidRPr="00EF5066">
        <w:rPr>
          <w:rFonts w:ascii="Times New Roman" w:hAnsi="Times New Roman" w:cs="Times New Roman"/>
          <w:sz w:val="28"/>
          <w:szCs w:val="28"/>
        </w:rPr>
        <w:t xml:space="preserve">Требования к составу технических </w:t>
      </w:r>
      <w:r>
        <w:rPr>
          <w:rFonts w:ascii="Times New Roman" w:hAnsi="Times New Roman" w:cs="Times New Roman"/>
          <w:sz w:val="28"/>
          <w:szCs w:val="28"/>
        </w:rPr>
        <w:t xml:space="preserve">средств и операционным системам </w:t>
      </w:r>
      <w:r w:rsidRPr="00EF5066">
        <w:rPr>
          <w:rFonts w:ascii="Times New Roman" w:hAnsi="Times New Roman" w:cs="Times New Roman"/>
          <w:sz w:val="28"/>
          <w:szCs w:val="28"/>
        </w:rPr>
        <w:t>АРМ пользователя:</w:t>
      </w:r>
    </w:p>
    <w:p w:rsidR="00EF5066" w:rsidRPr="00EF5066" w:rsidRDefault="00EF5066" w:rsidP="00EF5066">
      <w:pPr>
        <w:pStyle w:val="a3"/>
        <w:numPr>
          <w:ilvl w:val="0"/>
          <w:numId w:val="10"/>
        </w:numPr>
        <w:spacing w:after="0" w:line="360" w:lineRule="auto"/>
        <w:ind w:left="0" w:firstLine="709"/>
        <w:jc w:val="both"/>
        <w:rPr>
          <w:rFonts w:ascii="Times New Roman" w:hAnsi="Times New Roman" w:cs="Times New Roman"/>
          <w:sz w:val="28"/>
          <w:szCs w:val="28"/>
        </w:rPr>
      </w:pPr>
      <w:r w:rsidRPr="00EF5066">
        <w:rPr>
          <w:rFonts w:ascii="Times New Roman" w:hAnsi="Times New Roman" w:cs="Times New Roman"/>
          <w:sz w:val="28"/>
          <w:szCs w:val="28"/>
        </w:rPr>
        <w:t>процессор — Intel Core 2 Duo или другой схожий попроизводительности x86-совместимый процессор с количеством</w:t>
      </w:r>
      <w:r>
        <w:rPr>
          <w:rFonts w:ascii="Times New Roman" w:hAnsi="Times New Roman" w:cs="Times New Roman"/>
          <w:sz w:val="28"/>
          <w:szCs w:val="28"/>
        </w:rPr>
        <w:t xml:space="preserve"> </w:t>
      </w:r>
      <w:r w:rsidRPr="00EF5066">
        <w:rPr>
          <w:rFonts w:ascii="Times New Roman" w:hAnsi="Times New Roman" w:cs="Times New Roman"/>
          <w:sz w:val="28"/>
          <w:szCs w:val="28"/>
        </w:rPr>
        <w:t>ядер 2 и более;</w:t>
      </w:r>
    </w:p>
    <w:p w:rsidR="00EF5066" w:rsidRPr="00EF5066" w:rsidRDefault="00EF5066" w:rsidP="00EF5066">
      <w:pPr>
        <w:pStyle w:val="a3"/>
        <w:numPr>
          <w:ilvl w:val="0"/>
          <w:numId w:val="10"/>
        </w:numPr>
        <w:spacing w:after="0" w:line="360" w:lineRule="auto"/>
        <w:ind w:left="0" w:firstLine="709"/>
        <w:jc w:val="both"/>
        <w:rPr>
          <w:rFonts w:ascii="Times New Roman" w:hAnsi="Times New Roman" w:cs="Times New Roman"/>
          <w:sz w:val="28"/>
          <w:szCs w:val="28"/>
        </w:rPr>
      </w:pPr>
      <w:r w:rsidRPr="00EF5066">
        <w:rPr>
          <w:rFonts w:ascii="Times New Roman" w:hAnsi="Times New Roman" w:cs="Times New Roman"/>
          <w:sz w:val="28"/>
          <w:szCs w:val="28"/>
        </w:rPr>
        <w:t>объем оперативной памяти — не менее 512 Мбайт (рекомендуется 1</w:t>
      </w:r>
      <w:r>
        <w:rPr>
          <w:rFonts w:ascii="Times New Roman" w:hAnsi="Times New Roman" w:cs="Times New Roman"/>
          <w:sz w:val="28"/>
          <w:szCs w:val="28"/>
        </w:rPr>
        <w:t xml:space="preserve"> </w:t>
      </w:r>
      <w:r w:rsidRPr="00EF5066">
        <w:rPr>
          <w:rFonts w:ascii="Times New Roman" w:hAnsi="Times New Roman" w:cs="Times New Roman"/>
          <w:sz w:val="28"/>
          <w:szCs w:val="28"/>
        </w:rPr>
        <w:t>Гбайт);</w:t>
      </w:r>
    </w:p>
    <w:p w:rsidR="00EF5066" w:rsidRPr="00EF5066" w:rsidRDefault="00EF5066" w:rsidP="00EF5066">
      <w:pPr>
        <w:pStyle w:val="a3"/>
        <w:numPr>
          <w:ilvl w:val="0"/>
          <w:numId w:val="10"/>
        </w:numPr>
        <w:spacing w:after="0" w:line="360" w:lineRule="auto"/>
        <w:ind w:left="0" w:firstLine="709"/>
        <w:jc w:val="both"/>
        <w:rPr>
          <w:rFonts w:ascii="Times New Roman" w:hAnsi="Times New Roman" w:cs="Times New Roman"/>
          <w:sz w:val="28"/>
          <w:szCs w:val="28"/>
        </w:rPr>
      </w:pPr>
      <w:r w:rsidRPr="00EF5066">
        <w:rPr>
          <w:rFonts w:ascii="Times New Roman" w:hAnsi="Times New Roman" w:cs="Times New Roman"/>
          <w:sz w:val="28"/>
          <w:szCs w:val="28"/>
        </w:rPr>
        <w:t>свободное место на жестком диске — не менее 250 Мбайт</w:t>
      </w:r>
      <w:r>
        <w:rPr>
          <w:rFonts w:ascii="Times New Roman" w:hAnsi="Times New Roman" w:cs="Times New Roman"/>
          <w:sz w:val="28"/>
          <w:szCs w:val="28"/>
        </w:rPr>
        <w:t xml:space="preserve"> </w:t>
      </w:r>
      <w:r w:rsidRPr="00EF5066">
        <w:rPr>
          <w:rFonts w:ascii="Times New Roman" w:hAnsi="Times New Roman" w:cs="Times New Roman"/>
          <w:sz w:val="28"/>
          <w:szCs w:val="28"/>
        </w:rPr>
        <w:t>(рекомендуется 500 Мбайт);</w:t>
      </w:r>
    </w:p>
    <w:p w:rsidR="00EF5066" w:rsidRPr="00EF5066" w:rsidRDefault="00EF5066" w:rsidP="00EF5066">
      <w:pPr>
        <w:pStyle w:val="a3"/>
        <w:numPr>
          <w:ilvl w:val="0"/>
          <w:numId w:val="10"/>
        </w:numPr>
        <w:spacing w:after="0" w:line="360" w:lineRule="auto"/>
        <w:ind w:left="0" w:firstLine="709"/>
        <w:jc w:val="both"/>
        <w:rPr>
          <w:rFonts w:ascii="Times New Roman" w:hAnsi="Times New Roman" w:cs="Times New Roman"/>
          <w:sz w:val="28"/>
          <w:szCs w:val="28"/>
        </w:rPr>
      </w:pPr>
      <w:r w:rsidRPr="00EF5066">
        <w:rPr>
          <w:rFonts w:ascii="Times New Roman" w:hAnsi="Times New Roman" w:cs="Times New Roman"/>
          <w:sz w:val="28"/>
          <w:szCs w:val="28"/>
        </w:rPr>
        <w:t>сетевой адаптер или модем;</w:t>
      </w:r>
    </w:p>
    <w:p w:rsidR="00EF5066" w:rsidRPr="00EF5066" w:rsidRDefault="00EF5066" w:rsidP="00EF5066">
      <w:pPr>
        <w:pStyle w:val="a3"/>
        <w:numPr>
          <w:ilvl w:val="0"/>
          <w:numId w:val="10"/>
        </w:numPr>
        <w:spacing w:after="0" w:line="360" w:lineRule="auto"/>
        <w:ind w:left="0" w:firstLine="709"/>
        <w:jc w:val="both"/>
        <w:rPr>
          <w:rFonts w:ascii="Times New Roman" w:hAnsi="Times New Roman" w:cs="Times New Roman"/>
          <w:sz w:val="28"/>
          <w:szCs w:val="28"/>
        </w:rPr>
      </w:pPr>
      <w:r w:rsidRPr="00EF5066">
        <w:rPr>
          <w:rFonts w:ascii="Times New Roman" w:hAnsi="Times New Roman" w:cs="Times New Roman"/>
          <w:sz w:val="28"/>
          <w:szCs w:val="28"/>
        </w:rPr>
        <w:t>операционная система (далее – ОС) — Windows XP SP3 (32-разрядная)/Vista SP2 (32/64-разрядная)/Windows 7 (32/64-разрядная).</w:t>
      </w:r>
    </w:p>
    <w:p w:rsidR="00EF5066" w:rsidRDefault="00EF5066" w:rsidP="00EF5066">
      <w:pPr>
        <w:spacing w:after="0" w:line="360" w:lineRule="auto"/>
        <w:ind w:firstLine="709"/>
        <w:jc w:val="both"/>
        <w:rPr>
          <w:rFonts w:ascii="Times New Roman" w:hAnsi="Times New Roman" w:cs="Times New Roman"/>
          <w:sz w:val="28"/>
          <w:szCs w:val="28"/>
        </w:rPr>
      </w:pPr>
      <w:r w:rsidRPr="00EF5066">
        <w:rPr>
          <w:rFonts w:ascii="Times New Roman" w:hAnsi="Times New Roman" w:cs="Times New Roman"/>
          <w:sz w:val="28"/>
          <w:szCs w:val="28"/>
        </w:rPr>
        <w:t xml:space="preserve">На АРМ </w:t>
      </w:r>
      <w:r>
        <w:rPr>
          <w:rFonts w:ascii="Times New Roman" w:hAnsi="Times New Roman" w:cs="Times New Roman"/>
          <w:sz w:val="28"/>
          <w:szCs w:val="28"/>
        </w:rPr>
        <w:t xml:space="preserve">сотрудников отдела  одна ОС. </w:t>
      </w:r>
      <w:r w:rsidRPr="00EF5066">
        <w:rPr>
          <w:rFonts w:ascii="Times New Roman" w:hAnsi="Times New Roman" w:cs="Times New Roman"/>
          <w:sz w:val="28"/>
          <w:szCs w:val="28"/>
        </w:rPr>
        <w:t xml:space="preserve">Установку </w:t>
      </w:r>
      <w:r>
        <w:rPr>
          <w:rFonts w:ascii="Times New Roman" w:hAnsi="Times New Roman" w:cs="Times New Roman"/>
          <w:sz w:val="28"/>
          <w:szCs w:val="28"/>
        </w:rPr>
        <w:t xml:space="preserve">в отделе выполняет только пользователь, обладающий правами администратора в ОС Windows. Это же правило распространяется и при установке в других отделах. </w:t>
      </w:r>
      <w:r w:rsidRPr="00EF5066">
        <w:rPr>
          <w:rFonts w:ascii="Times New Roman" w:hAnsi="Times New Roman" w:cs="Times New Roman"/>
          <w:sz w:val="28"/>
          <w:szCs w:val="28"/>
        </w:rPr>
        <w:t>На АРМ пользователя установлены прогр</w:t>
      </w:r>
      <w:r>
        <w:rPr>
          <w:rFonts w:ascii="Times New Roman" w:hAnsi="Times New Roman" w:cs="Times New Roman"/>
          <w:sz w:val="28"/>
          <w:szCs w:val="28"/>
        </w:rPr>
        <w:t xml:space="preserve">аммные </w:t>
      </w:r>
      <w:r w:rsidRPr="00EF5066">
        <w:rPr>
          <w:rFonts w:ascii="Times New Roman" w:hAnsi="Times New Roman" w:cs="Times New Roman"/>
          <w:sz w:val="28"/>
          <w:szCs w:val="28"/>
        </w:rPr>
        <w:t>средства защиты инфор</w:t>
      </w:r>
      <w:r>
        <w:rPr>
          <w:rFonts w:ascii="Times New Roman" w:hAnsi="Times New Roman" w:cs="Times New Roman"/>
          <w:sz w:val="28"/>
          <w:szCs w:val="28"/>
        </w:rPr>
        <w:t>мации от компьютерных вирусов и вредоносных воздействий.</w:t>
      </w:r>
    </w:p>
    <w:p w:rsidR="00EF5066" w:rsidRPr="00EF5066" w:rsidRDefault="00EF5066" w:rsidP="00EF5066">
      <w:pPr>
        <w:spacing w:after="0" w:line="360" w:lineRule="auto"/>
        <w:ind w:firstLine="709"/>
        <w:jc w:val="both"/>
        <w:rPr>
          <w:rFonts w:ascii="Times New Roman" w:hAnsi="Times New Roman" w:cs="Times New Roman"/>
          <w:sz w:val="28"/>
          <w:szCs w:val="28"/>
        </w:rPr>
      </w:pPr>
      <w:r w:rsidRPr="00EF5066">
        <w:rPr>
          <w:rFonts w:ascii="Times New Roman" w:hAnsi="Times New Roman" w:cs="Times New Roman"/>
          <w:sz w:val="28"/>
          <w:szCs w:val="28"/>
        </w:rPr>
        <w:t>В BIOS установл</w:t>
      </w:r>
      <w:r>
        <w:rPr>
          <w:rFonts w:ascii="Times New Roman" w:hAnsi="Times New Roman" w:cs="Times New Roman"/>
          <w:sz w:val="28"/>
          <w:szCs w:val="28"/>
        </w:rPr>
        <w:t xml:space="preserve">ен одни вариант загрузки ОС – с </w:t>
      </w:r>
      <w:r w:rsidRPr="00EF5066">
        <w:rPr>
          <w:rFonts w:ascii="Times New Roman" w:hAnsi="Times New Roman" w:cs="Times New Roman"/>
          <w:sz w:val="28"/>
          <w:szCs w:val="28"/>
        </w:rPr>
        <w:t>жесткого диска, все альтернативны</w:t>
      </w:r>
      <w:r>
        <w:rPr>
          <w:rFonts w:ascii="Times New Roman" w:hAnsi="Times New Roman" w:cs="Times New Roman"/>
          <w:sz w:val="28"/>
          <w:szCs w:val="28"/>
        </w:rPr>
        <w:t xml:space="preserve">е варианты загрузки </w:t>
      </w:r>
      <w:r w:rsidRPr="00EF5066">
        <w:rPr>
          <w:rFonts w:ascii="Times New Roman" w:hAnsi="Times New Roman" w:cs="Times New Roman"/>
          <w:sz w:val="28"/>
          <w:szCs w:val="28"/>
        </w:rPr>
        <w:t>отключены</w:t>
      </w:r>
      <w:r>
        <w:rPr>
          <w:rFonts w:ascii="Times New Roman" w:hAnsi="Times New Roman" w:cs="Times New Roman"/>
          <w:sz w:val="28"/>
          <w:szCs w:val="28"/>
        </w:rPr>
        <w:t xml:space="preserve">, в том числе сетевая загрузка. </w:t>
      </w:r>
      <w:r w:rsidRPr="00EF5066">
        <w:rPr>
          <w:rFonts w:ascii="Times New Roman" w:hAnsi="Times New Roman" w:cs="Times New Roman"/>
          <w:sz w:val="28"/>
          <w:szCs w:val="28"/>
        </w:rPr>
        <w:t xml:space="preserve">На АРМ </w:t>
      </w:r>
      <w:r>
        <w:rPr>
          <w:rFonts w:ascii="Times New Roman" w:hAnsi="Times New Roman" w:cs="Times New Roman"/>
          <w:sz w:val="28"/>
          <w:szCs w:val="28"/>
        </w:rPr>
        <w:t xml:space="preserve">сотрудников выполнены корректные </w:t>
      </w:r>
      <w:r w:rsidRPr="00EF5066">
        <w:rPr>
          <w:rFonts w:ascii="Times New Roman" w:hAnsi="Times New Roman" w:cs="Times New Roman"/>
          <w:sz w:val="28"/>
          <w:szCs w:val="28"/>
        </w:rPr>
        <w:t>настройки часового пояса, даты и времени.</w:t>
      </w:r>
    </w:p>
    <w:p w:rsidR="00EF5066" w:rsidRPr="00EF5066" w:rsidRDefault="00EF5066" w:rsidP="00EF5066">
      <w:pPr>
        <w:spacing w:after="0" w:line="360" w:lineRule="auto"/>
        <w:ind w:firstLine="709"/>
        <w:jc w:val="both"/>
        <w:rPr>
          <w:rFonts w:ascii="Times New Roman" w:hAnsi="Times New Roman" w:cs="Times New Roman"/>
          <w:sz w:val="28"/>
          <w:szCs w:val="28"/>
        </w:rPr>
      </w:pPr>
      <w:r w:rsidRPr="00EF5066">
        <w:rPr>
          <w:rFonts w:ascii="Times New Roman" w:hAnsi="Times New Roman" w:cs="Times New Roman"/>
          <w:sz w:val="28"/>
          <w:szCs w:val="28"/>
        </w:rPr>
        <w:t>Если на АРМ пользователя уста</w:t>
      </w:r>
      <w:r>
        <w:rPr>
          <w:rFonts w:ascii="Times New Roman" w:hAnsi="Times New Roman" w:cs="Times New Roman"/>
          <w:sz w:val="28"/>
          <w:szCs w:val="28"/>
        </w:rPr>
        <w:t xml:space="preserve">новлена ОС Windows, локализация </w:t>
      </w:r>
      <w:r w:rsidRPr="00EF5066">
        <w:rPr>
          <w:rFonts w:ascii="Times New Roman" w:hAnsi="Times New Roman" w:cs="Times New Roman"/>
          <w:sz w:val="28"/>
          <w:szCs w:val="28"/>
        </w:rPr>
        <w:t>которой отличается от русской, то для правиль</w:t>
      </w:r>
      <w:r>
        <w:rPr>
          <w:rFonts w:ascii="Times New Roman" w:hAnsi="Times New Roman" w:cs="Times New Roman"/>
          <w:sz w:val="28"/>
          <w:szCs w:val="28"/>
        </w:rPr>
        <w:t xml:space="preserve">ного отображения </w:t>
      </w:r>
      <w:r w:rsidRPr="00EF5066">
        <w:rPr>
          <w:rFonts w:ascii="Times New Roman" w:hAnsi="Times New Roman" w:cs="Times New Roman"/>
          <w:sz w:val="28"/>
          <w:szCs w:val="28"/>
        </w:rPr>
        <w:t xml:space="preserve">кириллицы </w:t>
      </w:r>
      <w:r w:rsidRPr="00EF5066">
        <w:rPr>
          <w:rFonts w:ascii="Times New Roman" w:hAnsi="Times New Roman" w:cs="Times New Roman"/>
          <w:sz w:val="28"/>
          <w:szCs w:val="28"/>
        </w:rPr>
        <w:lastRenderedPageBreak/>
        <w:t>в интерфейсе ПК ViPNet Client необходимо установить</w:t>
      </w:r>
      <w:r>
        <w:rPr>
          <w:rFonts w:ascii="Times New Roman" w:hAnsi="Times New Roman" w:cs="Times New Roman"/>
          <w:sz w:val="28"/>
          <w:szCs w:val="28"/>
        </w:rPr>
        <w:t xml:space="preserve"> </w:t>
      </w:r>
      <w:r w:rsidRPr="00EF5066">
        <w:rPr>
          <w:rFonts w:ascii="Times New Roman" w:hAnsi="Times New Roman" w:cs="Times New Roman"/>
          <w:sz w:val="28"/>
          <w:szCs w:val="28"/>
        </w:rPr>
        <w:t>поддержку кириллицы для программ, не поддерживающих Unicode.</w:t>
      </w:r>
    </w:p>
    <w:p w:rsidR="00EF5066" w:rsidRDefault="00EF5066" w:rsidP="00EF5066">
      <w:pPr>
        <w:spacing w:after="0" w:line="360" w:lineRule="auto"/>
        <w:ind w:firstLine="709"/>
        <w:jc w:val="both"/>
        <w:rPr>
          <w:rFonts w:ascii="Times New Roman" w:hAnsi="Times New Roman" w:cs="Times New Roman"/>
          <w:sz w:val="28"/>
          <w:szCs w:val="28"/>
        </w:rPr>
      </w:pPr>
      <w:r w:rsidRPr="00EF5066">
        <w:rPr>
          <w:rFonts w:ascii="Times New Roman" w:hAnsi="Times New Roman" w:cs="Times New Roman"/>
          <w:sz w:val="28"/>
          <w:szCs w:val="28"/>
        </w:rPr>
        <w:t xml:space="preserve">На АРМ </w:t>
      </w:r>
      <w:r>
        <w:rPr>
          <w:rFonts w:ascii="Times New Roman" w:hAnsi="Times New Roman" w:cs="Times New Roman"/>
          <w:sz w:val="28"/>
          <w:szCs w:val="28"/>
        </w:rPr>
        <w:t xml:space="preserve">сотрудников отключены сторонние </w:t>
      </w:r>
      <w:r w:rsidRPr="00EF5066">
        <w:rPr>
          <w:rFonts w:ascii="Times New Roman" w:hAnsi="Times New Roman" w:cs="Times New Roman"/>
          <w:sz w:val="28"/>
          <w:szCs w:val="28"/>
        </w:rPr>
        <w:t>межсетевые экраны и приложения</w:t>
      </w:r>
      <w:r>
        <w:rPr>
          <w:rFonts w:ascii="Times New Roman" w:hAnsi="Times New Roman" w:cs="Times New Roman"/>
          <w:sz w:val="28"/>
          <w:szCs w:val="28"/>
        </w:rPr>
        <w:t xml:space="preserve">, обеспечивающие преобразование </w:t>
      </w:r>
      <w:r w:rsidRPr="00EF5066">
        <w:rPr>
          <w:rFonts w:ascii="Times New Roman" w:hAnsi="Times New Roman" w:cs="Times New Roman"/>
          <w:sz w:val="28"/>
          <w:szCs w:val="28"/>
        </w:rPr>
        <w:t>сетевых адресов (NAT).</w:t>
      </w:r>
    </w:p>
    <w:p w:rsidR="00366A2F" w:rsidRDefault="00366A2F" w:rsidP="00EF5066">
      <w:pPr>
        <w:spacing w:after="0" w:line="360" w:lineRule="auto"/>
        <w:ind w:firstLine="709"/>
        <w:jc w:val="both"/>
        <w:rPr>
          <w:rFonts w:ascii="Times New Roman" w:hAnsi="Times New Roman" w:cs="Times New Roman"/>
          <w:sz w:val="28"/>
          <w:szCs w:val="28"/>
        </w:rPr>
      </w:pPr>
    </w:p>
    <w:p w:rsidR="00366A2F" w:rsidRPr="00366A2F" w:rsidRDefault="00366A2F" w:rsidP="00366A2F">
      <w:pPr>
        <w:pStyle w:val="a3"/>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Кабельная система</w:t>
      </w:r>
    </w:p>
    <w:p w:rsidR="00EF5066" w:rsidRDefault="00B67DE4" w:rsidP="00EF5066">
      <w:pPr>
        <w:spacing w:after="0" w:line="360" w:lineRule="auto"/>
        <w:ind w:firstLine="709"/>
        <w:jc w:val="both"/>
        <w:rPr>
          <w:rFonts w:ascii="Times New Roman" w:hAnsi="Times New Roman" w:cs="Times New Roman"/>
          <w:sz w:val="28"/>
          <w:szCs w:val="28"/>
        </w:rPr>
      </w:pPr>
      <w:r w:rsidRPr="00B67DE4">
        <w:rPr>
          <w:rFonts w:ascii="Times New Roman" w:hAnsi="Times New Roman" w:cs="Times New Roman"/>
          <w:sz w:val="28"/>
          <w:szCs w:val="28"/>
        </w:rPr>
        <w:t>2.3.1 UTP cat. 5e:</w:t>
      </w:r>
    </w:p>
    <w:p w:rsidR="00B67DE4" w:rsidRPr="00EF5066" w:rsidRDefault="00B67DE4" w:rsidP="00EF50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Внешний вид используемого кабеля представлен на рисунке 2.5. </w:t>
      </w:r>
    </w:p>
    <w:p w:rsidR="00B67DE4" w:rsidRDefault="00B67DE4" w:rsidP="00B67DE4">
      <w:pPr>
        <w:spacing w:after="0" w:line="360" w:lineRule="auto"/>
        <w:jc w:val="center"/>
        <w:rPr>
          <w:rFonts w:ascii="Times New Roman" w:hAnsi="Times New Roman" w:cs="Times New Roman"/>
          <w:sz w:val="28"/>
          <w:szCs w:val="28"/>
        </w:rPr>
      </w:pPr>
      <w:r w:rsidRPr="00B67DE4">
        <w:rPr>
          <w:rFonts w:ascii="Times New Roman" w:hAnsi="Times New Roman" w:cs="Times New Roman"/>
          <w:noProof/>
          <w:sz w:val="28"/>
          <w:szCs w:val="28"/>
          <w:lang w:eastAsia="ru-RU"/>
        </w:rPr>
        <w:drawing>
          <wp:inline distT="0" distB="0" distL="0" distR="0">
            <wp:extent cx="5940425" cy="2581235"/>
            <wp:effectExtent l="0" t="0" r="3175" b="0"/>
            <wp:docPr id="1" name="Рисунок 1" descr="http://www.etk-elcom.ru/img/ParLan_U_UTP_Cat5e_4kh2kh0_52_ZH_ng_A_H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tk-elcom.ru/img/ParLan_U_UTP_Cat5e_4kh2kh0_52_ZH_ng_A_HF.jpe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581235"/>
                    </a:xfrm>
                    <a:prstGeom prst="rect">
                      <a:avLst/>
                    </a:prstGeom>
                    <a:noFill/>
                    <a:ln>
                      <a:noFill/>
                    </a:ln>
                  </pic:spPr>
                </pic:pic>
              </a:graphicData>
            </a:graphic>
          </wp:inline>
        </w:drawing>
      </w:r>
    </w:p>
    <w:p w:rsidR="0048356E" w:rsidRDefault="00B67DE4" w:rsidP="001E6F51">
      <w:pPr>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2.5. – Внешний вид кабеля </w:t>
      </w:r>
      <w:r w:rsidRPr="00B67DE4">
        <w:rPr>
          <w:rFonts w:ascii="Times New Roman" w:hAnsi="Times New Roman" w:cs="Times New Roman"/>
          <w:sz w:val="28"/>
          <w:szCs w:val="28"/>
        </w:rPr>
        <w:t>UTP cat. 5e</w:t>
      </w:r>
      <w:r>
        <w:rPr>
          <w:rFonts w:ascii="Times New Roman" w:hAnsi="Times New Roman" w:cs="Times New Roman"/>
          <w:sz w:val="28"/>
          <w:szCs w:val="28"/>
        </w:rPr>
        <w:t>.</w:t>
      </w:r>
    </w:p>
    <w:p w:rsidR="00B67DE4" w:rsidRDefault="00B67DE4" w:rsidP="001E6F51">
      <w:pPr>
        <w:ind w:firstLine="709"/>
        <w:jc w:val="both"/>
        <w:rPr>
          <w:rFonts w:ascii="Times New Roman" w:hAnsi="Times New Roman" w:cs="Times New Roman"/>
          <w:sz w:val="28"/>
          <w:szCs w:val="28"/>
        </w:rPr>
      </w:pPr>
      <w:r>
        <w:rPr>
          <w:rFonts w:ascii="Times New Roman" w:hAnsi="Times New Roman" w:cs="Times New Roman"/>
          <w:sz w:val="28"/>
          <w:szCs w:val="28"/>
        </w:rPr>
        <w:t>Характеристик</w:t>
      </w:r>
      <w:r w:rsidR="00A0060A">
        <w:rPr>
          <w:rFonts w:ascii="Times New Roman" w:hAnsi="Times New Roman" w:cs="Times New Roman"/>
          <w:sz w:val="28"/>
          <w:szCs w:val="28"/>
        </w:rPr>
        <w:t>и</w:t>
      </w:r>
      <w:r>
        <w:rPr>
          <w:rFonts w:ascii="Times New Roman" w:hAnsi="Times New Roman" w:cs="Times New Roman"/>
          <w:sz w:val="28"/>
          <w:szCs w:val="28"/>
        </w:rPr>
        <w:t xml:space="preserve">: </w:t>
      </w:r>
    </w:p>
    <w:p w:rsidR="00B67DE4" w:rsidRPr="00B67DE4" w:rsidRDefault="00A0060A" w:rsidP="001E6F5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B67DE4" w:rsidRPr="00B67DE4">
        <w:rPr>
          <w:rFonts w:ascii="Times New Roman" w:hAnsi="Times New Roman" w:cs="Times New Roman"/>
          <w:sz w:val="28"/>
          <w:szCs w:val="28"/>
        </w:rPr>
        <w:t>Категория</w:t>
      </w:r>
      <w:r w:rsidR="00B67DE4">
        <w:rPr>
          <w:rFonts w:ascii="Times New Roman" w:hAnsi="Times New Roman" w:cs="Times New Roman"/>
          <w:sz w:val="28"/>
          <w:szCs w:val="28"/>
        </w:rPr>
        <w:t>:</w:t>
      </w:r>
      <w:r w:rsidR="00B67DE4" w:rsidRPr="00B67DE4">
        <w:rPr>
          <w:rFonts w:ascii="Times New Roman" w:hAnsi="Times New Roman" w:cs="Times New Roman"/>
          <w:sz w:val="28"/>
          <w:szCs w:val="28"/>
        </w:rPr>
        <w:tab/>
        <w:t>5E</w:t>
      </w:r>
      <w:r w:rsidR="00B67DE4">
        <w:rPr>
          <w:rFonts w:ascii="Times New Roman" w:hAnsi="Times New Roman" w:cs="Times New Roman"/>
          <w:sz w:val="28"/>
          <w:szCs w:val="28"/>
        </w:rPr>
        <w:t>;</w:t>
      </w:r>
      <w:r w:rsidR="00B67DE4" w:rsidRPr="00B67DE4">
        <w:rPr>
          <w:rFonts w:ascii="Times New Roman" w:hAnsi="Times New Roman" w:cs="Times New Roman"/>
          <w:sz w:val="28"/>
          <w:szCs w:val="28"/>
        </w:rPr>
        <w:t xml:space="preserve"> </w:t>
      </w:r>
      <w:r w:rsidR="00B67DE4">
        <w:rPr>
          <w:rFonts w:ascii="Times New Roman" w:hAnsi="Times New Roman" w:cs="Times New Roman"/>
          <w:sz w:val="28"/>
          <w:szCs w:val="28"/>
        </w:rPr>
        <w:t>о</w:t>
      </w:r>
      <w:r w:rsidR="00B67DE4" w:rsidRPr="00B67DE4">
        <w:rPr>
          <w:rFonts w:ascii="Times New Roman" w:hAnsi="Times New Roman" w:cs="Times New Roman"/>
          <w:sz w:val="28"/>
          <w:szCs w:val="28"/>
        </w:rPr>
        <w:t>дножильный (solid)</w:t>
      </w:r>
      <w:r w:rsidR="00B67DE4">
        <w:rPr>
          <w:rFonts w:ascii="Times New Roman" w:hAnsi="Times New Roman" w:cs="Times New Roman"/>
          <w:sz w:val="28"/>
          <w:szCs w:val="28"/>
        </w:rPr>
        <w:t>;</w:t>
      </w:r>
    </w:p>
    <w:p w:rsidR="00B67DE4" w:rsidRPr="00B67DE4" w:rsidRDefault="00A0060A" w:rsidP="001E6F5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B67DE4" w:rsidRPr="00B67DE4">
        <w:rPr>
          <w:rFonts w:ascii="Times New Roman" w:hAnsi="Times New Roman" w:cs="Times New Roman"/>
          <w:sz w:val="28"/>
          <w:szCs w:val="28"/>
        </w:rPr>
        <w:t>Тип экранирования</w:t>
      </w:r>
      <w:r w:rsidR="00B67DE4">
        <w:rPr>
          <w:rFonts w:ascii="Times New Roman" w:hAnsi="Times New Roman" w:cs="Times New Roman"/>
          <w:sz w:val="28"/>
          <w:szCs w:val="28"/>
        </w:rPr>
        <w:t xml:space="preserve">: </w:t>
      </w:r>
      <w:r w:rsidR="00B67DE4" w:rsidRPr="00B67DE4">
        <w:rPr>
          <w:rFonts w:ascii="Times New Roman" w:hAnsi="Times New Roman" w:cs="Times New Roman"/>
          <w:sz w:val="28"/>
          <w:szCs w:val="28"/>
        </w:rPr>
        <w:t>UTP</w:t>
      </w:r>
      <w:r w:rsidR="00B67DE4">
        <w:rPr>
          <w:rFonts w:ascii="Times New Roman" w:hAnsi="Times New Roman" w:cs="Times New Roman"/>
          <w:sz w:val="28"/>
          <w:szCs w:val="28"/>
        </w:rPr>
        <w:t>;</w:t>
      </w:r>
    </w:p>
    <w:p w:rsidR="00B67DE4" w:rsidRPr="00B67DE4" w:rsidRDefault="00A0060A" w:rsidP="001E6F5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B67DE4" w:rsidRPr="00B67DE4">
        <w:rPr>
          <w:rFonts w:ascii="Times New Roman" w:hAnsi="Times New Roman" w:cs="Times New Roman"/>
          <w:sz w:val="28"/>
          <w:szCs w:val="28"/>
        </w:rPr>
        <w:t>Материал проводника</w:t>
      </w:r>
      <w:r w:rsidR="00B67DE4">
        <w:rPr>
          <w:rFonts w:ascii="Times New Roman" w:hAnsi="Times New Roman" w:cs="Times New Roman"/>
          <w:sz w:val="28"/>
          <w:szCs w:val="28"/>
        </w:rPr>
        <w:t>:</w:t>
      </w:r>
      <w:r w:rsidR="00B67DE4" w:rsidRPr="00B67DE4">
        <w:rPr>
          <w:rFonts w:ascii="Times New Roman" w:hAnsi="Times New Roman" w:cs="Times New Roman"/>
          <w:sz w:val="28"/>
          <w:szCs w:val="28"/>
        </w:rPr>
        <w:tab/>
        <w:t>медь</w:t>
      </w:r>
      <w:r w:rsidR="00B67DE4">
        <w:rPr>
          <w:rFonts w:ascii="Times New Roman" w:hAnsi="Times New Roman" w:cs="Times New Roman"/>
          <w:sz w:val="28"/>
          <w:szCs w:val="28"/>
        </w:rPr>
        <w:t>;</w:t>
      </w:r>
    </w:p>
    <w:p w:rsidR="00B67DE4" w:rsidRDefault="00A0060A" w:rsidP="001E6F5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B67DE4" w:rsidRPr="00B67DE4">
        <w:rPr>
          <w:rFonts w:ascii="Times New Roman" w:hAnsi="Times New Roman" w:cs="Times New Roman"/>
          <w:sz w:val="28"/>
          <w:szCs w:val="28"/>
        </w:rPr>
        <w:t>Сечение проводника</w:t>
      </w:r>
      <w:r w:rsidR="00B67DE4">
        <w:rPr>
          <w:rFonts w:ascii="Times New Roman" w:hAnsi="Times New Roman" w:cs="Times New Roman"/>
          <w:sz w:val="28"/>
          <w:szCs w:val="28"/>
        </w:rPr>
        <w:t>:</w:t>
      </w:r>
      <w:r w:rsidR="00B67DE4" w:rsidRPr="00B67DE4">
        <w:rPr>
          <w:rFonts w:ascii="Times New Roman" w:hAnsi="Times New Roman" w:cs="Times New Roman"/>
          <w:sz w:val="28"/>
          <w:szCs w:val="28"/>
        </w:rPr>
        <w:tab/>
        <w:t>26AWG</w:t>
      </w:r>
      <w:r w:rsidR="00B67DE4">
        <w:rPr>
          <w:rFonts w:ascii="Times New Roman" w:hAnsi="Times New Roman" w:cs="Times New Roman"/>
          <w:sz w:val="28"/>
          <w:szCs w:val="28"/>
        </w:rPr>
        <w:t>.</w:t>
      </w:r>
    </w:p>
    <w:p w:rsidR="00B67DE4" w:rsidRDefault="00B67DE4" w:rsidP="001E6F5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Кабель </w:t>
      </w:r>
      <w:r w:rsidRPr="00B67DE4">
        <w:rPr>
          <w:rFonts w:ascii="Times New Roman" w:hAnsi="Times New Roman" w:cs="Times New Roman"/>
          <w:sz w:val="28"/>
          <w:szCs w:val="28"/>
        </w:rPr>
        <w:t>UTP cat. 5e</w:t>
      </w:r>
      <w:r>
        <w:rPr>
          <w:rFonts w:ascii="Times New Roman" w:hAnsi="Times New Roman" w:cs="Times New Roman"/>
          <w:sz w:val="28"/>
          <w:szCs w:val="28"/>
        </w:rPr>
        <w:t xml:space="preserve"> представляет собой  </w:t>
      </w:r>
      <w:r w:rsidRPr="00B67DE4">
        <w:rPr>
          <w:rFonts w:ascii="Times New Roman" w:hAnsi="Times New Roman" w:cs="Times New Roman"/>
          <w:sz w:val="28"/>
          <w:szCs w:val="28"/>
        </w:rPr>
        <w:t>4-па</w:t>
      </w:r>
      <w:r>
        <w:rPr>
          <w:rFonts w:ascii="Times New Roman" w:hAnsi="Times New Roman" w:cs="Times New Roman"/>
          <w:sz w:val="28"/>
          <w:szCs w:val="28"/>
        </w:rPr>
        <w:t>рный кабель, усовершенствованную</w:t>
      </w:r>
      <w:r w:rsidRPr="00B67DE4">
        <w:rPr>
          <w:rFonts w:ascii="Times New Roman" w:hAnsi="Times New Roman" w:cs="Times New Roman"/>
          <w:sz w:val="28"/>
          <w:szCs w:val="28"/>
        </w:rPr>
        <w:t xml:space="preserve"> категория 5 (уточненные/улучшенные специф</w:t>
      </w:r>
      <w:r>
        <w:rPr>
          <w:rFonts w:ascii="Times New Roman" w:hAnsi="Times New Roman" w:cs="Times New Roman"/>
          <w:sz w:val="28"/>
          <w:szCs w:val="28"/>
        </w:rPr>
        <w:t>икации)</w:t>
      </w:r>
      <w:r w:rsidRPr="00B67DE4">
        <w:rPr>
          <w:rFonts w:ascii="Times New Roman" w:hAnsi="Times New Roman" w:cs="Times New Roman"/>
          <w:sz w:val="28"/>
          <w:szCs w:val="28"/>
        </w:rPr>
        <w:t xml:space="preserve">. Скорость передач данных </w:t>
      </w:r>
      <w:r>
        <w:rPr>
          <w:rFonts w:ascii="Times New Roman" w:hAnsi="Times New Roman" w:cs="Times New Roman"/>
          <w:sz w:val="28"/>
          <w:szCs w:val="28"/>
        </w:rPr>
        <w:t xml:space="preserve">составляет - </w:t>
      </w:r>
      <w:r w:rsidRPr="00B67DE4">
        <w:rPr>
          <w:rFonts w:ascii="Times New Roman" w:hAnsi="Times New Roman" w:cs="Times New Roman"/>
          <w:sz w:val="28"/>
          <w:szCs w:val="28"/>
        </w:rPr>
        <w:t>до 100 Мбит/с при использовании 2 пар и до 1000 Мбит/с при использовании 4 пар. Преимущества данного кабеля в более низкой себестоимости и меньшей толщине.</w:t>
      </w:r>
    </w:p>
    <w:p w:rsidR="001E6F51" w:rsidRDefault="001E6F51" w:rsidP="001E6F51">
      <w:pPr>
        <w:ind w:firstLine="709"/>
        <w:jc w:val="both"/>
        <w:rPr>
          <w:rFonts w:ascii="Times New Roman" w:hAnsi="Times New Roman" w:cs="Times New Roman"/>
          <w:sz w:val="28"/>
          <w:szCs w:val="28"/>
        </w:rPr>
      </w:pPr>
      <w:r w:rsidRPr="001E6F51">
        <w:rPr>
          <w:rFonts w:ascii="Times New Roman" w:hAnsi="Times New Roman" w:cs="Times New Roman"/>
          <w:sz w:val="28"/>
          <w:szCs w:val="28"/>
        </w:rPr>
        <w:lastRenderedPageBreak/>
        <w:t>3</w:t>
      </w:r>
      <w:r w:rsidR="00642196">
        <w:rPr>
          <w:rFonts w:ascii="Times New Roman" w:hAnsi="Times New Roman" w:cs="Times New Roman"/>
          <w:sz w:val="28"/>
          <w:szCs w:val="28"/>
        </w:rPr>
        <w:t>.</w:t>
      </w:r>
      <w:r w:rsidRPr="001E6F51">
        <w:rPr>
          <w:rFonts w:ascii="Times New Roman" w:hAnsi="Times New Roman" w:cs="Times New Roman"/>
          <w:sz w:val="28"/>
          <w:szCs w:val="28"/>
        </w:rPr>
        <w:t xml:space="preserve"> Перечень оборудования, инструментов и материалов для монтажа и настройки компьютерной сети предприятия</w:t>
      </w:r>
    </w:p>
    <w:p w:rsidR="001E6F51" w:rsidRDefault="001E6F51" w:rsidP="001E6F51">
      <w:pPr>
        <w:ind w:firstLine="709"/>
        <w:jc w:val="both"/>
        <w:rPr>
          <w:rFonts w:ascii="Times New Roman" w:hAnsi="Times New Roman" w:cs="Times New Roman"/>
          <w:sz w:val="28"/>
          <w:szCs w:val="28"/>
        </w:rPr>
      </w:pPr>
      <w:r>
        <w:rPr>
          <w:rFonts w:ascii="Times New Roman" w:hAnsi="Times New Roman" w:cs="Times New Roman"/>
          <w:sz w:val="28"/>
          <w:szCs w:val="28"/>
        </w:rPr>
        <w:t>3.1. Клеммная отвертка</w:t>
      </w:r>
    </w:p>
    <w:p w:rsidR="001E6F51" w:rsidRDefault="001E6F51" w:rsidP="001E6F51">
      <w:pPr>
        <w:ind w:firstLine="709"/>
        <w:jc w:val="both"/>
        <w:rPr>
          <w:rFonts w:ascii="Times New Roman" w:hAnsi="Times New Roman" w:cs="Times New Roman"/>
          <w:sz w:val="28"/>
          <w:szCs w:val="28"/>
        </w:rPr>
      </w:pPr>
      <w:r>
        <w:rPr>
          <w:rFonts w:ascii="Times New Roman" w:hAnsi="Times New Roman" w:cs="Times New Roman"/>
          <w:sz w:val="28"/>
          <w:szCs w:val="28"/>
        </w:rPr>
        <w:t>Внешний вид клеммной отвертки представлен на рисунке 3.1.</w:t>
      </w:r>
    </w:p>
    <w:p w:rsidR="001E6F51" w:rsidRDefault="001E6F51" w:rsidP="001E6F51">
      <w:pPr>
        <w:ind w:firstLine="709"/>
        <w:jc w:val="center"/>
        <w:rPr>
          <w:rFonts w:ascii="Times New Roman" w:hAnsi="Times New Roman" w:cs="Times New Roman"/>
          <w:sz w:val="28"/>
          <w:szCs w:val="28"/>
        </w:rPr>
      </w:pPr>
      <w:r w:rsidRPr="001E6F51">
        <w:rPr>
          <w:rFonts w:ascii="Times New Roman" w:hAnsi="Times New Roman" w:cs="Times New Roman"/>
          <w:noProof/>
          <w:sz w:val="28"/>
          <w:szCs w:val="28"/>
          <w:lang w:eastAsia="ru-RU"/>
        </w:rPr>
        <w:drawing>
          <wp:inline distT="0" distB="0" distL="0" distR="0">
            <wp:extent cx="2934031" cy="2934031"/>
            <wp:effectExtent l="0" t="0" r="0" b="0"/>
            <wp:docPr id="2" name="Рисунок 2" descr="http://www.prosoft.ru/cms/i/361320$%5b600x40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soft.ru/cms/i/361320$%5b600x400%5d.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4074" cy="2934074"/>
                    </a:xfrm>
                    <a:prstGeom prst="rect">
                      <a:avLst/>
                    </a:prstGeom>
                    <a:noFill/>
                    <a:ln>
                      <a:noFill/>
                    </a:ln>
                  </pic:spPr>
                </pic:pic>
              </a:graphicData>
            </a:graphic>
          </wp:inline>
        </w:drawing>
      </w:r>
    </w:p>
    <w:p w:rsidR="001E6F51" w:rsidRDefault="001E6F51" w:rsidP="001E6F51">
      <w:pPr>
        <w:ind w:firstLine="709"/>
        <w:jc w:val="center"/>
        <w:rPr>
          <w:rFonts w:ascii="Times New Roman" w:hAnsi="Times New Roman" w:cs="Times New Roman"/>
          <w:sz w:val="28"/>
          <w:szCs w:val="28"/>
        </w:rPr>
      </w:pPr>
      <w:r>
        <w:rPr>
          <w:rFonts w:ascii="Times New Roman" w:hAnsi="Times New Roman" w:cs="Times New Roman"/>
          <w:sz w:val="28"/>
          <w:szCs w:val="28"/>
        </w:rPr>
        <w:t>Рисунок 3.1. – Внешний вид  клеммной отвертки</w:t>
      </w:r>
    </w:p>
    <w:p w:rsidR="001E6F51" w:rsidRDefault="001E6F51" w:rsidP="00A0060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Клеммные (шлицевые) отвертки </w:t>
      </w:r>
      <w:r w:rsidR="00A0060A">
        <w:rPr>
          <w:rFonts w:ascii="Times New Roman" w:hAnsi="Times New Roman" w:cs="Times New Roman"/>
          <w:sz w:val="28"/>
          <w:szCs w:val="28"/>
        </w:rPr>
        <w:t xml:space="preserve">(преимущественно маленького размера) применяются для прикручивания клемм. Применяются шлицевые отвертки разных размеров. Средние и  большие шлицевые отвертки применяются для остальных работ. </w:t>
      </w:r>
    </w:p>
    <w:p w:rsidR="00A0060A" w:rsidRDefault="00A0060A" w:rsidP="00A0060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3.2. Бокорезы</w:t>
      </w:r>
    </w:p>
    <w:p w:rsidR="00A0060A" w:rsidRDefault="00A0060A" w:rsidP="00A0060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Внешний вид бокорезов представлен на рисунке 3.2. </w:t>
      </w:r>
    </w:p>
    <w:p w:rsidR="00A0060A" w:rsidRDefault="00A0060A" w:rsidP="00A0060A">
      <w:pPr>
        <w:spacing w:line="360" w:lineRule="auto"/>
        <w:jc w:val="center"/>
        <w:rPr>
          <w:rFonts w:ascii="Times New Roman" w:hAnsi="Times New Roman" w:cs="Times New Roman"/>
          <w:sz w:val="28"/>
          <w:szCs w:val="28"/>
        </w:rPr>
      </w:pPr>
      <w:r w:rsidRPr="00A0060A">
        <w:rPr>
          <w:rFonts w:ascii="Times New Roman" w:hAnsi="Times New Roman" w:cs="Times New Roman"/>
          <w:noProof/>
          <w:sz w:val="28"/>
          <w:szCs w:val="28"/>
          <w:lang w:eastAsia="ru-RU"/>
        </w:rPr>
        <w:drawing>
          <wp:inline distT="0" distB="0" distL="0" distR="0">
            <wp:extent cx="4412974" cy="2162930"/>
            <wp:effectExtent l="0" t="0" r="6985" b="8890"/>
            <wp:docPr id="3" name="Рисунок 3" descr="http://teleporto.ru/images/detailed/7597/6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leporto.ru/images/detailed/7597/6575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2932" cy="2162909"/>
                    </a:xfrm>
                    <a:prstGeom prst="rect">
                      <a:avLst/>
                    </a:prstGeom>
                    <a:noFill/>
                    <a:ln>
                      <a:noFill/>
                    </a:ln>
                  </pic:spPr>
                </pic:pic>
              </a:graphicData>
            </a:graphic>
          </wp:inline>
        </w:drawing>
      </w:r>
    </w:p>
    <w:p w:rsidR="00A0060A" w:rsidRDefault="00A0060A" w:rsidP="00A0060A">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Рисунок 3.2. – Внешний вид бокорезов</w:t>
      </w:r>
    </w:p>
    <w:p w:rsidR="00A0060A" w:rsidRDefault="00A0060A" w:rsidP="00A0060A">
      <w:pPr>
        <w:spacing w:line="360" w:lineRule="auto"/>
        <w:ind w:firstLine="709"/>
        <w:jc w:val="both"/>
        <w:rPr>
          <w:rFonts w:ascii="Times New Roman" w:hAnsi="Times New Roman" w:cs="Times New Roman"/>
          <w:sz w:val="28"/>
          <w:szCs w:val="28"/>
        </w:rPr>
      </w:pPr>
      <w:r w:rsidRPr="00A0060A">
        <w:rPr>
          <w:rFonts w:ascii="Times New Roman" w:hAnsi="Times New Roman" w:cs="Times New Roman"/>
          <w:sz w:val="28"/>
          <w:szCs w:val="28"/>
        </w:rPr>
        <w:t>Бокорезы используются в работах с электротехникой и электронными приборами. Небольшие габаритные размеры и вес позволяют всегда иметь инструмент "под рукой". Качественная инструментальная сталь, из которой выполнена рабочая часть, обеспечивает длительный срок эксплуатации и устойчивость к деформациям.</w:t>
      </w:r>
    </w:p>
    <w:p w:rsidR="00A0060A" w:rsidRPr="00A0060A" w:rsidRDefault="00A0060A" w:rsidP="00A0060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Характеристики: </w:t>
      </w:r>
    </w:p>
    <w:p w:rsidR="00A0060A" w:rsidRPr="00A0060A" w:rsidRDefault="00A0060A" w:rsidP="00A0060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A0060A">
        <w:rPr>
          <w:rFonts w:ascii="Times New Roman" w:hAnsi="Times New Roman" w:cs="Times New Roman"/>
          <w:sz w:val="28"/>
          <w:szCs w:val="28"/>
        </w:rPr>
        <w:t>Рукоятки-чехлы</w:t>
      </w:r>
      <w:r>
        <w:rPr>
          <w:rFonts w:ascii="Times New Roman" w:hAnsi="Times New Roman" w:cs="Times New Roman"/>
          <w:sz w:val="28"/>
          <w:szCs w:val="28"/>
        </w:rPr>
        <w:t xml:space="preserve">: </w:t>
      </w:r>
      <w:r w:rsidRPr="00A0060A">
        <w:rPr>
          <w:rFonts w:ascii="Times New Roman" w:hAnsi="Times New Roman" w:cs="Times New Roman"/>
          <w:sz w:val="28"/>
          <w:szCs w:val="28"/>
        </w:rPr>
        <w:t>пластиковые</w:t>
      </w:r>
      <w:r>
        <w:rPr>
          <w:rFonts w:ascii="Times New Roman" w:hAnsi="Times New Roman" w:cs="Times New Roman"/>
          <w:sz w:val="28"/>
          <w:szCs w:val="28"/>
        </w:rPr>
        <w:t>;</w:t>
      </w:r>
    </w:p>
    <w:p w:rsidR="00A0060A" w:rsidRPr="00A0060A" w:rsidRDefault="00A0060A" w:rsidP="00A0060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A0060A">
        <w:rPr>
          <w:rFonts w:ascii="Times New Roman" w:hAnsi="Times New Roman" w:cs="Times New Roman"/>
          <w:sz w:val="28"/>
          <w:szCs w:val="28"/>
        </w:rPr>
        <w:t>Материал губок</w:t>
      </w:r>
      <w:r>
        <w:rPr>
          <w:rFonts w:ascii="Times New Roman" w:hAnsi="Times New Roman" w:cs="Times New Roman"/>
          <w:sz w:val="28"/>
          <w:szCs w:val="28"/>
        </w:rPr>
        <w:t xml:space="preserve">: </w:t>
      </w:r>
      <w:r w:rsidRPr="00A0060A">
        <w:rPr>
          <w:rFonts w:ascii="Times New Roman" w:hAnsi="Times New Roman" w:cs="Times New Roman"/>
          <w:sz w:val="28"/>
          <w:szCs w:val="28"/>
        </w:rPr>
        <w:t>инструментальная сталь</w:t>
      </w:r>
      <w:r>
        <w:rPr>
          <w:rFonts w:ascii="Times New Roman" w:hAnsi="Times New Roman" w:cs="Times New Roman"/>
          <w:sz w:val="28"/>
          <w:szCs w:val="28"/>
        </w:rPr>
        <w:t>;</w:t>
      </w:r>
    </w:p>
    <w:p w:rsidR="00A0060A" w:rsidRDefault="00A0060A" w:rsidP="00A0060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A0060A">
        <w:rPr>
          <w:rFonts w:ascii="Times New Roman" w:hAnsi="Times New Roman" w:cs="Times New Roman"/>
          <w:sz w:val="28"/>
          <w:szCs w:val="28"/>
        </w:rPr>
        <w:t>Длина</w:t>
      </w:r>
      <w:r>
        <w:rPr>
          <w:rFonts w:ascii="Times New Roman" w:hAnsi="Times New Roman" w:cs="Times New Roman"/>
          <w:sz w:val="28"/>
          <w:szCs w:val="28"/>
        </w:rPr>
        <w:t xml:space="preserve">: </w:t>
      </w:r>
      <w:r w:rsidRPr="00A0060A">
        <w:rPr>
          <w:rFonts w:ascii="Times New Roman" w:hAnsi="Times New Roman" w:cs="Times New Roman"/>
          <w:sz w:val="28"/>
          <w:szCs w:val="28"/>
        </w:rPr>
        <w:t>100 мм</w:t>
      </w:r>
      <w:r>
        <w:rPr>
          <w:rFonts w:ascii="Times New Roman" w:hAnsi="Times New Roman" w:cs="Times New Roman"/>
          <w:sz w:val="28"/>
          <w:szCs w:val="28"/>
        </w:rPr>
        <w:t>;</w:t>
      </w:r>
    </w:p>
    <w:p w:rsidR="00A0060A" w:rsidRDefault="00A0060A" w:rsidP="00A0060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A0060A">
        <w:rPr>
          <w:rFonts w:ascii="Times New Roman" w:hAnsi="Times New Roman" w:cs="Times New Roman"/>
          <w:sz w:val="28"/>
          <w:szCs w:val="28"/>
        </w:rPr>
        <w:t>Вес</w:t>
      </w:r>
      <w:r w:rsidRPr="00A0060A">
        <w:rPr>
          <w:rFonts w:ascii="Times New Roman" w:hAnsi="Times New Roman" w:cs="Times New Roman"/>
          <w:sz w:val="28"/>
          <w:szCs w:val="28"/>
        </w:rPr>
        <w:tab/>
        <w:t>0.075 кг</w:t>
      </w:r>
      <w:r>
        <w:rPr>
          <w:rFonts w:ascii="Times New Roman" w:hAnsi="Times New Roman" w:cs="Times New Roman"/>
          <w:sz w:val="28"/>
          <w:szCs w:val="28"/>
        </w:rPr>
        <w:t xml:space="preserve">. </w:t>
      </w:r>
    </w:p>
    <w:p w:rsidR="00A0060A" w:rsidRDefault="00A0060A" w:rsidP="00A0060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3.3.  Инструмент </w:t>
      </w:r>
      <w:r w:rsidR="000C7CE2">
        <w:rPr>
          <w:rFonts w:ascii="Times New Roman" w:hAnsi="Times New Roman" w:cs="Times New Roman"/>
          <w:sz w:val="28"/>
          <w:szCs w:val="28"/>
        </w:rPr>
        <w:t>для зачистки проводов (автоматический</w:t>
      </w:r>
      <w:r>
        <w:rPr>
          <w:rFonts w:ascii="Times New Roman" w:hAnsi="Times New Roman" w:cs="Times New Roman"/>
          <w:sz w:val="28"/>
          <w:szCs w:val="28"/>
        </w:rPr>
        <w:t>)</w:t>
      </w:r>
    </w:p>
    <w:p w:rsidR="00A0060A" w:rsidRDefault="00A0060A" w:rsidP="00A0060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Внешний вид данного инструмента представлен на рисунке 3.3. </w:t>
      </w:r>
    </w:p>
    <w:p w:rsidR="00A0060A" w:rsidRDefault="00A0060A" w:rsidP="00A0060A">
      <w:pPr>
        <w:spacing w:line="360" w:lineRule="auto"/>
        <w:ind w:firstLine="709"/>
        <w:jc w:val="both"/>
        <w:rPr>
          <w:rFonts w:ascii="Times New Roman" w:hAnsi="Times New Roman" w:cs="Times New Roman"/>
          <w:sz w:val="28"/>
          <w:szCs w:val="28"/>
        </w:rPr>
      </w:pPr>
    </w:p>
    <w:p w:rsidR="00A0060A" w:rsidRDefault="00A0060A" w:rsidP="00A0060A">
      <w:pPr>
        <w:spacing w:line="360" w:lineRule="auto"/>
        <w:jc w:val="center"/>
        <w:rPr>
          <w:rFonts w:ascii="Times New Roman" w:hAnsi="Times New Roman" w:cs="Times New Roman"/>
          <w:sz w:val="28"/>
          <w:szCs w:val="28"/>
        </w:rPr>
      </w:pPr>
      <w:r w:rsidRPr="00A0060A">
        <w:rPr>
          <w:rFonts w:ascii="Times New Roman" w:hAnsi="Times New Roman" w:cs="Times New Roman"/>
          <w:noProof/>
          <w:sz w:val="28"/>
          <w:szCs w:val="28"/>
          <w:lang w:eastAsia="ru-RU"/>
        </w:rPr>
        <w:drawing>
          <wp:inline distT="0" distB="0" distL="0" distR="0">
            <wp:extent cx="4953663" cy="3080642"/>
            <wp:effectExtent l="0" t="0" r="0" b="5715"/>
            <wp:docPr id="9" name="Рисунок 9" descr="http://shvedik.ru/pictures/product/big/47074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vedik.ru/pictures/product/big/47074_big.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0554" cy="3078709"/>
                    </a:xfrm>
                    <a:prstGeom prst="rect">
                      <a:avLst/>
                    </a:prstGeom>
                    <a:noFill/>
                    <a:ln>
                      <a:noFill/>
                    </a:ln>
                  </pic:spPr>
                </pic:pic>
              </a:graphicData>
            </a:graphic>
          </wp:inline>
        </w:drawing>
      </w:r>
    </w:p>
    <w:p w:rsidR="00A0060A" w:rsidRDefault="00A0060A" w:rsidP="00A0060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3.3. – Инструмент для</w:t>
      </w:r>
      <w:r w:rsidR="000C7CE2">
        <w:rPr>
          <w:rFonts w:ascii="Times New Roman" w:hAnsi="Times New Roman" w:cs="Times New Roman"/>
          <w:sz w:val="28"/>
          <w:szCs w:val="28"/>
        </w:rPr>
        <w:t xml:space="preserve"> зачистки проводов (автоматический</w:t>
      </w:r>
      <w:r>
        <w:rPr>
          <w:rFonts w:ascii="Times New Roman" w:hAnsi="Times New Roman" w:cs="Times New Roman"/>
          <w:sz w:val="28"/>
          <w:szCs w:val="28"/>
        </w:rPr>
        <w:t>)</w:t>
      </w:r>
    </w:p>
    <w:p w:rsidR="00A0060A" w:rsidRDefault="00A0060A" w:rsidP="000550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Данный инструмент з</w:t>
      </w:r>
      <w:r w:rsidRPr="00A0060A">
        <w:rPr>
          <w:rFonts w:ascii="Times New Roman" w:hAnsi="Times New Roman" w:cs="Times New Roman"/>
          <w:sz w:val="28"/>
          <w:szCs w:val="28"/>
        </w:rPr>
        <w:t>ачищает провода диаметром от 0,8 до 2,6 мм</w:t>
      </w:r>
      <w:r w:rsidR="000550C4">
        <w:rPr>
          <w:rFonts w:ascii="Times New Roman" w:hAnsi="Times New Roman" w:cs="Times New Roman"/>
          <w:sz w:val="28"/>
          <w:szCs w:val="28"/>
        </w:rPr>
        <w:t>. Оснащен р</w:t>
      </w:r>
      <w:r w:rsidRPr="00A0060A">
        <w:rPr>
          <w:rFonts w:ascii="Times New Roman" w:hAnsi="Times New Roman" w:cs="Times New Roman"/>
          <w:sz w:val="28"/>
          <w:szCs w:val="28"/>
        </w:rPr>
        <w:t>егулировк</w:t>
      </w:r>
      <w:r w:rsidR="000550C4">
        <w:rPr>
          <w:rFonts w:ascii="Times New Roman" w:hAnsi="Times New Roman" w:cs="Times New Roman"/>
          <w:sz w:val="28"/>
          <w:szCs w:val="28"/>
        </w:rPr>
        <w:t xml:space="preserve">ой </w:t>
      </w:r>
      <w:r w:rsidRPr="00A0060A">
        <w:rPr>
          <w:rFonts w:ascii="Times New Roman" w:hAnsi="Times New Roman" w:cs="Times New Roman"/>
          <w:sz w:val="28"/>
          <w:szCs w:val="28"/>
        </w:rPr>
        <w:t>ограничителя длины для зачистки заданного размера изоляции</w:t>
      </w:r>
      <w:r w:rsidR="000550C4">
        <w:rPr>
          <w:rFonts w:ascii="Times New Roman" w:hAnsi="Times New Roman" w:cs="Times New Roman"/>
          <w:sz w:val="28"/>
          <w:szCs w:val="28"/>
        </w:rPr>
        <w:t>, вращающимся</w:t>
      </w:r>
      <w:r w:rsidRPr="00A0060A">
        <w:rPr>
          <w:rFonts w:ascii="Times New Roman" w:hAnsi="Times New Roman" w:cs="Times New Roman"/>
          <w:sz w:val="28"/>
          <w:szCs w:val="28"/>
        </w:rPr>
        <w:t xml:space="preserve"> регулятор</w:t>
      </w:r>
      <w:r w:rsidR="000550C4">
        <w:rPr>
          <w:rFonts w:ascii="Times New Roman" w:hAnsi="Times New Roman" w:cs="Times New Roman"/>
          <w:sz w:val="28"/>
          <w:szCs w:val="28"/>
        </w:rPr>
        <w:t>ом</w:t>
      </w:r>
      <w:r w:rsidRPr="00A0060A">
        <w:rPr>
          <w:rFonts w:ascii="Times New Roman" w:hAnsi="Times New Roman" w:cs="Times New Roman"/>
          <w:sz w:val="28"/>
          <w:szCs w:val="28"/>
        </w:rPr>
        <w:t xml:space="preserve"> для снятия изоляции с тонких проводов без повреждения жилы</w:t>
      </w:r>
      <w:r w:rsidR="000550C4">
        <w:rPr>
          <w:rFonts w:ascii="Times New Roman" w:hAnsi="Times New Roman" w:cs="Times New Roman"/>
          <w:sz w:val="28"/>
          <w:szCs w:val="28"/>
        </w:rPr>
        <w:t xml:space="preserve">, а так же подпружиненной рукояткой. </w:t>
      </w:r>
    </w:p>
    <w:p w:rsidR="007B5594" w:rsidRDefault="007B5594" w:rsidP="000550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3.4. </w:t>
      </w:r>
      <w:r w:rsidRPr="007B5594">
        <w:rPr>
          <w:rFonts w:ascii="Times New Roman" w:hAnsi="Times New Roman" w:cs="Times New Roman"/>
          <w:sz w:val="28"/>
          <w:szCs w:val="28"/>
        </w:rPr>
        <w:t>Мультиметр UNI-T UT70C</w:t>
      </w:r>
    </w:p>
    <w:p w:rsidR="007B5594" w:rsidRDefault="007B5594" w:rsidP="000550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Внешний вид мультиметра представлен на рисунке 3.4.</w:t>
      </w:r>
    </w:p>
    <w:p w:rsidR="007B5594" w:rsidRDefault="007B5594" w:rsidP="007B5594">
      <w:pPr>
        <w:spacing w:line="360" w:lineRule="auto"/>
        <w:ind w:firstLine="709"/>
        <w:jc w:val="center"/>
        <w:rPr>
          <w:rFonts w:ascii="Times New Roman" w:hAnsi="Times New Roman" w:cs="Times New Roman"/>
          <w:sz w:val="28"/>
          <w:szCs w:val="28"/>
        </w:rPr>
      </w:pPr>
      <w:r w:rsidRPr="007B5594">
        <w:rPr>
          <w:rFonts w:ascii="Times New Roman" w:hAnsi="Times New Roman" w:cs="Times New Roman"/>
          <w:noProof/>
          <w:sz w:val="28"/>
          <w:szCs w:val="28"/>
          <w:lang w:eastAsia="ru-RU"/>
        </w:rPr>
        <w:drawing>
          <wp:inline distT="0" distB="0" distL="0" distR="0">
            <wp:extent cx="3824578" cy="4500111"/>
            <wp:effectExtent l="0" t="0" r="5080" b="0"/>
            <wp:docPr id="10" name="Рисунок 10" descr="http://micromir-nn.ru/_pu/12/9052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icromir-nn.ru/_pu/12/9052265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6028" cy="4501817"/>
                    </a:xfrm>
                    <a:prstGeom prst="rect">
                      <a:avLst/>
                    </a:prstGeom>
                    <a:noFill/>
                    <a:ln>
                      <a:noFill/>
                    </a:ln>
                  </pic:spPr>
                </pic:pic>
              </a:graphicData>
            </a:graphic>
          </wp:inline>
        </w:drawing>
      </w:r>
    </w:p>
    <w:p w:rsidR="007B5594" w:rsidRDefault="007B5594" w:rsidP="007B5594">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3.4. – Внешний вид м</w:t>
      </w:r>
      <w:r w:rsidRPr="007B5594">
        <w:rPr>
          <w:rFonts w:ascii="Times New Roman" w:hAnsi="Times New Roman" w:cs="Times New Roman"/>
          <w:sz w:val="28"/>
          <w:szCs w:val="28"/>
        </w:rPr>
        <w:t>ультиметр</w:t>
      </w:r>
      <w:r>
        <w:rPr>
          <w:rFonts w:ascii="Times New Roman" w:hAnsi="Times New Roman" w:cs="Times New Roman"/>
          <w:sz w:val="28"/>
          <w:szCs w:val="28"/>
        </w:rPr>
        <w:t>а</w:t>
      </w:r>
      <w:r w:rsidRPr="007B5594">
        <w:rPr>
          <w:rFonts w:ascii="Times New Roman" w:hAnsi="Times New Roman" w:cs="Times New Roman"/>
          <w:sz w:val="28"/>
          <w:szCs w:val="28"/>
        </w:rPr>
        <w:t xml:space="preserve"> UNI-T UT70C</w:t>
      </w:r>
    </w:p>
    <w:p w:rsidR="007B5594" w:rsidRDefault="007B5594" w:rsidP="007B559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7B5594">
        <w:rPr>
          <w:rFonts w:ascii="Times New Roman" w:hAnsi="Times New Roman" w:cs="Times New Roman"/>
          <w:sz w:val="28"/>
          <w:szCs w:val="28"/>
        </w:rPr>
        <w:t>ультиметр</w:t>
      </w:r>
      <w:r>
        <w:rPr>
          <w:rFonts w:ascii="Times New Roman" w:hAnsi="Times New Roman" w:cs="Times New Roman"/>
          <w:sz w:val="28"/>
          <w:szCs w:val="28"/>
        </w:rPr>
        <w:t xml:space="preserve"> предназначен для измерения </w:t>
      </w:r>
      <w:r w:rsidRPr="007B5594">
        <w:rPr>
          <w:rFonts w:ascii="Times New Roman" w:hAnsi="Times New Roman" w:cs="Times New Roman"/>
          <w:sz w:val="28"/>
          <w:szCs w:val="28"/>
        </w:rPr>
        <w:t xml:space="preserve"> тока на узлах и проводах, </w:t>
      </w:r>
      <w:r>
        <w:rPr>
          <w:rFonts w:ascii="Times New Roman" w:hAnsi="Times New Roman" w:cs="Times New Roman"/>
          <w:sz w:val="28"/>
          <w:szCs w:val="28"/>
        </w:rPr>
        <w:t xml:space="preserve">короткое замыкание на проводах </w:t>
      </w:r>
      <w:r w:rsidRPr="007B5594">
        <w:rPr>
          <w:rFonts w:ascii="Times New Roman" w:hAnsi="Times New Roman" w:cs="Times New Roman"/>
          <w:sz w:val="28"/>
          <w:szCs w:val="28"/>
        </w:rPr>
        <w:t xml:space="preserve"> и т.д.</w:t>
      </w:r>
    </w:p>
    <w:p w:rsidR="007B5594" w:rsidRDefault="007B5594" w:rsidP="007B5594">
      <w:pPr>
        <w:spacing w:line="360" w:lineRule="auto"/>
        <w:ind w:firstLine="709"/>
        <w:jc w:val="both"/>
        <w:rPr>
          <w:rFonts w:ascii="Times New Roman" w:hAnsi="Times New Roman" w:cs="Times New Roman"/>
          <w:sz w:val="28"/>
          <w:szCs w:val="28"/>
        </w:rPr>
      </w:pPr>
      <w:r w:rsidRPr="007B5594">
        <w:rPr>
          <w:rFonts w:ascii="Times New Roman" w:hAnsi="Times New Roman" w:cs="Times New Roman"/>
          <w:sz w:val="28"/>
          <w:szCs w:val="28"/>
        </w:rPr>
        <w:t xml:space="preserve">Мультиметр UNI-T UT70C является умным цифровым устройством, точным инструментом с разрешением 8000 отсчетов и современной функцией автокалибровки. Аналого-цифровой преобразователь с высоким разрешением и использование микроконтроллеров позволило создать </w:t>
      </w:r>
      <w:r w:rsidRPr="007B5594">
        <w:rPr>
          <w:rFonts w:ascii="Times New Roman" w:hAnsi="Times New Roman" w:cs="Times New Roman"/>
          <w:sz w:val="28"/>
          <w:szCs w:val="28"/>
        </w:rPr>
        <w:lastRenderedPageBreak/>
        <w:t>высокоточный многофункциональный прибор. Мультиметр может широко использоваться в лабораториях, в полевых условиях, и дома в быту. Все режимы и диапазоны имеют защиту от перегрузки.</w:t>
      </w:r>
    </w:p>
    <w:p w:rsidR="007B5594" w:rsidRDefault="007B5594" w:rsidP="007B559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Характеристики:</w:t>
      </w:r>
    </w:p>
    <w:p w:rsidR="007B5594" w:rsidRDefault="007B5594" w:rsidP="007B559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Виды измерений: </w:t>
      </w:r>
      <w:r w:rsidRPr="007B5594">
        <w:rPr>
          <w:rFonts w:ascii="Times New Roman" w:hAnsi="Times New Roman" w:cs="Times New Roman"/>
          <w:sz w:val="28"/>
          <w:szCs w:val="28"/>
        </w:rPr>
        <w:t>ёмкость (C), напряжение переменное (U~), напряжение постоянное (U-), сопротивление (R), ток переменный (A~), ток постоянный (A-), частота (F)</w:t>
      </w:r>
      <w:r>
        <w:rPr>
          <w:rFonts w:ascii="Times New Roman" w:hAnsi="Times New Roman" w:cs="Times New Roman"/>
          <w:sz w:val="28"/>
          <w:szCs w:val="28"/>
        </w:rPr>
        <w:t>;</w:t>
      </w:r>
    </w:p>
    <w:p w:rsidR="007B5594" w:rsidRDefault="007B5594" w:rsidP="007B559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7B5594">
        <w:rPr>
          <w:rFonts w:ascii="Times New Roman" w:hAnsi="Times New Roman" w:cs="Times New Roman"/>
          <w:sz w:val="28"/>
          <w:szCs w:val="28"/>
        </w:rPr>
        <w:t>Коэффициент усиления транзисторов</w:t>
      </w:r>
      <w:r>
        <w:rPr>
          <w:rFonts w:ascii="Times New Roman" w:hAnsi="Times New Roman" w:cs="Times New Roman"/>
          <w:sz w:val="28"/>
          <w:szCs w:val="28"/>
        </w:rPr>
        <w:t>:</w:t>
      </w:r>
      <w:r w:rsidRPr="007B5594">
        <w:rPr>
          <w:rFonts w:ascii="Times New Roman" w:hAnsi="Times New Roman" w:cs="Times New Roman"/>
          <w:sz w:val="28"/>
          <w:szCs w:val="28"/>
        </w:rPr>
        <w:t xml:space="preserve"> h21</w:t>
      </w:r>
      <w:r>
        <w:rPr>
          <w:rFonts w:ascii="Times New Roman" w:hAnsi="Times New Roman" w:cs="Times New Roman"/>
          <w:sz w:val="28"/>
          <w:szCs w:val="28"/>
        </w:rPr>
        <w:t>;</w:t>
      </w:r>
    </w:p>
    <w:p w:rsidR="007B5594" w:rsidRDefault="007B5594" w:rsidP="007B559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Проверка целостности цепи, п</w:t>
      </w:r>
      <w:r w:rsidRPr="007B5594">
        <w:rPr>
          <w:rFonts w:ascii="Times New Roman" w:hAnsi="Times New Roman" w:cs="Times New Roman"/>
          <w:sz w:val="28"/>
          <w:szCs w:val="28"/>
        </w:rPr>
        <w:t>роверка диодов</w:t>
      </w:r>
      <w:r>
        <w:rPr>
          <w:rFonts w:ascii="Times New Roman" w:hAnsi="Times New Roman" w:cs="Times New Roman"/>
          <w:sz w:val="28"/>
          <w:szCs w:val="28"/>
        </w:rPr>
        <w:t>, режим памяти;</w:t>
      </w:r>
    </w:p>
    <w:p w:rsidR="007B5594" w:rsidRDefault="007B5594" w:rsidP="007B559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7B5594">
        <w:rPr>
          <w:rFonts w:ascii="Times New Roman" w:hAnsi="Times New Roman" w:cs="Times New Roman"/>
          <w:sz w:val="28"/>
          <w:szCs w:val="28"/>
        </w:rPr>
        <w:t>Базовая погрешность</w:t>
      </w:r>
      <w:r>
        <w:rPr>
          <w:rFonts w:ascii="Times New Roman" w:hAnsi="Times New Roman" w:cs="Times New Roman"/>
          <w:sz w:val="28"/>
          <w:szCs w:val="28"/>
        </w:rPr>
        <w:t xml:space="preserve">: </w:t>
      </w:r>
      <w:r w:rsidRPr="007B5594">
        <w:rPr>
          <w:rFonts w:ascii="Times New Roman" w:hAnsi="Times New Roman" w:cs="Times New Roman"/>
          <w:sz w:val="28"/>
          <w:szCs w:val="28"/>
        </w:rPr>
        <w:t>1%</w:t>
      </w:r>
      <w:r>
        <w:rPr>
          <w:rFonts w:ascii="Times New Roman" w:hAnsi="Times New Roman" w:cs="Times New Roman"/>
          <w:sz w:val="28"/>
          <w:szCs w:val="28"/>
        </w:rPr>
        <w:t>;</w:t>
      </w:r>
    </w:p>
    <w:p w:rsidR="007B5594" w:rsidRDefault="007B5594" w:rsidP="007B559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Диапазон измерений: автоматический;</w:t>
      </w:r>
    </w:p>
    <w:p w:rsidR="007B5594" w:rsidRDefault="007B5594" w:rsidP="007B559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7B5594">
        <w:rPr>
          <w:rFonts w:ascii="Times New Roman" w:hAnsi="Times New Roman" w:cs="Times New Roman"/>
          <w:sz w:val="28"/>
          <w:szCs w:val="28"/>
        </w:rPr>
        <w:t>Максимальное рабочее напряжение</w:t>
      </w:r>
      <w:r>
        <w:rPr>
          <w:rFonts w:ascii="Times New Roman" w:hAnsi="Times New Roman" w:cs="Times New Roman"/>
          <w:sz w:val="28"/>
          <w:szCs w:val="28"/>
        </w:rPr>
        <w:t>:</w:t>
      </w:r>
      <w:r w:rsidR="001153A5">
        <w:rPr>
          <w:rFonts w:ascii="Times New Roman" w:hAnsi="Times New Roman" w:cs="Times New Roman"/>
          <w:sz w:val="28"/>
          <w:szCs w:val="28"/>
        </w:rPr>
        <w:t xml:space="preserve"> </w:t>
      </w:r>
      <w:r w:rsidRPr="007B5594">
        <w:rPr>
          <w:rFonts w:ascii="Times New Roman" w:hAnsi="Times New Roman" w:cs="Times New Roman"/>
          <w:sz w:val="28"/>
          <w:szCs w:val="28"/>
        </w:rPr>
        <w:t>1000 В</w:t>
      </w:r>
      <w:r>
        <w:rPr>
          <w:rFonts w:ascii="Times New Roman" w:hAnsi="Times New Roman" w:cs="Times New Roman"/>
          <w:sz w:val="28"/>
          <w:szCs w:val="28"/>
        </w:rPr>
        <w:t>.</w:t>
      </w:r>
    </w:p>
    <w:p w:rsidR="00C9681D" w:rsidRDefault="00C9681D" w:rsidP="007B559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3.5. Рулетка</w:t>
      </w:r>
    </w:p>
    <w:p w:rsidR="00C9681D" w:rsidRDefault="00C9681D" w:rsidP="007B559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Внешний вид рулетки представлен на рисунке 3.5.</w:t>
      </w:r>
    </w:p>
    <w:p w:rsidR="00C9681D" w:rsidRDefault="00C9681D" w:rsidP="00C9681D">
      <w:pPr>
        <w:spacing w:line="360" w:lineRule="auto"/>
        <w:ind w:firstLine="709"/>
        <w:jc w:val="center"/>
        <w:rPr>
          <w:rFonts w:ascii="Times New Roman" w:hAnsi="Times New Roman" w:cs="Times New Roman"/>
          <w:sz w:val="28"/>
          <w:szCs w:val="28"/>
        </w:rPr>
      </w:pPr>
      <w:r w:rsidRPr="00C9681D">
        <w:rPr>
          <w:rFonts w:ascii="Times New Roman" w:hAnsi="Times New Roman" w:cs="Times New Roman"/>
          <w:noProof/>
          <w:sz w:val="28"/>
          <w:szCs w:val="28"/>
          <w:lang w:eastAsia="ru-RU"/>
        </w:rPr>
        <w:drawing>
          <wp:inline distT="0" distB="0" distL="0" distR="0">
            <wp:extent cx="2838616" cy="2582779"/>
            <wp:effectExtent l="0" t="0" r="0" b="8255"/>
            <wp:docPr id="11" name="Рисунок 11" descr="http://tools.admos-gifts.ru/i/photo/1114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ools.admos-gifts.ru/i/photo/111468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820" cy="2585695"/>
                    </a:xfrm>
                    <a:prstGeom prst="rect">
                      <a:avLst/>
                    </a:prstGeom>
                    <a:noFill/>
                    <a:ln>
                      <a:noFill/>
                    </a:ln>
                  </pic:spPr>
                </pic:pic>
              </a:graphicData>
            </a:graphic>
          </wp:inline>
        </w:drawing>
      </w:r>
    </w:p>
    <w:p w:rsidR="00C9681D" w:rsidRDefault="00C9681D" w:rsidP="00C9681D">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3.5. – Внешний вид рулетки</w:t>
      </w:r>
    </w:p>
    <w:p w:rsidR="00C9681D" w:rsidRDefault="00C9681D" w:rsidP="00C9681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рисунке 3.5. изображена </w:t>
      </w:r>
      <w:r w:rsidRPr="00C9681D">
        <w:rPr>
          <w:rFonts w:ascii="Times New Roman" w:hAnsi="Times New Roman" w:cs="Times New Roman"/>
          <w:sz w:val="28"/>
          <w:szCs w:val="28"/>
        </w:rPr>
        <w:t>рулетка, защищённая ребристым резиновым элементом, предохраняющем корпус при падении. Яркая, чёткая, хорошо читаемая измерительная шкала и классическая система постоянной фиксации переключателем спереди. Ширина полотна 25 мм. Длина полотна — 8 м.</w:t>
      </w:r>
    </w:p>
    <w:p w:rsidR="00FA3E59" w:rsidRPr="00642196" w:rsidRDefault="00FA3E59" w:rsidP="00C9681D">
      <w:pPr>
        <w:spacing w:line="360" w:lineRule="auto"/>
        <w:ind w:firstLine="709"/>
        <w:jc w:val="both"/>
        <w:rPr>
          <w:rFonts w:ascii="Times New Roman" w:hAnsi="Times New Roman" w:cs="Times New Roman"/>
          <w:sz w:val="28"/>
          <w:szCs w:val="28"/>
        </w:rPr>
      </w:pPr>
      <w:r w:rsidRPr="00642196">
        <w:rPr>
          <w:rFonts w:ascii="Times New Roman" w:hAnsi="Times New Roman" w:cs="Times New Roman"/>
          <w:sz w:val="28"/>
          <w:szCs w:val="28"/>
        </w:rPr>
        <w:t xml:space="preserve">3.6. </w:t>
      </w:r>
      <w:r>
        <w:rPr>
          <w:rFonts w:ascii="Times New Roman" w:hAnsi="Times New Roman" w:cs="Times New Roman"/>
          <w:sz w:val="28"/>
          <w:szCs w:val="28"/>
        </w:rPr>
        <w:t>Тестер</w:t>
      </w:r>
      <w:r w:rsidRPr="00642196">
        <w:rPr>
          <w:rFonts w:ascii="Times New Roman" w:hAnsi="Times New Roman" w:cs="Times New Roman"/>
          <w:sz w:val="28"/>
          <w:szCs w:val="28"/>
        </w:rPr>
        <w:t xml:space="preserve"> 5</w:t>
      </w:r>
      <w:r w:rsidRPr="00FA3E59">
        <w:rPr>
          <w:rFonts w:ascii="Times New Roman" w:hAnsi="Times New Roman" w:cs="Times New Roman"/>
          <w:sz w:val="28"/>
          <w:szCs w:val="28"/>
          <w:lang w:val="en-US"/>
        </w:rPr>
        <w:t>bites</w:t>
      </w:r>
      <w:r w:rsidRPr="00642196">
        <w:rPr>
          <w:rFonts w:ascii="Times New Roman" w:hAnsi="Times New Roman" w:cs="Times New Roman"/>
          <w:sz w:val="28"/>
          <w:szCs w:val="28"/>
        </w:rPr>
        <w:t xml:space="preserve"> </w:t>
      </w:r>
      <w:r w:rsidRPr="00FA3E59">
        <w:rPr>
          <w:rFonts w:ascii="Times New Roman" w:hAnsi="Times New Roman" w:cs="Times New Roman"/>
          <w:sz w:val="28"/>
          <w:szCs w:val="28"/>
          <w:lang w:val="en-US"/>
        </w:rPr>
        <w:t>EXPRESS</w:t>
      </w:r>
      <w:r w:rsidRPr="00642196">
        <w:rPr>
          <w:rFonts w:ascii="Times New Roman" w:hAnsi="Times New Roman" w:cs="Times New Roman"/>
          <w:sz w:val="28"/>
          <w:szCs w:val="28"/>
        </w:rPr>
        <w:t xml:space="preserve"> </w:t>
      </w:r>
      <w:r w:rsidRPr="00FA3E59">
        <w:rPr>
          <w:rFonts w:ascii="Times New Roman" w:hAnsi="Times New Roman" w:cs="Times New Roman"/>
          <w:sz w:val="28"/>
          <w:szCs w:val="28"/>
          <w:lang w:val="en-US"/>
        </w:rPr>
        <w:t>LY</w:t>
      </w:r>
      <w:r w:rsidRPr="00642196">
        <w:rPr>
          <w:rFonts w:ascii="Times New Roman" w:hAnsi="Times New Roman" w:cs="Times New Roman"/>
          <w:sz w:val="28"/>
          <w:szCs w:val="28"/>
        </w:rPr>
        <w:t>-</w:t>
      </w:r>
      <w:r w:rsidRPr="00FA3E59">
        <w:rPr>
          <w:rFonts w:ascii="Times New Roman" w:hAnsi="Times New Roman" w:cs="Times New Roman"/>
          <w:sz w:val="28"/>
          <w:szCs w:val="28"/>
          <w:lang w:val="en-US"/>
        </w:rPr>
        <w:t>CT</w:t>
      </w:r>
      <w:r w:rsidRPr="00642196">
        <w:rPr>
          <w:rFonts w:ascii="Times New Roman" w:hAnsi="Times New Roman" w:cs="Times New Roman"/>
          <w:sz w:val="28"/>
          <w:szCs w:val="28"/>
        </w:rPr>
        <w:t>015</w:t>
      </w:r>
    </w:p>
    <w:p w:rsidR="00FA3E59" w:rsidRDefault="00FA3E59" w:rsidP="00C9681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Внешний вид тестера данного оборудования представлен на рисунке 3.</w:t>
      </w:r>
      <w:r w:rsidR="00D52CDE">
        <w:rPr>
          <w:rFonts w:ascii="Times New Roman" w:hAnsi="Times New Roman" w:cs="Times New Roman"/>
          <w:sz w:val="28"/>
          <w:szCs w:val="28"/>
        </w:rPr>
        <w:t>6</w:t>
      </w:r>
      <w:r>
        <w:rPr>
          <w:rFonts w:ascii="Times New Roman" w:hAnsi="Times New Roman" w:cs="Times New Roman"/>
          <w:sz w:val="28"/>
          <w:szCs w:val="28"/>
        </w:rPr>
        <w:t>.</w:t>
      </w:r>
    </w:p>
    <w:p w:rsidR="00FA3E59" w:rsidRDefault="00FA3E59" w:rsidP="00FA3E59">
      <w:pPr>
        <w:spacing w:line="360" w:lineRule="auto"/>
        <w:ind w:firstLine="709"/>
        <w:jc w:val="center"/>
        <w:rPr>
          <w:rFonts w:ascii="Times New Roman" w:hAnsi="Times New Roman" w:cs="Times New Roman"/>
          <w:sz w:val="28"/>
          <w:szCs w:val="28"/>
        </w:rPr>
      </w:pPr>
      <w:r w:rsidRPr="00FA3E59">
        <w:rPr>
          <w:rFonts w:ascii="Times New Roman" w:hAnsi="Times New Roman" w:cs="Times New Roman"/>
          <w:noProof/>
          <w:sz w:val="28"/>
          <w:szCs w:val="28"/>
          <w:lang w:eastAsia="ru-RU"/>
        </w:rPr>
        <w:drawing>
          <wp:inline distT="0" distB="0" distL="0" distR="0">
            <wp:extent cx="3959750" cy="3744882"/>
            <wp:effectExtent l="0" t="0" r="3175" b="8255"/>
            <wp:docPr id="12" name="Рисунок 12" descr="http://www.konkurentov.net/_files/n/o/norm_748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onkurentov.net/_files/n/o/norm_74875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7290" cy="3742555"/>
                    </a:xfrm>
                    <a:prstGeom prst="rect">
                      <a:avLst/>
                    </a:prstGeom>
                    <a:noFill/>
                    <a:ln>
                      <a:noFill/>
                    </a:ln>
                  </pic:spPr>
                </pic:pic>
              </a:graphicData>
            </a:graphic>
          </wp:inline>
        </w:drawing>
      </w:r>
    </w:p>
    <w:p w:rsidR="00C9681D" w:rsidRDefault="00FA3E59" w:rsidP="00FA3E5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w:t>
      </w:r>
      <w:r w:rsidR="00D52CDE">
        <w:rPr>
          <w:rFonts w:ascii="Times New Roman" w:hAnsi="Times New Roman" w:cs="Times New Roman"/>
          <w:sz w:val="28"/>
          <w:szCs w:val="28"/>
        </w:rPr>
        <w:t>6</w:t>
      </w:r>
      <w:r>
        <w:rPr>
          <w:rFonts w:ascii="Times New Roman" w:hAnsi="Times New Roman" w:cs="Times New Roman"/>
          <w:sz w:val="28"/>
          <w:szCs w:val="28"/>
        </w:rPr>
        <w:t xml:space="preserve">. – Внешний вид тестера </w:t>
      </w:r>
      <w:r w:rsidRPr="00FA3E59">
        <w:rPr>
          <w:rFonts w:ascii="Times New Roman" w:hAnsi="Times New Roman" w:cs="Times New Roman"/>
          <w:sz w:val="28"/>
          <w:szCs w:val="28"/>
        </w:rPr>
        <w:t>5bites EXPRESS LY-CT015</w:t>
      </w:r>
    </w:p>
    <w:p w:rsidR="00FA3E59" w:rsidRDefault="00FA3E59" w:rsidP="00FA3E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Характеристики:</w:t>
      </w:r>
    </w:p>
    <w:p w:rsidR="00FA3E59" w:rsidRDefault="00FA3E59" w:rsidP="00FA3E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Назначение: д</w:t>
      </w:r>
      <w:r w:rsidRPr="00FA3E59">
        <w:rPr>
          <w:rFonts w:ascii="Times New Roman" w:hAnsi="Times New Roman" w:cs="Times New Roman"/>
          <w:sz w:val="28"/>
          <w:szCs w:val="28"/>
        </w:rPr>
        <w:t>ля RJ11,</w:t>
      </w:r>
      <w:r>
        <w:rPr>
          <w:rFonts w:ascii="Times New Roman" w:hAnsi="Times New Roman" w:cs="Times New Roman"/>
          <w:sz w:val="28"/>
          <w:szCs w:val="28"/>
        </w:rPr>
        <w:t xml:space="preserve"> д</w:t>
      </w:r>
      <w:r w:rsidRPr="00FA3E59">
        <w:rPr>
          <w:rFonts w:ascii="Times New Roman" w:hAnsi="Times New Roman" w:cs="Times New Roman"/>
          <w:sz w:val="28"/>
          <w:szCs w:val="28"/>
        </w:rPr>
        <w:t>ля RJ45</w:t>
      </w:r>
      <w:r>
        <w:rPr>
          <w:rFonts w:ascii="Times New Roman" w:hAnsi="Times New Roman" w:cs="Times New Roman"/>
          <w:sz w:val="28"/>
          <w:szCs w:val="28"/>
        </w:rPr>
        <w:t>;</w:t>
      </w:r>
    </w:p>
    <w:p w:rsidR="00FA3E59" w:rsidRDefault="00FA3E59" w:rsidP="00FA3E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FA3E59">
        <w:rPr>
          <w:rFonts w:ascii="Times New Roman" w:hAnsi="Times New Roman" w:cs="Times New Roman"/>
          <w:sz w:val="28"/>
          <w:szCs w:val="28"/>
        </w:rPr>
        <w:t>Б</w:t>
      </w:r>
      <w:r>
        <w:rPr>
          <w:rFonts w:ascii="Times New Roman" w:hAnsi="Times New Roman" w:cs="Times New Roman"/>
          <w:sz w:val="28"/>
          <w:szCs w:val="28"/>
        </w:rPr>
        <w:t>есконтактное обнаружение кабеля, поиск ошибок в схеме разводки, проверка замыканий, п</w:t>
      </w:r>
      <w:r w:rsidRPr="00FA3E59">
        <w:rPr>
          <w:rFonts w:ascii="Times New Roman" w:hAnsi="Times New Roman" w:cs="Times New Roman"/>
          <w:sz w:val="28"/>
          <w:szCs w:val="28"/>
        </w:rPr>
        <w:t>роверка обрывов и к</w:t>
      </w:r>
      <w:r>
        <w:rPr>
          <w:rFonts w:ascii="Times New Roman" w:hAnsi="Times New Roman" w:cs="Times New Roman"/>
          <w:sz w:val="28"/>
          <w:szCs w:val="28"/>
        </w:rPr>
        <w:t>росс-соединений сетевого кабеля;</w:t>
      </w:r>
    </w:p>
    <w:p w:rsidR="00FA3E59" w:rsidRPr="00FA3E59" w:rsidRDefault="00FA3E59" w:rsidP="00FA3E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М</w:t>
      </w:r>
      <w:r w:rsidRPr="00FA3E59">
        <w:rPr>
          <w:rFonts w:ascii="Times New Roman" w:hAnsi="Times New Roman" w:cs="Times New Roman"/>
          <w:sz w:val="28"/>
          <w:szCs w:val="28"/>
        </w:rPr>
        <w:t>аксимальная длина тестируемого кабел</w:t>
      </w:r>
      <w:r>
        <w:rPr>
          <w:rFonts w:ascii="Times New Roman" w:hAnsi="Times New Roman" w:cs="Times New Roman"/>
          <w:sz w:val="28"/>
          <w:szCs w:val="28"/>
        </w:rPr>
        <w:t xml:space="preserve">я: </w:t>
      </w:r>
      <w:r w:rsidRPr="00FA3E59">
        <w:rPr>
          <w:rFonts w:ascii="Times New Roman" w:hAnsi="Times New Roman" w:cs="Times New Roman"/>
          <w:sz w:val="28"/>
          <w:szCs w:val="28"/>
        </w:rPr>
        <w:t>до 305м</w:t>
      </w:r>
      <w:r>
        <w:rPr>
          <w:rFonts w:ascii="Times New Roman" w:hAnsi="Times New Roman" w:cs="Times New Roman"/>
          <w:sz w:val="28"/>
          <w:szCs w:val="28"/>
        </w:rPr>
        <w:t>;</w:t>
      </w:r>
    </w:p>
    <w:p w:rsidR="00FA3E59" w:rsidRPr="00FA3E59" w:rsidRDefault="00FA3E59" w:rsidP="00FA3E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В</w:t>
      </w:r>
      <w:r w:rsidRPr="00FA3E59">
        <w:rPr>
          <w:rFonts w:ascii="Times New Roman" w:hAnsi="Times New Roman" w:cs="Times New Roman"/>
          <w:sz w:val="28"/>
          <w:szCs w:val="28"/>
        </w:rPr>
        <w:t>строенный генератор тонального сигнала 850 Гц (с возможностью поконтактной подачи сигнала в пошаговом режиме)</w:t>
      </w:r>
      <w:r>
        <w:rPr>
          <w:rFonts w:ascii="Times New Roman" w:hAnsi="Times New Roman" w:cs="Times New Roman"/>
          <w:sz w:val="28"/>
          <w:szCs w:val="28"/>
        </w:rPr>
        <w:t>;</w:t>
      </w:r>
    </w:p>
    <w:p w:rsidR="00FA3E59" w:rsidRPr="00FA3E59" w:rsidRDefault="00FA3E59" w:rsidP="00FA3E59">
      <w:pPr>
        <w:spacing w:line="360" w:lineRule="auto"/>
        <w:ind w:firstLine="709"/>
        <w:jc w:val="both"/>
        <w:rPr>
          <w:rFonts w:ascii="Times New Roman" w:hAnsi="Times New Roman" w:cs="Times New Roman"/>
          <w:sz w:val="28"/>
          <w:szCs w:val="28"/>
        </w:rPr>
      </w:pPr>
      <w:r w:rsidRPr="00FA3E59">
        <w:rPr>
          <w:rFonts w:ascii="Times New Roman" w:hAnsi="Times New Roman" w:cs="Times New Roman"/>
          <w:sz w:val="28"/>
          <w:szCs w:val="28"/>
        </w:rPr>
        <w:t xml:space="preserve">- </w:t>
      </w:r>
      <w:r>
        <w:rPr>
          <w:rFonts w:ascii="Times New Roman" w:hAnsi="Times New Roman" w:cs="Times New Roman"/>
          <w:sz w:val="28"/>
          <w:szCs w:val="28"/>
        </w:rPr>
        <w:t>О</w:t>
      </w:r>
      <w:r w:rsidRPr="00FA3E59">
        <w:rPr>
          <w:rFonts w:ascii="Times New Roman" w:hAnsi="Times New Roman" w:cs="Times New Roman"/>
          <w:sz w:val="28"/>
          <w:szCs w:val="28"/>
        </w:rPr>
        <w:t>тветная часть со встроенным динамиком и детектором напряжения на тестируемой линии</w:t>
      </w:r>
      <w:r>
        <w:rPr>
          <w:rFonts w:ascii="Times New Roman" w:hAnsi="Times New Roman" w:cs="Times New Roman"/>
          <w:sz w:val="28"/>
          <w:szCs w:val="28"/>
        </w:rPr>
        <w:t>;</w:t>
      </w:r>
    </w:p>
    <w:p w:rsidR="00FA3E59" w:rsidRPr="00FA3E59" w:rsidRDefault="00FA3E59" w:rsidP="00FA3E59">
      <w:pPr>
        <w:spacing w:line="360" w:lineRule="auto"/>
        <w:ind w:firstLine="709"/>
        <w:jc w:val="both"/>
        <w:rPr>
          <w:rFonts w:ascii="Times New Roman" w:hAnsi="Times New Roman" w:cs="Times New Roman"/>
          <w:sz w:val="28"/>
          <w:szCs w:val="28"/>
        </w:rPr>
      </w:pPr>
      <w:r w:rsidRPr="00FA3E59">
        <w:rPr>
          <w:rFonts w:ascii="Times New Roman" w:hAnsi="Times New Roman" w:cs="Times New Roman"/>
          <w:sz w:val="28"/>
          <w:szCs w:val="28"/>
        </w:rPr>
        <w:t>- ID-детектор порта позволяет быстро идентифицировать проводники без соответствующей маркировки кабеля при помощи RJ45-заглушек (25шт.), входящих в комплект</w:t>
      </w:r>
      <w:r>
        <w:rPr>
          <w:rFonts w:ascii="Times New Roman" w:hAnsi="Times New Roman" w:cs="Times New Roman"/>
          <w:sz w:val="28"/>
          <w:szCs w:val="28"/>
        </w:rPr>
        <w:t>;</w:t>
      </w:r>
    </w:p>
    <w:p w:rsidR="00FA3E59" w:rsidRPr="00FA3E59" w:rsidRDefault="00FA3E59" w:rsidP="00FA3E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Pr="00FA3E59">
        <w:rPr>
          <w:rFonts w:ascii="Times New Roman" w:hAnsi="Times New Roman" w:cs="Times New Roman"/>
          <w:sz w:val="28"/>
          <w:szCs w:val="28"/>
        </w:rPr>
        <w:t>втоматический и пошаговый режимы тестирования</w:t>
      </w:r>
      <w:r>
        <w:rPr>
          <w:rFonts w:ascii="Times New Roman" w:hAnsi="Times New Roman" w:cs="Times New Roman"/>
          <w:sz w:val="28"/>
          <w:szCs w:val="28"/>
        </w:rPr>
        <w:t>;</w:t>
      </w:r>
    </w:p>
    <w:p w:rsidR="00FA3E59" w:rsidRDefault="00FA3E59" w:rsidP="00D52CDE">
      <w:pPr>
        <w:spacing w:line="360" w:lineRule="auto"/>
        <w:ind w:firstLine="709"/>
        <w:jc w:val="both"/>
        <w:rPr>
          <w:rFonts w:ascii="Times New Roman" w:hAnsi="Times New Roman" w:cs="Times New Roman"/>
          <w:sz w:val="28"/>
          <w:szCs w:val="28"/>
        </w:rPr>
      </w:pPr>
      <w:r w:rsidRPr="00FA3E59">
        <w:rPr>
          <w:rFonts w:ascii="Times New Roman" w:hAnsi="Times New Roman" w:cs="Times New Roman"/>
          <w:sz w:val="28"/>
          <w:szCs w:val="28"/>
        </w:rPr>
        <w:t xml:space="preserve">- </w:t>
      </w:r>
      <w:r>
        <w:rPr>
          <w:rFonts w:ascii="Times New Roman" w:hAnsi="Times New Roman" w:cs="Times New Roman"/>
          <w:sz w:val="28"/>
          <w:szCs w:val="28"/>
        </w:rPr>
        <w:t>Р</w:t>
      </w:r>
      <w:r w:rsidRPr="00FA3E59">
        <w:rPr>
          <w:rFonts w:ascii="Times New Roman" w:hAnsi="Times New Roman" w:cs="Times New Roman"/>
          <w:sz w:val="28"/>
          <w:szCs w:val="28"/>
        </w:rPr>
        <w:t>азмер основного блока - 119*70*26 мм, ответной части - 119*34*26 мм</w:t>
      </w:r>
      <w:r>
        <w:rPr>
          <w:rFonts w:ascii="Times New Roman" w:hAnsi="Times New Roman" w:cs="Times New Roman"/>
          <w:sz w:val="28"/>
          <w:szCs w:val="28"/>
        </w:rPr>
        <w:t>.</w:t>
      </w:r>
    </w:p>
    <w:p w:rsid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3.7. Набор отверток </w:t>
      </w:r>
      <w:r w:rsidRPr="00D52CDE">
        <w:rPr>
          <w:rFonts w:ascii="Times New Roman" w:hAnsi="Times New Roman" w:cs="Times New Roman"/>
          <w:sz w:val="28"/>
          <w:szCs w:val="28"/>
        </w:rPr>
        <w:t>КВТ НИО-08 60950</w:t>
      </w:r>
    </w:p>
    <w:p w:rsid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Внешний вид набора представлен на рисунке 3.7. </w:t>
      </w:r>
    </w:p>
    <w:p w:rsidR="00D52CDE" w:rsidRDefault="00D52CDE" w:rsidP="00D52CDE">
      <w:pPr>
        <w:spacing w:line="360" w:lineRule="auto"/>
        <w:ind w:firstLine="709"/>
        <w:jc w:val="both"/>
        <w:rPr>
          <w:rFonts w:ascii="Times New Roman" w:hAnsi="Times New Roman" w:cs="Times New Roman"/>
          <w:sz w:val="28"/>
          <w:szCs w:val="28"/>
        </w:rPr>
      </w:pPr>
    </w:p>
    <w:p w:rsidR="00D52CDE" w:rsidRDefault="00D52CDE" w:rsidP="00D52CDE">
      <w:pPr>
        <w:spacing w:line="360" w:lineRule="auto"/>
        <w:ind w:firstLine="709"/>
        <w:jc w:val="center"/>
        <w:rPr>
          <w:rFonts w:ascii="Times New Roman" w:hAnsi="Times New Roman" w:cs="Times New Roman"/>
          <w:sz w:val="28"/>
          <w:szCs w:val="28"/>
        </w:rPr>
      </w:pPr>
      <w:r w:rsidRPr="00D52CDE">
        <w:rPr>
          <w:rFonts w:ascii="Times New Roman" w:hAnsi="Times New Roman" w:cs="Times New Roman"/>
          <w:noProof/>
          <w:sz w:val="28"/>
          <w:szCs w:val="28"/>
          <w:lang w:eastAsia="ru-RU"/>
        </w:rPr>
        <w:drawing>
          <wp:inline distT="0" distB="0" distL="0" distR="0">
            <wp:extent cx="4325510" cy="2637817"/>
            <wp:effectExtent l="0" t="0" r="0" b="0"/>
            <wp:docPr id="13" name="Рисунок 13" descr="https://mdata.yandex.net/i?path=b0217234814_img_id1887628025293924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data.yandex.net/i?path=b0217234814_img_id1887628025293924607.jpe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5342" cy="2637715"/>
                    </a:xfrm>
                    <a:prstGeom prst="rect">
                      <a:avLst/>
                    </a:prstGeom>
                    <a:noFill/>
                    <a:ln>
                      <a:noFill/>
                    </a:ln>
                  </pic:spPr>
                </pic:pic>
              </a:graphicData>
            </a:graphic>
          </wp:inline>
        </w:drawing>
      </w:r>
    </w:p>
    <w:p w:rsidR="00D52CDE" w:rsidRDefault="00D52CDE" w:rsidP="00D52CDE">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3.7. – Набор </w:t>
      </w:r>
      <w:r w:rsidRPr="00D52CDE">
        <w:rPr>
          <w:rFonts w:ascii="Times New Roman" w:hAnsi="Times New Roman" w:cs="Times New Roman"/>
          <w:sz w:val="28"/>
          <w:szCs w:val="28"/>
        </w:rPr>
        <w:t>отверток КВТ НИО-08 60950</w:t>
      </w:r>
    </w:p>
    <w:p w:rsidR="00D52CDE" w:rsidRDefault="00D52CDE" w:rsidP="00D52CDE">
      <w:pPr>
        <w:spacing w:line="360" w:lineRule="auto"/>
        <w:ind w:firstLine="709"/>
        <w:jc w:val="both"/>
        <w:rPr>
          <w:rFonts w:ascii="Times New Roman" w:hAnsi="Times New Roman" w:cs="Times New Roman"/>
          <w:sz w:val="28"/>
          <w:szCs w:val="28"/>
        </w:rPr>
      </w:pPr>
      <w:r w:rsidRPr="00D52CDE">
        <w:rPr>
          <w:rFonts w:ascii="Times New Roman" w:hAnsi="Times New Roman" w:cs="Times New Roman"/>
          <w:sz w:val="28"/>
          <w:szCs w:val="28"/>
        </w:rPr>
        <w:t>Набор изолированных отверток КВТ НИО-08 60950 состоит из восьми предметов и предназначен для электромонтажных работ. Многослойная изоляция позволяет работать под напряжением до 1000 В. Отвертка-</w:t>
      </w:r>
      <w:r w:rsidRPr="00D52CDE">
        <w:rPr>
          <w:rFonts w:ascii="Times New Roman" w:hAnsi="Times New Roman" w:cs="Times New Roman"/>
          <w:sz w:val="28"/>
          <w:szCs w:val="28"/>
        </w:rPr>
        <w:lastRenderedPageBreak/>
        <w:t>индикатор служит для проверки напряжения в сети. Набор поставляется в тканевом кофре с прозрачной крышкой.</w:t>
      </w:r>
    </w:p>
    <w:p w:rsid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Характеристики: </w:t>
      </w:r>
    </w:p>
    <w:p w:rsid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D52CDE">
        <w:rPr>
          <w:rFonts w:ascii="Times New Roman" w:hAnsi="Times New Roman" w:cs="Times New Roman"/>
          <w:sz w:val="28"/>
          <w:szCs w:val="28"/>
        </w:rPr>
        <w:t>Намагниченный наконечник</w:t>
      </w:r>
      <w:r>
        <w:rPr>
          <w:rFonts w:ascii="Times New Roman" w:hAnsi="Times New Roman" w:cs="Times New Roman"/>
          <w:sz w:val="28"/>
          <w:szCs w:val="28"/>
        </w:rPr>
        <w:t xml:space="preserve">; </w:t>
      </w:r>
    </w:p>
    <w:p w:rsid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Количество отверток в наборе – 8 шт.;</w:t>
      </w:r>
    </w:p>
    <w:p w:rsid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D52CDE">
        <w:rPr>
          <w:rFonts w:ascii="Times New Roman" w:hAnsi="Times New Roman" w:cs="Times New Roman"/>
          <w:sz w:val="28"/>
          <w:szCs w:val="28"/>
        </w:rPr>
        <w:t>Форма ручки</w:t>
      </w:r>
      <w:r>
        <w:rPr>
          <w:rFonts w:ascii="Times New Roman" w:hAnsi="Times New Roman" w:cs="Times New Roman"/>
          <w:sz w:val="28"/>
          <w:szCs w:val="28"/>
        </w:rPr>
        <w:t>: п</w:t>
      </w:r>
      <w:r w:rsidRPr="00D52CDE">
        <w:rPr>
          <w:rFonts w:ascii="Times New Roman" w:hAnsi="Times New Roman" w:cs="Times New Roman"/>
          <w:sz w:val="28"/>
          <w:szCs w:val="28"/>
        </w:rPr>
        <w:t>рямая</w:t>
      </w:r>
      <w:r w:rsidRPr="00D52CDE">
        <w:rPr>
          <w:rFonts w:ascii="Times New Roman" w:hAnsi="Times New Roman" w:cs="Times New Roman"/>
          <w:sz w:val="28"/>
          <w:szCs w:val="28"/>
        </w:rPr>
        <w:tab/>
      </w:r>
      <w:r>
        <w:rPr>
          <w:rFonts w:ascii="Times New Roman" w:hAnsi="Times New Roman" w:cs="Times New Roman"/>
          <w:sz w:val="28"/>
          <w:szCs w:val="28"/>
        </w:rPr>
        <w:t>;</w:t>
      </w:r>
    </w:p>
    <w:p w:rsid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Диэлектрическое покрытие</w:t>
      </w:r>
      <w:r>
        <w:rPr>
          <w:rFonts w:ascii="Times New Roman" w:hAnsi="Times New Roman" w:cs="Times New Roman"/>
          <w:sz w:val="28"/>
          <w:szCs w:val="28"/>
        </w:rPr>
        <w:tab/>
        <w:t xml:space="preserve">. </w:t>
      </w:r>
    </w:p>
    <w:p w:rsidR="00D52CDE" w:rsidRP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Комплектация: </w:t>
      </w:r>
    </w:p>
    <w:p w:rsidR="00D52CDE" w:rsidRP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D52CDE">
        <w:rPr>
          <w:rFonts w:ascii="Times New Roman" w:hAnsi="Times New Roman" w:cs="Times New Roman"/>
          <w:sz w:val="28"/>
          <w:szCs w:val="28"/>
        </w:rPr>
        <w:t>Отвертка шлицевая 3х75;</w:t>
      </w:r>
    </w:p>
    <w:p w:rsidR="00D52CDE" w:rsidRP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D52CDE">
        <w:rPr>
          <w:rFonts w:ascii="Times New Roman" w:hAnsi="Times New Roman" w:cs="Times New Roman"/>
          <w:sz w:val="28"/>
          <w:szCs w:val="28"/>
        </w:rPr>
        <w:t>Отвертка шлицевая 4х100;</w:t>
      </w:r>
    </w:p>
    <w:p w:rsidR="00D52CDE" w:rsidRP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D52CDE">
        <w:rPr>
          <w:rFonts w:ascii="Times New Roman" w:hAnsi="Times New Roman" w:cs="Times New Roman"/>
          <w:sz w:val="28"/>
          <w:szCs w:val="28"/>
        </w:rPr>
        <w:t>Отвертка шлицевая 5.5х125;</w:t>
      </w:r>
    </w:p>
    <w:p w:rsidR="00D52CDE" w:rsidRP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D52CDE">
        <w:rPr>
          <w:rFonts w:ascii="Times New Roman" w:hAnsi="Times New Roman" w:cs="Times New Roman"/>
          <w:sz w:val="28"/>
          <w:szCs w:val="28"/>
        </w:rPr>
        <w:t>Отвертка шлицевая 6.5х150;</w:t>
      </w:r>
    </w:p>
    <w:p w:rsidR="00D52CDE" w:rsidRP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D52CDE">
        <w:rPr>
          <w:rFonts w:ascii="Times New Roman" w:hAnsi="Times New Roman" w:cs="Times New Roman"/>
          <w:sz w:val="28"/>
          <w:szCs w:val="28"/>
        </w:rPr>
        <w:t>Отвертка PH0х75;</w:t>
      </w:r>
    </w:p>
    <w:p w:rsidR="00D52CDE" w:rsidRP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D52CDE">
        <w:rPr>
          <w:rFonts w:ascii="Times New Roman" w:hAnsi="Times New Roman" w:cs="Times New Roman"/>
          <w:sz w:val="28"/>
          <w:szCs w:val="28"/>
        </w:rPr>
        <w:t>Отвертка PH1х100;</w:t>
      </w:r>
    </w:p>
    <w:p w:rsidR="00D52CDE" w:rsidRP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D52CDE">
        <w:rPr>
          <w:rFonts w:ascii="Times New Roman" w:hAnsi="Times New Roman" w:cs="Times New Roman"/>
          <w:sz w:val="28"/>
          <w:szCs w:val="28"/>
        </w:rPr>
        <w:t>Отвертка PH2х100;</w:t>
      </w:r>
    </w:p>
    <w:p w:rsidR="00D52CDE" w:rsidRP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D52CDE">
        <w:rPr>
          <w:rFonts w:ascii="Times New Roman" w:hAnsi="Times New Roman" w:cs="Times New Roman"/>
          <w:sz w:val="28"/>
          <w:szCs w:val="28"/>
        </w:rPr>
        <w:t>Отвертка-индикатор;</w:t>
      </w:r>
    </w:p>
    <w:p w:rsidR="00D52CDE" w:rsidRDefault="00D52CDE" w:rsidP="00D52C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D52CDE">
        <w:rPr>
          <w:rFonts w:ascii="Times New Roman" w:hAnsi="Times New Roman" w:cs="Times New Roman"/>
          <w:sz w:val="28"/>
          <w:szCs w:val="28"/>
        </w:rPr>
        <w:t>Кофр с прозрачной крышкой.</w:t>
      </w:r>
    </w:p>
    <w:p w:rsidR="00A943E1" w:rsidRPr="00A943E1" w:rsidRDefault="00A943E1" w:rsidP="00A943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3.8. </w:t>
      </w:r>
      <w:r w:rsidRPr="00A943E1">
        <w:rPr>
          <w:rFonts w:ascii="Times New Roman" w:hAnsi="Times New Roman" w:cs="Times New Roman"/>
          <w:sz w:val="28"/>
          <w:szCs w:val="28"/>
        </w:rPr>
        <w:t>Настенные электрические шкафы TECL:</w:t>
      </w:r>
    </w:p>
    <w:p w:rsidR="00A943E1" w:rsidRPr="00A943E1" w:rsidRDefault="00A943E1" w:rsidP="00A943E1">
      <w:pPr>
        <w:spacing w:line="360" w:lineRule="auto"/>
        <w:ind w:firstLine="709"/>
        <w:jc w:val="both"/>
        <w:rPr>
          <w:rFonts w:ascii="Times New Roman" w:hAnsi="Times New Roman" w:cs="Times New Roman"/>
          <w:sz w:val="28"/>
          <w:szCs w:val="28"/>
        </w:rPr>
      </w:pPr>
      <w:r w:rsidRPr="00A943E1">
        <w:rPr>
          <w:rFonts w:ascii="Times New Roman" w:hAnsi="Times New Roman" w:cs="Times New Roman"/>
          <w:sz w:val="28"/>
          <w:szCs w:val="28"/>
        </w:rPr>
        <w:t>Внешний вид оборудо</w:t>
      </w:r>
      <w:r>
        <w:rPr>
          <w:rFonts w:ascii="Times New Roman" w:hAnsi="Times New Roman" w:cs="Times New Roman"/>
          <w:sz w:val="28"/>
          <w:szCs w:val="28"/>
        </w:rPr>
        <w:t xml:space="preserve">вания представлен на рисунке 3.8. </w:t>
      </w:r>
    </w:p>
    <w:p w:rsidR="00A943E1" w:rsidRDefault="00A943E1" w:rsidP="00A943E1">
      <w:pPr>
        <w:spacing w:line="360" w:lineRule="auto"/>
        <w:ind w:firstLine="709"/>
        <w:jc w:val="center"/>
        <w:rPr>
          <w:rFonts w:ascii="Times New Roman" w:hAnsi="Times New Roman" w:cs="Times New Roman"/>
          <w:sz w:val="28"/>
          <w:szCs w:val="28"/>
        </w:rPr>
      </w:pPr>
      <w:r w:rsidRPr="00A943E1">
        <w:rPr>
          <w:rFonts w:ascii="Times New Roman" w:hAnsi="Times New Roman" w:cs="Times New Roman"/>
          <w:noProof/>
          <w:sz w:val="28"/>
          <w:szCs w:val="28"/>
          <w:lang w:eastAsia="ru-RU"/>
        </w:rPr>
        <w:lastRenderedPageBreak/>
        <w:drawing>
          <wp:inline distT="0" distB="0" distL="0" distR="0">
            <wp:extent cx="2751151" cy="2751151"/>
            <wp:effectExtent l="0" t="0" r="0" b="0"/>
            <wp:docPr id="14" name="Рисунок 14" descr="https://www.abn.ru/img/goods/w1000h1000/63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bn.ru/img/goods/w1000h1000/63539.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7843" cy="2747843"/>
                    </a:xfrm>
                    <a:prstGeom prst="rect">
                      <a:avLst/>
                    </a:prstGeom>
                    <a:noFill/>
                    <a:ln>
                      <a:noFill/>
                    </a:ln>
                  </pic:spPr>
                </pic:pic>
              </a:graphicData>
            </a:graphic>
          </wp:inline>
        </w:drawing>
      </w:r>
    </w:p>
    <w:p w:rsidR="00A943E1" w:rsidRPr="00A943E1" w:rsidRDefault="00A943E1" w:rsidP="00A943E1">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3.8. – Внешний вид настенного электрического</w:t>
      </w:r>
      <w:r w:rsidRPr="00A943E1">
        <w:rPr>
          <w:rFonts w:ascii="Times New Roman" w:hAnsi="Times New Roman" w:cs="Times New Roman"/>
          <w:sz w:val="28"/>
          <w:szCs w:val="28"/>
        </w:rPr>
        <w:t xml:space="preserve"> шкаф</w:t>
      </w:r>
      <w:r>
        <w:rPr>
          <w:rFonts w:ascii="Times New Roman" w:hAnsi="Times New Roman" w:cs="Times New Roman"/>
          <w:sz w:val="28"/>
          <w:szCs w:val="28"/>
        </w:rPr>
        <w:t>а</w:t>
      </w:r>
      <w:r w:rsidRPr="00A943E1">
        <w:rPr>
          <w:rFonts w:ascii="Times New Roman" w:hAnsi="Times New Roman" w:cs="Times New Roman"/>
          <w:sz w:val="28"/>
          <w:szCs w:val="28"/>
        </w:rPr>
        <w:t xml:space="preserve"> TECL</w:t>
      </w:r>
    </w:p>
    <w:p w:rsidR="00A943E1" w:rsidRDefault="00A943E1" w:rsidP="00A943E1">
      <w:pPr>
        <w:spacing w:line="360" w:lineRule="auto"/>
        <w:ind w:firstLine="709"/>
        <w:jc w:val="both"/>
        <w:rPr>
          <w:rFonts w:ascii="Times New Roman" w:hAnsi="Times New Roman" w:cs="Times New Roman"/>
          <w:sz w:val="28"/>
          <w:szCs w:val="28"/>
        </w:rPr>
      </w:pPr>
      <w:r w:rsidRPr="00A943E1">
        <w:rPr>
          <w:rFonts w:ascii="Times New Roman" w:hAnsi="Times New Roman" w:cs="Times New Roman"/>
          <w:sz w:val="28"/>
          <w:szCs w:val="28"/>
        </w:rPr>
        <w:t>Характеристики:</w:t>
      </w:r>
    </w:p>
    <w:p w:rsidR="00A943E1" w:rsidRPr="00A943E1" w:rsidRDefault="00A943E1" w:rsidP="00A943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A943E1">
        <w:rPr>
          <w:rFonts w:ascii="Times New Roman" w:hAnsi="Times New Roman" w:cs="Times New Roman"/>
          <w:sz w:val="28"/>
          <w:szCs w:val="28"/>
        </w:rPr>
        <w:t>Прочный сварной каркас из холоднокатаной стали</w:t>
      </w:r>
      <w:r>
        <w:rPr>
          <w:rFonts w:ascii="Times New Roman" w:hAnsi="Times New Roman" w:cs="Times New Roman"/>
          <w:sz w:val="28"/>
          <w:szCs w:val="28"/>
        </w:rPr>
        <w:t>;</w:t>
      </w:r>
    </w:p>
    <w:p w:rsidR="00A943E1" w:rsidRPr="00A943E1" w:rsidRDefault="00A943E1" w:rsidP="00A943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A943E1">
        <w:rPr>
          <w:rFonts w:ascii="Times New Roman" w:hAnsi="Times New Roman" w:cs="Times New Roman"/>
          <w:sz w:val="28"/>
          <w:szCs w:val="28"/>
        </w:rPr>
        <w:t>Полипропиленовая прокладка по периметру двери</w:t>
      </w:r>
      <w:r>
        <w:rPr>
          <w:rFonts w:ascii="Times New Roman" w:hAnsi="Times New Roman" w:cs="Times New Roman"/>
          <w:sz w:val="28"/>
          <w:szCs w:val="28"/>
        </w:rPr>
        <w:t>;</w:t>
      </w:r>
    </w:p>
    <w:p w:rsidR="00A943E1" w:rsidRPr="00A943E1" w:rsidRDefault="00A943E1" w:rsidP="00A943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A943E1">
        <w:rPr>
          <w:rFonts w:ascii="Times New Roman" w:hAnsi="Times New Roman" w:cs="Times New Roman"/>
          <w:sz w:val="28"/>
          <w:szCs w:val="28"/>
        </w:rPr>
        <w:t>Литая прочная дверная рама</w:t>
      </w:r>
      <w:r>
        <w:rPr>
          <w:rFonts w:ascii="Times New Roman" w:hAnsi="Times New Roman" w:cs="Times New Roman"/>
          <w:sz w:val="28"/>
          <w:szCs w:val="28"/>
        </w:rPr>
        <w:t>;</w:t>
      </w:r>
    </w:p>
    <w:p w:rsidR="00A943E1" w:rsidRPr="00A943E1" w:rsidRDefault="00A943E1" w:rsidP="00A943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A943E1">
        <w:rPr>
          <w:rFonts w:ascii="Times New Roman" w:hAnsi="Times New Roman" w:cs="Times New Roman"/>
          <w:sz w:val="28"/>
          <w:szCs w:val="28"/>
        </w:rPr>
        <w:t>Дверь с правосторонней или левосторонней навеской</w:t>
      </w:r>
      <w:r>
        <w:rPr>
          <w:rFonts w:ascii="Times New Roman" w:hAnsi="Times New Roman" w:cs="Times New Roman"/>
          <w:sz w:val="28"/>
          <w:szCs w:val="28"/>
        </w:rPr>
        <w:t>;</w:t>
      </w:r>
    </w:p>
    <w:p w:rsidR="00A943E1" w:rsidRPr="00A943E1" w:rsidRDefault="00A943E1" w:rsidP="00A943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A943E1">
        <w:rPr>
          <w:rFonts w:ascii="Times New Roman" w:hAnsi="Times New Roman" w:cs="Times New Roman"/>
          <w:sz w:val="28"/>
          <w:szCs w:val="28"/>
        </w:rPr>
        <w:t>Угол открытия двери 110° (обычные петли) или 180° (специальные петли)</w:t>
      </w:r>
      <w:r>
        <w:rPr>
          <w:rFonts w:ascii="Times New Roman" w:hAnsi="Times New Roman" w:cs="Times New Roman"/>
          <w:sz w:val="28"/>
          <w:szCs w:val="28"/>
        </w:rPr>
        <w:t>;</w:t>
      </w:r>
    </w:p>
    <w:p w:rsidR="00A943E1" w:rsidRPr="00A943E1" w:rsidRDefault="00A943E1" w:rsidP="00A943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A943E1">
        <w:rPr>
          <w:rFonts w:ascii="Times New Roman" w:hAnsi="Times New Roman" w:cs="Times New Roman"/>
          <w:sz w:val="28"/>
          <w:szCs w:val="28"/>
        </w:rPr>
        <w:t>Заземление М8 крепится на корпус, дверь и монтажную панель</w:t>
      </w:r>
      <w:r>
        <w:rPr>
          <w:rFonts w:ascii="Times New Roman" w:hAnsi="Times New Roman" w:cs="Times New Roman"/>
          <w:sz w:val="28"/>
          <w:szCs w:val="28"/>
        </w:rPr>
        <w:t>;</w:t>
      </w:r>
    </w:p>
    <w:p w:rsidR="00A943E1" w:rsidRDefault="00A943E1" w:rsidP="00A943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A943E1">
        <w:rPr>
          <w:rFonts w:ascii="Times New Roman" w:hAnsi="Times New Roman" w:cs="Times New Roman"/>
          <w:sz w:val="28"/>
          <w:szCs w:val="28"/>
        </w:rPr>
        <w:t>В задней панели имеются отверстия для монтажа</w:t>
      </w:r>
      <w:r>
        <w:rPr>
          <w:rFonts w:ascii="Times New Roman" w:hAnsi="Times New Roman" w:cs="Times New Roman"/>
          <w:sz w:val="28"/>
          <w:szCs w:val="28"/>
        </w:rPr>
        <w:t>.</w:t>
      </w:r>
    </w:p>
    <w:p w:rsidR="00A943E1" w:rsidRPr="00A943E1" w:rsidRDefault="00A943E1" w:rsidP="00A943E1">
      <w:pPr>
        <w:spacing w:line="360" w:lineRule="auto"/>
        <w:ind w:firstLine="709"/>
        <w:jc w:val="both"/>
        <w:rPr>
          <w:rFonts w:ascii="Times New Roman" w:hAnsi="Times New Roman" w:cs="Times New Roman"/>
          <w:sz w:val="28"/>
          <w:szCs w:val="28"/>
        </w:rPr>
      </w:pPr>
      <w:r w:rsidRPr="00A943E1">
        <w:rPr>
          <w:rFonts w:ascii="Times New Roman" w:hAnsi="Times New Roman" w:cs="Times New Roman"/>
          <w:sz w:val="28"/>
          <w:szCs w:val="28"/>
        </w:rPr>
        <w:t>Материалы:</w:t>
      </w:r>
    </w:p>
    <w:p w:rsidR="00A943E1" w:rsidRPr="00A943E1" w:rsidRDefault="00A943E1" w:rsidP="00A943E1">
      <w:pPr>
        <w:spacing w:line="360" w:lineRule="auto"/>
        <w:ind w:firstLine="709"/>
        <w:jc w:val="both"/>
        <w:rPr>
          <w:rFonts w:ascii="Times New Roman" w:hAnsi="Times New Roman" w:cs="Times New Roman"/>
          <w:sz w:val="28"/>
          <w:szCs w:val="28"/>
        </w:rPr>
      </w:pPr>
      <w:r w:rsidRPr="00A943E1">
        <w:rPr>
          <w:rFonts w:ascii="Times New Roman" w:hAnsi="Times New Roman" w:cs="Times New Roman"/>
          <w:sz w:val="28"/>
          <w:szCs w:val="28"/>
        </w:rPr>
        <w:t>- Холоднокатаная сталь;</w:t>
      </w:r>
    </w:p>
    <w:p w:rsidR="00A943E1" w:rsidRPr="00A943E1" w:rsidRDefault="00A943E1" w:rsidP="00A943E1">
      <w:pPr>
        <w:spacing w:line="360" w:lineRule="auto"/>
        <w:ind w:firstLine="709"/>
        <w:jc w:val="both"/>
        <w:rPr>
          <w:rFonts w:ascii="Times New Roman" w:hAnsi="Times New Roman" w:cs="Times New Roman"/>
          <w:sz w:val="28"/>
          <w:szCs w:val="28"/>
        </w:rPr>
      </w:pPr>
      <w:r w:rsidRPr="00A943E1">
        <w:rPr>
          <w:rFonts w:ascii="Times New Roman" w:hAnsi="Times New Roman" w:cs="Times New Roman"/>
          <w:sz w:val="28"/>
          <w:szCs w:val="28"/>
        </w:rPr>
        <w:t>- Толщина стали: монтажная панель – 2,5мм; прочие детали – 1,5мм;</w:t>
      </w:r>
    </w:p>
    <w:p w:rsidR="00A943E1" w:rsidRDefault="00A943E1" w:rsidP="00A943E1">
      <w:pPr>
        <w:spacing w:line="360" w:lineRule="auto"/>
        <w:ind w:firstLine="709"/>
        <w:jc w:val="both"/>
        <w:rPr>
          <w:rFonts w:ascii="Times New Roman" w:hAnsi="Times New Roman" w:cs="Times New Roman"/>
          <w:sz w:val="28"/>
          <w:szCs w:val="28"/>
        </w:rPr>
      </w:pPr>
      <w:r w:rsidRPr="00A943E1">
        <w:rPr>
          <w:rFonts w:ascii="Times New Roman" w:hAnsi="Times New Roman" w:cs="Times New Roman"/>
          <w:sz w:val="28"/>
          <w:szCs w:val="28"/>
        </w:rPr>
        <w:t>- Цвет: серый (RAL7032).</w:t>
      </w:r>
    </w:p>
    <w:p w:rsidR="009A06BE" w:rsidRDefault="009A06BE" w:rsidP="00A943E1">
      <w:pPr>
        <w:spacing w:line="360" w:lineRule="auto"/>
        <w:ind w:firstLine="709"/>
        <w:jc w:val="both"/>
        <w:rPr>
          <w:rFonts w:ascii="Times New Roman" w:hAnsi="Times New Roman" w:cs="Times New Roman"/>
          <w:sz w:val="28"/>
          <w:szCs w:val="28"/>
        </w:rPr>
      </w:pPr>
    </w:p>
    <w:p w:rsidR="009A06BE" w:rsidRPr="009A06BE" w:rsidRDefault="009A06BE" w:rsidP="009A06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3.9. </w:t>
      </w:r>
      <w:r w:rsidRPr="009A06BE">
        <w:rPr>
          <w:rFonts w:ascii="Times New Roman" w:hAnsi="Times New Roman" w:cs="Times New Roman"/>
          <w:sz w:val="28"/>
          <w:szCs w:val="28"/>
        </w:rPr>
        <w:t>Бокс оптический 19" на 6-12 дуплексных проходных адаптеров (c КДЗС, без пигтейлов и проходных адаптеров):</w:t>
      </w:r>
    </w:p>
    <w:p w:rsidR="009A06BE" w:rsidRDefault="009A06BE" w:rsidP="009A06BE">
      <w:pPr>
        <w:spacing w:line="360" w:lineRule="auto"/>
        <w:ind w:firstLine="709"/>
        <w:jc w:val="both"/>
        <w:rPr>
          <w:rFonts w:ascii="Times New Roman" w:hAnsi="Times New Roman" w:cs="Times New Roman"/>
          <w:sz w:val="28"/>
          <w:szCs w:val="28"/>
        </w:rPr>
      </w:pPr>
      <w:r w:rsidRPr="009A06BE">
        <w:rPr>
          <w:rFonts w:ascii="Times New Roman" w:hAnsi="Times New Roman" w:cs="Times New Roman"/>
          <w:sz w:val="28"/>
          <w:szCs w:val="28"/>
        </w:rPr>
        <w:t>Внешний вид оборудования представлен на рисунке 3</w:t>
      </w:r>
      <w:r>
        <w:rPr>
          <w:rFonts w:ascii="Times New Roman" w:hAnsi="Times New Roman" w:cs="Times New Roman"/>
          <w:sz w:val="28"/>
          <w:szCs w:val="28"/>
        </w:rPr>
        <w:t>.9</w:t>
      </w:r>
      <w:r w:rsidRPr="009A06BE">
        <w:rPr>
          <w:rFonts w:ascii="Times New Roman" w:hAnsi="Times New Roman" w:cs="Times New Roman"/>
          <w:sz w:val="28"/>
          <w:szCs w:val="28"/>
        </w:rPr>
        <w:t>.</w:t>
      </w:r>
    </w:p>
    <w:p w:rsidR="009A06BE" w:rsidRPr="009A06BE" w:rsidRDefault="009A06BE" w:rsidP="009A06BE">
      <w:pPr>
        <w:spacing w:line="360" w:lineRule="auto"/>
        <w:ind w:firstLine="709"/>
        <w:jc w:val="center"/>
        <w:rPr>
          <w:rFonts w:ascii="Times New Roman" w:hAnsi="Times New Roman" w:cs="Times New Roman"/>
          <w:sz w:val="28"/>
          <w:szCs w:val="28"/>
        </w:rPr>
      </w:pPr>
      <w:r w:rsidRPr="009A06BE">
        <w:rPr>
          <w:rFonts w:ascii="Times New Roman" w:hAnsi="Times New Roman" w:cs="Times New Roman"/>
          <w:noProof/>
          <w:sz w:val="28"/>
          <w:szCs w:val="28"/>
          <w:lang w:eastAsia="ru-RU"/>
        </w:rPr>
        <w:drawing>
          <wp:inline distT="0" distB="0" distL="0" distR="0">
            <wp:extent cx="3590862" cy="1622067"/>
            <wp:effectExtent l="0" t="0" r="0" b="0"/>
            <wp:docPr id="15" name="Рисунок 15" descr="Hyperline FO-19BOX-12SC Бокс оптический на 6 дуплексных SC проходных адаптеров со сплайс-пластиной (c КДЗС, без пигтейлов и проходных адап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yperline FO-19BOX-12SC Бокс оптический на 6 дуплексных SC проходных адаптеров со сплайс-пластиной (c КДЗС, без пигтейлов и проходных адаптеров)"/>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1227" cy="1622232"/>
                    </a:xfrm>
                    <a:prstGeom prst="rect">
                      <a:avLst/>
                    </a:prstGeom>
                    <a:noFill/>
                    <a:ln>
                      <a:noFill/>
                    </a:ln>
                  </pic:spPr>
                </pic:pic>
              </a:graphicData>
            </a:graphic>
          </wp:inline>
        </w:drawing>
      </w:r>
    </w:p>
    <w:p w:rsidR="009A06BE" w:rsidRPr="009A06BE" w:rsidRDefault="009A06BE" w:rsidP="009A06BE">
      <w:pPr>
        <w:spacing w:line="360" w:lineRule="auto"/>
        <w:ind w:firstLine="709"/>
        <w:jc w:val="both"/>
        <w:rPr>
          <w:rFonts w:ascii="Times New Roman" w:hAnsi="Times New Roman" w:cs="Times New Roman"/>
          <w:sz w:val="28"/>
          <w:szCs w:val="28"/>
        </w:rPr>
      </w:pPr>
      <w:r w:rsidRPr="009A06BE">
        <w:rPr>
          <w:rFonts w:ascii="Times New Roman" w:hAnsi="Times New Roman" w:cs="Times New Roman"/>
          <w:sz w:val="28"/>
          <w:szCs w:val="28"/>
        </w:rPr>
        <w:t xml:space="preserve"> </w:t>
      </w:r>
    </w:p>
    <w:p w:rsidR="009A06BE" w:rsidRPr="009A06BE" w:rsidRDefault="009A06BE" w:rsidP="009A06BE">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3.9.</w:t>
      </w:r>
      <w:r w:rsidRPr="009A06BE">
        <w:rPr>
          <w:rFonts w:ascii="Times New Roman" w:hAnsi="Times New Roman" w:cs="Times New Roman"/>
          <w:sz w:val="28"/>
          <w:szCs w:val="28"/>
        </w:rPr>
        <w:t xml:space="preserve"> - Бокс оптический 19"</w:t>
      </w:r>
      <w:r>
        <w:rPr>
          <w:rFonts w:ascii="Times New Roman" w:hAnsi="Times New Roman" w:cs="Times New Roman"/>
          <w:sz w:val="28"/>
          <w:szCs w:val="28"/>
        </w:rPr>
        <w:t xml:space="preserve"> </w:t>
      </w:r>
      <w:r w:rsidRPr="009A06BE">
        <w:rPr>
          <w:rFonts w:ascii="Times New Roman" w:hAnsi="Times New Roman" w:cs="Times New Roman"/>
          <w:sz w:val="28"/>
          <w:szCs w:val="28"/>
        </w:rPr>
        <w:t>на 6-12 дуплексных проходных адаптеров</w:t>
      </w:r>
    </w:p>
    <w:p w:rsidR="009A06BE" w:rsidRPr="009A06BE" w:rsidRDefault="009A06BE" w:rsidP="009A06BE">
      <w:pPr>
        <w:spacing w:line="360" w:lineRule="auto"/>
        <w:ind w:firstLine="709"/>
        <w:jc w:val="both"/>
        <w:rPr>
          <w:rFonts w:ascii="Times New Roman" w:hAnsi="Times New Roman" w:cs="Times New Roman"/>
          <w:sz w:val="28"/>
          <w:szCs w:val="28"/>
        </w:rPr>
      </w:pPr>
      <w:r w:rsidRPr="009A06BE">
        <w:rPr>
          <w:rFonts w:ascii="Times New Roman" w:hAnsi="Times New Roman" w:cs="Times New Roman"/>
          <w:sz w:val="28"/>
          <w:szCs w:val="28"/>
        </w:rPr>
        <w:t>Бокс оптический 19" на 6</w:t>
      </w:r>
      <w:r>
        <w:rPr>
          <w:rFonts w:ascii="Times New Roman" w:hAnsi="Times New Roman" w:cs="Times New Roman"/>
          <w:sz w:val="28"/>
          <w:szCs w:val="28"/>
        </w:rPr>
        <w:t xml:space="preserve"> дуплексных проходных адаптеров </w:t>
      </w:r>
      <w:r w:rsidRPr="009A06BE">
        <w:rPr>
          <w:rFonts w:ascii="Times New Roman" w:hAnsi="Times New Roman" w:cs="Times New Roman"/>
          <w:sz w:val="28"/>
          <w:szCs w:val="28"/>
        </w:rPr>
        <w:t>(c КДЗС, без пигтейлов и проходных адаптеров)</w:t>
      </w:r>
      <w:r>
        <w:rPr>
          <w:rFonts w:ascii="Times New Roman" w:hAnsi="Times New Roman" w:cs="Times New Roman"/>
          <w:sz w:val="28"/>
          <w:szCs w:val="28"/>
        </w:rPr>
        <w:t xml:space="preserve">. </w:t>
      </w:r>
    </w:p>
    <w:p w:rsidR="009A06BE" w:rsidRPr="009A06BE" w:rsidRDefault="009A06BE" w:rsidP="009A06BE">
      <w:pPr>
        <w:spacing w:line="360" w:lineRule="auto"/>
        <w:ind w:firstLine="709"/>
        <w:jc w:val="both"/>
        <w:rPr>
          <w:rFonts w:ascii="Times New Roman" w:hAnsi="Times New Roman" w:cs="Times New Roman"/>
          <w:sz w:val="28"/>
          <w:szCs w:val="28"/>
        </w:rPr>
      </w:pPr>
      <w:r w:rsidRPr="009A06BE">
        <w:rPr>
          <w:rFonts w:ascii="Times New Roman" w:hAnsi="Times New Roman" w:cs="Times New Roman"/>
          <w:sz w:val="28"/>
          <w:szCs w:val="28"/>
        </w:rPr>
        <w:t>Размеры: 431x270x43,5 мм</w:t>
      </w:r>
      <w:r w:rsidR="00876392">
        <w:rPr>
          <w:rFonts w:ascii="Times New Roman" w:hAnsi="Times New Roman" w:cs="Times New Roman"/>
          <w:sz w:val="28"/>
          <w:szCs w:val="28"/>
        </w:rPr>
        <w:t>.</w:t>
      </w:r>
    </w:p>
    <w:p w:rsidR="009A06BE" w:rsidRPr="009A06BE" w:rsidRDefault="009A06BE" w:rsidP="009A06BE">
      <w:pPr>
        <w:spacing w:line="360" w:lineRule="auto"/>
        <w:ind w:firstLine="709"/>
        <w:jc w:val="both"/>
        <w:rPr>
          <w:rFonts w:ascii="Times New Roman" w:hAnsi="Times New Roman" w:cs="Times New Roman"/>
          <w:sz w:val="28"/>
          <w:szCs w:val="28"/>
        </w:rPr>
      </w:pPr>
      <w:r w:rsidRPr="009A06BE">
        <w:rPr>
          <w:rFonts w:ascii="Times New Roman" w:hAnsi="Times New Roman" w:cs="Times New Roman"/>
          <w:sz w:val="28"/>
          <w:szCs w:val="28"/>
        </w:rPr>
        <w:t>Характеристики:</w:t>
      </w:r>
    </w:p>
    <w:p w:rsidR="009A06BE" w:rsidRPr="009A06BE" w:rsidRDefault="009A06BE" w:rsidP="009A06BE">
      <w:pPr>
        <w:spacing w:line="360" w:lineRule="auto"/>
        <w:ind w:firstLine="709"/>
        <w:jc w:val="both"/>
        <w:rPr>
          <w:rFonts w:ascii="Times New Roman" w:hAnsi="Times New Roman" w:cs="Times New Roman"/>
          <w:sz w:val="28"/>
          <w:szCs w:val="28"/>
        </w:rPr>
      </w:pPr>
      <w:r w:rsidRPr="009A06BE">
        <w:rPr>
          <w:rFonts w:ascii="Times New Roman" w:hAnsi="Times New Roman" w:cs="Times New Roman"/>
          <w:sz w:val="28"/>
          <w:szCs w:val="28"/>
        </w:rPr>
        <w:t>- Кол-во портов: 6/12 шт. (duplex)/без адаптеров;</w:t>
      </w:r>
    </w:p>
    <w:p w:rsidR="009A06BE" w:rsidRPr="009A06BE" w:rsidRDefault="009A06BE" w:rsidP="009A06BE">
      <w:pPr>
        <w:spacing w:line="360" w:lineRule="auto"/>
        <w:ind w:firstLine="709"/>
        <w:jc w:val="both"/>
        <w:rPr>
          <w:rFonts w:ascii="Times New Roman" w:hAnsi="Times New Roman" w:cs="Times New Roman"/>
          <w:sz w:val="28"/>
          <w:szCs w:val="28"/>
        </w:rPr>
      </w:pPr>
      <w:r w:rsidRPr="009A06BE">
        <w:rPr>
          <w:rFonts w:ascii="Times New Roman" w:hAnsi="Times New Roman" w:cs="Times New Roman"/>
          <w:sz w:val="28"/>
          <w:szCs w:val="28"/>
        </w:rPr>
        <w:t>- Совместимые адаптеры: дуплексные FC, SC, ST, LC, MTRJ;</w:t>
      </w:r>
    </w:p>
    <w:p w:rsidR="009A06BE" w:rsidRPr="009A06BE" w:rsidRDefault="001F590A" w:rsidP="009A06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Вариант крепления: м</w:t>
      </w:r>
      <w:r w:rsidR="009A06BE" w:rsidRPr="009A06BE">
        <w:rPr>
          <w:rFonts w:ascii="Times New Roman" w:hAnsi="Times New Roman" w:cs="Times New Roman"/>
          <w:sz w:val="28"/>
          <w:szCs w:val="28"/>
        </w:rPr>
        <w:t>онтаж в 19” конструктивах;</w:t>
      </w:r>
    </w:p>
    <w:p w:rsidR="009A06BE" w:rsidRDefault="009A06BE" w:rsidP="009A06BE">
      <w:pPr>
        <w:spacing w:line="360" w:lineRule="auto"/>
        <w:ind w:firstLine="709"/>
        <w:jc w:val="both"/>
        <w:rPr>
          <w:rFonts w:ascii="Times New Roman" w:hAnsi="Times New Roman" w:cs="Times New Roman"/>
          <w:sz w:val="28"/>
          <w:szCs w:val="28"/>
        </w:rPr>
      </w:pPr>
      <w:r w:rsidRPr="009A06BE">
        <w:rPr>
          <w:rFonts w:ascii="Times New Roman" w:hAnsi="Times New Roman" w:cs="Times New Roman"/>
          <w:sz w:val="28"/>
          <w:szCs w:val="28"/>
        </w:rPr>
        <w:t>- Матери</w:t>
      </w:r>
      <w:r w:rsidR="001F590A">
        <w:rPr>
          <w:rFonts w:ascii="Times New Roman" w:hAnsi="Times New Roman" w:cs="Times New Roman"/>
          <w:sz w:val="28"/>
          <w:szCs w:val="28"/>
        </w:rPr>
        <w:t>ал корпуса: л</w:t>
      </w:r>
      <w:r>
        <w:rPr>
          <w:rFonts w:ascii="Times New Roman" w:hAnsi="Times New Roman" w:cs="Times New Roman"/>
          <w:sz w:val="28"/>
          <w:szCs w:val="28"/>
        </w:rPr>
        <w:t>истовая сталь 1 мм.</w:t>
      </w:r>
    </w:p>
    <w:p w:rsidR="001F590A" w:rsidRPr="001F590A" w:rsidRDefault="001F590A" w:rsidP="001F590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3.10. </w:t>
      </w:r>
      <w:r w:rsidRPr="001F590A">
        <w:rPr>
          <w:rFonts w:ascii="Times New Roman" w:hAnsi="Times New Roman" w:cs="Times New Roman"/>
          <w:sz w:val="28"/>
          <w:szCs w:val="28"/>
        </w:rPr>
        <w:t>Многоволоконный оптический разъём типа MPO/MTP:</w:t>
      </w:r>
    </w:p>
    <w:p w:rsidR="001F590A" w:rsidRDefault="001F590A" w:rsidP="001F590A">
      <w:pPr>
        <w:spacing w:line="360" w:lineRule="auto"/>
        <w:ind w:firstLine="709"/>
        <w:jc w:val="both"/>
        <w:rPr>
          <w:rFonts w:ascii="Times New Roman" w:hAnsi="Times New Roman" w:cs="Times New Roman"/>
          <w:sz w:val="28"/>
          <w:szCs w:val="28"/>
        </w:rPr>
      </w:pPr>
      <w:r w:rsidRPr="001F590A">
        <w:rPr>
          <w:rFonts w:ascii="Times New Roman" w:hAnsi="Times New Roman" w:cs="Times New Roman"/>
          <w:sz w:val="28"/>
          <w:szCs w:val="28"/>
        </w:rPr>
        <w:t>Внешний вид мат</w:t>
      </w:r>
      <w:r>
        <w:rPr>
          <w:rFonts w:ascii="Times New Roman" w:hAnsi="Times New Roman" w:cs="Times New Roman"/>
          <w:sz w:val="28"/>
          <w:szCs w:val="28"/>
        </w:rPr>
        <w:t>ериала представлен на рисунке 3.10</w:t>
      </w:r>
      <w:r w:rsidRPr="001F590A">
        <w:rPr>
          <w:rFonts w:ascii="Times New Roman" w:hAnsi="Times New Roman" w:cs="Times New Roman"/>
          <w:sz w:val="28"/>
          <w:szCs w:val="28"/>
        </w:rPr>
        <w:t>.</w:t>
      </w:r>
    </w:p>
    <w:p w:rsidR="001F590A" w:rsidRDefault="001F590A" w:rsidP="001F590A">
      <w:pPr>
        <w:spacing w:line="360" w:lineRule="auto"/>
        <w:ind w:firstLine="709"/>
        <w:jc w:val="both"/>
        <w:rPr>
          <w:rFonts w:ascii="Times New Roman" w:hAnsi="Times New Roman" w:cs="Times New Roman"/>
          <w:sz w:val="28"/>
          <w:szCs w:val="28"/>
        </w:rPr>
      </w:pPr>
    </w:p>
    <w:p w:rsidR="001F590A" w:rsidRDefault="001F590A" w:rsidP="001F590A">
      <w:pPr>
        <w:spacing w:line="360" w:lineRule="auto"/>
        <w:ind w:firstLine="709"/>
        <w:jc w:val="center"/>
        <w:rPr>
          <w:rFonts w:ascii="Times New Roman" w:hAnsi="Times New Roman" w:cs="Times New Roman"/>
          <w:sz w:val="28"/>
          <w:szCs w:val="28"/>
        </w:rPr>
      </w:pPr>
      <w:r w:rsidRPr="001F590A">
        <w:rPr>
          <w:rFonts w:ascii="Times New Roman" w:hAnsi="Times New Roman" w:cs="Times New Roman"/>
          <w:noProof/>
          <w:sz w:val="28"/>
          <w:szCs w:val="28"/>
          <w:lang w:eastAsia="ru-RU"/>
        </w:rPr>
        <w:lastRenderedPageBreak/>
        <w:drawing>
          <wp:inline distT="0" distB="0" distL="0" distR="0">
            <wp:extent cx="4046220" cy="2875984"/>
            <wp:effectExtent l="19050" t="0" r="0" b="0"/>
            <wp:docPr id="17" name="Рисунок 17" descr="http://www.bangkokfreetour.com/photo/bangkokfreetour/editor/20131108171705_9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angkokfreetour.com/photo/bangkokfreetour/editor/20131108171705_93743.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9688" cy="2878449"/>
                    </a:xfrm>
                    <a:prstGeom prst="rect">
                      <a:avLst/>
                    </a:prstGeom>
                    <a:noFill/>
                    <a:ln>
                      <a:noFill/>
                    </a:ln>
                  </pic:spPr>
                </pic:pic>
              </a:graphicData>
            </a:graphic>
          </wp:inline>
        </w:drawing>
      </w:r>
    </w:p>
    <w:p w:rsidR="001F590A" w:rsidRDefault="001F590A" w:rsidP="001F590A">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3.10 . – Внешний вид </w:t>
      </w:r>
      <w:r w:rsidRPr="001F590A">
        <w:rPr>
          <w:rFonts w:ascii="Times New Roman" w:hAnsi="Times New Roman" w:cs="Times New Roman"/>
          <w:sz w:val="28"/>
          <w:szCs w:val="28"/>
        </w:rPr>
        <w:t>разъём</w:t>
      </w:r>
      <w:r>
        <w:rPr>
          <w:rFonts w:ascii="Times New Roman" w:hAnsi="Times New Roman" w:cs="Times New Roman"/>
          <w:sz w:val="28"/>
          <w:szCs w:val="28"/>
        </w:rPr>
        <w:t>а</w:t>
      </w:r>
      <w:r w:rsidRPr="001F590A">
        <w:rPr>
          <w:rFonts w:ascii="Times New Roman" w:hAnsi="Times New Roman" w:cs="Times New Roman"/>
          <w:sz w:val="28"/>
          <w:szCs w:val="28"/>
        </w:rPr>
        <w:t xml:space="preserve"> типа MPO/MTP</w:t>
      </w:r>
      <w:r>
        <w:rPr>
          <w:rFonts w:ascii="Times New Roman" w:hAnsi="Times New Roman" w:cs="Times New Roman"/>
          <w:sz w:val="28"/>
          <w:szCs w:val="28"/>
        </w:rPr>
        <w:t>.</w:t>
      </w:r>
    </w:p>
    <w:p w:rsidR="001F590A" w:rsidRDefault="001F590A" w:rsidP="001F590A">
      <w:pPr>
        <w:spacing w:line="360" w:lineRule="auto"/>
        <w:jc w:val="both"/>
        <w:rPr>
          <w:rFonts w:ascii="Times New Roman" w:hAnsi="Times New Roman" w:cs="Times New Roman"/>
          <w:sz w:val="28"/>
          <w:szCs w:val="28"/>
        </w:rPr>
      </w:pPr>
      <w:r>
        <w:rPr>
          <w:rFonts w:ascii="Times New Roman" w:hAnsi="Times New Roman" w:cs="Times New Roman"/>
          <w:sz w:val="28"/>
          <w:szCs w:val="28"/>
        </w:rPr>
        <w:t>Подробная характеристика представлена в таблице 3.1.</w:t>
      </w:r>
    </w:p>
    <w:p w:rsidR="001F590A" w:rsidRDefault="001F590A" w:rsidP="001F590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3.1. – Характеристики </w:t>
      </w:r>
      <w:r w:rsidRPr="001F590A">
        <w:rPr>
          <w:rFonts w:ascii="Times New Roman" w:hAnsi="Times New Roman" w:cs="Times New Roman"/>
          <w:sz w:val="28"/>
          <w:szCs w:val="28"/>
        </w:rPr>
        <w:t>разъёма типа MPO/MTP</w:t>
      </w:r>
      <w:r>
        <w:rPr>
          <w:rFonts w:ascii="Times New Roman" w:hAnsi="Times New Roman" w:cs="Times New Roman"/>
          <w:sz w:val="28"/>
          <w:szCs w:val="28"/>
        </w:rPr>
        <w:t>.</w:t>
      </w:r>
    </w:p>
    <w:tbl>
      <w:tblPr>
        <w:tblStyle w:val="a8"/>
        <w:tblW w:w="0" w:type="auto"/>
        <w:tblLook w:val="04A0"/>
      </w:tblPr>
      <w:tblGrid>
        <w:gridCol w:w="2335"/>
        <w:gridCol w:w="1653"/>
        <w:gridCol w:w="2641"/>
        <w:gridCol w:w="2942"/>
      </w:tblGrid>
      <w:tr w:rsidR="001F590A" w:rsidRPr="001F590A" w:rsidTr="001F590A">
        <w:tc>
          <w:tcPr>
            <w:tcW w:w="2335" w:type="dxa"/>
          </w:tcPr>
          <w:p w:rsidR="001F590A" w:rsidRPr="001F590A" w:rsidRDefault="001F590A" w:rsidP="001F590A">
            <w:pPr>
              <w:spacing w:line="360" w:lineRule="auto"/>
              <w:jc w:val="center"/>
              <w:rPr>
                <w:rFonts w:ascii="Times New Roman" w:hAnsi="Times New Roman" w:cs="Times New Roman"/>
                <w:sz w:val="24"/>
                <w:szCs w:val="24"/>
              </w:rPr>
            </w:pPr>
            <w:r w:rsidRPr="001F590A">
              <w:rPr>
                <w:rFonts w:ascii="Times New Roman" w:hAnsi="Times New Roman" w:cs="Times New Roman"/>
                <w:sz w:val="24"/>
                <w:szCs w:val="24"/>
              </w:rPr>
              <w:t>Характеристики</w:t>
            </w:r>
          </w:p>
        </w:tc>
        <w:tc>
          <w:tcPr>
            <w:tcW w:w="1653" w:type="dxa"/>
          </w:tcPr>
          <w:p w:rsidR="001F590A" w:rsidRPr="001F590A" w:rsidRDefault="001F590A" w:rsidP="001F590A">
            <w:pPr>
              <w:spacing w:line="360" w:lineRule="auto"/>
              <w:jc w:val="center"/>
              <w:rPr>
                <w:rFonts w:ascii="Times New Roman" w:hAnsi="Times New Roman" w:cs="Times New Roman"/>
                <w:sz w:val="24"/>
                <w:szCs w:val="24"/>
              </w:rPr>
            </w:pPr>
            <w:r w:rsidRPr="001F590A">
              <w:rPr>
                <w:rFonts w:ascii="Times New Roman" w:hAnsi="Times New Roman" w:cs="Times New Roman"/>
                <w:sz w:val="24"/>
                <w:szCs w:val="24"/>
              </w:rPr>
              <w:t>Параметры</w:t>
            </w:r>
          </w:p>
        </w:tc>
        <w:tc>
          <w:tcPr>
            <w:tcW w:w="2641" w:type="dxa"/>
          </w:tcPr>
          <w:p w:rsidR="001F590A" w:rsidRPr="001F590A" w:rsidRDefault="001F590A" w:rsidP="001F590A">
            <w:pPr>
              <w:spacing w:line="360" w:lineRule="auto"/>
              <w:jc w:val="center"/>
              <w:rPr>
                <w:rFonts w:ascii="Times New Roman" w:hAnsi="Times New Roman" w:cs="Times New Roman"/>
                <w:sz w:val="24"/>
                <w:szCs w:val="24"/>
              </w:rPr>
            </w:pPr>
            <w:r w:rsidRPr="001F590A">
              <w:rPr>
                <w:rFonts w:ascii="Times New Roman" w:hAnsi="Times New Roman" w:cs="Times New Roman"/>
                <w:sz w:val="24"/>
                <w:szCs w:val="24"/>
              </w:rPr>
              <w:t>Минимальные</w:t>
            </w:r>
          </w:p>
        </w:tc>
        <w:tc>
          <w:tcPr>
            <w:tcW w:w="2942" w:type="dxa"/>
          </w:tcPr>
          <w:p w:rsidR="001F590A" w:rsidRPr="001F590A" w:rsidRDefault="001F590A" w:rsidP="001F590A">
            <w:pPr>
              <w:spacing w:line="360" w:lineRule="auto"/>
              <w:jc w:val="center"/>
              <w:rPr>
                <w:rFonts w:ascii="Times New Roman" w:hAnsi="Times New Roman" w:cs="Times New Roman"/>
                <w:sz w:val="24"/>
                <w:szCs w:val="24"/>
              </w:rPr>
            </w:pPr>
            <w:r w:rsidRPr="001F590A">
              <w:rPr>
                <w:rFonts w:ascii="Times New Roman" w:hAnsi="Times New Roman" w:cs="Times New Roman"/>
                <w:sz w:val="24"/>
                <w:szCs w:val="24"/>
              </w:rPr>
              <w:t>Максимальные</w:t>
            </w:r>
          </w:p>
        </w:tc>
      </w:tr>
      <w:tr w:rsidR="001F590A" w:rsidRPr="001F590A" w:rsidTr="001F590A">
        <w:tc>
          <w:tcPr>
            <w:tcW w:w="2335" w:type="dxa"/>
          </w:tcPr>
          <w:p w:rsidR="001F590A" w:rsidRPr="001F590A" w:rsidRDefault="001F590A" w:rsidP="001F590A">
            <w:pPr>
              <w:spacing w:line="360" w:lineRule="auto"/>
              <w:jc w:val="both"/>
              <w:rPr>
                <w:rFonts w:ascii="Times New Roman" w:hAnsi="Times New Roman" w:cs="Times New Roman"/>
                <w:sz w:val="24"/>
                <w:szCs w:val="24"/>
                <w:lang w:val="en-US"/>
              </w:rPr>
            </w:pPr>
            <w:r w:rsidRPr="001F590A">
              <w:rPr>
                <w:rFonts w:ascii="Times New Roman" w:hAnsi="Times New Roman" w:cs="Times New Roman"/>
                <w:sz w:val="24"/>
                <w:szCs w:val="24"/>
              </w:rPr>
              <w:t>Прямые потери</w:t>
            </w:r>
          </w:p>
        </w:tc>
        <w:tc>
          <w:tcPr>
            <w:tcW w:w="1653"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w:t>
            </w:r>
          </w:p>
        </w:tc>
        <w:tc>
          <w:tcPr>
            <w:tcW w:w="2641"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&lt; 0.2dB</w:t>
            </w:r>
          </w:p>
        </w:tc>
        <w:tc>
          <w:tcPr>
            <w:tcW w:w="2942"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&lt; 0.4dB</w:t>
            </w:r>
          </w:p>
        </w:tc>
      </w:tr>
      <w:tr w:rsidR="001F590A" w:rsidRPr="001F590A" w:rsidTr="001F590A">
        <w:tc>
          <w:tcPr>
            <w:tcW w:w="2335" w:type="dxa"/>
            <w:vMerge w:val="restart"/>
          </w:tcPr>
          <w:p w:rsidR="001F590A" w:rsidRPr="001F590A" w:rsidRDefault="001F590A" w:rsidP="001F590A">
            <w:pPr>
              <w:spacing w:line="360" w:lineRule="auto"/>
              <w:jc w:val="both"/>
              <w:rPr>
                <w:rFonts w:ascii="Times New Roman" w:hAnsi="Times New Roman" w:cs="Times New Roman"/>
                <w:sz w:val="24"/>
                <w:szCs w:val="24"/>
                <w:lang w:val="en-US"/>
              </w:rPr>
            </w:pPr>
          </w:p>
          <w:p w:rsidR="001F590A" w:rsidRPr="001F590A" w:rsidRDefault="001F590A" w:rsidP="001F590A">
            <w:pPr>
              <w:spacing w:line="360" w:lineRule="auto"/>
              <w:jc w:val="both"/>
              <w:rPr>
                <w:rFonts w:ascii="Times New Roman" w:hAnsi="Times New Roman" w:cs="Times New Roman"/>
                <w:sz w:val="24"/>
                <w:szCs w:val="24"/>
              </w:rPr>
            </w:pPr>
            <w:r w:rsidRPr="001F590A">
              <w:rPr>
                <w:rFonts w:ascii="Times New Roman" w:hAnsi="Times New Roman" w:cs="Times New Roman"/>
                <w:sz w:val="24"/>
                <w:szCs w:val="24"/>
              </w:rPr>
              <w:t>Обратные потери</w:t>
            </w:r>
          </w:p>
          <w:p w:rsidR="001F590A" w:rsidRPr="001F590A" w:rsidRDefault="001F590A" w:rsidP="001F590A">
            <w:pPr>
              <w:spacing w:line="360" w:lineRule="auto"/>
              <w:jc w:val="both"/>
              <w:rPr>
                <w:rFonts w:ascii="Times New Roman" w:hAnsi="Times New Roman" w:cs="Times New Roman"/>
                <w:sz w:val="24"/>
                <w:szCs w:val="24"/>
                <w:lang w:val="en-US"/>
              </w:rPr>
            </w:pPr>
          </w:p>
        </w:tc>
        <w:tc>
          <w:tcPr>
            <w:tcW w:w="1653"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SM (PC)</w:t>
            </w:r>
          </w:p>
        </w:tc>
        <w:tc>
          <w:tcPr>
            <w:tcW w:w="2641"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&gt; 40dB</w:t>
            </w:r>
          </w:p>
        </w:tc>
        <w:tc>
          <w:tcPr>
            <w:tcW w:w="2942"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&lt; 45dB</w:t>
            </w:r>
          </w:p>
        </w:tc>
      </w:tr>
      <w:tr w:rsidR="001F590A" w:rsidRPr="001F590A" w:rsidTr="001F590A">
        <w:trPr>
          <w:trHeight w:val="514"/>
        </w:trPr>
        <w:tc>
          <w:tcPr>
            <w:tcW w:w="2335" w:type="dxa"/>
            <w:vMerge/>
          </w:tcPr>
          <w:p w:rsidR="001F590A" w:rsidRPr="001F590A" w:rsidRDefault="001F590A" w:rsidP="001F590A">
            <w:pPr>
              <w:spacing w:line="360" w:lineRule="auto"/>
              <w:jc w:val="both"/>
              <w:rPr>
                <w:rFonts w:ascii="Times New Roman" w:hAnsi="Times New Roman" w:cs="Times New Roman"/>
                <w:sz w:val="24"/>
                <w:szCs w:val="24"/>
              </w:rPr>
            </w:pPr>
          </w:p>
        </w:tc>
        <w:tc>
          <w:tcPr>
            <w:tcW w:w="1653"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SM (UPC)</w:t>
            </w:r>
          </w:p>
        </w:tc>
        <w:tc>
          <w:tcPr>
            <w:tcW w:w="2641"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&gt; 50dB</w:t>
            </w:r>
          </w:p>
        </w:tc>
        <w:tc>
          <w:tcPr>
            <w:tcW w:w="2942"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&lt; 55dB</w:t>
            </w:r>
          </w:p>
        </w:tc>
      </w:tr>
      <w:tr w:rsidR="001F590A" w:rsidRPr="001F590A" w:rsidTr="001F590A">
        <w:trPr>
          <w:trHeight w:val="220"/>
        </w:trPr>
        <w:tc>
          <w:tcPr>
            <w:tcW w:w="2335" w:type="dxa"/>
            <w:vMerge/>
          </w:tcPr>
          <w:p w:rsidR="001F590A" w:rsidRPr="001F590A" w:rsidRDefault="001F590A" w:rsidP="001F590A">
            <w:pPr>
              <w:spacing w:line="360" w:lineRule="auto"/>
              <w:jc w:val="both"/>
              <w:rPr>
                <w:rFonts w:ascii="Times New Roman" w:hAnsi="Times New Roman" w:cs="Times New Roman"/>
                <w:sz w:val="24"/>
                <w:szCs w:val="24"/>
              </w:rPr>
            </w:pPr>
          </w:p>
        </w:tc>
        <w:tc>
          <w:tcPr>
            <w:tcW w:w="1653"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SM (APC)</w:t>
            </w:r>
          </w:p>
        </w:tc>
        <w:tc>
          <w:tcPr>
            <w:tcW w:w="2641"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&gt; 60dB</w:t>
            </w:r>
          </w:p>
        </w:tc>
        <w:tc>
          <w:tcPr>
            <w:tcW w:w="2942"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&lt; 65dB</w:t>
            </w:r>
          </w:p>
        </w:tc>
      </w:tr>
      <w:tr w:rsidR="001F590A" w:rsidRPr="001F590A" w:rsidTr="001F590A">
        <w:trPr>
          <w:trHeight w:val="250"/>
        </w:trPr>
        <w:tc>
          <w:tcPr>
            <w:tcW w:w="2335" w:type="dxa"/>
            <w:vMerge/>
          </w:tcPr>
          <w:p w:rsidR="001F590A" w:rsidRPr="001F590A" w:rsidRDefault="001F590A" w:rsidP="001F590A">
            <w:pPr>
              <w:spacing w:line="360" w:lineRule="auto"/>
              <w:jc w:val="both"/>
              <w:rPr>
                <w:rFonts w:ascii="Times New Roman" w:hAnsi="Times New Roman" w:cs="Times New Roman"/>
                <w:sz w:val="24"/>
                <w:szCs w:val="24"/>
              </w:rPr>
            </w:pPr>
          </w:p>
        </w:tc>
        <w:tc>
          <w:tcPr>
            <w:tcW w:w="1653"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MM</w:t>
            </w:r>
          </w:p>
        </w:tc>
        <w:tc>
          <w:tcPr>
            <w:tcW w:w="2641"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&gt; 30dB</w:t>
            </w:r>
          </w:p>
        </w:tc>
        <w:tc>
          <w:tcPr>
            <w:tcW w:w="2942" w:type="dxa"/>
          </w:tcPr>
          <w:p w:rsidR="001F590A" w:rsidRPr="001F590A" w:rsidRDefault="001F590A" w:rsidP="001F590A">
            <w:pPr>
              <w:spacing w:line="360" w:lineRule="auto"/>
              <w:jc w:val="center"/>
              <w:rPr>
                <w:rFonts w:ascii="Times New Roman" w:hAnsi="Times New Roman" w:cs="Times New Roman"/>
                <w:sz w:val="24"/>
                <w:szCs w:val="24"/>
                <w:lang w:val="en-US"/>
              </w:rPr>
            </w:pPr>
            <w:r w:rsidRPr="001F590A">
              <w:rPr>
                <w:rFonts w:ascii="Times New Roman" w:hAnsi="Times New Roman" w:cs="Times New Roman"/>
                <w:sz w:val="24"/>
                <w:szCs w:val="24"/>
                <w:lang w:val="en-US"/>
              </w:rPr>
              <w:t>&lt; 35dB</w:t>
            </w:r>
          </w:p>
        </w:tc>
      </w:tr>
      <w:tr w:rsidR="001F590A" w:rsidRPr="001F590A" w:rsidTr="002F289E">
        <w:trPr>
          <w:trHeight w:val="238"/>
        </w:trPr>
        <w:tc>
          <w:tcPr>
            <w:tcW w:w="2335" w:type="dxa"/>
          </w:tcPr>
          <w:p w:rsidR="001F590A" w:rsidRPr="001F590A" w:rsidRDefault="001F590A" w:rsidP="001F590A">
            <w:pPr>
              <w:spacing w:line="360" w:lineRule="auto"/>
              <w:jc w:val="both"/>
              <w:rPr>
                <w:rFonts w:ascii="Times New Roman" w:hAnsi="Times New Roman" w:cs="Times New Roman"/>
                <w:sz w:val="24"/>
                <w:szCs w:val="24"/>
              </w:rPr>
            </w:pPr>
            <w:r w:rsidRPr="001F590A">
              <w:rPr>
                <w:rFonts w:ascii="Times New Roman" w:hAnsi="Times New Roman" w:cs="Times New Roman"/>
                <w:sz w:val="24"/>
                <w:szCs w:val="24"/>
              </w:rPr>
              <w:t>Вибрация</w:t>
            </w:r>
          </w:p>
        </w:tc>
        <w:tc>
          <w:tcPr>
            <w:tcW w:w="4294" w:type="dxa"/>
            <w:gridSpan w:val="2"/>
          </w:tcPr>
          <w:p w:rsidR="001F590A" w:rsidRPr="001F590A" w:rsidRDefault="001F590A" w:rsidP="001F590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1 … 200 Гц с ускорением 4</w:t>
            </w:r>
            <w:r>
              <w:rPr>
                <w:rFonts w:ascii="Times New Roman" w:hAnsi="Times New Roman" w:cs="Times New Roman"/>
                <w:sz w:val="24"/>
                <w:szCs w:val="24"/>
                <w:lang w:val="en-US"/>
              </w:rPr>
              <w:t>g</w:t>
            </w:r>
          </w:p>
        </w:tc>
        <w:tc>
          <w:tcPr>
            <w:tcW w:w="2942" w:type="dxa"/>
          </w:tcPr>
          <w:p w:rsidR="001F590A" w:rsidRPr="001F590A" w:rsidRDefault="006405A2" w:rsidP="001F590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&lt;</w:t>
            </w:r>
            <w:r>
              <w:rPr>
                <w:rFonts w:ascii="Times New Roman" w:hAnsi="Times New Roman" w:cs="Times New Roman"/>
                <w:sz w:val="24"/>
                <w:szCs w:val="24"/>
              </w:rPr>
              <w:t>0,2</w:t>
            </w:r>
            <w:r w:rsidRPr="006405A2">
              <w:rPr>
                <w:rFonts w:ascii="Times New Roman" w:hAnsi="Times New Roman" w:cs="Times New Roman"/>
                <w:sz w:val="24"/>
                <w:szCs w:val="24"/>
                <w:lang w:val="en-US"/>
              </w:rPr>
              <w:t>dB</w:t>
            </w:r>
          </w:p>
        </w:tc>
      </w:tr>
      <w:tr w:rsidR="001F590A" w:rsidRPr="001F590A" w:rsidTr="002F289E">
        <w:trPr>
          <w:trHeight w:val="250"/>
        </w:trPr>
        <w:tc>
          <w:tcPr>
            <w:tcW w:w="2335" w:type="dxa"/>
          </w:tcPr>
          <w:p w:rsidR="001F590A" w:rsidRPr="001F590A" w:rsidRDefault="001F590A" w:rsidP="001F590A">
            <w:pPr>
              <w:spacing w:line="360" w:lineRule="auto"/>
              <w:jc w:val="both"/>
              <w:rPr>
                <w:rFonts w:ascii="Times New Roman" w:hAnsi="Times New Roman" w:cs="Times New Roman"/>
                <w:sz w:val="24"/>
                <w:szCs w:val="24"/>
              </w:rPr>
            </w:pPr>
            <w:r w:rsidRPr="001F590A">
              <w:rPr>
                <w:rFonts w:ascii="Times New Roman" w:hAnsi="Times New Roman" w:cs="Times New Roman"/>
                <w:sz w:val="24"/>
                <w:szCs w:val="24"/>
              </w:rPr>
              <w:t>Число включений</w:t>
            </w:r>
          </w:p>
        </w:tc>
        <w:tc>
          <w:tcPr>
            <w:tcW w:w="4294" w:type="dxa"/>
            <w:gridSpan w:val="2"/>
          </w:tcPr>
          <w:p w:rsidR="001F590A" w:rsidRPr="006405A2" w:rsidRDefault="006405A2" w:rsidP="006405A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&gt;</w:t>
            </w:r>
            <w:r w:rsidR="001F590A" w:rsidRPr="006405A2">
              <w:rPr>
                <w:rFonts w:ascii="Times New Roman" w:hAnsi="Times New Roman" w:cs="Times New Roman"/>
                <w:sz w:val="24"/>
                <w:szCs w:val="24"/>
                <w:lang w:val="en-US"/>
              </w:rPr>
              <w:t>1000</w:t>
            </w:r>
          </w:p>
        </w:tc>
        <w:tc>
          <w:tcPr>
            <w:tcW w:w="2942" w:type="dxa"/>
          </w:tcPr>
          <w:p w:rsidR="001F590A" w:rsidRPr="001F590A" w:rsidRDefault="006405A2" w:rsidP="001F590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&lt;</w:t>
            </w:r>
            <w:r>
              <w:rPr>
                <w:rFonts w:ascii="Times New Roman" w:hAnsi="Times New Roman" w:cs="Times New Roman"/>
                <w:sz w:val="24"/>
                <w:szCs w:val="24"/>
              </w:rPr>
              <w:t>0,2</w:t>
            </w:r>
            <w:r w:rsidRPr="006405A2">
              <w:rPr>
                <w:rFonts w:ascii="Times New Roman" w:hAnsi="Times New Roman" w:cs="Times New Roman"/>
                <w:sz w:val="24"/>
                <w:szCs w:val="24"/>
                <w:lang w:val="en-US"/>
              </w:rPr>
              <w:t>dB</w:t>
            </w:r>
          </w:p>
        </w:tc>
      </w:tr>
      <w:tr w:rsidR="001F590A" w:rsidRPr="001F590A" w:rsidTr="002F289E">
        <w:trPr>
          <w:trHeight w:val="200"/>
        </w:trPr>
        <w:tc>
          <w:tcPr>
            <w:tcW w:w="2335" w:type="dxa"/>
          </w:tcPr>
          <w:p w:rsidR="001F590A" w:rsidRPr="001F590A" w:rsidRDefault="001F590A" w:rsidP="001F590A">
            <w:pPr>
              <w:spacing w:line="360" w:lineRule="auto"/>
              <w:jc w:val="both"/>
              <w:rPr>
                <w:rFonts w:ascii="Times New Roman" w:hAnsi="Times New Roman" w:cs="Times New Roman"/>
                <w:sz w:val="24"/>
                <w:szCs w:val="24"/>
              </w:rPr>
            </w:pPr>
            <w:r>
              <w:rPr>
                <w:rFonts w:ascii="Times New Roman" w:hAnsi="Times New Roman" w:cs="Times New Roman"/>
                <w:sz w:val="24"/>
                <w:szCs w:val="24"/>
              </w:rPr>
              <w:t>Удар</w:t>
            </w:r>
          </w:p>
        </w:tc>
        <w:tc>
          <w:tcPr>
            <w:tcW w:w="4294" w:type="dxa"/>
            <w:gridSpan w:val="2"/>
          </w:tcPr>
          <w:p w:rsidR="001F590A" w:rsidRPr="006405A2" w:rsidRDefault="006405A2" w:rsidP="001F590A">
            <w:pPr>
              <w:spacing w:line="360" w:lineRule="auto"/>
              <w:jc w:val="both"/>
              <w:rPr>
                <w:rFonts w:ascii="Times New Roman" w:hAnsi="Times New Roman" w:cs="Times New Roman"/>
                <w:sz w:val="24"/>
                <w:szCs w:val="24"/>
              </w:rPr>
            </w:pPr>
            <w:r w:rsidRPr="006405A2">
              <w:rPr>
                <w:rFonts w:ascii="Times New Roman" w:hAnsi="Times New Roman" w:cs="Times New Roman"/>
                <w:sz w:val="24"/>
                <w:szCs w:val="24"/>
                <w:lang w:val="en-US"/>
              </w:rPr>
              <w:t>4</w:t>
            </w:r>
            <w:r>
              <w:rPr>
                <w:rFonts w:ascii="Times New Roman" w:hAnsi="Times New Roman" w:cs="Times New Roman"/>
                <w:sz w:val="24"/>
                <w:szCs w:val="24"/>
              </w:rPr>
              <w:t>0</w:t>
            </w:r>
            <w:r w:rsidRPr="006405A2">
              <w:rPr>
                <w:rFonts w:ascii="Times New Roman" w:hAnsi="Times New Roman" w:cs="Times New Roman"/>
                <w:sz w:val="24"/>
                <w:szCs w:val="24"/>
                <w:lang w:val="en-US"/>
              </w:rPr>
              <w:t>g</w:t>
            </w:r>
            <w:r>
              <w:rPr>
                <w:rFonts w:ascii="Times New Roman" w:hAnsi="Times New Roman" w:cs="Times New Roman"/>
                <w:sz w:val="24"/>
                <w:szCs w:val="24"/>
              </w:rPr>
              <w:t xml:space="preserve"> длительность импульса 18 мск</w:t>
            </w:r>
          </w:p>
        </w:tc>
        <w:tc>
          <w:tcPr>
            <w:tcW w:w="2942" w:type="dxa"/>
          </w:tcPr>
          <w:p w:rsidR="001F590A" w:rsidRPr="006405A2" w:rsidRDefault="006405A2" w:rsidP="001F590A">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&lt;</w:t>
            </w:r>
            <w:r>
              <w:rPr>
                <w:rFonts w:ascii="Times New Roman" w:hAnsi="Times New Roman" w:cs="Times New Roman"/>
                <w:sz w:val="24"/>
                <w:szCs w:val="24"/>
              </w:rPr>
              <w:t>0,2</w:t>
            </w:r>
            <w:r w:rsidRPr="006405A2">
              <w:rPr>
                <w:rFonts w:ascii="Times New Roman" w:hAnsi="Times New Roman" w:cs="Times New Roman"/>
                <w:sz w:val="24"/>
                <w:szCs w:val="24"/>
                <w:lang w:val="en-US"/>
              </w:rPr>
              <w:t>dB</w:t>
            </w:r>
          </w:p>
        </w:tc>
      </w:tr>
      <w:tr w:rsidR="006405A2" w:rsidRPr="001F590A" w:rsidTr="002F289E">
        <w:trPr>
          <w:trHeight w:val="201"/>
        </w:trPr>
        <w:tc>
          <w:tcPr>
            <w:tcW w:w="2335" w:type="dxa"/>
          </w:tcPr>
          <w:p w:rsidR="006405A2" w:rsidRPr="001F590A" w:rsidRDefault="006405A2" w:rsidP="001F590A">
            <w:pPr>
              <w:spacing w:line="360" w:lineRule="auto"/>
              <w:jc w:val="both"/>
              <w:rPr>
                <w:rFonts w:ascii="Times New Roman" w:hAnsi="Times New Roman" w:cs="Times New Roman"/>
                <w:sz w:val="24"/>
                <w:szCs w:val="24"/>
              </w:rPr>
            </w:pPr>
            <w:r>
              <w:rPr>
                <w:rFonts w:ascii="Times New Roman" w:hAnsi="Times New Roman" w:cs="Times New Roman"/>
                <w:sz w:val="24"/>
                <w:szCs w:val="24"/>
              </w:rPr>
              <w:t>Температура диапазона</w:t>
            </w:r>
          </w:p>
        </w:tc>
        <w:tc>
          <w:tcPr>
            <w:tcW w:w="7236" w:type="dxa"/>
            <w:gridSpan w:val="3"/>
          </w:tcPr>
          <w:p w:rsidR="006405A2" w:rsidRPr="006405A2" w:rsidRDefault="006405A2" w:rsidP="006405A2">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vertAlign w:val="superscript"/>
              </w:rPr>
              <w:t xml:space="preserve">0 </w:t>
            </w:r>
            <w:r>
              <w:rPr>
                <w:rFonts w:ascii="Times New Roman" w:hAnsi="Times New Roman" w:cs="Times New Roman"/>
                <w:sz w:val="24"/>
                <w:szCs w:val="24"/>
              </w:rPr>
              <w:t>…+80</w:t>
            </w:r>
            <w:r>
              <w:rPr>
                <w:rFonts w:ascii="Times New Roman" w:hAnsi="Times New Roman" w:cs="Times New Roman"/>
                <w:sz w:val="24"/>
                <w:szCs w:val="24"/>
                <w:vertAlign w:val="superscript"/>
              </w:rPr>
              <w:t>0</w:t>
            </w:r>
            <w:r>
              <w:rPr>
                <w:rFonts w:ascii="Times New Roman" w:hAnsi="Times New Roman" w:cs="Times New Roman"/>
                <w:sz w:val="24"/>
                <w:szCs w:val="24"/>
              </w:rPr>
              <w:t>С</w:t>
            </w:r>
          </w:p>
        </w:tc>
      </w:tr>
      <w:tr w:rsidR="006405A2" w:rsidRPr="001F590A" w:rsidTr="002F289E">
        <w:trPr>
          <w:trHeight w:val="250"/>
        </w:trPr>
        <w:tc>
          <w:tcPr>
            <w:tcW w:w="2335" w:type="dxa"/>
          </w:tcPr>
          <w:p w:rsidR="006405A2" w:rsidRPr="001F590A" w:rsidRDefault="006405A2" w:rsidP="001F590A">
            <w:pPr>
              <w:spacing w:line="360" w:lineRule="auto"/>
              <w:jc w:val="both"/>
              <w:rPr>
                <w:rFonts w:ascii="Times New Roman" w:hAnsi="Times New Roman" w:cs="Times New Roman"/>
                <w:sz w:val="24"/>
                <w:szCs w:val="24"/>
              </w:rPr>
            </w:pPr>
            <w:r>
              <w:rPr>
                <w:rFonts w:ascii="Times New Roman" w:hAnsi="Times New Roman" w:cs="Times New Roman"/>
                <w:sz w:val="24"/>
                <w:szCs w:val="24"/>
              </w:rPr>
              <w:t>Атмосферное давление</w:t>
            </w:r>
          </w:p>
        </w:tc>
        <w:tc>
          <w:tcPr>
            <w:tcW w:w="7236" w:type="dxa"/>
            <w:gridSpan w:val="3"/>
          </w:tcPr>
          <w:p w:rsidR="006405A2" w:rsidRPr="006405A2" w:rsidRDefault="006405A2" w:rsidP="006405A2">
            <w:pPr>
              <w:spacing w:line="360" w:lineRule="auto"/>
              <w:jc w:val="center"/>
              <w:rPr>
                <w:rFonts w:ascii="Times New Roman" w:hAnsi="Times New Roman" w:cs="Times New Roman"/>
                <w:sz w:val="24"/>
                <w:szCs w:val="24"/>
              </w:rPr>
            </w:pPr>
            <w:r>
              <w:rPr>
                <w:rFonts w:ascii="Times New Roman" w:hAnsi="Times New Roman" w:cs="Times New Roman"/>
                <w:sz w:val="24"/>
                <w:szCs w:val="24"/>
              </w:rPr>
              <w:t>26кПа</w:t>
            </w:r>
          </w:p>
        </w:tc>
      </w:tr>
      <w:tr w:rsidR="006405A2" w:rsidRPr="001F590A" w:rsidTr="002F289E">
        <w:trPr>
          <w:trHeight w:val="176"/>
        </w:trPr>
        <w:tc>
          <w:tcPr>
            <w:tcW w:w="2335" w:type="dxa"/>
          </w:tcPr>
          <w:p w:rsidR="006405A2" w:rsidRPr="001F590A" w:rsidRDefault="006405A2" w:rsidP="001F590A">
            <w:pPr>
              <w:spacing w:line="360" w:lineRule="auto"/>
              <w:jc w:val="both"/>
              <w:rPr>
                <w:rFonts w:ascii="Times New Roman" w:hAnsi="Times New Roman" w:cs="Times New Roman"/>
                <w:sz w:val="24"/>
                <w:szCs w:val="24"/>
              </w:rPr>
            </w:pPr>
            <w:r>
              <w:rPr>
                <w:rFonts w:ascii="Times New Roman" w:hAnsi="Times New Roman" w:cs="Times New Roman"/>
                <w:sz w:val="24"/>
                <w:szCs w:val="24"/>
              </w:rPr>
              <w:t>Влажность воздуха</w:t>
            </w:r>
          </w:p>
        </w:tc>
        <w:tc>
          <w:tcPr>
            <w:tcW w:w="7236" w:type="dxa"/>
            <w:gridSpan w:val="3"/>
          </w:tcPr>
          <w:p w:rsidR="006405A2" w:rsidRPr="006405A2" w:rsidRDefault="006405A2" w:rsidP="006405A2">
            <w:pPr>
              <w:spacing w:line="360" w:lineRule="auto"/>
              <w:jc w:val="center"/>
              <w:rPr>
                <w:rFonts w:ascii="Times New Roman" w:hAnsi="Times New Roman" w:cs="Times New Roman"/>
                <w:sz w:val="24"/>
                <w:szCs w:val="24"/>
              </w:rPr>
            </w:pPr>
            <w:r>
              <w:rPr>
                <w:rFonts w:ascii="Times New Roman" w:hAnsi="Times New Roman" w:cs="Times New Roman"/>
                <w:sz w:val="24"/>
                <w:szCs w:val="24"/>
              </w:rPr>
              <w:t>100% при 25</w:t>
            </w:r>
            <w:r>
              <w:rPr>
                <w:rFonts w:ascii="Times New Roman" w:hAnsi="Times New Roman" w:cs="Times New Roman"/>
                <w:sz w:val="24"/>
                <w:szCs w:val="24"/>
                <w:vertAlign w:val="superscript"/>
              </w:rPr>
              <w:t>0</w:t>
            </w:r>
            <w:r>
              <w:rPr>
                <w:rFonts w:ascii="Times New Roman" w:hAnsi="Times New Roman" w:cs="Times New Roman"/>
                <w:sz w:val="24"/>
                <w:szCs w:val="24"/>
              </w:rPr>
              <w:t>С</w:t>
            </w:r>
          </w:p>
        </w:tc>
      </w:tr>
    </w:tbl>
    <w:p w:rsidR="001F590A" w:rsidRDefault="001F590A" w:rsidP="001F590A">
      <w:pPr>
        <w:spacing w:line="360" w:lineRule="auto"/>
        <w:jc w:val="both"/>
        <w:rPr>
          <w:rFonts w:ascii="Times New Roman" w:hAnsi="Times New Roman" w:cs="Times New Roman"/>
          <w:sz w:val="28"/>
          <w:szCs w:val="28"/>
        </w:rPr>
      </w:pPr>
    </w:p>
    <w:p w:rsidR="00817515" w:rsidRDefault="00817515" w:rsidP="001F590A">
      <w:pPr>
        <w:spacing w:line="360" w:lineRule="auto"/>
        <w:jc w:val="both"/>
        <w:rPr>
          <w:rFonts w:ascii="Times New Roman" w:hAnsi="Times New Roman" w:cs="Times New Roman"/>
          <w:sz w:val="28"/>
          <w:szCs w:val="28"/>
        </w:rPr>
      </w:pPr>
    </w:p>
    <w:p w:rsidR="00817515" w:rsidRDefault="00817515" w:rsidP="001F590A">
      <w:pPr>
        <w:spacing w:line="360" w:lineRule="auto"/>
        <w:jc w:val="both"/>
        <w:rPr>
          <w:rFonts w:ascii="Times New Roman" w:hAnsi="Times New Roman" w:cs="Times New Roman"/>
          <w:sz w:val="28"/>
          <w:szCs w:val="28"/>
        </w:rPr>
      </w:pPr>
      <w:r w:rsidRPr="00817515">
        <w:rPr>
          <w:rFonts w:ascii="Times New Roman" w:hAnsi="Times New Roman" w:cs="Times New Roman"/>
          <w:sz w:val="28"/>
          <w:szCs w:val="28"/>
        </w:rPr>
        <w:lastRenderedPageBreak/>
        <w:t>4</w:t>
      </w:r>
      <w:r w:rsidR="00642196">
        <w:rPr>
          <w:rFonts w:ascii="Times New Roman" w:hAnsi="Times New Roman" w:cs="Times New Roman"/>
          <w:sz w:val="28"/>
          <w:szCs w:val="28"/>
        </w:rPr>
        <w:t>.</w:t>
      </w:r>
      <w:r w:rsidRPr="00817515">
        <w:rPr>
          <w:rFonts w:ascii="Times New Roman" w:hAnsi="Times New Roman" w:cs="Times New Roman"/>
          <w:sz w:val="28"/>
          <w:szCs w:val="28"/>
        </w:rPr>
        <w:t xml:space="preserve"> Способы и меры защиты информации от несанкционированного доступа</w:t>
      </w:r>
    </w:p>
    <w:p w:rsidR="008A3814" w:rsidRDefault="008A3814" w:rsidP="008A3814">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Как было описано выше </w:t>
      </w:r>
      <w:r w:rsidRPr="00237ED1">
        <w:rPr>
          <w:rFonts w:ascii="Times New Roman" w:hAnsi="Times New Roman" w:cs="Times New Roman"/>
          <w:sz w:val="28"/>
          <w:szCs w:val="28"/>
        </w:rPr>
        <w:t>ФГУП "РОСМОРПОРТ"</w:t>
      </w:r>
      <w:r>
        <w:rPr>
          <w:rFonts w:ascii="Times New Roman" w:hAnsi="Times New Roman" w:cs="Times New Roman"/>
          <w:sz w:val="28"/>
          <w:szCs w:val="28"/>
        </w:rPr>
        <w:t xml:space="preserve"> предоставляет информационные услуги,  поэтому информация в какой-то мере выступает объктом продажи, поэтому </w:t>
      </w:r>
      <w:r w:rsidR="00BD2434">
        <w:rPr>
          <w:rFonts w:ascii="Times New Roman" w:hAnsi="Times New Roman" w:cs="Times New Roman"/>
          <w:sz w:val="28"/>
          <w:szCs w:val="28"/>
        </w:rPr>
        <w:t>представляе</w:t>
      </w:r>
      <w:r>
        <w:rPr>
          <w:rFonts w:ascii="Times New Roman" w:hAnsi="Times New Roman" w:cs="Times New Roman"/>
          <w:sz w:val="28"/>
          <w:szCs w:val="28"/>
        </w:rPr>
        <w:t xml:space="preserve">тся к публикации при </w:t>
      </w:r>
      <w:r w:rsidR="00BD2434">
        <w:rPr>
          <w:rFonts w:ascii="Times New Roman" w:hAnsi="Times New Roman" w:cs="Times New Roman"/>
          <w:sz w:val="28"/>
          <w:szCs w:val="28"/>
        </w:rPr>
        <w:t>соблюдении определенных условий.</w:t>
      </w:r>
    </w:p>
    <w:p w:rsidR="008A3814" w:rsidRDefault="00BD2434" w:rsidP="00BD2434">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отчете приведены способы защиты информации, </w:t>
      </w:r>
      <w:r w:rsidR="008A3814">
        <w:rPr>
          <w:rFonts w:ascii="Times New Roman" w:hAnsi="Times New Roman" w:cs="Times New Roman"/>
          <w:sz w:val="28"/>
          <w:szCs w:val="28"/>
        </w:rPr>
        <w:t>предложенн</w:t>
      </w:r>
      <w:r>
        <w:rPr>
          <w:rFonts w:ascii="Times New Roman" w:hAnsi="Times New Roman" w:cs="Times New Roman"/>
          <w:sz w:val="28"/>
          <w:szCs w:val="28"/>
        </w:rPr>
        <w:t>ые</w:t>
      </w:r>
      <w:r w:rsidR="008A3814">
        <w:rPr>
          <w:rFonts w:ascii="Times New Roman" w:hAnsi="Times New Roman" w:cs="Times New Roman"/>
          <w:sz w:val="28"/>
          <w:szCs w:val="28"/>
        </w:rPr>
        <w:t xml:space="preserve"> для рассмотрения системным администратором</w:t>
      </w:r>
      <w:r>
        <w:rPr>
          <w:rFonts w:ascii="Times New Roman" w:hAnsi="Times New Roman" w:cs="Times New Roman"/>
          <w:sz w:val="28"/>
          <w:szCs w:val="28"/>
        </w:rPr>
        <w:t xml:space="preserve"> отдела</w:t>
      </w:r>
      <w:r w:rsidR="008A3814">
        <w:rPr>
          <w:rFonts w:ascii="Times New Roman" w:hAnsi="Times New Roman" w:cs="Times New Roman"/>
          <w:sz w:val="28"/>
          <w:szCs w:val="28"/>
        </w:rPr>
        <w:t>.</w:t>
      </w:r>
    </w:p>
    <w:p w:rsidR="00E96634" w:rsidRPr="00E96634" w:rsidRDefault="008D2797" w:rsidP="00E96634">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организации на данный момент действует процедура авторизации, которая предусматривает </w:t>
      </w:r>
      <w:r w:rsidR="00E0392C">
        <w:rPr>
          <w:rFonts w:ascii="Times New Roman" w:hAnsi="Times New Roman" w:cs="Times New Roman"/>
          <w:sz w:val="28"/>
          <w:szCs w:val="28"/>
        </w:rPr>
        <w:t xml:space="preserve">вход только тех пользователей, которые </w:t>
      </w:r>
      <w:r w:rsidR="00E96634">
        <w:rPr>
          <w:rFonts w:ascii="Times New Roman" w:hAnsi="Times New Roman" w:cs="Times New Roman"/>
          <w:sz w:val="28"/>
          <w:szCs w:val="28"/>
        </w:rPr>
        <w:t xml:space="preserve">обладают </w:t>
      </w:r>
      <w:r w:rsidR="00E96634" w:rsidRPr="00E96634">
        <w:rPr>
          <w:rFonts w:ascii="Times New Roman" w:hAnsi="Times New Roman" w:cs="Times New Roman"/>
          <w:sz w:val="28"/>
          <w:szCs w:val="28"/>
        </w:rPr>
        <w:t xml:space="preserve">правом на </w:t>
      </w:r>
      <w:r w:rsidR="00E96634">
        <w:rPr>
          <w:rFonts w:ascii="Times New Roman" w:hAnsi="Times New Roman" w:cs="Times New Roman"/>
          <w:sz w:val="28"/>
          <w:szCs w:val="28"/>
        </w:rPr>
        <w:t>д</w:t>
      </w:r>
      <w:r w:rsidR="00E96634" w:rsidRPr="00E96634">
        <w:rPr>
          <w:rFonts w:ascii="Times New Roman" w:hAnsi="Times New Roman" w:cs="Times New Roman"/>
          <w:sz w:val="28"/>
          <w:szCs w:val="28"/>
        </w:rPr>
        <w:t xml:space="preserve">оступ к информации и приложениям. </w:t>
      </w:r>
    </w:p>
    <w:p w:rsidR="008D2797" w:rsidRDefault="00E96634" w:rsidP="00E966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8D2797" w:rsidRPr="00E96634">
        <w:rPr>
          <w:rFonts w:ascii="Times New Roman" w:hAnsi="Times New Roman" w:cs="Times New Roman"/>
          <w:sz w:val="28"/>
          <w:szCs w:val="28"/>
        </w:rPr>
        <w:t xml:space="preserve"> </w:t>
      </w:r>
      <w:r>
        <w:rPr>
          <w:rFonts w:ascii="Times New Roman" w:hAnsi="Times New Roman" w:cs="Times New Roman"/>
          <w:sz w:val="28"/>
          <w:szCs w:val="28"/>
        </w:rPr>
        <w:t xml:space="preserve">данной </w:t>
      </w:r>
      <w:r w:rsidR="008D2797" w:rsidRPr="00E96634">
        <w:rPr>
          <w:rFonts w:ascii="Times New Roman" w:hAnsi="Times New Roman" w:cs="Times New Roman"/>
          <w:sz w:val="28"/>
          <w:szCs w:val="28"/>
        </w:rPr>
        <w:t>организации  установлен такой порядок, при котором для использовани</w:t>
      </w:r>
      <w:r w:rsidRPr="00E96634">
        <w:rPr>
          <w:rFonts w:ascii="Times New Roman" w:hAnsi="Times New Roman" w:cs="Times New Roman"/>
          <w:sz w:val="28"/>
          <w:szCs w:val="28"/>
        </w:rPr>
        <w:t>е</w:t>
      </w:r>
      <w:r w:rsidR="008D2797" w:rsidRPr="00E96634">
        <w:rPr>
          <w:rFonts w:ascii="Times New Roman" w:hAnsi="Times New Roman" w:cs="Times New Roman"/>
          <w:sz w:val="28"/>
          <w:szCs w:val="28"/>
        </w:rPr>
        <w:t xml:space="preserve"> компьютерных ресурсов, получения разрешения доступа к информации и приложениям, и получения пароля требуется разрешение тех или иных начальников.</w:t>
      </w:r>
    </w:p>
    <w:p w:rsidR="00E96634" w:rsidRDefault="00E96634" w:rsidP="00E96634">
      <w:pPr>
        <w:spacing w:line="360" w:lineRule="auto"/>
        <w:ind w:firstLine="709"/>
        <w:jc w:val="both"/>
        <w:rPr>
          <w:rStyle w:val="a5"/>
          <w:rFonts w:ascii="Times New Roman" w:hAnsi="Times New Roman" w:cs="Times New Roman"/>
          <w:b w:val="0"/>
          <w:color w:val="000000"/>
          <w:sz w:val="28"/>
          <w:szCs w:val="28"/>
          <w:shd w:val="clear" w:color="auto" w:fill="FFFFFF"/>
        </w:rPr>
      </w:pPr>
      <w:r>
        <w:rPr>
          <w:rFonts w:ascii="Times New Roman" w:hAnsi="Times New Roman" w:cs="Times New Roman"/>
          <w:sz w:val="28"/>
          <w:szCs w:val="28"/>
        </w:rPr>
        <w:t xml:space="preserve">Так же отдельно в отделе </w:t>
      </w:r>
      <w:r w:rsidRPr="004C3BAB">
        <w:rPr>
          <w:rStyle w:val="a5"/>
          <w:rFonts w:ascii="Times New Roman" w:hAnsi="Times New Roman" w:cs="Times New Roman"/>
          <w:b w:val="0"/>
          <w:color w:val="000000"/>
          <w:sz w:val="28"/>
          <w:szCs w:val="28"/>
          <w:shd w:val="clear" w:color="auto" w:fill="FFFFFF"/>
        </w:rPr>
        <w:t>информационных технологий и коммуникаций</w:t>
      </w:r>
      <w:r>
        <w:rPr>
          <w:rStyle w:val="a5"/>
          <w:rFonts w:ascii="Times New Roman" w:hAnsi="Times New Roman" w:cs="Times New Roman"/>
          <w:b w:val="0"/>
          <w:color w:val="000000"/>
          <w:sz w:val="28"/>
          <w:szCs w:val="28"/>
          <w:shd w:val="clear" w:color="auto" w:fill="FFFFFF"/>
        </w:rPr>
        <w:t xml:space="preserve"> ведется журнал учета, в котором ежедневно каждый сотрудник отдела ставит подпись подтверждая использование секретного пароля и элетронной подписи. </w:t>
      </w:r>
    </w:p>
    <w:p w:rsidR="00E96634" w:rsidRDefault="00E96634" w:rsidP="00E96634">
      <w:pPr>
        <w:spacing w:line="360" w:lineRule="auto"/>
        <w:ind w:firstLine="709"/>
        <w:jc w:val="both"/>
        <w:rPr>
          <w:rStyle w:val="a5"/>
          <w:rFonts w:ascii="Times New Roman" w:hAnsi="Times New Roman" w:cs="Times New Roman"/>
          <w:b w:val="0"/>
          <w:color w:val="000000"/>
          <w:sz w:val="28"/>
          <w:szCs w:val="28"/>
          <w:shd w:val="clear" w:color="auto" w:fill="FFFFFF"/>
        </w:rPr>
      </w:pPr>
      <w:r>
        <w:rPr>
          <w:rStyle w:val="a5"/>
          <w:rFonts w:ascii="Times New Roman" w:hAnsi="Times New Roman" w:cs="Times New Roman"/>
          <w:b w:val="0"/>
          <w:color w:val="000000"/>
          <w:sz w:val="28"/>
          <w:szCs w:val="28"/>
          <w:shd w:val="clear" w:color="auto" w:fill="FFFFFF"/>
        </w:rPr>
        <w:t xml:space="preserve">В организации используются следующие программы по защите инфомации. </w:t>
      </w:r>
    </w:p>
    <w:p w:rsidR="00E96634" w:rsidRDefault="00E96634" w:rsidP="00E966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E96634">
        <w:rPr>
          <w:rFonts w:ascii="Times New Roman" w:hAnsi="Times New Roman" w:cs="Times New Roman"/>
          <w:sz w:val="28"/>
          <w:szCs w:val="28"/>
        </w:rPr>
        <w:t>Ripe Exe 0.9.8</w:t>
      </w:r>
    </w:p>
    <w:p w:rsidR="00E96634" w:rsidRPr="00E96634" w:rsidRDefault="00E96634" w:rsidP="00E96634">
      <w:pPr>
        <w:spacing w:line="360" w:lineRule="auto"/>
        <w:ind w:firstLine="709"/>
        <w:jc w:val="both"/>
        <w:rPr>
          <w:rFonts w:ascii="Times New Roman" w:hAnsi="Times New Roman" w:cs="Times New Roman"/>
          <w:sz w:val="28"/>
          <w:szCs w:val="28"/>
        </w:rPr>
      </w:pPr>
      <w:r w:rsidRPr="00E96634">
        <w:rPr>
          <w:rFonts w:ascii="Times New Roman" w:hAnsi="Times New Roman" w:cs="Times New Roman"/>
          <w:sz w:val="28"/>
          <w:szCs w:val="28"/>
        </w:rPr>
        <w:t>Ripe Exe 0.9.8 адаптировано</w:t>
      </w:r>
      <w:r>
        <w:rPr>
          <w:rFonts w:ascii="Times New Roman" w:hAnsi="Times New Roman" w:cs="Times New Roman"/>
          <w:sz w:val="28"/>
          <w:szCs w:val="28"/>
        </w:rPr>
        <w:t xml:space="preserve"> специально для разработчиков программного обеспечения</w:t>
      </w:r>
      <w:r w:rsidRPr="00E96634">
        <w:rPr>
          <w:rFonts w:ascii="Times New Roman" w:hAnsi="Times New Roman" w:cs="Times New Roman"/>
          <w:sz w:val="28"/>
          <w:szCs w:val="28"/>
        </w:rPr>
        <w:t xml:space="preserve">. Приложение Ripe Exe осуществляет защиту программ в формате PE от возможного несанкционированного копирования, анализа алгоритма работы, модификации или снятия "дампа" с образа программы в памяти. Помимо этого, </w:t>
      </w:r>
      <w:r>
        <w:rPr>
          <w:rFonts w:ascii="Times New Roman" w:hAnsi="Times New Roman" w:cs="Times New Roman"/>
          <w:sz w:val="28"/>
          <w:szCs w:val="28"/>
        </w:rPr>
        <w:t xml:space="preserve">данное </w:t>
      </w:r>
      <w:r w:rsidRPr="00E96634">
        <w:rPr>
          <w:rFonts w:ascii="Times New Roman" w:hAnsi="Times New Roman" w:cs="Times New Roman"/>
          <w:sz w:val="28"/>
          <w:szCs w:val="28"/>
        </w:rPr>
        <w:t xml:space="preserve">приложение обладает </w:t>
      </w:r>
      <w:r>
        <w:rPr>
          <w:rFonts w:ascii="Times New Roman" w:hAnsi="Times New Roman" w:cs="Times New Roman"/>
          <w:sz w:val="28"/>
          <w:szCs w:val="28"/>
        </w:rPr>
        <w:t>способностью</w:t>
      </w:r>
      <w:r w:rsidRPr="00E96634">
        <w:rPr>
          <w:rFonts w:ascii="Times New Roman" w:hAnsi="Times New Roman" w:cs="Times New Roman"/>
          <w:sz w:val="28"/>
          <w:szCs w:val="28"/>
        </w:rPr>
        <w:t xml:space="preserve"> сжимать данные программы, тем самым уменьшая объём занимаемого ею пространства на диске </w:t>
      </w:r>
      <w:r>
        <w:rPr>
          <w:rFonts w:ascii="Times New Roman" w:hAnsi="Times New Roman" w:cs="Times New Roman"/>
          <w:sz w:val="28"/>
          <w:szCs w:val="28"/>
        </w:rPr>
        <w:t xml:space="preserve">рабочей станции </w:t>
      </w:r>
      <w:r w:rsidRPr="00E96634">
        <w:rPr>
          <w:rFonts w:ascii="Times New Roman" w:hAnsi="Times New Roman" w:cs="Times New Roman"/>
          <w:sz w:val="28"/>
          <w:szCs w:val="28"/>
        </w:rPr>
        <w:t>или карте памяти.</w:t>
      </w:r>
    </w:p>
    <w:p w:rsidR="00E96634" w:rsidRDefault="00E96634" w:rsidP="00E966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w:t>
      </w:r>
      <w:r w:rsidRPr="00E96634">
        <w:rPr>
          <w:rFonts w:ascii="Times New Roman" w:hAnsi="Times New Roman" w:cs="Times New Roman"/>
          <w:sz w:val="28"/>
          <w:szCs w:val="28"/>
        </w:rPr>
        <w:t>ащищенные при помощи данного приложения программы могут работать с той же скоростью, что и до этого и не потребуют для осуществления запуска или работы прав администратора у пользователя или отключения UAC. Приложение Ripe Exe является аналогом бесплатного приложения R.I.P.Exe. Отличием от этого распространённого и удобного приложения является значительно более мощная защита программ и более расширенные функциональные возможности.</w:t>
      </w:r>
    </w:p>
    <w:p w:rsidR="00E96634" w:rsidRDefault="00E96634" w:rsidP="00E966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Внешний вид и формулировка сообщения при запуске программы представлена на рисунке 4.1. </w:t>
      </w:r>
    </w:p>
    <w:p w:rsidR="00E96634" w:rsidRDefault="00E96634" w:rsidP="00E96634">
      <w:pPr>
        <w:spacing w:line="360" w:lineRule="auto"/>
        <w:ind w:firstLine="709"/>
        <w:jc w:val="both"/>
        <w:rPr>
          <w:rFonts w:ascii="Times New Roman" w:hAnsi="Times New Roman" w:cs="Times New Roman"/>
          <w:sz w:val="28"/>
          <w:szCs w:val="28"/>
        </w:rPr>
      </w:pPr>
      <w:r w:rsidRPr="00E96634">
        <w:rPr>
          <w:rFonts w:ascii="Times New Roman" w:hAnsi="Times New Roman" w:cs="Times New Roman"/>
          <w:sz w:val="28"/>
          <w:szCs w:val="28"/>
        </w:rPr>
        <w:drawing>
          <wp:inline distT="0" distB="0" distL="0" distR="0">
            <wp:extent cx="5716905" cy="2846705"/>
            <wp:effectExtent l="0" t="0" r="0" b="0"/>
            <wp:docPr id="16" name="Рисунок 1" descr="http://popprograms.com/uploads/screens/ripe-exe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pprograms.com/uploads/screens/ripe-exe89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2846705"/>
                    </a:xfrm>
                    <a:prstGeom prst="rect">
                      <a:avLst/>
                    </a:prstGeom>
                    <a:noFill/>
                    <a:ln>
                      <a:noFill/>
                    </a:ln>
                  </pic:spPr>
                </pic:pic>
              </a:graphicData>
            </a:graphic>
          </wp:inline>
        </w:drawing>
      </w:r>
    </w:p>
    <w:p w:rsidR="00E96634" w:rsidRDefault="00E96634" w:rsidP="00E96634">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4.1. – Внешний вид программы </w:t>
      </w:r>
      <w:r w:rsidRPr="00E96634">
        <w:rPr>
          <w:rFonts w:ascii="Times New Roman" w:hAnsi="Times New Roman" w:cs="Times New Roman"/>
          <w:sz w:val="28"/>
          <w:szCs w:val="28"/>
        </w:rPr>
        <w:t>Ripe Exe 0.9.8</w:t>
      </w:r>
    </w:p>
    <w:p w:rsidR="00E96634" w:rsidRDefault="00E96634" w:rsidP="00E966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преимуществам в использовании данной программы можно отнести в</w:t>
      </w:r>
      <w:r w:rsidRPr="00E96634">
        <w:rPr>
          <w:rFonts w:ascii="Times New Roman" w:hAnsi="Times New Roman" w:cs="Times New Roman"/>
          <w:sz w:val="28"/>
          <w:szCs w:val="28"/>
        </w:rPr>
        <w:t>озможность проведения защиты для программ от несанкционированного копирования, анализа алгоритма работы, модификации или снятия "дампа" с образа программы в памяти.</w:t>
      </w:r>
    </w:p>
    <w:p w:rsidR="00E96634" w:rsidRDefault="00E96634" w:rsidP="00E966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w:t>
      </w:r>
      <w:r w:rsidRPr="00E96634">
        <w:rPr>
          <w:rFonts w:ascii="Times New Roman" w:hAnsi="Times New Roman" w:cs="Times New Roman"/>
          <w:sz w:val="28"/>
          <w:szCs w:val="28"/>
        </w:rPr>
        <w:t>ompuSec PC Security Suite 5.2</w:t>
      </w:r>
    </w:p>
    <w:p w:rsidR="00E96634" w:rsidRPr="00E96634" w:rsidRDefault="00E96634" w:rsidP="00E966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E96634">
        <w:rPr>
          <w:rFonts w:ascii="Times New Roman" w:hAnsi="Times New Roman" w:cs="Times New Roman"/>
          <w:sz w:val="28"/>
          <w:szCs w:val="28"/>
        </w:rPr>
        <w:t xml:space="preserve">ompuSec PC Security Suite 5.2 представляет собой профессиональную систему безопасности, которая устанавливает пароль для загрузки вашей системы и осуществляет поддержку полного шифрования вашего жесткого </w:t>
      </w:r>
      <w:r w:rsidRPr="00E96634">
        <w:rPr>
          <w:rFonts w:ascii="Times New Roman" w:hAnsi="Times New Roman" w:cs="Times New Roman"/>
          <w:sz w:val="28"/>
          <w:szCs w:val="28"/>
        </w:rPr>
        <w:lastRenderedPageBreak/>
        <w:t>диска. Программа CompuSec PC Security Suite поможет вам достичь на своём компьютере очень высокого уровня защиты ваших данных и или любой информации, которая на нём храниться.</w:t>
      </w:r>
    </w:p>
    <w:p w:rsidR="00E96634" w:rsidRDefault="00E96634" w:rsidP="00E96634">
      <w:pPr>
        <w:spacing w:after="0" w:line="360" w:lineRule="auto"/>
        <w:ind w:firstLine="709"/>
        <w:jc w:val="both"/>
        <w:rPr>
          <w:rFonts w:ascii="Times New Roman" w:hAnsi="Times New Roman" w:cs="Times New Roman"/>
          <w:sz w:val="28"/>
          <w:szCs w:val="28"/>
        </w:rPr>
      </w:pPr>
      <w:r w:rsidRPr="00E96634">
        <w:rPr>
          <w:rFonts w:ascii="Times New Roman" w:hAnsi="Times New Roman" w:cs="Times New Roman"/>
          <w:sz w:val="28"/>
          <w:szCs w:val="28"/>
        </w:rPr>
        <w:t>При установке пароля на загрузку его установка осуществляется при помощи независимого от вашей системы модуля и, позволяет вам защитить данные, даже если вы будете физически переносить жёсткий диск на другой компьютер. В шифровании программой используется система AES, которая, как заверяют разработчики, отличается своей надёжностью. Данная система позволяет "на лету" кодировать ваши данные. Помимо этого, при помощи этой программы есть возможность зашифровать информацию на любых сменных носителях.</w:t>
      </w:r>
    </w:p>
    <w:p w:rsidR="001142F4" w:rsidRDefault="001142F4" w:rsidP="00E966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Внешний вид входа в программу представлен на рисунке 4.2. </w:t>
      </w:r>
    </w:p>
    <w:p w:rsidR="00E96634" w:rsidRPr="00E96634" w:rsidRDefault="001142F4" w:rsidP="001142F4">
      <w:pPr>
        <w:spacing w:after="0" w:line="360" w:lineRule="auto"/>
        <w:jc w:val="center"/>
        <w:rPr>
          <w:rFonts w:ascii="Times New Roman" w:hAnsi="Times New Roman" w:cs="Times New Roman"/>
          <w:sz w:val="28"/>
          <w:szCs w:val="28"/>
        </w:rPr>
      </w:pPr>
      <w:r w:rsidRPr="001142F4">
        <w:rPr>
          <w:rFonts w:ascii="Times New Roman" w:hAnsi="Times New Roman" w:cs="Times New Roman"/>
          <w:sz w:val="28"/>
          <w:szCs w:val="28"/>
        </w:rPr>
        <w:drawing>
          <wp:inline distT="0" distB="0" distL="0" distR="0">
            <wp:extent cx="5716905" cy="4484370"/>
            <wp:effectExtent l="0" t="0" r="0" b="0"/>
            <wp:docPr id="18" name="Рисунок 2" descr="http://popprograms.com/uploads/screens/compusec-pc-security-suit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pprograms.com/uploads/screens/compusec-pc-security-suite16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4484370"/>
                    </a:xfrm>
                    <a:prstGeom prst="rect">
                      <a:avLst/>
                    </a:prstGeom>
                    <a:noFill/>
                    <a:ln>
                      <a:noFill/>
                    </a:ln>
                  </pic:spPr>
                </pic:pic>
              </a:graphicData>
            </a:graphic>
          </wp:inline>
        </w:drawing>
      </w:r>
    </w:p>
    <w:p w:rsidR="00E96634" w:rsidRDefault="001142F4" w:rsidP="00E966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4.2. – Внешний вид программы С</w:t>
      </w:r>
      <w:r w:rsidRPr="00E96634">
        <w:rPr>
          <w:rFonts w:ascii="Times New Roman" w:hAnsi="Times New Roman" w:cs="Times New Roman"/>
          <w:sz w:val="28"/>
          <w:szCs w:val="28"/>
        </w:rPr>
        <w:t>ompuSec PC Security Suite 5.2</w:t>
      </w:r>
    </w:p>
    <w:p w:rsidR="002876F5" w:rsidRDefault="002876F5" w:rsidP="002876F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Преимуществами использования описаной выше программы выступает возможность осуществления поддержки</w:t>
      </w:r>
      <w:r w:rsidRPr="002876F5">
        <w:rPr>
          <w:rFonts w:ascii="Times New Roman" w:hAnsi="Times New Roman" w:cs="Times New Roman"/>
          <w:sz w:val="28"/>
          <w:szCs w:val="28"/>
        </w:rPr>
        <w:t xml:space="preserve"> полного шифрования вашего </w:t>
      </w:r>
      <w:r w:rsidRPr="002876F5">
        <w:rPr>
          <w:rFonts w:ascii="Times New Roman" w:hAnsi="Times New Roman" w:cs="Times New Roman"/>
          <w:sz w:val="28"/>
          <w:szCs w:val="28"/>
        </w:rPr>
        <w:lastRenderedPageBreak/>
        <w:t>жесткого диска.</w:t>
      </w:r>
      <w:r>
        <w:rPr>
          <w:rFonts w:ascii="Times New Roman" w:hAnsi="Times New Roman" w:cs="Times New Roman"/>
          <w:sz w:val="28"/>
          <w:szCs w:val="28"/>
        </w:rPr>
        <w:t xml:space="preserve">  С</w:t>
      </w:r>
      <w:r w:rsidRPr="00E96634">
        <w:rPr>
          <w:rFonts w:ascii="Times New Roman" w:hAnsi="Times New Roman" w:cs="Times New Roman"/>
          <w:sz w:val="28"/>
          <w:szCs w:val="28"/>
        </w:rPr>
        <w:t>ompuSec PC Security Suite 5.2</w:t>
      </w:r>
      <w:r>
        <w:rPr>
          <w:rFonts w:ascii="Times New Roman" w:hAnsi="Times New Roman" w:cs="Times New Roman"/>
          <w:sz w:val="28"/>
          <w:szCs w:val="28"/>
        </w:rPr>
        <w:t xml:space="preserve"> </w:t>
      </w:r>
      <w:r w:rsidRPr="002876F5">
        <w:rPr>
          <w:rFonts w:ascii="Times New Roman" w:hAnsi="Times New Roman" w:cs="Times New Roman"/>
          <w:sz w:val="28"/>
          <w:szCs w:val="28"/>
        </w:rPr>
        <w:t>представляет собой профессиональную систему безопасности, которая устанавливает па</w:t>
      </w:r>
      <w:r>
        <w:rPr>
          <w:rFonts w:ascii="Times New Roman" w:hAnsi="Times New Roman" w:cs="Times New Roman"/>
          <w:sz w:val="28"/>
          <w:szCs w:val="28"/>
        </w:rPr>
        <w:t>роль для загрузки вашей системы.</w:t>
      </w:r>
    </w:p>
    <w:p w:rsidR="005C292B" w:rsidRDefault="005C292B" w:rsidP="005C292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 Перечень возможных неполадок в работе компьютерной сети, сп</w:t>
      </w:r>
      <w:r>
        <w:rPr>
          <w:rFonts w:ascii="Times New Roman" w:hAnsi="Times New Roman" w:cs="Times New Roman"/>
          <w:sz w:val="28"/>
          <w:szCs w:val="28"/>
        </w:rPr>
        <w:t>о</w:t>
      </w:r>
      <w:r>
        <w:rPr>
          <w:rFonts w:ascii="Times New Roman" w:hAnsi="Times New Roman" w:cs="Times New Roman"/>
          <w:sz w:val="28"/>
          <w:szCs w:val="28"/>
        </w:rPr>
        <w:t>собы их диагностирования и устранения</w:t>
      </w:r>
    </w:p>
    <w:p w:rsidR="005C292B" w:rsidRPr="00B94257" w:rsidRDefault="005C292B" w:rsidP="005C292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физическом уровне неисправности в основном </w:t>
      </w:r>
      <w:r w:rsidR="00130B84">
        <w:rPr>
          <w:rFonts w:ascii="Times New Roman" w:hAnsi="Times New Roman" w:cs="Times New Roman"/>
          <w:sz w:val="28"/>
          <w:szCs w:val="28"/>
        </w:rPr>
        <w:t>содержатся в системе кабельной проводки</w:t>
      </w:r>
      <w:r w:rsidR="00B94257">
        <w:rPr>
          <w:rFonts w:ascii="Times New Roman" w:hAnsi="Times New Roman" w:cs="Times New Roman"/>
          <w:sz w:val="28"/>
          <w:szCs w:val="28"/>
        </w:rPr>
        <w:t xml:space="preserve">, такие как: обрывы, возможны короткие замыкания, некорректная длина линии, а так же насыщение полосы </w:t>
      </w:r>
      <w:r w:rsidR="00B94257" w:rsidRPr="00B94257">
        <w:rPr>
          <w:rFonts w:ascii="Times New Roman" w:hAnsi="Times New Roman" w:cs="Times New Roman"/>
          <w:sz w:val="28"/>
          <w:szCs w:val="28"/>
        </w:rPr>
        <w:t xml:space="preserve">пропускания. </w:t>
      </w:r>
    </w:p>
    <w:p w:rsidR="00B94257" w:rsidRPr="00B94257" w:rsidRDefault="00B94257" w:rsidP="005C292B">
      <w:pPr>
        <w:spacing w:after="0" w:line="360" w:lineRule="auto"/>
        <w:ind w:firstLine="851"/>
        <w:jc w:val="both"/>
        <w:rPr>
          <w:rFonts w:ascii="Times New Roman" w:hAnsi="Times New Roman" w:cs="Times New Roman"/>
          <w:sz w:val="28"/>
          <w:szCs w:val="28"/>
        </w:rPr>
      </w:pPr>
      <w:r w:rsidRPr="00B94257">
        <w:rPr>
          <w:rFonts w:ascii="Times New Roman" w:hAnsi="Times New Roman" w:cs="Times New Roman"/>
          <w:sz w:val="28"/>
          <w:szCs w:val="28"/>
        </w:rPr>
        <w:t xml:space="preserve">Ошибки </w:t>
      </w:r>
      <w:r w:rsidRPr="00B94257">
        <w:rPr>
          <w:rFonts w:ascii="Times New Roman" w:hAnsi="Times New Roman" w:cs="Times New Roman"/>
          <w:sz w:val="28"/>
          <w:szCs w:val="28"/>
          <w:lang w:val="en-US"/>
        </w:rPr>
        <w:t>CRC</w:t>
      </w:r>
      <w:r w:rsidRPr="00B94257">
        <w:rPr>
          <w:rFonts w:ascii="Times New Roman" w:hAnsi="Times New Roman" w:cs="Times New Roman"/>
          <w:sz w:val="28"/>
          <w:szCs w:val="28"/>
        </w:rPr>
        <w:t xml:space="preserve"> датаграммы или поля полезной нагрузки, проблемы адресации подсетей, проблемы маршрут</w:t>
      </w:r>
      <w:r w:rsidRPr="00B94257">
        <w:rPr>
          <w:rFonts w:ascii="Times New Roman" w:hAnsi="Times New Roman" w:cs="Times New Roman"/>
          <w:sz w:val="28"/>
          <w:szCs w:val="28"/>
        </w:rPr>
        <w:t>и</w:t>
      </w:r>
      <w:r w:rsidRPr="00B94257">
        <w:rPr>
          <w:rFonts w:ascii="Times New Roman" w:hAnsi="Times New Roman" w:cs="Times New Roman"/>
          <w:sz w:val="28"/>
          <w:szCs w:val="28"/>
        </w:rPr>
        <w:t xml:space="preserve">зации (задержки, отбрасывание пакетов, искажение данных) возможны на сетевом уровне. </w:t>
      </w:r>
    </w:p>
    <w:p w:rsidR="00B94257" w:rsidRPr="00B94257" w:rsidRDefault="00B94257" w:rsidP="005C292B">
      <w:pPr>
        <w:spacing w:after="0" w:line="360" w:lineRule="auto"/>
        <w:ind w:firstLine="851"/>
        <w:jc w:val="both"/>
        <w:rPr>
          <w:rFonts w:ascii="Times New Roman" w:hAnsi="Times New Roman" w:cs="Times New Roman"/>
          <w:sz w:val="28"/>
          <w:szCs w:val="28"/>
        </w:rPr>
      </w:pPr>
      <w:r w:rsidRPr="00B94257">
        <w:rPr>
          <w:rFonts w:ascii="Times New Roman" w:hAnsi="Times New Roman" w:cs="Times New Roman"/>
          <w:sz w:val="28"/>
          <w:szCs w:val="28"/>
        </w:rPr>
        <w:t xml:space="preserve">Фрагментация кадров (в </w:t>
      </w:r>
      <w:r w:rsidRPr="00B94257">
        <w:rPr>
          <w:rFonts w:ascii="Times New Roman" w:hAnsi="Times New Roman" w:cs="Times New Roman"/>
          <w:sz w:val="28"/>
          <w:szCs w:val="28"/>
          <w:lang w:val="en-US"/>
        </w:rPr>
        <w:t>Ethernet</w:t>
      </w:r>
      <w:r w:rsidRPr="00B94257">
        <w:rPr>
          <w:rFonts w:ascii="Times New Roman" w:hAnsi="Times New Roman" w:cs="Times New Roman"/>
          <w:sz w:val="28"/>
          <w:szCs w:val="28"/>
        </w:rPr>
        <w:t xml:space="preserve">), ошибки линии, ошибки пакета, очистка кольца и аварийная сигнализация (в </w:t>
      </w:r>
      <w:r w:rsidRPr="00B94257">
        <w:rPr>
          <w:rFonts w:ascii="Times New Roman" w:hAnsi="Times New Roman" w:cs="Times New Roman"/>
          <w:sz w:val="28"/>
          <w:szCs w:val="28"/>
          <w:lang w:val="en-US"/>
        </w:rPr>
        <w:t>Token</w:t>
      </w:r>
      <w:r w:rsidRPr="00B94257">
        <w:rPr>
          <w:rFonts w:ascii="Times New Roman" w:hAnsi="Times New Roman" w:cs="Times New Roman"/>
          <w:sz w:val="28"/>
          <w:szCs w:val="28"/>
        </w:rPr>
        <w:t xml:space="preserve"> </w:t>
      </w:r>
      <w:r w:rsidRPr="00B94257">
        <w:rPr>
          <w:rFonts w:ascii="Times New Roman" w:hAnsi="Times New Roman" w:cs="Times New Roman"/>
          <w:sz w:val="28"/>
          <w:szCs w:val="28"/>
          <w:lang w:val="en-US"/>
        </w:rPr>
        <w:t>Ring</w:t>
      </w:r>
      <w:r w:rsidRPr="00B94257">
        <w:rPr>
          <w:rFonts w:ascii="Times New Roman" w:hAnsi="Times New Roman" w:cs="Times New Roman"/>
          <w:sz w:val="28"/>
          <w:szCs w:val="28"/>
        </w:rPr>
        <w:t xml:space="preserve">), а так же проблемы в мостах и коммутаторах (задержки, отбрасывание пакетов, искажение данных возможны на канальном уровне. </w:t>
      </w:r>
    </w:p>
    <w:p w:rsidR="00B94257" w:rsidRDefault="00B94257" w:rsidP="005C292B">
      <w:pPr>
        <w:spacing w:after="0" w:line="360" w:lineRule="auto"/>
        <w:ind w:firstLine="851"/>
        <w:jc w:val="both"/>
        <w:rPr>
          <w:rFonts w:ascii="Times New Roman" w:hAnsi="Times New Roman" w:cs="Times New Roman"/>
          <w:sz w:val="28"/>
          <w:szCs w:val="28"/>
        </w:rPr>
      </w:pPr>
      <w:r w:rsidRPr="00B94257">
        <w:rPr>
          <w:rFonts w:ascii="Times New Roman" w:hAnsi="Times New Roman" w:cs="Times New Roman"/>
          <w:sz w:val="28"/>
          <w:szCs w:val="28"/>
        </w:rPr>
        <w:t>В рамках прикладных программ возможно зацикливание запросов, перекрытие запросов на чт</w:t>
      </w:r>
      <w:r w:rsidRPr="00B94257">
        <w:rPr>
          <w:rFonts w:ascii="Times New Roman" w:hAnsi="Times New Roman" w:cs="Times New Roman"/>
          <w:sz w:val="28"/>
          <w:szCs w:val="28"/>
        </w:rPr>
        <w:t>е</w:t>
      </w:r>
      <w:r w:rsidRPr="00B94257">
        <w:rPr>
          <w:rFonts w:ascii="Times New Roman" w:hAnsi="Times New Roman" w:cs="Times New Roman"/>
          <w:sz w:val="28"/>
          <w:szCs w:val="28"/>
        </w:rPr>
        <w:t>ние или запись файлов, длительный поиск ресурсов, замедленная обработка данных клиентом или сервером, недостаточное заполнение пакетов данными, низкая пропускная способность между оконечными узл</w:t>
      </w:r>
      <w:r w:rsidRPr="00B94257">
        <w:rPr>
          <w:rFonts w:ascii="Times New Roman" w:hAnsi="Times New Roman" w:cs="Times New Roman"/>
          <w:sz w:val="28"/>
          <w:szCs w:val="28"/>
        </w:rPr>
        <w:t>а</w:t>
      </w:r>
      <w:r w:rsidRPr="00B94257">
        <w:rPr>
          <w:rFonts w:ascii="Times New Roman" w:hAnsi="Times New Roman" w:cs="Times New Roman"/>
          <w:sz w:val="28"/>
          <w:szCs w:val="28"/>
        </w:rPr>
        <w:t>ми сети.</w:t>
      </w:r>
    </w:p>
    <w:p w:rsidR="00551CAB" w:rsidRDefault="00551CAB" w:rsidP="00551CA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Среди способо  диагностирования выявленных неисправностей и неполадок рассмотрим встроенные системы диагностики и управления.</w:t>
      </w:r>
    </w:p>
    <w:p w:rsidR="00551CAB" w:rsidRDefault="00551CAB" w:rsidP="00551CA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Встроенные системы диагностики и управления представляют собой  программно-аппаратные модули, устанавливаемые в коммуникационном оборудовании, а также  пр</w:t>
      </w:r>
      <w:r>
        <w:rPr>
          <w:rFonts w:ascii="Times New Roman" w:hAnsi="Times New Roman" w:cs="Times New Roman"/>
          <w:sz w:val="28"/>
          <w:szCs w:val="28"/>
        </w:rPr>
        <w:t>о</w:t>
      </w:r>
      <w:r>
        <w:rPr>
          <w:rFonts w:ascii="Times New Roman" w:hAnsi="Times New Roman" w:cs="Times New Roman"/>
          <w:sz w:val="28"/>
          <w:szCs w:val="28"/>
        </w:rPr>
        <w:t xml:space="preserve">граммные, встроенные в ОС. </w:t>
      </w:r>
    </w:p>
    <w:p w:rsidR="00551CAB" w:rsidRDefault="00551CAB" w:rsidP="00551CA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Особенностью применения данных систем является то, что они выполняют функции диагностики и упра</w:t>
      </w:r>
      <w:r>
        <w:rPr>
          <w:rFonts w:ascii="Times New Roman" w:hAnsi="Times New Roman" w:cs="Times New Roman"/>
          <w:sz w:val="28"/>
          <w:szCs w:val="28"/>
        </w:rPr>
        <w:t>в</w:t>
      </w:r>
      <w:r>
        <w:rPr>
          <w:rFonts w:ascii="Times New Roman" w:hAnsi="Times New Roman" w:cs="Times New Roman"/>
          <w:sz w:val="28"/>
          <w:szCs w:val="28"/>
        </w:rPr>
        <w:t xml:space="preserve">ления только одним устройством. Примером средств этого класса может служить модуль управления концентратором </w:t>
      </w:r>
      <w:r>
        <w:rPr>
          <w:rFonts w:ascii="Times New Roman" w:hAnsi="Times New Roman" w:cs="Times New Roman"/>
          <w:sz w:val="28"/>
          <w:szCs w:val="28"/>
          <w:lang w:val="en-US"/>
        </w:rPr>
        <w:t>Distributed</w:t>
      </w:r>
      <w:r w:rsidRPr="00A65CA8">
        <w:rPr>
          <w:rFonts w:ascii="Times New Roman" w:hAnsi="Times New Roman" w:cs="Times New Roman"/>
          <w:sz w:val="28"/>
          <w:szCs w:val="28"/>
        </w:rPr>
        <w:t xml:space="preserve"> 5000, </w:t>
      </w:r>
      <w:r>
        <w:rPr>
          <w:rFonts w:ascii="Times New Roman" w:hAnsi="Times New Roman" w:cs="Times New Roman"/>
          <w:sz w:val="28"/>
          <w:szCs w:val="28"/>
        </w:rPr>
        <w:t xml:space="preserve">реализующий функции автосегментации </w:t>
      </w:r>
      <w:r>
        <w:rPr>
          <w:rFonts w:ascii="Times New Roman" w:hAnsi="Times New Roman" w:cs="Times New Roman"/>
          <w:sz w:val="28"/>
          <w:szCs w:val="28"/>
        </w:rPr>
        <w:lastRenderedPageBreak/>
        <w:t xml:space="preserve">портов при обнаружении неисправностей, приписывания портов внутренним сегментам концентратора и некоторые другие. </w:t>
      </w:r>
    </w:p>
    <w:p w:rsidR="00551CAB" w:rsidRDefault="00551CAB" w:rsidP="00551CA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как выявлено достаточно много ошибок и неполадок в кабельной системе, в качестве средств их выявления можно использовать устройство для сертификации кабельных систем, а так же кабельные сканеры. </w:t>
      </w:r>
    </w:p>
    <w:p w:rsidR="00551CAB" w:rsidRDefault="00551CAB" w:rsidP="00551CA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Сертификация выполняется в соответствии с требованиями одного из международных стандартов на кабельные системы. Кабельные сканеры в свою очередь используются для диагностики медных кабел</w:t>
      </w:r>
      <w:r>
        <w:rPr>
          <w:rFonts w:ascii="Times New Roman" w:hAnsi="Times New Roman" w:cs="Times New Roman"/>
          <w:sz w:val="28"/>
          <w:szCs w:val="28"/>
        </w:rPr>
        <w:t>ь</w:t>
      </w:r>
      <w:r>
        <w:rPr>
          <w:rFonts w:ascii="Times New Roman" w:hAnsi="Times New Roman" w:cs="Times New Roman"/>
          <w:sz w:val="28"/>
          <w:szCs w:val="28"/>
        </w:rPr>
        <w:t>ных систем. Данные приборы позволяют определить длину кабеля, затухание, импеданс, схему разводки, уровень электрических шумов и пр</w:t>
      </w:r>
      <w:r>
        <w:rPr>
          <w:rFonts w:ascii="Times New Roman" w:hAnsi="Times New Roman" w:cs="Times New Roman"/>
          <w:sz w:val="28"/>
          <w:szCs w:val="28"/>
        </w:rPr>
        <w:t>о</w:t>
      </w:r>
      <w:r>
        <w:rPr>
          <w:rFonts w:ascii="Times New Roman" w:hAnsi="Times New Roman" w:cs="Times New Roman"/>
          <w:sz w:val="28"/>
          <w:szCs w:val="28"/>
        </w:rPr>
        <w:t xml:space="preserve">вести оценку полученных результатов. </w:t>
      </w:r>
    </w:p>
    <w:p w:rsidR="00551CAB" w:rsidRDefault="00551CAB" w:rsidP="00551CAB">
      <w:pPr>
        <w:spacing w:after="0" w:line="360" w:lineRule="auto"/>
        <w:ind w:firstLine="851"/>
        <w:jc w:val="both"/>
        <w:rPr>
          <w:rFonts w:ascii="Times New Roman" w:hAnsi="Times New Roman" w:cs="Times New Roman"/>
          <w:sz w:val="28"/>
          <w:szCs w:val="28"/>
        </w:rPr>
      </w:pPr>
    </w:p>
    <w:p w:rsidR="002A183C" w:rsidRDefault="002A183C" w:rsidP="002A183C">
      <w:pPr>
        <w:spacing w:after="0" w:line="360" w:lineRule="auto"/>
        <w:ind w:firstLine="851"/>
        <w:jc w:val="both"/>
        <w:rPr>
          <w:rFonts w:ascii="Times New Roman" w:hAnsi="Times New Roman" w:cs="Times New Roman"/>
          <w:sz w:val="28"/>
          <w:szCs w:val="28"/>
        </w:rPr>
      </w:pPr>
      <w:r w:rsidRPr="004C152C">
        <w:rPr>
          <w:rFonts w:ascii="Times New Roman" w:hAnsi="Times New Roman" w:cs="Times New Roman"/>
          <w:sz w:val="28"/>
          <w:szCs w:val="28"/>
        </w:rPr>
        <w:t>6</w:t>
      </w:r>
      <w:r>
        <w:rPr>
          <w:rFonts w:ascii="Times New Roman" w:hAnsi="Times New Roman" w:cs="Times New Roman"/>
          <w:sz w:val="28"/>
          <w:szCs w:val="28"/>
        </w:rPr>
        <w:t>.</w:t>
      </w:r>
      <w:r w:rsidRPr="004C152C">
        <w:rPr>
          <w:rFonts w:ascii="Times New Roman" w:hAnsi="Times New Roman" w:cs="Times New Roman"/>
          <w:sz w:val="28"/>
          <w:szCs w:val="28"/>
        </w:rPr>
        <w:t xml:space="preserve"> Перечень технической документации компьютерной сети предпр</w:t>
      </w:r>
      <w:r w:rsidRPr="004C152C">
        <w:rPr>
          <w:rFonts w:ascii="Times New Roman" w:hAnsi="Times New Roman" w:cs="Times New Roman"/>
          <w:sz w:val="28"/>
          <w:szCs w:val="28"/>
        </w:rPr>
        <w:t>и</w:t>
      </w:r>
      <w:r w:rsidRPr="004C152C">
        <w:rPr>
          <w:rFonts w:ascii="Times New Roman" w:hAnsi="Times New Roman" w:cs="Times New Roman"/>
          <w:sz w:val="28"/>
          <w:szCs w:val="28"/>
        </w:rPr>
        <w:t>ятия</w:t>
      </w:r>
    </w:p>
    <w:p w:rsidR="002A183C" w:rsidRDefault="002A183C" w:rsidP="002A18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Графическая схема компьютерной сети;</w:t>
      </w:r>
    </w:p>
    <w:p w:rsidR="002A183C" w:rsidRDefault="003F7DED" w:rsidP="002A18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Таблица используемых </w:t>
      </w:r>
      <w:r>
        <w:rPr>
          <w:rFonts w:ascii="Times New Roman" w:hAnsi="Times New Roman" w:cs="Times New Roman"/>
          <w:sz w:val="28"/>
          <w:szCs w:val="28"/>
          <w:lang w:val="en-US"/>
        </w:rPr>
        <w:t>IP</w:t>
      </w:r>
      <w:r w:rsidRPr="003F7DED">
        <w:rPr>
          <w:rFonts w:ascii="Times New Roman" w:hAnsi="Times New Roman" w:cs="Times New Roman"/>
          <w:sz w:val="28"/>
          <w:szCs w:val="28"/>
        </w:rPr>
        <w:t xml:space="preserve"> </w:t>
      </w:r>
      <w:r>
        <w:rPr>
          <w:rFonts w:ascii="Times New Roman" w:hAnsi="Times New Roman" w:cs="Times New Roman"/>
          <w:sz w:val="28"/>
          <w:szCs w:val="28"/>
        </w:rPr>
        <w:t>адресов рабочими станциями;</w:t>
      </w:r>
    </w:p>
    <w:p w:rsidR="002A183C" w:rsidRDefault="003F7DED" w:rsidP="002A18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w:t>
      </w:r>
      <w:r w:rsidR="002A183C">
        <w:rPr>
          <w:rFonts w:ascii="Times New Roman" w:hAnsi="Times New Roman" w:cs="Times New Roman"/>
          <w:sz w:val="28"/>
          <w:szCs w:val="28"/>
        </w:rPr>
        <w:t>Структурная схема системы телекоммуникационного заземления;</w:t>
      </w:r>
    </w:p>
    <w:p w:rsidR="002A183C" w:rsidRDefault="002A183C" w:rsidP="002A18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Схемы кабельных проводок, расположения элементов телекоммун</w:t>
      </w:r>
      <w:r>
        <w:rPr>
          <w:rFonts w:ascii="Times New Roman" w:hAnsi="Times New Roman" w:cs="Times New Roman"/>
          <w:sz w:val="28"/>
          <w:szCs w:val="28"/>
        </w:rPr>
        <w:t>и</w:t>
      </w:r>
      <w:r>
        <w:rPr>
          <w:rFonts w:ascii="Times New Roman" w:hAnsi="Times New Roman" w:cs="Times New Roman"/>
          <w:sz w:val="28"/>
          <w:szCs w:val="28"/>
        </w:rPr>
        <w:t>кационной инфраструктуры;</w:t>
      </w:r>
    </w:p>
    <w:p w:rsidR="003F7DED" w:rsidRDefault="003F7DED" w:rsidP="002A18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Технические паспорта подключенного оборудования;</w:t>
      </w:r>
    </w:p>
    <w:p w:rsidR="003F7DED" w:rsidRDefault="003F7DED" w:rsidP="002A18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Исполнительные рабочие схемы первичных и вторичных электрических соединений;</w:t>
      </w:r>
    </w:p>
    <w:p w:rsidR="002A183C" w:rsidRDefault="002A183C" w:rsidP="002A18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Схемы организации рабочих мест;</w:t>
      </w:r>
    </w:p>
    <w:p w:rsidR="002A183C" w:rsidRDefault="002A183C" w:rsidP="002A18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Система администрирования;</w:t>
      </w:r>
    </w:p>
    <w:p w:rsidR="002A183C" w:rsidRDefault="002A183C" w:rsidP="002A18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Кабельный журнал, таблицы распределения групповых линий по ф</w:t>
      </w:r>
      <w:r>
        <w:rPr>
          <w:rFonts w:ascii="Times New Roman" w:hAnsi="Times New Roman" w:cs="Times New Roman"/>
          <w:sz w:val="28"/>
          <w:szCs w:val="28"/>
        </w:rPr>
        <w:t>а</w:t>
      </w:r>
      <w:r>
        <w:rPr>
          <w:rFonts w:ascii="Times New Roman" w:hAnsi="Times New Roman" w:cs="Times New Roman"/>
          <w:sz w:val="28"/>
          <w:szCs w:val="28"/>
        </w:rPr>
        <w:t>зам;</w:t>
      </w:r>
    </w:p>
    <w:p w:rsidR="003F7DED" w:rsidRDefault="003F7DED" w:rsidP="002A18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Должностные инструкции каждого из сотрудников отдела информационых технологий и коммуникаций;</w:t>
      </w:r>
    </w:p>
    <w:p w:rsidR="002A183C" w:rsidRDefault="002A183C" w:rsidP="002A18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Спецификация ко</w:t>
      </w:r>
      <w:r w:rsidR="003F7DED">
        <w:rPr>
          <w:rFonts w:ascii="Times New Roman" w:hAnsi="Times New Roman" w:cs="Times New Roman"/>
          <w:sz w:val="28"/>
          <w:szCs w:val="28"/>
        </w:rPr>
        <w:t>мплектующих, материалов и работ.</w:t>
      </w:r>
    </w:p>
    <w:p w:rsidR="003F7DED" w:rsidRDefault="003F7DED" w:rsidP="002A183C">
      <w:pPr>
        <w:spacing w:after="0" w:line="360" w:lineRule="auto"/>
        <w:ind w:firstLine="851"/>
        <w:jc w:val="both"/>
        <w:rPr>
          <w:rFonts w:ascii="Times New Roman" w:hAnsi="Times New Roman" w:cs="Times New Roman"/>
          <w:sz w:val="28"/>
          <w:szCs w:val="28"/>
        </w:rPr>
      </w:pPr>
    </w:p>
    <w:p w:rsidR="00461586" w:rsidRDefault="00461586" w:rsidP="0046158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7.  Перечень используемых программ</w:t>
      </w:r>
    </w:p>
    <w:p w:rsidR="00461586" w:rsidRPr="00237ED1" w:rsidRDefault="00461586" w:rsidP="00461586">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Перечень программных средств, используемых </w:t>
      </w:r>
      <w:r w:rsidRPr="00237ED1">
        <w:rPr>
          <w:rFonts w:ascii="Times New Roman" w:hAnsi="Times New Roman" w:cs="Times New Roman"/>
          <w:sz w:val="28"/>
          <w:szCs w:val="28"/>
        </w:rPr>
        <w:t>ФГУП "РОСМОРПОРТ"</w:t>
      </w:r>
      <w:r>
        <w:rPr>
          <w:rFonts w:ascii="Times New Roman" w:hAnsi="Times New Roman" w:cs="Times New Roman"/>
          <w:sz w:val="28"/>
          <w:szCs w:val="28"/>
        </w:rPr>
        <w:t xml:space="preserve"> целесообразно представить по направлениям их использования.</w:t>
      </w:r>
    </w:p>
    <w:p w:rsidR="00461586" w:rsidRDefault="00461586" w:rsidP="00461586">
      <w:pPr>
        <w:pStyle w:val="a3"/>
        <w:numPr>
          <w:ilvl w:val="0"/>
          <w:numId w:val="13"/>
        </w:numPr>
        <w:tabs>
          <w:tab w:val="left" w:pos="1134"/>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Программы для работы с файлами и каталогами в файловых об</w:t>
      </w:r>
      <w:r>
        <w:rPr>
          <w:rFonts w:ascii="Times New Roman" w:hAnsi="Times New Roman" w:cs="Times New Roman"/>
          <w:sz w:val="28"/>
          <w:szCs w:val="28"/>
        </w:rPr>
        <w:t>о</w:t>
      </w:r>
      <w:r>
        <w:rPr>
          <w:rFonts w:ascii="Times New Roman" w:hAnsi="Times New Roman" w:cs="Times New Roman"/>
          <w:sz w:val="28"/>
          <w:szCs w:val="28"/>
        </w:rPr>
        <w:t>лочках, архивации данных:</w:t>
      </w:r>
    </w:p>
    <w:p w:rsidR="00461586" w:rsidRDefault="00461586" w:rsidP="00461586">
      <w:pPr>
        <w:shd w:val="clear" w:color="auto" w:fill="FFFFFF"/>
        <w:spacing w:after="0" w:line="360" w:lineRule="auto"/>
        <w:ind w:firstLine="851"/>
        <w:jc w:val="both"/>
        <w:rPr>
          <w:rFonts w:ascii="Times New Roman" w:eastAsia="Times New Roman" w:hAnsi="Times New Roman" w:cs="Times New Roman"/>
          <w:color w:val="252525"/>
          <w:sz w:val="28"/>
          <w:szCs w:val="28"/>
          <w:lang w:eastAsia="ru-RU"/>
        </w:rPr>
      </w:pPr>
      <w:r w:rsidRPr="003E17B2">
        <w:rPr>
          <w:rFonts w:ascii="Times New Roman" w:eastAsia="Times New Roman" w:hAnsi="Times New Roman" w:cs="Times New Roman"/>
          <w:b/>
          <w:bCs/>
          <w:color w:val="252525"/>
          <w:sz w:val="28"/>
          <w:szCs w:val="28"/>
          <w:lang w:eastAsia="ru-RU"/>
        </w:rPr>
        <w:t>PDFCreator</w:t>
      </w:r>
      <w:r>
        <w:rPr>
          <w:rFonts w:ascii="Times New Roman" w:eastAsia="Times New Roman" w:hAnsi="Times New Roman" w:cs="Times New Roman"/>
          <w:b/>
          <w:bCs/>
          <w:color w:val="252525"/>
          <w:sz w:val="28"/>
          <w:szCs w:val="28"/>
          <w:lang w:eastAsia="ru-RU"/>
        </w:rPr>
        <w:t>:</w:t>
      </w:r>
      <w:r w:rsidRPr="003E17B2">
        <w:rPr>
          <w:rFonts w:ascii="Times New Roman" w:eastAsia="Times New Roman" w:hAnsi="Times New Roman" w:cs="Times New Roman"/>
          <w:color w:val="252525"/>
          <w:sz w:val="28"/>
          <w:szCs w:val="28"/>
          <w:lang w:eastAsia="ru-RU"/>
        </w:rPr>
        <w:t> </w:t>
      </w:r>
    </w:p>
    <w:p w:rsidR="00461586" w:rsidRDefault="00461586" w:rsidP="00461586">
      <w:pPr>
        <w:shd w:val="clear" w:color="auto" w:fill="FFFFFF"/>
        <w:spacing w:after="0" w:line="360" w:lineRule="auto"/>
        <w:ind w:firstLine="851"/>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Программа, используемая для </w:t>
      </w:r>
      <w:r w:rsidRPr="003E17B2">
        <w:rPr>
          <w:rFonts w:ascii="Times New Roman" w:eastAsia="Times New Roman" w:hAnsi="Times New Roman" w:cs="Times New Roman"/>
          <w:color w:val="252525"/>
          <w:sz w:val="28"/>
          <w:szCs w:val="28"/>
          <w:lang w:eastAsia="ru-RU"/>
        </w:rPr>
        <w:t xml:space="preserve"> перевода документов из различных </w:t>
      </w:r>
      <w:r w:rsidRPr="00461586">
        <w:rPr>
          <w:rFonts w:ascii="Times New Roman" w:eastAsia="Times New Roman" w:hAnsi="Times New Roman" w:cs="Times New Roman"/>
          <w:color w:val="252525"/>
          <w:sz w:val="28"/>
          <w:szCs w:val="28"/>
          <w:lang w:eastAsia="ru-RU"/>
        </w:rPr>
        <w:t>форматов в формат </w:t>
      </w:r>
      <w:r w:rsidRPr="00461586">
        <w:rPr>
          <w:rFonts w:ascii="Times New Roman" w:eastAsia="Times New Roman" w:hAnsi="Times New Roman" w:cs="Times New Roman"/>
          <w:color w:val="252525"/>
          <w:sz w:val="28"/>
          <w:szCs w:val="28"/>
          <w:lang w:val="en-US" w:eastAsia="ru-RU"/>
        </w:rPr>
        <w:t>PDF</w:t>
      </w:r>
      <w:r w:rsidRPr="00461586">
        <w:rPr>
          <w:rFonts w:ascii="Times New Roman" w:eastAsia="Times New Roman" w:hAnsi="Times New Roman" w:cs="Times New Roman"/>
          <w:color w:val="252525"/>
          <w:sz w:val="28"/>
          <w:szCs w:val="28"/>
          <w:lang w:eastAsia="ru-RU"/>
        </w:rPr>
        <w:t>. Представляет собой виртуальный принтер. Распространяется на условиях </w:t>
      </w:r>
      <w:r w:rsidRPr="00461586">
        <w:rPr>
          <w:rFonts w:ascii="Times New Roman" w:eastAsia="Times New Roman" w:hAnsi="Times New Roman" w:cs="Times New Roman"/>
          <w:color w:val="252525"/>
          <w:sz w:val="28"/>
          <w:szCs w:val="28"/>
          <w:lang w:val="en-US" w:eastAsia="ru-RU"/>
        </w:rPr>
        <w:t>GNU</w:t>
      </w:r>
      <w:r w:rsidRPr="00461586">
        <w:rPr>
          <w:rFonts w:ascii="Times New Roman" w:eastAsia="Times New Roman" w:hAnsi="Times New Roman" w:cs="Times New Roman"/>
          <w:color w:val="252525"/>
          <w:sz w:val="28"/>
          <w:szCs w:val="28"/>
          <w:lang w:eastAsia="ru-RU"/>
        </w:rPr>
        <w:t xml:space="preserve"> </w:t>
      </w:r>
      <w:r w:rsidRPr="00461586">
        <w:rPr>
          <w:rFonts w:ascii="Times New Roman" w:eastAsia="Times New Roman" w:hAnsi="Times New Roman" w:cs="Times New Roman"/>
          <w:color w:val="252525"/>
          <w:sz w:val="28"/>
          <w:szCs w:val="28"/>
          <w:lang w:val="en-US" w:eastAsia="ru-RU"/>
        </w:rPr>
        <w:t>General</w:t>
      </w:r>
      <w:r w:rsidRPr="00461586">
        <w:rPr>
          <w:rFonts w:ascii="Times New Roman" w:eastAsia="Times New Roman" w:hAnsi="Times New Roman" w:cs="Times New Roman"/>
          <w:color w:val="252525"/>
          <w:sz w:val="28"/>
          <w:szCs w:val="28"/>
          <w:lang w:eastAsia="ru-RU"/>
        </w:rPr>
        <w:t xml:space="preserve"> </w:t>
      </w:r>
      <w:r w:rsidRPr="00461586">
        <w:rPr>
          <w:rFonts w:ascii="Times New Roman" w:eastAsia="Times New Roman" w:hAnsi="Times New Roman" w:cs="Times New Roman"/>
          <w:color w:val="252525"/>
          <w:sz w:val="28"/>
          <w:szCs w:val="28"/>
          <w:lang w:val="en-US" w:eastAsia="ru-RU"/>
        </w:rPr>
        <w:t>Public</w:t>
      </w:r>
      <w:r w:rsidRPr="00461586">
        <w:rPr>
          <w:rFonts w:ascii="Times New Roman" w:eastAsia="Times New Roman" w:hAnsi="Times New Roman" w:cs="Times New Roman"/>
          <w:color w:val="252525"/>
          <w:sz w:val="28"/>
          <w:szCs w:val="28"/>
          <w:lang w:eastAsia="ru-RU"/>
        </w:rPr>
        <w:t xml:space="preserve"> </w:t>
      </w:r>
      <w:r w:rsidRPr="00461586">
        <w:rPr>
          <w:rFonts w:ascii="Times New Roman" w:eastAsia="Times New Roman" w:hAnsi="Times New Roman" w:cs="Times New Roman"/>
          <w:color w:val="252525"/>
          <w:sz w:val="28"/>
          <w:szCs w:val="28"/>
          <w:lang w:val="en-US" w:eastAsia="ru-RU"/>
        </w:rPr>
        <w:t>License</w:t>
      </w:r>
      <w:r w:rsidRPr="00461586">
        <w:rPr>
          <w:rFonts w:ascii="Times New Roman" w:eastAsia="Times New Roman" w:hAnsi="Times New Roman" w:cs="Times New Roman"/>
          <w:color w:val="252525"/>
          <w:sz w:val="28"/>
          <w:szCs w:val="28"/>
          <w:lang w:eastAsia="ru-RU"/>
        </w:rPr>
        <w:t xml:space="preserve">.  Программа </w:t>
      </w:r>
      <w:r w:rsidRPr="00461586">
        <w:rPr>
          <w:rFonts w:ascii="Times New Roman" w:eastAsia="Times New Roman" w:hAnsi="Times New Roman" w:cs="Times New Roman"/>
          <w:bCs/>
          <w:color w:val="252525"/>
          <w:sz w:val="28"/>
          <w:szCs w:val="28"/>
          <w:lang w:eastAsia="ru-RU"/>
        </w:rPr>
        <w:t>PDFCreator</w:t>
      </w:r>
      <w:r>
        <w:rPr>
          <w:rFonts w:ascii="Times New Roman" w:eastAsia="Times New Roman" w:hAnsi="Times New Roman" w:cs="Times New Roman"/>
          <w:bCs/>
          <w:color w:val="252525"/>
          <w:sz w:val="28"/>
          <w:szCs w:val="28"/>
          <w:lang w:eastAsia="ru-RU"/>
        </w:rPr>
        <w:t xml:space="preserve"> преобразует данные различных форматов в формат </w:t>
      </w:r>
      <w:r w:rsidRPr="003E17B2">
        <w:rPr>
          <w:rFonts w:ascii="Times New Roman" w:eastAsia="Times New Roman" w:hAnsi="Times New Roman" w:cs="Times New Roman"/>
          <w:color w:val="252525"/>
          <w:sz w:val="28"/>
          <w:szCs w:val="28"/>
          <w:lang w:eastAsia="ru-RU"/>
        </w:rPr>
        <w:t>PDF или в один из указанных форм</w:t>
      </w:r>
      <w:r w:rsidRPr="003E17B2">
        <w:rPr>
          <w:rFonts w:ascii="Times New Roman" w:eastAsia="Times New Roman" w:hAnsi="Times New Roman" w:cs="Times New Roman"/>
          <w:color w:val="252525"/>
          <w:sz w:val="28"/>
          <w:szCs w:val="28"/>
          <w:lang w:eastAsia="ru-RU"/>
        </w:rPr>
        <w:t>а</w:t>
      </w:r>
      <w:r w:rsidRPr="003E17B2">
        <w:rPr>
          <w:rFonts w:ascii="Times New Roman" w:eastAsia="Times New Roman" w:hAnsi="Times New Roman" w:cs="Times New Roman"/>
          <w:color w:val="252525"/>
          <w:sz w:val="28"/>
          <w:szCs w:val="28"/>
          <w:lang w:eastAsia="ru-RU"/>
        </w:rPr>
        <w:t>тов: </w:t>
      </w:r>
      <w:r>
        <w:rPr>
          <w:rFonts w:ascii="Times New Roman" w:eastAsia="Times New Roman" w:hAnsi="Times New Roman" w:cs="Times New Roman"/>
          <w:color w:val="252525"/>
          <w:sz w:val="28"/>
          <w:szCs w:val="28"/>
          <w:lang w:val="en-US" w:eastAsia="ru-RU"/>
        </w:rPr>
        <w:t>PNG</w:t>
      </w:r>
      <w:r w:rsidRPr="003E17B2">
        <w:rPr>
          <w:rFonts w:ascii="Times New Roman" w:eastAsia="Times New Roman" w:hAnsi="Times New Roman" w:cs="Times New Roman"/>
          <w:color w:val="252525"/>
          <w:sz w:val="28"/>
          <w:szCs w:val="28"/>
          <w:lang w:eastAsia="ru-RU"/>
        </w:rPr>
        <w:t>, </w:t>
      </w:r>
      <w:r>
        <w:rPr>
          <w:rFonts w:ascii="Times New Roman" w:eastAsia="Times New Roman" w:hAnsi="Times New Roman" w:cs="Times New Roman"/>
          <w:color w:val="252525"/>
          <w:sz w:val="28"/>
          <w:szCs w:val="28"/>
          <w:lang w:val="en-US" w:eastAsia="ru-RU"/>
        </w:rPr>
        <w:t>JPEG</w:t>
      </w:r>
      <w:r w:rsidRPr="003E17B2">
        <w:rPr>
          <w:rFonts w:ascii="Times New Roman" w:eastAsia="Times New Roman" w:hAnsi="Times New Roman" w:cs="Times New Roman"/>
          <w:color w:val="252525"/>
          <w:sz w:val="28"/>
          <w:szCs w:val="28"/>
          <w:lang w:eastAsia="ru-RU"/>
        </w:rPr>
        <w:t>,</w:t>
      </w:r>
      <w:r w:rsidRPr="00E663B2">
        <w:rPr>
          <w:rFonts w:ascii="Times New Roman" w:eastAsia="Times New Roman" w:hAnsi="Times New Roman" w:cs="Times New Roman"/>
          <w:color w:val="252525"/>
          <w:sz w:val="28"/>
          <w:szCs w:val="28"/>
          <w:lang w:eastAsia="ru-RU"/>
        </w:rPr>
        <w:t xml:space="preserve"> </w:t>
      </w:r>
      <w:r>
        <w:rPr>
          <w:rFonts w:ascii="Times New Roman" w:eastAsia="Times New Roman" w:hAnsi="Times New Roman" w:cs="Times New Roman"/>
          <w:color w:val="252525"/>
          <w:sz w:val="28"/>
          <w:szCs w:val="28"/>
          <w:lang w:val="en-US" w:eastAsia="ru-RU"/>
        </w:rPr>
        <w:t>BMP</w:t>
      </w:r>
      <w:r w:rsidRPr="003E17B2">
        <w:rPr>
          <w:rFonts w:ascii="Times New Roman" w:eastAsia="Times New Roman" w:hAnsi="Times New Roman" w:cs="Times New Roman"/>
          <w:color w:val="252525"/>
          <w:sz w:val="28"/>
          <w:szCs w:val="28"/>
          <w:lang w:eastAsia="ru-RU"/>
        </w:rPr>
        <w:t>, </w:t>
      </w:r>
      <w:r>
        <w:rPr>
          <w:rFonts w:ascii="Times New Roman" w:eastAsia="Times New Roman" w:hAnsi="Times New Roman" w:cs="Times New Roman"/>
          <w:color w:val="252525"/>
          <w:sz w:val="28"/>
          <w:szCs w:val="28"/>
          <w:lang w:val="en-US" w:eastAsia="ru-RU"/>
        </w:rPr>
        <w:t>PCX</w:t>
      </w:r>
      <w:r w:rsidRPr="003E17B2">
        <w:rPr>
          <w:rFonts w:ascii="Times New Roman" w:eastAsia="Times New Roman" w:hAnsi="Times New Roman" w:cs="Times New Roman"/>
          <w:color w:val="252525"/>
          <w:sz w:val="28"/>
          <w:szCs w:val="28"/>
          <w:lang w:eastAsia="ru-RU"/>
        </w:rPr>
        <w:t>, </w:t>
      </w:r>
      <w:r>
        <w:rPr>
          <w:rFonts w:ascii="Times New Roman" w:eastAsia="Times New Roman" w:hAnsi="Times New Roman" w:cs="Times New Roman"/>
          <w:color w:val="252525"/>
          <w:sz w:val="28"/>
          <w:szCs w:val="28"/>
          <w:lang w:val="en-US" w:eastAsia="ru-RU"/>
        </w:rPr>
        <w:t>TIFF</w:t>
      </w:r>
      <w:r w:rsidRPr="003E17B2">
        <w:rPr>
          <w:rFonts w:ascii="Times New Roman" w:eastAsia="Times New Roman" w:hAnsi="Times New Roman" w:cs="Times New Roman"/>
          <w:color w:val="252525"/>
          <w:sz w:val="28"/>
          <w:szCs w:val="28"/>
          <w:lang w:eastAsia="ru-RU"/>
        </w:rPr>
        <w:t>, PS или </w:t>
      </w:r>
      <w:r>
        <w:rPr>
          <w:rFonts w:ascii="Times New Roman" w:eastAsia="Times New Roman" w:hAnsi="Times New Roman" w:cs="Times New Roman"/>
          <w:color w:val="252525"/>
          <w:sz w:val="28"/>
          <w:szCs w:val="28"/>
          <w:lang w:val="en-US" w:eastAsia="ru-RU"/>
        </w:rPr>
        <w:t>EPS</w:t>
      </w:r>
      <w:r w:rsidRPr="003E17B2">
        <w:rPr>
          <w:rFonts w:ascii="Times New Roman" w:eastAsia="Times New Roman" w:hAnsi="Times New Roman" w:cs="Times New Roman"/>
          <w:color w:val="252525"/>
          <w:sz w:val="28"/>
          <w:szCs w:val="28"/>
          <w:lang w:eastAsia="ru-RU"/>
        </w:rPr>
        <w:t>.</w:t>
      </w:r>
    </w:p>
    <w:p w:rsidR="002F289E" w:rsidRDefault="00461586" w:rsidP="00461586">
      <w:pPr>
        <w:shd w:val="clear" w:color="auto" w:fill="FFFFFF"/>
        <w:spacing w:after="0" w:line="360" w:lineRule="auto"/>
        <w:ind w:firstLine="851"/>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Среди уникальных возможностей данного программного средства можно выделить </w:t>
      </w:r>
      <w:r w:rsidR="002F289E">
        <w:rPr>
          <w:rFonts w:ascii="Times New Roman" w:eastAsia="Times New Roman" w:hAnsi="Times New Roman" w:cs="Times New Roman"/>
          <w:color w:val="252525"/>
          <w:sz w:val="28"/>
          <w:szCs w:val="28"/>
          <w:lang w:eastAsia="ru-RU"/>
        </w:rPr>
        <w:t xml:space="preserve">возможность шифрования документа и скрытие его от просмотра, отправка файлов при помощи электронной почты, автоматическое сохранение файла в автоматически создаваемые папки. </w:t>
      </w:r>
    </w:p>
    <w:p w:rsidR="002F289E" w:rsidRPr="00443049" w:rsidRDefault="002F289E" w:rsidP="002F289E">
      <w:pPr>
        <w:pStyle w:val="a3"/>
        <w:numPr>
          <w:ilvl w:val="0"/>
          <w:numId w:val="13"/>
        </w:numPr>
        <w:tabs>
          <w:tab w:val="left" w:pos="1134"/>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Программы обработки текста в текстовых редакторах и процесс</w:t>
      </w:r>
      <w:r>
        <w:rPr>
          <w:rFonts w:ascii="Times New Roman" w:hAnsi="Times New Roman" w:cs="Times New Roman"/>
          <w:sz w:val="28"/>
          <w:szCs w:val="28"/>
        </w:rPr>
        <w:t>о</w:t>
      </w:r>
      <w:r>
        <w:rPr>
          <w:rFonts w:ascii="Times New Roman" w:hAnsi="Times New Roman" w:cs="Times New Roman"/>
          <w:sz w:val="28"/>
          <w:szCs w:val="28"/>
        </w:rPr>
        <w:t>рах:</w:t>
      </w:r>
    </w:p>
    <w:p w:rsidR="002F289E" w:rsidRDefault="002F289E" w:rsidP="002F289E">
      <w:pPr>
        <w:pStyle w:val="a3"/>
        <w:spacing w:after="0" w:line="360" w:lineRule="auto"/>
        <w:ind w:left="0" w:firstLine="851"/>
        <w:jc w:val="both"/>
        <w:rPr>
          <w:rFonts w:ascii="Times New Roman" w:hAnsi="Times New Roman" w:cs="Times New Roman"/>
          <w:b/>
          <w:bCs/>
          <w:color w:val="252525"/>
          <w:sz w:val="28"/>
          <w:szCs w:val="28"/>
          <w:shd w:val="clear" w:color="auto" w:fill="FFFFFF"/>
        </w:rPr>
      </w:pPr>
      <w:r w:rsidRPr="00DF15CC">
        <w:rPr>
          <w:rFonts w:ascii="Times New Roman" w:hAnsi="Times New Roman" w:cs="Times New Roman"/>
          <w:b/>
          <w:bCs/>
          <w:color w:val="252525"/>
          <w:sz w:val="28"/>
          <w:szCs w:val="28"/>
          <w:shd w:val="clear" w:color="auto" w:fill="FFFFFF"/>
        </w:rPr>
        <w:t>Microsoft Word</w:t>
      </w:r>
      <w:r>
        <w:rPr>
          <w:rFonts w:ascii="Times New Roman" w:hAnsi="Times New Roman" w:cs="Times New Roman"/>
          <w:b/>
          <w:bCs/>
          <w:color w:val="252525"/>
          <w:sz w:val="28"/>
          <w:szCs w:val="28"/>
          <w:shd w:val="clear" w:color="auto" w:fill="FFFFFF"/>
        </w:rPr>
        <w:t>:</w:t>
      </w:r>
    </w:p>
    <w:p w:rsidR="002F289E" w:rsidRPr="003053CE" w:rsidRDefault="002F289E" w:rsidP="002F289E">
      <w:pPr>
        <w:pStyle w:val="a3"/>
        <w:spacing w:after="0" w:line="360" w:lineRule="auto"/>
        <w:ind w:left="0" w:firstLine="851"/>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Текстовый процессор</w:t>
      </w:r>
      <w:r w:rsidRPr="00DF15CC">
        <w:rPr>
          <w:rFonts w:ascii="Times New Roman" w:hAnsi="Times New Roman" w:cs="Times New Roman"/>
          <w:color w:val="252525"/>
          <w:sz w:val="28"/>
          <w:szCs w:val="28"/>
          <w:shd w:val="clear" w:color="auto" w:fill="FFFFFF"/>
        </w:rPr>
        <w:t>, предназначенный для создания, просмотра и редактирования</w:t>
      </w:r>
      <w:r w:rsidRPr="00DF15CC">
        <w:rPr>
          <w:rStyle w:val="apple-converted-space"/>
          <w:rFonts w:ascii="Times New Roman" w:hAnsi="Times New Roman" w:cs="Times New Roman"/>
          <w:color w:val="252525"/>
          <w:sz w:val="28"/>
          <w:szCs w:val="28"/>
          <w:shd w:val="clear" w:color="auto" w:fill="FFFFFF"/>
        </w:rPr>
        <w:t> </w:t>
      </w:r>
      <w:r>
        <w:rPr>
          <w:rFonts w:ascii="Times New Roman" w:hAnsi="Times New Roman" w:cs="Times New Roman"/>
          <w:sz w:val="28"/>
          <w:szCs w:val="28"/>
        </w:rPr>
        <w:t>текстовых документов</w:t>
      </w:r>
      <w:r w:rsidRPr="00DF15CC">
        <w:rPr>
          <w:rFonts w:ascii="Times New Roman" w:hAnsi="Times New Roman" w:cs="Times New Roman"/>
          <w:color w:val="252525"/>
          <w:sz w:val="28"/>
          <w:szCs w:val="28"/>
          <w:shd w:val="clear" w:color="auto" w:fill="FFFFFF"/>
        </w:rPr>
        <w:t>, с локальным применением просте</w:t>
      </w:r>
      <w:r w:rsidRPr="00DF15CC">
        <w:rPr>
          <w:rFonts w:ascii="Times New Roman" w:hAnsi="Times New Roman" w:cs="Times New Roman"/>
          <w:color w:val="252525"/>
          <w:sz w:val="28"/>
          <w:szCs w:val="28"/>
          <w:shd w:val="clear" w:color="auto" w:fill="FFFFFF"/>
        </w:rPr>
        <w:t>й</w:t>
      </w:r>
      <w:r w:rsidRPr="00DF15CC">
        <w:rPr>
          <w:rFonts w:ascii="Times New Roman" w:hAnsi="Times New Roman" w:cs="Times New Roman"/>
          <w:color w:val="252525"/>
          <w:sz w:val="28"/>
          <w:szCs w:val="28"/>
          <w:shd w:val="clear" w:color="auto" w:fill="FFFFFF"/>
        </w:rPr>
        <w:t xml:space="preserve">ших форм </w:t>
      </w:r>
      <w:r>
        <w:rPr>
          <w:rFonts w:ascii="Times New Roman" w:hAnsi="Times New Roman" w:cs="Times New Roman"/>
          <w:sz w:val="28"/>
          <w:szCs w:val="28"/>
        </w:rPr>
        <w:t>таблично-матричных</w:t>
      </w:r>
      <w:r w:rsidRPr="00DF15CC">
        <w:rPr>
          <w:rStyle w:val="apple-converted-space"/>
          <w:rFonts w:ascii="Times New Roman" w:hAnsi="Times New Roman" w:cs="Times New Roman"/>
          <w:color w:val="252525"/>
          <w:sz w:val="28"/>
          <w:szCs w:val="28"/>
          <w:shd w:val="clear" w:color="auto" w:fill="FFFFFF"/>
        </w:rPr>
        <w:t> </w:t>
      </w:r>
      <w:r w:rsidRPr="00DF15CC">
        <w:rPr>
          <w:rFonts w:ascii="Times New Roman" w:hAnsi="Times New Roman" w:cs="Times New Roman"/>
          <w:color w:val="252525"/>
          <w:sz w:val="28"/>
          <w:szCs w:val="28"/>
          <w:shd w:val="clear" w:color="auto" w:fill="FFFFFF"/>
        </w:rPr>
        <w:t>алгоритмов. Выпускается</w:t>
      </w:r>
      <w:r w:rsidRPr="00DF15CC">
        <w:rPr>
          <w:rStyle w:val="apple-converted-space"/>
          <w:rFonts w:ascii="Times New Roman" w:hAnsi="Times New Roman" w:cs="Times New Roman"/>
          <w:color w:val="252525"/>
          <w:sz w:val="28"/>
          <w:szCs w:val="28"/>
          <w:shd w:val="clear" w:color="auto" w:fill="FFFFFF"/>
        </w:rPr>
        <w:t> </w:t>
      </w:r>
      <w:r>
        <w:rPr>
          <w:rFonts w:ascii="Times New Roman" w:hAnsi="Times New Roman" w:cs="Times New Roman"/>
          <w:sz w:val="28"/>
          <w:szCs w:val="28"/>
        </w:rPr>
        <w:t xml:space="preserve">корпорацией </w:t>
      </w:r>
      <w:r>
        <w:rPr>
          <w:rFonts w:ascii="Times New Roman" w:hAnsi="Times New Roman" w:cs="Times New Roman"/>
          <w:sz w:val="28"/>
          <w:szCs w:val="28"/>
          <w:lang w:val="en-US"/>
        </w:rPr>
        <w:t>M</w:t>
      </w:r>
      <w:r>
        <w:rPr>
          <w:rFonts w:ascii="Times New Roman" w:hAnsi="Times New Roman" w:cs="Times New Roman"/>
          <w:sz w:val="28"/>
          <w:szCs w:val="28"/>
          <w:lang w:val="en-US"/>
        </w:rPr>
        <w:t>i</w:t>
      </w:r>
      <w:r>
        <w:rPr>
          <w:rFonts w:ascii="Times New Roman" w:hAnsi="Times New Roman" w:cs="Times New Roman"/>
          <w:sz w:val="28"/>
          <w:szCs w:val="28"/>
          <w:lang w:val="en-US"/>
        </w:rPr>
        <w:t>crosoft</w:t>
      </w:r>
      <w:r w:rsidRPr="00DF15CC">
        <w:rPr>
          <w:rStyle w:val="apple-converted-space"/>
          <w:rFonts w:ascii="Times New Roman" w:hAnsi="Times New Roman" w:cs="Times New Roman"/>
          <w:color w:val="252525"/>
          <w:sz w:val="28"/>
          <w:szCs w:val="28"/>
          <w:shd w:val="clear" w:color="auto" w:fill="FFFFFF"/>
        </w:rPr>
        <w:t> </w:t>
      </w:r>
      <w:r w:rsidRPr="00DF15CC">
        <w:rPr>
          <w:rFonts w:ascii="Times New Roman" w:hAnsi="Times New Roman" w:cs="Times New Roman"/>
          <w:color w:val="252525"/>
          <w:sz w:val="28"/>
          <w:szCs w:val="28"/>
          <w:shd w:val="clear" w:color="auto" w:fill="FFFFFF"/>
        </w:rPr>
        <w:t>в составе</w:t>
      </w:r>
      <w:r w:rsidRPr="00DF15CC">
        <w:rPr>
          <w:rStyle w:val="apple-converted-space"/>
          <w:rFonts w:ascii="Times New Roman" w:hAnsi="Times New Roman" w:cs="Times New Roman"/>
          <w:color w:val="252525"/>
          <w:sz w:val="28"/>
          <w:szCs w:val="28"/>
          <w:shd w:val="clear" w:color="auto" w:fill="FFFFFF"/>
        </w:rPr>
        <w:t> </w:t>
      </w:r>
      <w:r w:rsidRPr="00DF15CC">
        <w:rPr>
          <w:rFonts w:ascii="Times New Roman" w:hAnsi="Times New Roman" w:cs="Times New Roman"/>
          <w:sz w:val="28"/>
          <w:szCs w:val="28"/>
          <w:shd w:val="clear" w:color="auto" w:fill="FFFFFF"/>
        </w:rPr>
        <w:t>пакета</w:t>
      </w:r>
      <w:r w:rsidRPr="00DF15CC">
        <w:rPr>
          <w:rStyle w:val="apple-converted-space"/>
          <w:rFonts w:ascii="Times New Roman" w:hAnsi="Times New Roman" w:cs="Times New Roman"/>
          <w:color w:val="252525"/>
          <w:sz w:val="28"/>
          <w:szCs w:val="28"/>
          <w:shd w:val="clear" w:color="auto" w:fill="FFFFFF"/>
        </w:rPr>
        <w:t> </w:t>
      </w:r>
      <w:r w:rsidRPr="00DF15CC">
        <w:rPr>
          <w:rFonts w:ascii="Times New Roman" w:hAnsi="Times New Roman" w:cs="Times New Roman"/>
          <w:sz w:val="28"/>
          <w:szCs w:val="28"/>
          <w:shd w:val="clear" w:color="auto" w:fill="FFFFFF"/>
        </w:rPr>
        <w:t>Microsoft Office</w:t>
      </w:r>
      <w:r w:rsidRPr="00DF15CC">
        <w:rPr>
          <w:rFonts w:ascii="Times New Roman" w:hAnsi="Times New Roman" w:cs="Times New Roman"/>
          <w:color w:val="252525"/>
          <w:sz w:val="28"/>
          <w:szCs w:val="28"/>
          <w:shd w:val="clear" w:color="auto" w:fill="FFFFFF"/>
        </w:rPr>
        <w:t>.</w:t>
      </w:r>
    </w:p>
    <w:p w:rsidR="002F289E" w:rsidRPr="00DF15CC" w:rsidRDefault="002F289E" w:rsidP="002F289E">
      <w:pPr>
        <w:pStyle w:val="a3"/>
        <w:spacing w:after="0" w:line="360" w:lineRule="auto"/>
        <w:ind w:left="0" w:firstLine="851"/>
        <w:jc w:val="both"/>
        <w:rPr>
          <w:rFonts w:ascii="Times New Roman" w:hAnsi="Times New Roman" w:cs="Times New Roman"/>
          <w:sz w:val="28"/>
          <w:szCs w:val="28"/>
        </w:rPr>
      </w:pPr>
    </w:p>
    <w:p w:rsidR="002F289E" w:rsidRPr="003053CE" w:rsidRDefault="002F289E" w:rsidP="002F289E">
      <w:pPr>
        <w:pStyle w:val="a3"/>
        <w:spacing w:after="0" w:line="360" w:lineRule="auto"/>
        <w:ind w:left="0" w:firstLine="851"/>
        <w:jc w:val="both"/>
        <w:rPr>
          <w:rFonts w:ascii="Times New Roman" w:hAnsi="Times New Roman" w:cs="Times New Roman"/>
          <w:color w:val="252525"/>
          <w:sz w:val="28"/>
          <w:szCs w:val="28"/>
          <w:shd w:val="clear" w:color="auto" w:fill="FFFFFF"/>
        </w:rPr>
      </w:pPr>
      <w:r w:rsidRPr="00DF15CC">
        <w:rPr>
          <w:rFonts w:ascii="Times New Roman" w:hAnsi="Times New Roman" w:cs="Times New Roman"/>
          <w:b/>
          <w:bCs/>
          <w:color w:val="252525"/>
          <w:sz w:val="28"/>
          <w:szCs w:val="28"/>
          <w:shd w:val="clear" w:color="auto" w:fill="FFFFFF"/>
        </w:rPr>
        <w:t>LibreOffice Writer</w:t>
      </w:r>
      <w:r w:rsidRPr="003F05C2">
        <w:rPr>
          <w:rFonts w:ascii="Times New Roman" w:hAnsi="Times New Roman" w:cs="Times New Roman"/>
          <w:b/>
          <w:color w:val="252525"/>
          <w:sz w:val="28"/>
          <w:szCs w:val="28"/>
          <w:shd w:val="clear" w:color="auto" w:fill="FFFFFF"/>
        </w:rPr>
        <w:t>:</w:t>
      </w:r>
    </w:p>
    <w:p w:rsidR="002F289E" w:rsidRDefault="002F289E" w:rsidP="002F289E">
      <w:pPr>
        <w:pStyle w:val="a3"/>
        <w:spacing w:after="0" w:line="360" w:lineRule="auto"/>
        <w:ind w:left="0" w:firstLine="851"/>
        <w:jc w:val="both"/>
        <w:rPr>
          <w:rFonts w:ascii="Times New Roman" w:hAnsi="Times New Roman" w:cs="Times New Roman"/>
          <w:color w:val="252525"/>
          <w:sz w:val="28"/>
          <w:szCs w:val="28"/>
          <w:shd w:val="clear" w:color="auto" w:fill="FFFFFF"/>
        </w:rPr>
      </w:pPr>
      <w:r w:rsidRPr="00DF15CC">
        <w:rPr>
          <w:rFonts w:ascii="Times New Roman" w:hAnsi="Times New Roman" w:cs="Times New Roman"/>
          <w:sz w:val="28"/>
          <w:szCs w:val="28"/>
          <w:shd w:val="clear" w:color="auto" w:fill="FFFFFF"/>
        </w:rPr>
        <w:t>Текстовый процессор</w:t>
      </w:r>
      <w:r w:rsidRPr="00DF15CC">
        <w:rPr>
          <w:rStyle w:val="apple-converted-space"/>
          <w:rFonts w:ascii="Times New Roman" w:hAnsi="Times New Roman" w:cs="Times New Roman"/>
          <w:color w:val="252525"/>
          <w:sz w:val="28"/>
          <w:szCs w:val="28"/>
          <w:shd w:val="clear" w:color="auto" w:fill="FFFFFF"/>
        </w:rPr>
        <w:t> </w:t>
      </w:r>
      <w:r w:rsidRPr="00DF15CC">
        <w:rPr>
          <w:rFonts w:ascii="Times New Roman" w:hAnsi="Times New Roman" w:cs="Times New Roman"/>
          <w:color w:val="252525"/>
          <w:sz w:val="28"/>
          <w:szCs w:val="28"/>
          <w:shd w:val="clear" w:color="auto" w:fill="FFFFFF"/>
        </w:rPr>
        <w:t>и визуальный редактор HTML, входящий в с</w:t>
      </w:r>
      <w:r w:rsidRPr="00DF15CC">
        <w:rPr>
          <w:rFonts w:ascii="Times New Roman" w:hAnsi="Times New Roman" w:cs="Times New Roman"/>
          <w:color w:val="252525"/>
          <w:sz w:val="28"/>
          <w:szCs w:val="28"/>
          <w:shd w:val="clear" w:color="auto" w:fill="FFFFFF"/>
        </w:rPr>
        <w:t>о</w:t>
      </w:r>
      <w:r w:rsidRPr="00DF15CC">
        <w:rPr>
          <w:rFonts w:ascii="Times New Roman" w:hAnsi="Times New Roman" w:cs="Times New Roman"/>
          <w:color w:val="252525"/>
          <w:sz w:val="28"/>
          <w:szCs w:val="28"/>
          <w:shd w:val="clear" w:color="auto" w:fill="FFFFFF"/>
        </w:rPr>
        <w:t>став офисного пакета</w:t>
      </w:r>
      <w:r>
        <w:rPr>
          <w:rFonts w:ascii="Times New Roman" w:hAnsi="Times New Roman" w:cs="Times New Roman"/>
          <w:color w:val="252525"/>
          <w:sz w:val="28"/>
          <w:szCs w:val="28"/>
          <w:shd w:val="clear" w:color="auto" w:fill="FFFFFF"/>
        </w:rPr>
        <w:t xml:space="preserve"> </w:t>
      </w:r>
      <w:r w:rsidRPr="00DF15CC">
        <w:rPr>
          <w:rFonts w:ascii="Times New Roman" w:hAnsi="Times New Roman" w:cs="Times New Roman"/>
          <w:sz w:val="28"/>
          <w:szCs w:val="28"/>
          <w:shd w:val="clear" w:color="auto" w:fill="FFFFFF"/>
        </w:rPr>
        <w:t>LibreOffice</w:t>
      </w:r>
      <w:r w:rsidRPr="00DF15CC">
        <w:rPr>
          <w:rFonts w:ascii="Times New Roman" w:hAnsi="Times New Roman" w:cs="Times New Roman"/>
          <w:color w:val="252525"/>
          <w:sz w:val="28"/>
          <w:szCs w:val="28"/>
          <w:shd w:val="clear" w:color="auto" w:fill="FFFFFF"/>
        </w:rPr>
        <w:t>.</w:t>
      </w:r>
    </w:p>
    <w:p w:rsidR="002F289E" w:rsidRDefault="002F289E" w:rsidP="002F289E">
      <w:pPr>
        <w:pStyle w:val="a3"/>
        <w:spacing w:after="0" w:line="360" w:lineRule="auto"/>
        <w:ind w:left="0" w:firstLine="851"/>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Внешний вид данной программы представлен на рисунке 7.1. </w:t>
      </w:r>
    </w:p>
    <w:p w:rsidR="002F289E" w:rsidRDefault="002F289E" w:rsidP="002F289E">
      <w:pPr>
        <w:pStyle w:val="a3"/>
        <w:spacing w:after="0" w:line="360" w:lineRule="auto"/>
        <w:ind w:left="0" w:firstLine="851"/>
        <w:jc w:val="both"/>
        <w:rPr>
          <w:rFonts w:ascii="Times New Roman" w:hAnsi="Times New Roman" w:cs="Times New Roman"/>
          <w:color w:val="252525"/>
          <w:sz w:val="28"/>
          <w:szCs w:val="28"/>
          <w:shd w:val="clear" w:color="auto" w:fill="FFFFFF"/>
        </w:rPr>
      </w:pPr>
    </w:p>
    <w:p w:rsidR="002F289E" w:rsidRDefault="002F289E" w:rsidP="002F289E">
      <w:pPr>
        <w:pStyle w:val="a3"/>
        <w:spacing w:after="0" w:line="360" w:lineRule="auto"/>
        <w:ind w:left="0" w:firstLine="851"/>
        <w:jc w:val="both"/>
        <w:rPr>
          <w:rFonts w:ascii="Times New Roman" w:hAnsi="Times New Roman" w:cs="Times New Roman"/>
          <w:color w:val="252525"/>
          <w:sz w:val="28"/>
          <w:szCs w:val="28"/>
          <w:shd w:val="clear" w:color="auto" w:fill="FFFFFF"/>
        </w:rPr>
      </w:pPr>
    </w:p>
    <w:p w:rsidR="002F289E" w:rsidRDefault="002F289E" w:rsidP="002F289E">
      <w:pPr>
        <w:pStyle w:val="a3"/>
        <w:spacing w:after="0" w:line="360" w:lineRule="auto"/>
        <w:ind w:left="0" w:firstLine="851"/>
        <w:jc w:val="both"/>
        <w:rPr>
          <w:rFonts w:ascii="Times New Roman" w:hAnsi="Times New Roman" w:cs="Times New Roman"/>
          <w:color w:val="252525"/>
          <w:sz w:val="28"/>
          <w:szCs w:val="28"/>
          <w:shd w:val="clear" w:color="auto" w:fill="FFFFFF"/>
        </w:rPr>
      </w:pPr>
      <w:r w:rsidRPr="002F289E">
        <w:rPr>
          <w:rFonts w:ascii="Times New Roman" w:hAnsi="Times New Roman" w:cs="Times New Roman"/>
          <w:color w:val="252525"/>
          <w:sz w:val="28"/>
          <w:szCs w:val="28"/>
          <w:shd w:val="clear" w:color="auto" w:fill="FFFFFF"/>
        </w:rPr>
        <w:lastRenderedPageBreak/>
        <w:drawing>
          <wp:inline distT="0" distB="0" distL="0" distR="0">
            <wp:extent cx="5044610" cy="3526920"/>
            <wp:effectExtent l="19050" t="0" r="3640" b="0"/>
            <wp:docPr id="19" name="Рисунок 1" descr="http://soft.mydiv.net/images/ru/win/screens/7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ft.mydiv.net/images/ru/win/screens/7202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5005" cy="3527196"/>
                    </a:xfrm>
                    <a:prstGeom prst="rect">
                      <a:avLst/>
                    </a:prstGeom>
                    <a:noFill/>
                    <a:ln>
                      <a:noFill/>
                    </a:ln>
                  </pic:spPr>
                </pic:pic>
              </a:graphicData>
            </a:graphic>
          </wp:inline>
        </w:drawing>
      </w:r>
    </w:p>
    <w:p w:rsidR="002F289E" w:rsidRPr="00DF15CC" w:rsidRDefault="002F289E" w:rsidP="002F289E">
      <w:pPr>
        <w:pStyle w:val="a3"/>
        <w:spacing w:after="0" w:line="360" w:lineRule="auto"/>
        <w:ind w:left="0" w:firstLine="851"/>
        <w:jc w:val="center"/>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Рисунок 7.1. – Внешний вид программы </w:t>
      </w:r>
      <w:r w:rsidRPr="00DF15CC">
        <w:rPr>
          <w:rFonts w:ascii="Times New Roman" w:hAnsi="Times New Roman" w:cs="Times New Roman"/>
          <w:sz w:val="28"/>
          <w:szCs w:val="28"/>
          <w:shd w:val="clear" w:color="auto" w:fill="FFFFFF"/>
        </w:rPr>
        <w:t>LibreOffice</w:t>
      </w:r>
      <w:r w:rsidRPr="00DF15CC">
        <w:rPr>
          <w:rFonts w:ascii="Times New Roman" w:hAnsi="Times New Roman" w:cs="Times New Roman"/>
          <w:color w:val="252525"/>
          <w:sz w:val="28"/>
          <w:szCs w:val="28"/>
          <w:shd w:val="clear" w:color="auto" w:fill="FFFFFF"/>
        </w:rPr>
        <w:t>.</w:t>
      </w:r>
    </w:p>
    <w:p w:rsidR="002F289E" w:rsidRDefault="002F289E" w:rsidP="002F289E">
      <w:pPr>
        <w:shd w:val="clear" w:color="auto" w:fill="FFFFFF"/>
        <w:spacing w:after="0" w:line="360" w:lineRule="auto"/>
        <w:ind w:firstLine="851"/>
        <w:jc w:val="both"/>
        <w:rPr>
          <w:rFonts w:ascii="Times New Roman" w:eastAsia="Times New Roman" w:hAnsi="Times New Roman" w:cs="Times New Roman"/>
          <w:color w:val="252525"/>
          <w:sz w:val="28"/>
          <w:szCs w:val="28"/>
          <w:lang w:eastAsia="ru-RU"/>
        </w:rPr>
      </w:pPr>
      <w:r w:rsidRPr="00DF15CC">
        <w:rPr>
          <w:rFonts w:ascii="Times New Roman" w:hAnsi="Times New Roman" w:cs="Times New Roman"/>
          <w:sz w:val="28"/>
          <w:szCs w:val="28"/>
          <w:shd w:val="clear" w:color="auto" w:fill="FFFFFF"/>
        </w:rPr>
        <w:t>LibreOffice</w:t>
      </w:r>
      <w:r>
        <w:rPr>
          <w:rFonts w:ascii="Times New Roman" w:hAnsi="Times New Roman" w:cs="Times New Roman"/>
          <w:sz w:val="28"/>
          <w:szCs w:val="28"/>
          <w:shd w:val="clear" w:color="auto" w:fill="FFFFFF"/>
        </w:rPr>
        <w:t xml:space="preserve"> </w:t>
      </w:r>
      <w:r w:rsidRPr="00DF15CC">
        <w:rPr>
          <w:rFonts w:ascii="Times New Roman" w:eastAsia="Times New Roman" w:hAnsi="Times New Roman" w:cs="Times New Roman"/>
          <w:color w:val="252525"/>
          <w:sz w:val="28"/>
          <w:szCs w:val="28"/>
          <w:lang w:eastAsia="ru-RU"/>
        </w:rPr>
        <w:t>Writer</w:t>
      </w:r>
      <w:r>
        <w:rPr>
          <w:rFonts w:ascii="Times New Roman" w:eastAsia="Times New Roman" w:hAnsi="Times New Roman" w:cs="Times New Roman"/>
          <w:color w:val="252525"/>
          <w:sz w:val="28"/>
          <w:szCs w:val="28"/>
          <w:lang w:eastAsia="ru-RU"/>
        </w:rPr>
        <w:t xml:space="preserve"> наделен определенным набором возможностей, среди которых можно выделить встроенные средства рисования, </w:t>
      </w:r>
      <w:r w:rsidRPr="00DF15CC">
        <w:rPr>
          <w:rFonts w:ascii="Times New Roman" w:eastAsia="Times New Roman" w:hAnsi="Times New Roman" w:cs="Times New Roman"/>
          <w:color w:val="252525"/>
          <w:sz w:val="28"/>
          <w:szCs w:val="28"/>
          <w:lang w:eastAsia="ru-RU"/>
        </w:rPr>
        <w:t>отслеживание</w:t>
      </w:r>
      <w:r>
        <w:rPr>
          <w:rFonts w:ascii="Times New Roman" w:eastAsia="Times New Roman" w:hAnsi="Times New Roman" w:cs="Times New Roman"/>
          <w:color w:val="252525"/>
          <w:sz w:val="28"/>
          <w:szCs w:val="28"/>
          <w:lang w:eastAsia="ru-RU"/>
        </w:rPr>
        <w:t xml:space="preserve"> изменений в версиях документов, </w:t>
      </w:r>
      <w:r w:rsidRPr="00DF15CC">
        <w:rPr>
          <w:rFonts w:ascii="Times New Roman" w:eastAsia="Times New Roman" w:hAnsi="Times New Roman" w:cs="Times New Roman"/>
          <w:color w:val="252525"/>
          <w:sz w:val="28"/>
          <w:szCs w:val="28"/>
          <w:lang w:eastAsia="ru-RU"/>
        </w:rPr>
        <w:t>внедренная или связанная графика, электр</w:t>
      </w:r>
      <w:r>
        <w:rPr>
          <w:rFonts w:ascii="Times New Roman" w:eastAsia="Times New Roman" w:hAnsi="Times New Roman" w:cs="Times New Roman"/>
          <w:color w:val="252525"/>
          <w:sz w:val="28"/>
          <w:szCs w:val="28"/>
          <w:lang w:eastAsia="ru-RU"/>
        </w:rPr>
        <w:t xml:space="preserve">онные таблицы, и другие объекты, поддержка форматов </w:t>
      </w:r>
      <w:r w:rsidRPr="00DF15CC">
        <w:rPr>
          <w:rFonts w:ascii="Times New Roman" w:eastAsia="Times New Roman" w:hAnsi="Times New Roman" w:cs="Times New Roman"/>
          <w:color w:val="252525"/>
          <w:sz w:val="28"/>
          <w:szCs w:val="28"/>
          <w:lang w:eastAsia="ru-RU"/>
        </w:rPr>
        <w:t>Microsoft Word различных версий</w:t>
      </w:r>
      <w:r>
        <w:rPr>
          <w:rFonts w:ascii="Times New Roman" w:eastAsia="Times New Roman" w:hAnsi="Times New Roman" w:cs="Times New Roman"/>
          <w:color w:val="252525"/>
          <w:sz w:val="28"/>
          <w:szCs w:val="28"/>
          <w:lang w:eastAsia="ru-RU"/>
        </w:rPr>
        <w:t xml:space="preserve">. </w:t>
      </w:r>
    </w:p>
    <w:p w:rsidR="002F289E" w:rsidRPr="00DF15CC" w:rsidRDefault="002F289E" w:rsidP="002F289E">
      <w:pPr>
        <w:shd w:val="clear" w:color="auto" w:fill="FFFFFF"/>
        <w:spacing w:after="0" w:line="360" w:lineRule="auto"/>
        <w:ind w:firstLine="851"/>
        <w:jc w:val="both"/>
        <w:rPr>
          <w:rFonts w:ascii="Times New Roman" w:eastAsia="Times New Roman" w:hAnsi="Times New Roman" w:cs="Times New Roman"/>
          <w:color w:val="252525"/>
          <w:sz w:val="28"/>
          <w:szCs w:val="28"/>
          <w:lang w:eastAsia="ru-RU"/>
        </w:rPr>
      </w:pPr>
    </w:p>
    <w:p w:rsidR="002F289E" w:rsidRDefault="002F289E" w:rsidP="002F289E">
      <w:pPr>
        <w:pStyle w:val="a3"/>
        <w:numPr>
          <w:ilvl w:val="0"/>
          <w:numId w:val="13"/>
        </w:numPr>
        <w:tabs>
          <w:tab w:val="left" w:pos="1134"/>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Программы обработки числовой информации в табличных проце</w:t>
      </w:r>
      <w:r>
        <w:rPr>
          <w:rFonts w:ascii="Times New Roman" w:hAnsi="Times New Roman" w:cs="Times New Roman"/>
          <w:sz w:val="28"/>
          <w:szCs w:val="28"/>
        </w:rPr>
        <w:t>с</w:t>
      </w:r>
      <w:r>
        <w:rPr>
          <w:rFonts w:ascii="Times New Roman" w:hAnsi="Times New Roman" w:cs="Times New Roman"/>
          <w:sz w:val="28"/>
          <w:szCs w:val="28"/>
        </w:rPr>
        <w:t>сорах:</w:t>
      </w:r>
    </w:p>
    <w:p w:rsidR="002F289E" w:rsidRPr="00443049" w:rsidRDefault="002F289E" w:rsidP="002F289E">
      <w:pPr>
        <w:spacing w:after="0" w:line="360" w:lineRule="auto"/>
        <w:ind w:firstLine="851"/>
        <w:jc w:val="both"/>
        <w:rPr>
          <w:rFonts w:ascii="Times New Roman" w:hAnsi="Times New Roman" w:cs="Times New Roman"/>
          <w:color w:val="252525"/>
          <w:sz w:val="28"/>
          <w:szCs w:val="28"/>
          <w:shd w:val="clear" w:color="auto" w:fill="FFFFFF"/>
        </w:rPr>
      </w:pPr>
      <w:r w:rsidRPr="00443049">
        <w:rPr>
          <w:rFonts w:ascii="Times New Roman" w:hAnsi="Times New Roman" w:cs="Times New Roman"/>
          <w:b/>
          <w:bCs/>
          <w:color w:val="252525"/>
          <w:sz w:val="28"/>
          <w:szCs w:val="28"/>
          <w:shd w:val="clear" w:color="auto" w:fill="FFFFFF"/>
        </w:rPr>
        <w:t>Microsoft Excel</w:t>
      </w:r>
      <w:r>
        <w:rPr>
          <w:rFonts w:ascii="Times New Roman" w:hAnsi="Times New Roman" w:cs="Times New Roman"/>
          <w:b/>
          <w:bCs/>
          <w:color w:val="252525"/>
          <w:sz w:val="28"/>
          <w:szCs w:val="28"/>
          <w:shd w:val="clear" w:color="auto" w:fill="FFFFFF"/>
        </w:rPr>
        <w:t>:</w:t>
      </w:r>
      <w:r w:rsidRPr="00443049">
        <w:rPr>
          <w:rStyle w:val="apple-converted-space"/>
          <w:rFonts w:ascii="Times New Roman" w:hAnsi="Times New Roman" w:cs="Times New Roman"/>
          <w:color w:val="252525"/>
          <w:sz w:val="28"/>
          <w:szCs w:val="28"/>
          <w:shd w:val="clear" w:color="auto" w:fill="FFFFFF"/>
        </w:rPr>
        <w:t> </w:t>
      </w:r>
    </w:p>
    <w:p w:rsidR="002F289E" w:rsidRDefault="002F289E" w:rsidP="002F289E">
      <w:pPr>
        <w:spacing w:after="0" w:line="360" w:lineRule="auto"/>
        <w:ind w:firstLine="851"/>
        <w:jc w:val="both"/>
        <w:rPr>
          <w:rFonts w:ascii="Times New Roman" w:hAnsi="Times New Roman" w:cs="Times New Roman"/>
          <w:color w:val="252525"/>
          <w:sz w:val="28"/>
          <w:szCs w:val="28"/>
          <w:shd w:val="clear" w:color="auto" w:fill="FFFFFF"/>
        </w:rPr>
      </w:pPr>
      <w:r w:rsidRPr="00443049">
        <w:rPr>
          <w:rFonts w:ascii="Times New Roman" w:hAnsi="Times New Roman" w:cs="Times New Roman"/>
          <w:sz w:val="28"/>
          <w:szCs w:val="28"/>
          <w:shd w:val="clear" w:color="auto" w:fill="FFFFFF"/>
        </w:rPr>
        <w:t>Программа</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color w:val="252525"/>
          <w:sz w:val="28"/>
          <w:szCs w:val="28"/>
          <w:shd w:val="clear" w:color="auto" w:fill="FFFFFF"/>
        </w:rPr>
        <w:t>для работы с</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sz w:val="28"/>
          <w:szCs w:val="28"/>
          <w:shd w:val="clear" w:color="auto" w:fill="FFFFFF"/>
        </w:rPr>
        <w:t>электронными таблицами</w:t>
      </w:r>
      <w:r w:rsidRPr="00443049">
        <w:rPr>
          <w:rFonts w:ascii="Times New Roman" w:hAnsi="Times New Roman" w:cs="Times New Roman"/>
          <w:color w:val="252525"/>
          <w:sz w:val="28"/>
          <w:szCs w:val="28"/>
          <w:shd w:val="clear" w:color="auto" w:fill="FFFFFF"/>
        </w:rPr>
        <w:t>, созданная корпорацией</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sz w:val="28"/>
          <w:szCs w:val="28"/>
          <w:shd w:val="clear" w:color="auto" w:fill="FFFFFF"/>
        </w:rPr>
        <w:t>Microsoft</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color w:val="252525"/>
          <w:sz w:val="28"/>
          <w:szCs w:val="28"/>
          <w:shd w:val="clear" w:color="auto" w:fill="FFFFFF"/>
        </w:rPr>
        <w:t>для</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sz w:val="28"/>
          <w:szCs w:val="28"/>
          <w:shd w:val="clear" w:color="auto" w:fill="FFFFFF"/>
        </w:rPr>
        <w:t>Microsoft Windows</w:t>
      </w:r>
      <w:r w:rsidRPr="00443049">
        <w:rPr>
          <w:rFonts w:ascii="Times New Roman" w:hAnsi="Times New Roman" w:cs="Times New Roman"/>
          <w:color w:val="252525"/>
          <w:sz w:val="28"/>
          <w:szCs w:val="28"/>
          <w:shd w:val="clear" w:color="auto" w:fill="FFFFFF"/>
        </w:rPr>
        <w:t>,</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sz w:val="28"/>
          <w:szCs w:val="28"/>
          <w:shd w:val="clear" w:color="auto" w:fill="FFFFFF"/>
        </w:rPr>
        <w:t>Windows NT</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color w:val="252525"/>
          <w:sz w:val="28"/>
          <w:szCs w:val="28"/>
          <w:shd w:val="clear" w:color="auto" w:fill="FFFFFF"/>
        </w:rPr>
        <w:t>и</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sz w:val="28"/>
          <w:szCs w:val="28"/>
          <w:shd w:val="clear" w:color="auto" w:fill="FFFFFF"/>
        </w:rPr>
        <w:t>Mac OS</w:t>
      </w:r>
      <w:r w:rsidRPr="00443049">
        <w:rPr>
          <w:rFonts w:ascii="Times New Roman" w:hAnsi="Times New Roman" w:cs="Times New Roman"/>
          <w:color w:val="252525"/>
          <w:sz w:val="28"/>
          <w:szCs w:val="28"/>
          <w:shd w:val="clear" w:color="auto" w:fill="FFFFFF"/>
        </w:rPr>
        <w:t>, а та</w:t>
      </w:r>
      <w:r w:rsidRPr="00443049">
        <w:rPr>
          <w:rFonts w:ascii="Times New Roman" w:hAnsi="Times New Roman" w:cs="Times New Roman"/>
          <w:color w:val="252525"/>
          <w:sz w:val="28"/>
          <w:szCs w:val="28"/>
          <w:shd w:val="clear" w:color="auto" w:fill="FFFFFF"/>
        </w:rPr>
        <w:t>к</w:t>
      </w:r>
      <w:r w:rsidRPr="00443049">
        <w:rPr>
          <w:rFonts w:ascii="Times New Roman" w:hAnsi="Times New Roman" w:cs="Times New Roman"/>
          <w:color w:val="252525"/>
          <w:sz w:val="28"/>
          <w:szCs w:val="28"/>
          <w:shd w:val="clear" w:color="auto" w:fill="FFFFFF"/>
        </w:rPr>
        <w:t>же</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sz w:val="28"/>
          <w:szCs w:val="28"/>
          <w:shd w:val="clear" w:color="auto" w:fill="FFFFFF"/>
        </w:rPr>
        <w:t>Android</w:t>
      </w:r>
      <w:r w:rsidRPr="00443049">
        <w:rPr>
          <w:rFonts w:ascii="Times New Roman" w:hAnsi="Times New Roman" w:cs="Times New Roman"/>
          <w:color w:val="252525"/>
          <w:sz w:val="28"/>
          <w:szCs w:val="28"/>
          <w:shd w:val="clear" w:color="auto" w:fill="FFFFFF"/>
        </w:rPr>
        <w:t xml:space="preserve">, </w:t>
      </w:r>
      <w:r w:rsidRPr="00443049">
        <w:rPr>
          <w:rFonts w:ascii="Times New Roman" w:hAnsi="Times New Roman" w:cs="Times New Roman"/>
          <w:sz w:val="28"/>
          <w:szCs w:val="28"/>
          <w:shd w:val="clear" w:color="auto" w:fill="FFFFFF"/>
        </w:rPr>
        <w:t>iOS</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color w:val="252525"/>
          <w:sz w:val="28"/>
          <w:szCs w:val="28"/>
          <w:shd w:val="clear" w:color="auto" w:fill="FFFFFF"/>
        </w:rPr>
        <w:t>и</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sz w:val="28"/>
          <w:szCs w:val="28"/>
          <w:shd w:val="clear" w:color="auto" w:fill="FFFFFF"/>
        </w:rPr>
        <w:t>Windows Phone</w:t>
      </w:r>
      <w:r w:rsidRPr="00443049">
        <w:rPr>
          <w:rFonts w:ascii="Times New Roman" w:hAnsi="Times New Roman" w:cs="Times New Roman"/>
          <w:color w:val="252525"/>
          <w:sz w:val="28"/>
          <w:szCs w:val="28"/>
          <w:shd w:val="clear" w:color="auto" w:fill="FFFFFF"/>
        </w:rPr>
        <w:t>. Она предоставляет возможности эконом</w:t>
      </w:r>
      <w:r w:rsidRPr="00443049">
        <w:rPr>
          <w:rFonts w:ascii="Times New Roman" w:hAnsi="Times New Roman" w:cs="Times New Roman"/>
          <w:color w:val="252525"/>
          <w:sz w:val="28"/>
          <w:szCs w:val="28"/>
          <w:shd w:val="clear" w:color="auto" w:fill="FFFFFF"/>
        </w:rPr>
        <w:t>и</w:t>
      </w:r>
      <w:r>
        <w:rPr>
          <w:rFonts w:ascii="Times New Roman" w:hAnsi="Times New Roman" w:cs="Times New Roman"/>
          <w:color w:val="252525"/>
          <w:sz w:val="28"/>
          <w:szCs w:val="28"/>
          <w:shd w:val="clear" w:color="auto" w:fill="FFFFFF"/>
        </w:rPr>
        <w:t xml:space="preserve">ко-статистических расчетов, а так </w:t>
      </w:r>
      <w:r w:rsidRPr="00443049">
        <w:rPr>
          <w:rFonts w:ascii="Times New Roman" w:hAnsi="Times New Roman" w:cs="Times New Roman"/>
          <w:color w:val="252525"/>
          <w:sz w:val="28"/>
          <w:szCs w:val="28"/>
          <w:shd w:val="clear" w:color="auto" w:fill="FFFFFF"/>
        </w:rPr>
        <w:t>графические инструменты</w:t>
      </w:r>
      <w:r>
        <w:rPr>
          <w:rFonts w:ascii="Times New Roman" w:hAnsi="Times New Roman" w:cs="Times New Roman"/>
          <w:color w:val="252525"/>
          <w:sz w:val="28"/>
          <w:szCs w:val="28"/>
          <w:shd w:val="clear" w:color="auto" w:fill="FFFFFF"/>
        </w:rPr>
        <w:t xml:space="preserve"> (диаграммы, графики и т.д.). </w:t>
      </w:r>
    </w:p>
    <w:p w:rsidR="002F289E" w:rsidRPr="002F289E" w:rsidRDefault="002F289E" w:rsidP="002F289E">
      <w:pPr>
        <w:spacing w:after="0" w:line="360" w:lineRule="auto"/>
        <w:ind w:firstLine="851"/>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Стоит отметить, что данная программа предоставляет возможность защиты внесенной информации путем установки пароля </w:t>
      </w:r>
      <w:r w:rsidRPr="00443049">
        <w:rPr>
          <w:rFonts w:ascii="Times New Roman" w:eastAsia="Times New Roman" w:hAnsi="Times New Roman" w:cs="Times New Roman"/>
          <w:color w:val="252525"/>
          <w:sz w:val="28"/>
          <w:szCs w:val="28"/>
          <w:lang w:eastAsia="ru-RU"/>
        </w:rPr>
        <w:t xml:space="preserve"> для открытия документа</w:t>
      </w:r>
      <w:r>
        <w:rPr>
          <w:rFonts w:ascii="Times New Roman" w:eastAsia="Times New Roman" w:hAnsi="Times New Roman" w:cs="Times New Roman"/>
          <w:color w:val="252525"/>
          <w:sz w:val="28"/>
          <w:szCs w:val="28"/>
          <w:lang w:eastAsia="ru-RU"/>
        </w:rPr>
        <w:t xml:space="preserve">, для его изменения, отельные пароли для защиты листа и книги. </w:t>
      </w:r>
    </w:p>
    <w:p w:rsidR="002F289E" w:rsidRDefault="002F289E" w:rsidP="002F289E">
      <w:pPr>
        <w:pStyle w:val="a3"/>
        <w:numPr>
          <w:ilvl w:val="0"/>
          <w:numId w:val="13"/>
        </w:numPr>
        <w:tabs>
          <w:tab w:val="left" w:pos="1134"/>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Программы обработки массивов данных в базах данных:</w:t>
      </w:r>
    </w:p>
    <w:p w:rsidR="002F289E" w:rsidRPr="00D978A0" w:rsidRDefault="002F289E" w:rsidP="002F289E">
      <w:pPr>
        <w:pStyle w:val="a3"/>
        <w:spacing w:after="0" w:line="360" w:lineRule="auto"/>
        <w:ind w:left="0" w:firstLine="851"/>
        <w:jc w:val="both"/>
        <w:rPr>
          <w:rFonts w:ascii="Times New Roman" w:hAnsi="Times New Roman" w:cs="Times New Roman"/>
          <w:color w:val="252525"/>
          <w:sz w:val="28"/>
          <w:szCs w:val="28"/>
          <w:shd w:val="clear" w:color="auto" w:fill="FFFFFF"/>
        </w:rPr>
      </w:pPr>
      <w:r w:rsidRPr="00443049">
        <w:rPr>
          <w:rFonts w:ascii="Times New Roman" w:hAnsi="Times New Roman" w:cs="Times New Roman"/>
          <w:b/>
          <w:bCs/>
          <w:color w:val="252525"/>
          <w:sz w:val="28"/>
          <w:szCs w:val="28"/>
          <w:shd w:val="clear" w:color="auto" w:fill="FFFFFF"/>
        </w:rPr>
        <w:t>Microsoft Access</w:t>
      </w:r>
      <w:r>
        <w:rPr>
          <w:rFonts w:ascii="Times New Roman" w:hAnsi="Times New Roman" w:cs="Times New Roman"/>
          <w:b/>
          <w:bCs/>
          <w:color w:val="252525"/>
          <w:sz w:val="28"/>
          <w:szCs w:val="28"/>
          <w:shd w:val="clear" w:color="auto" w:fill="FFFFFF"/>
        </w:rPr>
        <w:t>:</w:t>
      </w:r>
      <w:r w:rsidRPr="00443049">
        <w:rPr>
          <w:rFonts w:ascii="Times New Roman" w:hAnsi="Times New Roman" w:cs="Times New Roman"/>
          <w:color w:val="252525"/>
          <w:sz w:val="28"/>
          <w:szCs w:val="28"/>
          <w:shd w:val="clear" w:color="auto" w:fill="FFFFFF"/>
        </w:rPr>
        <w:t> </w:t>
      </w:r>
    </w:p>
    <w:p w:rsidR="002F289E" w:rsidRDefault="002F289E" w:rsidP="002F289E">
      <w:pPr>
        <w:pStyle w:val="a3"/>
        <w:spacing w:after="0" w:line="360" w:lineRule="auto"/>
        <w:ind w:left="0" w:firstLine="851"/>
        <w:jc w:val="both"/>
        <w:rPr>
          <w:rFonts w:ascii="Times New Roman" w:hAnsi="Times New Roman" w:cs="Times New Roman"/>
          <w:color w:val="252525"/>
          <w:sz w:val="28"/>
          <w:szCs w:val="28"/>
          <w:shd w:val="clear" w:color="auto" w:fill="FFFFFF"/>
        </w:rPr>
      </w:pPr>
      <w:r>
        <w:rPr>
          <w:rFonts w:ascii="Times New Roman" w:hAnsi="Times New Roman" w:cs="Times New Roman"/>
          <w:sz w:val="28"/>
          <w:szCs w:val="28"/>
          <w:shd w:val="clear" w:color="auto" w:fill="FFFFFF"/>
        </w:rPr>
        <w:t>Система управления базами данных</w:t>
      </w:r>
      <w:r w:rsidRPr="00443049">
        <w:rPr>
          <w:rFonts w:ascii="Times New Roman" w:hAnsi="Times New Roman" w:cs="Times New Roman"/>
          <w:sz w:val="28"/>
          <w:szCs w:val="28"/>
          <w:shd w:val="clear" w:color="auto" w:fill="FFFFFF"/>
        </w:rPr>
        <w:t xml:space="preserve"> (СУБД)</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color w:val="252525"/>
          <w:sz w:val="28"/>
          <w:szCs w:val="28"/>
          <w:shd w:val="clear" w:color="auto" w:fill="FFFFFF"/>
        </w:rPr>
        <w:t>корпорации</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sz w:val="28"/>
          <w:szCs w:val="28"/>
          <w:shd w:val="clear" w:color="auto" w:fill="FFFFFF"/>
        </w:rPr>
        <w:t>Microsoft</w:t>
      </w:r>
      <w:r w:rsidRPr="00443049">
        <w:rPr>
          <w:rFonts w:ascii="Times New Roman" w:hAnsi="Times New Roman" w:cs="Times New Roman"/>
          <w:color w:val="252525"/>
          <w:sz w:val="28"/>
          <w:szCs w:val="28"/>
          <w:shd w:val="clear" w:color="auto" w:fill="FFFFFF"/>
        </w:rPr>
        <w:t>. Входит в состав пакета Microsoft Office. Имеет широкий спектр функций, включая связанные запросы, связь с внешними таблицами и</w:t>
      </w:r>
      <w:r w:rsidRPr="00443049">
        <w:rPr>
          <w:rStyle w:val="apple-converted-space"/>
          <w:rFonts w:ascii="Times New Roman" w:hAnsi="Times New Roman" w:cs="Times New Roman"/>
          <w:color w:val="252525"/>
          <w:sz w:val="28"/>
          <w:szCs w:val="28"/>
          <w:shd w:val="clear" w:color="auto" w:fill="FFFFFF"/>
        </w:rPr>
        <w:t> </w:t>
      </w:r>
      <w:r w:rsidRPr="00443049">
        <w:rPr>
          <w:rFonts w:ascii="Times New Roman" w:hAnsi="Times New Roman" w:cs="Times New Roman"/>
          <w:sz w:val="28"/>
          <w:szCs w:val="28"/>
          <w:shd w:val="clear" w:color="auto" w:fill="FFFFFF"/>
        </w:rPr>
        <w:t>базами данных</w:t>
      </w:r>
      <w:r w:rsidRPr="00443049">
        <w:rPr>
          <w:rFonts w:ascii="Times New Roman" w:hAnsi="Times New Roman" w:cs="Times New Roman"/>
          <w:color w:val="252525"/>
          <w:sz w:val="28"/>
          <w:szCs w:val="28"/>
          <w:shd w:val="clear" w:color="auto" w:fill="FFFFFF"/>
        </w:rPr>
        <w:t>. Благодаря встроенному языку</w:t>
      </w:r>
      <w:r>
        <w:rPr>
          <w:rFonts w:ascii="Times New Roman" w:hAnsi="Times New Roman" w:cs="Times New Roman"/>
          <w:color w:val="252525"/>
          <w:sz w:val="28"/>
          <w:szCs w:val="28"/>
          <w:shd w:val="clear" w:color="auto" w:fill="FFFFFF"/>
        </w:rPr>
        <w:t xml:space="preserve"> </w:t>
      </w:r>
      <w:r w:rsidRPr="00443049">
        <w:rPr>
          <w:rFonts w:ascii="Times New Roman" w:hAnsi="Times New Roman" w:cs="Times New Roman"/>
          <w:sz w:val="28"/>
          <w:szCs w:val="28"/>
          <w:shd w:val="clear" w:color="auto" w:fill="FFFFFF"/>
        </w:rPr>
        <w:t>VBA</w:t>
      </w:r>
      <w:r w:rsidRPr="00443049">
        <w:rPr>
          <w:rFonts w:ascii="Times New Roman" w:hAnsi="Times New Roman" w:cs="Times New Roman"/>
          <w:color w:val="252525"/>
          <w:sz w:val="28"/>
          <w:szCs w:val="28"/>
          <w:shd w:val="clear" w:color="auto" w:fill="FFFFFF"/>
        </w:rPr>
        <w:t>, в самом Access можно писать прилож</w:t>
      </w:r>
      <w:r w:rsidRPr="00443049">
        <w:rPr>
          <w:rFonts w:ascii="Times New Roman" w:hAnsi="Times New Roman" w:cs="Times New Roman"/>
          <w:color w:val="252525"/>
          <w:sz w:val="28"/>
          <w:szCs w:val="28"/>
          <w:shd w:val="clear" w:color="auto" w:fill="FFFFFF"/>
        </w:rPr>
        <w:t>е</w:t>
      </w:r>
      <w:r w:rsidRPr="00443049">
        <w:rPr>
          <w:rFonts w:ascii="Times New Roman" w:hAnsi="Times New Roman" w:cs="Times New Roman"/>
          <w:color w:val="252525"/>
          <w:sz w:val="28"/>
          <w:szCs w:val="28"/>
          <w:shd w:val="clear" w:color="auto" w:fill="FFFFFF"/>
        </w:rPr>
        <w:t>ния, работающие с базами данных.</w:t>
      </w:r>
    </w:p>
    <w:p w:rsidR="002F289E" w:rsidRDefault="002F289E" w:rsidP="002F289E">
      <w:pPr>
        <w:pStyle w:val="a3"/>
        <w:spacing w:after="0" w:line="360" w:lineRule="auto"/>
        <w:ind w:left="0" w:firstLine="851"/>
        <w:jc w:val="both"/>
        <w:rPr>
          <w:rFonts w:ascii="Times New Roman" w:eastAsia="Times New Roman" w:hAnsi="Times New Roman" w:cs="Times New Roman"/>
          <w:color w:val="252525"/>
          <w:sz w:val="28"/>
          <w:szCs w:val="28"/>
          <w:lang w:eastAsia="ru-RU"/>
        </w:rPr>
      </w:pPr>
      <w:r>
        <w:rPr>
          <w:rFonts w:ascii="Times New Roman" w:hAnsi="Times New Roman" w:cs="Times New Roman"/>
          <w:color w:val="252525"/>
          <w:sz w:val="28"/>
          <w:szCs w:val="28"/>
          <w:shd w:val="clear" w:color="auto" w:fill="FFFFFF"/>
        </w:rPr>
        <w:t xml:space="preserve">К основным составляющим </w:t>
      </w:r>
      <w:r w:rsidRPr="00443049">
        <w:rPr>
          <w:rFonts w:ascii="Times New Roman" w:eastAsia="Times New Roman" w:hAnsi="Times New Roman" w:cs="Times New Roman"/>
          <w:color w:val="252525"/>
          <w:sz w:val="28"/>
          <w:szCs w:val="28"/>
          <w:lang w:eastAsia="ru-RU"/>
        </w:rPr>
        <w:t>MS Access</w:t>
      </w:r>
      <w:r>
        <w:rPr>
          <w:rFonts w:ascii="Times New Roman" w:eastAsia="Times New Roman" w:hAnsi="Times New Roman" w:cs="Times New Roman"/>
          <w:color w:val="252525"/>
          <w:sz w:val="28"/>
          <w:szCs w:val="28"/>
          <w:lang w:eastAsia="ru-RU"/>
        </w:rPr>
        <w:t xml:space="preserve"> относят построитель таблиц и </w:t>
      </w:r>
      <w:r w:rsidRPr="00443049">
        <w:rPr>
          <w:rFonts w:ascii="Times New Roman" w:eastAsia="Times New Roman" w:hAnsi="Times New Roman" w:cs="Times New Roman"/>
          <w:color w:val="252525"/>
          <w:sz w:val="28"/>
          <w:szCs w:val="28"/>
          <w:lang w:eastAsia="ru-RU"/>
        </w:rPr>
        <w:t>экранных форм;</w:t>
      </w:r>
      <w:r>
        <w:rPr>
          <w:rFonts w:ascii="Times New Roman" w:eastAsia="Times New Roman" w:hAnsi="Times New Roman" w:cs="Times New Roman"/>
          <w:color w:val="252525"/>
          <w:sz w:val="28"/>
          <w:szCs w:val="28"/>
          <w:lang w:eastAsia="ru-RU"/>
        </w:rPr>
        <w:t xml:space="preserve"> п</w:t>
      </w:r>
      <w:r w:rsidRPr="00443049">
        <w:rPr>
          <w:rFonts w:ascii="Times New Roman" w:eastAsia="Times New Roman" w:hAnsi="Times New Roman" w:cs="Times New Roman"/>
          <w:color w:val="252525"/>
          <w:sz w:val="28"/>
          <w:szCs w:val="28"/>
          <w:lang w:eastAsia="ru-RU"/>
        </w:rPr>
        <w:t>остроитель </w:t>
      </w:r>
      <w:r>
        <w:rPr>
          <w:rFonts w:ascii="Times New Roman" w:eastAsia="Times New Roman" w:hAnsi="Times New Roman" w:cs="Times New Roman"/>
          <w:color w:val="252525"/>
          <w:sz w:val="28"/>
          <w:szCs w:val="28"/>
          <w:lang w:val="en-US" w:eastAsia="ru-RU"/>
        </w:rPr>
        <w:t>SQL</w:t>
      </w:r>
      <w:r w:rsidRPr="00443049">
        <w:rPr>
          <w:rFonts w:ascii="Times New Roman" w:eastAsia="Times New Roman" w:hAnsi="Times New Roman" w:cs="Times New Roman"/>
          <w:color w:val="252525"/>
          <w:sz w:val="28"/>
          <w:szCs w:val="28"/>
          <w:lang w:eastAsia="ru-RU"/>
        </w:rPr>
        <w:t xml:space="preserve"> -запросов (язык SQL в MS Access не соответств</w:t>
      </w:r>
      <w:r w:rsidRPr="00443049">
        <w:rPr>
          <w:rFonts w:ascii="Times New Roman" w:eastAsia="Times New Roman" w:hAnsi="Times New Roman" w:cs="Times New Roman"/>
          <w:color w:val="252525"/>
          <w:sz w:val="28"/>
          <w:szCs w:val="28"/>
          <w:lang w:eastAsia="ru-RU"/>
        </w:rPr>
        <w:t>у</w:t>
      </w:r>
      <w:r w:rsidRPr="00443049">
        <w:rPr>
          <w:rFonts w:ascii="Times New Roman" w:eastAsia="Times New Roman" w:hAnsi="Times New Roman" w:cs="Times New Roman"/>
          <w:color w:val="252525"/>
          <w:sz w:val="28"/>
          <w:szCs w:val="28"/>
          <w:lang w:eastAsia="ru-RU"/>
        </w:rPr>
        <w:t>ет стандарту </w:t>
      </w:r>
      <w:r>
        <w:rPr>
          <w:rFonts w:ascii="Times New Roman" w:eastAsia="Times New Roman" w:hAnsi="Times New Roman" w:cs="Times New Roman"/>
          <w:color w:val="252525"/>
          <w:sz w:val="28"/>
          <w:szCs w:val="28"/>
          <w:lang w:val="en-US" w:eastAsia="ru-RU"/>
        </w:rPr>
        <w:t>ANSI</w:t>
      </w:r>
      <w:r w:rsidRPr="00443049">
        <w:rPr>
          <w:rFonts w:ascii="Times New Roman" w:eastAsia="Times New Roman" w:hAnsi="Times New Roman" w:cs="Times New Roman"/>
          <w:color w:val="252525"/>
          <w:sz w:val="28"/>
          <w:szCs w:val="28"/>
          <w:lang w:eastAsia="ru-RU"/>
        </w:rPr>
        <w:t>)</w:t>
      </w:r>
      <w:r>
        <w:rPr>
          <w:rFonts w:ascii="Times New Roman" w:eastAsia="Times New Roman" w:hAnsi="Times New Roman" w:cs="Times New Roman"/>
          <w:color w:val="252525"/>
          <w:sz w:val="28"/>
          <w:szCs w:val="28"/>
          <w:lang w:eastAsia="ru-RU"/>
        </w:rPr>
        <w:t>, а так же п</w:t>
      </w:r>
      <w:r w:rsidRPr="00443049">
        <w:rPr>
          <w:rFonts w:ascii="Times New Roman" w:eastAsia="Times New Roman" w:hAnsi="Times New Roman" w:cs="Times New Roman"/>
          <w:color w:val="252525"/>
          <w:sz w:val="28"/>
          <w:szCs w:val="28"/>
          <w:lang w:eastAsia="ru-RU"/>
        </w:rPr>
        <w:t>остроитель отчётов, выводимых на печать.</w:t>
      </w:r>
    </w:p>
    <w:p w:rsidR="002F289E" w:rsidRDefault="002F289E" w:rsidP="002F289E">
      <w:pPr>
        <w:pStyle w:val="a3"/>
        <w:spacing w:after="0" w:line="360" w:lineRule="auto"/>
        <w:ind w:left="0" w:firstLine="851"/>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5) Прочие программы:</w:t>
      </w:r>
    </w:p>
    <w:p w:rsidR="002F289E" w:rsidRDefault="002F289E" w:rsidP="002F289E">
      <w:pPr>
        <w:pStyle w:val="a3"/>
        <w:spacing w:after="0" w:line="360" w:lineRule="auto"/>
        <w:ind w:left="0" w:firstLine="851"/>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Так как данная организация предоставляет навигационные услуги, стоит отметить использование программы ГЛОНАСС. </w:t>
      </w:r>
    </w:p>
    <w:p w:rsidR="002F289E" w:rsidRDefault="002F289E" w:rsidP="002F289E">
      <w:pPr>
        <w:pStyle w:val="a3"/>
        <w:spacing w:line="360" w:lineRule="auto"/>
        <w:ind w:left="0" w:firstLine="709"/>
        <w:jc w:val="both"/>
        <w:rPr>
          <w:rFonts w:ascii="Times New Roman" w:hAnsi="Times New Roman" w:cs="Times New Roman"/>
          <w:sz w:val="28"/>
          <w:szCs w:val="28"/>
        </w:rPr>
      </w:pPr>
      <w:r w:rsidRPr="002F289E">
        <w:rPr>
          <w:rFonts w:ascii="Times New Roman" w:hAnsi="Times New Roman" w:cs="Times New Roman"/>
          <w:color w:val="252525"/>
          <w:sz w:val="28"/>
          <w:szCs w:val="28"/>
          <w:shd w:val="clear" w:color="auto" w:fill="FFFFFF"/>
        </w:rPr>
        <w:t>ГЛОНАСС предназначена для оперативного навигационно-временного обеспечения неограниченного числа пользователей наземного, морского, воздушного и космического базирования. Доступ к гражданским сигналам ГЛОНАСС в любой точке земного шара, на основании указа Президента РФ, предоставляется российским и иностранным потребителям на безвозмездной основе и без ограничений.</w:t>
      </w:r>
      <w:r>
        <w:rPr>
          <w:rFonts w:ascii="Times New Roman" w:hAnsi="Times New Roman" w:cs="Times New Roman"/>
          <w:color w:val="252525"/>
          <w:sz w:val="28"/>
          <w:szCs w:val="28"/>
          <w:shd w:val="clear" w:color="auto" w:fill="FFFFFF"/>
        </w:rPr>
        <w:t xml:space="preserve"> Что же касается доступа к информации полученной с помощью ГЛОНАСС  </w:t>
      </w:r>
      <w:r w:rsidRPr="00237ED1">
        <w:rPr>
          <w:rFonts w:ascii="Times New Roman" w:hAnsi="Times New Roman" w:cs="Times New Roman"/>
          <w:sz w:val="28"/>
          <w:szCs w:val="28"/>
        </w:rPr>
        <w:t>ФГУП "РОСМОРПОРТ"</w:t>
      </w:r>
      <w:r>
        <w:rPr>
          <w:rFonts w:ascii="Times New Roman" w:hAnsi="Times New Roman" w:cs="Times New Roman"/>
          <w:sz w:val="28"/>
          <w:szCs w:val="28"/>
        </w:rPr>
        <w:t xml:space="preserve">, то в данном случае информация является секретной и </w:t>
      </w:r>
      <w:r w:rsidR="0056386E">
        <w:rPr>
          <w:rFonts w:ascii="Times New Roman" w:hAnsi="Times New Roman" w:cs="Times New Roman"/>
          <w:sz w:val="28"/>
          <w:szCs w:val="28"/>
        </w:rPr>
        <w:t xml:space="preserve">разработа определенные правила по ее предоставлению. </w:t>
      </w:r>
    </w:p>
    <w:p w:rsidR="00E735BA" w:rsidRPr="00E735BA" w:rsidRDefault="00E735BA" w:rsidP="00E735BA">
      <w:pPr>
        <w:pStyle w:val="a3"/>
        <w:spacing w:after="0" w:line="360" w:lineRule="auto"/>
        <w:ind w:left="0" w:firstLine="851"/>
        <w:jc w:val="both"/>
        <w:rPr>
          <w:rFonts w:ascii="Times New Roman" w:hAnsi="Times New Roman" w:cs="Times New Roman"/>
          <w:b/>
          <w:sz w:val="28"/>
          <w:szCs w:val="28"/>
        </w:rPr>
      </w:pPr>
      <w:r w:rsidRPr="00CE0B10">
        <w:rPr>
          <w:rFonts w:ascii="Times New Roman" w:hAnsi="Times New Roman" w:cs="Times New Roman"/>
          <w:b/>
          <w:sz w:val="28"/>
          <w:szCs w:val="28"/>
          <w:lang w:val="en-US"/>
        </w:rPr>
        <w:t>Kaspersky</w:t>
      </w:r>
      <w:r w:rsidRPr="00E735BA">
        <w:rPr>
          <w:rFonts w:ascii="Times New Roman" w:hAnsi="Times New Roman" w:cs="Times New Roman"/>
          <w:b/>
          <w:sz w:val="28"/>
          <w:szCs w:val="28"/>
        </w:rPr>
        <w:t xml:space="preserve"> </w:t>
      </w:r>
      <w:r w:rsidRPr="00CE0B10">
        <w:rPr>
          <w:rFonts w:ascii="Times New Roman" w:hAnsi="Times New Roman" w:cs="Times New Roman"/>
          <w:b/>
          <w:sz w:val="28"/>
          <w:szCs w:val="28"/>
          <w:lang w:val="en-US"/>
        </w:rPr>
        <w:t>EndPoint</w:t>
      </w:r>
      <w:r w:rsidRPr="00E735BA">
        <w:rPr>
          <w:rFonts w:ascii="Times New Roman" w:hAnsi="Times New Roman" w:cs="Times New Roman"/>
          <w:b/>
          <w:sz w:val="28"/>
          <w:szCs w:val="28"/>
        </w:rPr>
        <w:t xml:space="preserve"> </w:t>
      </w:r>
      <w:r w:rsidRPr="00CE0B10">
        <w:rPr>
          <w:rFonts w:ascii="Times New Roman" w:hAnsi="Times New Roman" w:cs="Times New Roman"/>
          <w:b/>
          <w:sz w:val="28"/>
          <w:szCs w:val="28"/>
          <w:lang w:val="en-US"/>
        </w:rPr>
        <w:t>Security</w:t>
      </w:r>
      <w:r w:rsidRPr="00E735BA">
        <w:rPr>
          <w:rFonts w:ascii="Times New Roman" w:hAnsi="Times New Roman" w:cs="Times New Roman"/>
          <w:b/>
          <w:sz w:val="28"/>
          <w:szCs w:val="28"/>
        </w:rPr>
        <w:t xml:space="preserve"> 10:</w:t>
      </w:r>
    </w:p>
    <w:p w:rsidR="00E735BA" w:rsidRPr="00CE0B10" w:rsidRDefault="00E735BA" w:rsidP="00E735BA">
      <w:pPr>
        <w:spacing w:after="0" w:line="360" w:lineRule="auto"/>
        <w:ind w:firstLine="851"/>
        <w:jc w:val="both"/>
        <w:rPr>
          <w:rFonts w:ascii="Times New Roman" w:eastAsia="Calibri" w:hAnsi="Times New Roman" w:cs="Times New Roman"/>
          <w:sz w:val="28"/>
          <w:szCs w:val="28"/>
        </w:rPr>
      </w:pPr>
      <w:r w:rsidRPr="00CE0B10">
        <w:rPr>
          <w:rFonts w:ascii="Times New Roman" w:eastAsia="Calibri" w:hAnsi="Times New Roman" w:cs="Times New Roman"/>
          <w:sz w:val="28"/>
          <w:szCs w:val="28"/>
        </w:rPr>
        <w:t xml:space="preserve">Продукт популярной компании </w:t>
      </w:r>
      <w:r w:rsidRPr="00CE0B10">
        <w:rPr>
          <w:rFonts w:ascii="Times New Roman" w:eastAsia="Calibri" w:hAnsi="Times New Roman" w:cs="Times New Roman"/>
          <w:sz w:val="28"/>
          <w:szCs w:val="28"/>
          <w:lang w:val="en-US"/>
        </w:rPr>
        <w:t>Kaspersky</w:t>
      </w:r>
      <w:r w:rsidRPr="00CE0B10">
        <w:rPr>
          <w:rFonts w:ascii="Times New Roman" w:eastAsia="Calibri" w:hAnsi="Times New Roman" w:cs="Times New Roman"/>
          <w:sz w:val="28"/>
          <w:szCs w:val="28"/>
        </w:rPr>
        <w:t xml:space="preserve"> </w:t>
      </w:r>
      <w:r w:rsidRPr="00CE0B10">
        <w:rPr>
          <w:rFonts w:ascii="Times New Roman" w:eastAsia="Calibri" w:hAnsi="Times New Roman" w:cs="Times New Roman"/>
          <w:sz w:val="28"/>
          <w:szCs w:val="28"/>
          <w:lang w:val="en-US"/>
        </w:rPr>
        <w:t>Lab</w:t>
      </w:r>
      <w:r w:rsidRPr="00CE0B10">
        <w:rPr>
          <w:rFonts w:ascii="Times New Roman" w:eastAsia="Calibri" w:hAnsi="Times New Roman" w:cs="Times New Roman"/>
          <w:sz w:val="28"/>
          <w:szCs w:val="28"/>
        </w:rPr>
        <w:t>, предназначенный для обес</w:t>
      </w:r>
      <w:r>
        <w:rPr>
          <w:rFonts w:ascii="Times New Roman" w:eastAsia="Calibri" w:hAnsi="Times New Roman" w:cs="Times New Roman"/>
          <w:sz w:val="28"/>
          <w:szCs w:val="28"/>
        </w:rPr>
        <w:t>печения защиты сети предприятия</w:t>
      </w:r>
      <w:r w:rsidRPr="00CE0B10">
        <w:rPr>
          <w:rFonts w:ascii="Times New Roman" w:eastAsia="Calibri" w:hAnsi="Times New Roman" w:cs="Times New Roman"/>
          <w:sz w:val="28"/>
          <w:szCs w:val="28"/>
        </w:rPr>
        <w:t>. Данная модель гарантирует:</w:t>
      </w:r>
    </w:p>
    <w:p w:rsidR="00E735BA" w:rsidRPr="00CE0B10" w:rsidRDefault="00E735BA" w:rsidP="00E735BA">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E0B10">
        <w:rPr>
          <w:rFonts w:ascii="Times New Roman" w:eastAsia="Calibri" w:hAnsi="Times New Roman" w:cs="Times New Roman"/>
          <w:sz w:val="28"/>
          <w:szCs w:val="28"/>
        </w:rPr>
        <w:t>Защиту рабочих станций;</w:t>
      </w:r>
    </w:p>
    <w:p w:rsidR="00E735BA" w:rsidRPr="00CE0B10" w:rsidRDefault="00E735BA" w:rsidP="00E735BA">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E0B10">
        <w:rPr>
          <w:rFonts w:ascii="Times New Roman" w:eastAsia="Calibri" w:hAnsi="Times New Roman" w:cs="Times New Roman"/>
          <w:sz w:val="28"/>
          <w:szCs w:val="28"/>
        </w:rPr>
        <w:t>Защиту файловых серверов;</w:t>
      </w:r>
    </w:p>
    <w:p w:rsidR="00E735BA" w:rsidRPr="00CE0B10" w:rsidRDefault="00E735BA" w:rsidP="00E735BA">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E0B10">
        <w:rPr>
          <w:rFonts w:ascii="Times New Roman" w:eastAsia="Calibri" w:hAnsi="Times New Roman" w:cs="Times New Roman"/>
          <w:sz w:val="28"/>
          <w:szCs w:val="28"/>
        </w:rPr>
        <w:t>Системное администрирование;</w:t>
      </w:r>
    </w:p>
    <w:p w:rsidR="00E735BA" w:rsidRPr="00CE0B10" w:rsidRDefault="00E735BA" w:rsidP="00E735BA">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E0B10">
        <w:rPr>
          <w:rFonts w:ascii="Times New Roman" w:eastAsia="Calibri" w:hAnsi="Times New Roman" w:cs="Times New Roman"/>
          <w:sz w:val="28"/>
          <w:szCs w:val="28"/>
        </w:rPr>
        <w:t>Шифрование;</w:t>
      </w:r>
    </w:p>
    <w:p w:rsidR="00E735BA" w:rsidRPr="00CE0B10" w:rsidRDefault="00E735BA" w:rsidP="00E735BA">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CE0B10">
        <w:rPr>
          <w:rFonts w:ascii="Times New Roman" w:eastAsia="Calibri" w:hAnsi="Times New Roman" w:cs="Times New Roman"/>
          <w:sz w:val="28"/>
          <w:szCs w:val="28"/>
        </w:rPr>
        <w:t>Контроль программ, устройств и веб-ресурсов;</w:t>
      </w:r>
    </w:p>
    <w:p w:rsidR="00E735BA" w:rsidRDefault="00E735BA" w:rsidP="00E735BA">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E0B10">
        <w:rPr>
          <w:rFonts w:ascii="Times New Roman" w:eastAsia="Calibri" w:hAnsi="Times New Roman" w:cs="Times New Roman"/>
          <w:sz w:val="28"/>
          <w:szCs w:val="28"/>
        </w:rPr>
        <w:t>Централизованное управление.</w:t>
      </w:r>
    </w:p>
    <w:p w:rsidR="00E735BA" w:rsidRPr="003053CE" w:rsidRDefault="00E735BA" w:rsidP="00E735BA">
      <w:pPr>
        <w:shd w:val="clear" w:color="auto" w:fill="FFFFFF"/>
        <w:spacing w:after="0" w:line="360" w:lineRule="auto"/>
        <w:ind w:firstLine="851"/>
        <w:rPr>
          <w:rFonts w:ascii="Times New Roman" w:hAnsi="Times New Roman" w:cs="Times New Roman"/>
          <w:color w:val="252525"/>
          <w:sz w:val="28"/>
          <w:szCs w:val="28"/>
          <w:shd w:val="clear" w:color="auto" w:fill="FFFFFF"/>
        </w:rPr>
      </w:pPr>
      <w:r w:rsidRPr="00B71789">
        <w:rPr>
          <w:rFonts w:ascii="Times New Roman" w:hAnsi="Times New Roman" w:cs="Times New Roman"/>
          <w:b/>
          <w:bCs/>
          <w:color w:val="252525"/>
          <w:sz w:val="28"/>
          <w:szCs w:val="28"/>
          <w:shd w:val="clear" w:color="auto" w:fill="FFFFFF"/>
        </w:rPr>
        <w:t>CCleaner</w:t>
      </w:r>
      <w:r>
        <w:rPr>
          <w:rFonts w:ascii="Times New Roman" w:hAnsi="Times New Roman" w:cs="Times New Roman"/>
          <w:b/>
          <w:bCs/>
          <w:color w:val="252525"/>
          <w:sz w:val="28"/>
          <w:szCs w:val="28"/>
          <w:shd w:val="clear" w:color="auto" w:fill="FFFFFF"/>
        </w:rPr>
        <w:t>:</w:t>
      </w:r>
      <w:r w:rsidRPr="00B71789">
        <w:rPr>
          <w:rStyle w:val="apple-converted-space"/>
          <w:rFonts w:ascii="Times New Roman" w:hAnsi="Times New Roman" w:cs="Times New Roman"/>
          <w:color w:val="252525"/>
          <w:sz w:val="28"/>
          <w:szCs w:val="28"/>
          <w:shd w:val="clear" w:color="auto" w:fill="FFFFFF"/>
        </w:rPr>
        <w:t> </w:t>
      </w:r>
    </w:p>
    <w:p w:rsidR="00E735BA" w:rsidRDefault="00E735BA" w:rsidP="00E735BA">
      <w:pPr>
        <w:shd w:val="clear" w:color="auto" w:fill="FFFFFF"/>
        <w:spacing w:after="0" w:line="360" w:lineRule="auto"/>
        <w:ind w:firstLine="851"/>
        <w:jc w:val="both"/>
        <w:rPr>
          <w:rFonts w:ascii="Times New Roman" w:hAnsi="Times New Roman" w:cs="Times New Roman"/>
          <w:color w:val="252525"/>
          <w:sz w:val="28"/>
          <w:szCs w:val="28"/>
          <w:shd w:val="clear" w:color="auto" w:fill="FFFFFF"/>
        </w:rPr>
      </w:pPr>
      <w:r w:rsidRPr="00B71789">
        <w:rPr>
          <w:rFonts w:ascii="Times New Roman" w:hAnsi="Times New Roman" w:cs="Times New Roman"/>
          <w:sz w:val="28"/>
          <w:szCs w:val="28"/>
          <w:shd w:val="clear" w:color="auto" w:fill="FFFFFF"/>
        </w:rPr>
        <w:t>Бесплатная</w:t>
      </w:r>
      <w:r w:rsidRPr="00B71789">
        <w:rPr>
          <w:rStyle w:val="apple-converted-space"/>
          <w:rFonts w:ascii="Times New Roman" w:hAnsi="Times New Roman" w:cs="Times New Roman"/>
          <w:color w:val="252525"/>
          <w:sz w:val="28"/>
          <w:szCs w:val="28"/>
          <w:shd w:val="clear" w:color="auto" w:fill="FFFFFF"/>
        </w:rPr>
        <w:t> </w:t>
      </w:r>
      <w:r w:rsidRPr="00B71789">
        <w:rPr>
          <w:rFonts w:ascii="Times New Roman" w:hAnsi="Times New Roman" w:cs="Times New Roman"/>
          <w:sz w:val="28"/>
          <w:szCs w:val="28"/>
          <w:shd w:val="clear" w:color="auto" w:fill="FFFFFF"/>
        </w:rPr>
        <w:t>утилита</w:t>
      </w:r>
      <w:r w:rsidRPr="00B71789">
        <w:rPr>
          <w:rStyle w:val="apple-converted-space"/>
          <w:rFonts w:ascii="Times New Roman" w:hAnsi="Times New Roman" w:cs="Times New Roman"/>
          <w:color w:val="252525"/>
          <w:sz w:val="28"/>
          <w:szCs w:val="28"/>
          <w:shd w:val="clear" w:color="auto" w:fill="FFFFFF"/>
        </w:rPr>
        <w:t> </w:t>
      </w:r>
      <w:r w:rsidRPr="00B71789">
        <w:rPr>
          <w:rFonts w:ascii="Times New Roman" w:hAnsi="Times New Roman" w:cs="Times New Roman"/>
          <w:color w:val="252525"/>
          <w:sz w:val="28"/>
          <w:szCs w:val="28"/>
          <w:shd w:val="clear" w:color="auto" w:fill="FFFFFF"/>
        </w:rPr>
        <w:t>с закрытым исходным кодом, которая предоста</w:t>
      </w:r>
      <w:r w:rsidRPr="00B71789">
        <w:rPr>
          <w:rFonts w:ascii="Times New Roman" w:hAnsi="Times New Roman" w:cs="Times New Roman"/>
          <w:color w:val="252525"/>
          <w:sz w:val="28"/>
          <w:szCs w:val="28"/>
          <w:shd w:val="clear" w:color="auto" w:fill="FFFFFF"/>
        </w:rPr>
        <w:t>в</w:t>
      </w:r>
      <w:r w:rsidRPr="00B71789">
        <w:rPr>
          <w:rFonts w:ascii="Times New Roman" w:hAnsi="Times New Roman" w:cs="Times New Roman"/>
          <w:color w:val="252525"/>
          <w:sz w:val="28"/>
          <w:szCs w:val="28"/>
          <w:shd w:val="clear" w:color="auto" w:fill="FFFFFF"/>
        </w:rPr>
        <w:t>ляет</w:t>
      </w:r>
      <w:r>
        <w:rPr>
          <w:rFonts w:ascii="Times New Roman" w:hAnsi="Times New Roman" w:cs="Times New Roman"/>
          <w:color w:val="252525"/>
          <w:sz w:val="28"/>
          <w:szCs w:val="28"/>
          <w:shd w:val="clear" w:color="auto" w:fill="FFFFFF"/>
        </w:rPr>
        <w:t xml:space="preserve"> </w:t>
      </w:r>
      <w:r w:rsidRPr="00B71789">
        <w:rPr>
          <w:rFonts w:ascii="Times New Roman" w:hAnsi="Times New Roman" w:cs="Times New Roman"/>
          <w:sz w:val="28"/>
          <w:szCs w:val="28"/>
          <w:shd w:val="clear" w:color="auto" w:fill="FFFFFF"/>
        </w:rPr>
        <w:t>пользователям</w:t>
      </w:r>
      <w:r w:rsidRPr="00B71789">
        <w:rPr>
          <w:rStyle w:val="apple-converted-space"/>
          <w:rFonts w:ascii="Times New Roman" w:hAnsi="Times New Roman" w:cs="Times New Roman"/>
          <w:color w:val="252525"/>
          <w:sz w:val="28"/>
          <w:szCs w:val="28"/>
          <w:shd w:val="clear" w:color="auto" w:fill="FFFFFF"/>
        </w:rPr>
        <w:t> </w:t>
      </w:r>
      <w:r w:rsidRPr="00B71789">
        <w:rPr>
          <w:rFonts w:ascii="Times New Roman" w:hAnsi="Times New Roman" w:cs="Times New Roman"/>
          <w:color w:val="252525"/>
          <w:sz w:val="28"/>
          <w:szCs w:val="28"/>
          <w:shd w:val="clear" w:color="auto" w:fill="FFFFFF"/>
        </w:rPr>
        <w:t>мощный и простой в использовании инструмент для оч</w:t>
      </w:r>
      <w:r w:rsidRPr="00B71789">
        <w:rPr>
          <w:rFonts w:ascii="Times New Roman" w:hAnsi="Times New Roman" w:cs="Times New Roman"/>
          <w:color w:val="252525"/>
          <w:sz w:val="28"/>
          <w:szCs w:val="28"/>
          <w:shd w:val="clear" w:color="auto" w:fill="FFFFFF"/>
        </w:rPr>
        <w:t>и</w:t>
      </w:r>
      <w:r w:rsidRPr="00B71789">
        <w:rPr>
          <w:rFonts w:ascii="Times New Roman" w:hAnsi="Times New Roman" w:cs="Times New Roman"/>
          <w:color w:val="252525"/>
          <w:sz w:val="28"/>
          <w:szCs w:val="28"/>
          <w:shd w:val="clear" w:color="auto" w:fill="FFFFFF"/>
        </w:rPr>
        <w:t>стки и</w:t>
      </w:r>
      <w:r w:rsidRPr="00B71789">
        <w:rPr>
          <w:rStyle w:val="apple-converted-space"/>
          <w:rFonts w:ascii="Times New Roman" w:hAnsi="Times New Roman" w:cs="Times New Roman"/>
          <w:color w:val="252525"/>
          <w:sz w:val="28"/>
          <w:szCs w:val="28"/>
          <w:shd w:val="clear" w:color="auto" w:fill="FFFFFF"/>
        </w:rPr>
        <w:t> </w:t>
      </w:r>
      <w:r w:rsidRPr="00B71789">
        <w:rPr>
          <w:rFonts w:ascii="Times New Roman" w:hAnsi="Times New Roman" w:cs="Times New Roman"/>
          <w:sz w:val="28"/>
          <w:szCs w:val="28"/>
          <w:shd w:val="clear" w:color="auto" w:fill="FFFFFF"/>
        </w:rPr>
        <w:t>оптимизации</w:t>
      </w:r>
      <w:r w:rsidRPr="00B71789">
        <w:rPr>
          <w:rStyle w:val="apple-converted-space"/>
          <w:rFonts w:ascii="Times New Roman" w:hAnsi="Times New Roman" w:cs="Times New Roman"/>
          <w:color w:val="252525"/>
          <w:sz w:val="28"/>
          <w:szCs w:val="28"/>
          <w:shd w:val="clear" w:color="auto" w:fill="FFFFFF"/>
        </w:rPr>
        <w:t> </w:t>
      </w:r>
      <w:r w:rsidRPr="00B71789">
        <w:rPr>
          <w:rFonts w:ascii="Times New Roman" w:hAnsi="Times New Roman" w:cs="Times New Roman"/>
          <w:color w:val="252525"/>
          <w:sz w:val="28"/>
          <w:szCs w:val="28"/>
          <w:shd w:val="clear" w:color="auto" w:fill="FFFFFF"/>
        </w:rPr>
        <w:t>32-битных и 64-разрядных</w:t>
      </w:r>
      <w:r w:rsidRPr="00B71789">
        <w:rPr>
          <w:rStyle w:val="apple-converted-space"/>
          <w:rFonts w:ascii="Times New Roman" w:hAnsi="Times New Roman" w:cs="Times New Roman"/>
          <w:color w:val="252525"/>
          <w:sz w:val="28"/>
          <w:szCs w:val="28"/>
          <w:shd w:val="clear" w:color="auto" w:fill="FFFFFF"/>
        </w:rPr>
        <w:t> </w:t>
      </w:r>
      <w:r w:rsidRPr="00B71789">
        <w:rPr>
          <w:rFonts w:ascii="Times New Roman" w:hAnsi="Times New Roman" w:cs="Times New Roman"/>
          <w:sz w:val="28"/>
          <w:szCs w:val="28"/>
          <w:shd w:val="clear" w:color="auto" w:fill="FFFFFF"/>
        </w:rPr>
        <w:t>операционных си</w:t>
      </w:r>
      <w:r w:rsidRPr="00B71789">
        <w:rPr>
          <w:rFonts w:ascii="Times New Roman" w:hAnsi="Times New Roman" w:cs="Times New Roman"/>
          <w:sz w:val="28"/>
          <w:szCs w:val="28"/>
          <w:shd w:val="clear" w:color="auto" w:fill="FFFFFF"/>
        </w:rPr>
        <w:t>с</w:t>
      </w:r>
      <w:r w:rsidRPr="00B71789">
        <w:rPr>
          <w:rFonts w:ascii="Times New Roman" w:hAnsi="Times New Roman" w:cs="Times New Roman"/>
          <w:sz w:val="28"/>
          <w:szCs w:val="28"/>
          <w:shd w:val="clear" w:color="auto" w:fill="FFFFFF"/>
        </w:rPr>
        <w:t>тем</w:t>
      </w:r>
      <w:r w:rsidRPr="00B71789">
        <w:rPr>
          <w:rStyle w:val="apple-converted-space"/>
          <w:rFonts w:ascii="Times New Roman" w:hAnsi="Times New Roman" w:cs="Times New Roman"/>
          <w:color w:val="252525"/>
          <w:sz w:val="28"/>
          <w:szCs w:val="28"/>
          <w:shd w:val="clear" w:color="auto" w:fill="FFFFFF"/>
        </w:rPr>
        <w:t> </w:t>
      </w:r>
      <w:r w:rsidRPr="00B71789">
        <w:rPr>
          <w:rFonts w:ascii="Times New Roman" w:hAnsi="Times New Roman" w:cs="Times New Roman"/>
          <w:sz w:val="28"/>
          <w:szCs w:val="28"/>
          <w:shd w:val="clear" w:color="auto" w:fill="FFFFFF"/>
        </w:rPr>
        <w:t>Microsoft Windows</w:t>
      </w:r>
      <w:r w:rsidRPr="00B71789">
        <w:rPr>
          <w:rFonts w:ascii="Times New Roman" w:hAnsi="Times New Roman" w:cs="Times New Roman"/>
          <w:color w:val="252525"/>
          <w:sz w:val="28"/>
          <w:szCs w:val="28"/>
          <w:shd w:val="clear" w:color="auto" w:fill="FFFFFF"/>
        </w:rPr>
        <w:t xml:space="preserve">. </w:t>
      </w:r>
    </w:p>
    <w:p w:rsidR="00E735BA" w:rsidRDefault="00E735BA" w:rsidP="00E735BA">
      <w:pPr>
        <w:shd w:val="clear" w:color="auto" w:fill="FFFFFF"/>
        <w:spacing w:after="0" w:line="360" w:lineRule="auto"/>
        <w:ind w:firstLine="851"/>
        <w:jc w:val="both"/>
        <w:rPr>
          <w:rFonts w:ascii="Times New Roman" w:eastAsia="Times New Roman" w:hAnsi="Times New Roman" w:cs="Times New Roman"/>
          <w:color w:val="252525"/>
          <w:sz w:val="28"/>
          <w:szCs w:val="28"/>
          <w:lang w:eastAsia="ru-RU"/>
        </w:rPr>
      </w:pPr>
      <w:r>
        <w:rPr>
          <w:rFonts w:ascii="Times New Roman" w:hAnsi="Times New Roman" w:cs="Times New Roman"/>
          <w:color w:val="252525"/>
          <w:sz w:val="28"/>
          <w:szCs w:val="28"/>
          <w:shd w:val="clear" w:color="auto" w:fill="FFFFFF"/>
        </w:rPr>
        <w:t xml:space="preserve">Данная программа направлена в основном на </w:t>
      </w:r>
      <w:r w:rsidRPr="00E735BA">
        <w:rPr>
          <w:rFonts w:ascii="Times New Roman" w:eastAsia="Times New Roman" w:hAnsi="Times New Roman" w:cs="Times New Roman"/>
          <w:color w:val="252525"/>
          <w:sz w:val="28"/>
          <w:szCs w:val="28"/>
          <w:lang w:eastAsia="ru-RU"/>
        </w:rPr>
        <w:t>очистку временных или потенциально нежелательных файлов (MRUs) в системе, которые записываются и остаются в некоторых программах</w:t>
      </w:r>
      <w:r>
        <w:rPr>
          <w:rFonts w:ascii="Times New Roman" w:eastAsia="Times New Roman" w:hAnsi="Times New Roman" w:cs="Times New Roman"/>
          <w:color w:val="252525"/>
          <w:sz w:val="28"/>
          <w:szCs w:val="28"/>
          <w:lang w:eastAsia="ru-RU"/>
        </w:rPr>
        <w:t xml:space="preserve">. Кроме этого, программа </w:t>
      </w:r>
      <w:r>
        <w:rPr>
          <w:rFonts w:ascii="Times New Roman" w:hAnsi="Times New Roman" w:cs="Times New Roman"/>
          <w:color w:val="252525"/>
          <w:sz w:val="28"/>
          <w:szCs w:val="28"/>
          <w:shd w:val="clear" w:color="auto" w:fill="FFFFFF"/>
        </w:rPr>
        <w:t xml:space="preserve"> </w:t>
      </w:r>
      <w:r>
        <w:rPr>
          <w:rFonts w:ascii="Times New Roman" w:eastAsia="Times New Roman" w:hAnsi="Times New Roman" w:cs="Times New Roman"/>
          <w:color w:val="252525"/>
          <w:sz w:val="28"/>
          <w:szCs w:val="28"/>
          <w:lang w:eastAsia="ru-RU"/>
        </w:rPr>
        <w:t>у</w:t>
      </w:r>
      <w:r w:rsidRPr="00B71789">
        <w:rPr>
          <w:rFonts w:ascii="Times New Roman" w:eastAsia="Times New Roman" w:hAnsi="Times New Roman" w:cs="Times New Roman"/>
          <w:color w:val="252525"/>
          <w:sz w:val="28"/>
          <w:szCs w:val="28"/>
          <w:lang w:eastAsia="ru-RU"/>
        </w:rPr>
        <w:t>правляет всеми </w:t>
      </w:r>
      <w:r>
        <w:rPr>
          <w:rFonts w:ascii="Times New Roman" w:eastAsia="Times New Roman" w:hAnsi="Times New Roman" w:cs="Times New Roman"/>
          <w:color w:val="252525"/>
          <w:sz w:val="28"/>
          <w:szCs w:val="28"/>
          <w:lang w:eastAsia="ru-RU"/>
        </w:rPr>
        <w:t>точками восстановления сист</w:t>
      </w:r>
      <w:r>
        <w:rPr>
          <w:rFonts w:ascii="Times New Roman" w:eastAsia="Times New Roman" w:hAnsi="Times New Roman" w:cs="Times New Roman"/>
          <w:color w:val="252525"/>
          <w:sz w:val="28"/>
          <w:szCs w:val="28"/>
          <w:lang w:eastAsia="ru-RU"/>
        </w:rPr>
        <w:t>е</w:t>
      </w:r>
      <w:r>
        <w:rPr>
          <w:rFonts w:ascii="Times New Roman" w:eastAsia="Times New Roman" w:hAnsi="Times New Roman" w:cs="Times New Roman"/>
          <w:color w:val="252525"/>
          <w:sz w:val="28"/>
          <w:szCs w:val="28"/>
          <w:lang w:eastAsia="ru-RU"/>
        </w:rPr>
        <w:t>мы</w:t>
      </w:r>
      <w:r w:rsidRPr="00B71789">
        <w:rPr>
          <w:rFonts w:ascii="Times New Roman" w:eastAsia="Times New Roman" w:hAnsi="Times New Roman" w:cs="Times New Roman"/>
          <w:color w:val="252525"/>
          <w:sz w:val="28"/>
          <w:szCs w:val="28"/>
          <w:lang w:eastAsia="ru-RU"/>
        </w:rPr>
        <w:t> компьютера </w:t>
      </w:r>
      <w:r>
        <w:rPr>
          <w:rFonts w:ascii="Times New Roman" w:eastAsia="Times New Roman" w:hAnsi="Times New Roman" w:cs="Times New Roman"/>
          <w:color w:val="252525"/>
          <w:sz w:val="28"/>
          <w:szCs w:val="28"/>
          <w:lang w:eastAsia="ru-RU"/>
        </w:rPr>
        <w:t>пользователя.</w:t>
      </w:r>
    </w:p>
    <w:p w:rsidR="00E735BA" w:rsidRDefault="00E735BA" w:rsidP="00E735BA">
      <w:pPr>
        <w:shd w:val="clear" w:color="auto" w:fill="FFFFFF"/>
        <w:tabs>
          <w:tab w:val="num" w:pos="1134"/>
        </w:tabs>
        <w:spacing w:after="0" w:line="360" w:lineRule="auto"/>
        <w:ind w:firstLine="851"/>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Так же данная программа обладает функцией очистки </w:t>
      </w:r>
      <w:r w:rsidRPr="00B71789">
        <w:rPr>
          <w:rFonts w:ascii="Times New Roman" w:eastAsia="Times New Roman" w:hAnsi="Times New Roman" w:cs="Times New Roman"/>
          <w:color w:val="252525"/>
          <w:sz w:val="28"/>
          <w:szCs w:val="28"/>
          <w:lang w:eastAsia="ru-RU"/>
        </w:rPr>
        <w:t>журнал</w:t>
      </w:r>
      <w:r>
        <w:rPr>
          <w:rFonts w:ascii="Times New Roman" w:eastAsia="Times New Roman" w:hAnsi="Times New Roman" w:cs="Times New Roman"/>
          <w:color w:val="252525"/>
          <w:sz w:val="28"/>
          <w:szCs w:val="28"/>
          <w:lang w:eastAsia="ru-RU"/>
        </w:rPr>
        <w:t>а</w:t>
      </w:r>
      <w:r w:rsidRPr="00B71789">
        <w:rPr>
          <w:rFonts w:ascii="Times New Roman" w:eastAsia="Times New Roman" w:hAnsi="Times New Roman" w:cs="Times New Roman"/>
          <w:color w:val="252525"/>
          <w:sz w:val="28"/>
          <w:szCs w:val="28"/>
          <w:lang w:eastAsia="ru-RU"/>
        </w:rPr>
        <w:t xml:space="preserve"> истории Windows, буфер обмена, </w:t>
      </w:r>
      <w:r>
        <w:rPr>
          <w:rFonts w:ascii="Times New Roman" w:eastAsia="Times New Roman" w:hAnsi="Times New Roman" w:cs="Times New Roman"/>
          <w:color w:val="252525"/>
          <w:sz w:val="28"/>
          <w:szCs w:val="28"/>
          <w:lang w:eastAsia="ru-RU"/>
        </w:rPr>
        <w:t>временные фа</w:t>
      </w:r>
      <w:r>
        <w:rPr>
          <w:rFonts w:ascii="Times New Roman" w:eastAsia="Times New Roman" w:hAnsi="Times New Roman" w:cs="Times New Roman"/>
          <w:color w:val="252525"/>
          <w:sz w:val="28"/>
          <w:szCs w:val="28"/>
          <w:lang w:eastAsia="ru-RU"/>
        </w:rPr>
        <w:t>й</w:t>
      </w:r>
      <w:r>
        <w:rPr>
          <w:rFonts w:ascii="Times New Roman" w:eastAsia="Times New Roman" w:hAnsi="Times New Roman" w:cs="Times New Roman"/>
          <w:color w:val="252525"/>
          <w:sz w:val="28"/>
          <w:szCs w:val="28"/>
          <w:lang w:eastAsia="ru-RU"/>
        </w:rPr>
        <w:t>лы</w:t>
      </w:r>
      <w:r w:rsidRPr="00B71789">
        <w:rPr>
          <w:rFonts w:ascii="Times New Roman" w:eastAsia="Times New Roman" w:hAnsi="Times New Roman" w:cs="Times New Roman"/>
          <w:color w:val="252525"/>
          <w:sz w:val="28"/>
          <w:szCs w:val="28"/>
          <w:lang w:eastAsia="ru-RU"/>
        </w:rPr>
        <w:t>, </w:t>
      </w:r>
      <w:r>
        <w:rPr>
          <w:rFonts w:ascii="Times New Roman" w:eastAsia="Times New Roman" w:hAnsi="Times New Roman" w:cs="Times New Roman"/>
          <w:color w:val="252525"/>
          <w:sz w:val="28"/>
          <w:szCs w:val="28"/>
          <w:lang w:eastAsia="ru-RU"/>
        </w:rPr>
        <w:t>дампы памяти</w:t>
      </w:r>
      <w:r w:rsidRPr="00B71789">
        <w:rPr>
          <w:rFonts w:ascii="Times New Roman" w:eastAsia="Times New Roman" w:hAnsi="Times New Roman" w:cs="Times New Roman"/>
          <w:color w:val="252525"/>
          <w:sz w:val="28"/>
          <w:szCs w:val="28"/>
          <w:lang w:eastAsia="ru-RU"/>
        </w:rPr>
        <w:t>, свободное место на диске, </w:t>
      </w:r>
      <w:r>
        <w:rPr>
          <w:rFonts w:ascii="Times New Roman" w:eastAsia="Times New Roman" w:hAnsi="Times New Roman" w:cs="Times New Roman"/>
          <w:color w:val="252525"/>
          <w:sz w:val="28"/>
          <w:szCs w:val="28"/>
          <w:lang w:eastAsia="ru-RU"/>
        </w:rPr>
        <w:t>куки</w:t>
      </w:r>
      <w:r w:rsidRPr="00B71789">
        <w:rPr>
          <w:rFonts w:ascii="Times New Roman" w:eastAsia="Times New Roman" w:hAnsi="Times New Roman" w:cs="Times New Roman"/>
          <w:color w:val="252525"/>
          <w:sz w:val="28"/>
          <w:szCs w:val="28"/>
          <w:lang w:eastAsia="ru-RU"/>
        </w:rPr>
        <w:t>, отчёты об ошибках, ко</w:t>
      </w:r>
      <w:r w:rsidRPr="00B71789">
        <w:rPr>
          <w:rFonts w:ascii="Times New Roman" w:eastAsia="Times New Roman" w:hAnsi="Times New Roman" w:cs="Times New Roman"/>
          <w:color w:val="252525"/>
          <w:sz w:val="28"/>
          <w:szCs w:val="28"/>
          <w:lang w:eastAsia="ru-RU"/>
        </w:rPr>
        <w:t>р</w:t>
      </w:r>
      <w:r>
        <w:rPr>
          <w:rFonts w:ascii="Times New Roman" w:eastAsia="Times New Roman" w:hAnsi="Times New Roman" w:cs="Times New Roman"/>
          <w:color w:val="252525"/>
          <w:sz w:val="28"/>
          <w:szCs w:val="28"/>
          <w:lang w:eastAsia="ru-RU"/>
        </w:rPr>
        <w:t>зину, кэш, а так же отображает  полученные</w:t>
      </w:r>
      <w:r w:rsidRPr="00B71789">
        <w:rPr>
          <w:rFonts w:ascii="Times New Roman" w:eastAsia="Times New Roman" w:hAnsi="Times New Roman" w:cs="Times New Roman"/>
          <w:color w:val="252525"/>
          <w:sz w:val="28"/>
          <w:szCs w:val="28"/>
          <w:lang w:eastAsia="ru-RU"/>
        </w:rPr>
        <w:t xml:space="preserve"> резу</w:t>
      </w:r>
      <w:r>
        <w:rPr>
          <w:rFonts w:ascii="Times New Roman" w:eastAsia="Times New Roman" w:hAnsi="Times New Roman" w:cs="Times New Roman"/>
          <w:color w:val="252525"/>
          <w:sz w:val="28"/>
          <w:szCs w:val="28"/>
          <w:lang w:eastAsia="ru-RU"/>
        </w:rPr>
        <w:t>льтатов при анализе системы в  виде подробного отчета.</w:t>
      </w:r>
    </w:p>
    <w:p w:rsidR="00E735BA" w:rsidRPr="00B71789" w:rsidRDefault="00E735BA" w:rsidP="00E735BA">
      <w:pPr>
        <w:shd w:val="clear" w:color="auto" w:fill="FFFFFF"/>
        <w:tabs>
          <w:tab w:val="num" w:pos="1134"/>
        </w:tabs>
        <w:spacing w:after="0" w:line="360" w:lineRule="auto"/>
        <w:ind w:firstLine="851"/>
        <w:jc w:val="both"/>
        <w:rPr>
          <w:rFonts w:ascii="Times New Roman" w:eastAsia="Times New Roman" w:hAnsi="Times New Roman" w:cs="Times New Roman"/>
          <w:color w:val="252525"/>
          <w:sz w:val="28"/>
          <w:szCs w:val="28"/>
          <w:lang w:eastAsia="ru-RU"/>
        </w:rPr>
      </w:pPr>
    </w:p>
    <w:p w:rsidR="00E735BA" w:rsidRDefault="00E735BA" w:rsidP="00E735BA">
      <w:pPr>
        <w:pStyle w:val="a3"/>
        <w:spacing w:after="0" w:line="360" w:lineRule="auto"/>
        <w:ind w:left="0" w:firstLine="851"/>
        <w:jc w:val="both"/>
        <w:rPr>
          <w:rFonts w:ascii="Times New Roman" w:hAnsi="Times New Roman" w:cs="Times New Roman"/>
          <w:b/>
          <w:sz w:val="28"/>
          <w:szCs w:val="28"/>
        </w:rPr>
      </w:pPr>
    </w:p>
    <w:p w:rsidR="00E735BA" w:rsidRPr="004558CB" w:rsidRDefault="00E735BA" w:rsidP="00E735BA">
      <w:pPr>
        <w:pStyle w:val="a3"/>
        <w:spacing w:after="0" w:line="36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Антивирус</w:t>
      </w:r>
      <w:r w:rsidRPr="004558CB">
        <w:rPr>
          <w:rFonts w:ascii="Times New Roman" w:hAnsi="Times New Roman" w:cs="Times New Roman"/>
          <w:b/>
          <w:sz w:val="28"/>
          <w:szCs w:val="28"/>
        </w:rPr>
        <w:t xml:space="preserve"> </w:t>
      </w:r>
      <w:r>
        <w:rPr>
          <w:rFonts w:ascii="Times New Roman" w:hAnsi="Times New Roman" w:cs="Times New Roman"/>
          <w:b/>
          <w:sz w:val="28"/>
          <w:szCs w:val="28"/>
        </w:rPr>
        <w:t>Касперского</w:t>
      </w:r>
      <w:r w:rsidRPr="004558CB">
        <w:rPr>
          <w:rFonts w:ascii="Times New Roman" w:hAnsi="Times New Roman" w:cs="Times New Roman"/>
          <w:b/>
          <w:sz w:val="28"/>
          <w:szCs w:val="28"/>
        </w:rPr>
        <w:t xml:space="preserve"> 6.0:</w:t>
      </w:r>
    </w:p>
    <w:p w:rsidR="00E735BA" w:rsidRDefault="00E735BA" w:rsidP="00E735BA">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Данная программа обеспечивает защиту рабочих станций, з</w:t>
      </w:r>
      <w:r w:rsidRPr="00CE0B10">
        <w:rPr>
          <w:rFonts w:ascii="Times New Roman" w:eastAsia="Calibri" w:hAnsi="Times New Roman" w:cs="Times New Roman"/>
          <w:sz w:val="28"/>
          <w:szCs w:val="28"/>
        </w:rPr>
        <w:t>ащиту фай</w:t>
      </w:r>
      <w:r>
        <w:rPr>
          <w:rFonts w:ascii="Times New Roman" w:eastAsia="Calibri" w:hAnsi="Times New Roman" w:cs="Times New Roman"/>
          <w:sz w:val="28"/>
          <w:szCs w:val="28"/>
        </w:rPr>
        <w:t>ловых серверов, шифрование, к</w:t>
      </w:r>
      <w:r w:rsidRPr="00CE0B10">
        <w:rPr>
          <w:rFonts w:ascii="Times New Roman" w:eastAsia="Calibri" w:hAnsi="Times New Roman" w:cs="Times New Roman"/>
          <w:sz w:val="28"/>
          <w:szCs w:val="28"/>
        </w:rPr>
        <w:t>онтроль про</w:t>
      </w:r>
      <w:r>
        <w:rPr>
          <w:rFonts w:ascii="Times New Roman" w:eastAsia="Calibri" w:hAnsi="Times New Roman" w:cs="Times New Roman"/>
          <w:sz w:val="28"/>
          <w:szCs w:val="28"/>
        </w:rPr>
        <w:t>грамм, устройств и веб-ресурсов, а так же ц</w:t>
      </w:r>
      <w:r w:rsidRPr="00CE0B10">
        <w:rPr>
          <w:rFonts w:ascii="Times New Roman" w:eastAsia="Calibri" w:hAnsi="Times New Roman" w:cs="Times New Roman"/>
          <w:sz w:val="28"/>
          <w:szCs w:val="28"/>
        </w:rPr>
        <w:t>ентрализованное управление.</w:t>
      </w:r>
    </w:p>
    <w:p w:rsidR="00E735BA" w:rsidRDefault="00E735BA" w:rsidP="00E735BA">
      <w:pPr>
        <w:pStyle w:val="a3"/>
        <w:spacing w:line="360" w:lineRule="auto"/>
        <w:ind w:left="0" w:firstLine="709"/>
        <w:jc w:val="both"/>
        <w:rPr>
          <w:rFonts w:ascii="Times New Roman" w:hAnsi="Times New Roman" w:cs="Times New Roman"/>
          <w:sz w:val="28"/>
          <w:szCs w:val="28"/>
        </w:rPr>
      </w:pPr>
    </w:p>
    <w:p w:rsidR="00E735BA" w:rsidRPr="00237ED1" w:rsidRDefault="00E735BA" w:rsidP="00E735BA">
      <w:pPr>
        <w:pStyle w:val="a3"/>
        <w:spacing w:line="360" w:lineRule="auto"/>
        <w:ind w:left="0" w:firstLine="709"/>
        <w:jc w:val="both"/>
        <w:rPr>
          <w:rFonts w:ascii="Times New Roman" w:hAnsi="Times New Roman" w:cs="Times New Roman"/>
          <w:sz w:val="28"/>
          <w:szCs w:val="28"/>
        </w:rPr>
      </w:pPr>
    </w:p>
    <w:p w:rsidR="002F289E" w:rsidRPr="002F289E" w:rsidRDefault="002F289E" w:rsidP="00E735BA">
      <w:pPr>
        <w:pStyle w:val="a3"/>
        <w:spacing w:after="0" w:line="360" w:lineRule="auto"/>
        <w:ind w:left="0" w:firstLine="851"/>
        <w:jc w:val="both"/>
        <w:rPr>
          <w:rFonts w:ascii="Times New Roman" w:hAnsi="Times New Roman" w:cs="Times New Roman"/>
          <w:color w:val="252525"/>
          <w:sz w:val="28"/>
          <w:szCs w:val="28"/>
          <w:shd w:val="clear" w:color="auto" w:fill="FFFFFF"/>
        </w:rPr>
      </w:pPr>
    </w:p>
    <w:p w:rsidR="002F289E" w:rsidRPr="002F289E" w:rsidRDefault="002F289E" w:rsidP="00E735BA">
      <w:pPr>
        <w:pStyle w:val="a3"/>
        <w:spacing w:after="0" w:line="360" w:lineRule="auto"/>
        <w:ind w:left="0" w:firstLine="851"/>
        <w:jc w:val="both"/>
        <w:rPr>
          <w:rFonts w:ascii="Times New Roman" w:hAnsi="Times New Roman" w:cs="Times New Roman"/>
          <w:color w:val="252525"/>
          <w:sz w:val="28"/>
          <w:szCs w:val="28"/>
          <w:shd w:val="clear" w:color="auto" w:fill="FFFFFF"/>
        </w:rPr>
      </w:pPr>
    </w:p>
    <w:p w:rsidR="002F289E" w:rsidRDefault="002F289E" w:rsidP="00E735BA">
      <w:pPr>
        <w:shd w:val="clear" w:color="auto" w:fill="FFFFFF"/>
        <w:spacing w:after="0" w:line="360" w:lineRule="auto"/>
        <w:ind w:firstLine="851"/>
        <w:jc w:val="both"/>
        <w:rPr>
          <w:rFonts w:ascii="Times New Roman" w:eastAsia="Times New Roman" w:hAnsi="Times New Roman" w:cs="Times New Roman"/>
          <w:color w:val="252525"/>
          <w:sz w:val="28"/>
          <w:szCs w:val="28"/>
          <w:lang w:eastAsia="ru-RU"/>
        </w:rPr>
      </w:pPr>
    </w:p>
    <w:p w:rsidR="00461586" w:rsidRPr="003E17B2" w:rsidRDefault="00461586" w:rsidP="00E735BA">
      <w:pPr>
        <w:shd w:val="clear" w:color="auto" w:fill="FFFFFF"/>
        <w:spacing w:after="0" w:line="360" w:lineRule="auto"/>
        <w:ind w:firstLine="851"/>
        <w:jc w:val="both"/>
        <w:rPr>
          <w:rFonts w:ascii="Times New Roman" w:eastAsia="Times New Roman" w:hAnsi="Times New Roman" w:cs="Times New Roman"/>
          <w:color w:val="252525"/>
          <w:sz w:val="28"/>
          <w:szCs w:val="28"/>
          <w:lang w:eastAsia="ru-RU"/>
        </w:rPr>
      </w:pPr>
    </w:p>
    <w:p w:rsidR="00461586" w:rsidRPr="003E17B2" w:rsidRDefault="00461586" w:rsidP="00E735BA">
      <w:pPr>
        <w:shd w:val="clear" w:color="auto" w:fill="FFFFFF"/>
        <w:spacing w:after="0" w:line="360" w:lineRule="auto"/>
        <w:ind w:firstLine="851"/>
        <w:jc w:val="both"/>
        <w:rPr>
          <w:rFonts w:ascii="Times New Roman" w:eastAsia="Times New Roman" w:hAnsi="Times New Roman" w:cs="Times New Roman"/>
          <w:color w:val="252525"/>
          <w:sz w:val="28"/>
          <w:szCs w:val="28"/>
          <w:lang w:eastAsia="ru-RU"/>
        </w:rPr>
      </w:pPr>
    </w:p>
    <w:p w:rsidR="00B94257" w:rsidRPr="00B94257" w:rsidRDefault="00B94257" w:rsidP="00E735BA">
      <w:pPr>
        <w:spacing w:after="0" w:line="360" w:lineRule="auto"/>
        <w:jc w:val="both"/>
        <w:rPr>
          <w:rFonts w:ascii="Times New Roman" w:hAnsi="Times New Roman" w:cs="Times New Roman"/>
          <w:sz w:val="28"/>
          <w:szCs w:val="28"/>
        </w:rPr>
      </w:pPr>
    </w:p>
    <w:sectPr w:rsidR="00B94257" w:rsidRPr="00B94257" w:rsidSect="00205E1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9433A"/>
    <w:multiLevelType w:val="hybridMultilevel"/>
    <w:tmpl w:val="A754F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1A786F"/>
    <w:multiLevelType w:val="multilevel"/>
    <w:tmpl w:val="F9804F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F46FF2"/>
    <w:multiLevelType w:val="multilevel"/>
    <w:tmpl w:val="D61A2C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19127E7D"/>
    <w:multiLevelType w:val="hybridMultilevel"/>
    <w:tmpl w:val="D5A4A66C"/>
    <w:lvl w:ilvl="0" w:tplc="6BFE8EC0">
      <w:start w:val="1"/>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600EA3"/>
    <w:multiLevelType w:val="multilevel"/>
    <w:tmpl w:val="6718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2903F9"/>
    <w:multiLevelType w:val="hybridMultilevel"/>
    <w:tmpl w:val="B726C1E0"/>
    <w:lvl w:ilvl="0" w:tplc="75DA9A8E">
      <w:start w:val="1"/>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F52C16"/>
    <w:multiLevelType w:val="multilevel"/>
    <w:tmpl w:val="059A54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784EBB"/>
    <w:multiLevelType w:val="multilevel"/>
    <w:tmpl w:val="292E4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DE1CF3"/>
    <w:multiLevelType w:val="multilevel"/>
    <w:tmpl w:val="7F381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BE4DA1"/>
    <w:multiLevelType w:val="hybridMultilevel"/>
    <w:tmpl w:val="D2BAA7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08E36D0"/>
    <w:multiLevelType w:val="hybridMultilevel"/>
    <w:tmpl w:val="3FEE1C6A"/>
    <w:lvl w:ilvl="0" w:tplc="4210B7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41A10CBC"/>
    <w:multiLevelType w:val="hybridMultilevel"/>
    <w:tmpl w:val="9AF67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F7D3AD9"/>
    <w:multiLevelType w:val="multilevel"/>
    <w:tmpl w:val="A72E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B690A36"/>
    <w:multiLevelType w:val="multilevel"/>
    <w:tmpl w:val="E8B6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ECF75DD"/>
    <w:multiLevelType w:val="multilevel"/>
    <w:tmpl w:val="E4BE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D632BD9"/>
    <w:multiLevelType w:val="multilevel"/>
    <w:tmpl w:val="8E56E94C"/>
    <w:lvl w:ilvl="0">
      <w:start w:val="1"/>
      <w:numFmt w:val="decimal"/>
      <w:lvlText w:val="%1."/>
      <w:lvlJc w:val="left"/>
      <w:pPr>
        <w:tabs>
          <w:tab w:val="num" w:pos="1068"/>
        </w:tabs>
        <w:ind w:left="1068" w:hanging="360"/>
      </w:pPr>
    </w:lvl>
    <w:lvl w:ilvl="1">
      <w:start w:val="65535"/>
      <w:numFmt w:val="bullet"/>
      <w:lvlText w:val="•"/>
      <w:lvlJc w:val="left"/>
      <w:pPr>
        <w:tabs>
          <w:tab w:val="num" w:pos="1428"/>
        </w:tabs>
        <w:ind w:left="1428" w:hanging="360"/>
      </w:pPr>
      <w:rPr>
        <w:rFonts w:ascii="Times New Roman" w:hAnsi="Times New Roman" w:cs="Times New Roman" w:hint="default"/>
        <w:color w:val="auto"/>
      </w:rPr>
    </w:lvl>
    <w:lvl w:ilvl="2">
      <w:start w:val="1"/>
      <w:numFmt w:val="bullet"/>
      <w:lvlText w:val=""/>
      <w:lvlJc w:val="left"/>
      <w:pPr>
        <w:tabs>
          <w:tab w:val="num" w:pos="1788"/>
        </w:tabs>
        <w:ind w:left="1788" w:hanging="360"/>
      </w:pPr>
      <w:rPr>
        <w:rFonts w:ascii="Wingdings" w:hAnsi="Wingdings" w:hint="default"/>
      </w:rPr>
    </w:lvl>
    <w:lvl w:ilvl="3">
      <w:start w:val="2"/>
      <w:numFmt w:val="decimal"/>
      <w:lvlText w:val="%4."/>
      <w:lvlJc w:val="left"/>
      <w:pPr>
        <w:tabs>
          <w:tab w:val="num" w:pos="2148"/>
        </w:tabs>
        <w:ind w:left="2148" w:hanging="360"/>
      </w:pPr>
    </w:lvl>
    <w:lvl w:ilvl="4">
      <w:start w:val="1"/>
      <w:numFmt w:val="bullet"/>
      <w:lvlText w:val=""/>
      <w:lvlJc w:val="left"/>
      <w:pPr>
        <w:tabs>
          <w:tab w:val="num" w:pos="2508"/>
        </w:tabs>
        <w:ind w:left="2508" w:hanging="360"/>
      </w:pPr>
      <w:rPr>
        <w:rFonts w:ascii="Symbol" w:hAnsi="Symbol" w:hint="default"/>
      </w:rPr>
    </w:lvl>
    <w:lvl w:ilvl="5">
      <w:start w:val="1"/>
      <w:numFmt w:val="bullet"/>
      <w:lvlText w:val=""/>
      <w:lvlJc w:val="left"/>
      <w:pPr>
        <w:tabs>
          <w:tab w:val="num" w:pos="2868"/>
        </w:tabs>
        <w:ind w:left="2868" w:hanging="360"/>
      </w:pPr>
      <w:rPr>
        <w:rFonts w:ascii="Wingdings" w:hAnsi="Wingdings" w:hint="default"/>
      </w:rPr>
    </w:lvl>
    <w:lvl w:ilvl="6">
      <w:start w:val="1"/>
      <w:numFmt w:val="bullet"/>
      <w:lvlText w:val=""/>
      <w:lvlJc w:val="left"/>
      <w:pPr>
        <w:tabs>
          <w:tab w:val="num" w:pos="3228"/>
        </w:tabs>
        <w:ind w:left="3228" w:hanging="360"/>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16">
    <w:nsid w:val="74C50603"/>
    <w:multiLevelType w:val="multilevel"/>
    <w:tmpl w:val="A702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8FD4158"/>
    <w:multiLevelType w:val="multilevel"/>
    <w:tmpl w:val="1D0A7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5"/>
  </w:num>
  <w:num w:numId="3">
    <w:abstractNumId w:val="7"/>
  </w:num>
  <w:num w:numId="4">
    <w:abstractNumId w:val="1"/>
  </w:num>
  <w:num w:numId="5">
    <w:abstractNumId w:val="6"/>
  </w:num>
  <w:num w:numId="6">
    <w:abstractNumId w:val="17"/>
  </w:num>
  <w:num w:numId="7">
    <w:abstractNumId w:val="8"/>
  </w:num>
  <w:num w:numId="8">
    <w:abstractNumId w:val="9"/>
  </w:num>
  <w:num w:numId="9">
    <w:abstractNumId w:val="0"/>
  </w:num>
  <w:num w:numId="10">
    <w:abstractNumId w:val="11"/>
  </w:num>
  <w:num w:numId="11">
    <w:abstractNumId w:val="5"/>
  </w:num>
  <w:num w:numId="12">
    <w:abstractNumId w:val="3"/>
  </w:num>
  <w:num w:numId="13">
    <w:abstractNumId w:val="10"/>
  </w:num>
  <w:num w:numId="14">
    <w:abstractNumId w:val="4"/>
  </w:num>
  <w:num w:numId="15">
    <w:abstractNumId w:val="13"/>
  </w:num>
  <w:num w:numId="16">
    <w:abstractNumId w:val="12"/>
  </w:num>
  <w:num w:numId="17">
    <w:abstractNumId w:val="16"/>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844A8"/>
    <w:rsid w:val="00052D61"/>
    <w:rsid w:val="000550C4"/>
    <w:rsid w:val="000615FD"/>
    <w:rsid w:val="000C7CE2"/>
    <w:rsid w:val="000F5F53"/>
    <w:rsid w:val="001142F4"/>
    <w:rsid w:val="001153A5"/>
    <w:rsid w:val="00130B84"/>
    <w:rsid w:val="00164F53"/>
    <w:rsid w:val="001B13AE"/>
    <w:rsid w:val="001E6F51"/>
    <w:rsid w:val="001F590A"/>
    <w:rsid w:val="00205E1A"/>
    <w:rsid w:val="00213220"/>
    <w:rsid w:val="00237ED1"/>
    <w:rsid w:val="00266D2D"/>
    <w:rsid w:val="002876F5"/>
    <w:rsid w:val="002A183C"/>
    <w:rsid w:val="002F289E"/>
    <w:rsid w:val="00366A2F"/>
    <w:rsid w:val="003A6601"/>
    <w:rsid w:val="003E7636"/>
    <w:rsid w:val="003F7DED"/>
    <w:rsid w:val="00461586"/>
    <w:rsid w:val="0048356E"/>
    <w:rsid w:val="004A7FD7"/>
    <w:rsid w:val="004C2414"/>
    <w:rsid w:val="004C3BAB"/>
    <w:rsid w:val="00551CAB"/>
    <w:rsid w:val="0056386E"/>
    <w:rsid w:val="005C292B"/>
    <w:rsid w:val="00631BF6"/>
    <w:rsid w:val="006405A2"/>
    <w:rsid w:val="00642196"/>
    <w:rsid w:val="00662414"/>
    <w:rsid w:val="00704785"/>
    <w:rsid w:val="007B5594"/>
    <w:rsid w:val="00817515"/>
    <w:rsid w:val="00876392"/>
    <w:rsid w:val="00894E21"/>
    <w:rsid w:val="008A3814"/>
    <w:rsid w:val="008D2797"/>
    <w:rsid w:val="009A06BE"/>
    <w:rsid w:val="009C6122"/>
    <w:rsid w:val="00A0060A"/>
    <w:rsid w:val="00A274AA"/>
    <w:rsid w:val="00A56951"/>
    <w:rsid w:val="00A943E1"/>
    <w:rsid w:val="00AF2205"/>
    <w:rsid w:val="00B67DE4"/>
    <w:rsid w:val="00B909CE"/>
    <w:rsid w:val="00B94257"/>
    <w:rsid w:val="00BD2434"/>
    <w:rsid w:val="00C844A8"/>
    <w:rsid w:val="00C9681D"/>
    <w:rsid w:val="00CE0BEC"/>
    <w:rsid w:val="00D367F2"/>
    <w:rsid w:val="00D52CDE"/>
    <w:rsid w:val="00D81C10"/>
    <w:rsid w:val="00DD094D"/>
    <w:rsid w:val="00E0392C"/>
    <w:rsid w:val="00E735BA"/>
    <w:rsid w:val="00E96634"/>
    <w:rsid w:val="00EF5066"/>
    <w:rsid w:val="00F022C5"/>
    <w:rsid w:val="00FA3E59"/>
    <w:rsid w:val="00FB58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E1A"/>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74AA"/>
    <w:pPr>
      <w:ind w:left="720"/>
      <w:contextualSpacing/>
    </w:pPr>
  </w:style>
  <w:style w:type="character" w:customStyle="1" w:styleId="apple-converted-space">
    <w:name w:val="apple-converted-space"/>
    <w:basedOn w:val="a0"/>
    <w:rsid w:val="00052D61"/>
  </w:style>
  <w:style w:type="character" w:styleId="a4">
    <w:name w:val="Hyperlink"/>
    <w:basedOn w:val="a0"/>
    <w:uiPriority w:val="99"/>
    <w:semiHidden/>
    <w:unhideWhenUsed/>
    <w:rsid w:val="00052D61"/>
    <w:rPr>
      <w:color w:val="0000FF"/>
      <w:u w:val="single"/>
    </w:rPr>
  </w:style>
  <w:style w:type="character" w:styleId="a5">
    <w:name w:val="Strong"/>
    <w:basedOn w:val="a0"/>
    <w:uiPriority w:val="22"/>
    <w:qFormat/>
    <w:rsid w:val="00052D61"/>
    <w:rPr>
      <w:b/>
      <w:bCs/>
    </w:rPr>
  </w:style>
  <w:style w:type="paragraph" w:styleId="a6">
    <w:name w:val="Balloon Text"/>
    <w:basedOn w:val="a"/>
    <w:link w:val="a7"/>
    <w:uiPriority w:val="99"/>
    <w:semiHidden/>
    <w:unhideWhenUsed/>
    <w:rsid w:val="002132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13220"/>
    <w:rPr>
      <w:rFonts w:ascii="Tahoma" w:hAnsi="Tahoma" w:cs="Tahoma"/>
      <w:sz w:val="16"/>
      <w:szCs w:val="16"/>
    </w:rPr>
  </w:style>
  <w:style w:type="table" w:styleId="a8">
    <w:name w:val="Table Grid"/>
    <w:basedOn w:val="a1"/>
    <w:uiPriority w:val="59"/>
    <w:rsid w:val="001F5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74AA"/>
    <w:pPr>
      <w:ind w:left="720"/>
      <w:contextualSpacing/>
    </w:pPr>
  </w:style>
  <w:style w:type="character" w:customStyle="1" w:styleId="apple-converted-space">
    <w:name w:val="apple-converted-space"/>
    <w:basedOn w:val="a0"/>
    <w:rsid w:val="00052D61"/>
  </w:style>
  <w:style w:type="character" w:styleId="a4">
    <w:name w:val="Hyperlink"/>
    <w:basedOn w:val="a0"/>
    <w:uiPriority w:val="99"/>
    <w:semiHidden/>
    <w:unhideWhenUsed/>
    <w:rsid w:val="00052D61"/>
    <w:rPr>
      <w:color w:val="0000FF"/>
      <w:u w:val="single"/>
    </w:rPr>
  </w:style>
  <w:style w:type="character" w:styleId="a5">
    <w:name w:val="Strong"/>
    <w:basedOn w:val="a0"/>
    <w:uiPriority w:val="22"/>
    <w:qFormat/>
    <w:rsid w:val="00052D61"/>
    <w:rPr>
      <w:b/>
      <w:bCs/>
    </w:rPr>
  </w:style>
  <w:style w:type="paragraph" w:styleId="a6">
    <w:name w:val="Balloon Text"/>
    <w:basedOn w:val="a"/>
    <w:link w:val="a7"/>
    <w:uiPriority w:val="99"/>
    <w:semiHidden/>
    <w:unhideWhenUsed/>
    <w:rsid w:val="002132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13220"/>
    <w:rPr>
      <w:rFonts w:ascii="Tahoma" w:hAnsi="Tahoma" w:cs="Tahoma"/>
      <w:sz w:val="16"/>
      <w:szCs w:val="16"/>
    </w:rPr>
  </w:style>
  <w:style w:type="table" w:styleId="a8">
    <w:name w:val="Table Grid"/>
    <w:basedOn w:val="a1"/>
    <w:uiPriority w:val="59"/>
    <w:rsid w:val="001F5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9613374">
      <w:bodyDiv w:val="1"/>
      <w:marLeft w:val="0"/>
      <w:marRight w:val="0"/>
      <w:marTop w:val="0"/>
      <w:marBottom w:val="0"/>
      <w:divBdr>
        <w:top w:val="none" w:sz="0" w:space="0" w:color="auto"/>
        <w:left w:val="none" w:sz="0" w:space="0" w:color="auto"/>
        <w:bottom w:val="none" w:sz="0" w:space="0" w:color="auto"/>
        <w:right w:val="none" w:sz="0" w:space="0" w:color="auto"/>
      </w:divBdr>
    </w:div>
    <w:div w:id="1454206584">
      <w:bodyDiv w:val="1"/>
      <w:marLeft w:val="0"/>
      <w:marRight w:val="0"/>
      <w:marTop w:val="0"/>
      <w:marBottom w:val="0"/>
      <w:divBdr>
        <w:top w:val="none" w:sz="0" w:space="0" w:color="auto"/>
        <w:left w:val="none" w:sz="0" w:space="0" w:color="auto"/>
        <w:bottom w:val="none" w:sz="0" w:space="0" w:color="auto"/>
        <w:right w:val="none" w:sz="0" w:space="0" w:color="auto"/>
      </w:divBdr>
    </w:div>
    <w:div w:id="1676573769">
      <w:bodyDiv w:val="1"/>
      <w:marLeft w:val="0"/>
      <w:marRight w:val="0"/>
      <w:marTop w:val="0"/>
      <w:marBottom w:val="0"/>
      <w:divBdr>
        <w:top w:val="none" w:sz="0" w:space="0" w:color="auto"/>
        <w:left w:val="none" w:sz="0" w:space="0" w:color="auto"/>
        <w:bottom w:val="none" w:sz="0" w:space="0" w:color="auto"/>
        <w:right w:val="none" w:sz="0" w:space="0" w:color="auto"/>
      </w:divBdr>
      <w:divsChild>
        <w:div w:id="325668931">
          <w:marLeft w:val="600"/>
          <w:marRight w:val="0"/>
          <w:marTop w:val="0"/>
          <w:marBottom w:val="0"/>
          <w:divBdr>
            <w:top w:val="none" w:sz="0" w:space="0" w:color="auto"/>
            <w:left w:val="none" w:sz="0" w:space="0" w:color="auto"/>
            <w:bottom w:val="none" w:sz="0" w:space="0" w:color="auto"/>
            <w:right w:val="none" w:sz="0" w:space="0" w:color="auto"/>
          </w:divBdr>
        </w:div>
        <w:div w:id="693193692">
          <w:marLeft w:val="600"/>
          <w:marRight w:val="0"/>
          <w:marTop w:val="0"/>
          <w:marBottom w:val="0"/>
          <w:divBdr>
            <w:top w:val="none" w:sz="0" w:space="0" w:color="auto"/>
            <w:left w:val="none" w:sz="0" w:space="0" w:color="auto"/>
            <w:bottom w:val="none" w:sz="0" w:space="0" w:color="auto"/>
            <w:right w:val="none" w:sz="0" w:space="0" w:color="auto"/>
          </w:divBdr>
        </w:div>
        <w:div w:id="1116219897">
          <w:marLeft w:val="600"/>
          <w:marRight w:val="0"/>
          <w:marTop w:val="0"/>
          <w:marBottom w:val="0"/>
          <w:divBdr>
            <w:top w:val="none" w:sz="0" w:space="0" w:color="auto"/>
            <w:left w:val="none" w:sz="0" w:space="0" w:color="auto"/>
            <w:bottom w:val="none" w:sz="0" w:space="0" w:color="auto"/>
            <w:right w:val="none" w:sz="0" w:space="0" w:color="auto"/>
          </w:divBdr>
        </w:div>
        <w:div w:id="1128429784">
          <w:marLeft w:val="600"/>
          <w:marRight w:val="0"/>
          <w:marTop w:val="0"/>
          <w:marBottom w:val="0"/>
          <w:divBdr>
            <w:top w:val="none" w:sz="0" w:space="0" w:color="auto"/>
            <w:left w:val="none" w:sz="0" w:space="0" w:color="auto"/>
            <w:bottom w:val="none" w:sz="0" w:space="0" w:color="auto"/>
            <w:right w:val="none" w:sz="0" w:space="0" w:color="auto"/>
          </w:divBdr>
        </w:div>
        <w:div w:id="855389719">
          <w:marLeft w:val="600"/>
          <w:marRight w:val="0"/>
          <w:marTop w:val="0"/>
          <w:marBottom w:val="0"/>
          <w:divBdr>
            <w:top w:val="none" w:sz="0" w:space="0" w:color="auto"/>
            <w:left w:val="none" w:sz="0" w:space="0" w:color="auto"/>
            <w:bottom w:val="none" w:sz="0" w:space="0" w:color="auto"/>
            <w:right w:val="none" w:sz="0" w:space="0" w:color="auto"/>
          </w:divBdr>
        </w:div>
        <w:div w:id="705376853">
          <w:marLeft w:val="600"/>
          <w:marRight w:val="0"/>
          <w:marTop w:val="0"/>
          <w:marBottom w:val="0"/>
          <w:divBdr>
            <w:top w:val="none" w:sz="0" w:space="0" w:color="auto"/>
            <w:left w:val="none" w:sz="0" w:space="0" w:color="auto"/>
            <w:bottom w:val="none" w:sz="0" w:space="0" w:color="auto"/>
            <w:right w:val="none" w:sz="0" w:space="0" w:color="auto"/>
          </w:divBdr>
        </w:div>
        <w:div w:id="21326517">
          <w:marLeft w:val="600"/>
          <w:marRight w:val="0"/>
          <w:marTop w:val="0"/>
          <w:marBottom w:val="0"/>
          <w:divBdr>
            <w:top w:val="none" w:sz="0" w:space="0" w:color="auto"/>
            <w:left w:val="none" w:sz="0" w:space="0" w:color="auto"/>
            <w:bottom w:val="none" w:sz="0" w:space="0" w:color="auto"/>
            <w:right w:val="none" w:sz="0" w:space="0" w:color="auto"/>
          </w:divBdr>
        </w:div>
        <w:div w:id="981349796">
          <w:marLeft w:val="600"/>
          <w:marRight w:val="0"/>
          <w:marTop w:val="0"/>
          <w:marBottom w:val="0"/>
          <w:divBdr>
            <w:top w:val="none" w:sz="0" w:space="0" w:color="auto"/>
            <w:left w:val="none" w:sz="0" w:space="0" w:color="auto"/>
            <w:bottom w:val="none" w:sz="0" w:space="0" w:color="auto"/>
            <w:right w:val="none" w:sz="0" w:space="0" w:color="auto"/>
          </w:divBdr>
        </w:div>
        <w:div w:id="2082214211">
          <w:marLeft w:val="600"/>
          <w:marRight w:val="0"/>
          <w:marTop w:val="0"/>
          <w:marBottom w:val="0"/>
          <w:divBdr>
            <w:top w:val="none" w:sz="0" w:space="0" w:color="auto"/>
            <w:left w:val="none" w:sz="0" w:space="0" w:color="auto"/>
            <w:bottom w:val="none" w:sz="0" w:space="0" w:color="auto"/>
            <w:right w:val="none" w:sz="0" w:space="0" w:color="auto"/>
          </w:divBdr>
        </w:div>
        <w:div w:id="923149838">
          <w:marLeft w:val="600"/>
          <w:marRight w:val="0"/>
          <w:marTop w:val="0"/>
          <w:marBottom w:val="0"/>
          <w:divBdr>
            <w:top w:val="none" w:sz="0" w:space="0" w:color="auto"/>
            <w:left w:val="none" w:sz="0" w:space="0" w:color="auto"/>
            <w:bottom w:val="none" w:sz="0" w:space="0" w:color="auto"/>
            <w:right w:val="none" w:sz="0" w:space="0" w:color="auto"/>
          </w:divBdr>
        </w:div>
        <w:div w:id="1896503449">
          <w:marLeft w:val="600"/>
          <w:marRight w:val="0"/>
          <w:marTop w:val="0"/>
          <w:marBottom w:val="0"/>
          <w:divBdr>
            <w:top w:val="none" w:sz="0" w:space="0" w:color="auto"/>
            <w:left w:val="none" w:sz="0" w:space="0" w:color="auto"/>
            <w:bottom w:val="none" w:sz="0" w:space="0" w:color="auto"/>
            <w:right w:val="none" w:sz="0" w:space="0" w:color="auto"/>
          </w:divBdr>
        </w:div>
        <w:div w:id="231744836">
          <w:marLeft w:val="600"/>
          <w:marRight w:val="0"/>
          <w:marTop w:val="0"/>
          <w:marBottom w:val="0"/>
          <w:divBdr>
            <w:top w:val="none" w:sz="0" w:space="0" w:color="auto"/>
            <w:left w:val="none" w:sz="0" w:space="0" w:color="auto"/>
            <w:bottom w:val="none" w:sz="0" w:space="0" w:color="auto"/>
            <w:right w:val="none" w:sz="0" w:space="0" w:color="auto"/>
          </w:divBdr>
        </w:div>
        <w:div w:id="640035242">
          <w:marLeft w:val="600"/>
          <w:marRight w:val="0"/>
          <w:marTop w:val="0"/>
          <w:marBottom w:val="0"/>
          <w:divBdr>
            <w:top w:val="none" w:sz="0" w:space="0" w:color="auto"/>
            <w:left w:val="none" w:sz="0" w:space="0" w:color="auto"/>
            <w:bottom w:val="none" w:sz="0" w:space="0" w:color="auto"/>
            <w:right w:val="none" w:sz="0" w:space="0" w:color="auto"/>
          </w:divBdr>
        </w:div>
        <w:div w:id="2063826378">
          <w:marLeft w:val="600"/>
          <w:marRight w:val="0"/>
          <w:marTop w:val="0"/>
          <w:marBottom w:val="0"/>
          <w:divBdr>
            <w:top w:val="none" w:sz="0" w:space="0" w:color="auto"/>
            <w:left w:val="none" w:sz="0" w:space="0" w:color="auto"/>
            <w:bottom w:val="none" w:sz="0" w:space="0" w:color="auto"/>
            <w:right w:val="none" w:sz="0" w:space="0" w:color="auto"/>
          </w:divBdr>
        </w:div>
        <w:div w:id="1616598799">
          <w:marLeft w:val="600"/>
          <w:marRight w:val="0"/>
          <w:marTop w:val="0"/>
          <w:marBottom w:val="0"/>
          <w:divBdr>
            <w:top w:val="none" w:sz="0" w:space="0" w:color="auto"/>
            <w:left w:val="none" w:sz="0" w:space="0" w:color="auto"/>
            <w:bottom w:val="none" w:sz="0" w:space="0" w:color="auto"/>
            <w:right w:val="none" w:sz="0" w:space="0" w:color="auto"/>
          </w:divBdr>
        </w:div>
        <w:div w:id="1913655430">
          <w:marLeft w:val="600"/>
          <w:marRight w:val="0"/>
          <w:marTop w:val="0"/>
          <w:marBottom w:val="0"/>
          <w:divBdr>
            <w:top w:val="none" w:sz="0" w:space="0" w:color="auto"/>
            <w:left w:val="none" w:sz="0" w:space="0" w:color="auto"/>
            <w:bottom w:val="none" w:sz="0" w:space="0" w:color="auto"/>
            <w:right w:val="none" w:sz="0" w:space="0" w:color="auto"/>
          </w:divBdr>
        </w:div>
        <w:div w:id="2091003496">
          <w:marLeft w:val="600"/>
          <w:marRight w:val="0"/>
          <w:marTop w:val="0"/>
          <w:marBottom w:val="0"/>
          <w:divBdr>
            <w:top w:val="none" w:sz="0" w:space="0" w:color="auto"/>
            <w:left w:val="none" w:sz="0" w:space="0" w:color="auto"/>
            <w:bottom w:val="none" w:sz="0" w:space="0" w:color="auto"/>
            <w:right w:val="none" w:sz="0" w:space="0" w:color="auto"/>
          </w:divBdr>
        </w:div>
        <w:div w:id="1837841250">
          <w:marLeft w:val="600"/>
          <w:marRight w:val="0"/>
          <w:marTop w:val="0"/>
          <w:marBottom w:val="0"/>
          <w:divBdr>
            <w:top w:val="none" w:sz="0" w:space="0" w:color="auto"/>
            <w:left w:val="none" w:sz="0" w:space="0" w:color="auto"/>
            <w:bottom w:val="none" w:sz="0" w:space="0" w:color="auto"/>
            <w:right w:val="none" w:sz="0" w:space="0" w:color="auto"/>
          </w:divBdr>
        </w:div>
        <w:div w:id="687827058">
          <w:marLeft w:val="600"/>
          <w:marRight w:val="0"/>
          <w:marTop w:val="0"/>
          <w:marBottom w:val="0"/>
          <w:divBdr>
            <w:top w:val="none" w:sz="0" w:space="0" w:color="auto"/>
            <w:left w:val="none" w:sz="0" w:space="0" w:color="auto"/>
            <w:bottom w:val="none" w:sz="0" w:space="0" w:color="auto"/>
            <w:right w:val="none" w:sz="0" w:space="0" w:color="auto"/>
          </w:divBdr>
        </w:div>
        <w:div w:id="255135441">
          <w:marLeft w:val="600"/>
          <w:marRight w:val="0"/>
          <w:marTop w:val="0"/>
          <w:marBottom w:val="0"/>
          <w:divBdr>
            <w:top w:val="none" w:sz="0" w:space="0" w:color="auto"/>
            <w:left w:val="none" w:sz="0" w:space="0" w:color="auto"/>
            <w:bottom w:val="none" w:sz="0" w:space="0" w:color="auto"/>
            <w:right w:val="none" w:sz="0" w:space="0" w:color="auto"/>
          </w:divBdr>
        </w:div>
        <w:div w:id="2146073861">
          <w:marLeft w:val="600"/>
          <w:marRight w:val="0"/>
          <w:marTop w:val="0"/>
          <w:marBottom w:val="0"/>
          <w:divBdr>
            <w:top w:val="none" w:sz="0" w:space="0" w:color="auto"/>
            <w:left w:val="none" w:sz="0" w:space="0" w:color="auto"/>
            <w:bottom w:val="none" w:sz="0" w:space="0" w:color="auto"/>
            <w:right w:val="none" w:sz="0" w:space="0" w:color="auto"/>
          </w:divBdr>
        </w:div>
        <w:div w:id="1283613622">
          <w:marLeft w:val="600"/>
          <w:marRight w:val="0"/>
          <w:marTop w:val="0"/>
          <w:marBottom w:val="0"/>
          <w:divBdr>
            <w:top w:val="none" w:sz="0" w:space="0" w:color="auto"/>
            <w:left w:val="none" w:sz="0" w:space="0" w:color="auto"/>
            <w:bottom w:val="none" w:sz="0" w:space="0" w:color="auto"/>
            <w:right w:val="none" w:sz="0" w:space="0" w:color="auto"/>
          </w:divBdr>
        </w:div>
        <w:div w:id="1792825872">
          <w:marLeft w:val="600"/>
          <w:marRight w:val="0"/>
          <w:marTop w:val="0"/>
          <w:marBottom w:val="0"/>
          <w:divBdr>
            <w:top w:val="none" w:sz="0" w:space="0" w:color="auto"/>
            <w:left w:val="none" w:sz="0" w:space="0" w:color="auto"/>
            <w:bottom w:val="none" w:sz="0" w:space="0" w:color="auto"/>
            <w:right w:val="none" w:sz="0" w:space="0" w:color="auto"/>
          </w:divBdr>
        </w:div>
        <w:div w:id="687216785">
          <w:marLeft w:val="600"/>
          <w:marRight w:val="0"/>
          <w:marTop w:val="0"/>
          <w:marBottom w:val="0"/>
          <w:divBdr>
            <w:top w:val="none" w:sz="0" w:space="0" w:color="auto"/>
            <w:left w:val="none" w:sz="0" w:space="0" w:color="auto"/>
            <w:bottom w:val="none" w:sz="0" w:space="0" w:color="auto"/>
            <w:right w:val="none" w:sz="0" w:space="0" w:color="auto"/>
          </w:divBdr>
        </w:div>
        <w:div w:id="20861875">
          <w:marLeft w:val="600"/>
          <w:marRight w:val="0"/>
          <w:marTop w:val="0"/>
          <w:marBottom w:val="0"/>
          <w:divBdr>
            <w:top w:val="none" w:sz="0" w:space="0" w:color="auto"/>
            <w:left w:val="none" w:sz="0" w:space="0" w:color="auto"/>
            <w:bottom w:val="none" w:sz="0" w:space="0" w:color="auto"/>
            <w:right w:val="none" w:sz="0" w:space="0" w:color="auto"/>
          </w:divBdr>
        </w:div>
        <w:div w:id="754787183">
          <w:marLeft w:val="600"/>
          <w:marRight w:val="0"/>
          <w:marTop w:val="0"/>
          <w:marBottom w:val="0"/>
          <w:divBdr>
            <w:top w:val="none" w:sz="0" w:space="0" w:color="auto"/>
            <w:left w:val="none" w:sz="0" w:space="0" w:color="auto"/>
            <w:bottom w:val="none" w:sz="0" w:space="0" w:color="auto"/>
            <w:right w:val="none" w:sz="0" w:space="0" w:color="auto"/>
          </w:divBdr>
        </w:div>
        <w:div w:id="1655987804">
          <w:marLeft w:val="600"/>
          <w:marRight w:val="0"/>
          <w:marTop w:val="0"/>
          <w:marBottom w:val="0"/>
          <w:divBdr>
            <w:top w:val="none" w:sz="0" w:space="0" w:color="auto"/>
            <w:left w:val="none" w:sz="0" w:space="0" w:color="auto"/>
            <w:bottom w:val="none" w:sz="0" w:space="0" w:color="auto"/>
            <w:right w:val="none" w:sz="0" w:space="0" w:color="auto"/>
          </w:divBdr>
        </w:div>
        <w:div w:id="326790600">
          <w:marLeft w:val="600"/>
          <w:marRight w:val="0"/>
          <w:marTop w:val="0"/>
          <w:marBottom w:val="0"/>
          <w:divBdr>
            <w:top w:val="none" w:sz="0" w:space="0" w:color="auto"/>
            <w:left w:val="none" w:sz="0" w:space="0" w:color="auto"/>
            <w:bottom w:val="none" w:sz="0" w:space="0" w:color="auto"/>
            <w:right w:val="none" w:sz="0" w:space="0" w:color="auto"/>
          </w:divBdr>
        </w:div>
        <w:div w:id="1216896151">
          <w:marLeft w:val="600"/>
          <w:marRight w:val="0"/>
          <w:marTop w:val="0"/>
          <w:marBottom w:val="0"/>
          <w:divBdr>
            <w:top w:val="none" w:sz="0" w:space="0" w:color="auto"/>
            <w:left w:val="none" w:sz="0" w:space="0" w:color="auto"/>
            <w:bottom w:val="none" w:sz="0" w:space="0" w:color="auto"/>
            <w:right w:val="none" w:sz="0" w:space="0" w:color="auto"/>
          </w:divBdr>
        </w:div>
        <w:div w:id="1118524931">
          <w:marLeft w:val="1200"/>
          <w:marRight w:val="0"/>
          <w:marTop w:val="0"/>
          <w:marBottom w:val="0"/>
          <w:divBdr>
            <w:top w:val="none" w:sz="0" w:space="0" w:color="auto"/>
            <w:left w:val="none" w:sz="0" w:space="0" w:color="auto"/>
            <w:bottom w:val="none" w:sz="0" w:space="0" w:color="auto"/>
            <w:right w:val="none" w:sz="0" w:space="0" w:color="auto"/>
          </w:divBdr>
        </w:div>
        <w:div w:id="1255820741">
          <w:marLeft w:val="1200"/>
          <w:marRight w:val="0"/>
          <w:marTop w:val="0"/>
          <w:marBottom w:val="0"/>
          <w:divBdr>
            <w:top w:val="none" w:sz="0" w:space="0" w:color="auto"/>
            <w:left w:val="none" w:sz="0" w:space="0" w:color="auto"/>
            <w:bottom w:val="none" w:sz="0" w:space="0" w:color="auto"/>
            <w:right w:val="none" w:sz="0" w:space="0" w:color="auto"/>
          </w:divBdr>
        </w:div>
        <w:div w:id="351341674">
          <w:marLeft w:val="1200"/>
          <w:marRight w:val="0"/>
          <w:marTop w:val="0"/>
          <w:marBottom w:val="0"/>
          <w:divBdr>
            <w:top w:val="none" w:sz="0" w:space="0" w:color="auto"/>
            <w:left w:val="none" w:sz="0" w:space="0" w:color="auto"/>
            <w:bottom w:val="none" w:sz="0" w:space="0" w:color="auto"/>
            <w:right w:val="none" w:sz="0" w:space="0" w:color="auto"/>
          </w:divBdr>
        </w:div>
        <w:div w:id="1530098535">
          <w:marLeft w:val="1200"/>
          <w:marRight w:val="0"/>
          <w:marTop w:val="0"/>
          <w:marBottom w:val="0"/>
          <w:divBdr>
            <w:top w:val="none" w:sz="0" w:space="0" w:color="auto"/>
            <w:left w:val="none" w:sz="0" w:space="0" w:color="auto"/>
            <w:bottom w:val="none" w:sz="0" w:space="0" w:color="auto"/>
            <w:right w:val="none" w:sz="0" w:space="0" w:color="auto"/>
          </w:divBdr>
        </w:div>
        <w:div w:id="1310861385">
          <w:marLeft w:val="1200"/>
          <w:marRight w:val="0"/>
          <w:marTop w:val="0"/>
          <w:marBottom w:val="0"/>
          <w:divBdr>
            <w:top w:val="none" w:sz="0" w:space="0" w:color="auto"/>
            <w:left w:val="none" w:sz="0" w:space="0" w:color="auto"/>
            <w:bottom w:val="none" w:sz="0" w:space="0" w:color="auto"/>
            <w:right w:val="none" w:sz="0" w:space="0" w:color="auto"/>
          </w:divBdr>
        </w:div>
        <w:div w:id="231161715">
          <w:marLeft w:val="1200"/>
          <w:marRight w:val="0"/>
          <w:marTop w:val="0"/>
          <w:marBottom w:val="0"/>
          <w:divBdr>
            <w:top w:val="none" w:sz="0" w:space="0" w:color="auto"/>
            <w:left w:val="none" w:sz="0" w:space="0" w:color="auto"/>
            <w:bottom w:val="none" w:sz="0" w:space="0" w:color="auto"/>
            <w:right w:val="none" w:sz="0" w:space="0" w:color="auto"/>
          </w:divBdr>
        </w:div>
        <w:div w:id="1137071449">
          <w:marLeft w:val="600"/>
          <w:marRight w:val="0"/>
          <w:marTop w:val="0"/>
          <w:marBottom w:val="0"/>
          <w:divBdr>
            <w:top w:val="none" w:sz="0" w:space="0" w:color="auto"/>
            <w:left w:val="none" w:sz="0" w:space="0" w:color="auto"/>
            <w:bottom w:val="none" w:sz="0" w:space="0" w:color="auto"/>
            <w:right w:val="none" w:sz="0" w:space="0" w:color="auto"/>
          </w:divBdr>
        </w:div>
        <w:div w:id="1776439280">
          <w:marLeft w:val="600"/>
          <w:marRight w:val="0"/>
          <w:marTop w:val="0"/>
          <w:marBottom w:val="0"/>
          <w:divBdr>
            <w:top w:val="none" w:sz="0" w:space="0" w:color="auto"/>
            <w:left w:val="none" w:sz="0" w:space="0" w:color="auto"/>
            <w:bottom w:val="none" w:sz="0" w:space="0" w:color="auto"/>
            <w:right w:val="none" w:sz="0" w:space="0" w:color="auto"/>
          </w:divBdr>
        </w:div>
        <w:div w:id="1425566093">
          <w:marLeft w:val="1200"/>
          <w:marRight w:val="0"/>
          <w:marTop w:val="0"/>
          <w:marBottom w:val="0"/>
          <w:divBdr>
            <w:top w:val="none" w:sz="0" w:space="0" w:color="auto"/>
            <w:left w:val="none" w:sz="0" w:space="0" w:color="auto"/>
            <w:bottom w:val="none" w:sz="0" w:space="0" w:color="auto"/>
            <w:right w:val="none" w:sz="0" w:space="0" w:color="auto"/>
          </w:divBdr>
        </w:div>
        <w:div w:id="1597637330">
          <w:marLeft w:val="1200"/>
          <w:marRight w:val="0"/>
          <w:marTop w:val="0"/>
          <w:marBottom w:val="0"/>
          <w:divBdr>
            <w:top w:val="none" w:sz="0" w:space="0" w:color="auto"/>
            <w:left w:val="none" w:sz="0" w:space="0" w:color="auto"/>
            <w:bottom w:val="none" w:sz="0" w:space="0" w:color="auto"/>
            <w:right w:val="none" w:sz="0" w:space="0" w:color="auto"/>
          </w:divBdr>
        </w:div>
        <w:div w:id="1190333040">
          <w:marLeft w:val="1200"/>
          <w:marRight w:val="0"/>
          <w:marTop w:val="0"/>
          <w:marBottom w:val="0"/>
          <w:divBdr>
            <w:top w:val="none" w:sz="0" w:space="0" w:color="auto"/>
            <w:left w:val="none" w:sz="0" w:space="0" w:color="auto"/>
            <w:bottom w:val="none" w:sz="0" w:space="0" w:color="auto"/>
            <w:right w:val="none" w:sz="0" w:space="0" w:color="auto"/>
          </w:divBdr>
        </w:div>
        <w:div w:id="1713768043">
          <w:marLeft w:val="1200"/>
          <w:marRight w:val="0"/>
          <w:marTop w:val="0"/>
          <w:marBottom w:val="0"/>
          <w:divBdr>
            <w:top w:val="none" w:sz="0" w:space="0" w:color="auto"/>
            <w:left w:val="none" w:sz="0" w:space="0" w:color="auto"/>
            <w:bottom w:val="none" w:sz="0" w:space="0" w:color="auto"/>
            <w:right w:val="none" w:sz="0" w:space="0" w:color="auto"/>
          </w:divBdr>
        </w:div>
        <w:div w:id="1391806423">
          <w:marLeft w:val="1200"/>
          <w:marRight w:val="0"/>
          <w:marTop w:val="0"/>
          <w:marBottom w:val="0"/>
          <w:divBdr>
            <w:top w:val="none" w:sz="0" w:space="0" w:color="auto"/>
            <w:left w:val="none" w:sz="0" w:space="0" w:color="auto"/>
            <w:bottom w:val="none" w:sz="0" w:space="0" w:color="auto"/>
            <w:right w:val="none" w:sz="0" w:space="0" w:color="auto"/>
          </w:divBdr>
        </w:div>
        <w:div w:id="669454041">
          <w:marLeft w:val="1200"/>
          <w:marRight w:val="0"/>
          <w:marTop w:val="0"/>
          <w:marBottom w:val="0"/>
          <w:divBdr>
            <w:top w:val="none" w:sz="0" w:space="0" w:color="auto"/>
            <w:left w:val="none" w:sz="0" w:space="0" w:color="auto"/>
            <w:bottom w:val="none" w:sz="0" w:space="0" w:color="auto"/>
            <w:right w:val="none" w:sz="0" w:space="0" w:color="auto"/>
          </w:divBdr>
        </w:div>
        <w:div w:id="952514118">
          <w:marLeft w:val="1200"/>
          <w:marRight w:val="0"/>
          <w:marTop w:val="0"/>
          <w:marBottom w:val="0"/>
          <w:divBdr>
            <w:top w:val="none" w:sz="0" w:space="0" w:color="auto"/>
            <w:left w:val="none" w:sz="0" w:space="0" w:color="auto"/>
            <w:bottom w:val="none" w:sz="0" w:space="0" w:color="auto"/>
            <w:right w:val="none" w:sz="0" w:space="0" w:color="auto"/>
          </w:divBdr>
        </w:div>
        <w:div w:id="803545777">
          <w:marLeft w:val="1200"/>
          <w:marRight w:val="0"/>
          <w:marTop w:val="0"/>
          <w:marBottom w:val="0"/>
          <w:divBdr>
            <w:top w:val="none" w:sz="0" w:space="0" w:color="auto"/>
            <w:left w:val="none" w:sz="0" w:space="0" w:color="auto"/>
            <w:bottom w:val="none" w:sz="0" w:space="0" w:color="auto"/>
            <w:right w:val="none" w:sz="0" w:space="0" w:color="auto"/>
          </w:divBdr>
        </w:div>
        <w:div w:id="1616446226">
          <w:marLeft w:val="1200"/>
          <w:marRight w:val="0"/>
          <w:marTop w:val="0"/>
          <w:marBottom w:val="0"/>
          <w:divBdr>
            <w:top w:val="none" w:sz="0" w:space="0" w:color="auto"/>
            <w:left w:val="none" w:sz="0" w:space="0" w:color="auto"/>
            <w:bottom w:val="none" w:sz="0" w:space="0" w:color="auto"/>
            <w:right w:val="none" w:sz="0" w:space="0" w:color="auto"/>
          </w:divBdr>
        </w:div>
        <w:div w:id="1161849133">
          <w:marLeft w:val="1200"/>
          <w:marRight w:val="0"/>
          <w:marTop w:val="0"/>
          <w:marBottom w:val="0"/>
          <w:divBdr>
            <w:top w:val="none" w:sz="0" w:space="0" w:color="auto"/>
            <w:left w:val="none" w:sz="0" w:space="0" w:color="auto"/>
            <w:bottom w:val="none" w:sz="0" w:space="0" w:color="auto"/>
            <w:right w:val="none" w:sz="0" w:space="0" w:color="auto"/>
          </w:divBdr>
        </w:div>
        <w:div w:id="178586007">
          <w:marLeft w:val="1200"/>
          <w:marRight w:val="0"/>
          <w:marTop w:val="0"/>
          <w:marBottom w:val="0"/>
          <w:divBdr>
            <w:top w:val="none" w:sz="0" w:space="0" w:color="auto"/>
            <w:left w:val="none" w:sz="0" w:space="0" w:color="auto"/>
            <w:bottom w:val="none" w:sz="0" w:space="0" w:color="auto"/>
            <w:right w:val="none" w:sz="0" w:space="0" w:color="auto"/>
          </w:divBdr>
        </w:div>
        <w:div w:id="2092774255">
          <w:marLeft w:val="1200"/>
          <w:marRight w:val="0"/>
          <w:marTop w:val="0"/>
          <w:marBottom w:val="0"/>
          <w:divBdr>
            <w:top w:val="none" w:sz="0" w:space="0" w:color="auto"/>
            <w:left w:val="none" w:sz="0" w:space="0" w:color="auto"/>
            <w:bottom w:val="none" w:sz="0" w:space="0" w:color="auto"/>
            <w:right w:val="none" w:sz="0" w:space="0" w:color="auto"/>
          </w:divBdr>
        </w:div>
        <w:div w:id="1174874812">
          <w:marLeft w:val="1200"/>
          <w:marRight w:val="0"/>
          <w:marTop w:val="0"/>
          <w:marBottom w:val="0"/>
          <w:divBdr>
            <w:top w:val="none" w:sz="0" w:space="0" w:color="auto"/>
            <w:left w:val="none" w:sz="0" w:space="0" w:color="auto"/>
            <w:bottom w:val="none" w:sz="0" w:space="0" w:color="auto"/>
            <w:right w:val="none" w:sz="0" w:space="0" w:color="auto"/>
          </w:divBdr>
        </w:div>
        <w:div w:id="38212720">
          <w:marLeft w:val="1200"/>
          <w:marRight w:val="0"/>
          <w:marTop w:val="0"/>
          <w:marBottom w:val="0"/>
          <w:divBdr>
            <w:top w:val="none" w:sz="0" w:space="0" w:color="auto"/>
            <w:left w:val="none" w:sz="0" w:space="0" w:color="auto"/>
            <w:bottom w:val="none" w:sz="0" w:space="0" w:color="auto"/>
            <w:right w:val="none" w:sz="0" w:space="0" w:color="auto"/>
          </w:divBdr>
        </w:div>
        <w:div w:id="295336651">
          <w:marLeft w:val="1200"/>
          <w:marRight w:val="0"/>
          <w:marTop w:val="0"/>
          <w:marBottom w:val="0"/>
          <w:divBdr>
            <w:top w:val="none" w:sz="0" w:space="0" w:color="auto"/>
            <w:left w:val="none" w:sz="0" w:space="0" w:color="auto"/>
            <w:bottom w:val="none" w:sz="0" w:space="0" w:color="auto"/>
            <w:right w:val="none" w:sz="0" w:space="0" w:color="auto"/>
          </w:divBdr>
        </w:div>
        <w:div w:id="1671564741">
          <w:marLeft w:val="600"/>
          <w:marRight w:val="0"/>
          <w:marTop w:val="0"/>
          <w:marBottom w:val="0"/>
          <w:divBdr>
            <w:top w:val="none" w:sz="0" w:space="0" w:color="auto"/>
            <w:left w:val="none" w:sz="0" w:space="0" w:color="auto"/>
            <w:bottom w:val="none" w:sz="0" w:space="0" w:color="auto"/>
            <w:right w:val="none" w:sz="0" w:space="0" w:color="auto"/>
          </w:divBdr>
        </w:div>
        <w:div w:id="1470593369">
          <w:marLeft w:val="1200"/>
          <w:marRight w:val="0"/>
          <w:marTop w:val="0"/>
          <w:marBottom w:val="0"/>
          <w:divBdr>
            <w:top w:val="none" w:sz="0" w:space="0" w:color="auto"/>
            <w:left w:val="none" w:sz="0" w:space="0" w:color="auto"/>
            <w:bottom w:val="none" w:sz="0" w:space="0" w:color="auto"/>
            <w:right w:val="none" w:sz="0" w:space="0" w:color="auto"/>
          </w:divBdr>
        </w:div>
        <w:div w:id="1837186415">
          <w:marLeft w:val="1200"/>
          <w:marRight w:val="0"/>
          <w:marTop w:val="0"/>
          <w:marBottom w:val="0"/>
          <w:divBdr>
            <w:top w:val="none" w:sz="0" w:space="0" w:color="auto"/>
            <w:left w:val="none" w:sz="0" w:space="0" w:color="auto"/>
            <w:bottom w:val="none" w:sz="0" w:space="0" w:color="auto"/>
            <w:right w:val="none" w:sz="0" w:space="0" w:color="auto"/>
          </w:divBdr>
        </w:div>
        <w:div w:id="1482964675">
          <w:marLeft w:val="1200"/>
          <w:marRight w:val="0"/>
          <w:marTop w:val="0"/>
          <w:marBottom w:val="0"/>
          <w:divBdr>
            <w:top w:val="none" w:sz="0" w:space="0" w:color="auto"/>
            <w:left w:val="none" w:sz="0" w:space="0" w:color="auto"/>
            <w:bottom w:val="none" w:sz="0" w:space="0" w:color="auto"/>
            <w:right w:val="none" w:sz="0" w:space="0" w:color="auto"/>
          </w:divBdr>
        </w:div>
        <w:div w:id="1536579553">
          <w:marLeft w:val="1200"/>
          <w:marRight w:val="0"/>
          <w:marTop w:val="0"/>
          <w:marBottom w:val="0"/>
          <w:divBdr>
            <w:top w:val="none" w:sz="0" w:space="0" w:color="auto"/>
            <w:left w:val="none" w:sz="0" w:space="0" w:color="auto"/>
            <w:bottom w:val="none" w:sz="0" w:space="0" w:color="auto"/>
            <w:right w:val="none" w:sz="0" w:space="0" w:color="auto"/>
          </w:divBdr>
        </w:div>
        <w:div w:id="2145154316">
          <w:marLeft w:val="1200"/>
          <w:marRight w:val="0"/>
          <w:marTop w:val="0"/>
          <w:marBottom w:val="0"/>
          <w:divBdr>
            <w:top w:val="none" w:sz="0" w:space="0" w:color="auto"/>
            <w:left w:val="none" w:sz="0" w:space="0" w:color="auto"/>
            <w:bottom w:val="none" w:sz="0" w:space="0" w:color="auto"/>
            <w:right w:val="none" w:sz="0" w:space="0" w:color="auto"/>
          </w:divBdr>
        </w:div>
        <w:div w:id="1958096130">
          <w:marLeft w:val="1200"/>
          <w:marRight w:val="0"/>
          <w:marTop w:val="0"/>
          <w:marBottom w:val="0"/>
          <w:divBdr>
            <w:top w:val="none" w:sz="0" w:space="0" w:color="auto"/>
            <w:left w:val="none" w:sz="0" w:space="0" w:color="auto"/>
            <w:bottom w:val="none" w:sz="0" w:space="0" w:color="auto"/>
            <w:right w:val="none" w:sz="0" w:space="0" w:color="auto"/>
          </w:divBdr>
        </w:div>
        <w:div w:id="1190680061">
          <w:marLeft w:val="1200"/>
          <w:marRight w:val="0"/>
          <w:marTop w:val="0"/>
          <w:marBottom w:val="0"/>
          <w:divBdr>
            <w:top w:val="none" w:sz="0" w:space="0" w:color="auto"/>
            <w:left w:val="none" w:sz="0" w:space="0" w:color="auto"/>
            <w:bottom w:val="none" w:sz="0" w:space="0" w:color="auto"/>
            <w:right w:val="none" w:sz="0" w:space="0" w:color="auto"/>
          </w:divBdr>
        </w:div>
        <w:div w:id="1609312046">
          <w:marLeft w:val="1200"/>
          <w:marRight w:val="0"/>
          <w:marTop w:val="0"/>
          <w:marBottom w:val="0"/>
          <w:divBdr>
            <w:top w:val="none" w:sz="0" w:space="0" w:color="auto"/>
            <w:left w:val="none" w:sz="0" w:space="0" w:color="auto"/>
            <w:bottom w:val="none" w:sz="0" w:space="0" w:color="auto"/>
            <w:right w:val="none" w:sz="0" w:space="0" w:color="auto"/>
          </w:divBdr>
        </w:div>
        <w:div w:id="909999957">
          <w:marLeft w:val="1200"/>
          <w:marRight w:val="0"/>
          <w:marTop w:val="0"/>
          <w:marBottom w:val="0"/>
          <w:divBdr>
            <w:top w:val="none" w:sz="0" w:space="0" w:color="auto"/>
            <w:left w:val="none" w:sz="0" w:space="0" w:color="auto"/>
            <w:bottom w:val="none" w:sz="0" w:space="0" w:color="auto"/>
            <w:right w:val="none" w:sz="0" w:space="0" w:color="auto"/>
          </w:divBdr>
        </w:div>
        <w:div w:id="2128964457">
          <w:marLeft w:val="1200"/>
          <w:marRight w:val="0"/>
          <w:marTop w:val="0"/>
          <w:marBottom w:val="0"/>
          <w:divBdr>
            <w:top w:val="none" w:sz="0" w:space="0" w:color="auto"/>
            <w:left w:val="none" w:sz="0" w:space="0" w:color="auto"/>
            <w:bottom w:val="none" w:sz="0" w:space="0" w:color="auto"/>
            <w:right w:val="none" w:sz="0" w:space="0" w:color="auto"/>
          </w:divBdr>
        </w:div>
        <w:div w:id="848642757">
          <w:marLeft w:val="600"/>
          <w:marRight w:val="0"/>
          <w:marTop w:val="0"/>
          <w:marBottom w:val="0"/>
          <w:divBdr>
            <w:top w:val="none" w:sz="0" w:space="0" w:color="auto"/>
            <w:left w:val="none" w:sz="0" w:space="0" w:color="auto"/>
            <w:bottom w:val="none" w:sz="0" w:space="0" w:color="auto"/>
            <w:right w:val="none" w:sz="0" w:space="0" w:color="auto"/>
          </w:divBdr>
        </w:div>
        <w:div w:id="470757808">
          <w:marLeft w:val="1200"/>
          <w:marRight w:val="0"/>
          <w:marTop w:val="0"/>
          <w:marBottom w:val="0"/>
          <w:divBdr>
            <w:top w:val="none" w:sz="0" w:space="0" w:color="auto"/>
            <w:left w:val="none" w:sz="0" w:space="0" w:color="auto"/>
            <w:bottom w:val="none" w:sz="0" w:space="0" w:color="auto"/>
            <w:right w:val="none" w:sz="0" w:space="0" w:color="auto"/>
          </w:divBdr>
        </w:div>
        <w:div w:id="984160200">
          <w:marLeft w:val="1200"/>
          <w:marRight w:val="0"/>
          <w:marTop w:val="0"/>
          <w:marBottom w:val="0"/>
          <w:divBdr>
            <w:top w:val="none" w:sz="0" w:space="0" w:color="auto"/>
            <w:left w:val="none" w:sz="0" w:space="0" w:color="auto"/>
            <w:bottom w:val="none" w:sz="0" w:space="0" w:color="auto"/>
            <w:right w:val="none" w:sz="0" w:space="0" w:color="auto"/>
          </w:divBdr>
        </w:div>
        <w:div w:id="1396514778">
          <w:marLeft w:val="1200"/>
          <w:marRight w:val="0"/>
          <w:marTop w:val="0"/>
          <w:marBottom w:val="0"/>
          <w:divBdr>
            <w:top w:val="none" w:sz="0" w:space="0" w:color="auto"/>
            <w:left w:val="none" w:sz="0" w:space="0" w:color="auto"/>
            <w:bottom w:val="none" w:sz="0" w:space="0" w:color="auto"/>
            <w:right w:val="none" w:sz="0" w:space="0" w:color="auto"/>
          </w:divBdr>
        </w:div>
        <w:div w:id="2041078909">
          <w:marLeft w:val="1200"/>
          <w:marRight w:val="0"/>
          <w:marTop w:val="0"/>
          <w:marBottom w:val="0"/>
          <w:divBdr>
            <w:top w:val="none" w:sz="0" w:space="0" w:color="auto"/>
            <w:left w:val="none" w:sz="0" w:space="0" w:color="auto"/>
            <w:bottom w:val="none" w:sz="0" w:space="0" w:color="auto"/>
            <w:right w:val="none" w:sz="0" w:space="0" w:color="auto"/>
          </w:divBdr>
        </w:div>
        <w:div w:id="977614441">
          <w:marLeft w:val="1200"/>
          <w:marRight w:val="0"/>
          <w:marTop w:val="0"/>
          <w:marBottom w:val="0"/>
          <w:divBdr>
            <w:top w:val="none" w:sz="0" w:space="0" w:color="auto"/>
            <w:left w:val="none" w:sz="0" w:space="0" w:color="auto"/>
            <w:bottom w:val="none" w:sz="0" w:space="0" w:color="auto"/>
            <w:right w:val="none" w:sz="0" w:space="0" w:color="auto"/>
          </w:divBdr>
        </w:div>
        <w:div w:id="1964269694">
          <w:marLeft w:val="1200"/>
          <w:marRight w:val="0"/>
          <w:marTop w:val="0"/>
          <w:marBottom w:val="0"/>
          <w:divBdr>
            <w:top w:val="none" w:sz="0" w:space="0" w:color="auto"/>
            <w:left w:val="none" w:sz="0" w:space="0" w:color="auto"/>
            <w:bottom w:val="none" w:sz="0" w:space="0" w:color="auto"/>
            <w:right w:val="none" w:sz="0" w:space="0" w:color="auto"/>
          </w:divBdr>
        </w:div>
        <w:div w:id="1415979099">
          <w:marLeft w:val="1200"/>
          <w:marRight w:val="0"/>
          <w:marTop w:val="0"/>
          <w:marBottom w:val="0"/>
          <w:divBdr>
            <w:top w:val="none" w:sz="0" w:space="0" w:color="auto"/>
            <w:left w:val="none" w:sz="0" w:space="0" w:color="auto"/>
            <w:bottom w:val="none" w:sz="0" w:space="0" w:color="auto"/>
            <w:right w:val="none" w:sz="0" w:space="0" w:color="auto"/>
          </w:divBdr>
        </w:div>
        <w:div w:id="1613659882">
          <w:marLeft w:val="1200"/>
          <w:marRight w:val="0"/>
          <w:marTop w:val="0"/>
          <w:marBottom w:val="0"/>
          <w:divBdr>
            <w:top w:val="none" w:sz="0" w:space="0" w:color="auto"/>
            <w:left w:val="none" w:sz="0" w:space="0" w:color="auto"/>
            <w:bottom w:val="none" w:sz="0" w:space="0" w:color="auto"/>
            <w:right w:val="none" w:sz="0" w:space="0" w:color="auto"/>
          </w:divBdr>
        </w:div>
        <w:div w:id="2031762631">
          <w:marLeft w:val="1200"/>
          <w:marRight w:val="0"/>
          <w:marTop w:val="0"/>
          <w:marBottom w:val="0"/>
          <w:divBdr>
            <w:top w:val="none" w:sz="0" w:space="0" w:color="auto"/>
            <w:left w:val="none" w:sz="0" w:space="0" w:color="auto"/>
            <w:bottom w:val="none" w:sz="0" w:space="0" w:color="auto"/>
            <w:right w:val="none" w:sz="0" w:space="0" w:color="auto"/>
          </w:divBdr>
        </w:div>
        <w:div w:id="921256154">
          <w:marLeft w:val="600"/>
          <w:marRight w:val="0"/>
          <w:marTop w:val="0"/>
          <w:marBottom w:val="0"/>
          <w:divBdr>
            <w:top w:val="none" w:sz="0" w:space="0" w:color="auto"/>
            <w:left w:val="none" w:sz="0" w:space="0" w:color="auto"/>
            <w:bottom w:val="none" w:sz="0" w:space="0" w:color="auto"/>
            <w:right w:val="none" w:sz="0" w:space="0" w:color="auto"/>
          </w:divBdr>
        </w:div>
        <w:div w:id="166677855">
          <w:marLeft w:val="1200"/>
          <w:marRight w:val="0"/>
          <w:marTop w:val="0"/>
          <w:marBottom w:val="0"/>
          <w:divBdr>
            <w:top w:val="none" w:sz="0" w:space="0" w:color="auto"/>
            <w:left w:val="none" w:sz="0" w:space="0" w:color="auto"/>
            <w:bottom w:val="none" w:sz="0" w:space="0" w:color="auto"/>
            <w:right w:val="none" w:sz="0" w:space="0" w:color="auto"/>
          </w:divBdr>
        </w:div>
        <w:div w:id="1506819971">
          <w:marLeft w:val="1200"/>
          <w:marRight w:val="0"/>
          <w:marTop w:val="0"/>
          <w:marBottom w:val="0"/>
          <w:divBdr>
            <w:top w:val="none" w:sz="0" w:space="0" w:color="auto"/>
            <w:left w:val="none" w:sz="0" w:space="0" w:color="auto"/>
            <w:bottom w:val="none" w:sz="0" w:space="0" w:color="auto"/>
            <w:right w:val="none" w:sz="0" w:space="0" w:color="auto"/>
          </w:divBdr>
        </w:div>
        <w:div w:id="428429167">
          <w:marLeft w:val="1200"/>
          <w:marRight w:val="0"/>
          <w:marTop w:val="0"/>
          <w:marBottom w:val="0"/>
          <w:divBdr>
            <w:top w:val="none" w:sz="0" w:space="0" w:color="auto"/>
            <w:left w:val="none" w:sz="0" w:space="0" w:color="auto"/>
            <w:bottom w:val="none" w:sz="0" w:space="0" w:color="auto"/>
            <w:right w:val="none" w:sz="0" w:space="0" w:color="auto"/>
          </w:divBdr>
        </w:div>
        <w:div w:id="1905333327">
          <w:marLeft w:val="1200"/>
          <w:marRight w:val="0"/>
          <w:marTop w:val="0"/>
          <w:marBottom w:val="0"/>
          <w:divBdr>
            <w:top w:val="none" w:sz="0" w:space="0" w:color="auto"/>
            <w:left w:val="none" w:sz="0" w:space="0" w:color="auto"/>
            <w:bottom w:val="none" w:sz="0" w:space="0" w:color="auto"/>
            <w:right w:val="none" w:sz="0" w:space="0" w:color="auto"/>
          </w:divBdr>
        </w:div>
        <w:div w:id="550115413">
          <w:marLeft w:val="1200"/>
          <w:marRight w:val="0"/>
          <w:marTop w:val="0"/>
          <w:marBottom w:val="0"/>
          <w:divBdr>
            <w:top w:val="none" w:sz="0" w:space="0" w:color="auto"/>
            <w:left w:val="none" w:sz="0" w:space="0" w:color="auto"/>
            <w:bottom w:val="none" w:sz="0" w:space="0" w:color="auto"/>
            <w:right w:val="none" w:sz="0" w:space="0" w:color="auto"/>
          </w:divBdr>
        </w:div>
        <w:div w:id="1918241783">
          <w:marLeft w:val="1200"/>
          <w:marRight w:val="0"/>
          <w:marTop w:val="0"/>
          <w:marBottom w:val="0"/>
          <w:divBdr>
            <w:top w:val="none" w:sz="0" w:space="0" w:color="auto"/>
            <w:left w:val="none" w:sz="0" w:space="0" w:color="auto"/>
            <w:bottom w:val="none" w:sz="0" w:space="0" w:color="auto"/>
            <w:right w:val="none" w:sz="0" w:space="0" w:color="auto"/>
          </w:divBdr>
        </w:div>
        <w:div w:id="434324187">
          <w:marLeft w:val="1200"/>
          <w:marRight w:val="0"/>
          <w:marTop w:val="0"/>
          <w:marBottom w:val="0"/>
          <w:divBdr>
            <w:top w:val="none" w:sz="0" w:space="0" w:color="auto"/>
            <w:left w:val="none" w:sz="0" w:space="0" w:color="auto"/>
            <w:bottom w:val="none" w:sz="0" w:space="0" w:color="auto"/>
            <w:right w:val="none" w:sz="0" w:space="0" w:color="auto"/>
          </w:divBdr>
        </w:div>
        <w:div w:id="1904869643">
          <w:marLeft w:val="1200"/>
          <w:marRight w:val="0"/>
          <w:marTop w:val="0"/>
          <w:marBottom w:val="0"/>
          <w:divBdr>
            <w:top w:val="none" w:sz="0" w:space="0" w:color="auto"/>
            <w:left w:val="none" w:sz="0" w:space="0" w:color="auto"/>
            <w:bottom w:val="none" w:sz="0" w:space="0" w:color="auto"/>
            <w:right w:val="none" w:sz="0" w:space="0" w:color="auto"/>
          </w:divBdr>
        </w:div>
        <w:div w:id="246500546">
          <w:marLeft w:val="1200"/>
          <w:marRight w:val="0"/>
          <w:marTop w:val="0"/>
          <w:marBottom w:val="0"/>
          <w:divBdr>
            <w:top w:val="none" w:sz="0" w:space="0" w:color="auto"/>
            <w:left w:val="none" w:sz="0" w:space="0" w:color="auto"/>
            <w:bottom w:val="none" w:sz="0" w:space="0" w:color="auto"/>
            <w:right w:val="none" w:sz="0" w:space="0" w:color="auto"/>
          </w:divBdr>
        </w:div>
        <w:div w:id="1579360854">
          <w:marLeft w:val="1200"/>
          <w:marRight w:val="0"/>
          <w:marTop w:val="0"/>
          <w:marBottom w:val="0"/>
          <w:divBdr>
            <w:top w:val="none" w:sz="0" w:space="0" w:color="auto"/>
            <w:left w:val="none" w:sz="0" w:space="0" w:color="auto"/>
            <w:bottom w:val="none" w:sz="0" w:space="0" w:color="auto"/>
            <w:right w:val="none" w:sz="0" w:space="0" w:color="auto"/>
          </w:divBdr>
        </w:div>
        <w:div w:id="1332560747">
          <w:marLeft w:val="600"/>
          <w:marRight w:val="0"/>
          <w:marTop w:val="0"/>
          <w:marBottom w:val="0"/>
          <w:divBdr>
            <w:top w:val="none" w:sz="0" w:space="0" w:color="auto"/>
            <w:left w:val="none" w:sz="0" w:space="0" w:color="auto"/>
            <w:bottom w:val="none" w:sz="0" w:space="0" w:color="auto"/>
            <w:right w:val="none" w:sz="0" w:space="0" w:color="auto"/>
          </w:divBdr>
        </w:div>
        <w:div w:id="38940061">
          <w:marLeft w:val="1200"/>
          <w:marRight w:val="0"/>
          <w:marTop w:val="0"/>
          <w:marBottom w:val="0"/>
          <w:divBdr>
            <w:top w:val="none" w:sz="0" w:space="0" w:color="auto"/>
            <w:left w:val="none" w:sz="0" w:space="0" w:color="auto"/>
            <w:bottom w:val="none" w:sz="0" w:space="0" w:color="auto"/>
            <w:right w:val="none" w:sz="0" w:space="0" w:color="auto"/>
          </w:divBdr>
        </w:div>
        <w:div w:id="1848137407">
          <w:marLeft w:val="1200"/>
          <w:marRight w:val="0"/>
          <w:marTop w:val="0"/>
          <w:marBottom w:val="0"/>
          <w:divBdr>
            <w:top w:val="none" w:sz="0" w:space="0" w:color="auto"/>
            <w:left w:val="none" w:sz="0" w:space="0" w:color="auto"/>
            <w:bottom w:val="none" w:sz="0" w:space="0" w:color="auto"/>
            <w:right w:val="none" w:sz="0" w:space="0" w:color="auto"/>
          </w:divBdr>
        </w:div>
        <w:div w:id="2049866761">
          <w:marLeft w:val="1200"/>
          <w:marRight w:val="0"/>
          <w:marTop w:val="0"/>
          <w:marBottom w:val="0"/>
          <w:divBdr>
            <w:top w:val="none" w:sz="0" w:space="0" w:color="auto"/>
            <w:left w:val="none" w:sz="0" w:space="0" w:color="auto"/>
            <w:bottom w:val="none" w:sz="0" w:space="0" w:color="auto"/>
            <w:right w:val="none" w:sz="0" w:space="0" w:color="auto"/>
          </w:divBdr>
        </w:div>
        <w:div w:id="112868088">
          <w:marLeft w:val="1200"/>
          <w:marRight w:val="0"/>
          <w:marTop w:val="0"/>
          <w:marBottom w:val="0"/>
          <w:divBdr>
            <w:top w:val="none" w:sz="0" w:space="0" w:color="auto"/>
            <w:left w:val="none" w:sz="0" w:space="0" w:color="auto"/>
            <w:bottom w:val="none" w:sz="0" w:space="0" w:color="auto"/>
            <w:right w:val="none" w:sz="0" w:space="0" w:color="auto"/>
          </w:divBdr>
        </w:div>
        <w:div w:id="1562012135">
          <w:marLeft w:val="1200"/>
          <w:marRight w:val="0"/>
          <w:marTop w:val="0"/>
          <w:marBottom w:val="0"/>
          <w:divBdr>
            <w:top w:val="none" w:sz="0" w:space="0" w:color="auto"/>
            <w:left w:val="none" w:sz="0" w:space="0" w:color="auto"/>
            <w:bottom w:val="none" w:sz="0" w:space="0" w:color="auto"/>
            <w:right w:val="none" w:sz="0" w:space="0" w:color="auto"/>
          </w:divBdr>
        </w:div>
        <w:div w:id="1664629317">
          <w:marLeft w:val="1200"/>
          <w:marRight w:val="0"/>
          <w:marTop w:val="0"/>
          <w:marBottom w:val="0"/>
          <w:divBdr>
            <w:top w:val="none" w:sz="0" w:space="0" w:color="auto"/>
            <w:left w:val="none" w:sz="0" w:space="0" w:color="auto"/>
            <w:bottom w:val="none" w:sz="0" w:space="0" w:color="auto"/>
            <w:right w:val="none" w:sz="0" w:space="0" w:color="auto"/>
          </w:divBdr>
        </w:div>
        <w:div w:id="2021154380">
          <w:marLeft w:val="1200"/>
          <w:marRight w:val="0"/>
          <w:marTop w:val="0"/>
          <w:marBottom w:val="0"/>
          <w:divBdr>
            <w:top w:val="none" w:sz="0" w:space="0" w:color="auto"/>
            <w:left w:val="none" w:sz="0" w:space="0" w:color="auto"/>
            <w:bottom w:val="none" w:sz="0" w:space="0" w:color="auto"/>
            <w:right w:val="none" w:sz="0" w:space="0" w:color="auto"/>
          </w:divBdr>
        </w:div>
        <w:div w:id="622734965">
          <w:marLeft w:val="600"/>
          <w:marRight w:val="0"/>
          <w:marTop w:val="0"/>
          <w:marBottom w:val="0"/>
          <w:divBdr>
            <w:top w:val="none" w:sz="0" w:space="0" w:color="auto"/>
            <w:left w:val="none" w:sz="0" w:space="0" w:color="auto"/>
            <w:bottom w:val="none" w:sz="0" w:space="0" w:color="auto"/>
            <w:right w:val="none" w:sz="0" w:space="0" w:color="auto"/>
          </w:divBdr>
        </w:div>
        <w:div w:id="1710840601">
          <w:marLeft w:val="1200"/>
          <w:marRight w:val="0"/>
          <w:marTop w:val="0"/>
          <w:marBottom w:val="0"/>
          <w:divBdr>
            <w:top w:val="none" w:sz="0" w:space="0" w:color="auto"/>
            <w:left w:val="none" w:sz="0" w:space="0" w:color="auto"/>
            <w:bottom w:val="none" w:sz="0" w:space="0" w:color="auto"/>
            <w:right w:val="none" w:sz="0" w:space="0" w:color="auto"/>
          </w:divBdr>
        </w:div>
        <w:div w:id="1672290279">
          <w:marLeft w:val="1200"/>
          <w:marRight w:val="0"/>
          <w:marTop w:val="0"/>
          <w:marBottom w:val="0"/>
          <w:divBdr>
            <w:top w:val="none" w:sz="0" w:space="0" w:color="auto"/>
            <w:left w:val="none" w:sz="0" w:space="0" w:color="auto"/>
            <w:bottom w:val="none" w:sz="0" w:space="0" w:color="auto"/>
            <w:right w:val="none" w:sz="0" w:space="0" w:color="auto"/>
          </w:divBdr>
        </w:div>
        <w:div w:id="2139881856">
          <w:marLeft w:val="1200"/>
          <w:marRight w:val="0"/>
          <w:marTop w:val="0"/>
          <w:marBottom w:val="0"/>
          <w:divBdr>
            <w:top w:val="none" w:sz="0" w:space="0" w:color="auto"/>
            <w:left w:val="none" w:sz="0" w:space="0" w:color="auto"/>
            <w:bottom w:val="none" w:sz="0" w:space="0" w:color="auto"/>
            <w:right w:val="none" w:sz="0" w:space="0" w:color="auto"/>
          </w:divBdr>
        </w:div>
        <w:div w:id="540750633">
          <w:marLeft w:val="1200"/>
          <w:marRight w:val="0"/>
          <w:marTop w:val="0"/>
          <w:marBottom w:val="0"/>
          <w:divBdr>
            <w:top w:val="none" w:sz="0" w:space="0" w:color="auto"/>
            <w:left w:val="none" w:sz="0" w:space="0" w:color="auto"/>
            <w:bottom w:val="none" w:sz="0" w:space="0" w:color="auto"/>
            <w:right w:val="none" w:sz="0" w:space="0" w:color="auto"/>
          </w:divBdr>
        </w:div>
        <w:div w:id="1063598722">
          <w:marLeft w:val="1200"/>
          <w:marRight w:val="0"/>
          <w:marTop w:val="0"/>
          <w:marBottom w:val="0"/>
          <w:divBdr>
            <w:top w:val="none" w:sz="0" w:space="0" w:color="auto"/>
            <w:left w:val="none" w:sz="0" w:space="0" w:color="auto"/>
            <w:bottom w:val="none" w:sz="0" w:space="0" w:color="auto"/>
            <w:right w:val="none" w:sz="0" w:space="0" w:color="auto"/>
          </w:divBdr>
        </w:div>
        <w:div w:id="588926771">
          <w:marLeft w:val="1200"/>
          <w:marRight w:val="0"/>
          <w:marTop w:val="0"/>
          <w:marBottom w:val="0"/>
          <w:divBdr>
            <w:top w:val="none" w:sz="0" w:space="0" w:color="auto"/>
            <w:left w:val="none" w:sz="0" w:space="0" w:color="auto"/>
            <w:bottom w:val="none" w:sz="0" w:space="0" w:color="auto"/>
            <w:right w:val="none" w:sz="0" w:space="0" w:color="auto"/>
          </w:divBdr>
        </w:div>
        <w:div w:id="9842230">
          <w:marLeft w:val="1200"/>
          <w:marRight w:val="0"/>
          <w:marTop w:val="0"/>
          <w:marBottom w:val="0"/>
          <w:divBdr>
            <w:top w:val="none" w:sz="0" w:space="0" w:color="auto"/>
            <w:left w:val="none" w:sz="0" w:space="0" w:color="auto"/>
            <w:bottom w:val="none" w:sz="0" w:space="0" w:color="auto"/>
            <w:right w:val="none" w:sz="0" w:space="0" w:color="auto"/>
          </w:divBdr>
        </w:div>
        <w:div w:id="1568610922">
          <w:marLeft w:val="1200"/>
          <w:marRight w:val="0"/>
          <w:marTop w:val="0"/>
          <w:marBottom w:val="0"/>
          <w:divBdr>
            <w:top w:val="none" w:sz="0" w:space="0" w:color="auto"/>
            <w:left w:val="none" w:sz="0" w:space="0" w:color="auto"/>
            <w:bottom w:val="none" w:sz="0" w:space="0" w:color="auto"/>
            <w:right w:val="none" w:sz="0" w:space="0" w:color="auto"/>
          </w:divBdr>
        </w:div>
        <w:div w:id="1420907417">
          <w:marLeft w:val="1200"/>
          <w:marRight w:val="0"/>
          <w:marTop w:val="0"/>
          <w:marBottom w:val="0"/>
          <w:divBdr>
            <w:top w:val="none" w:sz="0" w:space="0" w:color="auto"/>
            <w:left w:val="none" w:sz="0" w:space="0" w:color="auto"/>
            <w:bottom w:val="none" w:sz="0" w:space="0" w:color="auto"/>
            <w:right w:val="none" w:sz="0" w:space="0" w:color="auto"/>
          </w:divBdr>
        </w:div>
        <w:div w:id="1154956018">
          <w:marLeft w:val="1200"/>
          <w:marRight w:val="0"/>
          <w:marTop w:val="0"/>
          <w:marBottom w:val="0"/>
          <w:divBdr>
            <w:top w:val="none" w:sz="0" w:space="0" w:color="auto"/>
            <w:left w:val="none" w:sz="0" w:space="0" w:color="auto"/>
            <w:bottom w:val="none" w:sz="0" w:space="0" w:color="auto"/>
            <w:right w:val="none" w:sz="0" w:space="0" w:color="auto"/>
          </w:divBdr>
        </w:div>
        <w:div w:id="2042705052">
          <w:marLeft w:val="1200"/>
          <w:marRight w:val="0"/>
          <w:marTop w:val="0"/>
          <w:marBottom w:val="0"/>
          <w:divBdr>
            <w:top w:val="none" w:sz="0" w:space="0" w:color="auto"/>
            <w:left w:val="none" w:sz="0" w:space="0" w:color="auto"/>
            <w:bottom w:val="none" w:sz="0" w:space="0" w:color="auto"/>
            <w:right w:val="none" w:sz="0" w:space="0" w:color="auto"/>
          </w:divBdr>
        </w:div>
        <w:div w:id="1418592964">
          <w:marLeft w:val="1200"/>
          <w:marRight w:val="0"/>
          <w:marTop w:val="0"/>
          <w:marBottom w:val="0"/>
          <w:divBdr>
            <w:top w:val="none" w:sz="0" w:space="0" w:color="auto"/>
            <w:left w:val="none" w:sz="0" w:space="0" w:color="auto"/>
            <w:bottom w:val="none" w:sz="0" w:space="0" w:color="auto"/>
            <w:right w:val="none" w:sz="0" w:space="0" w:color="auto"/>
          </w:divBdr>
        </w:div>
        <w:div w:id="695154871">
          <w:marLeft w:val="1200"/>
          <w:marRight w:val="0"/>
          <w:marTop w:val="0"/>
          <w:marBottom w:val="0"/>
          <w:divBdr>
            <w:top w:val="none" w:sz="0" w:space="0" w:color="auto"/>
            <w:left w:val="none" w:sz="0" w:space="0" w:color="auto"/>
            <w:bottom w:val="none" w:sz="0" w:space="0" w:color="auto"/>
            <w:right w:val="none" w:sz="0" w:space="0" w:color="auto"/>
          </w:divBdr>
        </w:div>
      </w:divsChild>
    </w:div>
    <w:div w:id="191288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5079A-E856-43C8-85FE-8C8BE4BF8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37</Pages>
  <Words>6286</Words>
  <Characters>35835</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o_erushova</cp:lastModifiedBy>
  <cp:revision>52</cp:revision>
  <dcterms:created xsi:type="dcterms:W3CDTF">2016-08-15T08:09:00Z</dcterms:created>
  <dcterms:modified xsi:type="dcterms:W3CDTF">2016-08-22T13:35:00Z</dcterms:modified>
</cp:coreProperties>
</file>