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28E" w:rsidRPr="00B844E8" w:rsidRDefault="0084228E" w:rsidP="0084228E">
      <w:pPr>
        <w:spacing w:after="0"/>
        <w:ind w:firstLine="567"/>
        <w:jc w:val="both"/>
        <w:rPr>
          <w:rFonts w:ascii="Times New Roman" w:hAnsi="Times New Roman" w:cs="Times New Roman"/>
          <w:b/>
          <w:color w:val="000000"/>
          <w:sz w:val="28"/>
          <w:szCs w:val="28"/>
          <w:shd w:val="clear" w:color="auto" w:fill="FFFFFF"/>
        </w:rPr>
      </w:pPr>
      <w:r w:rsidRPr="00B844E8">
        <w:rPr>
          <w:rFonts w:ascii="Times New Roman" w:hAnsi="Times New Roman" w:cs="Times New Roman"/>
          <w:b/>
          <w:color w:val="000000"/>
          <w:sz w:val="28"/>
          <w:szCs w:val="28"/>
          <w:shd w:val="clear" w:color="auto" w:fill="FFFFFF"/>
        </w:rPr>
        <w:t>Слайд 1</w:t>
      </w:r>
    </w:p>
    <w:p w:rsidR="0084228E" w:rsidRDefault="0084228E" w:rsidP="0084228E">
      <w:pPr>
        <w:spacing w:after="0"/>
        <w:ind w:firstLine="567"/>
        <w:contextualSpacing/>
        <w:jc w:val="both"/>
        <w:rPr>
          <w:rFonts w:ascii="Times New Roman" w:hAnsi="Times New Roman" w:cs="Times New Roman"/>
          <w:color w:val="000000"/>
          <w:sz w:val="28"/>
          <w:szCs w:val="28"/>
          <w:shd w:val="clear" w:color="auto" w:fill="FFFFFF"/>
        </w:rPr>
      </w:pPr>
      <w:r w:rsidRPr="00B844E8">
        <w:rPr>
          <w:rFonts w:ascii="Times New Roman" w:hAnsi="Times New Roman" w:cs="Times New Roman"/>
          <w:color w:val="000000"/>
          <w:sz w:val="28"/>
          <w:szCs w:val="28"/>
          <w:shd w:val="clear" w:color="auto" w:fill="FFFFFF"/>
        </w:rPr>
        <w:t>Уважаемые председатель и члены Государственной аттестационной комиссии!</w:t>
      </w:r>
      <w:r w:rsidRPr="00B844E8">
        <w:rPr>
          <w:rStyle w:val="apple-converted-space"/>
          <w:rFonts w:ascii="Times New Roman" w:hAnsi="Times New Roman" w:cs="Times New Roman"/>
          <w:color w:val="000000"/>
          <w:sz w:val="28"/>
          <w:szCs w:val="28"/>
          <w:shd w:val="clear" w:color="auto" w:fill="FFFFFF"/>
        </w:rPr>
        <w:t> </w:t>
      </w:r>
      <w:r w:rsidRPr="00B844E8">
        <w:rPr>
          <w:rFonts w:ascii="Times New Roman" w:hAnsi="Times New Roman" w:cs="Times New Roman"/>
          <w:color w:val="000000"/>
          <w:sz w:val="28"/>
          <w:szCs w:val="28"/>
        </w:rPr>
        <w:br/>
      </w:r>
      <w:r w:rsidRPr="00B844E8">
        <w:rPr>
          <w:rFonts w:ascii="Times New Roman" w:hAnsi="Times New Roman" w:cs="Times New Roman"/>
          <w:color w:val="000000"/>
          <w:sz w:val="28"/>
          <w:szCs w:val="28"/>
          <w:shd w:val="clear" w:color="auto" w:fill="FFFFFF"/>
        </w:rPr>
        <w:t xml:space="preserve">Вашему вниманию предлагается выпускная квалификационная работа  на </w:t>
      </w:r>
      <w:r w:rsidRPr="00866216">
        <w:rPr>
          <w:rFonts w:ascii="Times New Roman" w:hAnsi="Times New Roman" w:cs="Times New Roman"/>
          <w:color w:val="000000"/>
          <w:sz w:val="28"/>
          <w:szCs w:val="28"/>
          <w:shd w:val="clear" w:color="auto" w:fill="FFFFFF"/>
        </w:rPr>
        <w:t>тему «</w:t>
      </w:r>
      <w:r w:rsidRPr="00866216">
        <w:rPr>
          <w:rFonts w:ascii="Times New Roman" w:hAnsi="Times New Roman" w:cs="Times New Roman"/>
          <w:sz w:val="28"/>
          <w:szCs w:val="28"/>
        </w:rPr>
        <w:t xml:space="preserve">Разработка </w:t>
      </w:r>
      <w:r>
        <w:rPr>
          <w:rFonts w:ascii="Times New Roman" w:hAnsi="Times New Roman" w:cs="Times New Roman"/>
          <w:sz w:val="28"/>
          <w:szCs w:val="28"/>
        </w:rPr>
        <w:t xml:space="preserve">автоматизированного рабочего места работника склада на примере ООО «Ринг Премьер Отель»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Ярославль</w:t>
      </w:r>
      <w:r w:rsidRPr="00866216">
        <w:rPr>
          <w:rFonts w:ascii="Times New Roman" w:hAnsi="Times New Roman" w:cs="Times New Roman"/>
          <w:color w:val="000000"/>
          <w:sz w:val="28"/>
          <w:szCs w:val="28"/>
          <w:shd w:val="clear" w:color="auto" w:fill="FFFFFF"/>
        </w:rPr>
        <w:t>».</w:t>
      </w:r>
      <w:r w:rsidRPr="00B844E8">
        <w:rPr>
          <w:rFonts w:ascii="Times New Roman" w:hAnsi="Times New Roman" w:cs="Times New Roman"/>
          <w:color w:val="000000"/>
          <w:sz w:val="28"/>
          <w:szCs w:val="28"/>
          <w:shd w:val="clear" w:color="auto" w:fill="FFFFFF"/>
        </w:rPr>
        <w:t xml:space="preserve"> </w:t>
      </w:r>
    </w:p>
    <w:p w:rsidR="0084228E" w:rsidRDefault="00025FDC" w:rsidP="0084228E">
      <w:pPr>
        <w:spacing w:after="0"/>
        <w:ind w:firstLine="567"/>
        <w:contextualSpacing/>
        <w:jc w:val="both"/>
        <w:rPr>
          <w:rFonts w:ascii="Times New Roman" w:hAnsi="Times New Roman"/>
          <w:sz w:val="28"/>
          <w:szCs w:val="28"/>
        </w:rPr>
      </w:pPr>
      <w:r>
        <w:rPr>
          <w:rFonts w:ascii="Times New Roman" w:hAnsi="Times New Roman"/>
          <w:sz w:val="28"/>
          <w:szCs w:val="28"/>
        </w:rPr>
        <w:t>Актуальность выбранной темы обесловлена тем, что в современных условиях в</w:t>
      </w:r>
      <w:r w:rsidRPr="00025FDC">
        <w:rPr>
          <w:rFonts w:ascii="Times New Roman" w:hAnsi="Times New Roman"/>
          <w:sz w:val="28"/>
          <w:szCs w:val="28"/>
        </w:rPr>
        <w:t xml:space="preserve">едение бухгалтерского учета малоэффективное без компьютерной обработки данных. Механизация бухгалтерского учета оказывает содействие уменьшению трудоемкости учета, но не позволяет полной мерой сделать его оперативным, сократить сроки на другие отчетности. Наиболее полно эти вопросы решаются в условиях автоматизации всего комплекса учетных работ. </w:t>
      </w:r>
    </w:p>
    <w:p w:rsidR="00025FDC" w:rsidRPr="00B844E8" w:rsidRDefault="00025FDC" w:rsidP="0084228E">
      <w:pPr>
        <w:spacing w:after="0"/>
        <w:ind w:firstLine="567"/>
        <w:contextualSpacing/>
        <w:jc w:val="both"/>
        <w:rPr>
          <w:rFonts w:ascii="Times New Roman" w:hAnsi="Times New Roman" w:cs="Times New Roman"/>
          <w:color w:val="000000"/>
          <w:sz w:val="28"/>
          <w:szCs w:val="28"/>
          <w:shd w:val="clear" w:color="auto" w:fill="FFFFFF"/>
        </w:rPr>
      </w:pPr>
    </w:p>
    <w:p w:rsidR="00161058" w:rsidRDefault="0084228E" w:rsidP="00161058">
      <w:pPr>
        <w:pStyle w:val="a3"/>
        <w:tabs>
          <w:tab w:val="left" w:pos="969"/>
        </w:tabs>
        <w:spacing w:line="276" w:lineRule="auto"/>
        <w:ind w:firstLine="709"/>
        <w:jc w:val="both"/>
        <w:rPr>
          <w:szCs w:val="28"/>
        </w:rPr>
      </w:pPr>
      <w:r w:rsidRPr="00B844E8">
        <w:rPr>
          <w:b/>
          <w:color w:val="000000"/>
          <w:szCs w:val="28"/>
          <w:shd w:val="clear" w:color="auto" w:fill="FFFFFF"/>
        </w:rPr>
        <w:t>Слайд 2</w:t>
      </w:r>
      <w:r w:rsidR="00161058" w:rsidRPr="00161058">
        <w:rPr>
          <w:szCs w:val="28"/>
        </w:rPr>
        <w:t xml:space="preserve"> </w:t>
      </w:r>
    </w:p>
    <w:p w:rsidR="00161058" w:rsidRDefault="00161058" w:rsidP="00161058">
      <w:pPr>
        <w:spacing w:after="0"/>
        <w:ind w:firstLine="709"/>
        <w:rPr>
          <w:rFonts w:ascii="Times New Roman" w:hAnsi="Times New Roman" w:cs="Times New Roman"/>
          <w:sz w:val="28"/>
          <w:szCs w:val="28"/>
        </w:rPr>
      </w:pPr>
      <w:r w:rsidRPr="00161058">
        <w:rPr>
          <w:rFonts w:ascii="Times New Roman" w:hAnsi="Times New Roman" w:cs="Times New Roman"/>
          <w:sz w:val="28"/>
          <w:szCs w:val="28"/>
        </w:rPr>
        <w:t>Целью данной работы стала разработка АРМ  учета складских операций для предприятия, которое работает в сфере оказания гостиничных услуг.</w:t>
      </w:r>
    </w:p>
    <w:p w:rsidR="00161058" w:rsidRPr="00161058" w:rsidRDefault="00161058" w:rsidP="00161058">
      <w:pPr>
        <w:spacing w:after="0"/>
        <w:ind w:firstLine="709"/>
        <w:rPr>
          <w:rFonts w:ascii="Times New Roman" w:hAnsi="Times New Roman" w:cs="Times New Roman"/>
          <w:sz w:val="28"/>
          <w:szCs w:val="28"/>
        </w:rPr>
      </w:pPr>
      <w:r>
        <w:rPr>
          <w:rFonts w:ascii="Times New Roman" w:hAnsi="Times New Roman" w:cs="Times New Roman"/>
          <w:sz w:val="28"/>
          <w:szCs w:val="28"/>
        </w:rPr>
        <w:t>Исходя из поставленной цели, представленной на слайде, были решены следующие задачи:</w:t>
      </w:r>
    </w:p>
    <w:p w:rsidR="00161058" w:rsidRPr="00DD23E8" w:rsidRDefault="00161058" w:rsidP="00161058">
      <w:pPr>
        <w:pStyle w:val="a3"/>
        <w:numPr>
          <w:ilvl w:val="1"/>
          <w:numId w:val="1"/>
        </w:numPr>
        <w:tabs>
          <w:tab w:val="left" w:pos="969"/>
          <w:tab w:val="num" w:pos="1979"/>
        </w:tabs>
        <w:spacing w:line="276" w:lineRule="auto"/>
        <w:ind w:left="0" w:firstLine="709"/>
        <w:jc w:val="both"/>
        <w:rPr>
          <w:szCs w:val="28"/>
        </w:rPr>
      </w:pPr>
      <w:r w:rsidRPr="00DD23E8">
        <w:rPr>
          <w:szCs w:val="28"/>
        </w:rPr>
        <w:t>собра</w:t>
      </w:r>
      <w:r>
        <w:rPr>
          <w:szCs w:val="28"/>
        </w:rPr>
        <w:t>н</w:t>
      </w:r>
      <w:r w:rsidRPr="00DD23E8">
        <w:rPr>
          <w:szCs w:val="28"/>
        </w:rPr>
        <w:t xml:space="preserve"> материал о предприятии ООО "Ринг Премьер Отель" </w:t>
      </w:r>
      <w:proofErr w:type="gramStart"/>
      <w:r w:rsidRPr="00DD23E8">
        <w:rPr>
          <w:szCs w:val="28"/>
        </w:rPr>
        <w:t>г</w:t>
      </w:r>
      <w:proofErr w:type="gramEnd"/>
      <w:r w:rsidRPr="00DD23E8">
        <w:rPr>
          <w:szCs w:val="28"/>
        </w:rPr>
        <w:t>. Ярославль;</w:t>
      </w:r>
    </w:p>
    <w:p w:rsidR="00161058" w:rsidRPr="00DD23E8" w:rsidRDefault="00161058" w:rsidP="00161058">
      <w:pPr>
        <w:pStyle w:val="a3"/>
        <w:numPr>
          <w:ilvl w:val="1"/>
          <w:numId w:val="1"/>
        </w:numPr>
        <w:tabs>
          <w:tab w:val="left" w:pos="969"/>
          <w:tab w:val="num" w:pos="1979"/>
        </w:tabs>
        <w:spacing w:line="276" w:lineRule="auto"/>
        <w:ind w:left="0" w:firstLine="709"/>
        <w:jc w:val="both"/>
        <w:rPr>
          <w:szCs w:val="28"/>
        </w:rPr>
      </w:pPr>
      <w:r w:rsidRPr="00DD23E8">
        <w:rPr>
          <w:szCs w:val="28"/>
        </w:rPr>
        <w:t>проанализирова</w:t>
      </w:r>
      <w:r>
        <w:rPr>
          <w:szCs w:val="28"/>
        </w:rPr>
        <w:t>на</w:t>
      </w:r>
      <w:r w:rsidRPr="00DD23E8">
        <w:rPr>
          <w:szCs w:val="28"/>
        </w:rPr>
        <w:t xml:space="preserve"> сущность задач учет</w:t>
      </w:r>
      <w:r>
        <w:rPr>
          <w:szCs w:val="28"/>
        </w:rPr>
        <w:t>а</w:t>
      </w:r>
      <w:r w:rsidRPr="00DD23E8">
        <w:rPr>
          <w:szCs w:val="28"/>
        </w:rPr>
        <w:t xml:space="preserve"> складских операций;</w:t>
      </w:r>
    </w:p>
    <w:p w:rsidR="00161058" w:rsidRPr="00DD23E8" w:rsidRDefault="00161058" w:rsidP="00161058">
      <w:pPr>
        <w:pStyle w:val="a3"/>
        <w:numPr>
          <w:ilvl w:val="1"/>
          <w:numId w:val="1"/>
        </w:numPr>
        <w:tabs>
          <w:tab w:val="left" w:pos="969"/>
          <w:tab w:val="num" w:pos="1979"/>
        </w:tabs>
        <w:spacing w:line="276" w:lineRule="auto"/>
        <w:ind w:left="0" w:firstLine="709"/>
        <w:jc w:val="both"/>
        <w:rPr>
          <w:szCs w:val="28"/>
        </w:rPr>
      </w:pPr>
      <w:r w:rsidRPr="00DD23E8">
        <w:rPr>
          <w:szCs w:val="28"/>
        </w:rPr>
        <w:t>обоснова</w:t>
      </w:r>
      <w:r>
        <w:rPr>
          <w:szCs w:val="28"/>
        </w:rPr>
        <w:t xml:space="preserve">но </w:t>
      </w:r>
      <w:r w:rsidRPr="00DD23E8">
        <w:rPr>
          <w:szCs w:val="28"/>
        </w:rPr>
        <w:t xml:space="preserve"> испол</w:t>
      </w:r>
      <w:r>
        <w:rPr>
          <w:szCs w:val="28"/>
        </w:rPr>
        <w:t>ьзование</w:t>
      </w:r>
      <w:r w:rsidRPr="00DD23E8">
        <w:rPr>
          <w:szCs w:val="28"/>
        </w:rPr>
        <w:t xml:space="preserve"> вычислительной техники;</w:t>
      </w:r>
    </w:p>
    <w:p w:rsidR="00161058" w:rsidRPr="00DD23E8" w:rsidRDefault="00161058" w:rsidP="00161058">
      <w:pPr>
        <w:pStyle w:val="a3"/>
        <w:numPr>
          <w:ilvl w:val="1"/>
          <w:numId w:val="1"/>
        </w:numPr>
        <w:tabs>
          <w:tab w:val="left" w:pos="969"/>
          <w:tab w:val="num" w:pos="1979"/>
        </w:tabs>
        <w:spacing w:line="276" w:lineRule="auto"/>
        <w:ind w:left="0" w:firstLine="709"/>
        <w:jc w:val="both"/>
        <w:rPr>
          <w:szCs w:val="28"/>
        </w:rPr>
      </w:pPr>
      <w:r w:rsidRPr="00DD23E8">
        <w:rPr>
          <w:szCs w:val="28"/>
        </w:rPr>
        <w:t>формализова</w:t>
      </w:r>
      <w:r>
        <w:rPr>
          <w:szCs w:val="28"/>
        </w:rPr>
        <w:t>ны</w:t>
      </w:r>
      <w:r w:rsidRPr="00DD23E8">
        <w:rPr>
          <w:szCs w:val="28"/>
        </w:rPr>
        <w:t xml:space="preserve"> расчеты</w:t>
      </w:r>
      <w:r>
        <w:rPr>
          <w:szCs w:val="28"/>
        </w:rPr>
        <w:t xml:space="preserve"> и</w:t>
      </w:r>
      <w:r w:rsidRPr="003206DD">
        <w:rPr>
          <w:szCs w:val="28"/>
        </w:rPr>
        <w:t xml:space="preserve"> </w:t>
      </w:r>
      <w:r w:rsidRPr="00DD23E8">
        <w:rPr>
          <w:szCs w:val="28"/>
        </w:rPr>
        <w:t>охарактеризова</w:t>
      </w:r>
      <w:r>
        <w:rPr>
          <w:szCs w:val="28"/>
        </w:rPr>
        <w:t>на</w:t>
      </w:r>
      <w:r w:rsidRPr="00DD23E8">
        <w:rPr>
          <w:szCs w:val="28"/>
        </w:rPr>
        <w:t xml:space="preserve"> входн</w:t>
      </w:r>
      <w:r>
        <w:rPr>
          <w:szCs w:val="28"/>
        </w:rPr>
        <w:t>ая</w:t>
      </w:r>
      <w:r w:rsidRPr="00DD23E8">
        <w:rPr>
          <w:szCs w:val="28"/>
        </w:rPr>
        <w:t>, постоянн</w:t>
      </w:r>
      <w:r>
        <w:rPr>
          <w:szCs w:val="28"/>
        </w:rPr>
        <w:t>ая</w:t>
      </w:r>
      <w:r w:rsidRPr="00DD23E8">
        <w:rPr>
          <w:szCs w:val="28"/>
        </w:rPr>
        <w:t>, промежуточн</w:t>
      </w:r>
      <w:r>
        <w:rPr>
          <w:szCs w:val="28"/>
        </w:rPr>
        <w:t>ая</w:t>
      </w:r>
      <w:r w:rsidRPr="00DD23E8">
        <w:rPr>
          <w:szCs w:val="28"/>
        </w:rPr>
        <w:t xml:space="preserve"> и результатн</w:t>
      </w:r>
      <w:r>
        <w:rPr>
          <w:szCs w:val="28"/>
        </w:rPr>
        <w:t>ая</w:t>
      </w:r>
      <w:r w:rsidRPr="00DD23E8">
        <w:rPr>
          <w:szCs w:val="28"/>
        </w:rPr>
        <w:t xml:space="preserve"> информаци</w:t>
      </w:r>
      <w:r>
        <w:rPr>
          <w:szCs w:val="28"/>
        </w:rPr>
        <w:t>я</w:t>
      </w:r>
      <w:r w:rsidRPr="00DD23E8">
        <w:rPr>
          <w:szCs w:val="28"/>
        </w:rPr>
        <w:t>;</w:t>
      </w:r>
    </w:p>
    <w:p w:rsidR="00161058" w:rsidRPr="00DD23E8" w:rsidRDefault="00161058" w:rsidP="00161058">
      <w:pPr>
        <w:pStyle w:val="a3"/>
        <w:numPr>
          <w:ilvl w:val="1"/>
          <w:numId w:val="1"/>
        </w:numPr>
        <w:tabs>
          <w:tab w:val="left" w:pos="969"/>
          <w:tab w:val="num" w:pos="1979"/>
        </w:tabs>
        <w:spacing w:line="276" w:lineRule="auto"/>
        <w:ind w:left="0" w:firstLine="709"/>
        <w:jc w:val="both"/>
        <w:rPr>
          <w:szCs w:val="28"/>
        </w:rPr>
      </w:pPr>
      <w:r w:rsidRPr="00DD23E8">
        <w:rPr>
          <w:szCs w:val="28"/>
        </w:rPr>
        <w:t>постро</w:t>
      </w:r>
      <w:r>
        <w:rPr>
          <w:szCs w:val="28"/>
        </w:rPr>
        <w:t>ена</w:t>
      </w:r>
      <w:r w:rsidRPr="00DD23E8">
        <w:rPr>
          <w:szCs w:val="28"/>
        </w:rPr>
        <w:t xml:space="preserve"> инфологическ</w:t>
      </w:r>
      <w:r>
        <w:rPr>
          <w:szCs w:val="28"/>
        </w:rPr>
        <w:t>ая</w:t>
      </w:r>
      <w:r w:rsidRPr="00DD23E8">
        <w:rPr>
          <w:szCs w:val="28"/>
        </w:rPr>
        <w:t xml:space="preserve"> модель данных;</w:t>
      </w:r>
    </w:p>
    <w:p w:rsidR="00161058" w:rsidRPr="00DD23E8" w:rsidRDefault="00161058" w:rsidP="00161058">
      <w:pPr>
        <w:pStyle w:val="a3"/>
        <w:numPr>
          <w:ilvl w:val="1"/>
          <w:numId w:val="1"/>
        </w:numPr>
        <w:tabs>
          <w:tab w:val="left" w:pos="969"/>
          <w:tab w:val="num" w:pos="1979"/>
        </w:tabs>
        <w:spacing w:line="276" w:lineRule="auto"/>
        <w:ind w:left="0" w:firstLine="709"/>
        <w:jc w:val="both"/>
        <w:rPr>
          <w:szCs w:val="28"/>
        </w:rPr>
      </w:pPr>
      <w:r w:rsidRPr="00DD23E8">
        <w:rPr>
          <w:szCs w:val="28"/>
        </w:rPr>
        <w:t>реализова</w:t>
      </w:r>
      <w:r>
        <w:rPr>
          <w:szCs w:val="28"/>
        </w:rPr>
        <w:t>н</w:t>
      </w:r>
      <w:r w:rsidRPr="00DD23E8">
        <w:rPr>
          <w:szCs w:val="28"/>
        </w:rPr>
        <w:t xml:space="preserve"> избранный вариант проекта.</w:t>
      </w:r>
    </w:p>
    <w:p w:rsidR="0084228E" w:rsidRDefault="0084228E" w:rsidP="00161058">
      <w:pPr>
        <w:spacing w:after="0"/>
        <w:ind w:firstLine="567"/>
        <w:jc w:val="both"/>
        <w:rPr>
          <w:rFonts w:ascii="Times New Roman" w:hAnsi="Times New Roman" w:cs="Times New Roman"/>
          <w:b/>
          <w:color w:val="000000"/>
          <w:sz w:val="28"/>
          <w:szCs w:val="28"/>
          <w:shd w:val="clear" w:color="auto" w:fill="FFFFFF"/>
        </w:rPr>
      </w:pPr>
    </w:p>
    <w:p w:rsidR="00161058" w:rsidRDefault="00161058" w:rsidP="00161058">
      <w:pPr>
        <w:pStyle w:val="a3"/>
        <w:tabs>
          <w:tab w:val="left" w:pos="969"/>
        </w:tabs>
        <w:spacing w:line="276" w:lineRule="auto"/>
        <w:ind w:firstLine="709"/>
        <w:jc w:val="both"/>
        <w:rPr>
          <w:szCs w:val="28"/>
        </w:rPr>
      </w:pPr>
      <w:r w:rsidRPr="00B844E8">
        <w:rPr>
          <w:b/>
          <w:color w:val="000000"/>
          <w:szCs w:val="28"/>
          <w:shd w:val="clear" w:color="auto" w:fill="FFFFFF"/>
        </w:rPr>
        <w:t xml:space="preserve">Слайд </w:t>
      </w:r>
      <w:r>
        <w:rPr>
          <w:b/>
          <w:color w:val="000000"/>
          <w:szCs w:val="28"/>
          <w:shd w:val="clear" w:color="auto" w:fill="FFFFFF"/>
        </w:rPr>
        <w:t>3</w:t>
      </w:r>
      <w:r w:rsidRPr="00161058">
        <w:rPr>
          <w:szCs w:val="28"/>
        </w:rPr>
        <w:t xml:space="preserve"> </w:t>
      </w:r>
    </w:p>
    <w:p w:rsidR="00161058" w:rsidRPr="009C0DE1" w:rsidRDefault="009C0DE1" w:rsidP="009C0DE1">
      <w:pPr>
        <w:spacing w:after="0"/>
        <w:ind w:firstLine="567"/>
        <w:jc w:val="both"/>
        <w:rPr>
          <w:rFonts w:ascii="Times New Roman" w:hAnsi="Times New Roman" w:cs="Times New Roman"/>
          <w:color w:val="000000"/>
          <w:sz w:val="28"/>
          <w:szCs w:val="28"/>
          <w:shd w:val="clear" w:color="auto" w:fill="FFFFFF"/>
        </w:rPr>
      </w:pPr>
      <w:r w:rsidRPr="009C0DE1">
        <w:rPr>
          <w:rFonts w:ascii="Times New Roman" w:hAnsi="Times New Roman" w:cs="Times New Roman"/>
          <w:color w:val="000000"/>
          <w:sz w:val="28"/>
          <w:szCs w:val="28"/>
          <w:shd w:val="clear" w:color="auto" w:fill="FFFFFF"/>
        </w:rPr>
        <w:t>Объектом исследования в данной работе выступил</w:t>
      </w:r>
      <w:proofErr w:type="gramStart"/>
      <w:r w:rsidRPr="009C0DE1">
        <w:rPr>
          <w:rFonts w:ascii="Times New Roman" w:hAnsi="Times New Roman" w:cs="Times New Roman"/>
          <w:color w:val="000000"/>
          <w:sz w:val="28"/>
          <w:szCs w:val="28"/>
          <w:shd w:val="clear" w:color="auto" w:fill="FFFFFF"/>
        </w:rPr>
        <w:t>о ООО</w:t>
      </w:r>
      <w:proofErr w:type="gramEnd"/>
      <w:r w:rsidRPr="009C0DE1">
        <w:rPr>
          <w:rFonts w:ascii="Times New Roman" w:hAnsi="Times New Roman" w:cs="Times New Roman"/>
          <w:color w:val="000000"/>
          <w:sz w:val="28"/>
          <w:szCs w:val="28"/>
          <w:shd w:val="clear" w:color="auto" w:fill="FFFFFF"/>
        </w:rPr>
        <w:t xml:space="preserve"> «Ринг Премьер Отель».</w:t>
      </w:r>
    </w:p>
    <w:p w:rsidR="009C0DE1" w:rsidRPr="009C0DE1" w:rsidRDefault="009C0DE1" w:rsidP="009C0DE1">
      <w:pPr>
        <w:spacing w:after="0"/>
        <w:ind w:firstLine="567"/>
        <w:jc w:val="both"/>
        <w:rPr>
          <w:rFonts w:ascii="Times New Roman" w:hAnsi="Times New Roman" w:cs="Times New Roman"/>
          <w:color w:val="000000"/>
          <w:sz w:val="28"/>
          <w:szCs w:val="28"/>
          <w:shd w:val="clear" w:color="auto" w:fill="FFFFFF"/>
        </w:rPr>
      </w:pPr>
      <w:r w:rsidRPr="009C0DE1">
        <w:rPr>
          <w:rFonts w:ascii="Times New Roman" w:hAnsi="Times New Roman" w:cs="Times New Roman"/>
          <w:color w:val="000000"/>
          <w:sz w:val="28"/>
          <w:szCs w:val="28"/>
          <w:shd w:val="clear" w:color="auto" w:fill="FFFFFF"/>
        </w:rPr>
        <w:t xml:space="preserve">Направления оказываемых услуг данной организации представлены на слайде. </w:t>
      </w:r>
    </w:p>
    <w:p w:rsidR="009C0DE1" w:rsidRDefault="009C0DE1" w:rsidP="009C0DE1">
      <w:pPr>
        <w:spacing w:after="0"/>
        <w:ind w:firstLine="567"/>
        <w:jc w:val="both"/>
        <w:rPr>
          <w:rFonts w:ascii="Times New Roman" w:hAnsi="Times New Roman" w:cs="Times New Roman"/>
          <w:iCs/>
          <w:noProof/>
          <w:sz w:val="28"/>
          <w:szCs w:val="28"/>
        </w:rPr>
      </w:pPr>
      <w:r w:rsidRPr="009C0DE1">
        <w:rPr>
          <w:rFonts w:ascii="Times New Roman" w:hAnsi="Times New Roman" w:cs="Times New Roman"/>
          <w:iCs/>
          <w:sz w:val="28"/>
          <w:szCs w:val="28"/>
        </w:rPr>
        <w:t>Гостиница</w:t>
      </w:r>
      <w:r w:rsidRPr="009C0DE1">
        <w:rPr>
          <w:rFonts w:ascii="Times New Roman" w:hAnsi="Times New Roman" w:cs="Times New Roman"/>
          <w:sz w:val="28"/>
          <w:szCs w:val="28"/>
        </w:rPr>
        <w:t xml:space="preserve"> «</w:t>
      </w:r>
      <w:r w:rsidRPr="009C0DE1">
        <w:rPr>
          <w:rFonts w:ascii="Times New Roman" w:hAnsi="Times New Roman" w:cs="Times New Roman"/>
          <w:iCs/>
          <w:sz w:val="28"/>
          <w:szCs w:val="28"/>
        </w:rPr>
        <w:t>Ринг Премьер Отель</w:t>
      </w:r>
      <w:r w:rsidRPr="009C0DE1">
        <w:rPr>
          <w:rFonts w:ascii="Times New Roman" w:hAnsi="Times New Roman" w:cs="Times New Roman"/>
          <w:sz w:val="28"/>
          <w:szCs w:val="28"/>
        </w:rPr>
        <w:t xml:space="preserve">» </w:t>
      </w:r>
      <w:r w:rsidRPr="009C0DE1">
        <w:rPr>
          <w:rFonts w:ascii="Times New Roman" w:hAnsi="Times New Roman" w:cs="Times New Roman"/>
          <w:color w:val="000000"/>
          <w:sz w:val="28"/>
          <w:szCs w:val="28"/>
        </w:rPr>
        <w:t xml:space="preserve">является частью современного комплекса, объединяющих </w:t>
      </w:r>
      <w:r w:rsidRPr="009C0DE1">
        <w:rPr>
          <w:rFonts w:ascii="Times New Roman" w:hAnsi="Times New Roman" w:cs="Times New Roman"/>
          <w:iCs/>
          <w:color w:val="1F191A"/>
          <w:sz w:val="28"/>
          <w:szCs w:val="28"/>
          <w:bdr w:val="none" w:sz="0" w:space="0" w:color="auto" w:frame="1"/>
        </w:rPr>
        <w:t xml:space="preserve">ресторан </w:t>
      </w:r>
      <w:r w:rsidRPr="009C0DE1">
        <w:rPr>
          <w:rFonts w:ascii="Times New Roman" w:hAnsi="Times New Roman" w:cs="Times New Roman"/>
          <w:iCs/>
          <w:color w:val="1F191A"/>
          <w:sz w:val="28"/>
          <w:szCs w:val="28"/>
        </w:rPr>
        <w:t xml:space="preserve">русской, европейской и восточной кухни </w:t>
      </w:r>
      <w:r w:rsidRPr="009C0DE1">
        <w:rPr>
          <w:rFonts w:ascii="Times New Roman" w:hAnsi="Times New Roman" w:cs="Times New Roman"/>
          <w:iCs/>
          <w:color w:val="1F191A"/>
          <w:sz w:val="28"/>
          <w:szCs w:val="28"/>
          <w:bdr w:val="none" w:sz="0" w:space="0" w:color="auto" w:frame="1"/>
        </w:rPr>
        <w:t>«Собинов», Лобби-бар, оборудованные конференц-залы</w:t>
      </w:r>
      <w:r w:rsidRPr="009C0DE1">
        <w:rPr>
          <w:rStyle w:val="apple-converted-space"/>
          <w:rFonts w:ascii="Times New Roman" w:hAnsi="Times New Roman" w:cs="Times New Roman"/>
          <w:iCs/>
          <w:color w:val="1F191A"/>
          <w:sz w:val="28"/>
          <w:szCs w:val="28"/>
        </w:rPr>
        <w:t xml:space="preserve"> </w:t>
      </w:r>
      <w:r w:rsidRPr="009C0DE1">
        <w:rPr>
          <w:rFonts w:ascii="Times New Roman" w:hAnsi="Times New Roman" w:cs="Times New Roman"/>
          <w:iCs/>
          <w:color w:val="1F191A"/>
          <w:sz w:val="28"/>
          <w:szCs w:val="28"/>
        </w:rPr>
        <w:t xml:space="preserve">для ведения </w:t>
      </w:r>
      <w:proofErr w:type="gramStart"/>
      <w:r w:rsidRPr="009C0DE1">
        <w:rPr>
          <w:rFonts w:ascii="Times New Roman" w:hAnsi="Times New Roman" w:cs="Times New Roman"/>
          <w:iCs/>
          <w:color w:val="1F191A"/>
          <w:sz w:val="28"/>
          <w:szCs w:val="28"/>
        </w:rPr>
        <w:t>бизнес-встреч</w:t>
      </w:r>
      <w:proofErr w:type="gramEnd"/>
      <w:r w:rsidRPr="009C0DE1">
        <w:rPr>
          <w:rFonts w:ascii="Times New Roman" w:hAnsi="Times New Roman" w:cs="Times New Roman"/>
          <w:iCs/>
          <w:color w:val="1F191A"/>
          <w:sz w:val="28"/>
          <w:szCs w:val="28"/>
        </w:rPr>
        <w:t xml:space="preserve">, семинаров, конференций, </w:t>
      </w:r>
      <w:r w:rsidRPr="009C0DE1">
        <w:rPr>
          <w:rFonts w:ascii="Times New Roman" w:hAnsi="Times New Roman" w:cs="Times New Roman"/>
          <w:iCs/>
          <w:color w:val="1F191A"/>
          <w:sz w:val="28"/>
          <w:szCs w:val="28"/>
          <w:bdr w:val="none" w:sz="0" w:space="0" w:color="auto" w:frame="1"/>
        </w:rPr>
        <w:t>фитнес-центр,</w:t>
      </w:r>
      <w:r w:rsidRPr="009C0DE1">
        <w:rPr>
          <w:rStyle w:val="apple-converted-space"/>
          <w:rFonts w:ascii="Times New Roman" w:hAnsi="Times New Roman" w:cs="Times New Roman"/>
          <w:iCs/>
          <w:color w:val="1F191A"/>
          <w:sz w:val="28"/>
          <w:szCs w:val="28"/>
        </w:rPr>
        <w:t xml:space="preserve"> </w:t>
      </w:r>
      <w:r w:rsidRPr="009C0DE1">
        <w:rPr>
          <w:rFonts w:ascii="Times New Roman" w:hAnsi="Times New Roman" w:cs="Times New Roman"/>
          <w:iCs/>
          <w:color w:val="1F191A"/>
          <w:sz w:val="28"/>
          <w:szCs w:val="28"/>
        </w:rPr>
        <w:t xml:space="preserve">бесплатную охраняемую парковку. </w:t>
      </w:r>
      <w:r w:rsidRPr="009C0DE1">
        <w:rPr>
          <w:rFonts w:ascii="Times New Roman" w:hAnsi="Times New Roman" w:cs="Times New Roman"/>
          <w:iCs/>
          <w:noProof/>
          <w:sz w:val="28"/>
          <w:szCs w:val="28"/>
        </w:rPr>
        <w:t xml:space="preserve">Кроме этого, гостиница предоставляет обширный комплекс услуг, </w:t>
      </w:r>
      <w:r w:rsidRPr="009C0DE1">
        <w:rPr>
          <w:rFonts w:ascii="Times New Roman" w:hAnsi="Times New Roman" w:cs="Times New Roman"/>
          <w:iCs/>
          <w:noProof/>
          <w:sz w:val="28"/>
          <w:szCs w:val="28"/>
        </w:rPr>
        <w:lastRenderedPageBreak/>
        <w:t>включающий в себя бизнес-центр, развлечения, стойку такси, пункт обмена валют, сувенирный магазин, службу дополнительных услуг (прачечная, чистка обуви, индивидуальная информация в номерах через внутреннее телевидение и связь), службу консьержей и многое другое.</w:t>
      </w:r>
    </w:p>
    <w:p w:rsidR="00C236FC" w:rsidRDefault="00C236FC" w:rsidP="009C0DE1">
      <w:pPr>
        <w:spacing w:after="0"/>
        <w:ind w:firstLine="567"/>
        <w:jc w:val="both"/>
        <w:rPr>
          <w:rFonts w:ascii="Times New Roman" w:hAnsi="Times New Roman" w:cs="Times New Roman"/>
          <w:iCs/>
          <w:noProof/>
          <w:sz w:val="28"/>
          <w:szCs w:val="28"/>
        </w:rPr>
      </w:pPr>
    </w:p>
    <w:p w:rsidR="00C236FC" w:rsidRDefault="00C236FC" w:rsidP="00C236FC">
      <w:pPr>
        <w:pStyle w:val="a3"/>
        <w:tabs>
          <w:tab w:val="left" w:pos="969"/>
        </w:tabs>
        <w:spacing w:line="276" w:lineRule="auto"/>
        <w:ind w:firstLine="709"/>
        <w:jc w:val="both"/>
        <w:rPr>
          <w:szCs w:val="28"/>
        </w:rPr>
      </w:pPr>
      <w:r w:rsidRPr="00B844E8">
        <w:rPr>
          <w:b/>
          <w:color w:val="000000"/>
          <w:szCs w:val="28"/>
          <w:shd w:val="clear" w:color="auto" w:fill="FFFFFF"/>
        </w:rPr>
        <w:t xml:space="preserve">Слайд </w:t>
      </w:r>
      <w:r>
        <w:rPr>
          <w:b/>
          <w:color w:val="000000"/>
          <w:szCs w:val="28"/>
          <w:shd w:val="clear" w:color="auto" w:fill="FFFFFF"/>
        </w:rPr>
        <w:t>4</w:t>
      </w:r>
      <w:r w:rsidRPr="00161058">
        <w:rPr>
          <w:szCs w:val="28"/>
        </w:rPr>
        <w:t xml:space="preserve"> </w:t>
      </w:r>
    </w:p>
    <w:p w:rsidR="003D026A" w:rsidRPr="003D026A" w:rsidRDefault="003D026A" w:rsidP="003D026A">
      <w:pPr>
        <w:spacing w:after="0"/>
        <w:ind w:firstLine="709"/>
        <w:jc w:val="both"/>
        <w:rPr>
          <w:rFonts w:ascii="Times New Roman" w:hAnsi="Times New Roman" w:cs="Times New Roman"/>
          <w:sz w:val="28"/>
          <w:szCs w:val="28"/>
        </w:rPr>
      </w:pPr>
      <w:r w:rsidRPr="003D026A">
        <w:rPr>
          <w:rFonts w:ascii="Times New Roman" w:hAnsi="Times New Roman" w:cs="Times New Roman"/>
          <w:sz w:val="28"/>
          <w:szCs w:val="28"/>
        </w:rPr>
        <w:t xml:space="preserve">На слайде представлена сравнительная характеристика программных продуктов, из которой видно, что данные системы являются рентабельными лишь для крупных комплексов, так как цена для одного рабочего места очень высока. </w:t>
      </w:r>
    </w:p>
    <w:p w:rsidR="003D026A" w:rsidRPr="003D026A" w:rsidRDefault="003D026A" w:rsidP="003D026A">
      <w:pPr>
        <w:spacing w:after="0"/>
        <w:ind w:firstLine="709"/>
        <w:jc w:val="both"/>
        <w:rPr>
          <w:rFonts w:ascii="Times New Roman" w:hAnsi="Times New Roman" w:cs="Times New Roman"/>
          <w:sz w:val="28"/>
          <w:szCs w:val="28"/>
        </w:rPr>
      </w:pPr>
      <w:r w:rsidRPr="003D026A">
        <w:rPr>
          <w:rFonts w:ascii="Times New Roman" w:hAnsi="Times New Roman" w:cs="Times New Roman"/>
          <w:sz w:val="28"/>
          <w:szCs w:val="28"/>
        </w:rPr>
        <w:t>Кроме того, модулем учета складских операций обладает только программное обеспечение «Русский отель».</w:t>
      </w:r>
    </w:p>
    <w:p w:rsidR="003D026A" w:rsidRPr="003D026A" w:rsidRDefault="003D026A" w:rsidP="003D026A">
      <w:pPr>
        <w:spacing w:after="0"/>
        <w:ind w:firstLine="709"/>
        <w:jc w:val="both"/>
        <w:rPr>
          <w:rFonts w:ascii="Times New Roman" w:hAnsi="Times New Roman" w:cs="Times New Roman"/>
          <w:sz w:val="28"/>
          <w:szCs w:val="28"/>
        </w:rPr>
      </w:pPr>
      <w:r w:rsidRPr="003D026A">
        <w:rPr>
          <w:rFonts w:ascii="Times New Roman" w:hAnsi="Times New Roman" w:cs="Times New Roman"/>
          <w:sz w:val="28"/>
          <w:szCs w:val="28"/>
        </w:rPr>
        <w:t xml:space="preserve">Если же рассматривать </w:t>
      </w:r>
      <w:proofErr w:type="gramStart"/>
      <w:r w:rsidRPr="003D026A">
        <w:rPr>
          <w:rFonts w:ascii="Times New Roman" w:hAnsi="Times New Roman" w:cs="Times New Roman"/>
          <w:sz w:val="28"/>
          <w:szCs w:val="28"/>
        </w:rPr>
        <w:t>отдельные</w:t>
      </w:r>
      <w:proofErr w:type="gramEnd"/>
      <w:r w:rsidRPr="003D026A">
        <w:rPr>
          <w:rFonts w:ascii="Times New Roman" w:hAnsi="Times New Roman" w:cs="Times New Roman"/>
          <w:sz w:val="28"/>
          <w:szCs w:val="28"/>
        </w:rPr>
        <w:t xml:space="preserve"> ПО для склада, то наиболее широко используемыми являются: Фолио: Склад, SLS-Склад, Инфо-Предприятие: Склад и 1С: Торговля и Склад.</w:t>
      </w:r>
    </w:p>
    <w:p w:rsidR="003D026A" w:rsidRDefault="003D026A" w:rsidP="003D026A">
      <w:pPr>
        <w:pStyle w:val="a3"/>
        <w:tabs>
          <w:tab w:val="left" w:pos="969"/>
        </w:tabs>
        <w:spacing w:line="276" w:lineRule="auto"/>
        <w:ind w:firstLine="709"/>
        <w:jc w:val="both"/>
        <w:rPr>
          <w:b/>
          <w:color w:val="000000"/>
          <w:szCs w:val="28"/>
          <w:shd w:val="clear" w:color="auto" w:fill="FFFFFF"/>
        </w:rPr>
      </w:pPr>
    </w:p>
    <w:p w:rsidR="003D026A" w:rsidRDefault="003D026A" w:rsidP="003D026A">
      <w:pPr>
        <w:pStyle w:val="a3"/>
        <w:tabs>
          <w:tab w:val="left" w:pos="969"/>
        </w:tabs>
        <w:spacing w:line="276" w:lineRule="auto"/>
        <w:ind w:firstLine="709"/>
        <w:jc w:val="both"/>
        <w:rPr>
          <w:szCs w:val="28"/>
        </w:rPr>
      </w:pPr>
      <w:r w:rsidRPr="00B844E8">
        <w:rPr>
          <w:b/>
          <w:color w:val="000000"/>
          <w:szCs w:val="28"/>
          <w:shd w:val="clear" w:color="auto" w:fill="FFFFFF"/>
        </w:rPr>
        <w:t xml:space="preserve">Слайд </w:t>
      </w:r>
      <w:r>
        <w:rPr>
          <w:b/>
          <w:color w:val="000000"/>
          <w:szCs w:val="28"/>
          <w:shd w:val="clear" w:color="auto" w:fill="FFFFFF"/>
        </w:rPr>
        <w:t>5</w:t>
      </w:r>
      <w:r w:rsidRPr="00161058">
        <w:rPr>
          <w:szCs w:val="28"/>
        </w:rPr>
        <w:t xml:space="preserve"> </w:t>
      </w:r>
    </w:p>
    <w:p w:rsidR="008069B0" w:rsidRPr="008069B0" w:rsidRDefault="008069B0" w:rsidP="008069B0">
      <w:pPr>
        <w:pStyle w:val="a3"/>
        <w:spacing w:line="276" w:lineRule="auto"/>
        <w:ind w:firstLine="709"/>
        <w:jc w:val="both"/>
        <w:rPr>
          <w:szCs w:val="28"/>
        </w:rPr>
      </w:pPr>
      <w:r w:rsidRPr="008069B0">
        <w:rPr>
          <w:szCs w:val="28"/>
        </w:rPr>
        <w:t xml:space="preserve">На слайде представлено обоснование проектных решений по видам обеспечения. </w:t>
      </w:r>
      <w:r w:rsidRPr="008069B0">
        <w:rPr>
          <w:szCs w:val="28"/>
        </w:rPr>
        <w:tab/>
        <w:t>Приложение предназначено для работы на персональных компьютерах. Информационное обеспечение разрабатываемого приложения можно разделить на три основных блока.</w:t>
      </w:r>
    </w:p>
    <w:p w:rsidR="008069B0" w:rsidRPr="008069B0" w:rsidRDefault="008069B0" w:rsidP="008069B0">
      <w:pPr>
        <w:spacing w:after="0"/>
        <w:ind w:firstLine="567"/>
        <w:jc w:val="both"/>
        <w:rPr>
          <w:rFonts w:ascii="Times New Roman" w:hAnsi="Times New Roman" w:cs="Times New Roman"/>
          <w:sz w:val="28"/>
          <w:szCs w:val="28"/>
        </w:rPr>
      </w:pPr>
      <w:r w:rsidRPr="008069B0">
        <w:rPr>
          <w:rFonts w:ascii="Times New Roman" w:hAnsi="Times New Roman" w:cs="Times New Roman"/>
          <w:sz w:val="28"/>
          <w:szCs w:val="28"/>
        </w:rPr>
        <w:t xml:space="preserve">Как показано на слайде, для корректного функционирования приложения необходимо наличие предустановленного сервера БД </w:t>
      </w:r>
      <w:r w:rsidRPr="008069B0">
        <w:rPr>
          <w:rFonts w:ascii="Times New Roman" w:hAnsi="Times New Roman" w:cs="Times New Roman"/>
          <w:sz w:val="28"/>
          <w:szCs w:val="28"/>
          <w:lang w:val="en-US"/>
        </w:rPr>
        <w:t>Firebird</w:t>
      </w:r>
      <w:r w:rsidRPr="008069B0">
        <w:rPr>
          <w:rFonts w:ascii="Times New Roman" w:hAnsi="Times New Roman" w:cs="Times New Roman"/>
          <w:sz w:val="28"/>
          <w:szCs w:val="28"/>
        </w:rPr>
        <w:t xml:space="preserve">. </w:t>
      </w:r>
    </w:p>
    <w:p w:rsidR="008069B0" w:rsidRDefault="008069B0" w:rsidP="008069B0">
      <w:pPr>
        <w:pStyle w:val="a3"/>
        <w:tabs>
          <w:tab w:val="left" w:pos="969"/>
        </w:tabs>
        <w:spacing w:line="276" w:lineRule="auto"/>
        <w:ind w:firstLine="709"/>
        <w:jc w:val="both"/>
        <w:rPr>
          <w:b/>
          <w:color w:val="000000"/>
          <w:szCs w:val="28"/>
          <w:shd w:val="clear" w:color="auto" w:fill="FFFFFF"/>
        </w:rPr>
      </w:pPr>
    </w:p>
    <w:p w:rsidR="008069B0" w:rsidRDefault="008069B0" w:rsidP="008069B0">
      <w:pPr>
        <w:pStyle w:val="a3"/>
        <w:tabs>
          <w:tab w:val="left" w:pos="969"/>
        </w:tabs>
        <w:spacing w:line="276" w:lineRule="auto"/>
        <w:ind w:firstLine="709"/>
        <w:jc w:val="both"/>
        <w:rPr>
          <w:szCs w:val="28"/>
        </w:rPr>
      </w:pPr>
      <w:r w:rsidRPr="00B844E8">
        <w:rPr>
          <w:b/>
          <w:color w:val="000000"/>
          <w:szCs w:val="28"/>
          <w:shd w:val="clear" w:color="auto" w:fill="FFFFFF"/>
        </w:rPr>
        <w:t xml:space="preserve">Слайд </w:t>
      </w:r>
      <w:r>
        <w:rPr>
          <w:b/>
          <w:color w:val="000000"/>
          <w:szCs w:val="28"/>
          <w:shd w:val="clear" w:color="auto" w:fill="FFFFFF"/>
        </w:rPr>
        <w:t>6</w:t>
      </w:r>
      <w:r w:rsidRPr="00161058">
        <w:rPr>
          <w:szCs w:val="28"/>
        </w:rPr>
        <w:t xml:space="preserve"> </w:t>
      </w:r>
    </w:p>
    <w:p w:rsidR="008069B0" w:rsidRDefault="008069B0" w:rsidP="008069B0">
      <w:pPr>
        <w:pStyle w:val="a4"/>
        <w:tabs>
          <w:tab w:val="clear" w:pos="57"/>
          <w:tab w:val="left" w:pos="1197"/>
        </w:tabs>
        <w:spacing w:line="276" w:lineRule="auto"/>
        <w:ind w:left="0" w:right="0" w:firstLine="709"/>
        <w:jc w:val="both"/>
        <w:rPr>
          <w:color w:val="000000"/>
          <w:szCs w:val="28"/>
          <w:u w:val="none"/>
        </w:rPr>
      </w:pPr>
      <w:r>
        <w:rPr>
          <w:color w:val="000000"/>
          <w:szCs w:val="28"/>
          <w:u w:val="none"/>
        </w:rPr>
        <w:t xml:space="preserve">Проектирование физической БД проведено согласно построенной упрощенной инфологической модели данных, которая представлена вашему вниманию. </w:t>
      </w:r>
    </w:p>
    <w:p w:rsidR="008069B0" w:rsidRDefault="008069B0" w:rsidP="008069B0">
      <w:pPr>
        <w:pStyle w:val="a3"/>
        <w:spacing w:line="276" w:lineRule="auto"/>
        <w:ind w:firstLine="709"/>
        <w:jc w:val="both"/>
        <w:rPr>
          <w:szCs w:val="28"/>
        </w:rPr>
      </w:pPr>
      <w:r w:rsidRPr="00DD23E8">
        <w:rPr>
          <w:szCs w:val="28"/>
        </w:rPr>
        <w:t>Данная модель показывает основные сущности, ключевые поля и атрибуты, которые входят в каждую сущность. Также показанные информационные связи и потоки информации, которые разрешают решить поставленные задачи автоматизации учета складских операций и реализации.</w:t>
      </w:r>
    </w:p>
    <w:p w:rsidR="008069B0" w:rsidRDefault="008069B0" w:rsidP="008069B0">
      <w:pPr>
        <w:pStyle w:val="a3"/>
        <w:spacing w:line="276" w:lineRule="auto"/>
        <w:ind w:firstLine="709"/>
        <w:jc w:val="both"/>
        <w:rPr>
          <w:szCs w:val="28"/>
        </w:rPr>
      </w:pPr>
    </w:p>
    <w:p w:rsidR="008069B0" w:rsidRDefault="008069B0" w:rsidP="008069B0">
      <w:pPr>
        <w:pStyle w:val="a3"/>
        <w:tabs>
          <w:tab w:val="left" w:pos="969"/>
        </w:tabs>
        <w:spacing w:line="276" w:lineRule="auto"/>
        <w:ind w:firstLine="709"/>
        <w:jc w:val="both"/>
        <w:rPr>
          <w:szCs w:val="28"/>
        </w:rPr>
      </w:pPr>
      <w:r w:rsidRPr="00B844E8">
        <w:rPr>
          <w:b/>
          <w:color w:val="000000"/>
          <w:szCs w:val="28"/>
          <w:shd w:val="clear" w:color="auto" w:fill="FFFFFF"/>
        </w:rPr>
        <w:t xml:space="preserve">Слайд </w:t>
      </w:r>
      <w:r>
        <w:rPr>
          <w:b/>
          <w:color w:val="000000"/>
          <w:szCs w:val="28"/>
          <w:shd w:val="clear" w:color="auto" w:fill="FFFFFF"/>
        </w:rPr>
        <w:t>7</w:t>
      </w:r>
      <w:r w:rsidRPr="00161058">
        <w:rPr>
          <w:szCs w:val="28"/>
        </w:rPr>
        <w:t xml:space="preserve"> </w:t>
      </w:r>
    </w:p>
    <w:p w:rsidR="00EB59AD" w:rsidRPr="00EB59AD" w:rsidRDefault="00EB59AD" w:rsidP="00EB59AD">
      <w:pPr>
        <w:autoSpaceDE w:val="0"/>
        <w:autoSpaceDN w:val="0"/>
        <w:adjustRightInd w:val="0"/>
        <w:spacing w:after="0"/>
        <w:ind w:firstLine="709"/>
        <w:jc w:val="both"/>
        <w:rPr>
          <w:rFonts w:ascii="Times New Roman" w:hAnsi="Times New Roman" w:cs="Times New Roman"/>
          <w:sz w:val="28"/>
          <w:szCs w:val="28"/>
        </w:rPr>
      </w:pPr>
      <w:r w:rsidRPr="00EB59AD">
        <w:rPr>
          <w:rFonts w:ascii="Times New Roman" w:hAnsi="Times New Roman" w:cs="Times New Roman"/>
          <w:sz w:val="28"/>
          <w:szCs w:val="28"/>
        </w:rPr>
        <w:t>На следующем слайде представлена схема информационных потоков данных и их обработка в разрабатываемом АРМ.</w:t>
      </w:r>
    </w:p>
    <w:p w:rsidR="00EB59AD" w:rsidRDefault="00EB59AD" w:rsidP="00EB59AD">
      <w:pPr>
        <w:autoSpaceDE w:val="0"/>
        <w:autoSpaceDN w:val="0"/>
        <w:adjustRightInd w:val="0"/>
        <w:spacing w:after="0"/>
        <w:ind w:firstLine="709"/>
        <w:jc w:val="both"/>
        <w:rPr>
          <w:rFonts w:ascii="Times New Roman" w:hAnsi="Times New Roman" w:cs="Times New Roman"/>
          <w:sz w:val="28"/>
          <w:szCs w:val="28"/>
        </w:rPr>
      </w:pPr>
      <w:r w:rsidRPr="00EB59AD">
        <w:rPr>
          <w:rFonts w:ascii="Times New Roman" w:hAnsi="Times New Roman" w:cs="Times New Roman"/>
          <w:sz w:val="28"/>
          <w:szCs w:val="28"/>
        </w:rPr>
        <w:t xml:space="preserve">Алгоритм программы отражает последовательность и логику выполнения операций обработки информации, способа формирования </w:t>
      </w:r>
      <w:r w:rsidRPr="00EB59AD">
        <w:rPr>
          <w:rFonts w:ascii="Times New Roman" w:hAnsi="Times New Roman" w:cs="Times New Roman"/>
          <w:sz w:val="28"/>
          <w:szCs w:val="28"/>
        </w:rPr>
        <w:lastRenderedPageBreak/>
        <w:t xml:space="preserve">результатов решения с указанием последовательности вычислений расчетных и/или логических формул. </w:t>
      </w:r>
    </w:p>
    <w:p w:rsidR="00EB59AD" w:rsidRDefault="00EB59AD" w:rsidP="00EB59AD">
      <w:pPr>
        <w:autoSpaceDE w:val="0"/>
        <w:autoSpaceDN w:val="0"/>
        <w:adjustRightInd w:val="0"/>
        <w:spacing w:after="0"/>
        <w:ind w:firstLine="709"/>
        <w:jc w:val="both"/>
        <w:rPr>
          <w:rFonts w:ascii="Times New Roman" w:hAnsi="Times New Roman" w:cs="Times New Roman"/>
          <w:sz w:val="28"/>
          <w:szCs w:val="28"/>
        </w:rPr>
      </w:pPr>
    </w:p>
    <w:p w:rsidR="00EB59AD" w:rsidRDefault="00EB59AD" w:rsidP="00EB59AD">
      <w:pPr>
        <w:pStyle w:val="a3"/>
        <w:tabs>
          <w:tab w:val="left" w:pos="969"/>
        </w:tabs>
        <w:spacing w:line="276" w:lineRule="auto"/>
        <w:ind w:firstLine="709"/>
        <w:jc w:val="both"/>
        <w:rPr>
          <w:szCs w:val="28"/>
        </w:rPr>
      </w:pPr>
      <w:r w:rsidRPr="00B844E8">
        <w:rPr>
          <w:b/>
          <w:color w:val="000000"/>
          <w:szCs w:val="28"/>
          <w:shd w:val="clear" w:color="auto" w:fill="FFFFFF"/>
        </w:rPr>
        <w:t xml:space="preserve">Слайд </w:t>
      </w:r>
      <w:r>
        <w:rPr>
          <w:b/>
          <w:color w:val="000000"/>
          <w:szCs w:val="28"/>
          <w:shd w:val="clear" w:color="auto" w:fill="FFFFFF"/>
        </w:rPr>
        <w:t>8</w:t>
      </w:r>
      <w:r w:rsidRPr="00161058">
        <w:rPr>
          <w:szCs w:val="28"/>
        </w:rPr>
        <w:t xml:space="preserve"> </w:t>
      </w:r>
    </w:p>
    <w:p w:rsidR="00EB59AD" w:rsidRDefault="00EB59AD" w:rsidP="00EB59AD">
      <w:pPr>
        <w:autoSpaceDE w:val="0"/>
        <w:autoSpaceDN w:val="0"/>
        <w:adjustRightInd w:val="0"/>
        <w:spacing w:after="0"/>
        <w:ind w:firstLine="709"/>
        <w:jc w:val="both"/>
        <w:rPr>
          <w:rFonts w:ascii="Times New Roman" w:hAnsi="Times New Roman" w:cs="Times New Roman"/>
          <w:sz w:val="28"/>
          <w:szCs w:val="28"/>
        </w:rPr>
      </w:pPr>
    </w:p>
    <w:p w:rsidR="00384472" w:rsidRPr="00384472" w:rsidRDefault="00384472" w:rsidP="00384472">
      <w:pPr>
        <w:spacing w:after="0"/>
        <w:ind w:firstLine="709"/>
        <w:rPr>
          <w:rFonts w:ascii="Times New Roman" w:hAnsi="Times New Roman" w:cs="Times New Roman"/>
          <w:sz w:val="28"/>
          <w:szCs w:val="28"/>
          <w:lang w:val="uk-UA"/>
        </w:rPr>
      </w:pPr>
      <w:r w:rsidRPr="00384472">
        <w:rPr>
          <w:rFonts w:ascii="Times New Roman" w:hAnsi="Times New Roman" w:cs="Times New Roman"/>
          <w:sz w:val="28"/>
          <w:szCs w:val="28"/>
          <w:lang w:val="uk-UA"/>
        </w:rPr>
        <w:t xml:space="preserve">На данном слайде представлена физическая структура данной БД. </w:t>
      </w:r>
    </w:p>
    <w:p w:rsidR="00384472" w:rsidRDefault="00384472" w:rsidP="00384472">
      <w:pPr>
        <w:spacing w:after="0"/>
        <w:ind w:firstLine="709"/>
        <w:jc w:val="both"/>
        <w:rPr>
          <w:rFonts w:ascii="Times New Roman" w:hAnsi="Times New Roman" w:cs="Times New Roman"/>
          <w:sz w:val="28"/>
          <w:szCs w:val="28"/>
        </w:rPr>
      </w:pPr>
      <w:r w:rsidRPr="00384472">
        <w:rPr>
          <w:rFonts w:ascii="Times New Roman" w:hAnsi="Times New Roman" w:cs="Times New Roman"/>
          <w:sz w:val="28"/>
          <w:szCs w:val="28"/>
          <w:lang w:val="uk-UA"/>
        </w:rPr>
        <w:t>БД содержит 6 доменов (пользовательских типов данн</w:t>
      </w:r>
      <w:r w:rsidRPr="00384472">
        <w:rPr>
          <w:rFonts w:ascii="Times New Roman" w:hAnsi="Times New Roman" w:cs="Times New Roman"/>
          <w:sz w:val="28"/>
          <w:szCs w:val="28"/>
        </w:rPr>
        <w:t>ы</w:t>
      </w:r>
      <w:r w:rsidRPr="00384472">
        <w:rPr>
          <w:rFonts w:ascii="Times New Roman" w:hAnsi="Times New Roman" w:cs="Times New Roman"/>
          <w:sz w:val="28"/>
          <w:szCs w:val="28"/>
          <w:lang w:val="uk-UA"/>
        </w:rPr>
        <w:t xml:space="preserve">х), 8 таблиц, взаимодействующих с соответствующими генераторами и тригерами, и 5 процедур. Для подключения к БД используется стандартная пара логин-пароль: </w:t>
      </w:r>
      <w:r w:rsidRPr="00384472">
        <w:rPr>
          <w:rFonts w:ascii="Times New Roman" w:hAnsi="Times New Roman" w:cs="Times New Roman"/>
          <w:sz w:val="28"/>
          <w:szCs w:val="28"/>
          <w:lang w:val="en-US"/>
        </w:rPr>
        <w:t>SYSDBA</w:t>
      </w:r>
      <w:r w:rsidRPr="00384472">
        <w:rPr>
          <w:rFonts w:ascii="Times New Roman" w:hAnsi="Times New Roman" w:cs="Times New Roman"/>
          <w:sz w:val="28"/>
          <w:szCs w:val="28"/>
        </w:rPr>
        <w:t xml:space="preserve"> и </w:t>
      </w:r>
      <w:r w:rsidRPr="00384472">
        <w:rPr>
          <w:rFonts w:ascii="Times New Roman" w:hAnsi="Times New Roman" w:cs="Times New Roman"/>
          <w:sz w:val="28"/>
          <w:szCs w:val="28"/>
          <w:lang w:val="en-US"/>
        </w:rPr>
        <w:t>masterkey</w:t>
      </w:r>
      <w:r w:rsidRPr="00384472">
        <w:rPr>
          <w:rFonts w:ascii="Times New Roman" w:hAnsi="Times New Roman" w:cs="Times New Roman"/>
          <w:sz w:val="28"/>
          <w:szCs w:val="28"/>
        </w:rPr>
        <w:t>. Размер страницы БД составляет 4 Кб. Начальное количество страниц – 209.</w:t>
      </w:r>
    </w:p>
    <w:p w:rsidR="00384472" w:rsidRDefault="00384472" w:rsidP="00384472">
      <w:pPr>
        <w:pStyle w:val="a3"/>
        <w:tabs>
          <w:tab w:val="left" w:pos="969"/>
        </w:tabs>
        <w:spacing w:line="276" w:lineRule="auto"/>
        <w:ind w:firstLine="709"/>
        <w:jc w:val="both"/>
        <w:rPr>
          <w:b/>
          <w:color w:val="000000"/>
          <w:szCs w:val="28"/>
          <w:shd w:val="clear" w:color="auto" w:fill="FFFFFF"/>
        </w:rPr>
      </w:pPr>
    </w:p>
    <w:p w:rsidR="00384472" w:rsidRDefault="00384472" w:rsidP="00384472">
      <w:pPr>
        <w:pStyle w:val="a3"/>
        <w:tabs>
          <w:tab w:val="left" w:pos="969"/>
        </w:tabs>
        <w:spacing w:line="276" w:lineRule="auto"/>
        <w:ind w:firstLine="709"/>
        <w:jc w:val="both"/>
        <w:rPr>
          <w:szCs w:val="28"/>
        </w:rPr>
      </w:pPr>
      <w:r w:rsidRPr="00B844E8">
        <w:rPr>
          <w:b/>
          <w:color w:val="000000"/>
          <w:szCs w:val="28"/>
          <w:shd w:val="clear" w:color="auto" w:fill="FFFFFF"/>
        </w:rPr>
        <w:t xml:space="preserve">Слайд </w:t>
      </w:r>
      <w:r>
        <w:rPr>
          <w:b/>
          <w:color w:val="000000"/>
          <w:szCs w:val="28"/>
          <w:shd w:val="clear" w:color="auto" w:fill="FFFFFF"/>
        </w:rPr>
        <w:t>9</w:t>
      </w:r>
      <w:r w:rsidRPr="00161058">
        <w:rPr>
          <w:szCs w:val="28"/>
        </w:rPr>
        <w:t xml:space="preserve"> </w:t>
      </w:r>
    </w:p>
    <w:p w:rsidR="00580597" w:rsidRPr="00580597" w:rsidRDefault="00580597" w:rsidP="00580597">
      <w:pPr>
        <w:spacing w:after="0"/>
        <w:ind w:firstLine="709"/>
        <w:jc w:val="both"/>
        <w:rPr>
          <w:rFonts w:ascii="Times New Roman" w:hAnsi="Times New Roman" w:cs="Times New Roman"/>
          <w:sz w:val="28"/>
          <w:szCs w:val="28"/>
        </w:rPr>
      </w:pPr>
      <w:r w:rsidRPr="00580597">
        <w:rPr>
          <w:rFonts w:ascii="Times New Roman" w:hAnsi="Times New Roman" w:cs="Times New Roman"/>
          <w:sz w:val="28"/>
          <w:szCs w:val="28"/>
        </w:rPr>
        <w:t xml:space="preserve">Вашему вниманию представлен пользовательский интерфейс разрабатываемого приложения. </w:t>
      </w:r>
    </w:p>
    <w:p w:rsidR="00580597" w:rsidRPr="00580597" w:rsidRDefault="00580597" w:rsidP="00580597">
      <w:pPr>
        <w:spacing w:after="0"/>
        <w:ind w:firstLine="709"/>
        <w:jc w:val="both"/>
        <w:rPr>
          <w:rFonts w:ascii="Times New Roman" w:hAnsi="Times New Roman" w:cs="Times New Roman"/>
          <w:sz w:val="28"/>
          <w:szCs w:val="28"/>
        </w:rPr>
      </w:pPr>
      <w:r w:rsidRPr="00580597">
        <w:rPr>
          <w:rFonts w:ascii="Times New Roman" w:hAnsi="Times New Roman" w:cs="Times New Roman"/>
          <w:sz w:val="28"/>
          <w:szCs w:val="28"/>
        </w:rPr>
        <w:t>Первая форма – это главная форма приложения предоставляет пользователю работать в нескольки режимах, реализуемые соответствующими пунктами главного меню: «ПРИХОД», «РАСХОД», «ОТЧЕТЫ», «СПРАВОЧНИКИ».</w:t>
      </w:r>
    </w:p>
    <w:p w:rsidR="00580597" w:rsidRDefault="00580597" w:rsidP="00580597">
      <w:pPr>
        <w:spacing w:after="0"/>
        <w:ind w:firstLine="709"/>
        <w:jc w:val="both"/>
        <w:rPr>
          <w:rFonts w:ascii="Times New Roman" w:hAnsi="Times New Roman" w:cs="Times New Roman"/>
          <w:sz w:val="28"/>
          <w:szCs w:val="28"/>
        </w:rPr>
      </w:pPr>
      <w:r w:rsidRPr="00580597">
        <w:rPr>
          <w:rFonts w:ascii="Times New Roman" w:hAnsi="Times New Roman" w:cs="Times New Roman"/>
          <w:sz w:val="28"/>
          <w:szCs w:val="28"/>
        </w:rPr>
        <w:t>Вторая форма представляет вид печатно</w:t>
      </w:r>
      <w:r>
        <w:rPr>
          <w:rFonts w:ascii="Times New Roman" w:hAnsi="Times New Roman" w:cs="Times New Roman"/>
          <w:sz w:val="28"/>
          <w:szCs w:val="28"/>
        </w:rPr>
        <w:t xml:space="preserve">го варианта товарной накладной после выбора поставщика и товара. </w:t>
      </w:r>
    </w:p>
    <w:p w:rsidR="00580597" w:rsidRPr="00580597" w:rsidRDefault="00580597" w:rsidP="00580597">
      <w:pPr>
        <w:spacing w:after="0"/>
        <w:ind w:firstLine="709"/>
        <w:jc w:val="both"/>
        <w:rPr>
          <w:rFonts w:ascii="Times New Roman" w:hAnsi="Times New Roman" w:cs="Times New Roman"/>
          <w:sz w:val="28"/>
          <w:szCs w:val="28"/>
        </w:rPr>
      </w:pPr>
    </w:p>
    <w:p w:rsidR="00580597" w:rsidRDefault="00580597" w:rsidP="00580597">
      <w:pPr>
        <w:pStyle w:val="a3"/>
        <w:tabs>
          <w:tab w:val="left" w:pos="969"/>
        </w:tabs>
        <w:spacing w:line="276" w:lineRule="auto"/>
        <w:ind w:firstLine="709"/>
        <w:jc w:val="both"/>
        <w:rPr>
          <w:szCs w:val="28"/>
        </w:rPr>
      </w:pPr>
      <w:r w:rsidRPr="00B844E8">
        <w:rPr>
          <w:b/>
          <w:color w:val="000000"/>
          <w:szCs w:val="28"/>
          <w:shd w:val="clear" w:color="auto" w:fill="FFFFFF"/>
        </w:rPr>
        <w:t xml:space="preserve">Слайд </w:t>
      </w:r>
      <w:r>
        <w:rPr>
          <w:b/>
          <w:color w:val="000000"/>
          <w:szCs w:val="28"/>
          <w:shd w:val="clear" w:color="auto" w:fill="FFFFFF"/>
        </w:rPr>
        <w:t>10</w:t>
      </w:r>
      <w:r w:rsidRPr="00161058">
        <w:rPr>
          <w:szCs w:val="28"/>
        </w:rPr>
        <w:t xml:space="preserve"> </w:t>
      </w:r>
    </w:p>
    <w:p w:rsidR="00EF4C41" w:rsidRPr="00EF4C41" w:rsidRDefault="00EF4C41" w:rsidP="00EF4C41">
      <w:pPr>
        <w:ind w:firstLine="709"/>
        <w:jc w:val="both"/>
        <w:rPr>
          <w:rFonts w:ascii="Times New Roman" w:hAnsi="Times New Roman" w:cs="Times New Roman"/>
          <w:sz w:val="28"/>
          <w:szCs w:val="28"/>
        </w:rPr>
      </w:pPr>
      <w:r w:rsidRPr="00EF4C41">
        <w:rPr>
          <w:rFonts w:ascii="Times New Roman" w:hAnsi="Times New Roman" w:cs="Times New Roman"/>
          <w:sz w:val="28"/>
          <w:szCs w:val="28"/>
        </w:rPr>
        <w:t>В режиме «Отчет» пользователю предоставляется возможность просматривать журналы проводок документов, а также генерировать отчет по остаткам на складе и выдавать на печать прайс-лист.</w:t>
      </w:r>
    </w:p>
    <w:p w:rsidR="00EF4C41" w:rsidRDefault="00EF4C41" w:rsidP="00EF4C41">
      <w:pPr>
        <w:pStyle w:val="a3"/>
        <w:tabs>
          <w:tab w:val="left" w:pos="969"/>
        </w:tabs>
        <w:spacing w:line="276" w:lineRule="auto"/>
        <w:ind w:firstLine="709"/>
        <w:jc w:val="both"/>
        <w:rPr>
          <w:szCs w:val="28"/>
        </w:rPr>
      </w:pPr>
      <w:r w:rsidRPr="00B844E8">
        <w:rPr>
          <w:b/>
          <w:color w:val="000000"/>
          <w:szCs w:val="28"/>
          <w:shd w:val="clear" w:color="auto" w:fill="FFFFFF"/>
        </w:rPr>
        <w:t xml:space="preserve">Слайд </w:t>
      </w:r>
      <w:r>
        <w:rPr>
          <w:b/>
          <w:color w:val="000000"/>
          <w:szCs w:val="28"/>
          <w:shd w:val="clear" w:color="auto" w:fill="FFFFFF"/>
        </w:rPr>
        <w:t>11</w:t>
      </w:r>
      <w:r w:rsidRPr="00161058">
        <w:rPr>
          <w:szCs w:val="28"/>
        </w:rPr>
        <w:t xml:space="preserve"> </w:t>
      </w:r>
    </w:p>
    <w:p w:rsidR="00580597" w:rsidRPr="00AB5DC6" w:rsidRDefault="00AB5DC6" w:rsidP="00580597">
      <w:pPr>
        <w:ind w:firstLine="709"/>
        <w:jc w:val="both"/>
        <w:rPr>
          <w:rFonts w:ascii="Times New Roman" w:hAnsi="Times New Roman" w:cs="Times New Roman"/>
          <w:sz w:val="28"/>
          <w:szCs w:val="28"/>
        </w:rPr>
      </w:pPr>
      <w:r w:rsidRPr="00AB5DC6">
        <w:rPr>
          <w:rFonts w:ascii="Times New Roman" w:hAnsi="Times New Roman" w:cs="Times New Roman"/>
          <w:sz w:val="28"/>
          <w:szCs w:val="28"/>
        </w:rPr>
        <w:t xml:space="preserve">Спасибо за внимание! </w:t>
      </w:r>
      <w:proofErr w:type="gramStart"/>
      <w:r w:rsidRPr="00AB5DC6">
        <w:rPr>
          <w:rFonts w:ascii="Times New Roman" w:hAnsi="Times New Roman" w:cs="Times New Roman"/>
          <w:sz w:val="28"/>
          <w:szCs w:val="28"/>
        </w:rPr>
        <w:t>Готова</w:t>
      </w:r>
      <w:proofErr w:type="gramEnd"/>
      <w:r w:rsidRPr="00AB5DC6">
        <w:rPr>
          <w:rFonts w:ascii="Times New Roman" w:hAnsi="Times New Roman" w:cs="Times New Roman"/>
          <w:sz w:val="28"/>
          <w:szCs w:val="28"/>
        </w:rPr>
        <w:t xml:space="preserve"> ответить на Ваши вопросы. </w:t>
      </w:r>
    </w:p>
    <w:p w:rsidR="00EF4C41" w:rsidRDefault="00EF4C41" w:rsidP="00580597">
      <w:pPr>
        <w:ind w:firstLine="709"/>
        <w:jc w:val="both"/>
        <w:rPr>
          <w:sz w:val="28"/>
          <w:szCs w:val="28"/>
        </w:rPr>
      </w:pPr>
    </w:p>
    <w:p w:rsidR="00580597" w:rsidRDefault="00580597" w:rsidP="00580597">
      <w:pPr>
        <w:ind w:firstLine="709"/>
        <w:jc w:val="both"/>
        <w:rPr>
          <w:sz w:val="28"/>
          <w:szCs w:val="28"/>
        </w:rPr>
      </w:pPr>
    </w:p>
    <w:p w:rsidR="00580597" w:rsidRDefault="00580597" w:rsidP="00580597">
      <w:pPr>
        <w:ind w:firstLine="709"/>
        <w:jc w:val="both"/>
        <w:rPr>
          <w:sz w:val="28"/>
          <w:szCs w:val="28"/>
        </w:rPr>
      </w:pPr>
    </w:p>
    <w:p w:rsidR="00384472" w:rsidRPr="00384472" w:rsidRDefault="00384472" w:rsidP="00384472">
      <w:pPr>
        <w:ind w:firstLine="709"/>
        <w:jc w:val="both"/>
        <w:rPr>
          <w:rFonts w:ascii="Times New Roman" w:hAnsi="Times New Roman" w:cs="Times New Roman"/>
          <w:sz w:val="28"/>
          <w:szCs w:val="28"/>
          <w:lang w:val="uk-UA"/>
        </w:rPr>
      </w:pPr>
    </w:p>
    <w:p w:rsidR="00384472" w:rsidRPr="00EF3FB9" w:rsidRDefault="00384472" w:rsidP="00384472">
      <w:pPr>
        <w:spacing w:line="360" w:lineRule="auto"/>
        <w:ind w:firstLine="709"/>
        <w:jc w:val="center"/>
        <w:rPr>
          <w:sz w:val="28"/>
          <w:szCs w:val="28"/>
          <w:lang w:val="uk-UA"/>
        </w:rPr>
      </w:pPr>
    </w:p>
    <w:p w:rsidR="00EB59AD" w:rsidRPr="00EB59AD" w:rsidRDefault="00EB59AD" w:rsidP="00EB59AD">
      <w:pPr>
        <w:autoSpaceDE w:val="0"/>
        <w:autoSpaceDN w:val="0"/>
        <w:adjustRightInd w:val="0"/>
        <w:spacing w:after="0"/>
        <w:ind w:firstLine="709"/>
        <w:jc w:val="both"/>
        <w:rPr>
          <w:rFonts w:ascii="Times New Roman" w:hAnsi="Times New Roman" w:cs="Times New Roman"/>
          <w:sz w:val="28"/>
          <w:szCs w:val="28"/>
        </w:rPr>
      </w:pPr>
    </w:p>
    <w:p w:rsidR="008069B0" w:rsidRDefault="008069B0" w:rsidP="008069B0">
      <w:pPr>
        <w:pStyle w:val="a3"/>
        <w:spacing w:line="276" w:lineRule="auto"/>
        <w:ind w:firstLine="709"/>
        <w:jc w:val="both"/>
        <w:rPr>
          <w:szCs w:val="28"/>
        </w:rPr>
      </w:pPr>
    </w:p>
    <w:p w:rsidR="008069B0" w:rsidRPr="009C0DE1" w:rsidRDefault="008069B0" w:rsidP="003D026A">
      <w:pPr>
        <w:spacing w:after="0"/>
        <w:ind w:firstLine="567"/>
        <w:jc w:val="both"/>
        <w:rPr>
          <w:rFonts w:ascii="Times New Roman" w:hAnsi="Times New Roman" w:cs="Times New Roman"/>
          <w:color w:val="000000"/>
          <w:sz w:val="28"/>
          <w:szCs w:val="28"/>
          <w:shd w:val="clear" w:color="auto" w:fill="FFFFFF"/>
        </w:rPr>
      </w:pPr>
    </w:p>
    <w:sectPr w:rsidR="008069B0" w:rsidRPr="009C0DE1" w:rsidSect="00CF2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OCPEUR">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A5D08"/>
    <w:multiLevelType w:val="multilevel"/>
    <w:tmpl w:val="893E828E"/>
    <w:lvl w:ilvl="0">
      <w:start w:val="1"/>
      <w:numFmt w:val="bullet"/>
      <w:lvlText w:val="-"/>
      <w:lvlJc w:val="left"/>
      <w:pPr>
        <w:tabs>
          <w:tab w:val="num" w:pos="2554"/>
        </w:tabs>
        <w:ind w:left="2554" w:hanging="360"/>
      </w:pPr>
      <w:rPr>
        <w:rFonts w:ascii="Courier New" w:hAnsi="Courier New"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ISOCPEU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ISOCPEUR"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compat/>
  <w:rsids>
    <w:rsidRoot w:val="0084228E"/>
    <w:rsid w:val="00025FDC"/>
    <w:rsid w:val="00161058"/>
    <w:rsid w:val="00384472"/>
    <w:rsid w:val="003D026A"/>
    <w:rsid w:val="00580597"/>
    <w:rsid w:val="008069B0"/>
    <w:rsid w:val="0084228E"/>
    <w:rsid w:val="009C0DE1"/>
    <w:rsid w:val="00AB5DC6"/>
    <w:rsid w:val="00BC4BF8"/>
    <w:rsid w:val="00C236FC"/>
    <w:rsid w:val="00C40674"/>
    <w:rsid w:val="00CF2306"/>
    <w:rsid w:val="00CF4E55"/>
    <w:rsid w:val="00EB59AD"/>
    <w:rsid w:val="00EF4C41"/>
    <w:rsid w:val="00F14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28E"/>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4228E"/>
  </w:style>
  <w:style w:type="paragraph" w:customStyle="1" w:styleId="a3">
    <w:name w:val="Диплом"/>
    <w:basedOn w:val="a"/>
    <w:rsid w:val="00161058"/>
    <w:pPr>
      <w:spacing w:after="0" w:line="360" w:lineRule="auto"/>
      <w:ind w:firstLine="851"/>
    </w:pPr>
    <w:rPr>
      <w:rFonts w:ascii="Times New Roman" w:eastAsia="Times New Roman" w:hAnsi="Times New Roman" w:cs="Times New Roman"/>
      <w:sz w:val="28"/>
      <w:szCs w:val="24"/>
    </w:rPr>
  </w:style>
  <w:style w:type="paragraph" w:customStyle="1" w:styleId="a4">
    <w:name w:val="№!"/>
    <w:basedOn w:val="a"/>
    <w:rsid w:val="008069B0"/>
    <w:pPr>
      <w:tabs>
        <w:tab w:val="num" w:pos="57"/>
      </w:tabs>
      <w:spacing w:after="0" w:line="360" w:lineRule="auto"/>
      <w:ind w:left="57" w:right="896" w:hanging="57"/>
      <w:jc w:val="center"/>
    </w:pPr>
    <w:rPr>
      <w:rFonts w:ascii="Times New Roman" w:eastAsia="Times New Roman" w:hAnsi="Times New Roman" w:cs="Times New Roman"/>
      <w:sz w:val="28"/>
      <w:szCs w:val="24"/>
      <w:u w:val="single"/>
    </w:rPr>
  </w:style>
  <w:style w:type="paragraph" w:styleId="a5">
    <w:name w:val="Balloon Text"/>
    <w:basedOn w:val="a"/>
    <w:link w:val="a6"/>
    <w:rsid w:val="00384472"/>
    <w:pPr>
      <w:spacing w:after="0" w:line="240" w:lineRule="auto"/>
    </w:pPr>
    <w:rPr>
      <w:rFonts w:ascii="Tahoma" w:hAnsi="Tahoma" w:cs="Tahoma"/>
      <w:sz w:val="16"/>
      <w:szCs w:val="16"/>
    </w:rPr>
  </w:style>
  <w:style w:type="character" w:customStyle="1" w:styleId="a6">
    <w:name w:val="Текст выноски Знак"/>
    <w:basedOn w:val="a0"/>
    <w:link w:val="a5"/>
    <w:rsid w:val="00384472"/>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562</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o_erushova</dc:creator>
  <cp:keywords/>
  <dc:description/>
  <cp:lastModifiedBy>o_erushova</cp:lastModifiedBy>
  <cp:revision>17</cp:revision>
  <dcterms:created xsi:type="dcterms:W3CDTF">2016-06-27T09:03:00Z</dcterms:created>
  <dcterms:modified xsi:type="dcterms:W3CDTF">2016-06-27T14:10:00Z</dcterms:modified>
</cp:coreProperties>
</file>