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0" w:rsidRPr="00282895" w:rsidRDefault="00C330D0" w:rsidP="00282895">
      <w:pPr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>Слайд 1</w:t>
      </w:r>
    </w:p>
    <w:p w:rsidR="00456A87" w:rsidRPr="00282895" w:rsidRDefault="00456A87" w:rsidP="00282895">
      <w:pPr>
        <w:ind w:firstLine="709"/>
        <w:rPr>
          <w:szCs w:val="28"/>
        </w:rPr>
      </w:pPr>
      <w:r w:rsidRPr="00282895">
        <w:rPr>
          <w:szCs w:val="28"/>
        </w:rPr>
        <w:t>Уважаемый председатель и члены выпускной аттестационной комиссии! Предлагаю Вашему вниманию выпускную квалификационную работу на тему: «</w:t>
      </w:r>
      <w:r w:rsidR="005447AB" w:rsidRPr="00282895">
        <w:rPr>
          <w:color w:val="000000"/>
          <w:szCs w:val="28"/>
          <w:shd w:val="clear" w:color="auto" w:fill="FFFFFF"/>
        </w:rPr>
        <w:t>Развитие силовой выносливости у пловцов учебно-тренировочных СДЮШОР</w:t>
      </w:r>
      <w:r w:rsidRPr="00282895">
        <w:rPr>
          <w:szCs w:val="28"/>
        </w:rPr>
        <w:t>».</w:t>
      </w:r>
    </w:p>
    <w:p w:rsidR="00C330D0" w:rsidRPr="00282895" w:rsidRDefault="00431F8B" w:rsidP="00282895">
      <w:pPr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>Слайд 2</w:t>
      </w:r>
    </w:p>
    <w:p w:rsidR="00927443" w:rsidRPr="00282895" w:rsidRDefault="00927443" w:rsidP="00282895">
      <w:pPr>
        <w:tabs>
          <w:tab w:val="left" w:pos="360"/>
        </w:tabs>
        <w:ind w:firstLine="709"/>
        <w:rPr>
          <w:noProof/>
          <w:szCs w:val="28"/>
        </w:rPr>
      </w:pPr>
      <w:proofErr w:type="gramStart"/>
      <w:r w:rsidRPr="00282895">
        <w:rPr>
          <w:noProof/>
          <w:szCs w:val="28"/>
        </w:rPr>
        <w:t xml:space="preserve">Актуальность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работы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состоит в том, что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спортивный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результат в плавании по мимо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индивидуальных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особенностей, во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многом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обусловлен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уровнем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развития физических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качеств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спортсменов, и в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большей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степени,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силовой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выносливостью пловцов. </w:t>
      </w:r>
      <w:proofErr w:type="gramEnd"/>
    </w:p>
    <w:p w:rsidR="00927443" w:rsidRPr="00282895" w:rsidRDefault="00927443" w:rsidP="00282895">
      <w:pPr>
        <w:tabs>
          <w:tab w:val="left" w:pos="360"/>
        </w:tabs>
        <w:ind w:firstLine="709"/>
        <w:rPr>
          <w:noProof/>
          <w:szCs w:val="28"/>
        </w:rPr>
      </w:pPr>
      <w:proofErr w:type="gramStart"/>
      <w:r w:rsidRPr="00282895">
        <w:rPr>
          <w:noProof/>
          <w:szCs w:val="28"/>
        </w:rPr>
        <w:t>Предполагается, ч</w:t>
      </w:r>
      <w:r w:rsidRPr="00282895">
        <w:rPr>
          <w:noProof/>
          <w:color w:val="000000"/>
          <w:szCs w:val="28"/>
        </w:rPr>
        <w:t xml:space="preserve">то включение в учебно-тренировочный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процесс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подготовки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пловцов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13 — 14 лет программы,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направленной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на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развитие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силовой выносливости, с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учетом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их возрастных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особенностей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будет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способствовать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 xml:space="preserve">повышению </w:t>
      </w:r>
      <w:r w:rsidRPr="00282895">
        <w:rPr>
          <w:noProof/>
          <w:color w:val="000000"/>
          <w:szCs w:val="28"/>
          <w:highlight w:val="white"/>
        </w:rPr>
        <w:fldChar w:fldCharType="begin"/>
      </w:r>
      <w:r w:rsidRPr="00282895">
        <w:rPr>
          <w:noProof/>
          <w:color w:val="000000"/>
          <w:szCs w:val="28"/>
          <w:highlight w:val="white"/>
        </w:rPr>
        <w:instrText xml:space="preserve">eq спортивного </w:instrText>
      </w:r>
      <w:r w:rsidRPr="00282895">
        <w:rPr>
          <w:noProof/>
          <w:color w:val="000000"/>
          <w:szCs w:val="28"/>
          <w:highlight w:val="white"/>
        </w:rPr>
        <w:fldChar w:fldCharType="end"/>
      </w:r>
      <w:r w:rsidRPr="00282895">
        <w:rPr>
          <w:noProof/>
          <w:color w:val="000000"/>
          <w:szCs w:val="28"/>
        </w:rPr>
        <w:t>результата.</w:t>
      </w:r>
      <w:proofErr w:type="gramEnd"/>
    </w:p>
    <w:p w:rsidR="00927443" w:rsidRPr="00282895" w:rsidRDefault="00927443" w:rsidP="00282895">
      <w:pPr>
        <w:ind w:firstLine="709"/>
        <w:rPr>
          <w:noProof/>
          <w:szCs w:val="28"/>
        </w:rPr>
      </w:pPr>
      <w:r w:rsidRPr="00282895">
        <w:rPr>
          <w:noProof/>
          <w:szCs w:val="28"/>
        </w:rPr>
        <w:t xml:space="preserve">Таким образом, цель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работы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–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изучить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влияние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развития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силовой выносливости на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спортивные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>результаты спортсменов-пловцов 13-14 лет.</w:t>
      </w:r>
    </w:p>
    <w:p w:rsidR="00927443" w:rsidRPr="00282895" w:rsidRDefault="00927443" w:rsidP="00282895">
      <w:pPr>
        <w:ind w:firstLine="709"/>
        <w:rPr>
          <w:noProof/>
          <w:szCs w:val="28"/>
        </w:rPr>
      </w:pPr>
      <w:r w:rsidRPr="00282895">
        <w:rPr>
          <w:noProof/>
          <w:szCs w:val="28"/>
        </w:rPr>
        <w:t xml:space="preserve">Для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достижения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цели были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сформулированы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следующие задачи: </w:t>
      </w:r>
    </w:p>
    <w:p w:rsidR="00927443" w:rsidRPr="00282895" w:rsidRDefault="00927443" w:rsidP="0028289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noProof/>
          <w:szCs w:val="28"/>
        </w:rPr>
      </w:pPr>
      <w:r w:rsidRPr="00282895">
        <w:rPr>
          <w:noProof/>
          <w:szCs w:val="28"/>
        </w:rPr>
        <w:t xml:space="preserve">изучить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особенности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физического, психосоциального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развития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юношей —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пловцов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13-14 лет 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определить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средства и методы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развития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силовой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выносливости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у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исследуемой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>возрастной категории;</w:t>
      </w:r>
    </w:p>
    <w:p w:rsidR="00927443" w:rsidRPr="00282895" w:rsidRDefault="00927443" w:rsidP="0028289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noProof/>
          <w:szCs w:val="28"/>
        </w:rPr>
      </w:pPr>
      <w:r w:rsidRPr="00282895">
        <w:rPr>
          <w:noProof/>
          <w:szCs w:val="28"/>
        </w:rPr>
        <w:t xml:space="preserve">разработать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комплекс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упражнений на развитие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силовой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>выносливости юношей-пловцов 13-14 лет (3 год СДЮШОР);</w:t>
      </w:r>
    </w:p>
    <w:p w:rsidR="00927443" w:rsidRPr="00282895" w:rsidRDefault="00927443" w:rsidP="0028289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noProof/>
          <w:szCs w:val="28"/>
        </w:rPr>
      </w:pPr>
      <w:r w:rsidRPr="00282895">
        <w:rPr>
          <w:noProof/>
          <w:szCs w:val="28"/>
        </w:rPr>
        <w:t xml:space="preserve">экспериментально проверить разработанный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комплекс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выявить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эффективность его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использования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влияние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на спортивный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результат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в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плавании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>юношей 13-14 лет.</w:t>
      </w:r>
    </w:p>
    <w:p w:rsidR="00927443" w:rsidRPr="00282895" w:rsidRDefault="00927443" w:rsidP="00282895">
      <w:pPr>
        <w:tabs>
          <w:tab w:val="left" w:pos="0"/>
        </w:tabs>
        <w:ind w:firstLine="709"/>
        <w:rPr>
          <w:noProof/>
          <w:szCs w:val="28"/>
        </w:rPr>
      </w:pPr>
      <w:r w:rsidRPr="00282895">
        <w:rPr>
          <w:noProof/>
          <w:szCs w:val="28"/>
        </w:rPr>
        <w:t xml:space="preserve">Объект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исследования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—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тренировочный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процесс спортсменов –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пловцов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на 3-м году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обучения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в СДЮШОР. </w:t>
      </w:r>
    </w:p>
    <w:p w:rsidR="00927443" w:rsidRPr="00282895" w:rsidRDefault="00927443" w:rsidP="00282895">
      <w:pPr>
        <w:tabs>
          <w:tab w:val="left" w:pos="0"/>
        </w:tabs>
        <w:ind w:firstLine="709"/>
        <w:rPr>
          <w:noProof/>
          <w:szCs w:val="28"/>
        </w:rPr>
      </w:pPr>
      <w:r w:rsidRPr="00282895">
        <w:rPr>
          <w:noProof/>
          <w:szCs w:val="28"/>
        </w:rPr>
        <w:t xml:space="preserve">Предмет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исследования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–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развитие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силовой выносливости 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влияние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этого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качества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на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спортивные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результаты пловцов. </w:t>
      </w:r>
    </w:p>
    <w:p w:rsidR="00927443" w:rsidRPr="00282895" w:rsidRDefault="00927443" w:rsidP="00282895">
      <w:pPr>
        <w:tabs>
          <w:tab w:val="num" w:pos="0"/>
        </w:tabs>
        <w:ind w:firstLine="709"/>
        <w:rPr>
          <w:noProof/>
          <w:szCs w:val="28"/>
        </w:rPr>
      </w:pPr>
      <w:r w:rsidRPr="00282895">
        <w:rPr>
          <w:noProof/>
          <w:szCs w:val="28"/>
        </w:rPr>
        <w:lastRenderedPageBreak/>
        <w:t xml:space="preserve">Теоретическая 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практическая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значимость – данные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исследования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могут быть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использованы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тренерами для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разработки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наиболее рациональной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программы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тренировки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юношей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-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пловцов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>13-14 лет.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>Слайд 3</w:t>
      </w:r>
    </w:p>
    <w:p w:rsidR="00EB2963" w:rsidRPr="00282895" w:rsidRDefault="00EB2963" w:rsidP="00282895">
      <w:pPr>
        <w:pStyle w:val="a5"/>
        <w:widowControl/>
        <w:suppressAutoHyphens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 xml:space="preserve">В результате изучения научной литературы по плаванию был изучен вопрос влияния развития силовой выносливости и особенности развития юношей — пловцов 13 — 14 лет на результат в плавании. Однако на практике в построении тренировочного процесса данные показатели очень часто не учитываются индивидуально. Таким образом, задача исследования </w:t>
      </w:r>
      <w:r w:rsidR="00E52F32" w:rsidRPr="00282895">
        <w:rPr>
          <w:rFonts w:cs="Times New Roman"/>
          <w:color w:val="000000"/>
          <w:sz w:val="28"/>
          <w:szCs w:val="28"/>
        </w:rPr>
        <w:t xml:space="preserve">состоит </w:t>
      </w:r>
      <w:r w:rsidRPr="00282895">
        <w:rPr>
          <w:rFonts w:cs="Times New Roman"/>
          <w:color w:val="000000"/>
          <w:sz w:val="28"/>
          <w:szCs w:val="28"/>
        </w:rPr>
        <w:t>в том, чтобы предложить экспериментально обоснованную программу тренировок, учитывающую индивидуальные особенности пловцов 13-14 лет.</w:t>
      </w:r>
    </w:p>
    <w:p w:rsidR="00EB2963" w:rsidRPr="00282895" w:rsidRDefault="00EB2963" w:rsidP="00282895">
      <w:pPr>
        <w:pStyle w:val="a5"/>
        <w:widowControl/>
        <w:suppressAutoHyphens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 xml:space="preserve">      Контрольные испытания:</w:t>
      </w:r>
    </w:p>
    <w:p w:rsidR="00927443" w:rsidRPr="00282895" w:rsidRDefault="00EB2963" w:rsidP="00282895">
      <w:pPr>
        <w:shd w:val="clear" w:color="auto" w:fill="FFFFFF"/>
        <w:ind w:firstLine="709"/>
        <w:rPr>
          <w:color w:val="000000"/>
          <w:szCs w:val="28"/>
        </w:rPr>
      </w:pPr>
      <w:r w:rsidRPr="00282895">
        <w:rPr>
          <w:color w:val="000000"/>
          <w:szCs w:val="28"/>
        </w:rPr>
        <w:t xml:space="preserve">На специальном тренажере </w:t>
      </w:r>
      <w:proofErr w:type="spellStart"/>
      <w:r w:rsidRPr="00282895">
        <w:rPr>
          <w:color w:val="000000"/>
          <w:szCs w:val="28"/>
        </w:rPr>
        <w:t>Мертенса-Хюттеля</w:t>
      </w:r>
      <w:proofErr w:type="spellEnd"/>
      <w:r w:rsidRPr="00282895">
        <w:rPr>
          <w:color w:val="000000"/>
          <w:szCs w:val="28"/>
        </w:rPr>
        <w:t xml:space="preserve"> с величиной сопротивления движению равной 60% от максимального испытуемый выполняет максимальное число движений в течение 1 мин., имитирующих рабочую фазу гребка руками.</w:t>
      </w:r>
    </w:p>
    <w:p w:rsidR="00EB2963" w:rsidRPr="00282895" w:rsidRDefault="00EB2963" w:rsidP="00282895">
      <w:pPr>
        <w:shd w:val="clear" w:color="auto" w:fill="FFFFFF"/>
        <w:ind w:firstLine="709"/>
        <w:rPr>
          <w:color w:val="000000"/>
          <w:szCs w:val="28"/>
        </w:rPr>
      </w:pPr>
      <w:r w:rsidRPr="00282895">
        <w:rPr>
          <w:color w:val="000000"/>
          <w:szCs w:val="28"/>
        </w:rPr>
        <w:t>Затем были проведены контрольные соревнования на дистанции 200 м км/</w:t>
      </w:r>
      <w:proofErr w:type="spellStart"/>
      <w:proofErr w:type="gramStart"/>
      <w:r w:rsidRPr="00282895">
        <w:rPr>
          <w:color w:val="000000"/>
          <w:szCs w:val="28"/>
        </w:rPr>
        <w:t>пл</w:t>
      </w:r>
      <w:proofErr w:type="spellEnd"/>
      <w:proofErr w:type="gramEnd"/>
      <w:r w:rsidRPr="00282895">
        <w:rPr>
          <w:color w:val="000000"/>
          <w:szCs w:val="28"/>
        </w:rPr>
        <w:t xml:space="preserve"> и 1500 м в/с, где наиболее ярко проявляется силовая выносливость.</w:t>
      </w:r>
    </w:p>
    <w:p w:rsidR="00EB2963" w:rsidRPr="00282895" w:rsidRDefault="00EB2963" w:rsidP="00282895">
      <w:pPr>
        <w:shd w:val="clear" w:color="auto" w:fill="FFFFFF"/>
        <w:ind w:firstLine="709"/>
        <w:rPr>
          <w:rFonts w:eastAsia="Times New Roman"/>
          <w:color w:val="000000"/>
          <w:szCs w:val="28"/>
        </w:rPr>
      </w:pPr>
      <w:r w:rsidRPr="00282895">
        <w:rPr>
          <w:color w:val="000000"/>
          <w:szCs w:val="28"/>
        </w:rPr>
        <w:t>Также, был проведен сравнительный эксперимент (когда работа в одной группе проходит с применением новой методики, в другой - по общепринятой или иной), с целью выявления эффективности использования экспериментальных методик в тренировочном процессе пловцов.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>Слайд 4</w:t>
      </w:r>
    </w:p>
    <w:p w:rsidR="00E52F32" w:rsidRPr="00282895" w:rsidRDefault="00E52F32" w:rsidP="00282895">
      <w:pPr>
        <w:pStyle w:val="a5"/>
        <w:widowControl/>
        <w:shd w:val="clear" w:color="auto" w:fill="FFFFFF"/>
        <w:suppressAutoHyphens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iCs/>
          <w:color w:val="000000"/>
          <w:spacing w:val="-5"/>
          <w:sz w:val="28"/>
          <w:szCs w:val="28"/>
        </w:rPr>
        <w:t>Исследование проводилось с сентября 2016 по май 2017 года и включало в себя четыре этапа:</w:t>
      </w:r>
    </w:p>
    <w:p w:rsidR="00E52F32" w:rsidRPr="00282895" w:rsidRDefault="00E52F32" w:rsidP="00282895">
      <w:pPr>
        <w:pStyle w:val="a5"/>
        <w:widowControl/>
        <w:numPr>
          <w:ilvl w:val="0"/>
          <w:numId w:val="16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>Первый этап - (сентябрь 2016г.) - выбор темы исследования, определение объекта и предмета исследования, определение цели и задач, формулировка названия работы, разработка гипотезы, составление плана исследования, работа с литературой.</w:t>
      </w:r>
    </w:p>
    <w:p w:rsidR="00E52F32" w:rsidRPr="00282895" w:rsidRDefault="00E52F32" w:rsidP="00282895">
      <w:pPr>
        <w:pStyle w:val="a5"/>
        <w:widowControl/>
        <w:numPr>
          <w:ilvl w:val="0"/>
          <w:numId w:val="16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 xml:space="preserve">Второй этап - (октябрь - декабрь) - изучая программы СДЮШОР по плаванию и программы тренировок, предложенные в литературе, была выбрана </w:t>
      </w:r>
      <w:proofErr w:type="gramStart"/>
      <w:r w:rsidRPr="00282895">
        <w:rPr>
          <w:rFonts w:cs="Times New Roman"/>
          <w:color w:val="000000"/>
          <w:sz w:val="28"/>
          <w:szCs w:val="28"/>
        </w:rPr>
        <w:t>экспериментальную</w:t>
      </w:r>
      <w:proofErr w:type="gramEnd"/>
      <w:r w:rsidRPr="00282895">
        <w:rPr>
          <w:rFonts w:cs="Times New Roman"/>
          <w:color w:val="000000"/>
          <w:sz w:val="28"/>
          <w:szCs w:val="28"/>
        </w:rPr>
        <w:t xml:space="preserve"> программа тренировок, основанная на развитии силовой выносливости у юношей — пловцов 13 — 14 лет.</w:t>
      </w:r>
    </w:p>
    <w:p w:rsidR="00E52F32" w:rsidRPr="00282895" w:rsidRDefault="00E52F32" w:rsidP="00282895">
      <w:pPr>
        <w:pStyle w:val="a5"/>
        <w:widowControl/>
        <w:numPr>
          <w:ilvl w:val="0"/>
          <w:numId w:val="16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 xml:space="preserve">Третий этап - (декабрь - март) - для проведения педагогического эксперимента на базе СДЮШОР «Комета» города Санкт-Петербург (рисунок 2) была взята группа из 20 спортсменов юношей 13 — 14 лет под руководством тренера Щербаковой Е.И. </w:t>
      </w:r>
    </w:p>
    <w:p w:rsidR="00E52F32" w:rsidRPr="00282895" w:rsidRDefault="00E52F32" w:rsidP="00282895">
      <w:pPr>
        <w:pStyle w:val="a5"/>
        <w:widowControl/>
        <w:numPr>
          <w:ilvl w:val="0"/>
          <w:numId w:val="16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 xml:space="preserve">Четвёртый этап - (март - май) - осуществлялась обработка и анализ результатов исследования, формулирование выводов, оформление работы. </w:t>
      </w:r>
    </w:p>
    <w:p w:rsidR="00D052F1" w:rsidRPr="00282895" w:rsidRDefault="00D052F1" w:rsidP="00282895">
      <w:pPr>
        <w:pStyle w:val="a5"/>
        <w:widowControl/>
        <w:suppressAutoHyphens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bCs/>
          <w:iCs/>
          <w:color w:val="000000"/>
          <w:spacing w:val="-5"/>
          <w:sz w:val="28"/>
          <w:szCs w:val="28"/>
        </w:rPr>
        <w:t>По разработанной методике занятия проходили 6 раз в неделю по 90 минут.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>Слайд 5</w:t>
      </w:r>
    </w:p>
    <w:p w:rsidR="00D052F1" w:rsidRPr="00282895" w:rsidRDefault="00D052F1" w:rsidP="00282895">
      <w:pPr>
        <w:pStyle w:val="a5"/>
        <w:widowControl/>
        <w:suppressAutoHyphens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82895">
        <w:rPr>
          <w:rFonts w:cs="Times New Roman"/>
          <w:color w:val="000000"/>
          <w:sz w:val="28"/>
          <w:szCs w:val="28"/>
        </w:rPr>
        <w:t>За период исследования накоплен значительный материал, отбор и анализ которого позволил объективно подойти к оценке эффективности использования экспериментальной методики в тренировочном процессе пловцов 13-14 лет.</w:t>
      </w:r>
    </w:p>
    <w:p w:rsidR="00D052F1" w:rsidRPr="00282895" w:rsidRDefault="00282895" w:rsidP="00282895">
      <w:pPr>
        <w:pStyle w:val="a5"/>
        <w:widowControl/>
        <w:suppressAutoHyphens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Рассматривая</w:t>
      </w:r>
      <w:r w:rsidR="00D052F1" w:rsidRPr="00282895">
        <w:rPr>
          <w:rFonts w:cs="Times New Roman"/>
          <w:color w:val="000000"/>
          <w:sz w:val="28"/>
          <w:szCs w:val="28"/>
        </w:rPr>
        <w:t xml:space="preserve"> результаты итогового тестирования определено</w:t>
      </w:r>
      <w:proofErr w:type="gramEnd"/>
      <w:r w:rsidR="00D052F1" w:rsidRPr="00282895">
        <w:rPr>
          <w:rFonts w:cs="Times New Roman"/>
          <w:color w:val="000000"/>
          <w:sz w:val="28"/>
          <w:szCs w:val="28"/>
        </w:rPr>
        <w:t>, что различия показателей контрольной и экспериментальной групп достоверны.</w:t>
      </w:r>
    </w:p>
    <w:p w:rsidR="00D052F1" w:rsidRPr="00282895" w:rsidRDefault="00D052F1" w:rsidP="00282895">
      <w:pPr>
        <w:tabs>
          <w:tab w:val="num" w:pos="0"/>
        </w:tabs>
        <w:ind w:firstLine="709"/>
        <w:rPr>
          <w:color w:val="000000"/>
          <w:szCs w:val="28"/>
        </w:rPr>
      </w:pPr>
      <w:r w:rsidRPr="00282895">
        <w:rPr>
          <w:color w:val="000000"/>
          <w:szCs w:val="28"/>
        </w:rPr>
        <w:t>Результаты контрольных испытаний на определение силовой выносливости и экспериментальной, и контрольной групп до эксперимента (ноябрь 2016) представлены в таблице.</w:t>
      </w:r>
    </w:p>
    <w:p w:rsidR="00D052F1" w:rsidRPr="00282895" w:rsidRDefault="00D052F1" w:rsidP="00282895">
      <w:pPr>
        <w:tabs>
          <w:tab w:val="num" w:pos="0"/>
        </w:tabs>
        <w:ind w:firstLine="709"/>
        <w:rPr>
          <w:color w:val="000000"/>
          <w:szCs w:val="28"/>
        </w:rPr>
      </w:pPr>
      <w:r w:rsidRPr="00282895">
        <w:rPr>
          <w:color w:val="000000"/>
          <w:szCs w:val="28"/>
        </w:rPr>
        <w:t xml:space="preserve">Как видно из теста с использованием тренажера </w:t>
      </w:r>
      <w:proofErr w:type="spellStart"/>
      <w:r w:rsidRPr="00282895">
        <w:rPr>
          <w:color w:val="000000"/>
          <w:szCs w:val="28"/>
        </w:rPr>
        <w:t>Мертенса</w:t>
      </w:r>
      <w:proofErr w:type="spellEnd"/>
      <w:r w:rsidRPr="00282895">
        <w:rPr>
          <w:color w:val="000000"/>
          <w:szCs w:val="28"/>
        </w:rPr>
        <w:t xml:space="preserve"> — </w:t>
      </w:r>
      <w:proofErr w:type="spellStart"/>
      <w:r w:rsidRPr="00282895">
        <w:rPr>
          <w:color w:val="000000"/>
          <w:szCs w:val="28"/>
        </w:rPr>
        <w:t>Хюттеля</w:t>
      </w:r>
      <w:proofErr w:type="spellEnd"/>
      <w:r w:rsidRPr="00282895">
        <w:rPr>
          <w:color w:val="000000"/>
          <w:szCs w:val="28"/>
        </w:rPr>
        <w:t xml:space="preserve">, у всех исследуемых юношей уровень силовой выносливости на отличном, либо хорошем уровне. Всех испытуемых подразделяем на две группы: нечетные номера в таблице будут заниматься по экспериментальной </w:t>
      </w:r>
      <w:proofErr w:type="gramStart"/>
      <w:r w:rsidRPr="00282895">
        <w:rPr>
          <w:color w:val="000000"/>
          <w:szCs w:val="28"/>
        </w:rPr>
        <w:t>программе</w:t>
      </w:r>
      <w:proofErr w:type="gramEnd"/>
      <w:r w:rsidRPr="00282895">
        <w:rPr>
          <w:color w:val="000000"/>
          <w:szCs w:val="28"/>
        </w:rPr>
        <w:t xml:space="preserve"> и будут входить в экспериментальную группу, а четные номера в таблице будут продолжать заниматься по программе СДЮШОР «Комета» по плаванию и будут входить в контрольную группу, таким </w:t>
      </w:r>
      <w:r w:rsidR="00282895" w:rsidRPr="00282895">
        <w:rPr>
          <w:color w:val="000000"/>
          <w:szCs w:val="28"/>
        </w:rPr>
        <w:t>образом,</w:t>
      </w:r>
      <w:r w:rsidRPr="00282895">
        <w:rPr>
          <w:color w:val="000000"/>
          <w:szCs w:val="28"/>
        </w:rPr>
        <w:t xml:space="preserve"> экспериментальная и контрольные группы не будут отличаться в результатах.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>Слайд 6</w:t>
      </w:r>
    </w:p>
    <w:p w:rsidR="005E21BC" w:rsidRPr="00282895" w:rsidRDefault="005E21BC" w:rsidP="00282895">
      <w:pPr>
        <w:tabs>
          <w:tab w:val="num" w:pos="0"/>
        </w:tabs>
        <w:ind w:firstLine="709"/>
        <w:rPr>
          <w:szCs w:val="28"/>
        </w:rPr>
      </w:pPr>
      <w:r w:rsidRPr="00282895">
        <w:rPr>
          <w:szCs w:val="28"/>
        </w:rPr>
        <w:t>После проведения занятий по выбранной программе обе группы проходили те же самые контрольные испытания, результаты которых сведены в таблицу.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 xml:space="preserve">Слайд </w:t>
      </w:r>
      <w:r w:rsidR="00282895" w:rsidRPr="00282895">
        <w:rPr>
          <w:b/>
          <w:szCs w:val="28"/>
        </w:rPr>
        <w:t>7</w:t>
      </w:r>
    </w:p>
    <w:p w:rsidR="004E66F2" w:rsidRPr="00282895" w:rsidRDefault="009A5699" w:rsidP="00282895">
      <w:pPr>
        <w:tabs>
          <w:tab w:val="num" w:pos="0"/>
        </w:tabs>
        <w:ind w:firstLine="709"/>
        <w:rPr>
          <w:szCs w:val="28"/>
        </w:rPr>
      </w:pPr>
      <w:r w:rsidRPr="00282895">
        <w:rPr>
          <w:szCs w:val="28"/>
        </w:rPr>
        <w:t>Показатели тестов до и после эксперимента были сведены в итоговую таблицу результатов</w:t>
      </w:r>
      <w:r w:rsidR="00282895">
        <w:rPr>
          <w:szCs w:val="28"/>
        </w:rPr>
        <w:t xml:space="preserve">, которая представлена в верхней части </w:t>
      </w:r>
      <w:r w:rsidRPr="00282895">
        <w:rPr>
          <w:szCs w:val="28"/>
        </w:rPr>
        <w:t>слайд</w:t>
      </w:r>
      <w:r w:rsidR="00282895">
        <w:rPr>
          <w:szCs w:val="28"/>
        </w:rPr>
        <w:t>а</w:t>
      </w:r>
      <w:r w:rsidRPr="00282895">
        <w:rPr>
          <w:szCs w:val="28"/>
        </w:rPr>
        <w:t>.</w:t>
      </w:r>
      <w:r w:rsidR="00282895">
        <w:rPr>
          <w:szCs w:val="28"/>
        </w:rPr>
        <w:t xml:space="preserve"> </w:t>
      </w:r>
      <w:r w:rsidR="004E66F2" w:rsidRPr="00282895">
        <w:rPr>
          <w:szCs w:val="28"/>
        </w:rPr>
        <w:t xml:space="preserve">Динамика изменения результатов теста с использованием Тренажера </w:t>
      </w:r>
      <w:proofErr w:type="spellStart"/>
      <w:r w:rsidR="004E66F2" w:rsidRPr="00282895">
        <w:rPr>
          <w:szCs w:val="28"/>
        </w:rPr>
        <w:t>Мертенса-Хюттеля</w:t>
      </w:r>
      <w:proofErr w:type="spellEnd"/>
      <w:r w:rsidR="004E66F2" w:rsidRPr="00282895">
        <w:rPr>
          <w:szCs w:val="28"/>
        </w:rPr>
        <w:t xml:space="preserve"> (в десятках раз) </w:t>
      </w:r>
      <w:r w:rsidR="004E66F2" w:rsidRPr="00282895">
        <w:rPr>
          <w:noProof/>
          <w:szCs w:val="28"/>
        </w:rPr>
        <w:t>представлена на рисунке в нижней части слайда.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 xml:space="preserve">Слайд </w:t>
      </w:r>
      <w:r w:rsidR="00282895" w:rsidRPr="00282895">
        <w:rPr>
          <w:b/>
          <w:szCs w:val="28"/>
        </w:rPr>
        <w:t>8</w:t>
      </w:r>
    </w:p>
    <w:p w:rsidR="00FA6CEC" w:rsidRPr="00282895" w:rsidRDefault="00FA6CEC" w:rsidP="00282895">
      <w:pPr>
        <w:tabs>
          <w:tab w:val="num" w:pos="0"/>
        </w:tabs>
        <w:ind w:firstLine="709"/>
        <w:rPr>
          <w:noProof/>
          <w:szCs w:val="28"/>
        </w:rPr>
      </w:pPr>
      <w:r w:rsidRPr="00282895">
        <w:rPr>
          <w:noProof/>
          <w:szCs w:val="28"/>
        </w:rPr>
        <w:t xml:space="preserve">Динамика изменения результатов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теста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с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использованием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тренажера Мертенса-Хюттеля (в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десятках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раз) представлена на рисунке </w:t>
      </w:r>
      <w:r w:rsidR="00282895">
        <w:rPr>
          <w:noProof/>
          <w:szCs w:val="28"/>
        </w:rPr>
        <w:t xml:space="preserve">в верхней части </w:t>
      </w:r>
      <w:r w:rsidRPr="00282895">
        <w:rPr>
          <w:noProof/>
          <w:szCs w:val="28"/>
        </w:rPr>
        <w:t>слайда.</w:t>
      </w:r>
      <w:r w:rsidR="00282895">
        <w:rPr>
          <w:noProof/>
          <w:szCs w:val="28"/>
        </w:rPr>
        <w:t xml:space="preserve"> </w:t>
      </w:r>
      <w:r w:rsidRPr="00282895">
        <w:rPr>
          <w:noProof/>
          <w:szCs w:val="28"/>
        </w:rPr>
        <w:t xml:space="preserve">Динамика изменения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результатов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 xml:space="preserve">теста </w:t>
      </w:r>
      <w:r w:rsidRPr="00282895">
        <w:rPr>
          <w:noProof/>
          <w:szCs w:val="28"/>
          <w:highlight w:val="white"/>
        </w:rPr>
        <w:fldChar w:fldCharType="begin"/>
      </w:r>
      <w:r w:rsidRPr="00282895">
        <w:rPr>
          <w:noProof/>
          <w:szCs w:val="28"/>
          <w:highlight w:val="white"/>
        </w:rPr>
        <w:instrText xml:space="preserve">eq проплывания </w:instrText>
      </w:r>
      <w:r w:rsidRPr="00282895">
        <w:rPr>
          <w:noProof/>
          <w:szCs w:val="28"/>
          <w:highlight w:val="white"/>
        </w:rPr>
        <w:fldChar w:fldCharType="end"/>
      </w:r>
      <w:r w:rsidRPr="00282895">
        <w:rPr>
          <w:noProof/>
          <w:szCs w:val="28"/>
        </w:rPr>
        <w:t>200м км/пл (в минутах) представлена на рисунке в нижней части слайда.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 xml:space="preserve">Слайд </w:t>
      </w:r>
      <w:r w:rsidR="00282895" w:rsidRPr="00282895">
        <w:rPr>
          <w:b/>
          <w:szCs w:val="28"/>
        </w:rPr>
        <w:t>9</w:t>
      </w:r>
    </w:p>
    <w:p w:rsidR="00454F02" w:rsidRPr="00282895" w:rsidRDefault="00454F02" w:rsidP="00282895">
      <w:pPr>
        <w:ind w:firstLine="709"/>
        <w:rPr>
          <w:szCs w:val="28"/>
        </w:rPr>
      </w:pPr>
      <w:r w:rsidRPr="00282895">
        <w:rPr>
          <w:szCs w:val="28"/>
        </w:rPr>
        <w:t>Исходя из результатов контрольных испытаний, можно сделать следующие заключения:</w:t>
      </w:r>
    </w:p>
    <w:p w:rsidR="00454F02" w:rsidRPr="00282895" w:rsidRDefault="00454F02" w:rsidP="00282895">
      <w:pPr>
        <w:numPr>
          <w:ilvl w:val="0"/>
          <w:numId w:val="17"/>
        </w:numPr>
        <w:tabs>
          <w:tab w:val="clear" w:pos="720"/>
          <w:tab w:val="num" w:pos="0"/>
        </w:tabs>
        <w:ind w:left="0" w:firstLine="709"/>
        <w:rPr>
          <w:szCs w:val="28"/>
        </w:rPr>
      </w:pPr>
      <w:r w:rsidRPr="00282895">
        <w:rPr>
          <w:szCs w:val="28"/>
        </w:rPr>
        <w:t xml:space="preserve">По результатам теста с использованием тренажера </w:t>
      </w:r>
      <w:proofErr w:type="spellStart"/>
      <w:r w:rsidRPr="00282895">
        <w:rPr>
          <w:szCs w:val="28"/>
        </w:rPr>
        <w:t>Мертенса-Хюттеля</w:t>
      </w:r>
      <w:proofErr w:type="spellEnd"/>
      <w:r w:rsidRPr="00282895">
        <w:rPr>
          <w:szCs w:val="28"/>
        </w:rPr>
        <w:t xml:space="preserve"> изменения в экспериментальной группе произошли на 18,1%, в контрольной же группе — на 11,7%, что на 6,4% меньше чем в экспериментальной группе. Результаты достоверны.</w:t>
      </w:r>
    </w:p>
    <w:p w:rsidR="00454F02" w:rsidRPr="00282895" w:rsidRDefault="00454F02" w:rsidP="00282895">
      <w:pPr>
        <w:numPr>
          <w:ilvl w:val="0"/>
          <w:numId w:val="17"/>
        </w:numPr>
        <w:tabs>
          <w:tab w:val="clear" w:pos="720"/>
          <w:tab w:val="num" w:pos="0"/>
        </w:tabs>
        <w:ind w:left="0" w:firstLine="709"/>
        <w:rPr>
          <w:szCs w:val="28"/>
        </w:rPr>
      </w:pPr>
      <w:r w:rsidRPr="00282895">
        <w:rPr>
          <w:szCs w:val="28"/>
        </w:rPr>
        <w:t xml:space="preserve">По результатам </w:t>
      </w:r>
      <w:proofErr w:type="spellStart"/>
      <w:r w:rsidRPr="00282895">
        <w:rPr>
          <w:szCs w:val="28"/>
        </w:rPr>
        <w:t>проплывания</w:t>
      </w:r>
      <w:proofErr w:type="spellEnd"/>
      <w:r w:rsidRPr="00282895">
        <w:rPr>
          <w:szCs w:val="28"/>
        </w:rPr>
        <w:t xml:space="preserve"> дистанции 200м км/</w:t>
      </w:r>
      <w:proofErr w:type="spellStart"/>
      <w:proofErr w:type="gramStart"/>
      <w:r w:rsidRPr="00282895">
        <w:rPr>
          <w:szCs w:val="28"/>
        </w:rPr>
        <w:t>пл</w:t>
      </w:r>
      <w:proofErr w:type="spellEnd"/>
      <w:proofErr w:type="gramEnd"/>
      <w:r w:rsidRPr="00282895">
        <w:rPr>
          <w:szCs w:val="28"/>
        </w:rPr>
        <w:t xml:space="preserve"> на время тенденция улучшения результата видна в обеих группах. Однако</w:t>
      </w:r>
      <w:proofErr w:type="gramStart"/>
      <w:r w:rsidRPr="00282895">
        <w:rPr>
          <w:szCs w:val="28"/>
        </w:rPr>
        <w:t>,</w:t>
      </w:r>
      <w:proofErr w:type="gramEnd"/>
      <w:r w:rsidRPr="00282895">
        <w:rPr>
          <w:szCs w:val="28"/>
        </w:rPr>
        <w:t xml:space="preserve"> результат в экспериментальной группе улучшился на 2,77% и 4,70±0,15сек., а в контрольной группе на 1,68% и 2,86±1,67сек.</w:t>
      </w:r>
    </w:p>
    <w:p w:rsidR="00454F02" w:rsidRPr="00282895" w:rsidRDefault="00454F02" w:rsidP="00282895">
      <w:pPr>
        <w:numPr>
          <w:ilvl w:val="0"/>
          <w:numId w:val="17"/>
        </w:numPr>
        <w:tabs>
          <w:tab w:val="clear" w:pos="720"/>
          <w:tab w:val="num" w:pos="0"/>
        </w:tabs>
        <w:ind w:left="0" w:firstLine="709"/>
        <w:rPr>
          <w:color w:val="000000"/>
          <w:szCs w:val="28"/>
        </w:rPr>
      </w:pPr>
      <w:proofErr w:type="gramStart"/>
      <w:r w:rsidRPr="00282895">
        <w:rPr>
          <w:szCs w:val="28"/>
        </w:rPr>
        <w:t xml:space="preserve">По результатам </w:t>
      </w:r>
      <w:proofErr w:type="spellStart"/>
      <w:r w:rsidRPr="00282895">
        <w:rPr>
          <w:szCs w:val="28"/>
        </w:rPr>
        <w:t>проплывания</w:t>
      </w:r>
      <w:proofErr w:type="spellEnd"/>
      <w:r w:rsidRPr="00282895">
        <w:rPr>
          <w:szCs w:val="28"/>
        </w:rPr>
        <w:t xml:space="preserve"> дистанции 1500м в/с на время тенденция улучшения результата видна в обеих группах.</w:t>
      </w:r>
      <w:proofErr w:type="gramEnd"/>
      <w:r w:rsidRPr="00282895">
        <w:rPr>
          <w:szCs w:val="28"/>
        </w:rPr>
        <w:t xml:space="preserve"> Однако</w:t>
      </w:r>
      <w:proofErr w:type="gramStart"/>
      <w:r w:rsidRPr="00282895">
        <w:rPr>
          <w:szCs w:val="28"/>
        </w:rPr>
        <w:t>,</w:t>
      </w:r>
      <w:proofErr w:type="gramEnd"/>
      <w:r w:rsidRPr="00282895">
        <w:rPr>
          <w:szCs w:val="28"/>
        </w:rPr>
        <w:t xml:space="preserve"> в экспериментальной группе результат улучшился на 2,07% и 23,65±0,17сек., а в контрольной группе на 1,15% и 13,6±0,51сек. в среднем.</w:t>
      </w:r>
    </w:p>
    <w:p w:rsidR="00454F02" w:rsidRPr="00282895" w:rsidRDefault="00454F02" w:rsidP="00282895">
      <w:pPr>
        <w:tabs>
          <w:tab w:val="num" w:pos="0"/>
        </w:tabs>
        <w:ind w:firstLine="709"/>
        <w:rPr>
          <w:szCs w:val="28"/>
        </w:rPr>
      </w:pPr>
      <w:r w:rsidRPr="00282895">
        <w:rPr>
          <w:color w:val="000000"/>
          <w:szCs w:val="28"/>
        </w:rPr>
        <w:t>Результат</w:t>
      </w:r>
      <w:r w:rsidR="00282895" w:rsidRPr="00282895">
        <w:rPr>
          <w:color w:val="000000"/>
          <w:szCs w:val="28"/>
        </w:rPr>
        <w:t>ы</w:t>
      </w:r>
      <w:r w:rsidRPr="00282895">
        <w:rPr>
          <w:color w:val="000000"/>
          <w:szCs w:val="28"/>
        </w:rPr>
        <w:t xml:space="preserve"> контрольных испытаний после эксперимента улучшились в контрольной и экспериментальной группе, различия между ними очевидны, что дает основания говорить об эффективности экспериментальной методики и возможности дальнейшего применения ее в тренировочном процессе.</w:t>
      </w:r>
    </w:p>
    <w:p w:rsidR="00431F8B" w:rsidRPr="00282895" w:rsidRDefault="00431F8B" w:rsidP="00282895">
      <w:pPr>
        <w:tabs>
          <w:tab w:val="num" w:pos="0"/>
        </w:tabs>
        <w:ind w:firstLine="709"/>
        <w:jc w:val="center"/>
        <w:rPr>
          <w:b/>
          <w:szCs w:val="28"/>
        </w:rPr>
      </w:pPr>
      <w:r w:rsidRPr="00282895">
        <w:rPr>
          <w:b/>
          <w:szCs w:val="28"/>
        </w:rPr>
        <w:t xml:space="preserve">Слайд </w:t>
      </w:r>
      <w:r w:rsidR="00282895" w:rsidRPr="00282895">
        <w:rPr>
          <w:b/>
          <w:szCs w:val="28"/>
        </w:rPr>
        <w:t>10</w:t>
      </w:r>
    </w:p>
    <w:p w:rsidR="00431F8B" w:rsidRPr="00282895" w:rsidRDefault="00431F8B" w:rsidP="00282895">
      <w:pPr>
        <w:tabs>
          <w:tab w:val="num" w:pos="0"/>
        </w:tabs>
        <w:ind w:firstLine="709"/>
        <w:rPr>
          <w:szCs w:val="28"/>
        </w:rPr>
      </w:pPr>
      <w:r w:rsidRPr="00282895">
        <w:rPr>
          <w:szCs w:val="28"/>
        </w:rPr>
        <w:t>Доклад окончен. Спасибо за внимание!</w:t>
      </w:r>
    </w:p>
    <w:p w:rsidR="00456A87" w:rsidRPr="00C84190" w:rsidRDefault="00456A87" w:rsidP="00C84190">
      <w:pPr>
        <w:spacing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</w:p>
    <w:sectPr w:rsidR="00456A87" w:rsidRPr="00C84190" w:rsidSect="00F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5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5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5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94299E"/>
    <w:multiLevelType w:val="hybridMultilevel"/>
    <w:tmpl w:val="A49A1BB6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015D7"/>
    <w:multiLevelType w:val="hybridMultilevel"/>
    <w:tmpl w:val="41F256B2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551F0"/>
    <w:multiLevelType w:val="hybridMultilevel"/>
    <w:tmpl w:val="6EC2923C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57BC8"/>
    <w:multiLevelType w:val="hybridMultilevel"/>
    <w:tmpl w:val="EC867B78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3F2D9C"/>
    <w:multiLevelType w:val="multilevel"/>
    <w:tmpl w:val="07AEEE7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261C28CE"/>
    <w:multiLevelType w:val="multilevel"/>
    <w:tmpl w:val="65643A3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90746A"/>
    <w:multiLevelType w:val="hybridMultilevel"/>
    <w:tmpl w:val="A9DCDFA0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B6B73"/>
    <w:multiLevelType w:val="hybridMultilevel"/>
    <w:tmpl w:val="C8A61CC2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3685B"/>
    <w:multiLevelType w:val="hybridMultilevel"/>
    <w:tmpl w:val="4D7ABEEA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C79C0"/>
    <w:multiLevelType w:val="hybridMultilevel"/>
    <w:tmpl w:val="1A1AD152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893EAF"/>
    <w:multiLevelType w:val="hybridMultilevel"/>
    <w:tmpl w:val="10E0D3C2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C32576"/>
    <w:multiLevelType w:val="hybridMultilevel"/>
    <w:tmpl w:val="BFCC823A"/>
    <w:lvl w:ilvl="0" w:tplc="79FC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0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C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6B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4C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0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E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0B6121"/>
    <w:multiLevelType w:val="hybridMultilevel"/>
    <w:tmpl w:val="DEDC16FE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4A1076"/>
    <w:multiLevelType w:val="hybridMultilevel"/>
    <w:tmpl w:val="779AD268"/>
    <w:lvl w:ilvl="0" w:tplc="74F41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4122A3"/>
    <w:multiLevelType w:val="multilevel"/>
    <w:tmpl w:val="E48C529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pacing w:val="-5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5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5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savePreviewPicture/>
  <w:compat/>
  <w:rsids>
    <w:rsidRoot w:val="00957693"/>
    <w:rsid w:val="000F0CFC"/>
    <w:rsid w:val="001176DD"/>
    <w:rsid w:val="0013512C"/>
    <w:rsid w:val="00282895"/>
    <w:rsid w:val="003E12E7"/>
    <w:rsid w:val="003F2F1F"/>
    <w:rsid w:val="0043033B"/>
    <w:rsid w:val="00431F8B"/>
    <w:rsid w:val="004471E5"/>
    <w:rsid w:val="00454F02"/>
    <w:rsid w:val="00456A87"/>
    <w:rsid w:val="004C0A28"/>
    <w:rsid w:val="004E66F2"/>
    <w:rsid w:val="005447AB"/>
    <w:rsid w:val="005B706A"/>
    <w:rsid w:val="005E21BC"/>
    <w:rsid w:val="005F137B"/>
    <w:rsid w:val="006073E0"/>
    <w:rsid w:val="00643BCB"/>
    <w:rsid w:val="006478DD"/>
    <w:rsid w:val="007727CF"/>
    <w:rsid w:val="007E3482"/>
    <w:rsid w:val="0080236B"/>
    <w:rsid w:val="009255FB"/>
    <w:rsid w:val="00927443"/>
    <w:rsid w:val="00957693"/>
    <w:rsid w:val="00986BDD"/>
    <w:rsid w:val="009A5699"/>
    <w:rsid w:val="009C6FE1"/>
    <w:rsid w:val="00AF7AB0"/>
    <w:rsid w:val="00B61437"/>
    <w:rsid w:val="00B861D0"/>
    <w:rsid w:val="00C1696F"/>
    <w:rsid w:val="00C330D0"/>
    <w:rsid w:val="00C6340D"/>
    <w:rsid w:val="00C84190"/>
    <w:rsid w:val="00D052F1"/>
    <w:rsid w:val="00D16356"/>
    <w:rsid w:val="00DA79BF"/>
    <w:rsid w:val="00E14A38"/>
    <w:rsid w:val="00E52F32"/>
    <w:rsid w:val="00EB2963"/>
    <w:rsid w:val="00F228F6"/>
    <w:rsid w:val="00F426B9"/>
    <w:rsid w:val="00F904C7"/>
    <w:rsid w:val="00FA36F9"/>
    <w:rsid w:val="00FA6CEC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1F8B"/>
    <w:pPr>
      <w:ind w:left="720" w:firstLine="851"/>
      <w:contextualSpacing/>
    </w:pPr>
    <w:rPr>
      <w:rFonts w:eastAsiaTheme="minorHAnsi"/>
      <w:szCs w:val="28"/>
    </w:rPr>
  </w:style>
  <w:style w:type="character" w:styleId="a4">
    <w:name w:val="Strong"/>
    <w:basedOn w:val="a0"/>
    <w:uiPriority w:val="22"/>
    <w:qFormat/>
    <w:rsid w:val="00F228F6"/>
    <w:rPr>
      <w:b/>
      <w:bCs/>
    </w:rPr>
  </w:style>
  <w:style w:type="paragraph" w:styleId="a5">
    <w:name w:val="Body Text"/>
    <w:basedOn w:val="a"/>
    <w:link w:val="a6"/>
    <w:rsid w:val="00EB2963"/>
    <w:pPr>
      <w:widowControl w:val="0"/>
      <w:suppressAutoHyphens/>
      <w:spacing w:after="120" w:line="240" w:lineRule="auto"/>
      <w:jc w:val="left"/>
    </w:pPr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B296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A68A-DCC7-4554-926C-7E1618BA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41</cp:revision>
  <dcterms:created xsi:type="dcterms:W3CDTF">2017-04-10T20:21:00Z</dcterms:created>
  <dcterms:modified xsi:type="dcterms:W3CDTF">2017-05-18T19:07:00Z</dcterms:modified>
</cp:coreProperties>
</file>