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4" w:rsidRPr="00C62384" w:rsidRDefault="00A82E34" w:rsidP="00A8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723E" w:rsidRPr="00C62384" w:rsidRDefault="007A723E" w:rsidP="00E1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r w:rsidR="00096E28" w:rsidRPr="00C62384">
        <w:rPr>
          <w:rFonts w:ascii="Times New Roman" w:hAnsi="Times New Roman" w:cs="Times New Roman"/>
          <w:sz w:val="24"/>
          <w:szCs w:val="24"/>
        </w:rPr>
        <w:t>2</w:t>
      </w:r>
    </w:p>
    <w:p w:rsidR="00E118FD" w:rsidRPr="00C62384" w:rsidRDefault="00E118FD" w:rsidP="00E11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Глава 1. Теорети</w:t>
      </w:r>
      <w:r w:rsidR="005E0953" w:rsidRPr="00C62384">
        <w:rPr>
          <w:rFonts w:ascii="Times New Roman" w:hAnsi="Times New Roman" w:cs="Times New Roman"/>
          <w:sz w:val="24"/>
          <w:szCs w:val="24"/>
        </w:rPr>
        <w:t>к</w:t>
      </w:r>
      <w:r w:rsidRPr="00C62384">
        <w:rPr>
          <w:rFonts w:ascii="Times New Roman" w:hAnsi="Times New Roman" w:cs="Times New Roman"/>
          <w:sz w:val="24"/>
          <w:szCs w:val="24"/>
        </w:rPr>
        <w:t>о-методологическое изучение особенностей организации обучения чтению посредством интернет-ресурсов</w:t>
      </w:r>
      <w:r w:rsidR="00096E28" w:rsidRPr="00C62384">
        <w:rPr>
          <w:rFonts w:ascii="Times New Roman" w:hAnsi="Times New Roman" w:cs="Times New Roman"/>
          <w:sz w:val="24"/>
          <w:szCs w:val="24"/>
        </w:rPr>
        <w:t>……………………………………………………….4</w:t>
      </w:r>
    </w:p>
    <w:p w:rsidR="00E118FD" w:rsidRPr="00C62384" w:rsidRDefault="00E118FD" w:rsidP="00E1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Необходимость использовани</w:t>
      </w:r>
      <w:r w:rsidR="0055255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интернета при обучении английскому </w:t>
      </w:r>
      <w:r w:rsidR="008C697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</w:t>
      </w:r>
      <w:r w:rsidR="008C697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96E2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…………………………………………………………………………….4</w:t>
      </w:r>
    </w:p>
    <w:p w:rsidR="00E118FD" w:rsidRPr="00C62384" w:rsidRDefault="00E118FD" w:rsidP="00E118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1.2 Критерии подбора аутентичного материала для обучения чтению</w:t>
      </w:r>
      <w:r w:rsidR="00096E28" w:rsidRPr="00C62384">
        <w:rPr>
          <w:rFonts w:ascii="Times New Roman" w:hAnsi="Times New Roman" w:cs="Times New Roman"/>
          <w:sz w:val="24"/>
          <w:szCs w:val="24"/>
        </w:rPr>
        <w:t>……………………...</w:t>
      </w:r>
      <w:r w:rsidR="0075595B">
        <w:rPr>
          <w:rFonts w:ascii="Times New Roman" w:hAnsi="Times New Roman" w:cs="Times New Roman"/>
          <w:sz w:val="24"/>
          <w:szCs w:val="24"/>
        </w:rPr>
        <w:t>6</w:t>
      </w:r>
    </w:p>
    <w:p w:rsidR="00E118FD" w:rsidRPr="00C62384" w:rsidRDefault="00E118FD" w:rsidP="00E11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1.3 Чтение в качестве инструмента для обучения функциональной стороне языка</w:t>
      </w:r>
      <w:r w:rsidR="00096E2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A700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42AE6" w:rsidRPr="00C62384" w:rsidRDefault="00042AE6" w:rsidP="00042AE6">
      <w:pPr>
        <w:pStyle w:val="a7"/>
        <w:spacing w:before="0" w:beforeAutospacing="0" w:after="0" w:afterAutospacing="0" w:line="360" w:lineRule="auto"/>
        <w:jc w:val="both"/>
      </w:pPr>
      <w:r w:rsidRPr="00C62384">
        <w:t>Глава 2. Анализ методологической базы, необходимой для обучения чтению посредством интернет-ресурсо</w:t>
      </w:r>
      <w:r w:rsidR="00042B0A">
        <w:t>в……………………………………………………………………………...13</w:t>
      </w:r>
    </w:p>
    <w:p w:rsidR="00251991" w:rsidRPr="00C62384" w:rsidRDefault="00690963" w:rsidP="00251991">
      <w:pPr>
        <w:pStyle w:val="a7"/>
        <w:spacing w:before="0" w:beforeAutospacing="0" w:after="0" w:afterAutospacing="0" w:line="360" w:lineRule="auto"/>
        <w:jc w:val="both"/>
      </w:pPr>
      <w:r w:rsidRPr="00C62384">
        <w:t>2.1 Виды чтения. Общие положения по обуч</w:t>
      </w:r>
      <w:r w:rsidR="00042B0A">
        <w:t>ению различным видам чтения………….</w:t>
      </w:r>
      <w:r w:rsidR="008418F7">
        <w:t>.</w:t>
      </w:r>
      <w:r w:rsidRPr="00C62384">
        <w:t>…</w:t>
      </w:r>
      <w:r w:rsidR="00042B0A">
        <w:t>13</w:t>
      </w:r>
    </w:p>
    <w:p w:rsidR="00690963" w:rsidRPr="00C62384" w:rsidRDefault="00690963" w:rsidP="00251991">
      <w:pPr>
        <w:pStyle w:val="a7"/>
        <w:spacing w:before="0" w:beforeAutospacing="0" w:after="0" w:afterAutospacing="0" w:line="360" w:lineRule="auto"/>
        <w:jc w:val="both"/>
      </w:pPr>
      <w:r w:rsidRPr="00C62384">
        <w:t>2.2 Работа учащихся над проектом в качестве основы обучения поисковому виду чтения…………</w:t>
      </w:r>
      <w:r w:rsidR="008418F7">
        <w:t>…………………………………………………………………………………14</w:t>
      </w:r>
    </w:p>
    <w:p w:rsidR="00F601DF" w:rsidRDefault="00F601DF" w:rsidP="0047704E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2384">
        <w:rPr>
          <w:rFonts w:ascii="Times New Roman" w:hAnsi="Times New Roman" w:cs="Times New Roman"/>
          <w:b w:val="0"/>
          <w:color w:val="auto"/>
          <w:sz w:val="24"/>
          <w:szCs w:val="24"/>
        </w:rPr>
        <w:t>2.3 Использование готовых мультимедийных продуктов и компьютерных обучающих систем для обучения чтению…………………………………………………………………</w:t>
      </w:r>
      <w:r w:rsidR="008418F7">
        <w:rPr>
          <w:rFonts w:ascii="Times New Roman" w:hAnsi="Times New Roman" w:cs="Times New Roman"/>
          <w:b w:val="0"/>
          <w:color w:val="auto"/>
          <w:sz w:val="24"/>
          <w:szCs w:val="24"/>
        </w:rPr>
        <w:t>..16</w:t>
      </w:r>
    </w:p>
    <w:p w:rsidR="0047704E" w:rsidRPr="0047704E" w:rsidRDefault="0047704E" w:rsidP="004770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704E">
        <w:rPr>
          <w:rFonts w:ascii="Times New Roman" w:hAnsi="Times New Roman" w:cs="Times New Roman"/>
          <w:sz w:val="24"/>
        </w:rPr>
        <w:t>ЗАКЛЮЧЕНИЕ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DD267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</w:t>
      </w:r>
      <w:r w:rsidR="00DD2679">
        <w:rPr>
          <w:rFonts w:ascii="Times New Roman" w:hAnsi="Times New Roman" w:cs="Times New Roman"/>
          <w:sz w:val="24"/>
        </w:rPr>
        <w:t>20</w:t>
      </w:r>
    </w:p>
    <w:p w:rsidR="0047704E" w:rsidRPr="0047704E" w:rsidRDefault="0047704E" w:rsidP="0047704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7704E">
        <w:rPr>
          <w:rFonts w:ascii="Times New Roman" w:hAnsi="Times New Roman" w:cs="Times New Roman"/>
          <w:sz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</w:rPr>
        <w:t>…………………………………………</w:t>
      </w:r>
      <w:r w:rsidR="00DD267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</w:t>
      </w:r>
      <w:r w:rsidR="00DD2679">
        <w:rPr>
          <w:rFonts w:ascii="Times New Roman" w:hAnsi="Times New Roman" w:cs="Times New Roman"/>
          <w:sz w:val="24"/>
        </w:rPr>
        <w:t>22</w:t>
      </w:r>
    </w:p>
    <w:p w:rsidR="00690963" w:rsidRPr="00C62384" w:rsidRDefault="00690963" w:rsidP="00690963">
      <w:pPr>
        <w:pStyle w:val="a7"/>
        <w:spacing w:before="0" w:beforeAutospacing="0" w:after="0" w:afterAutospacing="0" w:line="360" w:lineRule="auto"/>
        <w:jc w:val="both"/>
      </w:pPr>
    </w:p>
    <w:p w:rsidR="00042AE6" w:rsidRPr="00C62384" w:rsidRDefault="00042AE6" w:rsidP="00042AE6">
      <w:pPr>
        <w:pStyle w:val="a7"/>
        <w:spacing w:before="0" w:beforeAutospacing="0" w:after="0" w:afterAutospacing="0" w:line="360" w:lineRule="auto"/>
        <w:jc w:val="both"/>
      </w:pPr>
    </w:p>
    <w:p w:rsidR="00E118FD" w:rsidRPr="00C62384" w:rsidRDefault="00E118FD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0F" w:rsidRPr="00C62384" w:rsidRDefault="00A5540F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BF1" w:rsidRDefault="00D81BF1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75E" w:rsidRPr="00C62384" w:rsidRDefault="001A775E" w:rsidP="00E11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ED6" w:rsidRPr="00C62384" w:rsidRDefault="00A82E34" w:rsidP="00A8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62AEA" w:rsidRPr="00C62384" w:rsidRDefault="00DB266E" w:rsidP="00AE0C0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C62384">
        <w:rPr>
          <w:b w:val="0"/>
          <w:sz w:val="24"/>
          <w:szCs w:val="24"/>
        </w:rPr>
        <w:t>Быт</w:t>
      </w:r>
      <w:r w:rsidR="00C12B5B" w:rsidRPr="00C62384">
        <w:rPr>
          <w:b w:val="0"/>
          <w:sz w:val="24"/>
          <w:szCs w:val="24"/>
        </w:rPr>
        <w:t xml:space="preserve">ует расхожее мнение о том, что </w:t>
      </w:r>
      <w:r w:rsidR="00401360" w:rsidRPr="00C62384">
        <w:rPr>
          <w:b w:val="0"/>
          <w:sz w:val="24"/>
          <w:szCs w:val="24"/>
        </w:rPr>
        <w:t xml:space="preserve">в педагогике нельзя </w:t>
      </w:r>
      <w:r w:rsidR="009B0306" w:rsidRPr="00C62384">
        <w:rPr>
          <w:b w:val="0"/>
          <w:sz w:val="24"/>
          <w:szCs w:val="24"/>
        </w:rPr>
        <w:t>придумать</w:t>
      </w:r>
      <w:r w:rsidR="00401360" w:rsidRPr="00C62384">
        <w:rPr>
          <w:b w:val="0"/>
          <w:sz w:val="24"/>
          <w:szCs w:val="24"/>
        </w:rPr>
        <w:t xml:space="preserve"> ничего нового, все</w:t>
      </w:r>
      <w:r w:rsidR="00C12B5B" w:rsidRPr="00C62384">
        <w:rPr>
          <w:b w:val="0"/>
          <w:sz w:val="24"/>
          <w:szCs w:val="24"/>
        </w:rPr>
        <w:t xml:space="preserve"> уже сделал Ян Амос Коменский</w:t>
      </w:r>
      <w:r w:rsidRPr="00C62384">
        <w:rPr>
          <w:b w:val="0"/>
          <w:sz w:val="24"/>
          <w:szCs w:val="24"/>
        </w:rPr>
        <w:t xml:space="preserve"> </w:t>
      </w:r>
      <w:r w:rsidR="00DE305C" w:rsidRPr="00C62384">
        <w:rPr>
          <w:b w:val="0"/>
          <w:sz w:val="24"/>
          <w:szCs w:val="24"/>
        </w:rPr>
        <w:t>[</w:t>
      </w:r>
      <w:r w:rsidR="009C1BD6" w:rsidRPr="00C62384">
        <w:rPr>
          <w:b w:val="0"/>
          <w:sz w:val="24"/>
          <w:szCs w:val="24"/>
        </w:rPr>
        <w:t>10</w:t>
      </w:r>
      <w:r w:rsidR="00DE305C" w:rsidRPr="00C62384">
        <w:rPr>
          <w:b w:val="0"/>
          <w:sz w:val="24"/>
          <w:szCs w:val="24"/>
        </w:rPr>
        <w:t>, с. 12]</w:t>
      </w:r>
      <w:r w:rsidRPr="00C62384">
        <w:rPr>
          <w:b w:val="0"/>
          <w:sz w:val="24"/>
          <w:szCs w:val="24"/>
        </w:rPr>
        <w:t>. Тем не менее,  порой ученые-техники</w:t>
      </w:r>
      <w:r w:rsidR="0058377E" w:rsidRPr="00C62384">
        <w:rPr>
          <w:b w:val="0"/>
          <w:sz w:val="24"/>
          <w:szCs w:val="24"/>
        </w:rPr>
        <w:t xml:space="preserve"> могут изобрести такой гаджет, который грех не использовать, в том числе, и в образовательном процессе. Одним из таких «гаджетов» стал компьютер, а за ним и интернет с морем самой разнообразной образовательной и развлекательной информации.</w:t>
      </w:r>
      <w:r w:rsidRPr="00C62384">
        <w:rPr>
          <w:b w:val="0"/>
          <w:sz w:val="24"/>
          <w:szCs w:val="24"/>
        </w:rPr>
        <w:t xml:space="preserve"> </w:t>
      </w:r>
      <w:r w:rsidR="004336C5" w:rsidRPr="00C62384">
        <w:rPr>
          <w:b w:val="0"/>
          <w:sz w:val="24"/>
          <w:szCs w:val="24"/>
        </w:rPr>
        <w:t>«</w:t>
      </w:r>
      <w:r w:rsidR="00756AAC" w:rsidRPr="00C62384">
        <w:rPr>
          <w:b w:val="0"/>
          <w:bCs w:val="0"/>
          <w:sz w:val="24"/>
          <w:szCs w:val="24"/>
        </w:rPr>
        <w:t xml:space="preserve">История педагогики богата не только новациями в области методов и организационных форм обучения. На разных этапах параллельно развитию технической мысли шло интенсивное внедрение всевозможных средств наглядности, технических средств в учебный процесс. Все делалось для повышения эффективности предлагаемых инноваций и учебного процесса в целом. В конечном итоге в педагогике, дидактике всегда преследуется одна единственная цель - воспитание и образование подрастающего поколения. Очень мало технических устройств было разработано специально для учебного процесса. Пожалуй, в этом ряду можно назвать лишь графопроектор и лингафонное устройство для уроков иностранного языка. Все остальные технические средства педагоги заимствовали из быта: граммофон, проигрыватель, магнитофон, телевизор, видеомагнитофон, наконец - компьютер. Эти полезные вещи создавались для обустройства разных сфер жизни человека. Каждая из них обладает определенными свойствами, возможностями, определяющими ее назначение в быту, культуре, экономике и пр. И каждый раз, исходя из предполагаемого назначения того или иного технического средства, мы пытаемся выделить присущие ему технические качества, которые могут помочь в решении проблемы определенной области знания, культуры и будут полезными повседневной жизни. Педагоги никогда не стояли </w:t>
      </w:r>
      <w:r w:rsidR="004336C5" w:rsidRPr="00C62384">
        <w:rPr>
          <w:b w:val="0"/>
          <w:bCs w:val="0"/>
          <w:sz w:val="24"/>
          <w:szCs w:val="24"/>
        </w:rPr>
        <w:t>в</w:t>
      </w:r>
      <w:r w:rsidR="00756AAC" w:rsidRPr="00C62384">
        <w:rPr>
          <w:b w:val="0"/>
          <w:bCs w:val="0"/>
          <w:sz w:val="24"/>
          <w:szCs w:val="24"/>
        </w:rPr>
        <w:t xml:space="preserve"> стороне этого процесса</w:t>
      </w:r>
      <w:r w:rsidR="004336C5" w:rsidRPr="00C62384">
        <w:rPr>
          <w:b w:val="0"/>
          <w:bCs w:val="0"/>
          <w:sz w:val="24"/>
          <w:szCs w:val="24"/>
        </w:rPr>
        <w:t>» - пишет</w:t>
      </w:r>
      <w:r w:rsidR="00AE0C00" w:rsidRPr="00C62384">
        <w:rPr>
          <w:b w:val="0"/>
          <w:bCs w:val="0"/>
          <w:sz w:val="24"/>
          <w:szCs w:val="24"/>
        </w:rPr>
        <w:t xml:space="preserve"> Н.Д. Гальскова [</w:t>
      </w:r>
      <w:r w:rsidR="009C1BD6" w:rsidRPr="00C62384">
        <w:rPr>
          <w:b w:val="0"/>
          <w:sz w:val="24"/>
          <w:szCs w:val="24"/>
        </w:rPr>
        <w:t>7</w:t>
      </w:r>
      <w:r w:rsidR="00AE0C00" w:rsidRPr="00C62384">
        <w:rPr>
          <w:b w:val="0"/>
          <w:sz w:val="24"/>
          <w:szCs w:val="24"/>
        </w:rPr>
        <w:t>, с. 8</w:t>
      </w:r>
      <w:r w:rsidR="00756AAC" w:rsidRPr="00C62384">
        <w:rPr>
          <w:b w:val="0"/>
          <w:bCs w:val="0"/>
          <w:sz w:val="24"/>
          <w:szCs w:val="24"/>
        </w:rPr>
        <w:t>]</w:t>
      </w:r>
      <w:r w:rsidR="00C77030" w:rsidRPr="00C62384">
        <w:rPr>
          <w:b w:val="0"/>
          <w:bCs w:val="0"/>
          <w:sz w:val="24"/>
          <w:szCs w:val="24"/>
        </w:rPr>
        <w:t>.</w:t>
      </w:r>
      <w:r w:rsidR="00756AAC" w:rsidRPr="00C62384">
        <w:rPr>
          <w:b w:val="0"/>
          <w:bCs w:val="0"/>
          <w:sz w:val="24"/>
          <w:szCs w:val="24"/>
        </w:rPr>
        <w:t xml:space="preserve"> </w:t>
      </w:r>
    </w:p>
    <w:p w:rsidR="00B53BB6" w:rsidRDefault="00054AE0" w:rsidP="00B53B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AE0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нашего исследования обусловлена, во-первых, вышеизложенными фактами</w:t>
      </w:r>
      <w:r w:rsidR="00AA6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говорящими о том, что </w:t>
      </w:r>
      <w:r w:rsidR="00AA67D2">
        <w:rPr>
          <w:rFonts w:ascii="Times New Roman" w:hAnsi="Times New Roman" w:cs="Times New Roman"/>
          <w:sz w:val="24"/>
          <w:szCs w:val="24"/>
        </w:rPr>
        <w:t>использование разнообразных технических средств и, в особенности, интернета крайне необходимо при обучении иностранному языку, а, во-вторых, тем, что заявленная тема является мало разработанной в современной науке. Есть множество информации на тему преподавания в целом английскому языку посредством интернета и практически ничего не говорится об обучении чтению на английском языке посредством интернет-ресурсов.</w:t>
      </w:r>
    </w:p>
    <w:p w:rsidR="00AA67D2" w:rsidRDefault="008F6685" w:rsidP="00B53B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685">
        <w:rPr>
          <w:rFonts w:ascii="Times New Roman" w:hAnsi="Times New Roman" w:cs="Times New Roman"/>
          <w:b/>
          <w:sz w:val="24"/>
          <w:szCs w:val="24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нашего исследования является обучение иностранным языкам посредством интернета.</w:t>
      </w:r>
    </w:p>
    <w:p w:rsidR="008F6685" w:rsidRDefault="008F6685" w:rsidP="00B53B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685">
        <w:rPr>
          <w:rFonts w:ascii="Times New Roman" w:hAnsi="Times New Roman" w:cs="Times New Roman"/>
          <w:b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является обучение чтению на английском языке посредством интернет-ресурсов.</w:t>
      </w:r>
    </w:p>
    <w:p w:rsidR="00334ACF" w:rsidRDefault="00334ACF" w:rsidP="00B53B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нашей работы является изучение того, как правильно использовать интернет-ресурсы в процессе обучения чтению на английском языке.</w:t>
      </w:r>
    </w:p>
    <w:p w:rsidR="00334ACF" w:rsidRDefault="00334ACF" w:rsidP="00B53B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вышеизложенной целью курсовой можно выделить следующие задачи исследования:</w:t>
      </w:r>
    </w:p>
    <w:p w:rsidR="00334ACF" w:rsidRDefault="001D4ED4" w:rsidP="00334ACF">
      <w:pPr>
        <w:pStyle w:val="a9"/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основные критерии подбора аутентичных материалов для обучения чтению на английском.</w:t>
      </w:r>
    </w:p>
    <w:p w:rsidR="001D4ED4" w:rsidRDefault="001D4ED4" w:rsidP="00334ACF">
      <w:pPr>
        <w:pStyle w:val="a9"/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необходимоть использования интернет-ресурсов при обучении чтению.</w:t>
      </w:r>
    </w:p>
    <w:p w:rsidR="001D4ED4" w:rsidRDefault="001D4ED4" w:rsidP="00334ACF">
      <w:pPr>
        <w:pStyle w:val="a9"/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основные методы обучения чтению на английском посредством интернета и компьютера.</w:t>
      </w:r>
    </w:p>
    <w:p w:rsidR="001D4ED4" w:rsidRDefault="0054776E" w:rsidP="005E681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состоит из введения, двух глав, заключения и списка использ</w:t>
      </w:r>
      <w:r w:rsidR="005E68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ванной литературы.</w:t>
      </w:r>
    </w:p>
    <w:p w:rsidR="0054776E" w:rsidRDefault="0054776E" w:rsidP="005E681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64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введении задается актуальность, объект и предмет и исследовения, ставятся цели и задачи дальнейшей работы. В первой главе даются общие теоретические положения по обучению чтению посредством интернет-ресурсов. Во второй главе анализируются различные методы и способы обучения английскому посредством компьютера и интернета.</w:t>
      </w:r>
      <w:r w:rsidR="005E6818">
        <w:rPr>
          <w:rFonts w:ascii="Times New Roman" w:hAnsi="Times New Roman" w:cs="Times New Roman"/>
          <w:sz w:val="24"/>
          <w:szCs w:val="24"/>
        </w:rPr>
        <w:t xml:space="preserve"> В заключении делаются выводы на основе проведенного исследования. Список использованной литературы состоит из 16 пунктов.</w:t>
      </w:r>
    </w:p>
    <w:p w:rsidR="0054776E" w:rsidRDefault="0054776E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333" w:rsidRPr="001D4ED4" w:rsidRDefault="00500333" w:rsidP="001D4ED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55781" w:rsidRPr="00C62384" w:rsidRDefault="00B55781" w:rsidP="002A7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>Глава 1.</w:t>
      </w:r>
      <w:r w:rsidR="00590D45" w:rsidRPr="00C62384">
        <w:rPr>
          <w:rFonts w:ascii="Times New Roman" w:hAnsi="Times New Roman" w:cs="Times New Roman"/>
          <w:b/>
          <w:sz w:val="24"/>
          <w:szCs w:val="24"/>
        </w:rPr>
        <w:t xml:space="preserve"> Теоретическо-методологическое изучение особенностей организации обучения чтению посредством интернет-ресурсов</w:t>
      </w:r>
    </w:p>
    <w:p w:rsidR="00DF5BBC" w:rsidRPr="00C62384" w:rsidRDefault="00590D45" w:rsidP="00EE4B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C6BC4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BBC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использование интернета при обучении английскому </w:t>
      </w:r>
      <w:r w:rsidR="008C697B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языку </w:t>
      </w:r>
      <w:r w:rsidR="00DF5BBC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современном мире</w:t>
      </w:r>
    </w:p>
    <w:p w:rsidR="00FE79E0" w:rsidRPr="00C62384" w:rsidRDefault="00FE79E0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Все мы живем в глобальном мире, во «главе» которого в лингвистическом плане стоит английский. Мир стал глобальным в 20-м столетии и во многом этому способствовал интернет и возможность с его помощью черпать информацию из самых разных источников, находясь в любой точке планеты. </w:t>
      </w:r>
    </w:p>
    <w:p w:rsidR="00FA1C19" w:rsidRPr="00C62384" w:rsidRDefault="00FA1C19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Насущная необходимость владения английским на коммуникативно-разговорном уровне диктует преподавателям необходимость использования аутентичных материалов на своих уроках. </w:t>
      </w:r>
    </w:p>
    <w:p w:rsidR="00DF1CCF" w:rsidRPr="00C62384" w:rsidRDefault="00DF1CCF" w:rsidP="00DF1CCF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>Интернет-ресурсы, используемые преподавателем на уроке английского языка, могут помочь: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C62384">
        <w:t>восполнить дефицит источников учебного материала;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C62384">
        <w:lastRenderedPageBreak/>
        <w:t>развивать навыки и умения информационно-поисковой деятельности;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C62384">
        <w:t>объективно оценивать знания и умения в более короткие сроки.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C62384">
        <w:t>создать условия для развития культуры общения, умения работать в сотрудничестве;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C62384">
        <w:t>способствовать готовности к самостоятельному изучению иностранного языка, к дальнейшему самообразованию;</w:t>
      </w:r>
    </w:p>
    <w:p w:rsidR="00DF1CCF" w:rsidRPr="00C62384" w:rsidRDefault="00DF1CCF" w:rsidP="00DF1CCF">
      <w:pPr>
        <w:pStyle w:val="a7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C62384">
        <w:t>приобрести опыт творческой деятельности [</w:t>
      </w:r>
      <w:r w:rsidR="00DD5195" w:rsidRPr="00C62384">
        <w:t>11</w:t>
      </w:r>
      <w:r w:rsidRPr="00C62384">
        <w:t>]</w:t>
      </w:r>
      <w:r w:rsidR="00DD5195" w:rsidRPr="00C62384">
        <w:t>.</w:t>
      </w:r>
    </w:p>
    <w:p w:rsidR="00DF5BBC" w:rsidRPr="00C62384" w:rsidRDefault="00A576AB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Если преподаватель будет умело использовать </w:t>
      </w:r>
      <w:r w:rsidR="00DF5BBC" w:rsidRPr="00C62384">
        <w:t xml:space="preserve">информационные ресурсы интернета, </w:t>
      </w:r>
      <w:r w:rsidRPr="00C62384">
        <w:t>он легко сможет</w:t>
      </w:r>
      <w:r w:rsidR="00DF5BBC" w:rsidRPr="00C62384">
        <w:t>:</w:t>
      </w:r>
    </w:p>
    <w:p w:rsidR="00DF5BBC" w:rsidRPr="00C62384" w:rsidRDefault="00DF5BBC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>1) формировать и совершенствовать речевые умения учеников, используя современные   аутентичные материалы (для этого подойдут не только аудио материалы, но и письменный текст, а лучше все это в комплексе);</w:t>
      </w:r>
    </w:p>
    <w:p w:rsidR="00DF5BBC" w:rsidRPr="00C62384" w:rsidRDefault="00DF5BBC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>2) пополнять словарный запас лексикой современного английского языка; </w:t>
      </w:r>
    </w:p>
    <w:p w:rsidR="00DF5BBC" w:rsidRPr="00C62384" w:rsidRDefault="00DF5BBC" w:rsidP="00DF5BB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>3)  знакомиться с особенностями речевого поведения, культурой и традициями различных народов в условиях общения;</w:t>
      </w:r>
    </w:p>
    <w:p w:rsidR="00DF5BBC" w:rsidRPr="00C62384" w:rsidRDefault="00DF5BBC" w:rsidP="00DF5BB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color w:val="808080" w:themeColor="background1" w:themeShade="80"/>
          <w:sz w:val="24"/>
          <w:szCs w:val="24"/>
        </w:rPr>
      </w:pPr>
      <w:r w:rsidRPr="00C62384">
        <w:rPr>
          <w:b w:val="0"/>
          <w:sz w:val="24"/>
          <w:szCs w:val="24"/>
        </w:rPr>
        <w:t>4)</w:t>
      </w:r>
      <w:r w:rsidRPr="00C62384">
        <w:rPr>
          <w:sz w:val="24"/>
          <w:szCs w:val="24"/>
        </w:rPr>
        <w:t xml:space="preserve"> </w:t>
      </w:r>
      <w:r w:rsidRPr="00C62384">
        <w:rPr>
          <w:b w:val="0"/>
          <w:sz w:val="24"/>
          <w:szCs w:val="24"/>
        </w:rPr>
        <w:t>формировать устойчивую мотивацию иноязычной речевой деятельности учащихся на основе   систематического   использования «живых» материалов и обсуждения актуальных проблем</w:t>
      </w:r>
      <w:r w:rsidRPr="00C62384">
        <w:rPr>
          <w:b w:val="0"/>
          <w:color w:val="808080" w:themeColor="background1" w:themeShade="80"/>
          <w:sz w:val="24"/>
          <w:szCs w:val="24"/>
        </w:rPr>
        <w:t xml:space="preserve"> </w:t>
      </w:r>
      <w:r w:rsidRPr="00C62384">
        <w:rPr>
          <w:b w:val="0"/>
          <w:sz w:val="24"/>
          <w:szCs w:val="24"/>
        </w:rPr>
        <w:t>[</w:t>
      </w:r>
      <w:r w:rsidR="00242B2F" w:rsidRPr="00C62384">
        <w:rPr>
          <w:b w:val="0"/>
          <w:sz w:val="24"/>
          <w:szCs w:val="24"/>
        </w:rPr>
        <w:t>11</w:t>
      </w:r>
      <w:r w:rsidRPr="00C62384">
        <w:rPr>
          <w:b w:val="0"/>
          <w:sz w:val="24"/>
          <w:szCs w:val="24"/>
        </w:rPr>
        <w:t>].</w:t>
      </w:r>
    </w:p>
    <w:p w:rsidR="00FD49CA" w:rsidRPr="00C62384" w:rsidRDefault="00FD49CA" w:rsidP="00DF5B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также забывать, что использование интернет-ресурсов возможно не только в школе, т.е. с учениками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уровня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Begginer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Intermediate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при обучении профессиональному английскому. Мы уверены, что при обучении профессиональному английскому нужно уделять как можно больше внимания поиску и использованию на уроках аутентичных материалов. </w:t>
      </w:r>
    </w:p>
    <w:p w:rsidR="00DF5BBC" w:rsidRPr="00C62384" w:rsidRDefault="00DF5BBC" w:rsidP="00DF5B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интернета для обучения студентов профессиональному английскому решает целый ряд дидактических задач: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 навыки по всем видам речевой деятельности на основе аутентичных материалов;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дифференцирует и индивидуализирует обучение, при котором учитываются предпочтения, потребности и интересы студентов и выстраивается индивидуальная образовательная тактика;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ключевые компетенции, необходимые будущему специалисту;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реальную языковую среду, за счет того, что в данном виде учебной деятельности всегда должна присутствовать обратная связь. Так, во время участия в проекте студент может задать интересующий его вопрос, поднять проблему, поделиться каким-то своим опытом – это неминуемо приводит к повышению познавательной активности у студентов;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познавательные компетенции, стимулируя студентов самостоятельно приобретать знания, необходимые для решения поставленных задач и развивая поисково-эвристические качества; </w:t>
      </w:r>
    </w:p>
    <w:p w:rsidR="00DF5BBC" w:rsidRPr="00C62384" w:rsidRDefault="00DF5BBC" w:rsidP="00DF5BBC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научно-исследовательской деятельности.</w:t>
      </w:r>
      <w:r w:rsidRPr="00C6238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C6238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br/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EC08A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DF5BBC" w:rsidRPr="00C62384" w:rsidRDefault="00DF5BBC" w:rsidP="00DF5BBC">
      <w:pPr>
        <w:pStyle w:val="c5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C62384">
        <w:t>Однако не стоит забывать,  что использование информационно-коммуникативных материалов из сети Интернет не сможет заменить на уроке учителя</w:t>
      </w:r>
      <w:r w:rsidR="002E6F71" w:rsidRPr="00C62384">
        <w:t xml:space="preserve"> (как для начинающих, так и для совершенствующихся в языке учеников)</w:t>
      </w:r>
      <w:r w:rsidRPr="00C62384">
        <w:t>, поэтому преподаватель должен не только ознакомиться с выбранными им материалами, но и четко сформулировать цели и задачи использования учениками этой информации, способы их самостоятельной учебной деятельности с этой информацией, т.е. он должен «дидактически структурировать всю самостоятельную деятельность учащихся в соответствии с поставленными целями и задачами, прогнозировать возможные результаты их деятельности (индивидуальной или совместной)»</w:t>
      </w:r>
      <w:r w:rsidRPr="00C62384">
        <w:rPr>
          <w:color w:val="808080" w:themeColor="background1" w:themeShade="80"/>
        </w:rPr>
        <w:t xml:space="preserve"> </w:t>
      </w:r>
      <w:r w:rsidR="00123E8A" w:rsidRPr="00C62384">
        <w:t>[</w:t>
      </w:r>
      <w:r w:rsidR="00064380" w:rsidRPr="00C62384">
        <w:t>12</w:t>
      </w:r>
      <w:r w:rsidR="00123E8A" w:rsidRPr="00C62384">
        <w:t>, с.</w:t>
      </w:r>
      <w:r w:rsidR="00064380" w:rsidRPr="00C62384">
        <w:t xml:space="preserve"> </w:t>
      </w:r>
      <w:r w:rsidR="00123E8A" w:rsidRPr="00C62384">
        <w:t>38].</w:t>
      </w:r>
    </w:p>
    <w:p w:rsidR="00DF5BBC" w:rsidRPr="00C62384" w:rsidRDefault="00DF5BBC" w:rsidP="00DF5BBC">
      <w:pPr>
        <w:pStyle w:val="c5"/>
        <w:spacing w:before="0" w:beforeAutospacing="0" w:after="0" w:afterAutospacing="0" w:line="360" w:lineRule="auto"/>
        <w:ind w:firstLine="708"/>
        <w:jc w:val="both"/>
        <w:rPr>
          <w:color w:val="808080" w:themeColor="background1" w:themeShade="80"/>
        </w:rPr>
      </w:pPr>
      <w:r w:rsidRPr="00C62384">
        <w:t xml:space="preserve">Кроме того, </w:t>
      </w:r>
      <w:r w:rsidR="002E6F71" w:rsidRPr="00C62384">
        <w:t xml:space="preserve">при проведении урока в компьютерном классе, </w:t>
      </w:r>
      <w:r w:rsidRPr="00C62384">
        <w:t xml:space="preserve">преподаватель должен грамотно организовать работу учащихся в интернете: «Пока еще далеко не все и даже не большинство школьников имеют свободный доступ в Интернет. Не в каждой школе есть такая возможность. И все же ситуация достаточно стремительно меняется. Время диктует необходимость знания иностранных языков и свободного пользования компьютером, в первую очередь, его телекоммуникационными услугами и ресурсами.  Каждый кабинет не может быть оборудован достаточным количеством компьютеров с выходом в Интернет. </w:t>
      </w:r>
      <w:r w:rsidRPr="00C62384">
        <w:lastRenderedPageBreak/>
        <w:t>Значит, речь может идти об использовании ресурсов Интернет во внеурочное время» -</w:t>
      </w:r>
      <w:r w:rsidRPr="00C62384">
        <w:rPr>
          <w:color w:val="808080" w:themeColor="background1" w:themeShade="80"/>
        </w:rPr>
        <w:t xml:space="preserve"> </w:t>
      </w:r>
      <w:r w:rsidRPr="00C62384">
        <w:t xml:space="preserve">пишет </w:t>
      </w:r>
      <w:r w:rsidR="00123D03" w:rsidRPr="00C62384">
        <w:t>И.В. Игнатюк</w:t>
      </w:r>
      <w:r w:rsidRPr="00C62384">
        <w:t xml:space="preserve"> [</w:t>
      </w:r>
      <w:r w:rsidR="00874022" w:rsidRPr="00C62384">
        <w:t>8</w:t>
      </w:r>
      <w:r w:rsidRPr="00C62384">
        <w:t>].</w:t>
      </w:r>
    </w:p>
    <w:p w:rsidR="00DF5BBC" w:rsidRPr="00C62384" w:rsidRDefault="0093566D" w:rsidP="00DF5BBC">
      <w:pPr>
        <w:pStyle w:val="c5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C62384">
        <w:t>Кроме того, при интегрировании информационно-комуникативных источников из сети Интернет встает еще одна проблема: далеко не все педагоги</w:t>
      </w:r>
      <w:r w:rsidR="00DF5BBC" w:rsidRPr="00C62384">
        <w:t xml:space="preserve"> обладают необходимой компетенцией для того, чтобы максимально эффективно использовать информационно-коммуникативные технологии</w:t>
      </w:r>
      <w:r w:rsidR="00DF5BBC" w:rsidRPr="00C62384">
        <w:rPr>
          <w:color w:val="808080" w:themeColor="background1" w:themeShade="80"/>
        </w:rPr>
        <w:t xml:space="preserve"> </w:t>
      </w:r>
      <w:r w:rsidR="00DF5BBC" w:rsidRPr="00C62384">
        <w:t>[</w:t>
      </w:r>
      <w:r w:rsidR="000F210F" w:rsidRPr="00C62384">
        <w:t>8</w:t>
      </w:r>
      <w:r w:rsidR="00DF5BBC" w:rsidRPr="00C62384">
        <w:t>].</w:t>
      </w:r>
      <w:r w:rsidRPr="00C62384">
        <w:rPr>
          <w:color w:val="FF0000"/>
        </w:rPr>
        <w:t xml:space="preserve"> </w:t>
      </w:r>
    </w:p>
    <w:p w:rsidR="001B4771" w:rsidRPr="00C62384" w:rsidRDefault="001B4771" w:rsidP="00DF5BBC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t>Тем, не менее, мы уверены, что потребность общества в обучении английскому языку с использованием материалов интернета, может быть легко удовлетворена. Так, многие преподаватели, осознавая запрос современного общества, осваивают компьютер и интернет в достаточно сжатые сроки.</w:t>
      </w:r>
    </w:p>
    <w:p w:rsidR="001B4771" w:rsidRPr="00C62384" w:rsidRDefault="001B4771" w:rsidP="00DF5BBC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t xml:space="preserve">Интернет давно уже стал неотъемлемой частью нашей жизни и </w:t>
      </w:r>
      <w:r w:rsidR="0090786F" w:rsidRPr="00C62384">
        <w:t xml:space="preserve">преподавание английского языка (который в настоящий момент является глобальным языком мирового общения) без помощи многообразия информации из сети Интернет, было бы кощунством. </w:t>
      </w:r>
    </w:p>
    <w:p w:rsidR="00B6527A" w:rsidRPr="00C62384" w:rsidRDefault="00B6527A" w:rsidP="00B65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ab/>
        <w:t xml:space="preserve">Однако одной из проблем использования интернет-ресурсов на уроке является правильный подбор аутентичного материала для работы. </w:t>
      </w:r>
    </w:p>
    <w:p w:rsidR="00A16279" w:rsidRPr="00C62384" w:rsidRDefault="00A441DE" w:rsidP="00E118F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62AEA" w:rsidRPr="00C62384">
        <w:rPr>
          <w:rFonts w:ascii="Times New Roman" w:hAnsi="Times New Roman" w:cs="Times New Roman"/>
          <w:b/>
          <w:sz w:val="24"/>
          <w:szCs w:val="24"/>
        </w:rPr>
        <w:t xml:space="preserve">Критерии подбора </w:t>
      </w:r>
      <w:r w:rsidR="00E51CD7" w:rsidRPr="00C62384">
        <w:rPr>
          <w:rFonts w:ascii="Times New Roman" w:hAnsi="Times New Roman" w:cs="Times New Roman"/>
          <w:b/>
          <w:sz w:val="24"/>
          <w:szCs w:val="24"/>
        </w:rPr>
        <w:t xml:space="preserve">аутентичного </w:t>
      </w:r>
      <w:r w:rsidR="00F62AEA" w:rsidRPr="00C62384">
        <w:rPr>
          <w:rFonts w:ascii="Times New Roman" w:hAnsi="Times New Roman" w:cs="Times New Roman"/>
          <w:b/>
          <w:sz w:val="24"/>
          <w:szCs w:val="24"/>
        </w:rPr>
        <w:t>материала для обучения чтению</w:t>
      </w:r>
    </w:p>
    <w:p w:rsidR="003E0579" w:rsidRPr="00C62384" w:rsidRDefault="00F77D94" w:rsidP="00420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чтению на иностранном языке в современном мире невозможно без привлечения аутентичного материала из сети Интернет. </w:t>
      </w:r>
      <w:r w:rsidR="00D15D8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По-большей части, п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ривлекательность </w:t>
      </w:r>
      <w:r w:rsidR="000D6EF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 для обучения чтению на английском язык</w:t>
      </w:r>
      <w:r w:rsidR="00F07C07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</w:t>
      </w:r>
      <w:r w:rsidR="000D6EF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свойствами данного ресурса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0579" w:rsidRPr="00C62384" w:rsidRDefault="003E0579" w:rsidP="003E057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и доступность; </w:t>
      </w:r>
    </w:p>
    <w:p w:rsidR="003E0579" w:rsidRPr="00C62384" w:rsidRDefault="003E0579" w:rsidP="003E057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информативность; </w:t>
      </w:r>
    </w:p>
    <w:p w:rsidR="003E0579" w:rsidRPr="00C62384" w:rsidRDefault="003E0579" w:rsidP="003E057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и аутентичность; </w:t>
      </w:r>
    </w:p>
    <w:p w:rsidR="003E0579" w:rsidRPr="00C62384" w:rsidRDefault="003E0579" w:rsidP="003E057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интерактивность; </w:t>
      </w:r>
    </w:p>
    <w:p w:rsidR="00D24285" w:rsidRPr="00C62384" w:rsidRDefault="003E0579" w:rsidP="003E057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 и </w:t>
      </w:r>
      <w:r w:rsidR="000D6EF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поиска практически любой информации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0579" w:rsidRPr="00C62384" w:rsidRDefault="003E0579" w:rsidP="00D242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2428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 w:rsidR="00D2428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28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 учащимися для  самостоятельной работы по развитию навыка чтение, на наш взгляд,  важно следующее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0579" w:rsidRPr="00C62384" w:rsidRDefault="00F376C6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базовую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информационную компетентность,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позволит им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большими объемами иноязычной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 на основе данной информации выбирать те, источники, которые наиболее адекватны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поставленным целям</w:t>
      </w:r>
      <w:r w:rsidR="0036309A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это может понадобиться для работы над различными проектами, рефератами, докладами, в которых чтение выступает одним из основных, фундаментальных пунктов)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579" w:rsidRPr="00C62384" w:rsidRDefault="0036309A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разрабатывать сценарий</w:t>
      </w:r>
      <w:r w:rsidR="006A176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с использованием интернета (такие занятия часто называют  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Web-based lesson</w:t>
      </w:r>
      <w:r w:rsidR="006A1768"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A176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для этог</w:t>
      </w:r>
      <w:r w:rsidR="00A3477C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176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важно определить цели, место и время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  <w:r w:rsidR="006A176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0579" w:rsidRPr="00C62384" w:rsidRDefault="00B10E5B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понятный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действий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обязательно должен иметь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 инструкци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выполнению каждого вида работ; </w:t>
      </w:r>
    </w:p>
    <w:p w:rsidR="003E0579" w:rsidRPr="00C62384" w:rsidRDefault="00530240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продумать 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контроля, по которым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прогрессе и правильности выполнения заданий (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мы считаем, что при обучении чтению посредством интернета, ученики могут по окончании чтения проходить тест он-лайн с ключами и именно для данного вида работ подойдет настоящее правило);</w:t>
      </w:r>
    </w:p>
    <w:p w:rsidR="00A93F54" w:rsidRPr="00C62384" w:rsidRDefault="003E0579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D4601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 с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айты, </w:t>
      </w:r>
      <w:r w:rsidR="00D4601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соответствуют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 эффективности</w:t>
      </w:r>
      <w:r w:rsidR="00D4601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94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(проверять качество сайтов, перед тем, как брать от туда информацию)</w:t>
      </w:r>
      <w:r w:rsidR="005F5267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980"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2C098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F5267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318" w:rsidRPr="00C6238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3E0579" w:rsidRPr="00C62384" w:rsidRDefault="003E0579" w:rsidP="00A93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иностранному языку могут быть использованы сле</w:t>
      </w:r>
      <w:r w:rsidR="00A93F5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формы и приемы работы с интернет-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 w:rsidR="00792A6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чтению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0579" w:rsidRPr="00C62384" w:rsidRDefault="003E0579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</w:t>
      </w:r>
      <w:r w:rsidR="00792A6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 дополнительного материала, который можно брать с различных сайтов и использовать при изучении новой темы или урока. В качестве таких материалов могут выступать тексты, отражающие самые широкоиспользуемые темы для обучения английскому языку (мой дом или просто дом, спорт, хобби и мн. др.)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0579" w:rsidRPr="00C62384" w:rsidRDefault="003E0579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C9577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докладов, сообщений и презентаций для выступления на занятиях или конференциях</w:t>
      </w:r>
      <w:r w:rsidR="00C9577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вид работ, на наш взгляд, лучше выполнять в классе под неустанным контролем преподавателя, который может включать в себя также заранее приготовленный список слов и выражений по выбранной теме, чтобы студенту было легче ориентироваться в том, что написано в </w:t>
      </w:r>
      <w:r w:rsidR="00283D2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выбранном </w:t>
      </w:r>
      <w:r w:rsidR="00C9577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0579" w:rsidRPr="00C62384" w:rsidRDefault="00D854BA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специальных редакторов для подготовки графических опор (таблиц, графиков и т.д.) презентации информации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выполненное к ранее написанному в классе реферату</w:t>
      </w:r>
      <w:r w:rsidR="00E11EB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(который был составлен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прочитанного в интернете материала</w:t>
      </w:r>
      <w:r w:rsidR="00E11EB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0579" w:rsidRPr="00C62384" w:rsidRDefault="003E0579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или индивидуальная разработка блогов; </w:t>
      </w:r>
    </w:p>
    <w:p w:rsidR="003E0579" w:rsidRPr="00C62384" w:rsidRDefault="003E0579" w:rsidP="003E0579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</w:t>
      </w:r>
      <w:r w:rsidR="005F5267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5F56AD"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="005F5267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07F" w:rsidRPr="00C62384" w:rsidRDefault="00861628" w:rsidP="00E763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два вида деятельности на наш взгляд также косвенно относятся к развитию навыков чтения, ведь для того, чтобы написать статью или выполнить творческий проект также требуется прочитать ту или иную информацию. Данные виды работ</w:t>
      </w:r>
      <w:r w:rsidR="008E7E5E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нашему мнению</w:t>
      </w:r>
      <w:r w:rsidR="008E7E5E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должны осуществляться под контролем преп</w:t>
      </w:r>
      <w:r w:rsidR="008D1B9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одавателя в компьютерном классе, потому что у ученика еще не достаточный уровень знания английского и словарный запас для того, чтобы он легко и без ошибок не только смог освоить большое количество информации, но и правильно ее передал при написании проекта или иной творческой работы. </w:t>
      </w:r>
    </w:p>
    <w:p w:rsidR="003E0579" w:rsidRPr="00C62384" w:rsidRDefault="00A2607F" w:rsidP="003B28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для чтения, которую преподаватель будет представлять на уроке также нужно уметь правильно выбирать. Основными факторами для выбора содержания материала являются следующие</w:t>
      </w:r>
      <w:r w:rsidR="003E057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0579" w:rsidRPr="00C62384" w:rsidRDefault="003E0579" w:rsidP="003E057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 с точки зрения реализации коммуникативного подхода в обучении английскому языку; </w:t>
      </w:r>
    </w:p>
    <w:p w:rsidR="003E0579" w:rsidRPr="00C62384" w:rsidRDefault="003E0579" w:rsidP="003E057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реализации индивидуального подхода; </w:t>
      </w:r>
    </w:p>
    <w:p w:rsidR="00E7560F" w:rsidRPr="00C62384" w:rsidRDefault="003E0579" w:rsidP="000568B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моделирования отдельных аспектов </w:t>
      </w:r>
      <w:r w:rsidR="00BD587C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="00A2607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94A0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2B48B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94A0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2607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D93" w:rsidRPr="00C62384" w:rsidRDefault="00FA4D93" w:rsidP="00FA4D93">
      <w:pPr>
        <w:pStyle w:val="a7"/>
        <w:spacing w:before="0" w:beforeAutospacing="0" w:after="0" w:afterAutospacing="0" w:line="360" w:lineRule="auto"/>
        <w:ind w:firstLine="708"/>
        <w:jc w:val="both"/>
      </w:pPr>
      <w:r w:rsidRPr="00C62384">
        <w:t>Для обучения чтению посредством интернет-ресурсов преподаватель может находить тексты на различных специализированных сайтах (электронные энциклопедии и библиотеки), при необходимости распечатывать их в качестве раздаточного материала. Для работы в классе можно выбирать такие тексты, как «Президенты Америки», «Традиции стран изучаемого языка» и др. Кроме того, не стоит забывать, что «средства компьютерной телекоммуникации позволяют обеспечивать учебный процесс доступом к информационным ресурсам ведущих зарубежных электронных газет и журналов» [</w:t>
      </w:r>
      <w:r w:rsidR="0077132F" w:rsidRPr="00C62384">
        <w:t>9</w:t>
      </w:r>
      <w:r w:rsidRPr="00C62384">
        <w:t xml:space="preserve">]. Важно также правильно выбрать учебный материал не только по его тематической </w:t>
      </w:r>
      <w:r w:rsidRPr="00C62384">
        <w:lastRenderedPageBreak/>
        <w:t>направленности, но и по его базовым характеристикам. Так, немаловажным фактором для работы в классе, является длинна текста. Для работы в классе целесообразней выбирать тексты небольшого объема, чтобы ученики успели и прочитать текст и сделать все необходимые упражнения до и после чтения (например, ответить на вопросы перед и/или после текста, пересказать содержание текста с поддержкой преподавателя, если вдруг ученик не знает какого-то лова или не может правильно сформулировать мысль на иностранном языке). Кроме того, при обучении иностранному языки и, в частности, чтению, преподаватель может использовать также тексты большего объема. Однако стоит помнить, что такие тексты не подходят для работы в классе и их лучше использовать для контроля домашнего чтения [</w:t>
      </w:r>
      <w:r w:rsidR="0077132F" w:rsidRPr="00C62384">
        <w:t>9</w:t>
      </w:r>
      <w:r w:rsidRPr="00C62384">
        <w:t>].</w:t>
      </w:r>
    </w:p>
    <w:p w:rsidR="005C7B4C" w:rsidRPr="00C62384" w:rsidRDefault="003E0579" w:rsidP="005C7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 Ботвенко</w:t>
      </w:r>
      <w:r w:rsidR="00D258F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свои критерии для выбора информации для урока: достоверность источника (она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наличию сведений об авторе или авторах</w:t>
      </w:r>
      <w:r w:rsidR="00D258F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ссылок на источники информации, авторитетность источник</w:t>
      </w:r>
      <w:r w:rsidR="00A6654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точность информации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объективность/субъективность изложения, полезность и оригинальность содержания, регулярность обновления, содержательность</w:t>
      </w:r>
      <w:r w:rsidR="00D258F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654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функциональность</w:t>
      </w:r>
      <w:r w:rsidR="00CE11D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работы сайта (оно определяется наличием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841056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зных альтернативных технологий</w:t>
      </w:r>
      <w:r w:rsidR="00C6321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A6654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056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r w:rsidR="00C6321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файлов</w:t>
      </w:r>
      <w:r w:rsidR="00CE11D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52465F" w:rsidRPr="00C62384">
        <w:rPr>
          <w:rFonts w:ascii="Times New Roman" w:hAnsi="Times New Roman" w:cs="Times New Roman"/>
          <w:sz w:val="24"/>
          <w:szCs w:val="24"/>
        </w:rPr>
        <w:t>1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192].</w:t>
      </w:r>
      <w:r w:rsidRPr="00C62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7389B" w:rsidRPr="00C62384" w:rsidRDefault="00F178E6" w:rsidP="005C7B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выделить следующие д</w:t>
      </w:r>
      <w:r w:rsidR="00F7389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критерии отбора аутентичного материала:</w:t>
      </w:r>
    </w:p>
    <w:p w:rsidR="00F7389B" w:rsidRPr="00C62384" w:rsidRDefault="00F7389B" w:rsidP="00F7389B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структура и логичные связи между абзацами;</w:t>
      </w:r>
    </w:p>
    <w:p w:rsidR="00F7389B" w:rsidRPr="00C62384" w:rsidRDefault="00F7389B" w:rsidP="00F7389B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 небольшими порциями;</w:t>
      </w:r>
    </w:p>
    <w:p w:rsidR="00F7389B" w:rsidRPr="00C62384" w:rsidRDefault="00F7389B" w:rsidP="00F7389B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быть перегруженным незнакомыми лексическими единицами [</w:t>
      </w:r>
      <w:r w:rsidR="006F775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F7389B" w:rsidRPr="00C62384" w:rsidRDefault="00F7389B" w:rsidP="00F738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подборе материала важно ответить на следующие вопросы:</w:t>
      </w:r>
    </w:p>
    <w:p w:rsidR="00F7389B" w:rsidRPr="00C62384" w:rsidRDefault="00F7389B" w:rsidP="00F7389B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ли материал аналогичным веб-сайтам и энциклопедиям?</w:t>
      </w:r>
    </w:p>
    <w:p w:rsidR="00F7389B" w:rsidRPr="00C62384" w:rsidRDefault="00F7389B" w:rsidP="00F7389B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ли он интерес с точки зрения речевого и социокультурного опыта адресата, достигаемого им на конкретном этапе овладения новой лингвокультурой?</w:t>
      </w:r>
    </w:p>
    <w:p w:rsidR="00F7389B" w:rsidRPr="00C62384" w:rsidRDefault="00F7389B" w:rsidP="00F7389B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тексты информативны?</w:t>
      </w:r>
    </w:p>
    <w:p w:rsidR="00F7389B" w:rsidRPr="00C62384" w:rsidRDefault="00F7389B" w:rsidP="00F7389B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Актуальны ли тексты с точки зрения современного языкового сознания носителей языка?</w:t>
      </w:r>
    </w:p>
    <w:p w:rsidR="00A441DE" w:rsidRPr="00C62384" w:rsidRDefault="00F7389B" w:rsidP="00FE047E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последний раз обновлялся сайт? [</w:t>
      </w:r>
      <w:r w:rsidR="006F775D"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94D15" w:rsidRPr="00C62384" w:rsidRDefault="00C82421" w:rsidP="00786D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крайне необходимо использовать аутентичные материалы для бучения чтению на английском. Современные российские учебники, как правило, не содержат необходимого количества текстов, поэтому у современного школьника этот навык обычно развит плохо. На помощь преподавателю могут прийти аутентичные материалы из сети Интернет</w:t>
      </w:r>
      <w:r w:rsidR="00C31C0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он должен уметь правильно выбирать данные материалы. В первую очередь, необходимо обратить внимание на сайт, который предоставляет доступ к данной информации. Насколько источник достоверный, авторитетный, качественный и т.д. и т.п.</w:t>
      </w:r>
      <w:r w:rsidR="00786D9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преподаватель должен посмотреть непосредственно на текст, найденного им материала и понять, насколько он будет понятен ученику (логичные связи между абзацами, несложная лексика и т.д. и т.п.).</w:t>
      </w:r>
    </w:p>
    <w:p w:rsidR="00A441DE" w:rsidRPr="00C62384" w:rsidRDefault="00A441DE" w:rsidP="00FE0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5F6455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  <w:r w:rsidR="006E5F6E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инструмента для обучения</w:t>
      </w:r>
      <w:r w:rsidR="005F6455"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функциональной стороне языка</w:t>
      </w:r>
    </w:p>
    <w:p w:rsidR="00607569" w:rsidRPr="00C62384" w:rsidRDefault="00702AB8" w:rsidP="007B0365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знание любого языка состоит из владения четырьмя навыками (говорение, слушание, чтение и письмо), два из которых являются пассивными (чтение и слушание) и два активными (говорение и письмо). Чтение, как мы видим, относится к пассивным навыкам. На наш взгляд, чтение это один из наиболее простых навыков практически в любом иностранном языке. </w:t>
      </w:r>
      <w:r w:rsidR="0037487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чтение </w:t>
      </w:r>
      <w:r w:rsidR="00881C2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потенциалом для обучения функциональной стороне языка, т.е. умен</w:t>
      </w:r>
      <w:r w:rsidR="00CA4510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применять его реальной жизни:</w:t>
      </w:r>
      <w:r w:rsidR="00881C2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45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«Основная задача преподавания иностранных языков – это обучение функциональной стороне иностранного языка и более практическое его применение. Решение этой прагматической задачи возможно только при одном условии – что будет создана довольная прочная фундаментальная теоретическая база» </w:t>
      </w:r>
      <w:r w:rsidR="005B66E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пишет А.А. Арынгазиева </w:t>
      </w:r>
      <w:r w:rsidR="005F645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B65D6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645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0756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чтобы создать подобную теоретическую базу необходимо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приложить результаты теоретически трудов по филологии к практике преподавания иностранных языков;</w:t>
      </w:r>
    </w:p>
    <w:p w:rsidR="00607569" w:rsidRPr="00C62384" w:rsidRDefault="005451EF" w:rsidP="00845A8B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теоретически осмыслить и обобщить огромный практический опыт преподавателей иностранных языков</w:t>
      </w:r>
      <w:r w:rsidR="00607569" w:rsidRPr="00C6238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  <w:t xml:space="preserve"> </w:t>
      </w:r>
      <w:r w:rsidR="0060756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73D3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756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C7C" w:rsidRPr="00C62384" w:rsidRDefault="003D5AC1" w:rsidP="003D5A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недавнего времени в России, а точнее в СССР, в преподавании иностранному языку обучали только чтению, переводу и грамматике</w:t>
      </w:r>
      <w:r w:rsidR="0043660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старая советская методика страдала значительным перекосом именно в сторону преподавания вышеназванных аспектов языка. Так, </w:t>
      </w:r>
      <w:r w:rsidR="0021612B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Арынгазиева </w:t>
      </w:r>
      <w:r w:rsidR="0043660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следующее: </w:t>
      </w:r>
      <w:r w:rsidR="00C278D5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традиционном подходе к изучению иностранных языков, главная методика преподавания заключалась в чтении текстов на иностранном языке. И это касалось не только школьного уровня образования, но и высшего, вузовского. Тематика бытового общения была представлена теми же самыми текстами, только касающиеся предметов повседневного общения, однако, мало кто из подобных специалистов, начитавшись подобных текстов, мог адекватно повести себя в реальной ситуации, которая потребовала бы применения знаний практического иностранного языка, а не его масштабной литературной стороны.  Именно тогда появились адаптированные тексты, которые могли все содержание шекспировских трагедий уместить на 20 страницах. К сожалению, этим сейчас грешит и методика преподавания современной литературы, но об этом речь в данной работе не идет. Таким образом, из четырех навыков владения языком, среди которых мы подразумеваем чтение, говорение, письмо и понимание на слух, в практическом плане реализовывалась самая пассивная форма – чтение. Подобное пассивное преподавание иностранного языка на основе письменных текстов сводилось только к тому, чтобы понимать, а не создавать собственный лингвистический опыт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660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47FCA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24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безусловно, не можем не согласиться с вышеназванным автором, однако мы убеждены, что в прошлом в нашей стране была очень хорошая методологическая база для обучения чтени</w:t>
      </w:r>
      <w:r w:rsidR="00236871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8424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вместе с ним переводу и грамматике) и что не пользоваться огромным опытом, накопленным за годы советской истории в преподавании чтению (много текстов для чтения, тщательный подбор </w:t>
      </w:r>
      <w:r w:rsidR="00E838D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E8424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встречались одни и те же (самые распространенные и необходимые в повседневном общении) лексические единицы</w:t>
      </w:r>
      <w:r w:rsidR="00E838D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424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бы глупо</w:t>
      </w:r>
      <w:r w:rsidR="00E838D3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5E8" w:rsidRPr="00C62384" w:rsidRDefault="004253D2" w:rsidP="007763F9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мы также считаем, что в современном мире, преподаватели должны использовать не те, устаревшие тексты, а брать аутентичные материалы из сети Интернет. 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тесное культурное общение вернуло методику преподавания иностранных языков на круги своя. Теперь, преподаватели стремятся научить практически использовать имеющийся в запасе лингвистический материал. Сейчас на базе высшего 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преподавание иностранному языку воспринимается именно как средство повседневного общения с носителями другой культуры. Задачей высшего образования – является формирование широко образованного человека, который имеет в своем арсенале фундаментальную подготовку не только по узким специализациям, но и в широком плане, например, как изучение иностранного языка без ориентиров на выбранную профессию, то есть технические специалисты должны владеть не только и не столько техническим английским, или другим иностранным языком, но и уметь его применять, прежде всего, с подобными же специалистами, только говорящими на другом иностранном языке. Главный ответ на вопрос о решении актуальной задачи обучения иностранным языкам как средству коммуникации между представителями разных народов и культур заключается в том, что языки должны изучаться в неразрывном единстве с миром и культурой народов, говорящих на этих языках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пишет </w:t>
      </w:r>
      <w:r w:rsidR="00C24F99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Арынгазиева 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72296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631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F75C6" w:rsidRPr="00C62384" w:rsidRDefault="00336E3C" w:rsidP="001F75C6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Так,  автор статьи «Использование интернет-ресурсов в обучении иностранным языкам» </w:t>
      </w:r>
      <w:r w:rsidR="001F75C6" w:rsidRPr="00C62384">
        <w:t>описывает свой опыт работы с текстами из интернета при обучению чтению своих учеников следующими словами: «Интернет – один из источников информации для учащихся. Мы предлагаем ребятам список заданий или тем по выбору для самостоятельной работы в Интернете. Школьники находят интересную для них информацию: «Гарри Поттер», «Шрэк», «Волшебный мир У.Диснея». Поскольку тексты для домашнего чтения подбираются обучающимися самостоятельно в качестве подготовки к занятию, это максимально индивидуализирует процесс обучения. Работа с этими текстами завершается викториной или игрой. Также это могут быть задания для контроля, включающие в себя работу над лексическим материалом, тест с многочисленным выбором, коммуникативные упражнения, назначение которых – придать чтению целенаправленный характер. В старших классах можно провести лингвистический анализ определенных сообщений, устных или письменных высказываний носителей языка, содержащих фразеологизмы, идиомы, пословицы, поговорки, неологизмы, отражающие специфику функционирования изучаемого языка в культуре народа» [</w:t>
      </w:r>
      <w:r w:rsidR="0045344B" w:rsidRPr="00C62384">
        <w:t>9</w:t>
      </w:r>
      <w:r w:rsidR="001F75C6" w:rsidRPr="00C62384">
        <w:t>].</w:t>
      </w:r>
    </w:p>
    <w:p w:rsidR="001F75C6" w:rsidRPr="00C62384" w:rsidRDefault="001F75C6" w:rsidP="001F75C6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Кроме того, данный преподаватель делится сайтами, которые она использует в качестве источника материала для обучения учащихся чтению: </w:t>
      </w:r>
    </w:p>
    <w:p w:rsidR="001F75C6" w:rsidRPr="00C62384" w:rsidRDefault="001F75C6" w:rsidP="001F75C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62384">
        <w:t xml:space="preserve">www.looksmart.com </w:t>
      </w:r>
    </w:p>
    <w:p w:rsidR="001F75C6" w:rsidRPr="00C62384" w:rsidRDefault="001F75C6" w:rsidP="001F75C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62384">
        <w:lastRenderedPageBreak/>
        <w:t xml:space="preserve">www.ask.com </w:t>
      </w:r>
    </w:p>
    <w:p w:rsidR="001F75C6" w:rsidRPr="00C62384" w:rsidRDefault="001F75C6" w:rsidP="001F75C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62384">
        <w:t>www.readinga-z.com [</w:t>
      </w:r>
      <w:r w:rsidR="0045344B" w:rsidRPr="00C62384">
        <w:rPr>
          <w:lang w:val="en-US"/>
        </w:rPr>
        <w:t>9</w:t>
      </w:r>
      <w:r w:rsidRPr="00C62384">
        <w:t>]</w:t>
      </w:r>
    </w:p>
    <w:p w:rsidR="001F75C6" w:rsidRPr="00C62384" w:rsidRDefault="001F75C6" w:rsidP="001F75C6">
      <w:pPr>
        <w:pStyle w:val="a7"/>
        <w:spacing w:before="0" w:beforeAutospacing="0" w:after="0" w:afterAutospacing="0" w:line="360" w:lineRule="auto"/>
        <w:ind w:firstLine="708"/>
        <w:jc w:val="both"/>
      </w:pPr>
      <w:r w:rsidRPr="00C62384">
        <w:t xml:space="preserve">На данных ресурсах собраны не только тексты, но и целостные методические рекомендации по проведению уроков, посвященных формированию данному навыку. </w:t>
      </w:r>
    </w:p>
    <w:p w:rsidR="00FD059E" w:rsidRPr="00C62384" w:rsidRDefault="004F6103" w:rsidP="008B16B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помнить</w:t>
      </w:r>
      <w:r w:rsidR="0076382E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D059E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слов и грамматических правил вовсе недостаточно для владения языком. Важно понимать, что теоретические знания языка обязательно должны дополняться практическими умениями того, когда сказать, что сказать, кому и при ком, как можно использовать значение данного слова в  том или ином контексте. Именно поэтому в современной методике преподавания иностранных языков все большее внимание уделяется изучению самого мира языка, то есть изучению той страны, в которой говорят на изучаемом иностранном языке. Данное направление получило наименование «лингвострановедение».</w:t>
      </w:r>
      <w:r w:rsidR="008B16B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компонентам иностранной культуры </w:t>
      </w:r>
      <w:r w:rsidR="007752D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отнесены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</w:t>
      </w:r>
      <w:r w:rsidR="007752D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несут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национально – специфическую окраску: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традиции, а также обряды, которые можно воспринимать как традиции;</w:t>
      </w:r>
    </w:p>
    <w:p w:rsidR="005451EF" w:rsidRPr="00C62384" w:rsidRDefault="007752DD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традиционно – бытовая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1E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повседневное поведение;</w:t>
      </w:r>
    </w:p>
    <w:p w:rsidR="005451EF" w:rsidRPr="00C62384" w:rsidRDefault="005451EF" w:rsidP="005451EF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национальные картины мира, которые отражают специфику восприятия окружающего мира;</w:t>
      </w:r>
    </w:p>
    <w:p w:rsidR="000C7AC0" w:rsidRPr="00C62384" w:rsidRDefault="005451EF" w:rsidP="00BA642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культура, которую можно также отнести к элементам этнографии и  этнологии</w:t>
      </w:r>
      <w:r w:rsidR="007752D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8D20AF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52D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5746" w:rsidRPr="00C62384" w:rsidRDefault="00785746" w:rsidP="00BA642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мы можем прийти к выводу, что использование аутентичных материалов из интернета, не только формирует навык чтения на английском языке, но и развивает умение ученика на базовом уровне общаться с представителями других культур, а также понимать особенности иноязычной культуры. </w:t>
      </w:r>
    </w:p>
    <w:p w:rsidR="00785746" w:rsidRDefault="00785746" w:rsidP="00BA642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мы пришли к выводу, что при обучении чтению на английском языке (как и на любом другом языке) важно и необходи</w:t>
      </w:r>
      <w:r w:rsidR="004565A2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использовать отшлифованный со временем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преподавания чтения в советской школе и вузе. </w:t>
      </w:r>
      <w:r w:rsidR="00E7620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достаточно подбирать такой материал, чтобы в нем было как можно больше базовой общеупотребительной лексики, а также, чтобы из урока в урок повторялись лексические </w:t>
      </w:r>
      <w:r w:rsidR="00E7620D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единицы, обеспечивающие запоминание новых слов, а вместе с ними, закономерное расширение словарного запаса.</w:t>
      </w:r>
    </w:p>
    <w:p w:rsidR="00511AEC" w:rsidRDefault="00511AEC" w:rsidP="00BA642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AEC" w:rsidRPr="00C62384" w:rsidRDefault="00511AEC" w:rsidP="00BA6424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90" w:rsidRPr="00C62384" w:rsidRDefault="00AB0A90" w:rsidP="00AB0A90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62384">
        <w:rPr>
          <w:b/>
        </w:rPr>
        <w:t>Глава 2. Анализ методологической базы, необходимой для обучения чтению посредством интернет-ресурсов</w:t>
      </w:r>
    </w:p>
    <w:p w:rsidR="00B004DA" w:rsidRPr="00C62384" w:rsidRDefault="00037973" w:rsidP="003564BD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C62384">
        <w:rPr>
          <w:b/>
        </w:rPr>
        <w:t xml:space="preserve">2.1 </w:t>
      </w:r>
      <w:r w:rsidR="003564BD" w:rsidRPr="00C62384">
        <w:rPr>
          <w:b/>
        </w:rPr>
        <w:t xml:space="preserve">Виды чтения. Общие положения по обучению различным видам чтения  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человек сталкивается с необходимостью владения самыми разными видами чтения (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изучающим, ознакомительным, просмотровым, поисковым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Тем не менее, в современных учебниках иностранного языка не слишком много текстов, которые смогли бы удовлетворить необходимость в обучении вышеназванным видам чтения. Однако данный пробел не трудно восполнить при помощи материалов сети Интернет. Давайте рассмотрим особенности подбора информации и проведения урока для развития каждого из существующих видов чтения. 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навыка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изучающего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на уроке необходимо использовать всевозможные буклеты. Это проспекты, реклама, театральные программы. В буклетах информация обычно представлена кратко, она просто для восприятия и нередко иллюстрирована графическими материалами (картинками). Такая информация, как правило, легко воспринимается учащимися VIII-XI классов всех типов школ. Информация в буклетах может быть сиюминутной, как то: погода в разных частях света, расписание поездов, самолетов, купля-продажа недвижимости, устройство на работу, праздники, путешествия, медицины, а также отражать исторические, политические события, о которых практически невозможно узнать каким бы то ни было другим образом. Тексты подобного рода лаконичны - информация представлена в них в сжатом виде, она, как правило, характеризуется кратким описанием новостей, инструкций или каких-то полезных рецептов. Для работы с подобными текстами ученикам необходимо извлечь полную информацию, в противном случае целостное восприятие текста будет нарушено. Поэтому именно такие тексты и подходят больше всего для изучающего чтения. Для работы в классе над подобными текстами преподаватель должен разделить класс на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маленькие группы (лучше по три человека), которые будут выполнять небольшие задания внутри своей подгруппы.  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изучающему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в общеобразовательной школе на основе подобных текстов преподаватель должен выписать незнакомые слова на отдельных листах, а если подобные тексты предоставляются в школах с углубленным изучением английского языка, учителю не следует давать таких подсказок. При обучении на основе углубле6нной модели преподавания иностранных языков, ученики уже умеют достаточно оперативно пользоваться словарем.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раздачи текстов (по три в каждую группу, чтобы у каждого ученика был отдельный текст) выдается задание на всю группу и на каждую подгруппу. Каждая подгруппа должна суметь перевести каждое предложение текста, а также  прокомментировать всю информацию. Обсуждение ведется всей группой, и каждый из группы имеет возможность дополнить ответ товарища.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обобщающего урока в конце четверти, ученикам могут даваться тексты на различные темы. Так, в одной группе может обсуждаться текст на тему «спорт», в другой – текст на тему «погода», в третьей еще на какую-то тему. 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</w:t>
      </w:r>
      <w:r w:rsidRPr="00C6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623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поисковому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тексты лучше давать на дом, к текстам необходимо дать перевод тех незнакомых слов, которые могу помешать пониманию смысла абзаца или фразы. А непосредственно в классе следует организовать активное обсуждение прочитанного. При этом важно организовать домашнее чтение таким образом, чтобы происходил контроль за выполнением домашнего задания не только со стороны учителя, но и со стороны товарищей, а также чтобы сильные ученики были готовы прийти на помощь слабым. Это сделать очень просто – достаточно сказать, что будет выставляться общая на группу оценка. В таком случае ребята будут более ответственно подходить к выполнению домашнего задания, а также к работе в классе. Для работы в классе учеников также рекомендуется разделить  на группы по три человека, ведь таким образом, каждый ученик получит возможность более активно и продуктивно общаться на иностранном языке. В качестве заданий можно использовать следующее: составить план прочитанного текста, придумать заголовок ко всему тексту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отдельным его абзацам, ответить на поставленные вопросы (с опорой на текст), обсудить проблему, связанную с содержанием прочитанного текста, и т.п.</w:t>
      </w:r>
    </w:p>
    <w:p w:rsidR="00B0273C" w:rsidRPr="00C62384" w:rsidRDefault="00B0273C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просмотровому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поисковому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 достаточно дать задания, </w:t>
      </w:r>
      <w:r w:rsidRPr="00C623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соответствующие специфике данных видов чтения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краткое реферирование или аннотация прочитанного текста, ответ на главный вопрос, поиск информации по конкретной проблеме и т.п. [</w:t>
      </w:r>
      <w:r w:rsidR="00E479C8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0273C" w:rsidRPr="00C62384" w:rsidRDefault="00037973" w:rsidP="00B02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основе поискового вида чтения можно </w:t>
      </w:r>
      <w:r w:rsidR="00FF6A7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учеников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</w:t>
      </w:r>
      <w:r w:rsidR="00FF6A7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написанию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рефератов, конспектов или аннотаций, но также организовать </w:t>
      </w:r>
      <w:r w:rsidR="00FF6A74"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различными проектами.</w:t>
      </w:r>
    </w:p>
    <w:p w:rsidR="00B0273C" w:rsidRPr="00C62384" w:rsidRDefault="00CF4A80" w:rsidP="00CF4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Работа учащихся над проектом в качестве основы обучения поисковому виду чтения</w:t>
      </w:r>
    </w:p>
    <w:p w:rsidR="00B004DA" w:rsidRPr="00C62384" w:rsidRDefault="00B0273C" w:rsidP="00B4219D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rPr>
          <w:color w:val="5F497A" w:themeColor="accent4" w:themeShade="BF"/>
        </w:rPr>
        <w:t xml:space="preserve"> </w:t>
      </w:r>
      <w:r w:rsidR="00F8456C" w:rsidRPr="00C62384">
        <w:t>Одним из способов обучения чтению является н</w:t>
      </w:r>
      <w:r w:rsidR="000E4930" w:rsidRPr="00C62384">
        <w:t>аписание учениками проекта. Это</w:t>
      </w:r>
      <w:r w:rsidR="00F8456C" w:rsidRPr="00C62384">
        <w:t xml:space="preserve">, конечно, лишь косвенно обучает чтению, а </w:t>
      </w:r>
      <w:r w:rsidR="000E4930" w:rsidRPr="00C62384">
        <w:t>по большей части</w:t>
      </w:r>
      <w:r w:rsidR="00F8456C" w:rsidRPr="00C62384">
        <w:t xml:space="preserve"> здесь задействован навык письма. Тем не менее, мы уверены, что работа учеников над проектом является неотъемлемой частью обучения чтению в современной школе.  </w:t>
      </w:r>
      <w:r w:rsidR="00467E99" w:rsidRPr="00C62384">
        <w:t xml:space="preserve">«В настоящее время необходимо умение получать информацию из разных источников, пользоваться ей и создавать ее самостоятельно» - пишет </w:t>
      </w:r>
      <w:r w:rsidR="00015F2E" w:rsidRPr="00C62384">
        <w:t>К.Н. Альбрехт</w:t>
      </w:r>
      <w:r w:rsidR="00467E99" w:rsidRPr="00C62384">
        <w:t xml:space="preserve"> [</w:t>
      </w:r>
      <w:r w:rsidR="00402F67" w:rsidRPr="00C62384">
        <w:t>3</w:t>
      </w:r>
      <w:r w:rsidR="00467E99" w:rsidRPr="00C62384">
        <w:t>]</w:t>
      </w:r>
      <w:r w:rsidR="00F8456C" w:rsidRPr="00C62384">
        <w:t>.</w:t>
      </w:r>
      <w:r w:rsidR="00F8456C" w:rsidRPr="00C62384">
        <w:rPr>
          <w:color w:val="FF0000"/>
        </w:rPr>
        <w:t xml:space="preserve"> </w:t>
      </w:r>
    </w:p>
    <w:p w:rsidR="00E014DD" w:rsidRPr="00C62384" w:rsidRDefault="00B4219D" w:rsidP="00F04801">
      <w:pPr>
        <w:pStyle w:val="a7"/>
        <w:spacing w:before="0" w:beforeAutospacing="0" w:after="0" w:afterAutospacing="0" w:line="360" w:lineRule="auto"/>
        <w:ind w:firstLine="709"/>
        <w:jc w:val="both"/>
        <w:rPr>
          <w:color w:val="632423" w:themeColor="accent2" w:themeShade="80"/>
        </w:rPr>
      </w:pPr>
      <w:r w:rsidRPr="00C62384">
        <w:t xml:space="preserve">Работая над проектом, ученики должны прочитать некоторое количество информации и понять общую суть, а затем на основе этого написать небольшой текст. </w:t>
      </w:r>
      <w:r w:rsidR="00F8456C" w:rsidRPr="00C62384">
        <w:t xml:space="preserve">Во время работы над проектом, ученики также могут не только записывать, но и обсуждать полученную ими в результате чтения информацию. </w:t>
      </w:r>
      <w:r w:rsidR="00945096" w:rsidRPr="00C62384">
        <w:t xml:space="preserve"> Участники работы над проектом исследуют, с</w:t>
      </w:r>
      <w:r w:rsidR="00F8456C" w:rsidRPr="00C62384">
        <w:t>обирают необходимую информацию: «Я</w:t>
      </w:r>
      <w:r w:rsidR="00945096" w:rsidRPr="00C62384">
        <w:t>зык</w:t>
      </w:r>
      <w:r w:rsidR="00F8456C" w:rsidRPr="00C62384">
        <w:t xml:space="preserve"> во время обсуждения учениками проекта</w:t>
      </w:r>
      <w:r w:rsidR="00945096" w:rsidRPr="00C62384">
        <w:t xml:space="preserve"> выступает в своей прямой функции – средства формирования и формулирования мыслей. </w:t>
      </w:r>
      <w:r w:rsidR="004540B0" w:rsidRPr="00C62384">
        <w:t xml:space="preserve">Это </w:t>
      </w:r>
      <w:r w:rsidR="00945096" w:rsidRPr="00C62384">
        <w:t>является подлинной обучающей средой, настоящим погружением не только в исследуемую проблему, но и в саму иноязычную деятельность, в другую культуру. Исследуемая совместно проблема может быть экологической, политической, творческой, исторической, страноведческой, лингвистической и т.д.</w:t>
      </w:r>
      <w:r w:rsidR="00F8456C" w:rsidRPr="00C62384">
        <w:t>»</w:t>
      </w:r>
      <w:r w:rsidR="00945096" w:rsidRPr="00C62384">
        <w:t xml:space="preserve"> [</w:t>
      </w:r>
      <w:r w:rsidR="00A16380" w:rsidRPr="00C62384">
        <w:rPr>
          <w:lang w:val="en-US"/>
        </w:rPr>
        <w:t>2</w:t>
      </w:r>
      <w:r w:rsidR="00945096" w:rsidRPr="00C62384">
        <w:t>,</w:t>
      </w:r>
      <w:r w:rsidR="002246EF" w:rsidRPr="00C62384">
        <w:t xml:space="preserve"> </w:t>
      </w:r>
      <w:r w:rsidR="00945096" w:rsidRPr="00C62384">
        <w:t>с.13].</w:t>
      </w:r>
      <w:r w:rsidR="00945096" w:rsidRPr="00C62384">
        <w:rPr>
          <w:color w:val="632423" w:themeColor="accent2" w:themeShade="80"/>
        </w:rPr>
        <w:t xml:space="preserve"> </w:t>
      </w:r>
    </w:p>
    <w:p w:rsidR="00945096" w:rsidRPr="00C62384" w:rsidRDefault="00E014DD" w:rsidP="00F04801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>Работа над проектом учит школьников и студентов пользоваться информацией.</w:t>
      </w:r>
      <w:r w:rsidRPr="00C62384">
        <w:rPr>
          <w:color w:val="632423" w:themeColor="accent2" w:themeShade="80"/>
        </w:rPr>
        <w:t xml:space="preserve"> </w:t>
      </w:r>
      <w:r w:rsidR="00945096" w:rsidRPr="00C62384">
        <w:t xml:space="preserve">При работе над проектом </w:t>
      </w:r>
      <w:r w:rsidRPr="00C62384">
        <w:t xml:space="preserve">часто </w:t>
      </w:r>
      <w:r w:rsidR="00945096" w:rsidRPr="00C62384">
        <w:t xml:space="preserve">задействованы самые разнообразные возможности и ресурсы сети Интернет. Поиск нужной информации приводит участников проекта в </w:t>
      </w:r>
      <w:r w:rsidR="00945096" w:rsidRPr="00C62384">
        <w:lastRenderedPageBreak/>
        <w:t>виртуальные библиотеки, базы данных, виртуальные кафе и музеи, на различные информационные и образовательные серверы. Необходимость подготовки совместного продукта того или иного проекта, представляемого каждым участником в своём классе или на специально созданных для этой цели Web-страницах сети Интернет, требует обращения к текстовым, графическим редакторам, применению различных сетевых программ, позволяющих использовать графику, анимацию, мультипликацию, т.е. мультимедийные средства. Таким образом, проект становиться междисциплинарным [</w:t>
      </w:r>
      <w:r w:rsidR="00330A69" w:rsidRPr="00C62384">
        <w:t>9</w:t>
      </w:r>
      <w:r w:rsidR="00945096" w:rsidRPr="00C62384">
        <w:t>].</w:t>
      </w:r>
    </w:p>
    <w:p w:rsidR="00B63BBE" w:rsidRPr="00C62384" w:rsidRDefault="00DD415B" w:rsidP="001E6FDC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C62384">
        <w:rPr>
          <w:b w:val="0"/>
          <w:sz w:val="24"/>
          <w:szCs w:val="24"/>
        </w:rPr>
        <w:t xml:space="preserve">Кроме того, не стоит также забывать о том, что интернет дает возможность учащимся не только создавать информацию, но и делиться ей. Так, современные школьники и студенты имеют возможность участия в </w:t>
      </w:r>
      <w:r w:rsidR="00B63BBE" w:rsidRPr="00C62384">
        <w:rPr>
          <w:b w:val="0"/>
          <w:sz w:val="24"/>
          <w:szCs w:val="24"/>
        </w:rPr>
        <w:t xml:space="preserve">совместных проектов учащихся разных стран мира, </w:t>
      </w:r>
      <w:r w:rsidRPr="00C62384">
        <w:rPr>
          <w:b w:val="0"/>
          <w:sz w:val="24"/>
          <w:szCs w:val="24"/>
        </w:rPr>
        <w:t xml:space="preserve">а также </w:t>
      </w:r>
      <w:r w:rsidR="00B63BBE" w:rsidRPr="00C62384">
        <w:rPr>
          <w:b w:val="0"/>
          <w:sz w:val="24"/>
          <w:szCs w:val="24"/>
        </w:rPr>
        <w:t xml:space="preserve">обмена опытом </w:t>
      </w:r>
      <w:r w:rsidRPr="00C62384">
        <w:rPr>
          <w:b w:val="0"/>
          <w:sz w:val="24"/>
          <w:szCs w:val="24"/>
        </w:rPr>
        <w:t xml:space="preserve">между </w:t>
      </w:r>
      <w:r w:rsidR="00B63BBE" w:rsidRPr="00C62384">
        <w:rPr>
          <w:b w:val="0"/>
          <w:sz w:val="24"/>
          <w:szCs w:val="24"/>
        </w:rPr>
        <w:t xml:space="preserve">учителями, студентами, учеными. </w:t>
      </w:r>
      <w:r w:rsidR="006802E3" w:rsidRPr="00C62384">
        <w:rPr>
          <w:b w:val="0"/>
          <w:sz w:val="24"/>
          <w:szCs w:val="24"/>
        </w:rPr>
        <w:t>«</w:t>
      </w:r>
      <w:r w:rsidR="00B63BBE" w:rsidRPr="00C62384">
        <w:rPr>
          <w:b w:val="0"/>
          <w:sz w:val="24"/>
          <w:szCs w:val="24"/>
        </w:rPr>
        <w:t>Любая система образования - это открытая и достаточно устойчивая система. Поэтому такие ее компоненты, как цели и содержание обучения, должны оставаться неизменными при любой форме образования в пределах одного государства в соответствии с принятыми в этом государстве программами и стандартом образования. Что же касается методов, организационных форм и средств обучения, то они могут варьироваться в зависимости от применяемой концепции обучения, форм обучения. Именно поэтому мы считаем необходимым обратиться к средствам, которые могут обеспечить наиболее полную реализацию этих возможностей, раздвинуть стены классных помещений, открыть выход в широкий мир познания, включая диалог культур</w:t>
      </w:r>
      <w:r w:rsidR="006802E3" w:rsidRPr="00C62384">
        <w:rPr>
          <w:b w:val="0"/>
          <w:sz w:val="24"/>
          <w:szCs w:val="24"/>
        </w:rPr>
        <w:t>» - пишет Е.С. Полат</w:t>
      </w:r>
      <w:r w:rsidR="00B63BBE" w:rsidRPr="00C62384">
        <w:rPr>
          <w:b w:val="0"/>
          <w:sz w:val="24"/>
          <w:szCs w:val="24"/>
        </w:rPr>
        <w:t>. [</w:t>
      </w:r>
      <w:r w:rsidR="00CE6E8E" w:rsidRPr="00C62384">
        <w:rPr>
          <w:b w:val="0"/>
          <w:sz w:val="24"/>
          <w:szCs w:val="24"/>
        </w:rPr>
        <w:t>14</w:t>
      </w:r>
      <w:r w:rsidR="001E6FDC" w:rsidRPr="00C62384">
        <w:rPr>
          <w:b w:val="0"/>
          <w:sz w:val="24"/>
          <w:szCs w:val="24"/>
        </w:rPr>
        <w:t>,</w:t>
      </w:r>
      <w:r w:rsidR="001E6FDC" w:rsidRPr="00C62384">
        <w:rPr>
          <w:sz w:val="24"/>
          <w:szCs w:val="24"/>
        </w:rPr>
        <w:t xml:space="preserve"> </w:t>
      </w:r>
      <w:r w:rsidR="00B63BBE" w:rsidRPr="00C62384">
        <w:rPr>
          <w:b w:val="0"/>
          <w:sz w:val="24"/>
          <w:szCs w:val="24"/>
        </w:rPr>
        <w:t xml:space="preserve"> 144-145].</w:t>
      </w:r>
      <w:r w:rsidR="001E6FDC" w:rsidRPr="00C62384">
        <w:rPr>
          <w:b w:val="0"/>
          <w:color w:val="632423" w:themeColor="accent2" w:themeShade="80"/>
          <w:sz w:val="24"/>
          <w:szCs w:val="24"/>
        </w:rPr>
        <w:t xml:space="preserve"> </w:t>
      </w:r>
    </w:p>
    <w:p w:rsidR="00CB2607" w:rsidRPr="00C62384" w:rsidRDefault="00516BD9" w:rsidP="00516BD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C62384">
        <w:rPr>
          <w:rFonts w:eastAsiaTheme="minorHAnsi"/>
          <w:color w:val="632423" w:themeColor="accent2" w:themeShade="80"/>
          <w:lang w:eastAsia="en-US"/>
        </w:rPr>
        <w:tab/>
      </w:r>
      <w:r w:rsidRPr="00C62384">
        <w:rPr>
          <w:rFonts w:eastAsiaTheme="minorHAnsi"/>
          <w:lang w:eastAsia="en-US"/>
        </w:rPr>
        <w:t>Таким образом, мы можем сделать вывод, что обучение чтению на английском языке возможно не только посредством непосредственно самого чтения, но также в процессе создания чего-то нового, в процессе творческой работы. Одним из вариантов подобной творческой работы может выступить работа учащихся над проектом. На подготовительном этапе работы школьники и студенты должны будут прочитать и творчески переосмыслить информацию из различных источников.</w:t>
      </w:r>
    </w:p>
    <w:p w:rsidR="00516BD9" w:rsidRPr="00C62384" w:rsidRDefault="00516BD9" w:rsidP="00516BD9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rPr>
          <w:rFonts w:eastAsiaTheme="minorHAnsi"/>
          <w:lang w:eastAsia="en-US"/>
        </w:rPr>
        <w:t>Мы считаем, что в том случае, если подобная работа выполняет учениками, не изучающими английский профессионально, она должна проводиться под чутким руководством преподавателя, который поможет подобрать не слишком сложные в лингвистическом плане тексты и т.п.</w:t>
      </w:r>
    </w:p>
    <w:p w:rsidR="005E5E8C" w:rsidRPr="00C62384" w:rsidRDefault="00F601DF" w:rsidP="00F601D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238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2.3 </w:t>
      </w:r>
      <w:r w:rsidR="005E5E8C" w:rsidRPr="00C62384">
        <w:rPr>
          <w:rFonts w:ascii="Times New Roman" w:hAnsi="Times New Roman" w:cs="Times New Roman"/>
          <w:color w:val="auto"/>
          <w:sz w:val="24"/>
          <w:szCs w:val="24"/>
        </w:rPr>
        <w:t>Использование готовых мультимедийных продуктов и компьютерных обучающих систем</w:t>
      </w:r>
      <w:r w:rsidRPr="00C62384">
        <w:rPr>
          <w:rFonts w:ascii="Times New Roman" w:hAnsi="Times New Roman" w:cs="Times New Roman"/>
          <w:color w:val="auto"/>
          <w:sz w:val="24"/>
          <w:szCs w:val="24"/>
        </w:rPr>
        <w:t xml:space="preserve"> для обучения чтению</w:t>
      </w:r>
    </w:p>
    <w:p w:rsidR="0088286C" w:rsidRPr="00C62384" w:rsidRDefault="0088286C" w:rsidP="0088286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Одним из самых популярных направлений обучения иностранным языкам при помощи информационно-коммуникативных технологий является обучение </w:t>
      </w:r>
      <w:r w:rsidR="00B32B31" w:rsidRPr="00C62384">
        <w:t>с применением</w:t>
      </w:r>
      <w:r w:rsidRPr="00C62384">
        <w:t xml:space="preserve"> мультимедийных продуктов и компьютерных обучающих программ. К</w:t>
      </w:r>
      <w:r w:rsidR="00385B18" w:rsidRPr="00C62384">
        <w:t>оличество к</w:t>
      </w:r>
      <w:r w:rsidRPr="00C62384">
        <w:t>омпьютерных программ, помогающих выучить тот или иной иностранный язык (чаще всего, английский) уже давно превысило количество традиционных учебников. Кроме того, мы уверены, что вскоре количество таких программ станет еще больше, и они будут более качественными и современными.</w:t>
      </w:r>
    </w:p>
    <w:p w:rsidR="00AD3311" w:rsidRPr="00C62384" w:rsidRDefault="0088286C" w:rsidP="0088286C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Хорошим примером начала данной тенденции является программа, которая, по сути, в целом, создана только для того, чтобы развить навыки говорения, но по факту развивает помимо целевого для программы навыка также такие навыки, как слушание и чтение. </w:t>
      </w:r>
      <w:r w:rsidR="00C37E1B" w:rsidRPr="00C62384">
        <w:t xml:space="preserve">Эта программа называется </w:t>
      </w:r>
      <w:r w:rsidR="00C37E1B" w:rsidRPr="00C62384">
        <w:rPr>
          <w:lang w:val="en-US"/>
        </w:rPr>
        <w:t>English</w:t>
      </w:r>
      <w:r w:rsidR="00C37E1B" w:rsidRPr="00C62384">
        <w:t xml:space="preserve"> </w:t>
      </w:r>
      <w:r w:rsidR="00C37E1B" w:rsidRPr="00C62384">
        <w:rPr>
          <w:lang w:val="en-US"/>
        </w:rPr>
        <w:t>Practice</w:t>
      </w:r>
      <w:r w:rsidR="00C37E1B" w:rsidRPr="00C62384">
        <w:t>. Она частично платная. В демо-версии программы есть только три текста, а при покупке полной версии можно пользоваться обширной библиотекой текстов, а также загружать свои тексты. Обучение в программе происходит следующим образом: учащийся открывает текст</w:t>
      </w:r>
      <w:r w:rsidR="00AD3311" w:rsidRPr="00C62384">
        <w:t>, который можно как читать, так и слушать. Каждое слово текста снабжено подробным переводом в специальном словаре программы. Таким образом, ученик может прочитать существующий в программе текст, быстро и в то же самое время легко перевести и понять смысл прочитанного (развитие навыка чтения), затем послушать, сначала с опорой текст, а затем без нее (развитие навыка слушания), а потом начать тренировать навыки говорения, прослушивая и повторяя за диктором слова, фразы, предложения и целые абзацы текста (разработчики программы советуют  не смотреть при э</w:t>
      </w:r>
      <w:r w:rsidR="001A2DC1" w:rsidRPr="00C62384">
        <w:t>том в текст, т.е. повторять услы</w:t>
      </w:r>
      <w:r w:rsidR="00AD3311" w:rsidRPr="00C62384">
        <w:t xml:space="preserve">шанное без опоры на него). </w:t>
      </w:r>
    </w:p>
    <w:p w:rsidR="005E5E8C" w:rsidRPr="00C62384" w:rsidRDefault="00261314" w:rsidP="00302017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Данная программа пока является приятным исключением из общего правила существующих на рынке программ для обучения чтению, которые лишь повторяют материал существующих учебников, которые созданы на основе этих учебников. </w:t>
      </w:r>
      <w:r w:rsidR="00302017" w:rsidRPr="00C62384">
        <w:t xml:space="preserve">В таких программах материал представлен </w:t>
      </w:r>
      <w:r w:rsidR="005E5E8C" w:rsidRPr="00C62384">
        <w:t xml:space="preserve">в виде интерактивных упражнений и часто состоит из теоретического и практического разделов, </w:t>
      </w:r>
      <w:r w:rsidR="00302017" w:rsidRPr="00C62384">
        <w:t>которые включены</w:t>
      </w:r>
      <w:r w:rsidR="005E5E8C" w:rsidRPr="00C62384">
        <w:t xml:space="preserve"> в обязательный минимум </w:t>
      </w:r>
      <w:r w:rsidR="005E5E8C" w:rsidRPr="00C62384">
        <w:lastRenderedPageBreak/>
        <w:t xml:space="preserve">содержания образования по английскому языку. </w:t>
      </w:r>
      <w:r w:rsidR="00302017" w:rsidRPr="00C62384">
        <w:t xml:space="preserve">Практическую </w:t>
      </w:r>
      <w:r w:rsidR="005E5E8C" w:rsidRPr="00C62384">
        <w:t xml:space="preserve">часть программы </w:t>
      </w:r>
      <w:r w:rsidR="00302017" w:rsidRPr="00C62384">
        <w:t>можно использовать</w:t>
      </w:r>
      <w:r w:rsidR="005E5E8C" w:rsidRPr="00C62384">
        <w:t xml:space="preserve"> в качестве дополнительной работы на уроке.</w:t>
      </w:r>
      <w:r w:rsidR="005E5E8C" w:rsidRPr="00C62384">
        <w:rPr>
          <w:color w:val="984806" w:themeColor="accent6" w:themeShade="80"/>
        </w:rPr>
        <w:t xml:space="preserve"> </w:t>
      </w:r>
    </w:p>
    <w:p w:rsidR="00AD2632" w:rsidRPr="00C62384" w:rsidRDefault="00967894" w:rsidP="000B632F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Иногда в компьютерных программах для обучения английскому языку возможна обратная связь, так, в них могут отмечаться </w:t>
      </w:r>
      <w:r w:rsidR="005E5E8C" w:rsidRPr="00C62384">
        <w:t xml:space="preserve">успехи обучаемого, при необходимости выдаются сообщения-подсказки. </w:t>
      </w:r>
      <w:r w:rsidR="0089732C" w:rsidRPr="00C62384">
        <w:t xml:space="preserve">Тем не менее, не стоит забывать, что большинство существующих программ совершенно неэффективны и не могут реализовать все необходимые требования, существующие к образовательным системам иностранных языков. </w:t>
      </w:r>
      <w:r w:rsidR="00AD2632" w:rsidRPr="00C62384">
        <w:t>«Анализ существующих программных продуктов показал, что большая их часть оказывается неэффективной, поскольку все виды упражнений сводятся лишь к выбору правильного ответа и заполнению пропусков. Еще одним важным недостатком таких программ является отсутствие возможности изменить содержание программы, обновить и расширить базу данных учебных текстов, дополнить и изменить упражнения, с учетом уровня знаний учащимися того или иного лексического материала или в соответствии с учебным планом того или иного образовательного учр</w:t>
      </w:r>
      <w:r w:rsidR="007B1A2A" w:rsidRPr="00C62384">
        <w:t xml:space="preserve">еждения или конкретного учителя» - пишет </w:t>
      </w:r>
      <w:r w:rsidR="000B5E01" w:rsidRPr="00C62384">
        <w:t xml:space="preserve">С.А. Войтско </w:t>
      </w:r>
      <w:r w:rsidR="007B1A2A" w:rsidRPr="00C62384">
        <w:t xml:space="preserve"> [</w:t>
      </w:r>
      <w:r w:rsidR="00471831" w:rsidRPr="00C62384">
        <w:t>6</w:t>
      </w:r>
      <w:r w:rsidR="007B1A2A" w:rsidRPr="00C62384">
        <w:t>]</w:t>
      </w:r>
      <w:r w:rsidR="00471831" w:rsidRPr="00C62384">
        <w:t>.</w:t>
      </w:r>
    </w:p>
    <w:p w:rsidR="007B1A2A" w:rsidRPr="00C62384" w:rsidRDefault="007B1A2A" w:rsidP="007B1A2A">
      <w:pPr>
        <w:pStyle w:val="a7"/>
        <w:spacing w:before="0" w:beforeAutospacing="0" w:after="0" w:afterAutospacing="0" w:line="360" w:lineRule="auto"/>
        <w:ind w:firstLine="709"/>
        <w:jc w:val="both"/>
        <w:rPr>
          <w:color w:val="984806" w:themeColor="accent6" w:themeShade="80"/>
        </w:rPr>
      </w:pPr>
      <w:r w:rsidRPr="00C62384">
        <w:t xml:space="preserve">Зачастую такие программы направлены лишь на выбор правильного ответа и заполнение пропусков, то есть такие программы не только не становятся более наглядным материалом по сравнению с учебником, но значительно проигрывают современным учебным пособия в разнообразии упражнений, повторяя упражнения из старых советских учебников. Мы считаем, что в том, что касается обучения чтению, старая советская методика преподавания иностранного языка была эффективной, поэтому мы уверены, что в современных учебниках английского языка не стоило отказываться от советской базы, ведь чтение и перевод тогда очень хорошо тренировались. Поэтому мы уверены, что в новых учебниках английского следовало оставить все хорошее, что было в советском учебнике иностранного языка (мощная тренировка </w:t>
      </w:r>
      <w:r w:rsidRPr="00C62384">
        <w:rPr>
          <w:i/>
        </w:rPr>
        <w:t>чтения</w:t>
      </w:r>
      <w:r w:rsidRPr="00C62384">
        <w:t xml:space="preserve">, перевода и грамматики), дополнив это коммуникативно-разговорной составляющей и аудированием (что и было сделано, но, увы, в ущерб наработанной советской базе по обучению </w:t>
      </w:r>
      <w:r w:rsidRPr="00C62384">
        <w:rPr>
          <w:i/>
        </w:rPr>
        <w:t>чтению</w:t>
      </w:r>
      <w:r w:rsidRPr="00C62384">
        <w:t>, переводу и грамматике).</w:t>
      </w:r>
      <w:r w:rsidRPr="00C62384">
        <w:rPr>
          <w:color w:val="984806" w:themeColor="accent6" w:themeShade="80"/>
        </w:rPr>
        <w:t xml:space="preserve"> </w:t>
      </w:r>
    </w:p>
    <w:p w:rsidR="00AD2632" w:rsidRPr="00C62384" w:rsidRDefault="00E5440C" w:rsidP="00AD2632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Специфика предмета </w:t>
      </w:r>
      <w:r w:rsidR="00511900" w:rsidRPr="00C62384">
        <w:t>иностранный язык</w:t>
      </w:r>
      <w:r w:rsidR="00703F2E" w:rsidRPr="00C62384">
        <w:t xml:space="preserve"> обуславливает активное, но в то же самое время </w:t>
      </w:r>
      <w:r w:rsidRPr="00C62384">
        <w:rPr>
          <w:i/>
        </w:rPr>
        <w:t>уместное</w:t>
      </w:r>
      <w:r w:rsidRPr="00C62384">
        <w:t xml:space="preserve"> применение компьютера на уроках. </w:t>
      </w:r>
      <w:r w:rsidR="00703F2E" w:rsidRPr="00C62384">
        <w:t>«</w:t>
      </w:r>
      <w:r w:rsidRPr="00C62384">
        <w:t xml:space="preserve">Обучающая компьютерная </w:t>
      </w:r>
      <w:r w:rsidRPr="00C62384">
        <w:lastRenderedPageBreak/>
        <w:t>программа является тренажёром, который организует самостоятельную работу обучаемого, управляет ею и создаёт условия, при которых учащиеся самостоятельно формируют свои знания, что и особо ценно, ибо знания, полученные в готовом виде, очень часто проходят мимо их сознания и не остаются в памяти» - пишет</w:t>
      </w:r>
      <w:r w:rsidR="000175E2" w:rsidRPr="00C62384">
        <w:t xml:space="preserve"> И.В. Игнатюк </w:t>
      </w:r>
      <w:r w:rsidRPr="00C62384">
        <w:t>[</w:t>
      </w:r>
      <w:r w:rsidR="00CF2B5D" w:rsidRPr="00C62384">
        <w:t>8</w:t>
      </w:r>
      <w:r w:rsidRPr="00C62384">
        <w:t xml:space="preserve">]. Однако, по мнению </w:t>
      </w:r>
      <w:r w:rsidR="00434988" w:rsidRPr="00C62384">
        <w:t>С.А. Войтско</w:t>
      </w:r>
      <w:r w:rsidR="00AD2632" w:rsidRPr="00C62384">
        <w:t xml:space="preserve"> </w:t>
      </w:r>
      <w:r w:rsidR="00680393" w:rsidRPr="00C62384">
        <w:t xml:space="preserve">в связи с недоработками в большинстве существующих программ по обучению английскому, </w:t>
      </w:r>
      <w:r w:rsidR="00AD2632" w:rsidRPr="00C62384">
        <w:t>систематическое использование компьютерных обучающих программы и систем в рамках обучения иностранному языку в общеобразовательной школе не представляется возможным</w:t>
      </w:r>
      <w:r w:rsidRPr="00C62384">
        <w:t xml:space="preserve"> [</w:t>
      </w:r>
      <w:r w:rsidR="00CF2B5D" w:rsidRPr="00C62384">
        <w:t>6</w:t>
      </w:r>
      <w:r w:rsidRPr="00C62384">
        <w:t>]</w:t>
      </w:r>
      <w:r w:rsidR="00AD2632" w:rsidRPr="00C62384">
        <w:t xml:space="preserve">. </w:t>
      </w:r>
      <w:r w:rsidRPr="00C62384">
        <w:t>«</w:t>
      </w:r>
      <w:r w:rsidR="00AD2632" w:rsidRPr="00C62384">
        <w:t>Учителя имеют возможности использовать только фрагменты программы на определенных этапах уроков по некоторым темам, которые лишь частично совпадают с материалом, предл</w:t>
      </w:r>
      <w:r w:rsidR="007B1A2A" w:rsidRPr="00C62384">
        <w:t>оженным для изучения в учебнике»</w:t>
      </w:r>
      <w:r w:rsidR="000150F0" w:rsidRPr="00C62384">
        <w:t xml:space="preserve"> -</w:t>
      </w:r>
      <w:r w:rsidR="00AD2632" w:rsidRPr="00C62384">
        <w:t xml:space="preserve"> </w:t>
      </w:r>
      <w:r w:rsidR="007B1A2A" w:rsidRPr="00C62384">
        <w:t xml:space="preserve">пишет </w:t>
      </w:r>
      <w:r w:rsidRPr="00C62384">
        <w:t>он</w:t>
      </w:r>
      <w:r w:rsidR="007B1A2A" w:rsidRPr="00C62384">
        <w:t xml:space="preserve"> [</w:t>
      </w:r>
      <w:r w:rsidR="00CF2B5D" w:rsidRPr="00C62384">
        <w:t>6</w:t>
      </w:r>
      <w:r w:rsidR="007B1A2A" w:rsidRPr="00C62384">
        <w:t>].</w:t>
      </w:r>
    </w:p>
    <w:p w:rsidR="00E6076B" w:rsidRPr="00C62384" w:rsidRDefault="00AD2632" w:rsidP="00E6076B">
      <w:pPr>
        <w:pStyle w:val="a7"/>
        <w:spacing w:before="0" w:beforeAutospacing="0" w:after="0" w:afterAutospacing="0" w:line="360" w:lineRule="auto"/>
        <w:ind w:firstLine="709"/>
        <w:jc w:val="both"/>
        <w:rPr>
          <w:color w:val="984806" w:themeColor="accent6" w:themeShade="80"/>
        </w:rPr>
      </w:pPr>
      <w:r w:rsidRPr="00C62384">
        <w:t>На сегодняшний день наиболее популярными программами в использовании являются “Профессор Хиггинс”, “Английский. Путь к совершенству”, “Bridge to English”</w:t>
      </w:r>
      <w:r w:rsidR="008A74D2" w:rsidRPr="00C62384">
        <w:t xml:space="preserve"> – говорит тот же автор </w:t>
      </w:r>
      <w:r w:rsidRPr="00C62384">
        <w:t xml:space="preserve"> </w:t>
      </w:r>
      <w:r w:rsidR="008A74D2" w:rsidRPr="00C62384">
        <w:t>[</w:t>
      </w:r>
      <w:r w:rsidR="00CF2B5D" w:rsidRPr="00C62384">
        <w:t>6</w:t>
      </w:r>
      <w:r w:rsidR="008A74D2" w:rsidRPr="00C62384">
        <w:t>].</w:t>
      </w:r>
      <w:r w:rsidR="00766953" w:rsidRPr="00C62384">
        <w:t xml:space="preserve"> </w:t>
      </w:r>
      <w:r w:rsidR="00E5440C" w:rsidRPr="00C62384">
        <w:t>«Интересна и содержательна  мультимедийная программа «Английский. Путь к совершенству», имеющая три уровня (начальный, средний и продвинутый)» - пишет</w:t>
      </w:r>
      <w:r w:rsidR="00C97B9A" w:rsidRPr="00C62384">
        <w:t xml:space="preserve"> И.В. Игнатюк</w:t>
      </w:r>
      <w:r w:rsidR="00E5440C" w:rsidRPr="00C62384">
        <w:t xml:space="preserve"> [</w:t>
      </w:r>
      <w:r w:rsidR="00CF2B5D" w:rsidRPr="00C62384">
        <w:t>8</w:t>
      </w:r>
      <w:r w:rsidR="00E5440C" w:rsidRPr="00C62384">
        <w:t xml:space="preserve">]. В данной программе есть упражнения на аудирование видеоматериала, на </w:t>
      </w:r>
      <w:r w:rsidR="00E5440C" w:rsidRPr="00C62384">
        <w:rPr>
          <w:i/>
        </w:rPr>
        <w:t>чтение</w:t>
      </w:r>
      <w:r w:rsidR="00E5440C" w:rsidRPr="00C62384">
        <w:t xml:space="preserve"> и перевод текстов, грамматические правила и пояснения, тесты, упражнения на развитие письменных навыков, ролевые практики и игры.</w:t>
      </w:r>
      <w:r w:rsidR="00E5440C" w:rsidRPr="00C62384">
        <w:rPr>
          <w:color w:val="984806" w:themeColor="accent6" w:themeShade="80"/>
        </w:rPr>
        <w:t xml:space="preserve"> </w:t>
      </w:r>
    </w:p>
    <w:p w:rsidR="0067380A" w:rsidRPr="00C62384" w:rsidRDefault="0067380A" w:rsidP="0067380A">
      <w:pPr>
        <w:pStyle w:val="a7"/>
        <w:spacing w:before="0" w:beforeAutospacing="0" w:after="0" w:afterAutospacing="0" w:line="360" w:lineRule="auto"/>
        <w:ind w:firstLine="709"/>
        <w:jc w:val="both"/>
      </w:pPr>
      <w:r w:rsidRPr="00C62384">
        <w:t xml:space="preserve">Существуют также и другие программы, обучающие чтению на английском языке: юнилекс (программа для работы со словарем к тексту), </w:t>
      </w:r>
      <w:r w:rsidRPr="00C62384">
        <w:rPr>
          <w:iCs/>
        </w:rPr>
        <w:t>гепмастер</w:t>
      </w:r>
      <w:r w:rsidRPr="00C62384">
        <w:t xml:space="preserve"> (программа на заполнение пропусков), </w:t>
      </w:r>
      <w:r w:rsidRPr="00C62384">
        <w:rPr>
          <w:iCs/>
        </w:rPr>
        <w:t>пинпойнт</w:t>
      </w:r>
      <w:r w:rsidRPr="00C62384">
        <w:t xml:space="preserve"> (программа на догадку), </w:t>
      </w:r>
      <w:r w:rsidRPr="00C62384">
        <w:rPr>
          <w:iCs/>
        </w:rPr>
        <w:t>спидрид</w:t>
      </w:r>
      <w:r w:rsidRPr="00C62384">
        <w:t xml:space="preserve"> (программа на скоростное чтение).</w:t>
      </w:r>
      <w:r w:rsidR="009E0B65" w:rsidRPr="00C62384">
        <w:t xml:space="preserve"> Давайте рассмотрим более подробно каждую из этих программ.</w:t>
      </w:r>
    </w:p>
    <w:p w:rsidR="00B55643" w:rsidRPr="00C62384" w:rsidRDefault="00DE3290" w:rsidP="00B55643">
      <w:pPr>
        <w:pStyle w:val="c5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C62384">
        <w:rPr>
          <w:b/>
        </w:rPr>
        <w:t>Юнилекс</w:t>
      </w:r>
      <w:r w:rsidRPr="00C62384">
        <w:t xml:space="preserve">. </w:t>
      </w:r>
      <w:r w:rsidR="00334E3D" w:rsidRPr="00C62384">
        <w:t xml:space="preserve">Данная программа предназначена для составления списка всех слов текста по алфавиту, она также указывает частотность употребления каждого слова. </w:t>
      </w:r>
      <w:r w:rsidR="00E6658E" w:rsidRPr="00C62384">
        <w:t>Е.А. Нарышкина</w:t>
      </w:r>
      <w:r w:rsidR="00334E3D" w:rsidRPr="00C62384">
        <w:t xml:space="preserve"> советует использовать ее в качестве подготовительного материала для лексических пояснений к определенным текстам</w:t>
      </w:r>
      <w:r w:rsidR="00070A7D" w:rsidRPr="00C62384">
        <w:t xml:space="preserve"> [</w:t>
      </w:r>
      <w:r w:rsidR="00546BB3" w:rsidRPr="00C62384">
        <w:t>13</w:t>
      </w:r>
      <w:r w:rsidR="00070A7D" w:rsidRPr="00C62384">
        <w:t>]</w:t>
      </w:r>
      <w:r w:rsidR="00334E3D" w:rsidRPr="00C62384">
        <w:t>.</w:t>
      </w:r>
    </w:p>
    <w:p w:rsidR="00E54C1B" w:rsidRPr="00C62384" w:rsidRDefault="005E5E8C" w:rsidP="00E54C1B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rPr>
          <w:b/>
          <w:iCs/>
        </w:rPr>
        <w:t>Гепмастер</w:t>
      </w:r>
      <w:r w:rsidR="00B55643" w:rsidRPr="00C62384">
        <w:t xml:space="preserve">. </w:t>
      </w:r>
      <w:r w:rsidRPr="00C62384">
        <w:t xml:space="preserve"> </w:t>
      </w:r>
      <w:r w:rsidR="00384307" w:rsidRPr="00C62384">
        <w:t xml:space="preserve">Используя данную программу на уроке, преподаватель может ввести большой текст, а затем определить </w:t>
      </w:r>
      <w:r w:rsidRPr="00C62384">
        <w:t xml:space="preserve">элемент, который должен быть опущен – приставки, суффиксы, слова или выражения. При необходимости </w:t>
      </w:r>
      <w:r w:rsidR="00384307" w:rsidRPr="00C62384">
        <w:t xml:space="preserve">в данной программе также можно </w:t>
      </w:r>
      <w:r w:rsidRPr="00C62384">
        <w:lastRenderedPageBreak/>
        <w:t xml:space="preserve">установить разрешение на другой, тоже правильный ответ. </w:t>
      </w:r>
      <w:r w:rsidR="00384307" w:rsidRPr="00C62384">
        <w:t>Учащиеся</w:t>
      </w:r>
      <w:r w:rsidRPr="00C62384">
        <w:t xml:space="preserve"> </w:t>
      </w:r>
      <w:r w:rsidR="00384307" w:rsidRPr="00C62384">
        <w:t>должны</w:t>
      </w:r>
      <w:r w:rsidRPr="00C62384">
        <w:t xml:space="preserve"> заполнять пробелы в любой последовательности</w:t>
      </w:r>
      <w:r w:rsidR="00384307" w:rsidRPr="00C62384">
        <w:t xml:space="preserve"> либо в проверяющем либо в обучающем</w:t>
      </w:r>
      <w:r w:rsidRPr="00C62384">
        <w:t xml:space="preserve"> режим</w:t>
      </w:r>
      <w:r w:rsidR="00384307" w:rsidRPr="00C62384">
        <w:t>е</w:t>
      </w:r>
      <w:r w:rsidRPr="00C62384">
        <w:t>.</w:t>
      </w:r>
    </w:p>
    <w:p w:rsidR="006D5802" w:rsidRPr="00C62384" w:rsidRDefault="005E5E8C" w:rsidP="006D5802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t xml:space="preserve">Каждый ответ </w:t>
      </w:r>
      <w:r w:rsidR="00E54C1B" w:rsidRPr="00C62384">
        <w:t xml:space="preserve">можно сопроводить </w:t>
      </w:r>
      <w:r w:rsidRPr="00C62384">
        <w:t xml:space="preserve">ключом, который появляется при любом ответе. </w:t>
      </w:r>
      <w:r w:rsidR="00E54C1B" w:rsidRPr="00C62384">
        <w:t>Преподаватели обычно используют данную программу для</w:t>
      </w:r>
      <w:r w:rsidRPr="00C62384">
        <w:t xml:space="preserve"> жесткого контроля формируемых навыков употребления языковых единиц</w:t>
      </w:r>
      <w:r w:rsidR="00E54C1B" w:rsidRPr="00C62384">
        <w:t>, однако мы считаем, что она также может применяться для обучения чтению, ведь для заполнения пропусков ученик должен сначала прочитать текст. Но</w:t>
      </w:r>
      <w:r w:rsidR="004F6D38" w:rsidRPr="00C62384">
        <w:t>,</w:t>
      </w:r>
      <w:r w:rsidR="00E54C1B" w:rsidRPr="00C62384">
        <w:t xml:space="preserve"> при этом</w:t>
      </w:r>
      <w:r w:rsidR="004F6D38" w:rsidRPr="00C62384">
        <w:t>,</w:t>
      </w:r>
      <w:r w:rsidR="00E54C1B" w:rsidRPr="00C62384">
        <w:t xml:space="preserve"> важно помнить, что, в данном случае, программа должна работать в </w:t>
      </w:r>
      <w:r w:rsidR="00E54C1B" w:rsidRPr="00C62384">
        <w:rPr>
          <w:i/>
        </w:rPr>
        <w:t>только</w:t>
      </w:r>
      <w:r w:rsidR="00E54C1B" w:rsidRPr="00C62384">
        <w:t xml:space="preserve"> в обучающем режиме</w:t>
      </w:r>
      <w:r w:rsidRPr="00C62384">
        <w:t>.</w:t>
      </w:r>
      <w:r w:rsidR="00E54C1B" w:rsidRPr="00C62384">
        <w:t xml:space="preserve"> Кроме того, мы уверены, что используя данную программу по своему прямому назначению (т.е. для обучения лексическим единицам) также можно косвенно обучить чтению, ведь для чтения крайне важен словарный запас. </w:t>
      </w:r>
    </w:p>
    <w:p w:rsidR="006C34A9" w:rsidRPr="00C62384" w:rsidRDefault="005E5E8C" w:rsidP="006C34A9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rPr>
          <w:b/>
          <w:iCs/>
        </w:rPr>
        <w:t>Пинпойнт</w:t>
      </w:r>
      <w:r w:rsidR="00A31507" w:rsidRPr="00C62384">
        <w:t xml:space="preserve">. </w:t>
      </w:r>
      <w:r w:rsidR="0029077A" w:rsidRPr="00C62384">
        <w:t>Данная программа предполагает восстановление</w:t>
      </w:r>
      <w:r w:rsidRPr="00C62384">
        <w:t xml:space="preserve"> темы текста через минимум контекста. Она </w:t>
      </w:r>
      <w:r w:rsidR="0029077A" w:rsidRPr="00C62384">
        <w:t>содержит 60 текстов-</w:t>
      </w:r>
      <w:r w:rsidRPr="00C62384">
        <w:t xml:space="preserve">образцов на различные темы. В </w:t>
      </w:r>
      <w:r w:rsidR="0029077A" w:rsidRPr="00C62384">
        <w:t>ней</w:t>
      </w:r>
      <w:r w:rsidRPr="00C62384">
        <w:t xml:space="preserve"> используется одна из шести тем, </w:t>
      </w:r>
      <w:r w:rsidR="0029077A" w:rsidRPr="00C62384">
        <w:t>которые показаны</w:t>
      </w:r>
      <w:r w:rsidRPr="00C62384">
        <w:t xml:space="preserve"> на экране, и демонстрируется одно слово из этого текста. Остальные слова </w:t>
      </w:r>
      <w:r w:rsidR="0029077A" w:rsidRPr="00C62384">
        <w:t>используемого</w:t>
      </w:r>
      <w:r w:rsidRPr="00C62384">
        <w:t xml:space="preserve"> текста опущены. Обучаемый, используя минимум информации, должен угадать какая тема из шести подходит к этому тексту. Он может запрашивать дополнительные слова до тех пор, пока не отгадает тему.</w:t>
      </w:r>
    </w:p>
    <w:p w:rsidR="005E5E8C" w:rsidRPr="00C62384" w:rsidRDefault="005E5E8C" w:rsidP="00C46A23">
      <w:pPr>
        <w:pStyle w:val="c5"/>
        <w:spacing w:before="0" w:beforeAutospacing="0" w:after="0" w:afterAutospacing="0" w:line="360" w:lineRule="auto"/>
        <w:ind w:firstLine="708"/>
        <w:jc w:val="both"/>
      </w:pPr>
      <w:r w:rsidRPr="00C62384">
        <w:rPr>
          <w:b/>
          <w:iCs/>
        </w:rPr>
        <w:t>Спидрид</w:t>
      </w:r>
      <w:r w:rsidR="006C34A9" w:rsidRPr="00C62384">
        <w:rPr>
          <w:b/>
        </w:rPr>
        <w:t xml:space="preserve">. </w:t>
      </w:r>
      <w:r w:rsidR="00131C5A" w:rsidRPr="00C62384">
        <w:t xml:space="preserve">Как не трудно догадать из ее названия, это программа, обучающая быстрому чтению. Во время работы с программой ученику демонстрируется текст </w:t>
      </w:r>
      <w:r w:rsidRPr="00C62384">
        <w:t>частями по 8 строк в течение определенного времени (</w:t>
      </w:r>
      <w:r w:rsidR="00131C5A" w:rsidRPr="00C62384">
        <w:t>учащийся может выбрать время предъявления текста</w:t>
      </w:r>
      <w:r w:rsidRPr="00C62384">
        <w:t>: от 1 минуты до 9 секунд – для очень медленного чтения; 9 секунд – для трен</w:t>
      </w:r>
      <w:r w:rsidR="00131C5A" w:rsidRPr="00C62384">
        <w:t>ировки оперативной памяти). Целью программы является</w:t>
      </w:r>
      <w:r w:rsidRPr="00C62384">
        <w:t xml:space="preserve"> тренировка быстрого чтения с общим охватом содержания. После каждой страницы или всего текста </w:t>
      </w:r>
      <w:r w:rsidR="00131C5A" w:rsidRPr="00C62384">
        <w:t>нередко даются</w:t>
      </w:r>
      <w:r w:rsidRPr="00C62384">
        <w:t xml:space="preserve"> вопросы на множественный выбор. Текст может </w:t>
      </w:r>
      <w:r w:rsidR="00131C5A" w:rsidRPr="00C62384">
        <w:t>быть продемонстрирован</w:t>
      </w:r>
      <w:r w:rsidRPr="00C62384">
        <w:t xml:space="preserve"> как нормал</w:t>
      </w:r>
      <w:r w:rsidR="00131C5A" w:rsidRPr="00C62384">
        <w:t>ьным, так и увеличенным шрифтом</w:t>
      </w:r>
      <w:r w:rsidRPr="00C62384">
        <w:t>.</w:t>
      </w:r>
      <w:r w:rsidR="00131C5A" w:rsidRPr="00C62384">
        <w:t xml:space="preserve"> «</w:t>
      </w:r>
      <w:r w:rsidRPr="00C62384">
        <w:t>При выборе времени предъявления текст может быть использован для проверки навыков чтения с общим охватом содержания без ограничения времени</w:t>
      </w:r>
      <w:r w:rsidR="00131C5A" w:rsidRPr="00C62384">
        <w:t xml:space="preserve">» - пишет </w:t>
      </w:r>
      <w:r w:rsidR="00175FB1" w:rsidRPr="00C62384">
        <w:t xml:space="preserve">Е.А. Нарышкина </w:t>
      </w:r>
      <w:r w:rsidRPr="00C62384">
        <w:t>[</w:t>
      </w:r>
      <w:r w:rsidR="008651E8" w:rsidRPr="00C62384">
        <w:t>13</w:t>
      </w:r>
      <w:r w:rsidRPr="00C62384">
        <w:t>]</w:t>
      </w:r>
      <w:r w:rsidRPr="00C62384">
        <w:rPr>
          <w:color w:val="984806" w:themeColor="accent6" w:themeShade="80"/>
        </w:rPr>
        <w:t xml:space="preserve"> </w:t>
      </w:r>
    </w:p>
    <w:p w:rsidR="005E5E8C" w:rsidRDefault="0085334F" w:rsidP="00B844BF">
      <w:pPr>
        <w:pStyle w:val="a7"/>
        <w:spacing w:before="0" w:beforeAutospacing="0" w:after="0" w:afterAutospacing="0" w:line="360" w:lineRule="auto"/>
        <w:ind w:firstLine="708"/>
        <w:jc w:val="both"/>
      </w:pPr>
      <w:r w:rsidRPr="00C62384">
        <w:t xml:space="preserve">Неплохим подспорьем в обучении чтению на английском языке для преподавателя могут стать различные компьютерные программы. В настоящее время на рынке существует множество программ, отчасти или полностью обучающих чтению. Тем не </w:t>
      </w:r>
      <w:r w:rsidRPr="00C62384">
        <w:lastRenderedPageBreak/>
        <w:t xml:space="preserve">менее, большинство из этих программ оставляют желать лучшего и не могут быть использованы при обучении чтению (преподаватель может использовать только какую-то наиболее удачную часть таких программ). Тем не менее, существуют также исключения из общего правила, например, такие программы как </w:t>
      </w:r>
      <w:r w:rsidRPr="00C62384">
        <w:rPr>
          <w:i/>
          <w:lang w:val="en-US"/>
        </w:rPr>
        <w:t>English</w:t>
      </w:r>
      <w:r w:rsidRPr="00C62384">
        <w:rPr>
          <w:i/>
        </w:rPr>
        <w:t xml:space="preserve"> </w:t>
      </w:r>
      <w:r w:rsidRPr="00C62384">
        <w:rPr>
          <w:i/>
          <w:lang w:val="en-US"/>
        </w:rPr>
        <w:t>Practice</w:t>
      </w:r>
      <w:r w:rsidRPr="00C62384">
        <w:t xml:space="preserve"> и </w:t>
      </w:r>
      <w:r w:rsidRPr="00C62384">
        <w:rPr>
          <w:i/>
        </w:rPr>
        <w:t>Английский. Путь к совершенству</w:t>
      </w:r>
      <w:r w:rsidRPr="00C62384">
        <w:t xml:space="preserve">. </w:t>
      </w:r>
    </w:p>
    <w:p w:rsidR="002614CD" w:rsidRDefault="002614CD" w:rsidP="00B844BF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2614CD" w:rsidRDefault="002614CD" w:rsidP="00B844BF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2614CD" w:rsidRDefault="002614CD" w:rsidP="00B844BF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2614CD" w:rsidRDefault="002614CD" w:rsidP="00B844BF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2614CD" w:rsidRPr="00C62384" w:rsidRDefault="002614CD" w:rsidP="00B844BF">
      <w:pPr>
        <w:pStyle w:val="a7"/>
        <w:spacing w:before="0" w:beforeAutospacing="0" w:after="0" w:afterAutospacing="0" w:line="360" w:lineRule="auto"/>
        <w:ind w:firstLine="708"/>
        <w:jc w:val="both"/>
      </w:pPr>
    </w:p>
    <w:p w:rsidR="0020398C" w:rsidRPr="00C62384" w:rsidRDefault="0020398C" w:rsidP="002039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0398C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современном мире крайне необходимо использование преподавателем английского на своих уроках аутентичного материала. При помощи аутентичного материала на иностранном языке можно обучать чему угодно – слушанию, говорению, письму, чтению, расширять словарный запас и т.д. Мы уверены, что учитывая з0апросы глобального мира, при обучении английскому языку аутентичные материалы могут быть использованы на самых ранних ступенях обучения. Кроме того, мы считаем, что в современных школьных учебниках английского слишком мало текстов для чтения и поэтому данный навык значительно отстает практически у всех школьников. В данном случае на помощь преподавателю может прийти интернет с морем самой разнообразной информации практически на любую тему. </w:t>
      </w:r>
    </w:p>
    <w:p w:rsidR="0020398C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имея такое изобилие информации, неопытный преподаватель может ошибиться и найти не совсем то, что требовалось и хотелось. Поэтому важно понимать, что существуют особенные критерии и правила подбора аутентичного материала из сети Интернет. Так, важно понять насколько ресурс, из которого берется информация интерактивный, открытый, доступный и качественный. Кроме того, важно подбирать материал, который сможет реализовать в процессе преподавания коммуникативный подход в обучении иностранным языкам, а также реализовать индивидуальный подход и способствовать моделированию отдельных аспектов общественной деятельности. </w:t>
      </w:r>
    </w:p>
    <w:p w:rsidR="0020398C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 самым важным, на наш взгляд, является возможность реализовать коммуникативный подход, ведь о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>сновная цель изучения 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остранного языка – формирование 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>коммуникативной компетенции</w:t>
      </w:r>
      <w:r w:rsidRPr="00C623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>Коммуникативный подход подразумевает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обучение общению и формирование способности к межкультурному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взаимодействию, что является основой функционирования Интернета, а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значит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 xml:space="preserve"> он может вывести обучение иностранным языкам на новый уровень.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Обучать иностранному языку – это значит обучать общению, передаче и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восприятию информации. Коммуникативное обучение язы</w:t>
      </w:r>
      <w:r>
        <w:rPr>
          <w:rFonts w:ascii="Times New Roman" w:hAnsi="Times New Roman" w:cs="Times New Roman"/>
          <w:color w:val="000000"/>
          <w:sz w:val="24"/>
          <w:szCs w:val="24"/>
        </w:rPr>
        <w:t>ку посредством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>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подчеркивает важность развития способности обучаемых и их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умения точно и к месту использовать изучаемый иностранный язык для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целей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t>тивного общения. Использование и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t>нтернета в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коммуникативном подходе как нельзя лучше мотивировано: его цель состоит</w:t>
      </w:r>
      <w:r w:rsidRPr="00C62384">
        <w:rPr>
          <w:rFonts w:ascii="Times New Roman" w:hAnsi="Times New Roman" w:cs="Times New Roman"/>
          <w:color w:val="000000"/>
          <w:sz w:val="24"/>
          <w:szCs w:val="24"/>
        </w:rPr>
        <w:br/>
        <w:t>в том, чтобы заин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тересовать обучаемых в изучении. </w:t>
      </w:r>
    </w:p>
    <w:p w:rsidR="0020398C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уверены, что коммуникативный подход может быть реализован даже при обучении чтению. Так, после прочтения материала ученикам обязательно нужно давать какое-то коммуникативное задание – кратко пересказать текст (буквально в двух трех предложениях для школьников), составить и проиграть короткий диалог (школьникам можно читать записанный ими диалог с листа), ответить на вопросы по тексту и/или перед чтением текста. При обучении профессиональному английскому данные виды работы, на наш взгляд, являются предпочтительными. </w:t>
      </w:r>
    </w:p>
    <w:p w:rsidR="0020398C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мы считаем, что чтение является таким навыкам, который подспудно может разивать и другие навыки (слушание, письмо, говорение). Так, м</w:t>
      </w:r>
      <w:r w:rsidRPr="00C62384">
        <w:rPr>
          <w:rFonts w:ascii="Times New Roman" w:hAnsi="Times New Roman" w:cs="Times New Roman"/>
          <w:sz w:val="24"/>
          <w:szCs w:val="24"/>
        </w:rPr>
        <w:t xml:space="preserve">ы уверены, что </w:t>
      </w:r>
      <w:r>
        <w:rPr>
          <w:rFonts w:ascii="Times New Roman" w:hAnsi="Times New Roman" w:cs="Times New Roman"/>
          <w:sz w:val="24"/>
          <w:szCs w:val="24"/>
        </w:rPr>
        <w:t>неплохой</w:t>
      </w:r>
      <w:r w:rsidRPr="00C62384">
        <w:rPr>
          <w:rFonts w:ascii="Times New Roman" w:hAnsi="Times New Roman" w:cs="Times New Roman"/>
          <w:sz w:val="24"/>
          <w:szCs w:val="24"/>
        </w:rPr>
        <w:t xml:space="preserve"> эффект дает одновременное обучение чтению, и аудированию (т.е. прослушивание аудио с текстовым сопровождением или наоборот). На наш взгляд это не только на первый взгляд развивает два навыка вместо одного (чтение и слушание), но также способствует непроизвольному развитию навыка говорения, которое происходит при достаточно интенсивном слушании и чтении. Т.е., по сути, развивает уже не два, а три навыка одновременно (!), а если в дополнение к этому еще и целенаправленно заниматься развитием последнего навыка (например, просить пересказать текст), то эффект будет гораздо лучше. Для сопровождения текстовой информации, аудио-файлами автор статьи </w:t>
      </w:r>
      <w:r w:rsidRPr="00C62384">
        <w:rPr>
          <w:rFonts w:ascii="Times New Roman" w:hAnsi="Times New Roman" w:cs="Times New Roman"/>
          <w:sz w:val="24"/>
          <w:szCs w:val="24"/>
        </w:rPr>
        <w:lastRenderedPageBreak/>
        <w:t>«Использование интернет-ресурсов в обучении иностранным языкам использует  речь политических и государственных деятелей, интересные выступления на разные темы носителей языка, которые можно найти на сайте BBC World Service (http://www.bbc.co.uk/worldservice) [9].</w:t>
      </w:r>
    </w:p>
    <w:p w:rsidR="0020398C" w:rsidRPr="002F240B" w:rsidRDefault="0020398C" w:rsidP="0020398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посредством чтения можно также развивать навык письма. Это может быть реализовано при выполнении учеником различного рода проектов, рефератов и т.д. </w:t>
      </w:r>
    </w:p>
    <w:p w:rsidR="00B24464" w:rsidRPr="00054AE0" w:rsidRDefault="00B24464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B8" w:rsidRPr="00054AE0" w:rsidRDefault="004674B8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B8" w:rsidRDefault="004674B8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8C" w:rsidRPr="00054AE0" w:rsidRDefault="0020398C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B8" w:rsidRPr="00C62384" w:rsidRDefault="004674B8" w:rsidP="0046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8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hAnsi="Times New Roman" w:cs="Times New Roman"/>
          <w:sz w:val="24"/>
          <w:szCs w:val="24"/>
          <w:lang w:val="en-US"/>
        </w:rPr>
        <w:t xml:space="preserve">Dudeney G.,  Hockly N. How to teach English with technology. Pearson Education Limited 2007. 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hAnsi="Times New Roman" w:cs="Times New Roman"/>
          <w:sz w:val="24"/>
          <w:szCs w:val="24"/>
        </w:rPr>
        <w:t>Intel. Обучение для будущего. – М.: Издательство – торговый дом «Русская Редакция», 2005.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Альбрехт К.Н. Использование ИКТ на уроках английского языка 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 xml:space="preserve">: 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2384">
        <w:rPr>
          <w:rFonts w:ascii="Times New Roman" w:hAnsi="Times New Roman" w:cs="Times New Roman"/>
          <w:sz w:val="24"/>
          <w:szCs w:val="24"/>
        </w:rPr>
        <w:t>://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kuzspa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2384">
        <w:rPr>
          <w:rFonts w:ascii="Times New Roman" w:hAnsi="Times New Roman" w:cs="Times New Roman"/>
          <w:sz w:val="24"/>
          <w:szCs w:val="24"/>
        </w:rPr>
        <w:t>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C62384">
        <w:rPr>
          <w:rFonts w:ascii="Times New Roman" w:hAnsi="Times New Roman" w:cs="Times New Roman"/>
          <w:sz w:val="24"/>
          <w:szCs w:val="24"/>
        </w:rPr>
        <w:t>/45/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Арынгазиева А. А. Проблема межкультурной коммуникации в изучении иностранных языков / Академический инновационный университет [Электронный 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ресурс] 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http://www.rusnauka.com/10_NPE_2011/Philologia/4_83351.doc.htm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Аубакирова А. К. Интернет в обучении иностранным языкам /Курсовая работа [Электронный ресурс] 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https://uchil.net/?cm=52084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Войтко С.А. Об использовании информационно-коммуникативных технологий на уроках английского языка / Интернет-журнал педагогических идей «Первое сентября» 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>:  http://festival.1september.ru/articles/415914/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Гальскова Н.Д., Никитенко З.Н. Организация учебного процесса по иностранному языку в начальной школе // "ИЯШ". - 1994. - №1. - С.8-16.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Игнатюк И.В. Использование ИКТ в обучении иностранному языку в школе 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 xml:space="preserve">: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2384">
        <w:rPr>
          <w:rFonts w:ascii="Times New Roman" w:hAnsi="Times New Roman" w:cs="Times New Roman"/>
          <w:sz w:val="24"/>
          <w:szCs w:val="24"/>
        </w:rPr>
        <w:t>://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uchportfolio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2384">
        <w:rPr>
          <w:rFonts w:ascii="Times New Roman" w:hAnsi="Times New Roman" w:cs="Times New Roman"/>
          <w:sz w:val="24"/>
          <w:szCs w:val="24"/>
        </w:rPr>
        <w:t>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C62384">
        <w:rPr>
          <w:rFonts w:ascii="Times New Roman" w:hAnsi="Times New Roman" w:cs="Times New Roman"/>
          <w:sz w:val="24"/>
          <w:szCs w:val="24"/>
        </w:rPr>
        <w:t>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C62384">
        <w:rPr>
          <w:rFonts w:ascii="Times New Roman" w:hAnsi="Times New Roman" w:cs="Times New Roman"/>
          <w:sz w:val="24"/>
          <w:szCs w:val="24"/>
        </w:rPr>
        <w:t>/781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Использование интернет ресурсов в обучении иностранным языкам / Веб-журнал для преподавателей «Инфоурок» 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 xml:space="preserve">: 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62384">
        <w:rPr>
          <w:rFonts w:ascii="Times New Roman" w:hAnsi="Times New Roman" w:cs="Times New Roman"/>
          <w:sz w:val="24"/>
          <w:szCs w:val="24"/>
        </w:rPr>
        <w:t>://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2384">
        <w:rPr>
          <w:rFonts w:ascii="Times New Roman" w:hAnsi="Times New Roman" w:cs="Times New Roman"/>
          <w:sz w:val="24"/>
          <w:szCs w:val="24"/>
        </w:rPr>
        <w:t>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statya</w:t>
      </w:r>
      <w:r w:rsidRPr="00C62384">
        <w:rPr>
          <w:rFonts w:ascii="Times New Roman" w:hAnsi="Times New Roman" w:cs="Times New Roman"/>
          <w:sz w:val="24"/>
          <w:szCs w:val="24"/>
        </w:rPr>
        <w:t>._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ispolzovanie</w:t>
      </w:r>
      <w:r w:rsidRPr="00C62384">
        <w:rPr>
          <w:rFonts w:ascii="Times New Roman" w:hAnsi="Times New Roman" w:cs="Times New Roman"/>
          <w:sz w:val="24"/>
          <w:szCs w:val="24"/>
        </w:rPr>
        <w:t>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resursov</w:t>
      </w:r>
      <w:r w:rsidRPr="00C62384">
        <w:rPr>
          <w:rFonts w:ascii="Times New Roman" w:hAnsi="Times New Roman" w:cs="Times New Roman"/>
          <w:sz w:val="24"/>
          <w:szCs w:val="24"/>
        </w:rPr>
        <w:t>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2384">
        <w:rPr>
          <w:rFonts w:ascii="Times New Roman" w:hAnsi="Times New Roman" w:cs="Times New Roman"/>
          <w:sz w:val="24"/>
          <w:szCs w:val="24"/>
        </w:rPr>
        <w:t>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obuchenii</w:t>
      </w:r>
      <w:r w:rsidRPr="00C62384">
        <w:rPr>
          <w:rFonts w:ascii="Times New Roman" w:hAnsi="Times New Roman" w:cs="Times New Roman"/>
          <w:sz w:val="24"/>
          <w:szCs w:val="24"/>
        </w:rPr>
        <w:t>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inostrannym</w:t>
      </w:r>
      <w:r w:rsidRPr="00C62384">
        <w:rPr>
          <w:rFonts w:ascii="Times New Roman" w:hAnsi="Times New Roman" w:cs="Times New Roman"/>
          <w:sz w:val="24"/>
          <w:szCs w:val="24"/>
        </w:rPr>
        <w:t>_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yazykam</w:t>
      </w:r>
      <w:r w:rsidRPr="00C62384">
        <w:rPr>
          <w:rFonts w:ascii="Times New Roman" w:hAnsi="Times New Roman" w:cs="Times New Roman"/>
          <w:sz w:val="24"/>
          <w:szCs w:val="24"/>
        </w:rPr>
        <w:t>-438974.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C62384">
        <w:rPr>
          <w:rFonts w:ascii="Times New Roman" w:hAnsi="Times New Roman" w:cs="Times New Roman"/>
          <w:sz w:val="24"/>
          <w:szCs w:val="24"/>
        </w:rPr>
        <w:t xml:space="preserve">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Казакова Е.И., Тряпицина А.П. Диалог на лестнице успеха. (Школа на пороге   нового века). СПб.: Петербург – XXI век, совместно с ЗАО «Пресс-Атташе», 1997.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Крюкова Л.А. Применение интернет-ресурсов при обучении английскому языку 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 xml:space="preserve">: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2384">
        <w:rPr>
          <w:rFonts w:ascii="Times New Roman" w:hAnsi="Times New Roman" w:cs="Times New Roman"/>
          <w:sz w:val="24"/>
          <w:szCs w:val="24"/>
        </w:rPr>
        <w:t>://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spb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2384">
        <w:rPr>
          <w:rFonts w:ascii="Times New Roman" w:hAnsi="Times New Roman" w:cs="Times New Roman"/>
          <w:sz w:val="24"/>
          <w:szCs w:val="24"/>
        </w:rPr>
        <w:t>/2011-03-29-09-03-14/110-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foreignlang</w:t>
      </w:r>
      <w:r w:rsidRPr="00C62384">
        <w:rPr>
          <w:rFonts w:ascii="Times New Roman" w:hAnsi="Times New Roman" w:cs="Times New Roman"/>
          <w:sz w:val="24"/>
          <w:szCs w:val="24"/>
        </w:rPr>
        <w:t>/8198-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primenenie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resursov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obuchenii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anglijskomu</w:t>
      </w:r>
      <w:r w:rsidRPr="00C62384">
        <w:rPr>
          <w:rFonts w:ascii="Times New Roman" w:hAnsi="Times New Roman" w:cs="Times New Roman"/>
          <w:sz w:val="24"/>
          <w:szCs w:val="24"/>
        </w:rPr>
        <w:t>-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yazyku</w:t>
      </w:r>
      <w:r w:rsidRPr="00C62384">
        <w:rPr>
          <w:rFonts w:ascii="Times New Roman" w:hAnsi="Times New Roman" w:cs="Times New Roman"/>
          <w:sz w:val="24"/>
          <w:szCs w:val="24"/>
        </w:rPr>
        <w:t>.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62384">
        <w:rPr>
          <w:rFonts w:ascii="Times New Roman" w:hAnsi="Times New Roman" w:cs="Times New Roman"/>
          <w:sz w:val="24"/>
          <w:szCs w:val="24"/>
        </w:rPr>
        <w:t xml:space="preserve">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Лавров Д.О. Классификация проблем. Термины и определения // Вопросы  интернет-образования. - 2003. - №15.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 xml:space="preserve">Нарышкина Е.А. Использование компьютерных программ при обучении иностранному языку / Интернет-журнал педагогических идей (Первое сентября» </w:t>
      </w:r>
      <w:r w:rsidRPr="00C62384">
        <w:rPr>
          <w:rFonts w:ascii="Times New Roman" w:hAnsi="Times New Roman" w:cs="Times New Roman"/>
          <w:sz w:val="24"/>
          <w:szCs w:val="24"/>
        </w:rPr>
        <w:lastRenderedPageBreak/>
        <w:t xml:space="preserve">[Электронный ресурс] </w:t>
      </w:r>
      <w:r w:rsidRPr="00C623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62384">
        <w:rPr>
          <w:rFonts w:ascii="Times New Roman" w:hAnsi="Times New Roman" w:cs="Times New Roman"/>
          <w:sz w:val="24"/>
          <w:szCs w:val="24"/>
        </w:rPr>
        <w:t>: http://festival.1september.ru/articles/503443/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 / Полат Е.С., Бухаркина М.Ю., Моисеева М.В. и др.; Под редакцией Е.С. Полат. - М.: Издательский центр "Академия", 2003.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Сафронова М.Ю. Возможности использования интернет-ресурсов на уроках иностранного языка / Дипломная работа [Электронный ресурс] 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webkursovik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kartgotrab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=-178980 (дата обращения 05.12.2016).</w:t>
      </w:r>
    </w:p>
    <w:p w:rsidR="004674B8" w:rsidRPr="00C62384" w:rsidRDefault="004674B8" w:rsidP="004674B8">
      <w:pPr>
        <w:pStyle w:val="a9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Э.Я. Анализ потенциала интернет-ресурсов в обучении иностранному языку [Электронный ресурс] 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http://cyberleninka.ru/article/n/analiz-potentsiala-internet-resursov-v-obuchenii-inostrannomu-yazyku#ixzz4R7KYJ7n</w:t>
      </w:r>
      <w:r w:rsidRPr="00C6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05.12.2016).</w:t>
      </w:r>
      <w:r w:rsidRPr="00C62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674B8" w:rsidRPr="00C62384" w:rsidRDefault="004674B8" w:rsidP="00467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4B8" w:rsidRPr="00C62384" w:rsidSect="00505ED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AF" w:rsidRDefault="002B55AF" w:rsidP="00A82E34">
      <w:pPr>
        <w:spacing w:after="0" w:line="240" w:lineRule="auto"/>
      </w:pPr>
      <w:r>
        <w:separator/>
      </w:r>
    </w:p>
  </w:endnote>
  <w:endnote w:type="continuationSeparator" w:id="0">
    <w:p w:rsidR="002B55AF" w:rsidRDefault="002B55AF" w:rsidP="00A8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792"/>
      <w:docPartObj>
        <w:docPartGallery w:val="Page Numbers (Bottom of Page)"/>
        <w:docPartUnique/>
      </w:docPartObj>
    </w:sdtPr>
    <w:sdtContent>
      <w:p w:rsidR="00C3124F" w:rsidRDefault="00B95425">
        <w:pPr>
          <w:pStyle w:val="a5"/>
          <w:jc w:val="center"/>
        </w:pPr>
        <w:fldSimple w:instr=" PAGE   \* MERGEFORMAT ">
          <w:r w:rsidR="00496970">
            <w:rPr>
              <w:noProof/>
            </w:rPr>
            <w:t>27</w:t>
          </w:r>
        </w:fldSimple>
      </w:p>
    </w:sdtContent>
  </w:sdt>
  <w:p w:rsidR="00C3124F" w:rsidRDefault="00C312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AF" w:rsidRDefault="002B55AF" w:rsidP="00A82E34">
      <w:pPr>
        <w:spacing w:after="0" w:line="240" w:lineRule="auto"/>
      </w:pPr>
      <w:r>
        <w:separator/>
      </w:r>
    </w:p>
  </w:footnote>
  <w:footnote w:type="continuationSeparator" w:id="0">
    <w:p w:rsidR="002B55AF" w:rsidRDefault="002B55AF" w:rsidP="00A8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70" w:rsidRDefault="00496970" w:rsidP="00496970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496970" w:rsidRDefault="00496970" w:rsidP="0049697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96970" w:rsidRDefault="00496970" w:rsidP="0049697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496970" w:rsidRDefault="00496970" w:rsidP="00496970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96970" w:rsidRDefault="004969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6C"/>
    <w:multiLevelType w:val="hybridMultilevel"/>
    <w:tmpl w:val="53B6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223"/>
    <w:multiLevelType w:val="hybridMultilevel"/>
    <w:tmpl w:val="B5366CFA"/>
    <w:lvl w:ilvl="0" w:tplc="3376A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D4D61"/>
    <w:multiLevelType w:val="hybridMultilevel"/>
    <w:tmpl w:val="6F78E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823C6"/>
    <w:multiLevelType w:val="hybridMultilevel"/>
    <w:tmpl w:val="17B4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1026"/>
    <w:multiLevelType w:val="hybridMultilevel"/>
    <w:tmpl w:val="8F72A7CE"/>
    <w:lvl w:ilvl="0" w:tplc="0B064F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42CAF"/>
    <w:multiLevelType w:val="multilevel"/>
    <w:tmpl w:val="F886E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B7A8F"/>
    <w:multiLevelType w:val="hybridMultilevel"/>
    <w:tmpl w:val="438CAA78"/>
    <w:lvl w:ilvl="0" w:tplc="C5F49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984E7C"/>
    <w:multiLevelType w:val="hybridMultilevel"/>
    <w:tmpl w:val="5F4C7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CE5E1D"/>
    <w:multiLevelType w:val="hybridMultilevel"/>
    <w:tmpl w:val="7F88E2EE"/>
    <w:lvl w:ilvl="0" w:tplc="73F8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23A22"/>
    <w:multiLevelType w:val="hybridMultilevel"/>
    <w:tmpl w:val="BEB0E106"/>
    <w:lvl w:ilvl="0" w:tplc="4F1408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736BC8"/>
    <w:multiLevelType w:val="multilevel"/>
    <w:tmpl w:val="A3D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53F2C"/>
    <w:multiLevelType w:val="hybridMultilevel"/>
    <w:tmpl w:val="470045E6"/>
    <w:lvl w:ilvl="0" w:tplc="F8C40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46BE1"/>
    <w:multiLevelType w:val="multilevel"/>
    <w:tmpl w:val="B5D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C1D27"/>
    <w:multiLevelType w:val="multilevel"/>
    <w:tmpl w:val="1ED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A4E2D"/>
    <w:multiLevelType w:val="hybridMultilevel"/>
    <w:tmpl w:val="6F184AB4"/>
    <w:lvl w:ilvl="0" w:tplc="2B167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54569"/>
    <w:multiLevelType w:val="hybridMultilevel"/>
    <w:tmpl w:val="2A8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E34"/>
    <w:rsid w:val="00002F6C"/>
    <w:rsid w:val="000073AA"/>
    <w:rsid w:val="00007FF4"/>
    <w:rsid w:val="000129F4"/>
    <w:rsid w:val="00014D29"/>
    <w:rsid w:val="000150F0"/>
    <w:rsid w:val="00015F2E"/>
    <w:rsid w:val="000175E2"/>
    <w:rsid w:val="00020AB9"/>
    <w:rsid w:val="00025E7E"/>
    <w:rsid w:val="00026D41"/>
    <w:rsid w:val="00027CBB"/>
    <w:rsid w:val="00031EDC"/>
    <w:rsid w:val="00037973"/>
    <w:rsid w:val="00042AE6"/>
    <w:rsid w:val="00042B0A"/>
    <w:rsid w:val="0004393C"/>
    <w:rsid w:val="00050980"/>
    <w:rsid w:val="00051CDE"/>
    <w:rsid w:val="00054881"/>
    <w:rsid w:val="00054AE0"/>
    <w:rsid w:val="000568B0"/>
    <w:rsid w:val="00064380"/>
    <w:rsid w:val="00070A7D"/>
    <w:rsid w:val="00081070"/>
    <w:rsid w:val="00086D0D"/>
    <w:rsid w:val="00086DC1"/>
    <w:rsid w:val="00094A90"/>
    <w:rsid w:val="00096E28"/>
    <w:rsid w:val="000A15E3"/>
    <w:rsid w:val="000A2D01"/>
    <w:rsid w:val="000A492E"/>
    <w:rsid w:val="000B45FB"/>
    <w:rsid w:val="000B5E01"/>
    <w:rsid w:val="000B632F"/>
    <w:rsid w:val="000C23E2"/>
    <w:rsid w:val="000C7AC0"/>
    <w:rsid w:val="000D1B02"/>
    <w:rsid w:val="000D3EAC"/>
    <w:rsid w:val="000D6EF1"/>
    <w:rsid w:val="000D7FB7"/>
    <w:rsid w:val="000E29FD"/>
    <w:rsid w:val="000E30D7"/>
    <w:rsid w:val="000E3F33"/>
    <w:rsid w:val="000E4930"/>
    <w:rsid w:val="000E4C28"/>
    <w:rsid w:val="000E5432"/>
    <w:rsid w:val="000F2096"/>
    <w:rsid w:val="000F210F"/>
    <w:rsid w:val="000F717D"/>
    <w:rsid w:val="0010789C"/>
    <w:rsid w:val="001148ED"/>
    <w:rsid w:val="00116566"/>
    <w:rsid w:val="00123D03"/>
    <w:rsid w:val="00123E8A"/>
    <w:rsid w:val="001258A7"/>
    <w:rsid w:val="00125A9D"/>
    <w:rsid w:val="00126B4F"/>
    <w:rsid w:val="00127B2C"/>
    <w:rsid w:val="00131C5A"/>
    <w:rsid w:val="00132A95"/>
    <w:rsid w:val="00134A5A"/>
    <w:rsid w:val="00136432"/>
    <w:rsid w:val="00150349"/>
    <w:rsid w:val="00151B3F"/>
    <w:rsid w:val="00152B43"/>
    <w:rsid w:val="00154FD3"/>
    <w:rsid w:val="001576BC"/>
    <w:rsid w:val="001635D2"/>
    <w:rsid w:val="00175FB1"/>
    <w:rsid w:val="00180CCA"/>
    <w:rsid w:val="0018712B"/>
    <w:rsid w:val="00187619"/>
    <w:rsid w:val="00197D4C"/>
    <w:rsid w:val="001A172E"/>
    <w:rsid w:val="001A2DC1"/>
    <w:rsid w:val="001A775E"/>
    <w:rsid w:val="001B0D31"/>
    <w:rsid w:val="001B4771"/>
    <w:rsid w:val="001B4D0D"/>
    <w:rsid w:val="001B7638"/>
    <w:rsid w:val="001D036C"/>
    <w:rsid w:val="001D4ED4"/>
    <w:rsid w:val="001E3FBB"/>
    <w:rsid w:val="001E4CDA"/>
    <w:rsid w:val="001E6451"/>
    <w:rsid w:val="001E6FDC"/>
    <w:rsid w:val="001E7097"/>
    <w:rsid w:val="001F75C6"/>
    <w:rsid w:val="00200EDD"/>
    <w:rsid w:val="002015A8"/>
    <w:rsid w:val="002038D6"/>
    <w:rsid w:val="0020398C"/>
    <w:rsid w:val="00203A51"/>
    <w:rsid w:val="0020434D"/>
    <w:rsid w:val="00206528"/>
    <w:rsid w:val="00206AC5"/>
    <w:rsid w:val="0020790E"/>
    <w:rsid w:val="00207CCB"/>
    <w:rsid w:val="0021612B"/>
    <w:rsid w:val="002172BF"/>
    <w:rsid w:val="00222125"/>
    <w:rsid w:val="002243FB"/>
    <w:rsid w:val="002246EF"/>
    <w:rsid w:val="00225374"/>
    <w:rsid w:val="00225CB6"/>
    <w:rsid w:val="00227425"/>
    <w:rsid w:val="002326B6"/>
    <w:rsid w:val="00236871"/>
    <w:rsid w:val="00240D1D"/>
    <w:rsid w:val="002424B1"/>
    <w:rsid w:val="00242B2F"/>
    <w:rsid w:val="00250555"/>
    <w:rsid w:val="00251991"/>
    <w:rsid w:val="002556B8"/>
    <w:rsid w:val="0026014F"/>
    <w:rsid w:val="00261314"/>
    <w:rsid w:val="002614CD"/>
    <w:rsid w:val="00261AE3"/>
    <w:rsid w:val="002642E5"/>
    <w:rsid w:val="002738A3"/>
    <w:rsid w:val="00283D21"/>
    <w:rsid w:val="00285096"/>
    <w:rsid w:val="0029077A"/>
    <w:rsid w:val="002913A5"/>
    <w:rsid w:val="002957F4"/>
    <w:rsid w:val="002A76BE"/>
    <w:rsid w:val="002B4201"/>
    <w:rsid w:val="002B47B6"/>
    <w:rsid w:val="002B47DF"/>
    <w:rsid w:val="002B48B2"/>
    <w:rsid w:val="002B4F37"/>
    <w:rsid w:val="002B55AF"/>
    <w:rsid w:val="002B65D6"/>
    <w:rsid w:val="002C0980"/>
    <w:rsid w:val="002C4F86"/>
    <w:rsid w:val="002D2E55"/>
    <w:rsid w:val="002D4AB2"/>
    <w:rsid w:val="002E207E"/>
    <w:rsid w:val="002E6F71"/>
    <w:rsid w:val="002F2847"/>
    <w:rsid w:val="002F28E1"/>
    <w:rsid w:val="00300180"/>
    <w:rsid w:val="00302017"/>
    <w:rsid w:val="0030361C"/>
    <w:rsid w:val="00303A2B"/>
    <w:rsid w:val="00304358"/>
    <w:rsid w:val="0031121B"/>
    <w:rsid w:val="00316B4B"/>
    <w:rsid w:val="003171C7"/>
    <w:rsid w:val="0031722A"/>
    <w:rsid w:val="00321B6C"/>
    <w:rsid w:val="003268EF"/>
    <w:rsid w:val="00330A69"/>
    <w:rsid w:val="00334ACF"/>
    <w:rsid w:val="00334E3D"/>
    <w:rsid w:val="00336E3C"/>
    <w:rsid w:val="00340601"/>
    <w:rsid w:val="003473F2"/>
    <w:rsid w:val="003524E0"/>
    <w:rsid w:val="003564BD"/>
    <w:rsid w:val="0035709A"/>
    <w:rsid w:val="00357C4E"/>
    <w:rsid w:val="0036085D"/>
    <w:rsid w:val="0036309A"/>
    <w:rsid w:val="00364908"/>
    <w:rsid w:val="003649FC"/>
    <w:rsid w:val="00370149"/>
    <w:rsid w:val="00374873"/>
    <w:rsid w:val="00380893"/>
    <w:rsid w:val="00383398"/>
    <w:rsid w:val="00384307"/>
    <w:rsid w:val="00385B18"/>
    <w:rsid w:val="00386436"/>
    <w:rsid w:val="00391179"/>
    <w:rsid w:val="003A0E36"/>
    <w:rsid w:val="003B1F7F"/>
    <w:rsid w:val="003B281B"/>
    <w:rsid w:val="003B481A"/>
    <w:rsid w:val="003C1440"/>
    <w:rsid w:val="003C2BCF"/>
    <w:rsid w:val="003C39E4"/>
    <w:rsid w:val="003C66B3"/>
    <w:rsid w:val="003D0BB2"/>
    <w:rsid w:val="003D5AC1"/>
    <w:rsid w:val="003E0579"/>
    <w:rsid w:val="003E2CCF"/>
    <w:rsid w:val="003F25CC"/>
    <w:rsid w:val="00400244"/>
    <w:rsid w:val="00401360"/>
    <w:rsid w:val="00402F67"/>
    <w:rsid w:val="00404A80"/>
    <w:rsid w:val="004209B4"/>
    <w:rsid w:val="00421AF7"/>
    <w:rsid w:val="004253D2"/>
    <w:rsid w:val="0043014B"/>
    <w:rsid w:val="004327D1"/>
    <w:rsid w:val="00432F55"/>
    <w:rsid w:val="004336C5"/>
    <w:rsid w:val="00434988"/>
    <w:rsid w:val="00436604"/>
    <w:rsid w:val="00442955"/>
    <w:rsid w:val="004460ED"/>
    <w:rsid w:val="0045164A"/>
    <w:rsid w:val="0045344B"/>
    <w:rsid w:val="00453D06"/>
    <w:rsid w:val="004540B0"/>
    <w:rsid w:val="004565A2"/>
    <w:rsid w:val="0046695B"/>
    <w:rsid w:val="00466CED"/>
    <w:rsid w:val="004673F8"/>
    <w:rsid w:val="004674B8"/>
    <w:rsid w:val="00467E99"/>
    <w:rsid w:val="0047122B"/>
    <w:rsid w:val="00471831"/>
    <w:rsid w:val="00473B2E"/>
    <w:rsid w:val="004741F5"/>
    <w:rsid w:val="004755E8"/>
    <w:rsid w:val="0047659B"/>
    <w:rsid w:val="004766DF"/>
    <w:rsid w:val="0047704E"/>
    <w:rsid w:val="004775D0"/>
    <w:rsid w:val="00482273"/>
    <w:rsid w:val="00483693"/>
    <w:rsid w:val="0048709D"/>
    <w:rsid w:val="00490888"/>
    <w:rsid w:val="0049298D"/>
    <w:rsid w:val="0049438E"/>
    <w:rsid w:val="00496970"/>
    <w:rsid w:val="004A6817"/>
    <w:rsid w:val="004B0C80"/>
    <w:rsid w:val="004B5B42"/>
    <w:rsid w:val="004C0C82"/>
    <w:rsid w:val="004C26AF"/>
    <w:rsid w:val="004C647A"/>
    <w:rsid w:val="004D47A4"/>
    <w:rsid w:val="004E1F0E"/>
    <w:rsid w:val="004E1FAE"/>
    <w:rsid w:val="004E3D5B"/>
    <w:rsid w:val="004E689B"/>
    <w:rsid w:val="004F5520"/>
    <w:rsid w:val="004F6103"/>
    <w:rsid w:val="004F6D38"/>
    <w:rsid w:val="004F7456"/>
    <w:rsid w:val="00500333"/>
    <w:rsid w:val="00500EC1"/>
    <w:rsid w:val="00505ED6"/>
    <w:rsid w:val="00511900"/>
    <w:rsid w:val="00511AEC"/>
    <w:rsid w:val="005135EE"/>
    <w:rsid w:val="00516BD9"/>
    <w:rsid w:val="00517601"/>
    <w:rsid w:val="00520FCB"/>
    <w:rsid w:val="00521440"/>
    <w:rsid w:val="0052465F"/>
    <w:rsid w:val="00530240"/>
    <w:rsid w:val="0053057A"/>
    <w:rsid w:val="00531277"/>
    <w:rsid w:val="00533193"/>
    <w:rsid w:val="005365E8"/>
    <w:rsid w:val="00537009"/>
    <w:rsid w:val="00542666"/>
    <w:rsid w:val="005451EF"/>
    <w:rsid w:val="00546BB3"/>
    <w:rsid w:val="0054776E"/>
    <w:rsid w:val="00552553"/>
    <w:rsid w:val="00560FA9"/>
    <w:rsid w:val="00562392"/>
    <w:rsid w:val="005725AD"/>
    <w:rsid w:val="0057381B"/>
    <w:rsid w:val="005823E9"/>
    <w:rsid w:val="0058377E"/>
    <w:rsid w:val="0058549B"/>
    <w:rsid w:val="00586BB0"/>
    <w:rsid w:val="00590D45"/>
    <w:rsid w:val="005943B4"/>
    <w:rsid w:val="005A4BB1"/>
    <w:rsid w:val="005A5724"/>
    <w:rsid w:val="005B66EB"/>
    <w:rsid w:val="005C7B4C"/>
    <w:rsid w:val="005E0953"/>
    <w:rsid w:val="005E0B2F"/>
    <w:rsid w:val="005E38EA"/>
    <w:rsid w:val="005E5CDD"/>
    <w:rsid w:val="005E5E8C"/>
    <w:rsid w:val="005E6818"/>
    <w:rsid w:val="005F2FB3"/>
    <w:rsid w:val="005F51A0"/>
    <w:rsid w:val="005F5267"/>
    <w:rsid w:val="005F56AD"/>
    <w:rsid w:val="005F6455"/>
    <w:rsid w:val="006029E0"/>
    <w:rsid w:val="006030C7"/>
    <w:rsid w:val="00606BE8"/>
    <w:rsid w:val="00606D2D"/>
    <w:rsid w:val="00607569"/>
    <w:rsid w:val="006138C6"/>
    <w:rsid w:val="006144B7"/>
    <w:rsid w:val="00616259"/>
    <w:rsid w:val="00617F95"/>
    <w:rsid w:val="00621373"/>
    <w:rsid w:val="00621B4C"/>
    <w:rsid w:val="006220B1"/>
    <w:rsid w:val="00623644"/>
    <w:rsid w:val="0062595D"/>
    <w:rsid w:val="00637264"/>
    <w:rsid w:val="00641F01"/>
    <w:rsid w:val="00652797"/>
    <w:rsid w:val="00656685"/>
    <w:rsid w:val="00660274"/>
    <w:rsid w:val="006621D6"/>
    <w:rsid w:val="00667860"/>
    <w:rsid w:val="00672296"/>
    <w:rsid w:val="0067380A"/>
    <w:rsid w:val="00676501"/>
    <w:rsid w:val="00677178"/>
    <w:rsid w:val="006802E3"/>
    <w:rsid w:val="00680393"/>
    <w:rsid w:val="00687526"/>
    <w:rsid w:val="00687BD2"/>
    <w:rsid w:val="00690963"/>
    <w:rsid w:val="006941CD"/>
    <w:rsid w:val="006A07F8"/>
    <w:rsid w:val="006A1768"/>
    <w:rsid w:val="006A6D76"/>
    <w:rsid w:val="006A7645"/>
    <w:rsid w:val="006B3069"/>
    <w:rsid w:val="006C0D0D"/>
    <w:rsid w:val="006C0F74"/>
    <w:rsid w:val="006C34A9"/>
    <w:rsid w:val="006D055F"/>
    <w:rsid w:val="006D2F29"/>
    <w:rsid w:val="006D3CA2"/>
    <w:rsid w:val="006D5543"/>
    <w:rsid w:val="006D5802"/>
    <w:rsid w:val="006D788F"/>
    <w:rsid w:val="006E4FD2"/>
    <w:rsid w:val="006E5F6E"/>
    <w:rsid w:val="006F3BFA"/>
    <w:rsid w:val="006F3CE8"/>
    <w:rsid w:val="006F775D"/>
    <w:rsid w:val="00702AB8"/>
    <w:rsid w:val="00703F2E"/>
    <w:rsid w:val="00704118"/>
    <w:rsid w:val="007041E8"/>
    <w:rsid w:val="007162BF"/>
    <w:rsid w:val="00721514"/>
    <w:rsid w:val="0072542A"/>
    <w:rsid w:val="00733AE8"/>
    <w:rsid w:val="00735B32"/>
    <w:rsid w:val="00747DE5"/>
    <w:rsid w:val="0075595B"/>
    <w:rsid w:val="00756AAC"/>
    <w:rsid w:val="00756DEC"/>
    <w:rsid w:val="00760C74"/>
    <w:rsid w:val="0076377B"/>
    <w:rsid w:val="0076382E"/>
    <w:rsid w:val="00766953"/>
    <w:rsid w:val="0077132F"/>
    <w:rsid w:val="007752DD"/>
    <w:rsid w:val="007763F9"/>
    <w:rsid w:val="00776A17"/>
    <w:rsid w:val="00783E7A"/>
    <w:rsid w:val="00785746"/>
    <w:rsid w:val="00786D95"/>
    <w:rsid w:val="00786F0C"/>
    <w:rsid w:val="00790A49"/>
    <w:rsid w:val="00790D29"/>
    <w:rsid w:val="00792A6F"/>
    <w:rsid w:val="007976DD"/>
    <w:rsid w:val="007A65CA"/>
    <w:rsid w:val="007A723E"/>
    <w:rsid w:val="007B0365"/>
    <w:rsid w:val="007B1A2A"/>
    <w:rsid w:val="007C7EB2"/>
    <w:rsid w:val="007E2FC6"/>
    <w:rsid w:val="007E5663"/>
    <w:rsid w:val="007F4B0B"/>
    <w:rsid w:val="00802FD6"/>
    <w:rsid w:val="00811C92"/>
    <w:rsid w:val="00817363"/>
    <w:rsid w:val="00817F96"/>
    <w:rsid w:val="00821287"/>
    <w:rsid w:val="00830733"/>
    <w:rsid w:val="00831959"/>
    <w:rsid w:val="00837302"/>
    <w:rsid w:val="008376CF"/>
    <w:rsid w:val="00837A9E"/>
    <w:rsid w:val="00837FCE"/>
    <w:rsid w:val="00841056"/>
    <w:rsid w:val="008418F7"/>
    <w:rsid w:val="00845760"/>
    <w:rsid w:val="00845A8B"/>
    <w:rsid w:val="00846D11"/>
    <w:rsid w:val="0084701B"/>
    <w:rsid w:val="0085334F"/>
    <w:rsid w:val="00861628"/>
    <w:rsid w:val="00861D5D"/>
    <w:rsid w:val="00864B5D"/>
    <w:rsid w:val="008651E8"/>
    <w:rsid w:val="00865B91"/>
    <w:rsid w:val="00870D57"/>
    <w:rsid w:val="008737B7"/>
    <w:rsid w:val="00874022"/>
    <w:rsid w:val="0087589C"/>
    <w:rsid w:val="00876DA1"/>
    <w:rsid w:val="00881C2F"/>
    <w:rsid w:val="0088286C"/>
    <w:rsid w:val="00884CDC"/>
    <w:rsid w:val="00887D2C"/>
    <w:rsid w:val="0089088A"/>
    <w:rsid w:val="008949E0"/>
    <w:rsid w:val="00894D15"/>
    <w:rsid w:val="0089732C"/>
    <w:rsid w:val="008A11C3"/>
    <w:rsid w:val="008A3EE8"/>
    <w:rsid w:val="008A74D2"/>
    <w:rsid w:val="008A781D"/>
    <w:rsid w:val="008B16B4"/>
    <w:rsid w:val="008B7D31"/>
    <w:rsid w:val="008C697B"/>
    <w:rsid w:val="008C76E9"/>
    <w:rsid w:val="008D1B93"/>
    <w:rsid w:val="008D20AF"/>
    <w:rsid w:val="008E2D35"/>
    <w:rsid w:val="008E589A"/>
    <w:rsid w:val="008E7E5E"/>
    <w:rsid w:val="008F0F04"/>
    <w:rsid w:val="008F18C9"/>
    <w:rsid w:val="008F27E2"/>
    <w:rsid w:val="008F5AEE"/>
    <w:rsid w:val="008F5BE8"/>
    <w:rsid w:val="008F6685"/>
    <w:rsid w:val="00902477"/>
    <w:rsid w:val="009057D9"/>
    <w:rsid w:val="0090786F"/>
    <w:rsid w:val="00915B69"/>
    <w:rsid w:val="00923A3F"/>
    <w:rsid w:val="00923A8E"/>
    <w:rsid w:val="00924D6F"/>
    <w:rsid w:val="009275D4"/>
    <w:rsid w:val="00930784"/>
    <w:rsid w:val="00934941"/>
    <w:rsid w:val="0093566D"/>
    <w:rsid w:val="00945096"/>
    <w:rsid w:val="0094534B"/>
    <w:rsid w:val="009470FA"/>
    <w:rsid w:val="00950304"/>
    <w:rsid w:val="00951E95"/>
    <w:rsid w:val="0096390B"/>
    <w:rsid w:val="009648FA"/>
    <w:rsid w:val="00967894"/>
    <w:rsid w:val="009700CD"/>
    <w:rsid w:val="009844B1"/>
    <w:rsid w:val="00993FA8"/>
    <w:rsid w:val="00996008"/>
    <w:rsid w:val="00997606"/>
    <w:rsid w:val="009B0306"/>
    <w:rsid w:val="009B0658"/>
    <w:rsid w:val="009C1BD6"/>
    <w:rsid w:val="009C1D1D"/>
    <w:rsid w:val="009C3D27"/>
    <w:rsid w:val="009C5599"/>
    <w:rsid w:val="009D02DA"/>
    <w:rsid w:val="009D1F0B"/>
    <w:rsid w:val="009E0B65"/>
    <w:rsid w:val="009F2280"/>
    <w:rsid w:val="009F7B0B"/>
    <w:rsid w:val="00A006D7"/>
    <w:rsid w:val="00A11129"/>
    <w:rsid w:val="00A11314"/>
    <w:rsid w:val="00A16279"/>
    <w:rsid w:val="00A16380"/>
    <w:rsid w:val="00A172A5"/>
    <w:rsid w:val="00A178F6"/>
    <w:rsid w:val="00A2607F"/>
    <w:rsid w:val="00A311CB"/>
    <w:rsid w:val="00A31507"/>
    <w:rsid w:val="00A3477C"/>
    <w:rsid w:val="00A34E7E"/>
    <w:rsid w:val="00A441DE"/>
    <w:rsid w:val="00A5540F"/>
    <w:rsid w:val="00A576AB"/>
    <w:rsid w:val="00A60ACC"/>
    <w:rsid w:val="00A64B65"/>
    <w:rsid w:val="00A66545"/>
    <w:rsid w:val="00A70086"/>
    <w:rsid w:val="00A713A6"/>
    <w:rsid w:val="00A758B3"/>
    <w:rsid w:val="00A8187D"/>
    <w:rsid w:val="00A82E34"/>
    <w:rsid w:val="00A83E05"/>
    <w:rsid w:val="00A93F54"/>
    <w:rsid w:val="00A94A01"/>
    <w:rsid w:val="00AA437C"/>
    <w:rsid w:val="00AA67D2"/>
    <w:rsid w:val="00AB04B9"/>
    <w:rsid w:val="00AB0A90"/>
    <w:rsid w:val="00AB4384"/>
    <w:rsid w:val="00AB5565"/>
    <w:rsid w:val="00AC48CC"/>
    <w:rsid w:val="00AC6BC4"/>
    <w:rsid w:val="00AD01DC"/>
    <w:rsid w:val="00AD2632"/>
    <w:rsid w:val="00AD3311"/>
    <w:rsid w:val="00AD44B6"/>
    <w:rsid w:val="00AE0C00"/>
    <w:rsid w:val="00AF34AA"/>
    <w:rsid w:val="00AF5C91"/>
    <w:rsid w:val="00AF7377"/>
    <w:rsid w:val="00B004DA"/>
    <w:rsid w:val="00B0273C"/>
    <w:rsid w:val="00B02750"/>
    <w:rsid w:val="00B10459"/>
    <w:rsid w:val="00B10E5B"/>
    <w:rsid w:val="00B24464"/>
    <w:rsid w:val="00B31783"/>
    <w:rsid w:val="00B32298"/>
    <w:rsid w:val="00B32B31"/>
    <w:rsid w:val="00B36C9C"/>
    <w:rsid w:val="00B4219D"/>
    <w:rsid w:val="00B44E62"/>
    <w:rsid w:val="00B46068"/>
    <w:rsid w:val="00B47FCA"/>
    <w:rsid w:val="00B53BB6"/>
    <w:rsid w:val="00B55643"/>
    <w:rsid w:val="00B55781"/>
    <w:rsid w:val="00B60623"/>
    <w:rsid w:val="00B633E5"/>
    <w:rsid w:val="00B63BBE"/>
    <w:rsid w:val="00B64AC8"/>
    <w:rsid w:val="00B6527A"/>
    <w:rsid w:val="00B6698F"/>
    <w:rsid w:val="00B66EC2"/>
    <w:rsid w:val="00B70AD4"/>
    <w:rsid w:val="00B70C75"/>
    <w:rsid w:val="00B75C99"/>
    <w:rsid w:val="00B844BF"/>
    <w:rsid w:val="00B84D0A"/>
    <w:rsid w:val="00B85378"/>
    <w:rsid w:val="00B90944"/>
    <w:rsid w:val="00B9188B"/>
    <w:rsid w:val="00B95425"/>
    <w:rsid w:val="00BA1D15"/>
    <w:rsid w:val="00BA2542"/>
    <w:rsid w:val="00BA6424"/>
    <w:rsid w:val="00BB0A0F"/>
    <w:rsid w:val="00BB115D"/>
    <w:rsid w:val="00BB3CEA"/>
    <w:rsid w:val="00BC3B9C"/>
    <w:rsid w:val="00BC4058"/>
    <w:rsid w:val="00BC649E"/>
    <w:rsid w:val="00BD0CF5"/>
    <w:rsid w:val="00BD17E0"/>
    <w:rsid w:val="00BD3C26"/>
    <w:rsid w:val="00BD4D89"/>
    <w:rsid w:val="00BD587C"/>
    <w:rsid w:val="00BE1C71"/>
    <w:rsid w:val="00BE6A2C"/>
    <w:rsid w:val="00BE6DC2"/>
    <w:rsid w:val="00BF4135"/>
    <w:rsid w:val="00BF7D1D"/>
    <w:rsid w:val="00C106FB"/>
    <w:rsid w:val="00C12B5B"/>
    <w:rsid w:val="00C1762E"/>
    <w:rsid w:val="00C238CA"/>
    <w:rsid w:val="00C24F99"/>
    <w:rsid w:val="00C2603E"/>
    <w:rsid w:val="00C278D5"/>
    <w:rsid w:val="00C3124F"/>
    <w:rsid w:val="00C31C0D"/>
    <w:rsid w:val="00C354E3"/>
    <w:rsid w:val="00C374BF"/>
    <w:rsid w:val="00C377B9"/>
    <w:rsid w:val="00C37E1B"/>
    <w:rsid w:val="00C40F49"/>
    <w:rsid w:val="00C4387F"/>
    <w:rsid w:val="00C46A23"/>
    <w:rsid w:val="00C53531"/>
    <w:rsid w:val="00C609CF"/>
    <w:rsid w:val="00C61E93"/>
    <w:rsid w:val="00C62384"/>
    <w:rsid w:val="00C63210"/>
    <w:rsid w:val="00C64935"/>
    <w:rsid w:val="00C679C9"/>
    <w:rsid w:val="00C72AF8"/>
    <w:rsid w:val="00C747B9"/>
    <w:rsid w:val="00C77030"/>
    <w:rsid w:val="00C772E4"/>
    <w:rsid w:val="00C81920"/>
    <w:rsid w:val="00C82421"/>
    <w:rsid w:val="00C86AA3"/>
    <w:rsid w:val="00C954EE"/>
    <w:rsid w:val="00C9577B"/>
    <w:rsid w:val="00C97B9A"/>
    <w:rsid w:val="00C97BC1"/>
    <w:rsid w:val="00CA3F45"/>
    <w:rsid w:val="00CA4510"/>
    <w:rsid w:val="00CA6513"/>
    <w:rsid w:val="00CB0522"/>
    <w:rsid w:val="00CB2607"/>
    <w:rsid w:val="00CB472E"/>
    <w:rsid w:val="00CB6695"/>
    <w:rsid w:val="00CC11DC"/>
    <w:rsid w:val="00CC1B7E"/>
    <w:rsid w:val="00CC3A98"/>
    <w:rsid w:val="00CD3CF6"/>
    <w:rsid w:val="00CD5FD0"/>
    <w:rsid w:val="00CE0AB4"/>
    <w:rsid w:val="00CE11D2"/>
    <w:rsid w:val="00CE6E8E"/>
    <w:rsid w:val="00CF122F"/>
    <w:rsid w:val="00CF2599"/>
    <w:rsid w:val="00CF2B5D"/>
    <w:rsid w:val="00CF4A80"/>
    <w:rsid w:val="00D02418"/>
    <w:rsid w:val="00D0657E"/>
    <w:rsid w:val="00D15D88"/>
    <w:rsid w:val="00D20B92"/>
    <w:rsid w:val="00D23850"/>
    <w:rsid w:val="00D23E2B"/>
    <w:rsid w:val="00D24285"/>
    <w:rsid w:val="00D258F2"/>
    <w:rsid w:val="00D27527"/>
    <w:rsid w:val="00D42173"/>
    <w:rsid w:val="00D46015"/>
    <w:rsid w:val="00D5198F"/>
    <w:rsid w:val="00D53782"/>
    <w:rsid w:val="00D537BA"/>
    <w:rsid w:val="00D63B50"/>
    <w:rsid w:val="00D77AA2"/>
    <w:rsid w:val="00D81BF1"/>
    <w:rsid w:val="00D84987"/>
    <w:rsid w:val="00D854BA"/>
    <w:rsid w:val="00D931B7"/>
    <w:rsid w:val="00D97C7C"/>
    <w:rsid w:val="00DA0944"/>
    <w:rsid w:val="00DA623B"/>
    <w:rsid w:val="00DA6A3A"/>
    <w:rsid w:val="00DB16AB"/>
    <w:rsid w:val="00DB266E"/>
    <w:rsid w:val="00DB6A02"/>
    <w:rsid w:val="00DC0707"/>
    <w:rsid w:val="00DD00F0"/>
    <w:rsid w:val="00DD2209"/>
    <w:rsid w:val="00DD2679"/>
    <w:rsid w:val="00DD415B"/>
    <w:rsid w:val="00DD5195"/>
    <w:rsid w:val="00DD61C6"/>
    <w:rsid w:val="00DE305C"/>
    <w:rsid w:val="00DE31C8"/>
    <w:rsid w:val="00DE3290"/>
    <w:rsid w:val="00DE3842"/>
    <w:rsid w:val="00DE4B51"/>
    <w:rsid w:val="00DF1CCF"/>
    <w:rsid w:val="00DF1FA9"/>
    <w:rsid w:val="00DF5BBC"/>
    <w:rsid w:val="00DF7ACB"/>
    <w:rsid w:val="00E014DD"/>
    <w:rsid w:val="00E07AF2"/>
    <w:rsid w:val="00E118FD"/>
    <w:rsid w:val="00E11EB0"/>
    <w:rsid w:val="00E17F35"/>
    <w:rsid w:val="00E34209"/>
    <w:rsid w:val="00E41511"/>
    <w:rsid w:val="00E42B20"/>
    <w:rsid w:val="00E479C8"/>
    <w:rsid w:val="00E51CD7"/>
    <w:rsid w:val="00E5440C"/>
    <w:rsid w:val="00E54C1B"/>
    <w:rsid w:val="00E57E95"/>
    <w:rsid w:val="00E6076B"/>
    <w:rsid w:val="00E61478"/>
    <w:rsid w:val="00E61524"/>
    <w:rsid w:val="00E64690"/>
    <w:rsid w:val="00E6658E"/>
    <w:rsid w:val="00E70092"/>
    <w:rsid w:val="00E7560F"/>
    <w:rsid w:val="00E7620D"/>
    <w:rsid w:val="00E76318"/>
    <w:rsid w:val="00E76B8F"/>
    <w:rsid w:val="00E77C17"/>
    <w:rsid w:val="00E8116F"/>
    <w:rsid w:val="00E838D3"/>
    <w:rsid w:val="00E84248"/>
    <w:rsid w:val="00E8631D"/>
    <w:rsid w:val="00E86B7A"/>
    <w:rsid w:val="00E93518"/>
    <w:rsid w:val="00E97765"/>
    <w:rsid w:val="00EA513C"/>
    <w:rsid w:val="00EB4791"/>
    <w:rsid w:val="00EB7774"/>
    <w:rsid w:val="00EC0595"/>
    <w:rsid w:val="00EC08A0"/>
    <w:rsid w:val="00ED0C64"/>
    <w:rsid w:val="00ED6B23"/>
    <w:rsid w:val="00EE4B57"/>
    <w:rsid w:val="00EE5535"/>
    <w:rsid w:val="00EE5FC8"/>
    <w:rsid w:val="00EF4462"/>
    <w:rsid w:val="00EF4974"/>
    <w:rsid w:val="00EF74EA"/>
    <w:rsid w:val="00F04608"/>
    <w:rsid w:val="00F04801"/>
    <w:rsid w:val="00F04A88"/>
    <w:rsid w:val="00F07C07"/>
    <w:rsid w:val="00F12BF0"/>
    <w:rsid w:val="00F178E6"/>
    <w:rsid w:val="00F17D3C"/>
    <w:rsid w:val="00F216C8"/>
    <w:rsid w:val="00F221A1"/>
    <w:rsid w:val="00F33D38"/>
    <w:rsid w:val="00F36DED"/>
    <w:rsid w:val="00F376C6"/>
    <w:rsid w:val="00F40738"/>
    <w:rsid w:val="00F42535"/>
    <w:rsid w:val="00F51051"/>
    <w:rsid w:val="00F52328"/>
    <w:rsid w:val="00F56A57"/>
    <w:rsid w:val="00F601DF"/>
    <w:rsid w:val="00F6058D"/>
    <w:rsid w:val="00F62AEA"/>
    <w:rsid w:val="00F71692"/>
    <w:rsid w:val="00F7389B"/>
    <w:rsid w:val="00F73D3B"/>
    <w:rsid w:val="00F755CA"/>
    <w:rsid w:val="00F77D94"/>
    <w:rsid w:val="00F80427"/>
    <w:rsid w:val="00F804A0"/>
    <w:rsid w:val="00F83FFC"/>
    <w:rsid w:val="00F8456C"/>
    <w:rsid w:val="00F8539D"/>
    <w:rsid w:val="00F9598F"/>
    <w:rsid w:val="00FA0138"/>
    <w:rsid w:val="00FA1065"/>
    <w:rsid w:val="00FA1C19"/>
    <w:rsid w:val="00FA4D93"/>
    <w:rsid w:val="00FA6C00"/>
    <w:rsid w:val="00FB1832"/>
    <w:rsid w:val="00FB1D57"/>
    <w:rsid w:val="00FB31B2"/>
    <w:rsid w:val="00FC0924"/>
    <w:rsid w:val="00FC1DBA"/>
    <w:rsid w:val="00FC37E5"/>
    <w:rsid w:val="00FD059E"/>
    <w:rsid w:val="00FD49CA"/>
    <w:rsid w:val="00FE047E"/>
    <w:rsid w:val="00FE1714"/>
    <w:rsid w:val="00FE22C8"/>
    <w:rsid w:val="00FE733C"/>
    <w:rsid w:val="00FE79E0"/>
    <w:rsid w:val="00FF093F"/>
    <w:rsid w:val="00FF31EA"/>
    <w:rsid w:val="00FF60B2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6"/>
  </w:style>
  <w:style w:type="paragraph" w:styleId="2">
    <w:name w:val="heading 2"/>
    <w:basedOn w:val="a"/>
    <w:link w:val="20"/>
    <w:uiPriority w:val="9"/>
    <w:qFormat/>
    <w:rsid w:val="0075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9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E34"/>
  </w:style>
  <w:style w:type="paragraph" w:styleId="a5">
    <w:name w:val="footer"/>
    <w:basedOn w:val="a"/>
    <w:link w:val="a6"/>
    <w:uiPriority w:val="99"/>
    <w:unhideWhenUsed/>
    <w:rsid w:val="00A8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E34"/>
  </w:style>
  <w:style w:type="paragraph" w:styleId="a7">
    <w:name w:val="Normal (Web)"/>
    <w:basedOn w:val="a"/>
    <w:uiPriority w:val="99"/>
    <w:unhideWhenUsed/>
    <w:rsid w:val="009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1D15"/>
    <w:rPr>
      <w:color w:val="0000FF"/>
      <w:u w:val="single"/>
    </w:rPr>
  </w:style>
  <w:style w:type="character" w:customStyle="1" w:styleId="c4">
    <w:name w:val="c4"/>
    <w:basedOn w:val="a0"/>
    <w:rsid w:val="00C81920"/>
  </w:style>
  <w:style w:type="paragraph" w:customStyle="1" w:styleId="c6">
    <w:name w:val="c6"/>
    <w:basedOn w:val="a"/>
    <w:rsid w:val="002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125"/>
  </w:style>
  <w:style w:type="paragraph" w:customStyle="1" w:styleId="c5">
    <w:name w:val="c5"/>
    <w:basedOn w:val="a"/>
    <w:rsid w:val="002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7F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5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8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69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7490</Words>
  <Characters>42696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509</cp:revision>
  <dcterms:created xsi:type="dcterms:W3CDTF">2016-11-26T11:20:00Z</dcterms:created>
  <dcterms:modified xsi:type="dcterms:W3CDTF">2019-09-25T11:21:00Z</dcterms:modified>
</cp:coreProperties>
</file>