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B" w:rsidRPr="00B40ABB" w:rsidRDefault="00B40ABB" w:rsidP="00B40ABB">
      <w:pPr>
        <w:spacing w:line="480" w:lineRule="auto"/>
        <w:jc w:val="center"/>
        <w:rPr>
          <w:lang w:val="en-US"/>
        </w:rPr>
      </w:pPr>
    </w:p>
    <w:p w:rsidR="00B40ABB" w:rsidRPr="00B40ABB" w:rsidRDefault="00B40ABB" w:rsidP="00B40ABB">
      <w:pPr>
        <w:spacing w:line="360" w:lineRule="auto"/>
        <w:jc w:val="both"/>
      </w:pPr>
    </w:p>
    <w:p w:rsidR="00B40ABB" w:rsidRPr="00B40ABB" w:rsidRDefault="00B40ABB" w:rsidP="00B40ABB">
      <w:pPr>
        <w:spacing w:line="360" w:lineRule="auto"/>
        <w:jc w:val="both"/>
      </w:pPr>
    </w:p>
    <w:p w:rsidR="00B40ABB" w:rsidRPr="00B40ABB" w:rsidRDefault="00B40ABB" w:rsidP="00B40ABB">
      <w:pPr>
        <w:spacing w:line="360" w:lineRule="auto"/>
        <w:jc w:val="both"/>
      </w:pPr>
    </w:p>
    <w:p w:rsidR="00B40ABB" w:rsidRPr="00B40ABB" w:rsidRDefault="00B40ABB" w:rsidP="00B40ABB">
      <w:pPr>
        <w:spacing w:line="360" w:lineRule="auto"/>
        <w:jc w:val="both"/>
      </w:pPr>
    </w:p>
    <w:p w:rsidR="00B40ABB" w:rsidRPr="00B40ABB" w:rsidRDefault="00B40ABB" w:rsidP="00B40ABB">
      <w:pPr>
        <w:spacing w:line="360" w:lineRule="auto"/>
        <w:jc w:val="both"/>
      </w:pPr>
    </w:p>
    <w:p w:rsidR="00B40ABB" w:rsidRPr="00B40ABB" w:rsidRDefault="00B40ABB" w:rsidP="00B40ABB">
      <w:pPr>
        <w:spacing w:line="360" w:lineRule="auto"/>
        <w:jc w:val="both"/>
      </w:pPr>
    </w:p>
    <w:p w:rsidR="00B40ABB" w:rsidRPr="00B40ABB" w:rsidRDefault="00B40ABB" w:rsidP="00B40ABB">
      <w:pPr>
        <w:spacing w:line="360" w:lineRule="auto"/>
        <w:jc w:val="both"/>
      </w:pPr>
    </w:p>
    <w:p w:rsidR="00B40ABB" w:rsidRPr="00B40ABB" w:rsidRDefault="00B40ABB" w:rsidP="00B40ABB">
      <w:pPr>
        <w:spacing w:line="360" w:lineRule="auto"/>
        <w:jc w:val="center"/>
        <w:rPr>
          <w:i/>
          <w:sz w:val="36"/>
          <w:szCs w:val="36"/>
          <w:u w:val="single"/>
        </w:rPr>
      </w:pPr>
      <w:r w:rsidRPr="00B40ABB">
        <w:rPr>
          <w:sz w:val="36"/>
          <w:szCs w:val="36"/>
        </w:rPr>
        <w:t>Фирм</w:t>
      </w:r>
      <w:proofErr w:type="gramStart"/>
      <w:r w:rsidRPr="00B40ABB">
        <w:rPr>
          <w:sz w:val="36"/>
          <w:szCs w:val="36"/>
        </w:rPr>
        <w:t>а      ООО</w:t>
      </w:r>
      <w:proofErr w:type="gramEnd"/>
      <w:r w:rsidRPr="00B40ABB">
        <w:rPr>
          <w:sz w:val="36"/>
          <w:szCs w:val="36"/>
        </w:rPr>
        <w:t xml:space="preserve"> «Стильный офис» </w:t>
      </w:r>
    </w:p>
    <w:p w:rsidR="00B40ABB" w:rsidRPr="00B40ABB" w:rsidRDefault="00B40ABB" w:rsidP="00B40ABB">
      <w:pPr>
        <w:spacing w:line="360" w:lineRule="auto"/>
        <w:jc w:val="both"/>
        <w:rPr>
          <w:sz w:val="36"/>
          <w:szCs w:val="36"/>
        </w:rPr>
      </w:pPr>
    </w:p>
    <w:p w:rsidR="00B40ABB" w:rsidRPr="00B40ABB" w:rsidRDefault="00B40ABB" w:rsidP="00B40ABB">
      <w:pPr>
        <w:spacing w:line="480" w:lineRule="auto"/>
        <w:jc w:val="center"/>
        <w:rPr>
          <w:b/>
          <w:sz w:val="36"/>
          <w:szCs w:val="36"/>
        </w:rPr>
      </w:pPr>
      <w:r w:rsidRPr="00B40ABB">
        <w:rPr>
          <w:b/>
          <w:sz w:val="36"/>
          <w:szCs w:val="36"/>
        </w:rPr>
        <w:t xml:space="preserve">Бизнес-план проекта </w:t>
      </w:r>
    </w:p>
    <w:p w:rsidR="00B40ABB" w:rsidRPr="00B40ABB" w:rsidRDefault="00B40ABB" w:rsidP="00B40ABB">
      <w:pPr>
        <w:spacing w:line="360" w:lineRule="auto"/>
        <w:jc w:val="center"/>
        <w:rPr>
          <w:sz w:val="36"/>
          <w:szCs w:val="36"/>
        </w:rPr>
      </w:pPr>
      <w:r w:rsidRPr="00B40ABB">
        <w:rPr>
          <w:sz w:val="36"/>
          <w:szCs w:val="36"/>
        </w:rPr>
        <w:t>“ Производство офисной мебели”</w:t>
      </w:r>
    </w:p>
    <w:p w:rsidR="00B40ABB" w:rsidRPr="00B40ABB" w:rsidRDefault="00B40ABB" w:rsidP="00B40ABB">
      <w:pPr>
        <w:spacing w:line="360" w:lineRule="auto"/>
        <w:jc w:val="center"/>
        <w:rPr>
          <w:sz w:val="36"/>
          <w:szCs w:val="36"/>
        </w:rPr>
      </w:pPr>
      <w:r w:rsidRPr="00B40ABB">
        <w:rPr>
          <w:sz w:val="36"/>
          <w:szCs w:val="36"/>
        </w:rPr>
        <w:t>на  2016-2017 годы</w:t>
      </w: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both"/>
      </w:pPr>
    </w:p>
    <w:p w:rsidR="00B40ABB" w:rsidRPr="00B40ABB" w:rsidRDefault="00B40ABB" w:rsidP="00B40ABB">
      <w:pPr>
        <w:spacing w:line="360" w:lineRule="auto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  <w:jc w:val="center"/>
      </w:pPr>
      <w:r w:rsidRPr="00B40ABB">
        <w:t>2016 год</w:t>
      </w:r>
    </w:p>
    <w:p w:rsid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  <w:rPr>
          <w:b/>
          <w:sz w:val="28"/>
          <w:szCs w:val="28"/>
        </w:rPr>
      </w:pPr>
      <w:r w:rsidRPr="00B40ABB">
        <w:rPr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718"/>
      </w:tblGrid>
      <w:tr w:rsidR="00B40ABB" w:rsidRPr="00B40ABB" w:rsidTr="008D75DE"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Резюме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3</w:t>
            </w:r>
          </w:p>
        </w:tc>
      </w:tr>
      <w:tr w:rsidR="00B40ABB" w:rsidRPr="00B40ABB" w:rsidTr="008D75DE">
        <w:trPr>
          <w:trHeight w:val="175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Информация о фирме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5</w:t>
            </w:r>
          </w:p>
        </w:tc>
      </w:tr>
      <w:tr w:rsidR="00B40ABB" w:rsidRPr="00B40ABB" w:rsidTr="008D75DE">
        <w:trPr>
          <w:trHeight w:val="270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Предлагаемый к производству товар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8</w:t>
            </w:r>
          </w:p>
        </w:tc>
      </w:tr>
      <w:tr w:rsidR="00B40ABB" w:rsidRPr="00B40ABB" w:rsidTr="008D75DE">
        <w:trPr>
          <w:trHeight w:val="240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Организация производственного процесса: выявление потребностей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9</w:t>
            </w:r>
          </w:p>
        </w:tc>
      </w:tr>
      <w:tr w:rsidR="00B40ABB" w:rsidRPr="00B40ABB" w:rsidTr="008D75DE">
        <w:trPr>
          <w:trHeight w:val="205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Анализ отрасли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11</w:t>
            </w:r>
          </w:p>
        </w:tc>
      </w:tr>
      <w:tr w:rsidR="00B40ABB" w:rsidRPr="00B40ABB" w:rsidTr="008D75DE">
        <w:trPr>
          <w:trHeight w:val="240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Основные конкуренты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0ABB" w:rsidRPr="00B40ABB" w:rsidTr="008D75DE"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Планируемые продажи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40ABB" w:rsidRPr="00B40ABB" w:rsidTr="008D75DE"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Результаты маркетингового исследования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40ABB" w:rsidRPr="00B40ABB" w:rsidTr="008D75DE"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Операционные затраты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40ABB" w:rsidRPr="00B40ABB" w:rsidTr="008D75DE">
        <w:trPr>
          <w:trHeight w:val="180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Производственный план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40ABB" w:rsidRPr="00B40ABB" w:rsidTr="008D75DE">
        <w:trPr>
          <w:trHeight w:val="165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Управление проектом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40ABB" w:rsidRPr="00B40ABB" w:rsidTr="008D75DE">
        <w:trPr>
          <w:trHeight w:val="195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Предполагаемые административные и общие расходы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40ABB" w:rsidRPr="00B40ABB" w:rsidTr="008D75DE">
        <w:trPr>
          <w:trHeight w:val="112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Прогноз потока наличности в 2017 году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40ABB" w:rsidRPr="00B40ABB" w:rsidTr="008D75DE">
        <w:trPr>
          <w:trHeight w:val="195"/>
        </w:trPr>
        <w:tc>
          <w:tcPr>
            <w:tcW w:w="8613" w:type="dxa"/>
            <w:shd w:val="clear" w:color="auto" w:fill="auto"/>
          </w:tcPr>
          <w:p w:rsidR="00B40ABB" w:rsidRPr="00B40ABB" w:rsidRDefault="00B40ABB" w:rsidP="00B40AB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Анализ безубыточности</w:t>
            </w:r>
          </w:p>
        </w:tc>
        <w:tc>
          <w:tcPr>
            <w:tcW w:w="718" w:type="dxa"/>
            <w:shd w:val="clear" w:color="auto" w:fill="auto"/>
          </w:tcPr>
          <w:p w:rsidR="00B40ABB" w:rsidRPr="00B40ABB" w:rsidRDefault="00B40ABB" w:rsidP="00B40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both"/>
      </w:pPr>
      <w:r w:rsidRPr="00B40ABB">
        <w:tab/>
      </w:r>
    </w:p>
    <w:p w:rsidR="00B40ABB" w:rsidRPr="00B40ABB" w:rsidRDefault="00B40ABB" w:rsidP="00B40ABB">
      <w:pPr>
        <w:spacing w:line="480" w:lineRule="auto"/>
        <w:jc w:val="both"/>
      </w:pPr>
      <w:r w:rsidRPr="00B40ABB">
        <w:tab/>
      </w: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</w:pPr>
    </w:p>
    <w:p w:rsidR="00B40ABB" w:rsidRPr="00B40ABB" w:rsidRDefault="00B40ABB" w:rsidP="00B40ABB">
      <w:pPr>
        <w:spacing w:line="480" w:lineRule="auto"/>
        <w:jc w:val="center"/>
      </w:pPr>
    </w:p>
    <w:p w:rsidR="00B40ABB" w:rsidRPr="00B40ABB" w:rsidRDefault="00B40ABB" w:rsidP="00B40ABB">
      <w:pPr>
        <w:spacing w:line="480" w:lineRule="auto"/>
        <w:ind w:firstLine="720"/>
        <w:jc w:val="center"/>
        <w:rPr>
          <w:b/>
          <w:sz w:val="28"/>
        </w:rPr>
      </w:pPr>
      <w:r w:rsidRPr="00B40ABB">
        <w:rPr>
          <w:b/>
          <w:sz w:val="28"/>
        </w:rPr>
        <w:lastRenderedPageBreak/>
        <w:t>1. Резюме</w:t>
      </w:r>
    </w:p>
    <w:p w:rsidR="00B40ABB" w:rsidRPr="00B40ABB" w:rsidRDefault="00B40ABB" w:rsidP="00B40ABB">
      <w:pPr>
        <w:spacing w:line="480" w:lineRule="auto"/>
        <w:jc w:val="both"/>
        <w:rPr>
          <w:sz w:val="28"/>
          <w:szCs w:val="28"/>
        </w:rPr>
      </w:pPr>
      <w:r w:rsidRPr="00B40ABB">
        <w:tab/>
      </w:r>
      <w:r w:rsidRPr="00B40ABB">
        <w:rPr>
          <w:sz w:val="28"/>
          <w:szCs w:val="28"/>
        </w:rPr>
        <w:t>Характеристика фирмы и цель бизнес-плана: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 w:rsidRPr="00B40ABB">
        <w:rPr>
          <w:sz w:val="28"/>
        </w:rPr>
        <w:t xml:space="preserve">ООО «Стильный офис» </w:t>
      </w:r>
      <w:r w:rsidRPr="00B40ABB">
        <w:rPr>
          <w:sz w:val="28"/>
          <w:lang w:eastAsia="uk-UA"/>
        </w:rPr>
        <w:t xml:space="preserve"> - частная специализированная фирма, производящая высококачественную офисную мебель для пользователей, стремящихся к элегантности. Наш рыночный сегмент состоит из менеджеров корпораций, владельцев малых предприятий и людей, работающих в домашнем офисе.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 xml:space="preserve">Цель бизнес-плана: </w:t>
      </w:r>
    </w:p>
    <w:p w:rsidR="00B40ABB" w:rsidRPr="00B40ABB" w:rsidRDefault="00B40ABB" w:rsidP="00B40ABB">
      <w:pPr>
        <w:numPr>
          <w:ilvl w:val="0"/>
          <w:numId w:val="2"/>
        </w:numPr>
        <w:tabs>
          <w:tab w:val="left" w:pos="34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Поднять объем продаж, осуществляемых через новый канал сбыта, с 20 </w:t>
      </w:r>
      <w:proofErr w:type="gramStart"/>
      <w:r w:rsidRPr="00B40ABB">
        <w:rPr>
          <w:sz w:val="28"/>
          <w:lang w:eastAsia="uk-UA"/>
        </w:rPr>
        <w:t>млн</w:t>
      </w:r>
      <w:proofErr w:type="gramEnd"/>
      <w:r w:rsidRPr="00B40ABB">
        <w:rPr>
          <w:sz w:val="28"/>
          <w:lang w:eastAsia="uk-UA"/>
        </w:rPr>
        <w:t xml:space="preserve"> руб. в 2015 году  до  28 млн руб. в 2016 г.</w:t>
      </w:r>
    </w:p>
    <w:p w:rsidR="00B40ABB" w:rsidRPr="00B40ABB" w:rsidRDefault="00B40ABB" w:rsidP="00B40ABB">
      <w:pPr>
        <w:numPr>
          <w:ilvl w:val="0"/>
          <w:numId w:val="3"/>
        </w:numPr>
        <w:tabs>
          <w:tab w:val="left" w:pos="34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Обеспечить валовую маржу на уровне, близком к 90%.</w:t>
      </w:r>
    </w:p>
    <w:p w:rsidR="00B40ABB" w:rsidRPr="00B40ABB" w:rsidRDefault="00B40ABB" w:rsidP="00B40ABB">
      <w:pPr>
        <w:numPr>
          <w:ilvl w:val="0"/>
          <w:numId w:val="4"/>
        </w:numPr>
        <w:tabs>
          <w:tab w:val="left" w:pos="340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К 2017 г. чистая прибыль должна превысить 40,0% объема продаж.</w:t>
      </w:r>
    </w:p>
    <w:p w:rsidR="00B40ABB" w:rsidRPr="00B40ABB" w:rsidRDefault="00B40ABB" w:rsidP="00B40ABB">
      <w:pPr>
        <w:spacing w:line="480" w:lineRule="auto"/>
        <w:jc w:val="right"/>
        <w:rPr>
          <w:sz w:val="28"/>
          <w:szCs w:val="28"/>
        </w:rPr>
      </w:pPr>
      <w:r w:rsidRPr="00B40ABB">
        <w:rPr>
          <w:sz w:val="28"/>
          <w:szCs w:val="28"/>
        </w:rPr>
        <w:t>Таблица 1 – Финансовые потребности, необходимые для реализации плана.</w:t>
      </w: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331"/>
      </w:tblGrid>
      <w:tr w:rsidR="00B40ABB" w:rsidRPr="00B40ABB" w:rsidTr="008D75DE">
        <w:trPr>
          <w:trHeight w:val="367"/>
          <w:jc w:val="center"/>
        </w:trPr>
        <w:tc>
          <w:tcPr>
            <w:tcW w:w="5670" w:type="dxa"/>
            <w:shd w:val="clear" w:color="auto" w:fill="auto"/>
          </w:tcPr>
          <w:p w:rsidR="00B40ABB" w:rsidRPr="00B40ABB" w:rsidRDefault="00B40ABB" w:rsidP="00B40ABB">
            <w:pPr>
              <w:jc w:val="center"/>
              <w:rPr>
                <w:b/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Статья расходов</w:t>
            </w:r>
            <w:r w:rsidRPr="00B40ABB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  <w:shd w:val="clear" w:color="auto" w:fill="auto"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 xml:space="preserve">Сумма, тыс. </w:t>
            </w:r>
            <w:proofErr w:type="gramStart"/>
            <w:r w:rsidRPr="00B40ABB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B40ABB" w:rsidRPr="00B40ABB" w:rsidTr="008D75DE">
        <w:trPr>
          <w:trHeight w:val="223"/>
          <w:jc w:val="center"/>
        </w:trPr>
        <w:tc>
          <w:tcPr>
            <w:tcW w:w="5670" w:type="dxa"/>
            <w:shd w:val="clear" w:color="auto" w:fill="auto"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Юридические расходы</w:t>
            </w:r>
          </w:p>
        </w:tc>
        <w:tc>
          <w:tcPr>
            <w:tcW w:w="2331" w:type="dxa"/>
            <w:shd w:val="clear" w:color="auto" w:fill="auto"/>
          </w:tcPr>
          <w:p w:rsidR="00B40ABB" w:rsidRPr="00B40ABB" w:rsidRDefault="00B40ABB" w:rsidP="00B40ABB">
            <w:pPr>
              <w:jc w:val="right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 xml:space="preserve">100, 00 </w:t>
            </w:r>
          </w:p>
        </w:tc>
      </w:tr>
      <w:tr w:rsidR="00B40ABB" w:rsidRPr="00B40ABB" w:rsidTr="008D75DE">
        <w:trPr>
          <w:trHeight w:val="223"/>
          <w:jc w:val="center"/>
        </w:trPr>
        <w:tc>
          <w:tcPr>
            <w:tcW w:w="5670" w:type="dxa"/>
            <w:shd w:val="clear" w:color="auto" w:fill="auto"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Канцелярские и офисные товары</w:t>
            </w:r>
          </w:p>
        </w:tc>
        <w:tc>
          <w:tcPr>
            <w:tcW w:w="2331" w:type="dxa"/>
            <w:shd w:val="clear" w:color="auto" w:fill="auto"/>
          </w:tcPr>
          <w:p w:rsidR="00B40ABB" w:rsidRPr="00B40ABB" w:rsidRDefault="00B40ABB" w:rsidP="00B40ABB">
            <w:pPr>
              <w:jc w:val="right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30,00</w:t>
            </w:r>
          </w:p>
        </w:tc>
      </w:tr>
      <w:tr w:rsidR="00B40ABB" w:rsidRPr="00B40ABB" w:rsidTr="008D75DE">
        <w:trPr>
          <w:trHeight w:val="223"/>
          <w:jc w:val="center"/>
        </w:trPr>
        <w:tc>
          <w:tcPr>
            <w:tcW w:w="5670" w:type="dxa"/>
            <w:shd w:val="clear" w:color="auto" w:fill="auto"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Контракты с каталогами</w:t>
            </w:r>
          </w:p>
        </w:tc>
        <w:tc>
          <w:tcPr>
            <w:tcW w:w="2331" w:type="dxa"/>
            <w:shd w:val="clear" w:color="auto" w:fill="auto"/>
          </w:tcPr>
          <w:p w:rsidR="00B40ABB" w:rsidRPr="00B40ABB" w:rsidRDefault="00B40ABB" w:rsidP="00B40ABB">
            <w:pPr>
              <w:jc w:val="right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1 000, 00</w:t>
            </w:r>
          </w:p>
        </w:tc>
      </w:tr>
      <w:tr w:rsidR="00B40ABB" w:rsidRPr="00B40ABB" w:rsidTr="008D75DE">
        <w:trPr>
          <w:trHeight w:val="223"/>
          <w:jc w:val="center"/>
        </w:trPr>
        <w:tc>
          <w:tcPr>
            <w:tcW w:w="5670" w:type="dxa"/>
            <w:shd w:val="clear" w:color="auto" w:fill="auto"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Контракты с почтой</w:t>
            </w:r>
          </w:p>
        </w:tc>
        <w:tc>
          <w:tcPr>
            <w:tcW w:w="2331" w:type="dxa"/>
            <w:shd w:val="clear" w:color="auto" w:fill="auto"/>
          </w:tcPr>
          <w:p w:rsidR="00B40ABB" w:rsidRPr="00B40ABB" w:rsidRDefault="00B40ABB" w:rsidP="00B40ABB">
            <w:pPr>
              <w:jc w:val="right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1 000 , 00</w:t>
            </w:r>
          </w:p>
        </w:tc>
      </w:tr>
      <w:tr w:rsidR="00B40ABB" w:rsidRPr="00B40ABB" w:rsidTr="008D75DE">
        <w:trPr>
          <w:trHeight w:val="223"/>
          <w:jc w:val="center"/>
        </w:trPr>
        <w:tc>
          <w:tcPr>
            <w:tcW w:w="5670" w:type="dxa"/>
            <w:shd w:val="clear" w:color="auto" w:fill="auto"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Автомобиль</w:t>
            </w:r>
          </w:p>
        </w:tc>
        <w:tc>
          <w:tcPr>
            <w:tcW w:w="2331" w:type="dxa"/>
            <w:shd w:val="clear" w:color="auto" w:fill="auto"/>
          </w:tcPr>
          <w:p w:rsidR="00B40ABB" w:rsidRPr="00B40ABB" w:rsidRDefault="00B40ABB" w:rsidP="00B40ABB">
            <w:pPr>
              <w:jc w:val="right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600, 00</w:t>
            </w:r>
          </w:p>
        </w:tc>
      </w:tr>
      <w:tr w:rsidR="00B40ABB" w:rsidRPr="00B40ABB" w:rsidTr="008D75DE">
        <w:trPr>
          <w:trHeight w:val="230"/>
          <w:jc w:val="center"/>
        </w:trPr>
        <w:tc>
          <w:tcPr>
            <w:tcW w:w="5670" w:type="dxa"/>
            <w:shd w:val="clear" w:color="auto" w:fill="auto"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Аренда</w:t>
            </w:r>
          </w:p>
        </w:tc>
        <w:tc>
          <w:tcPr>
            <w:tcW w:w="2331" w:type="dxa"/>
            <w:shd w:val="clear" w:color="auto" w:fill="auto"/>
          </w:tcPr>
          <w:p w:rsidR="00B40ABB" w:rsidRPr="00B40ABB" w:rsidRDefault="00B40ABB" w:rsidP="00B40ABB">
            <w:pPr>
              <w:jc w:val="right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25, 000</w:t>
            </w:r>
          </w:p>
        </w:tc>
      </w:tr>
      <w:tr w:rsidR="00B40ABB" w:rsidRPr="00B40ABB" w:rsidTr="008D75DE">
        <w:trPr>
          <w:trHeight w:val="230"/>
          <w:jc w:val="center"/>
        </w:trPr>
        <w:tc>
          <w:tcPr>
            <w:tcW w:w="5670" w:type="dxa"/>
            <w:shd w:val="clear" w:color="auto" w:fill="auto"/>
          </w:tcPr>
          <w:p w:rsidR="00B40ABB" w:rsidRPr="00B40ABB" w:rsidRDefault="00B40ABB" w:rsidP="00B40ABB">
            <w:pPr>
              <w:rPr>
                <w:b/>
                <w:sz w:val="28"/>
                <w:szCs w:val="28"/>
              </w:rPr>
            </w:pPr>
            <w:r w:rsidRPr="00B40ABB">
              <w:rPr>
                <w:b/>
                <w:sz w:val="28"/>
                <w:szCs w:val="28"/>
              </w:rPr>
              <w:t>Общие затраты</w:t>
            </w:r>
          </w:p>
        </w:tc>
        <w:tc>
          <w:tcPr>
            <w:tcW w:w="2331" w:type="dxa"/>
            <w:shd w:val="clear" w:color="auto" w:fill="auto"/>
          </w:tcPr>
          <w:p w:rsidR="00B40ABB" w:rsidRPr="00B40ABB" w:rsidRDefault="00B40ABB" w:rsidP="00B40ABB">
            <w:pPr>
              <w:jc w:val="right"/>
              <w:rPr>
                <w:b/>
                <w:sz w:val="28"/>
                <w:szCs w:val="28"/>
              </w:rPr>
            </w:pPr>
            <w:r w:rsidRPr="00B40ABB">
              <w:rPr>
                <w:b/>
                <w:sz w:val="28"/>
                <w:szCs w:val="28"/>
              </w:rPr>
              <w:t>2 755 ,00</w:t>
            </w:r>
          </w:p>
        </w:tc>
      </w:tr>
    </w:tbl>
    <w:p w:rsidR="00B40ABB" w:rsidRPr="00B40ABB" w:rsidRDefault="00B40ABB" w:rsidP="00B40ABB">
      <w:pPr>
        <w:spacing w:line="276" w:lineRule="auto"/>
        <w:ind w:firstLine="284"/>
        <w:jc w:val="both"/>
        <w:rPr>
          <w:u w:val="single"/>
        </w:rPr>
      </w:pPr>
    </w:p>
    <w:p w:rsidR="00B40ABB" w:rsidRPr="00B40ABB" w:rsidRDefault="00B40ABB" w:rsidP="00B40ABB">
      <w:pPr>
        <w:spacing w:line="276" w:lineRule="auto"/>
        <w:ind w:firstLine="284"/>
        <w:jc w:val="both"/>
        <w:rPr>
          <w:sz w:val="28"/>
          <w:szCs w:val="28"/>
        </w:rPr>
      </w:pPr>
      <w:r w:rsidRPr="00B40ABB">
        <w:rPr>
          <w:sz w:val="28"/>
          <w:szCs w:val="28"/>
        </w:rPr>
        <w:t xml:space="preserve">В качестве источника  капитала предполагается привлечение внешних инвесторов. </w:t>
      </w:r>
    </w:p>
    <w:p w:rsidR="00B40ABB" w:rsidRPr="00B40ABB" w:rsidRDefault="00B40ABB" w:rsidP="00B40ABB">
      <w:pPr>
        <w:spacing w:line="276" w:lineRule="auto"/>
        <w:ind w:firstLine="284"/>
        <w:jc w:val="both"/>
        <w:rPr>
          <w:sz w:val="28"/>
          <w:szCs w:val="28"/>
        </w:rPr>
      </w:pPr>
      <w:r w:rsidRPr="00B40ABB">
        <w:rPr>
          <w:sz w:val="28"/>
          <w:szCs w:val="28"/>
        </w:rPr>
        <w:t xml:space="preserve">Таблица 2 - Целесообразность и привлекательность участия внешних инвесторов в процессе реализации бизнес-плана </w:t>
      </w:r>
    </w:p>
    <w:p w:rsidR="00B40ABB" w:rsidRPr="00B40ABB" w:rsidRDefault="00B40ABB" w:rsidP="00B40ABB">
      <w:pPr>
        <w:spacing w:line="276" w:lineRule="auto"/>
        <w:ind w:firstLine="284"/>
        <w:jc w:val="both"/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4122"/>
        <w:gridCol w:w="1815"/>
      </w:tblGrid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Название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Расчет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Рентабельность собственного капитала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Чистая прибыль/Общий капитал акционеров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687,18%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Рентабельность продаж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Чистая прибыль/Чистая выручка от реализации продукции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46,39%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Рентабельность активов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Рентабельность продаж Х Оборачиваемость активов ИЛИ </w:t>
            </w:r>
            <w:r w:rsidRPr="00B40ABB">
              <w:rPr>
                <w:color w:val="000000"/>
                <w:sz w:val="24"/>
                <w:szCs w:val="24"/>
                <w:lang w:eastAsia="uk-UA"/>
              </w:rPr>
              <w:lastRenderedPageBreak/>
              <w:t>Чистая прибыль/Общие активы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lastRenderedPageBreak/>
              <w:t>292,53%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lastRenderedPageBreak/>
              <w:t>Валовая маржа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Валовая прибыль/Чистая выручка от реализации продукции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99,00%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Оборачиваемость товарно-материальных запасов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Себестоимость реализованной продукции/Товарно-материальные запасы на конец года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0,24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Средний период инкассирования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(Дебиторская задолженность/Чистая выручка от реализации продукции)*365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19,56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Оборачиваемость кредиторской задолженности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(Кредиторская задолженность/Себестоимость реализованной продукции)*365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782,14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Оборачиваемость основных активов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Чистая выручка от реализации продукции/Чистая недвижимость и оборудование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216,05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Отношение задолженности к активам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Суммарные обязательства/Общие активы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13,51%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Коэффициент текущей ликвидности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Общие текущие активы/Общие текущие обязательства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0,25</w:t>
            </w:r>
          </w:p>
        </w:tc>
      </w:tr>
      <w:tr w:rsidR="00B40ABB" w:rsidRPr="00B40ABB" w:rsidTr="008D75DE">
        <w:trPr>
          <w:trHeight w:val="514"/>
          <w:jc w:val="center"/>
        </w:trPr>
        <w:tc>
          <w:tcPr>
            <w:tcW w:w="376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Коэффициент мгновенной ликвидности (“кислотный тест”)</w:t>
            </w:r>
          </w:p>
        </w:tc>
        <w:tc>
          <w:tcPr>
            <w:tcW w:w="412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(Общие текущие активы - Товарно-материальные запасы)/Общие текущие обязательства</w:t>
            </w:r>
          </w:p>
        </w:tc>
        <w:tc>
          <w:tcPr>
            <w:tcW w:w="181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0,19</w:t>
            </w:r>
          </w:p>
        </w:tc>
      </w:tr>
    </w:tbl>
    <w:p w:rsidR="00B40ABB" w:rsidRPr="00B40ABB" w:rsidRDefault="00B40ABB" w:rsidP="00B40ABB">
      <w:pPr>
        <w:spacing w:line="276" w:lineRule="auto"/>
        <w:ind w:firstLine="284"/>
        <w:jc w:val="both"/>
      </w:pPr>
    </w:p>
    <w:p w:rsidR="00B40ABB" w:rsidRPr="00B40ABB" w:rsidRDefault="00B40ABB" w:rsidP="00B40ABB">
      <w:pPr>
        <w:spacing w:line="276" w:lineRule="auto"/>
        <w:ind w:firstLine="284"/>
        <w:jc w:val="both"/>
      </w:pPr>
    </w:p>
    <w:p w:rsidR="00B40ABB" w:rsidRPr="00B40ABB" w:rsidRDefault="00B40ABB" w:rsidP="00B40ABB">
      <w:pPr>
        <w:spacing w:line="276" w:lineRule="auto"/>
        <w:ind w:firstLine="284"/>
        <w:jc w:val="both"/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center"/>
        <w:rPr>
          <w:b/>
          <w:sz w:val="28"/>
        </w:rPr>
      </w:pPr>
      <w:r w:rsidRPr="00B40ABB">
        <w:rPr>
          <w:b/>
          <w:sz w:val="28"/>
        </w:rPr>
        <w:lastRenderedPageBreak/>
        <w:t>2. Информация о фирме</w:t>
      </w:r>
    </w:p>
    <w:p w:rsidR="00B40ABB" w:rsidRDefault="00B40ABB" w:rsidP="00B377B7">
      <w:pPr>
        <w:spacing w:line="360" w:lineRule="auto"/>
        <w:ind w:firstLine="426"/>
        <w:jc w:val="both"/>
        <w:textAlignment w:val="baseline"/>
        <w:rPr>
          <w:sz w:val="28"/>
        </w:rPr>
      </w:pPr>
    </w:p>
    <w:p w:rsidR="00B377B7" w:rsidRPr="00FD6677" w:rsidRDefault="00B377B7" w:rsidP="00B377B7">
      <w:pPr>
        <w:spacing w:line="360" w:lineRule="auto"/>
        <w:ind w:firstLine="426"/>
        <w:jc w:val="both"/>
        <w:textAlignment w:val="baseline"/>
        <w:rPr>
          <w:color w:val="999999"/>
          <w:sz w:val="28"/>
          <w:szCs w:val="28"/>
        </w:rPr>
      </w:pPr>
      <w:r>
        <w:rPr>
          <w:sz w:val="28"/>
        </w:rPr>
        <w:t xml:space="preserve">ООО «Стильный офис» </w:t>
      </w:r>
      <w:r w:rsidRPr="00FD6677">
        <w:rPr>
          <w:color w:val="000000"/>
          <w:sz w:val="28"/>
          <w:szCs w:val="28"/>
          <w:bdr w:val="none" w:sz="0" w:space="0" w:color="auto" w:frame="1"/>
        </w:rPr>
        <w:t>является первым и основным мебельным центром в Костроме, который предлагает своим посетителям самый полный ассортимент мягкой и корпусной мебели: разнообразных диванов, а также вариантов для обстановки детских комнат, гостиных и спален. Вашему вниманию представлено множество качественных ортопедических матрацев. У нас широкий выбор мебели для офиса: компьютерные и письменные столы на любой вкус.</w:t>
      </w:r>
    </w:p>
    <w:p w:rsidR="00B377B7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 xml:space="preserve"> </w:t>
      </w:r>
      <w:r>
        <w:rPr>
          <w:sz w:val="28"/>
        </w:rPr>
        <w:t xml:space="preserve">ООО «Стильный офис» </w:t>
      </w:r>
      <w:r w:rsidRPr="00FD6677">
        <w:rPr>
          <w:sz w:val="28"/>
          <w:lang w:eastAsia="uk-UA"/>
        </w:rPr>
        <w:t>предлагает своим клиентам высококачественную мебель, предназначенную для эффективного использования компьютерных технологий в корпоративном или домашнем офисе. Основной товар компании</w:t>
      </w:r>
      <w:r w:rsidRPr="00FD6677">
        <w:rPr>
          <w:sz w:val="28"/>
          <w:lang w:val="uk-UA" w:eastAsia="uk-UA"/>
        </w:rPr>
        <w:t xml:space="preserve"> — </w:t>
      </w:r>
      <w:r w:rsidRPr="00FD6677">
        <w:rPr>
          <w:sz w:val="28"/>
          <w:lang w:eastAsia="uk-UA"/>
        </w:rPr>
        <w:t xml:space="preserve">эргономичные и красивые столы, в которых можно </w:t>
      </w:r>
      <w:proofErr w:type="gramStart"/>
      <w:r w:rsidRPr="00FD6677">
        <w:rPr>
          <w:sz w:val="28"/>
          <w:lang w:eastAsia="uk-UA"/>
        </w:rPr>
        <w:t>разместить</w:t>
      </w:r>
      <w:proofErr w:type="gramEnd"/>
      <w:r w:rsidRPr="00FD6677">
        <w:rPr>
          <w:sz w:val="28"/>
          <w:lang w:eastAsia="uk-UA"/>
        </w:rPr>
        <w:t xml:space="preserve"> персональный компьютер. Все детали столов изготавливаются из дуба или вишни.</w:t>
      </w:r>
    </w:p>
    <w:p w:rsidR="00B377B7" w:rsidRPr="003F4A95" w:rsidRDefault="00B377B7" w:rsidP="00B377B7">
      <w:pPr>
        <w:spacing w:line="480" w:lineRule="auto"/>
        <w:jc w:val="both"/>
        <w:rPr>
          <w:sz w:val="28"/>
          <w:szCs w:val="28"/>
        </w:rPr>
      </w:pPr>
      <w:r w:rsidRPr="003F4A95">
        <w:rPr>
          <w:sz w:val="28"/>
          <w:szCs w:val="28"/>
        </w:rPr>
        <w:tab/>
        <w:t>Краткая история фирмы:</w:t>
      </w:r>
    </w:p>
    <w:p w:rsidR="00B377B7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 w:rsidRPr="000F4BA4">
        <w:rPr>
          <w:sz w:val="28"/>
          <w:lang w:eastAsia="uk-UA"/>
        </w:rPr>
        <w:t xml:space="preserve">На самом деле </w:t>
      </w:r>
      <w:r>
        <w:rPr>
          <w:sz w:val="28"/>
        </w:rPr>
        <w:t xml:space="preserve">ООО «Стильный офис» </w:t>
      </w:r>
      <w:r>
        <w:rPr>
          <w:sz w:val="28"/>
          <w:lang w:eastAsia="uk-UA"/>
        </w:rPr>
        <w:t>возникло</w:t>
      </w:r>
      <w:r w:rsidRPr="000F4BA4">
        <w:rPr>
          <w:sz w:val="28"/>
          <w:lang w:eastAsia="uk-UA"/>
        </w:rPr>
        <w:t xml:space="preserve"> еще в конце 1980</w:t>
      </w:r>
      <w:r w:rsidRPr="000F4BA4">
        <w:rPr>
          <w:sz w:val="28"/>
          <w:lang w:eastAsia="uk-UA"/>
        </w:rPr>
        <w:noBreakHyphen/>
        <w:t xml:space="preserve">х годов, когда </w:t>
      </w:r>
      <w:r>
        <w:rPr>
          <w:sz w:val="28"/>
          <w:lang w:eastAsia="uk-UA"/>
        </w:rPr>
        <w:t>компания была производственным кооперативом в г.  Нижний Новгород.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ко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своем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 она 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вует с </w:t>
      </w:r>
      <w:smartTag w:uri="urn:schemas-microsoft-com:office:smarttags" w:element="metricconverter">
        <w:smartTagPr>
          <w:attr w:name="ProductID" w:val="2002 г"/>
        </w:smartTagPr>
        <w:r w:rsidRPr="000F4BA4">
          <w:rPr>
            <w:sz w:val="28"/>
            <w:lang w:eastAsia="uk-UA"/>
          </w:rPr>
          <w:t>2002 г</w:t>
        </w:r>
      </w:smartTag>
      <w:r>
        <w:rPr>
          <w:sz w:val="28"/>
          <w:lang w:eastAsia="uk-UA"/>
        </w:rPr>
        <w:t>.,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права собст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на 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мебельного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перешли к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и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не Сергеевым. </w:t>
      </w:r>
    </w:p>
    <w:p w:rsidR="00B377B7" w:rsidRPr="000F4BA4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 xml:space="preserve">В </w:t>
      </w:r>
      <w:smartTag w:uri="urn:schemas-microsoft-com:office:smarttags" w:element="metricconverter">
        <w:smartTagPr>
          <w:attr w:name="ProductID" w:val="2005 г"/>
        </w:smartTagPr>
        <w:r w:rsidRPr="000F4BA4">
          <w:rPr>
            <w:sz w:val="28"/>
            <w:lang w:eastAsia="uk-UA"/>
          </w:rPr>
          <w:t>2005 г</w:t>
        </w:r>
      </w:smartTag>
      <w:r>
        <w:rPr>
          <w:sz w:val="28"/>
          <w:lang w:eastAsia="uk-UA"/>
        </w:rPr>
        <w:t>. объе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продаж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 крупный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к. Это объ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открытием 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канала сб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а. В резу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ате продукция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была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в прест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каталог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для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а, распространяемой 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дистрибуторов доро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мебели. Это поз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ло резко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количество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в.</w:t>
      </w:r>
    </w:p>
    <w:p w:rsidR="00B377B7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Резкое увеличение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заказов потребо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ло увеличения оборот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капитала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ло ее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ряд кру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займов.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lang w:eastAsia="uk-UA"/>
        </w:rPr>
        <w:t>ко</w:t>
      </w:r>
      <w:proofErr w:type="gramEnd"/>
      <w:r>
        <w:rPr>
          <w:sz w:val="28"/>
          <w:lang w:eastAsia="uk-UA"/>
        </w:rPr>
        <w:t xml:space="preserve"> наши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считают, что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находится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 контролем.</w:t>
      </w:r>
    </w:p>
    <w:p w:rsidR="00B40ABB" w:rsidRPr="00B40ABB" w:rsidRDefault="00B40ABB" w:rsidP="00B40ABB">
      <w:pPr>
        <w:spacing w:line="480" w:lineRule="auto"/>
        <w:jc w:val="both"/>
        <w:rPr>
          <w:sz w:val="28"/>
          <w:szCs w:val="28"/>
        </w:rPr>
      </w:pPr>
      <w:r w:rsidRPr="00B40ABB">
        <w:rPr>
          <w:sz w:val="28"/>
          <w:szCs w:val="28"/>
        </w:rPr>
        <w:lastRenderedPageBreak/>
        <w:t>Финансовая и производственная характеристика фирмы на текущий момент:</w:t>
      </w:r>
    </w:p>
    <w:p w:rsidR="00B40ABB" w:rsidRPr="00B40ABB" w:rsidRDefault="00B40ABB" w:rsidP="00B40ABB">
      <w:pPr>
        <w:tabs>
          <w:tab w:val="left" w:pos="2820"/>
        </w:tabs>
        <w:spacing w:line="360" w:lineRule="auto"/>
        <w:ind w:firstLine="851"/>
        <w:jc w:val="both"/>
        <w:rPr>
          <w:sz w:val="28"/>
          <w:szCs w:val="28"/>
        </w:rPr>
      </w:pPr>
      <w:r w:rsidRPr="00B40ABB">
        <w:rPr>
          <w:sz w:val="28"/>
          <w:szCs w:val="28"/>
        </w:rPr>
        <w:t>Таблица 3 – Динамика актива баланс</w:t>
      </w:r>
      <w:proofErr w:type="gramStart"/>
      <w:r w:rsidRPr="00B40ABB">
        <w:rPr>
          <w:sz w:val="28"/>
          <w:szCs w:val="28"/>
        </w:rPr>
        <w:t xml:space="preserve">а </w:t>
      </w:r>
      <w:r w:rsidRPr="00B40ABB">
        <w:rPr>
          <w:sz w:val="28"/>
        </w:rPr>
        <w:t>ООО</w:t>
      </w:r>
      <w:proofErr w:type="gramEnd"/>
      <w:r w:rsidRPr="00B40ABB">
        <w:rPr>
          <w:sz w:val="28"/>
        </w:rPr>
        <w:t xml:space="preserve"> «Стильный офис»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119"/>
        <w:gridCol w:w="1007"/>
        <w:gridCol w:w="944"/>
        <w:gridCol w:w="1056"/>
        <w:gridCol w:w="1449"/>
        <w:gridCol w:w="944"/>
        <w:gridCol w:w="944"/>
      </w:tblGrid>
      <w:tr w:rsidR="00B40ABB" w:rsidRPr="00B40ABB" w:rsidTr="008D75DE">
        <w:trPr>
          <w:trHeight w:val="5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2013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2014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2015 год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Отклонение 2013 г. от 2014 г.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 xml:space="preserve">Отклонения 2015 г. </w:t>
            </w:r>
            <w:proofErr w:type="gramStart"/>
            <w:r w:rsidRPr="00B40ABB">
              <w:rPr>
                <w:sz w:val="24"/>
                <w:szCs w:val="24"/>
              </w:rPr>
              <w:t>от</w:t>
            </w:r>
            <w:proofErr w:type="gramEnd"/>
            <w:r w:rsidRPr="00B40ABB">
              <w:rPr>
                <w:sz w:val="24"/>
                <w:szCs w:val="24"/>
              </w:rPr>
              <w:t xml:space="preserve"> </w:t>
            </w:r>
          </w:p>
        </w:tc>
      </w:tr>
      <w:tr w:rsidR="00B40ABB" w:rsidRPr="00B40ABB" w:rsidTr="008D75DE">
        <w:trPr>
          <w:trHeight w:val="2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2013 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2014 г.</w:t>
            </w:r>
          </w:p>
        </w:tc>
      </w:tr>
      <w:tr w:rsidR="00B40ABB" w:rsidRPr="00B40ABB" w:rsidTr="008D75DE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 xml:space="preserve">1. </w:t>
            </w:r>
            <w:proofErr w:type="spellStart"/>
            <w:r w:rsidRPr="00B40ABB">
              <w:rPr>
                <w:sz w:val="24"/>
                <w:szCs w:val="24"/>
              </w:rPr>
              <w:t>Внеоборотные</w:t>
            </w:r>
            <w:proofErr w:type="spellEnd"/>
            <w:r w:rsidRPr="00B40ABB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</w:tr>
      <w:tr w:rsidR="00B40ABB" w:rsidRPr="00B40ABB" w:rsidTr="008D75D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1.1. Основные средства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31650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38412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90678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6762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59028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52266</w:t>
            </w:r>
          </w:p>
        </w:tc>
      </w:tr>
      <w:tr w:rsidR="00B40ABB" w:rsidRPr="00B40ABB" w:rsidTr="008D75D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Итого по разделу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31650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38412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90678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6762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59028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52266</w:t>
            </w:r>
          </w:p>
        </w:tc>
      </w:tr>
      <w:tr w:rsidR="00B40ABB" w:rsidRPr="00B40ABB" w:rsidTr="008D75D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proofErr w:type="spellStart"/>
            <w:r w:rsidRPr="00B40ABB">
              <w:rPr>
                <w:sz w:val="24"/>
                <w:szCs w:val="24"/>
              </w:rPr>
              <w:t>2.Оборотные</w:t>
            </w:r>
            <w:proofErr w:type="spellEnd"/>
            <w:r w:rsidRPr="00B40ABB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</w:tr>
      <w:tr w:rsidR="00B40ABB" w:rsidRPr="00B40ABB" w:rsidTr="008D75D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2.1. Запасы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11063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9542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9633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-1521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-1430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91</w:t>
            </w:r>
          </w:p>
        </w:tc>
      </w:tr>
      <w:tr w:rsidR="00B40ABB" w:rsidRPr="00B40ABB" w:rsidTr="008D75D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2.2. Дебиторская задолженность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3978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3655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3741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-237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86</w:t>
            </w:r>
          </w:p>
        </w:tc>
      </w:tr>
      <w:tr w:rsidR="00B40ABB" w:rsidRPr="00B40ABB" w:rsidTr="008D75D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2.3. Расчеты с покупателями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93</w:t>
            </w:r>
          </w:p>
        </w:tc>
      </w:tr>
      <w:tr w:rsidR="00B40ABB" w:rsidRPr="00B40ABB" w:rsidTr="008D75D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2.4. Денежные средства, 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5447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2226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1267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-959</w:t>
            </w:r>
          </w:p>
        </w:tc>
      </w:tr>
      <w:tr w:rsidR="00B40ABB" w:rsidRPr="00B40ABB" w:rsidTr="008D75D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касса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7</w:t>
            </w:r>
          </w:p>
        </w:tc>
      </w:tr>
      <w:tr w:rsidR="00B40ABB" w:rsidRPr="00B40ABB" w:rsidTr="008D75D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3855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5141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2252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-965</w:t>
            </w:r>
          </w:p>
        </w:tc>
      </w:tr>
      <w:tr w:rsidR="00B40ABB" w:rsidRPr="00B40ABB" w:rsidTr="008D75D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Итого по разделу 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19854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19456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-398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-690</w:t>
            </w:r>
          </w:p>
        </w:tc>
      </w:tr>
      <w:tr w:rsidR="00B40ABB" w:rsidRPr="00B40ABB" w:rsidTr="008D75D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БАЛАНС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40ABB">
              <w:rPr>
                <w:b/>
                <w:bCs/>
                <w:sz w:val="24"/>
                <w:szCs w:val="24"/>
              </w:rPr>
              <w:t>51504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40ABB">
              <w:rPr>
                <w:b/>
                <w:bCs/>
                <w:sz w:val="24"/>
                <w:szCs w:val="24"/>
              </w:rPr>
              <w:t>58558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40ABB">
              <w:rPr>
                <w:b/>
                <w:bCs/>
                <w:sz w:val="24"/>
                <w:szCs w:val="24"/>
              </w:rPr>
              <w:t>110134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7054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58631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51576</w:t>
            </w:r>
          </w:p>
        </w:tc>
      </w:tr>
    </w:tbl>
    <w:p w:rsidR="00B40ABB" w:rsidRPr="00B40ABB" w:rsidRDefault="00B40ABB" w:rsidP="00B40ABB">
      <w:pPr>
        <w:spacing w:line="480" w:lineRule="auto"/>
        <w:jc w:val="both"/>
      </w:pPr>
    </w:p>
    <w:p w:rsidR="00B40ABB" w:rsidRPr="00B40ABB" w:rsidRDefault="00B40ABB" w:rsidP="00B40ABB">
      <w:pPr>
        <w:tabs>
          <w:tab w:val="left" w:pos="2820"/>
        </w:tabs>
        <w:spacing w:line="360" w:lineRule="auto"/>
        <w:ind w:firstLine="851"/>
        <w:jc w:val="both"/>
        <w:rPr>
          <w:sz w:val="28"/>
          <w:szCs w:val="28"/>
        </w:rPr>
      </w:pPr>
      <w:r w:rsidRPr="00B40ABB">
        <w:rPr>
          <w:sz w:val="28"/>
          <w:szCs w:val="28"/>
        </w:rPr>
        <w:t>Таблица 4 – Динамика пассива баланс</w:t>
      </w:r>
      <w:proofErr w:type="gramStart"/>
      <w:r w:rsidRPr="00B40ABB">
        <w:rPr>
          <w:sz w:val="28"/>
          <w:szCs w:val="28"/>
        </w:rPr>
        <w:t xml:space="preserve">а </w:t>
      </w:r>
      <w:r w:rsidRPr="00B40ABB">
        <w:rPr>
          <w:sz w:val="28"/>
        </w:rPr>
        <w:t>ООО</w:t>
      </w:r>
      <w:proofErr w:type="gramEnd"/>
      <w:r w:rsidRPr="00B40ABB">
        <w:rPr>
          <w:sz w:val="28"/>
        </w:rPr>
        <w:t xml:space="preserve"> «Стильный офис»</w:t>
      </w:r>
    </w:p>
    <w:tbl>
      <w:tblPr>
        <w:tblW w:w="9132" w:type="dxa"/>
        <w:jc w:val="center"/>
        <w:tblInd w:w="-151" w:type="dxa"/>
        <w:tblLook w:val="04A0" w:firstRow="1" w:lastRow="0" w:firstColumn="1" w:lastColumn="0" w:noHBand="0" w:noVBand="1"/>
      </w:tblPr>
      <w:tblGrid>
        <w:gridCol w:w="2787"/>
        <w:gridCol w:w="960"/>
        <w:gridCol w:w="960"/>
        <w:gridCol w:w="1056"/>
        <w:gridCol w:w="1449"/>
        <w:gridCol w:w="960"/>
        <w:gridCol w:w="960"/>
      </w:tblGrid>
      <w:tr w:rsidR="00B40ABB" w:rsidRPr="00B40ABB" w:rsidTr="008D75DE">
        <w:trPr>
          <w:trHeight w:val="540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2013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2014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2015 год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Отклонение 2013 г. от 2014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 xml:space="preserve">Отклонения 2015 г. </w:t>
            </w:r>
            <w:proofErr w:type="gramStart"/>
            <w:r w:rsidRPr="00B40ABB">
              <w:rPr>
                <w:sz w:val="24"/>
                <w:szCs w:val="24"/>
              </w:rPr>
              <w:t>от</w:t>
            </w:r>
            <w:proofErr w:type="gramEnd"/>
            <w:r w:rsidRPr="00B40ABB">
              <w:rPr>
                <w:sz w:val="24"/>
                <w:szCs w:val="24"/>
              </w:rPr>
              <w:t xml:space="preserve"> 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2014 г.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3. Капитал и резервы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 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3.1. Уставный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13868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13868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0</w:t>
            </w: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3.2. Нераспределенная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0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Итого по разделу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13868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13868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0</w:t>
            </w: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4. Долгосрочные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4.1. Заемные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34623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48756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17077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14133</w:t>
            </w: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Итого по разделу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34623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48756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17077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14133</w:t>
            </w: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5. Краткосрочные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5.1. Заемные средства,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7936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45840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37904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краткосрочные кредиты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7936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45840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37904</w:t>
            </w: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 xml:space="preserve">5.2. Кредиторская задолженность: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1268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1087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-182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расчеты с покупателями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-93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lastRenderedPageBreak/>
              <w:t>расчеты с поставщиками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781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-89</w:t>
            </w: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5.3. Расчеты по налогам и сборам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132</w:t>
            </w:r>
          </w:p>
        </w:tc>
      </w:tr>
      <w:tr w:rsidR="00B40ABB" w:rsidRPr="00B40ABB" w:rsidTr="008D75DE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5.4. Расчеты с персоналом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-133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5.5. Прочие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-279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Итого по разделу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10067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47510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42915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37444</w:t>
            </w:r>
          </w:p>
        </w:tc>
      </w:tr>
      <w:tr w:rsidR="00B40ABB" w:rsidRPr="00B40ABB" w:rsidTr="008D75DE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rPr>
                <w:b/>
                <w:bCs/>
                <w:sz w:val="24"/>
                <w:szCs w:val="24"/>
              </w:rPr>
            </w:pPr>
            <w:r w:rsidRPr="00B40ABB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40ABB">
              <w:rPr>
                <w:b/>
                <w:bCs/>
                <w:sz w:val="24"/>
                <w:szCs w:val="24"/>
              </w:rPr>
              <w:t>51504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40ABB">
              <w:rPr>
                <w:b/>
                <w:bCs/>
                <w:sz w:val="24"/>
                <w:szCs w:val="24"/>
              </w:rPr>
              <w:t>58558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40ABB">
              <w:rPr>
                <w:b/>
                <w:bCs/>
                <w:sz w:val="24"/>
                <w:szCs w:val="24"/>
              </w:rPr>
              <w:t>110134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58631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4"/>
                <w:szCs w:val="24"/>
              </w:rPr>
            </w:pPr>
            <w:r w:rsidRPr="00B40ABB">
              <w:rPr>
                <w:sz w:val="24"/>
                <w:szCs w:val="24"/>
              </w:rPr>
              <w:t>51577</w:t>
            </w:r>
          </w:p>
        </w:tc>
      </w:tr>
    </w:tbl>
    <w:p w:rsidR="00B40ABB" w:rsidRPr="00B40ABB" w:rsidRDefault="00B40ABB" w:rsidP="00B40ABB">
      <w:pPr>
        <w:spacing w:line="480" w:lineRule="auto"/>
        <w:jc w:val="both"/>
      </w:pPr>
    </w:p>
    <w:p w:rsidR="00B40ABB" w:rsidRPr="00B40ABB" w:rsidRDefault="00B40ABB" w:rsidP="00B40ABB">
      <w:pPr>
        <w:spacing w:line="480" w:lineRule="auto"/>
        <w:jc w:val="both"/>
        <w:rPr>
          <w:sz w:val="28"/>
          <w:szCs w:val="28"/>
        </w:rPr>
      </w:pPr>
      <w:r w:rsidRPr="00B40ABB">
        <w:rPr>
          <w:sz w:val="28"/>
          <w:szCs w:val="28"/>
        </w:rPr>
        <w:t>Таблица 5 – Показатели финансового состояния ООО «Стильный офис»</w:t>
      </w:r>
    </w:p>
    <w:tbl>
      <w:tblPr>
        <w:tblW w:w="8487" w:type="dxa"/>
        <w:jc w:val="center"/>
        <w:tblInd w:w="-2128" w:type="dxa"/>
        <w:tblLook w:val="04A0" w:firstRow="1" w:lastRow="0" w:firstColumn="1" w:lastColumn="0" w:noHBand="0" w:noVBand="1"/>
      </w:tblPr>
      <w:tblGrid>
        <w:gridCol w:w="3969"/>
        <w:gridCol w:w="1521"/>
        <w:gridCol w:w="1456"/>
        <w:gridCol w:w="1541"/>
      </w:tblGrid>
      <w:tr w:rsidR="00B40ABB" w:rsidRPr="00B40ABB" w:rsidTr="008D75DE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Показатель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2013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2014 год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2015 год</w:t>
            </w:r>
          </w:p>
        </w:tc>
      </w:tr>
      <w:tr w:rsidR="00B40ABB" w:rsidRPr="00B40ABB" w:rsidTr="008D75DE">
        <w:trPr>
          <w:trHeight w:val="27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proofErr w:type="gramStart"/>
            <w:r w:rsidRPr="00B40ABB">
              <w:rPr>
                <w:sz w:val="28"/>
                <w:szCs w:val="28"/>
              </w:rPr>
              <w:t>К-т</w:t>
            </w:r>
            <w:proofErr w:type="gramEnd"/>
            <w:r w:rsidRPr="00B40ABB">
              <w:rPr>
                <w:sz w:val="28"/>
                <w:szCs w:val="28"/>
              </w:rPr>
              <w:t xml:space="preserve"> фин. устойчивости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0,91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0,85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0,58</w:t>
            </w:r>
          </w:p>
        </w:tc>
      </w:tr>
      <w:tr w:rsidR="00B40ABB" w:rsidRPr="00B40ABB" w:rsidTr="008D75DE">
        <w:trPr>
          <w:trHeight w:val="28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К-т тек</w:t>
            </w:r>
            <w:proofErr w:type="gramStart"/>
            <w:r w:rsidRPr="00B40ABB">
              <w:rPr>
                <w:sz w:val="28"/>
                <w:szCs w:val="28"/>
              </w:rPr>
              <w:t>.</w:t>
            </w:r>
            <w:proofErr w:type="gramEnd"/>
            <w:r w:rsidRPr="00B40ABB">
              <w:rPr>
                <w:sz w:val="28"/>
                <w:szCs w:val="28"/>
              </w:rPr>
              <w:t xml:space="preserve"> </w:t>
            </w:r>
            <w:proofErr w:type="gramStart"/>
            <w:r w:rsidRPr="00B40ABB">
              <w:rPr>
                <w:sz w:val="28"/>
                <w:szCs w:val="28"/>
              </w:rPr>
              <w:t>л</w:t>
            </w:r>
            <w:proofErr w:type="gramEnd"/>
            <w:r w:rsidRPr="00B40ABB">
              <w:rPr>
                <w:sz w:val="28"/>
                <w:szCs w:val="28"/>
              </w:rPr>
              <w:t>иквидности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4,32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2,31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0,42</w:t>
            </w:r>
          </w:p>
        </w:tc>
      </w:tr>
      <w:tr w:rsidR="00B40ABB" w:rsidRPr="00B40ABB" w:rsidTr="008D75DE">
        <w:trPr>
          <w:trHeight w:val="18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B" w:rsidRPr="00B40ABB" w:rsidRDefault="00B40ABB" w:rsidP="00B40ABB">
            <w:pPr>
              <w:rPr>
                <w:sz w:val="28"/>
                <w:szCs w:val="28"/>
              </w:rPr>
            </w:pPr>
            <w:proofErr w:type="gramStart"/>
            <w:r w:rsidRPr="00B40ABB">
              <w:rPr>
                <w:sz w:val="28"/>
                <w:szCs w:val="28"/>
              </w:rPr>
              <w:t>К-т</w:t>
            </w:r>
            <w:proofErr w:type="gramEnd"/>
            <w:r w:rsidRPr="00B40ABB">
              <w:rPr>
                <w:sz w:val="28"/>
                <w:szCs w:val="28"/>
              </w:rPr>
              <w:t xml:space="preserve"> фин. независимости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0,30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0,26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B" w:rsidRPr="00B40ABB" w:rsidRDefault="00B40ABB" w:rsidP="00B40ABB">
            <w:pPr>
              <w:jc w:val="center"/>
              <w:rPr>
                <w:sz w:val="28"/>
                <w:szCs w:val="28"/>
              </w:rPr>
            </w:pPr>
            <w:r w:rsidRPr="00B40ABB">
              <w:rPr>
                <w:sz w:val="28"/>
                <w:szCs w:val="28"/>
              </w:rPr>
              <w:t>0,14</w:t>
            </w:r>
          </w:p>
        </w:tc>
      </w:tr>
    </w:tbl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center"/>
      </w:pPr>
      <w:r w:rsidRPr="00B40ABB">
        <w:rPr>
          <w:b/>
          <w:sz w:val="28"/>
        </w:rPr>
        <w:lastRenderedPageBreak/>
        <w:t>3. Предлагаемый к производству товар</w:t>
      </w:r>
    </w:p>
    <w:p w:rsidR="00B40ABB" w:rsidRPr="00B40ABB" w:rsidRDefault="00B40ABB" w:rsidP="00B40ABB">
      <w:pPr>
        <w:spacing w:line="480" w:lineRule="auto"/>
        <w:jc w:val="both"/>
        <w:rPr>
          <w:sz w:val="28"/>
          <w:szCs w:val="28"/>
        </w:rPr>
      </w:pPr>
      <w:r w:rsidRPr="00B40ABB">
        <w:rPr>
          <w:sz w:val="28"/>
          <w:szCs w:val="28"/>
        </w:rPr>
        <w:tab/>
        <w:t>Описание товара (продукта, услуги):</w:t>
      </w:r>
    </w:p>
    <w:p w:rsidR="00B377B7" w:rsidRDefault="00B377B7" w:rsidP="00B377B7">
      <w:pPr>
        <w:pStyle w:val="Bullet2"/>
        <w:ind w:left="0" w:firstLine="426"/>
      </w:pPr>
      <w:r>
        <w:t>Компьютерные 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 выпускаются в нес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t>ко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х вариантах. Эт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 столы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ют собой 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ые элементы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й обстановки и в то же время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доб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ное место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я работы с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ютеро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м. У эт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х столов 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ь два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юче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х и тес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но связанных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ду собой эр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х компонента —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ысот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 и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 наклона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атур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ы, а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же высота и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 наклона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а. Коробки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я кабелей и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 для бу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г обеспечивают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ю функциональность 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а, нисколько не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я впечатление от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го элегантного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а.</w:t>
      </w:r>
    </w:p>
    <w:p w:rsidR="00B377B7" w:rsidRDefault="00B377B7" w:rsidP="00B377B7">
      <w:pPr>
        <w:pStyle w:val="Bullet2"/>
        <w:ind w:left="0" w:firstLine="426"/>
      </w:pPr>
      <w:r>
        <w:t>Кроме того,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 выпускаем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ксессу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 для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й обстановки, в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и, картотеки,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 для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нтеро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в и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ые шкафы.</w:t>
      </w:r>
    </w:p>
    <w:p w:rsidR="00B377B7" w:rsidRDefault="00B377B7" w:rsidP="00B377B7">
      <w:pPr>
        <w:pStyle w:val="Bullet2"/>
        <w:ind w:left="0" w:firstLine="426"/>
      </w:pPr>
      <w:r>
        <w:t>Кроме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го, мы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я дизайнерскими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азр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абот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 по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ду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му заказу,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но учитывая все 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мере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t>я.</w:t>
      </w:r>
    </w:p>
    <w:p w:rsidR="00B377B7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Помимо этого, в 2016 г.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планируем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пуст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собственный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 компании, в 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будут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 включены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 товары,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для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же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рынка.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упор бу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дет сделан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каталог,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lang w:eastAsia="uk-UA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для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 корпораций, в 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будут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мебель, 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и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ие аксессуары. </w:t>
      </w: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spacing w:line="360" w:lineRule="auto"/>
        <w:jc w:val="center"/>
        <w:rPr>
          <w:b/>
          <w:sz w:val="28"/>
        </w:rPr>
      </w:pPr>
      <w:r w:rsidRPr="00B40ABB">
        <w:rPr>
          <w:b/>
          <w:sz w:val="28"/>
        </w:rPr>
        <w:lastRenderedPageBreak/>
        <w:t>4. Организация производительного процесса: выявление потребностей</w:t>
      </w:r>
    </w:p>
    <w:p w:rsidR="00B377B7" w:rsidRDefault="00B377B7"/>
    <w:p w:rsidR="00B377B7" w:rsidRPr="005F73FF" w:rsidRDefault="00B377B7" w:rsidP="00B377B7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Данный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н </w:t>
      </w:r>
      <w:r>
        <w:rPr>
          <w:sz w:val="28"/>
          <w:szCs w:val="28"/>
          <w:lang w:eastAsia="uk-UA"/>
        </w:rPr>
        <w:t>предоставляет 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й выбор дре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ы. Мы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мее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возможность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ь дуб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ю более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го качества, 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наши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куре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ы. Поскольку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продажи в тече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ие последних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х лет посто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 росли,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 в состо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предложить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клиентам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лее выгодные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 за счет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лее крупных пост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Мы сотрудничаем с тре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 поставщиками дре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ы. Все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являются мест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компаниями. В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и, компания «</w:t>
      </w:r>
      <w:proofErr w:type="spellStart"/>
      <w:r>
        <w:rPr>
          <w:sz w:val="28"/>
          <w:szCs w:val="28"/>
          <w:lang w:eastAsia="uk-UA"/>
        </w:rPr>
        <w:t>Древснаб</w:t>
      </w:r>
      <w:proofErr w:type="spellEnd"/>
      <w:r>
        <w:rPr>
          <w:sz w:val="28"/>
          <w:szCs w:val="28"/>
          <w:lang w:eastAsia="uk-UA"/>
        </w:rPr>
        <w:t>» пост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яет в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материалы из дуб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 и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го материалов из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и. Компания «</w:t>
      </w:r>
      <w:proofErr w:type="spellStart"/>
      <w:r>
        <w:rPr>
          <w:sz w:val="28"/>
          <w:szCs w:val="28"/>
          <w:lang w:eastAsia="uk-UA"/>
        </w:rPr>
        <w:t>Древснаб</w:t>
      </w:r>
      <w:proofErr w:type="spellEnd"/>
      <w:r>
        <w:rPr>
          <w:sz w:val="28"/>
          <w:szCs w:val="28"/>
          <w:lang w:eastAsia="uk-UA"/>
        </w:rPr>
        <w:t>»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же довольно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 является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поставщиком,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 нам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ые услуги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 приемлемую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ну. Это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й поставщик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го товара.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 xml:space="preserve">я </w:t>
      </w:r>
      <w:r>
        <w:rPr>
          <w:i/>
          <w:color w:val="80008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«Лесопилка»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 вторым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надежным пост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вишни 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х сортов дре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ы. Кроме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го, иногда,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 два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х основных пост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 не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гут удовлетворить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потребности,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 обращаемся к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«Стол &amp;</w:t>
      </w:r>
      <w:r>
        <w:rPr>
          <w:sz w:val="28"/>
          <w:szCs w:val="28"/>
          <w:lang w:val="en-US" w:eastAsia="uk-UA"/>
        </w:rPr>
        <w:t> </w:t>
      </w:r>
      <w:r>
        <w:rPr>
          <w:sz w:val="28"/>
          <w:szCs w:val="28"/>
          <w:lang w:eastAsia="uk-UA"/>
        </w:rPr>
        <w:t>Стул».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Помимо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го, мы сотру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с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количеством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й специальных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в, приобретая у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х аксессуары, сте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ло, полки и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ие вещи.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Хотя по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ю с кру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производителями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мы не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 основным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на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 рынке,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 компания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 одним из кру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х покупателей вс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х товаров.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во наших пост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 осуществляют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через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ые магазины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 плотников и 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яро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в. По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й причине эт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магазины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и воспринимать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ас как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го из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  <w:lang w:eastAsia="uk-UA"/>
        </w:rPr>
        <w:t>х клиентов.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Наше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 основано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последних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технологий и эр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и, сочетающихся с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элементами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дизайна.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должны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ате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 следить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новейшими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в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 дисплеев, средств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вода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информации, а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 средств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и. Например,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последние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предназначены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я работы с </w:t>
      </w:r>
      <w:r>
        <w:rPr>
          <w:sz w:val="28"/>
          <w:lang w:eastAsia="uk-UA"/>
        </w:rPr>
        <w:lastRenderedPageBreak/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цифровыми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и, создания презе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с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аудиовизуальных 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в, использования 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ктро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почты и т.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п.</w:t>
      </w:r>
    </w:p>
    <w:p w:rsidR="00B377B7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Наше преимущество в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куре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борьбе обес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пече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 запатентованным изобрете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м, обеспечивающим 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сборку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и. Ни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 из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куре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 не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пособе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 достичь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уровня в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области.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подтверждают, что сбор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мебели не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ает никаких </w:t>
      </w:r>
      <w:proofErr w:type="gramStart"/>
      <w:r>
        <w:rPr>
          <w:sz w:val="28"/>
          <w:lang w:eastAsia="uk-UA"/>
        </w:rPr>
        <w:t>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атру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й, а,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аоборот, доставляет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удовольствие.</w:t>
      </w: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Default="00B40ABB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spacing w:line="480" w:lineRule="auto"/>
        <w:jc w:val="center"/>
        <w:rPr>
          <w:b/>
          <w:sz w:val="28"/>
        </w:rPr>
      </w:pPr>
      <w:r w:rsidRPr="00B40ABB">
        <w:rPr>
          <w:b/>
          <w:sz w:val="28"/>
        </w:rPr>
        <w:lastRenderedPageBreak/>
        <w:t>5. Анализ отрасли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Наш маркетинг направлен на три сегмента целевого рынка.</w:t>
      </w:r>
    </w:p>
    <w:p w:rsidR="00B40ABB" w:rsidRPr="00B40ABB" w:rsidRDefault="00B40ABB" w:rsidP="00B40ABB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709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Руководители корпораций. Наше маркетинговое исследование показывает, что в России в настоящее время существует более 2,5 млн. предприятий, в которых работают более 100</w:t>
      </w:r>
      <w:r w:rsidRPr="00B40ABB">
        <w:rPr>
          <w:sz w:val="28"/>
          <w:lang w:val="uk-UA" w:eastAsia="uk-UA"/>
        </w:rPr>
        <w:t xml:space="preserve"> </w:t>
      </w:r>
      <w:r w:rsidRPr="00B40ABB">
        <w:rPr>
          <w:sz w:val="28"/>
          <w:lang w:eastAsia="uk-UA"/>
        </w:rPr>
        <w:t>сотрудников</w:t>
      </w:r>
      <w:r w:rsidRPr="00B40ABB">
        <w:rPr>
          <w:sz w:val="28"/>
          <w:lang w:val="uk-UA" w:eastAsia="uk-UA"/>
        </w:rPr>
        <w:t xml:space="preserve">. </w:t>
      </w:r>
      <w:r w:rsidRPr="00B40ABB">
        <w:rPr>
          <w:sz w:val="28"/>
          <w:lang w:eastAsia="uk-UA"/>
        </w:rPr>
        <w:t xml:space="preserve"> Мы считаем, что нашими потенциальными клиентами являются руководители высшего звена корпораций, поскольку наша мебель намного дороже стандартной.</w:t>
      </w:r>
    </w:p>
    <w:p w:rsidR="00B40ABB" w:rsidRPr="00B40ABB" w:rsidRDefault="00B40ABB" w:rsidP="00B40ABB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709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Владельцы малых и средних предприятий. По самым последним данным в России существует огромный рынок малых предприятий, в которых работает менее 100</w:t>
      </w:r>
      <w:r w:rsidRPr="00B40ABB">
        <w:rPr>
          <w:sz w:val="28"/>
          <w:lang w:val="uk-UA" w:eastAsia="uk-UA"/>
        </w:rPr>
        <w:t xml:space="preserve"> </w:t>
      </w:r>
      <w:r w:rsidRPr="00B40ABB">
        <w:rPr>
          <w:sz w:val="28"/>
          <w:lang w:eastAsia="uk-UA"/>
        </w:rPr>
        <w:t xml:space="preserve">сотрудников. В это число входят многие миллионы работодателей и обслуживающих свое собственное предприятие. </w:t>
      </w:r>
    </w:p>
    <w:p w:rsidR="00B40ABB" w:rsidRPr="00B40ABB" w:rsidRDefault="00B40ABB" w:rsidP="00B40ABB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709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Домашние офисы.</w:t>
      </w:r>
      <w:r w:rsidRPr="00B40ABB">
        <w:rPr>
          <w:sz w:val="28"/>
          <w:lang w:val="uk-UA" w:eastAsia="uk-UA"/>
        </w:rPr>
        <w:t xml:space="preserve"> </w:t>
      </w:r>
      <w:proofErr w:type="gramStart"/>
      <w:r w:rsidRPr="00B40ABB">
        <w:rPr>
          <w:sz w:val="28"/>
          <w:lang w:eastAsia="uk-UA"/>
        </w:rPr>
        <w:t>Начиная с конца 1990</w:t>
      </w:r>
      <w:r w:rsidRPr="00B40ABB">
        <w:rPr>
          <w:sz w:val="28"/>
          <w:lang w:eastAsia="uk-UA"/>
        </w:rPr>
        <w:noBreakHyphen/>
        <w:t>х годов в России растет количество домашних</w:t>
      </w:r>
      <w:proofErr w:type="gramEnd"/>
      <w:r w:rsidRPr="00B40ABB">
        <w:rPr>
          <w:sz w:val="28"/>
          <w:lang w:eastAsia="uk-UA"/>
        </w:rPr>
        <w:t xml:space="preserve"> офисов. В настоящее время их количество превышает 1</w:t>
      </w:r>
      <w:r w:rsidRPr="00B40ABB">
        <w:rPr>
          <w:sz w:val="28"/>
          <w:lang w:val="uk-UA" w:eastAsia="uk-UA"/>
        </w:rPr>
        <w:t xml:space="preserve"> млн.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textAlignment w:val="baseline"/>
        <w:rPr>
          <w:sz w:val="28"/>
          <w:lang w:eastAsia="uk-UA"/>
        </w:rPr>
      </w:pPr>
      <w:proofErr w:type="spellStart"/>
      <w:r w:rsidRPr="00B40ABB">
        <w:rPr>
          <w:sz w:val="28"/>
          <w:lang w:val="uk-UA" w:eastAsia="uk-UA"/>
        </w:rPr>
        <w:t>Таблица</w:t>
      </w:r>
      <w:proofErr w:type="spellEnd"/>
      <w:r w:rsidRPr="00B40ABB">
        <w:rPr>
          <w:sz w:val="28"/>
          <w:lang w:val="uk-UA" w:eastAsia="uk-UA"/>
        </w:rPr>
        <w:t xml:space="preserve">  6 – </w:t>
      </w:r>
      <w:proofErr w:type="spellStart"/>
      <w:r w:rsidRPr="00B40ABB">
        <w:rPr>
          <w:sz w:val="28"/>
          <w:lang w:val="uk-UA" w:eastAsia="uk-UA"/>
        </w:rPr>
        <w:t>Анализ</w:t>
      </w:r>
      <w:proofErr w:type="spellEnd"/>
      <w:r w:rsidRPr="00B40ABB">
        <w:rPr>
          <w:sz w:val="28"/>
          <w:lang w:val="uk-UA" w:eastAsia="uk-UA"/>
        </w:rPr>
        <w:t xml:space="preserve"> селевого </w:t>
      </w:r>
      <w:proofErr w:type="spellStart"/>
      <w:r w:rsidRPr="00B40ABB">
        <w:rPr>
          <w:sz w:val="28"/>
          <w:lang w:val="uk-UA" w:eastAsia="uk-UA"/>
        </w:rPr>
        <w:t>рынка</w:t>
      </w:r>
      <w:proofErr w:type="spellEnd"/>
      <w:r w:rsidRPr="00B40ABB">
        <w:rPr>
          <w:sz w:val="28"/>
          <w:lang w:val="uk-UA" w:eastAsia="uk-UA"/>
        </w:rPr>
        <w:t xml:space="preserve">, </w:t>
      </w:r>
      <w:proofErr w:type="spellStart"/>
      <w:r w:rsidRPr="00B40ABB">
        <w:rPr>
          <w:sz w:val="28"/>
          <w:lang w:val="uk-UA" w:eastAsia="uk-UA"/>
        </w:rPr>
        <w:t>тыс</w:t>
      </w:r>
      <w:proofErr w:type="spellEnd"/>
      <w:r w:rsidRPr="00B40ABB">
        <w:rPr>
          <w:sz w:val="28"/>
          <w:lang w:val="uk-UA" w:eastAsia="uk-UA"/>
        </w:rPr>
        <w:t>. р</w:t>
      </w:r>
    </w:p>
    <w:tbl>
      <w:tblPr>
        <w:tblW w:w="92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2010"/>
        <w:gridCol w:w="2010"/>
        <w:gridCol w:w="2010"/>
      </w:tblGrid>
      <w:tr w:rsidR="00B40ABB" w:rsidRPr="00B40ABB" w:rsidTr="008D75DE">
        <w:trPr>
          <w:trHeight w:val="262"/>
        </w:trPr>
        <w:tc>
          <w:tcPr>
            <w:tcW w:w="320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Рыночные сегменты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2017</w:t>
            </w:r>
          </w:p>
        </w:tc>
      </w:tr>
      <w:tr w:rsidR="00B40ABB" w:rsidRPr="00B40ABB" w:rsidTr="008D75DE">
        <w:trPr>
          <w:trHeight w:val="247"/>
        </w:trPr>
        <w:tc>
          <w:tcPr>
            <w:tcW w:w="320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Руководители корпораций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169 234, 5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189 542, 7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212 287, 8.</w:t>
            </w:r>
          </w:p>
        </w:tc>
      </w:tr>
      <w:tr w:rsidR="00B40ABB" w:rsidRPr="00B40ABB" w:rsidTr="008D75DE">
        <w:trPr>
          <w:trHeight w:val="836"/>
        </w:trPr>
        <w:tc>
          <w:tcPr>
            <w:tcW w:w="320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Владельцы малых предприятий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58 765,3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65 817, 2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73 715,2</w:t>
            </w:r>
          </w:p>
        </w:tc>
      </w:tr>
      <w:tr w:rsidR="00B40ABB" w:rsidRPr="00B40ABB" w:rsidTr="008D75DE">
        <w:trPr>
          <w:trHeight w:val="247"/>
        </w:trPr>
        <w:tc>
          <w:tcPr>
            <w:tcW w:w="320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Домашние офисы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44 3423,0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55 428, 7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69 285,9</w:t>
            </w:r>
          </w:p>
        </w:tc>
      </w:tr>
      <w:tr w:rsidR="00B40ABB" w:rsidRPr="00B40ABB" w:rsidTr="008D75DE">
        <w:trPr>
          <w:trHeight w:val="262"/>
        </w:trPr>
        <w:tc>
          <w:tcPr>
            <w:tcW w:w="320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Другие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17 865,4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18 312,1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18 769,9</w:t>
            </w:r>
          </w:p>
        </w:tc>
      </w:tr>
      <w:tr w:rsidR="00B40ABB" w:rsidRPr="00B40ABB" w:rsidTr="008D75DE">
        <w:trPr>
          <w:trHeight w:val="262"/>
        </w:trPr>
        <w:tc>
          <w:tcPr>
            <w:tcW w:w="320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290 208,2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329 100, 7</w:t>
            </w:r>
          </w:p>
        </w:tc>
        <w:tc>
          <w:tcPr>
            <w:tcW w:w="201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374 058, 8</w:t>
            </w:r>
          </w:p>
        </w:tc>
      </w:tr>
    </w:tbl>
    <w:p w:rsidR="00B377B7" w:rsidRPr="005F73FF" w:rsidRDefault="00B377B7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Наше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 целевого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рынка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мо по себе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стратегическим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м. Мы не стре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удовлетворить все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пользователей персо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компьютеров, 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необходима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мебель.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аоборот, мы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ируе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лишь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самую вз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часть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аудитории.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 клиент — это професс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 высокой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и, готовый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за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 продукции.</w:t>
      </w:r>
    </w:p>
    <w:p w:rsidR="00B377B7" w:rsidRPr="005F73FF" w:rsidRDefault="00B377B7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lastRenderedPageBreak/>
        <w:t>Мы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покупателя,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две 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и: качество руч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работы и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дизайн с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стороны, а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 технологичность и эр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мебели с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й. </w:t>
      </w:r>
    </w:p>
    <w:p w:rsidR="00B377B7" w:rsidRPr="005F73FF" w:rsidRDefault="00B377B7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Достигнув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й стадии </w:t>
      </w:r>
      <w:proofErr w:type="gramStart"/>
      <w:r>
        <w:rPr>
          <w:sz w:val="28"/>
          <w:lang w:eastAsia="uk-UA"/>
        </w:rPr>
        <w:t>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я, наш рынок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 осознал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цу между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арт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офисной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ю, продаваемой по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каналам, и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продукцией.</w:t>
      </w:r>
    </w:p>
    <w:p w:rsidR="00B377B7" w:rsidRPr="005F73FF" w:rsidRDefault="00B377B7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Для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 важной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является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 карьеры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клерков,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 офисов и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в. В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 появилась прос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людей,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компьютерами и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высокое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 мебели,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в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стиле.</w:t>
      </w:r>
    </w:p>
    <w:p w:rsidR="00B377B7" w:rsidRDefault="00B377B7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По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lang w:eastAsia="uk-UA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исследовательской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«Монитор»,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 офисной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растет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а </w:t>
      </w:r>
      <w:r>
        <w:rPr>
          <w:sz w:val="28"/>
          <w:lang w:val="uk-UA" w:eastAsia="uk-UA"/>
        </w:rPr>
        <w:t>1</w:t>
      </w:r>
      <w:r>
        <w:rPr>
          <w:sz w:val="28"/>
          <w:lang w:eastAsia="uk-UA"/>
        </w:rPr>
        <w:t>%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 в 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 и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рост в бу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будет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я. </w:t>
      </w:r>
    </w:p>
    <w:p w:rsidR="00B377B7" w:rsidRPr="005F73FF" w:rsidRDefault="00B377B7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Наиболее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обстоятельством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рост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домашних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в, оснащенных персо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компьютерами. По мере 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стоимости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ютеро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 количество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офисов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прер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 увеличивается. По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компании «</w:t>
      </w:r>
      <w:proofErr w:type="spellStart"/>
      <w:r>
        <w:rPr>
          <w:sz w:val="28"/>
          <w:lang w:eastAsia="uk-UA"/>
        </w:rPr>
        <w:t>Monitor</w:t>
      </w:r>
      <w:proofErr w:type="spellEnd"/>
      <w:r>
        <w:rPr>
          <w:sz w:val="28"/>
          <w:lang w:eastAsia="uk-UA"/>
        </w:rPr>
        <w:t>»,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щее время в 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 работает 1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н. домашних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в, причем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количество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на 1% в 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д. Домовладельцы 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ят на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иобрете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 оборудования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домашних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 1</w:t>
      </w:r>
      <w:r>
        <w:rPr>
          <w:sz w:val="28"/>
          <w:lang w:val="uk-UA" w:eastAsia="uk-UA"/>
        </w:rPr>
        <w:t xml:space="preserve">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val="uk-UA" w:eastAsia="uk-UA"/>
        </w:rPr>
        <w:t>лр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val="uk-UA" w:eastAsia="uk-UA"/>
        </w:rPr>
        <w:t>д.</w:t>
      </w:r>
      <w:r>
        <w:rPr>
          <w:sz w:val="28"/>
          <w:lang w:eastAsia="uk-UA"/>
        </w:rPr>
        <w:t> руб. в 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д, причем 15% из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расходуются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покупку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и.</w:t>
      </w:r>
    </w:p>
    <w:p w:rsidR="00B377B7" w:rsidRPr="005F73FF" w:rsidRDefault="00B377B7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За последнее вре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рынок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фурнитуры претер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 сильные 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я. Рост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мебельных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в, торгующих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мебелью,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 к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нескольких кру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торговых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к. Эти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производят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 дешевую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ь, ориентируясь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небогатых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в.</w:t>
      </w:r>
    </w:p>
    <w:p w:rsidR="00B377B7" w:rsidRDefault="00B377B7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В результате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высококачественной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оказались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ытес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ниши. Нес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sz w:val="28"/>
          <w:lang w:eastAsia="uk-UA"/>
        </w:rPr>
        <w:t>мотр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на то что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«</w:t>
      </w:r>
      <w:proofErr w:type="spellStart"/>
      <w:r>
        <w:rPr>
          <w:sz w:val="28"/>
          <w:lang w:eastAsia="uk-UA"/>
        </w:rPr>
        <w:t>Эсклюзив</w:t>
      </w:r>
      <w:proofErr w:type="spellEnd"/>
      <w:r>
        <w:rPr>
          <w:sz w:val="28"/>
          <w:lang w:eastAsia="uk-UA"/>
        </w:rPr>
        <w:t>»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sz w:val="28"/>
          <w:lang w:eastAsia="uk-UA"/>
        </w:rPr>
        <w:t>ает</w:t>
      </w:r>
      <w:proofErr w:type="spellEnd"/>
      <w:r>
        <w:rPr>
          <w:sz w:val="28"/>
          <w:lang w:eastAsia="uk-UA"/>
        </w:rPr>
        <w:t xml:space="preserve"> прочные поз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lang w:eastAsia="uk-UA"/>
        </w:rPr>
        <w:t>и</w:t>
      </w:r>
      <w:proofErr w:type="gramEnd"/>
      <w:r>
        <w:rPr>
          <w:sz w:val="28"/>
          <w:lang w:eastAsia="uk-UA"/>
        </w:rPr>
        <w:t xml:space="preserve"> на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рынке,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sz w:val="28"/>
          <w:lang w:eastAsia="uk-UA"/>
        </w:rPr>
        <w:t>ше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нише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sz w:val="28"/>
          <w:lang w:eastAsia="uk-UA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сильные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куре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sz w:val="28"/>
          <w:lang w:eastAsia="uk-UA"/>
        </w:rPr>
        <w:t>нт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ы.</w:t>
      </w:r>
    </w:p>
    <w:p w:rsidR="00B40ABB" w:rsidRPr="00B40ABB" w:rsidRDefault="00B40ABB" w:rsidP="00B40ABB">
      <w:pPr>
        <w:spacing w:line="480" w:lineRule="auto"/>
        <w:jc w:val="center"/>
        <w:rPr>
          <w:b/>
          <w:sz w:val="28"/>
        </w:rPr>
      </w:pPr>
      <w:r w:rsidRPr="00B40ABB">
        <w:rPr>
          <w:b/>
          <w:sz w:val="28"/>
        </w:rPr>
        <w:lastRenderedPageBreak/>
        <w:t>6. Основные конкуренты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Компания «</w:t>
      </w:r>
      <w:proofErr w:type="spellStart"/>
      <w:r w:rsidRPr="00B40ABB">
        <w:rPr>
          <w:sz w:val="28"/>
          <w:lang w:eastAsia="uk-UA"/>
        </w:rPr>
        <w:t>Офимеб</w:t>
      </w:r>
      <w:proofErr w:type="spellEnd"/>
      <w:r w:rsidRPr="00B40ABB">
        <w:rPr>
          <w:sz w:val="28"/>
          <w:lang w:eastAsia="uk-UA"/>
        </w:rPr>
        <w:t>».</w:t>
      </w:r>
    </w:p>
    <w:p w:rsidR="00B377B7" w:rsidRPr="00AF6974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Эта компания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в сере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 1990-х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lang w:eastAsia="uk-UA"/>
        </w:rPr>
        <w:t>г</w:t>
      </w:r>
      <w:proofErr w:type="gramEnd"/>
      <w:r>
        <w:rPr>
          <w:sz w:val="28"/>
          <w:lang w:eastAsia="uk-UA"/>
        </w:rPr>
        <w:t>. и обес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быстрых рост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 компьютерной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и. Она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одним из 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 на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ке персональных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столов.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щее время ее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увеличилась в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раза.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выпускает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каталог и уст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тесные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с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основными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ибутор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и.</w:t>
      </w:r>
    </w:p>
    <w:p w:rsidR="00B377B7" w:rsidRPr="00AF6974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Преимущества: хороший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г, крупный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бюджет, тес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отношения с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ибутор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и, развитая сет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прямых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ж.</w:t>
      </w:r>
    </w:p>
    <w:p w:rsidR="00B377B7" w:rsidRPr="00AF6974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Недостатки: стандартный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абор продукции,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 низкое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 товаров,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на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линиях сбор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из не прест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материалов.</w:t>
      </w:r>
    </w:p>
    <w:p w:rsidR="00B377B7" w:rsidRPr="00AF6974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Фирма «</w:t>
      </w:r>
      <w:proofErr w:type="spellStart"/>
      <w:r>
        <w:rPr>
          <w:sz w:val="28"/>
          <w:lang w:eastAsia="uk-UA"/>
        </w:rPr>
        <w:t>Еврофис</w:t>
      </w:r>
      <w:proofErr w:type="spellEnd"/>
      <w:r>
        <w:rPr>
          <w:sz w:val="28"/>
          <w:lang w:eastAsia="uk-UA"/>
        </w:rPr>
        <w:t>»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яет собой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 компании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Фурнитура,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из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основных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мебели, 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недавно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на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шу нишу.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торгует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продукцией, но не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ает специализированного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и не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меет собственного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сбыта.</w:t>
      </w:r>
    </w:p>
    <w:p w:rsidR="00B377B7" w:rsidRPr="00AF6974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Преимущества: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мощь,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 продукции.</w:t>
      </w:r>
    </w:p>
    <w:p w:rsidR="00B377B7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Недостатки: отсутст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 ясного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нише,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которую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компания.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Основной объе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продукции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нашем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ке производится чет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основными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и, распространяющими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продукцию через сет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розничных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в: «Офисный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д», «Офис-Макс», «Скрепка и 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а».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Рост продаж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мебели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 к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нескольких 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марок.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 этой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практически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в, поэтому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факторами 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являются мето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управления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потоками и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каналов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продукции.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Кроме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го, из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продаж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мебели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многие 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производители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и. Каналы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простр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обычной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также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ют спад.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этом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ке остались 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ие торговые </w:t>
      </w:r>
      <w:r>
        <w:rPr>
          <w:sz w:val="28"/>
          <w:lang w:eastAsia="uk-UA"/>
        </w:rPr>
        <w:lastRenderedPageBreak/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и, малые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и, а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 подразделения 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мебельных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Некоторые традиционные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мебели по-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му выпускают 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столы,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для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абот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с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и. Некоторые из эт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компаний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нашими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куре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и.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Четыре основных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офисной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продают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продукцию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посре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 розничным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м. Этот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 распределения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них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основным.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ло в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м, что 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покупатель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мебели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ает покупать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в роз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магазинах,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 он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жет их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ь и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ь. </w:t>
      </w:r>
    </w:p>
    <w:p w:rsidR="00B377B7" w:rsidRPr="005F73FF" w:rsidRDefault="00B377B7" w:rsidP="00B377B7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>
        <w:rPr>
          <w:sz w:val="28"/>
          <w:lang w:eastAsia="uk-UA"/>
        </w:rPr>
        <w:t>Основные кор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закупки по-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му осуществляются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посре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 у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й. Этот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 распределения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закрыт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конкуренции.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рынке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 поставок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ют две 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марки и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распространителя.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 они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 открыть 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ю линию сб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а, как это 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ло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ае с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«Эксклюзив», но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рост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 в роз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 сети.</w:t>
      </w:r>
    </w:p>
    <w:p w:rsidR="00B377B7" w:rsidRDefault="00B377B7" w:rsidP="00B377B7">
      <w:pPr>
        <w:spacing w:line="360" w:lineRule="auto"/>
        <w:ind w:firstLine="426"/>
        <w:jc w:val="both"/>
        <w:rPr>
          <w:sz w:val="28"/>
          <w:lang w:eastAsia="uk-UA"/>
        </w:rPr>
      </w:pPr>
      <w:r>
        <w:rPr>
          <w:sz w:val="28"/>
          <w:lang w:eastAsia="uk-UA"/>
        </w:rPr>
        <w:t>Открытые отчет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 свидетельствую о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м, что 51%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ще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го объема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 осуществляется через роз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магазины.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ие 23%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ж осуществляются через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ые каналы пост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к, однако в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случае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простр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 покупают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пто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 продукцию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азу нескольких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й. Оставшиеся 18%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 xml:space="preserve">ж производятся по </w:t>
      </w:r>
      <w:proofErr w:type="gramStart"/>
      <w:r>
        <w:rPr>
          <w:sz w:val="28"/>
          <w:lang w:eastAsia="uk-UA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sz w:val="28"/>
          <w:lang w:eastAsia="uk-UA"/>
        </w:rPr>
        <w:t>ат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sz w:val="28"/>
          <w:lang w:eastAsia="uk-UA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lang w:eastAsia="uk-UA"/>
        </w:rPr>
        <w:t>м.</w:t>
      </w:r>
    </w:p>
    <w:p w:rsidR="00B40ABB" w:rsidRDefault="00B40ABB" w:rsidP="00B40ABB">
      <w:pPr>
        <w:spacing w:line="480" w:lineRule="auto"/>
        <w:jc w:val="center"/>
        <w:rPr>
          <w:b/>
          <w:sz w:val="28"/>
        </w:rPr>
      </w:pPr>
    </w:p>
    <w:p w:rsidR="00B40ABB" w:rsidRDefault="00B40ABB" w:rsidP="00B40ABB">
      <w:pPr>
        <w:spacing w:line="480" w:lineRule="auto"/>
        <w:jc w:val="center"/>
        <w:rPr>
          <w:b/>
          <w:sz w:val="28"/>
        </w:rPr>
      </w:pPr>
    </w:p>
    <w:p w:rsidR="00B40ABB" w:rsidRDefault="00B40ABB" w:rsidP="00B40ABB">
      <w:pPr>
        <w:spacing w:line="480" w:lineRule="auto"/>
        <w:jc w:val="center"/>
        <w:rPr>
          <w:b/>
          <w:sz w:val="28"/>
        </w:rPr>
      </w:pPr>
    </w:p>
    <w:p w:rsidR="00B40ABB" w:rsidRDefault="00B40ABB" w:rsidP="00B40ABB">
      <w:pPr>
        <w:spacing w:line="480" w:lineRule="auto"/>
        <w:jc w:val="center"/>
        <w:rPr>
          <w:b/>
          <w:sz w:val="28"/>
        </w:rPr>
      </w:pPr>
    </w:p>
    <w:p w:rsidR="00B40ABB" w:rsidRDefault="00B40ABB" w:rsidP="00B40ABB">
      <w:pPr>
        <w:spacing w:line="480" w:lineRule="auto"/>
        <w:jc w:val="center"/>
        <w:rPr>
          <w:b/>
          <w:sz w:val="28"/>
        </w:rPr>
      </w:pPr>
    </w:p>
    <w:p w:rsidR="00B40ABB" w:rsidRDefault="00B40ABB" w:rsidP="00B40ABB">
      <w:pPr>
        <w:spacing w:line="480" w:lineRule="auto"/>
        <w:jc w:val="center"/>
        <w:rPr>
          <w:b/>
          <w:sz w:val="28"/>
        </w:rPr>
      </w:pPr>
    </w:p>
    <w:p w:rsidR="00B40ABB" w:rsidRPr="00B40ABB" w:rsidRDefault="00B40ABB" w:rsidP="00B40ABB">
      <w:pPr>
        <w:spacing w:line="480" w:lineRule="auto"/>
        <w:jc w:val="center"/>
        <w:rPr>
          <w:b/>
          <w:sz w:val="28"/>
        </w:rPr>
      </w:pPr>
      <w:r w:rsidRPr="00B40ABB">
        <w:rPr>
          <w:b/>
          <w:sz w:val="28"/>
        </w:rPr>
        <w:lastRenderedPageBreak/>
        <w:t>7. Планируемые продажи</w:t>
      </w:r>
    </w:p>
    <w:p w:rsidR="00B40ABB" w:rsidRPr="00B40ABB" w:rsidRDefault="00B40ABB" w:rsidP="00B40ABB">
      <w:pPr>
        <w:spacing w:line="480" w:lineRule="auto"/>
        <w:jc w:val="both"/>
      </w:pPr>
    </w:p>
    <w:p w:rsidR="00B40ABB" w:rsidRPr="00B40ABB" w:rsidRDefault="00B40ABB" w:rsidP="00B40ABB">
      <w:pPr>
        <w:spacing w:line="360" w:lineRule="auto"/>
        <w:jc w:val="both"/>
        <w:rPr>
          <w:sz w:val="28"/>
          <w:szCs w:val="28"/>
        </w:rPr>
      </w:pPr>
      <w:r w:rsidRPr="00B40ABB">
        <w:rPr>
          <w:sz w:val="28"/>
          <w:szCs w:val="28"/>
        </w:rPr>
        <w:tab/>
        <w:t>Наш прогноз объемов продаж основан на предположении, что затраты компании и цены в течение ближайших лет не изменятся. Анализ архивных данных показывает, что эта гипотеза является вполне обоснованной.</w:t>
      </w:r>
    </w:p>
    <w:p w:rsidR="00B40ABB" w:rsidRPr="00B40ABB" w:rsidRDefault="00B40ABB" w:rsidP="00B40ABB">
      <w:pPr>
        <w:spacing w:line="360" w:lineRule="auto"/>
        <w:jc w:val="both"/>
        <w:rPr>
          <w:sz w:val="28"/>
          <w:szCs w:val="28"/>
        </w:rPr>
      </w:pPr>
      <w:r w:rsidRPr="00B40ABB">
        <w:rPr>
          <w:sz w:val="28"/>
          <w:szCs w:val="28"/>
        </w:rPr>
        <w:t>За текущий год объем продаж увеличится с 3,5 до 5 млн. руб. Для нашей отрасли промышленности этот рост является довольно высоким. Это объясняется использованием новых каналов сбыта. В 2015 и 2016 гг. мы планируем увеличить объем продаж еще на 1 млн. руб. в год, доведя его до 7 млн. руб. в 2017 г.</w:t>
      </w:r>
    </w:p>
    <w:p w:rsidR="00B40ABB" w:rsidRPr="00B40ABB" w:rsidRDefault="00B40ABB" w:rsidP="00B40ABB">
      <w:pPr>
        <w:spacing w:line="480" w:lineRule="auto"/>
        <w:jc w:val="both"/>
        <w:rPr>
          <w:sz w:val="28"/>
          <w:szCs w:val="28"/>
        </w:rPr>
      </w:pPr>
      <w:r w:rsidRPr="00B40ABB">
        <w:rPr>
          <w:sz w:val="28"/>
          <w:szCs w:val="28"/>
        </w:rPr>
        <w:t>Прогноз ежемесячных продаж приводится в табл. 7.</w:t>
      </w:r>
    </w:p>
    <w:p w:rsidR="00B40ABB" w:rsidRPr="00B40ABB" w:rsidRDefault="00B40ABB" w:rsidP="00B40ABB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8"/>
          <w:szCs w:val="28"/>
          <w:lang w:eastAsia="uk-UA"/>
        </w:rPr>
      </w:pPr>
      <w:r w:rsidRPr="00B40ABB">
        <w:rPr>
          <w:sz w:val="28"/>
          <w:szCs w:val="28"/>
          <w:lang w:eastAsia="uk-UA"/>
        </w:rPr>
        <w:t xml:space="preserve">Таблица 7 – Планируемые продажи, </w:t>
      </w:r>
      <w:proofErr w:type="spellStart"/>
      <w:r w:rsidRPr="00B40ABB">
        <w:rPr>
          <w:sz w:val="28"/>
          <w:szCs w:val="28"/>
          <w:lang w:eastAsia="uk-UA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890"/>
        <w:gridCol w:w="1890"/>
        <w:gridCol w:w="1890"/>
      </w:tblGrid>
      <w:tr w:rsidR="00B40ABB" w:rsidRPr="00B40ABB" w:rsidTr="008D75DE">
        <w:trPr>
          <w:trHeight w:val="424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План продаж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2017</w:t>
            </w:r>
          </w:p>
        </w:tc>
      </w:tr>
      <w:tr w:rsidR="00B40ABB" w:rsidRPr="00B40ABB" w:rsidTr="008D75DE">
        <w:trPr>
          <w:trHeight w:val="245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Письменный стол из дуба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5 000 000,00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6 000 000,00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7 000 000,00</w:t>
            </w:r>
          </w:p>
        </w:tc>
      </w:tr>
      <w:tr w:rsidR="00B40ABB" w:rsidRPr="00B40ABB" w:rsidTr="008D75DE">
        <w:trPr>
          <w:trHeight w:val="245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Письменный стол из вишни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6 000 000,00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7 000 000,00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8 000 000,00</w:t>
            </w:r>
          </w:p>
        </w:tc>
      </w:tr>
      <w:tr w:rsidR="00B40ABB" w:rsidRPr="00B40ABB" w:rsidTr="008D75DE">
        <w:trPr>
          <w:trHeight w:val="245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Другая мебель из дуба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4 000 000,00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5 000 000,00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6 000 000,00</w:t>
            </w:r>
          </w:p>
        </w:tc>
      </w:tr>
      <w:tr w:rsidR="00B40ABB" w:rsidRPr="00B40ABB" w:rsidTr="008D75DE">
        <w:trPr>
          <w:trHeight w:val="254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Другая мебель из вишни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5 000 000,00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6 000 000,00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7 000 000,00</w:t>
            </w:r>
          </w:p>
        </w:tc>
      </w:tr>
      <w:tr w:rsidR="00B40ABB" w:rsidRPr="00B40ABB" w:rsidTr="008D75DE">
        <w:trPr>
          <w:trHeight w:val="413"/>
        </w:trPr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Совокупный объем продаж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20 000 000,00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24 000 000,00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28 000 000,00</w:t>
            </w:r>
          </w:p>
        </w:tc>
      </w:tr>
      <w:tr w:rsidR="00B40ABB" w:rsidRPr="00B40ABB" w:rsidTr="008D75DE">
        <w:trPr>
          <w:trHeight w:val="553"/>
        </w:trPr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Затраты на продажи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jc w:val="center"/>
              <w:rPr>
                <w:b/>
                <w:sz w:val="24"/>
                <w:szCs w:val="24"/>
              </w:rPr>
            </w:pPr>
            <w:r w:rsidRPr="00B40AB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jc w:val="center"/>
              <w:rPr>
                <w:b/>
                <w:sz w:val="24"/>
                <w:szCs w:val="24"/>
              </w:rPr>
            </w:pPr>
            <w:r w:rsidRPr="00B40AB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jc w:val="center"/>
              <w:rPr>
                <w:b/>
                <w:sz w:val="24"/>
                <w:szCs w:val="24"/>
              </w:rPr>
            </w:pPr>
            <w:r w:rsidRPr="00B40ABB">
              <w:rPr>
                <w:b/>
                <w:sz w:val="24"/>
                <w:szCs w:val="24"/>
              </w:rPr>
              <w:t>2017</w:t>
            </w:r>
          </w:p>
        </w:tc>
      </w:tr>
      <w:tr w:rsidR="00B40ABB" w:rsidRPr="00B40ABB" w:rsidTr="008D75DE">
        <w:trPr>
          <w:trHeight w:val="245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Письменный стол из дуба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1 200 000,00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1 400 000,00</w:t>
            </w:r>
          </w:p>
        </w:tc>
      </w:tr>
      <w:tr w:rsidR="00B40ABB" w:rsidRPr="00B40ABB" w:rsidTr="008D75DE">
        <w:trPr>
          <w:trHeight w:val="245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Письменный стол из вишни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1 200 000,00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1 400 000,00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2 000 000,00</w:t>
            </w:r>
          </w:p>
        </w:tc>
      </w:tr>
      <w:tr w:rsidR="00B40ABB" w:rsidRPr="00B40ABB" w:rsidTr="008D75DE">
        <w:trPr>
          <w:trHeight w:val="245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Другая мебель из дуба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1 000 000,00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1 100 000,00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1 200 000,00</w:t>
            </w:r>
          </w:p>
        </w:tc>
      </w:tr>
      <w:tr w:rsidR="00B40ABB" w:rsidRPr="00B40ABB" w:rsidTr="008D75DE">
        <w:trPr>
          <w:trHeight w:val="254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Другая мебель из вишни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1 100 000,00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1 200 000,00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1 400 000,00</w:t>
            </w:r>
          </w:p>
        </w:tc>
      </w:tr>
      <w:tr w:rsidR="00B40ABB" w:rsidRPr="00B40ABB" w:rsidTr="008D75DE">
        <w:trPr>
          <w:trHeight w:val="254"/>
        </w:trPr>
        <w:tc>
          <w:tcPr>
            <w:tcW w:w="34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Общие затраты на продажи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4 300 000,00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4 900 000,00</w:t>
            </w:r>
          </w:p>
        </w:tc>
        <w:tc>
          <w:tcPr>
            <w:tcW w:w="1890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6 000 000,00</w:t>
            </w:r>
          </w:p>
        </w:tc>
      </w:tr>
    </w:tbl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keepNext/>
        <w:keepLines/>
        <w:overflowPunct w:val="0"/>
        <w:autoSpaceDE w:val="0"/>
        <w:autoSpaceDN w:val="0"/>
        <w:adjustRightInd w:val="0"/>
        <w:spacing w:before="40" w:after="40" w:line="360" w:lineRule="auto"/>
        <w:ind w:left="284"/>
        <w:textAlignment w:val="baseline"/>
        <w:rPr>
          <w:sz w:val="28"/>
          <w:szCs w:val="28"/>
          <w:lang w:eastAsia="uk-UA"/>
        </w:rPr>
      </w:pPr>
      <w:r w:rsidRPr="00B40ABB">
        <w:rPr>
          <w:sz w:val="28"/>
          <w:szCs w:val="28"/>
          <w:lang w:eastAsia="uk-UA"/>
        </w:rPr>
        <w:t>Программы продаж:</w:t>
      </w:r>
    </w:p>
    <w:p w:rsidR="00B40ABB" w:rsidRPr="00B40ABB" w:rsidRDefault="00B40ABB" w:rsidP="00B40AB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ind w:firstLine="426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Продажа по каталогам</w:t>
      </w:r>
      <w:r w:rsidRPr="00B40ABB">
        <w:rPr>
          <w:i/>
          <w:color w:val="800080"/>
          <w:sz w:val="28"/>
          <w:lang w:eastAsia="uk-UA"/>
        </w:rPr>
        <w:t>.</w:t>
      </w:r>
      <w:r w:rsidRPr="00B40ABB">
        <w:rPr>
          <w:sz w:val="28"/>
          <w:lang w:eastAsia="uk-UA"/>
        </w:rPr>
        <w:t xml:space="preserve"> К середине марта мы подготовим первый собственный каталог. На это выделено 240 000 руб. Ответственность за выпуск возложена на Иванова.</w:t>
      </w:r>
    </w:p>
    <w:p w:rsidR="00B40ABB" w:rsidRPr="00B40ABB" w:rsidRDefault="00B40ABB" w:rsidP="00B40AB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ind w:firstLine="426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lastRenderedPageBreak/>
        <w:t>Продажи через дистрибуторов</w:t>
      </w:r>
      <w:r w:rsidRPr="00B40ABB">
        <w:rPr>
          <w:i/>
          <w:color w:val="800080"/>
          <w:sz w:val="28"/>
          <w:lang w:eastAsia="uk-UA"/>
        </w:rPr>
        <w:t>.</w:t>
      </w:r>
      <w:r w:rsidRPr="00B40ABB">
        <w:rPr>
          <w:sz w:val="28"/>
          <w:lang w:eastAsia="uk-UA"/>
        </w:rPr>
        <w:t xml:space="preserve"> Необходимо найти хотя бы одного нового дистрибутора и организовать совместно с ним кампанию по продвижению наших товаров на рынок с помощью прямых поставок. Ответственность за это возложена на Петрова. Срок исполнения — 15</w:t>
      </w:r>
      <w:r w:rsidRPr="00B40ABB">
        <w:rPr>
          <w:sz w:val="28"/>
          <w:lang w:val="uk-UA" w:eastAsia="uk-UA"/>
        </w:rPr>
        <w:t xml:space="preserve"> </w:t>
      </w:r>
      <w:proofErr w:type="spellStart"/>
      <w:r w:rsidRPr="00B40ABB">
        <w:rPr>
          <w:sz w:val="28"/>
          <w:lang w:val="uk-UA" w:eastAsia="uk-UA"/>
        </w:rPr>
        <w:t>мая</w:t>
      </w:r>
      <w:proofErr w:type="spellEnd"/>
      <w:r w:rsidRPr="00B40ABB">
        <w:rPr>
          <w:sz w:val="28"/>
          <w:lang w:val="uk-UA" w:eastAsia="uk-UA"/>
        </w:rPr>
        <w:t>.</w:t>
      </w:r>
    </w:p>
    <w:p w:rsidR="00B40ABB" w:rsidRPr="00B40ABB" w:rsidRDefault="00B40ABB" w:rsidP="00B40AB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ind w:firstLine="426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Прямые продажи</w:t>
      </w:r>
      <w:r w:rsidRPr="00B40ABB">
        <w:rPr>
          <w:i/>
          <w:color w:val="800080"/>
          <w:sz w:val="28"/>
          <w:lang w:eastAsia="uk-UA"/>
        </w:rPr>
        <w:t>.</w:t>
      </w:r>
      <w:r w:rsidRPr="00B40ABB">
        <w:rPr>
          <w:sz w:val="28"/>
          <w:lang w:eastAsia="uk-UA"/>
        </w:rPr>
        <w:t xml:space="preserve"> Мы будем продавать свою продукцию, рассылая собственный каталог, разработанный отделом маркетинга, а также организовывая продажи по телефону. Ответственность за это возложена на Сидорова. Срок исполнения не установлен, поскольку выпуск каталога является частью программы маркетинга.</w:t>
      </w:r>
    </w:p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center"/>
        <w:rPr>
          <w:b/>
          <w:sz w:val="28"/>
        </w:rPr>
      </w:pPr>
      <w:r w:rsidRPr="00B40ABB">
        <w:rPr>
          <w:b/>
          <w:sz w:val="28"/>
        </w:rPr>
        <w:lastRenderedPageBreak/>
        <w:t>8. Результаты маркетингового исследования</w:t>
      </w:r>
    </w:p>
    <w:p w:rsidR="00B40ABB" w:rsidRPr="00B40ABB" w:rsidRDefault="00B40ABB" w:rsidP="00B40ABB">
      <w:pPr>
        <w:spacing w:line="480" w:lineRule="auto"/>
        <w:jc w:val="both"/>
      </w:pPr>
    </w:p>
    <w:p w:rsidR="00B40ABB" w:rsidRPr="00B40ABB" w:rsidRDefault="00B40ABB" w:rsidP="00B40ABB">
      <w:pPr>
        <w:spacing w:after="150" w:line="360" w:lineRule="auto"/>
        <w:ind w:firstLine="426"/>
        <w:jc w:val="both"/>
        <w:rPr>
          <w:sz w:val="28"/>
          <w:szCs w:val="28"/>
        </w:rPr>
      </w:pPr>
      <w:r w:rsidRPr="00B40ABB">
        <w:rPr>
          <w:sz w:val="28"/>
          <w:szCs w:val="28"/>
        </w:rPr>
        <w:t xml:space="preserve">Рассмотрим основные черты, характерные для рынка мебели: </w:t>
      </w:r>
    </w:p>
    <w:p w:rsidR="00B377B7" w:rsidRPr="00EB3D63" w:rsidRDefault="00B377B7" w:rsidP="00B377B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Сложный цикл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ысо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кое влияние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b/>
          <w:bCs/>
          <w:sz w:val="28"/>
          <w:szCs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г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й.</w:t>
      </w:r>
      <w:r>
        <w:rPr>
          <w:sz w:val="28"/>
          <w:szCs w:val="28"/>
        </w:rPr>
        <w:t> Большинство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по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ву мебели 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 сложной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производства и соот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ветст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 достаточно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розничной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й. Так, 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стоимость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покупки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в г.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Новгород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оценкам сост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яет около 15-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20 тысяч руб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и сост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яет от 7 до 10 %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бюджета.</w:t>
      </w:r>
    </w:p>
    <w:p w:rsidR="00B377B7" w:rsidRPr="00EB3D63" w:rsidRDefault="00B377B7" w:rsidP="00B377B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Длительный 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д вывода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 рынок 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х моделей</w:t>
      </w:r>
      <w:r>
        <w:rPr>
          <w:sz w:val="28"/>
          <w:szCs w:val="28"/>
        </w:rPr>
        <w:t>.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мер, у кру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нижегородских 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мебели 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срок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на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новой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серийной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составляет от 7 до 15 мес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(мебельные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"</w:t>
      </w:r>
      <w:proofErr w:type="spellStart"/>
      <w:r>
        <w:rPr>
          <w:sz w:val="28"/>
          <w:szCs w:val="28"/>
        </w:rPr>
        <w:t>Интердизайн</w:t>
      </w:r>
      <w:proofErr w:type="spellEnd"/>
      <w:r>
        <w:rPr>
          <w:sz w:val="28"/>
          <w:szCs w:val="28"/>
        </w:rPr>
        <w:t>", "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азур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ит?). Так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запуск производства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 на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новых субъе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и сро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их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занимает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ное время, особое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приобретает 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ие, прогнозирование стер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потребностей 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прос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 в 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не и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госроч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периоде.</w:t>
      </w:r>
    </w:p>
    <w:p w:rsidR="00B377B7" w:rsidRPr="00EB3D63" w:rsidRDefault="00B377B7" w:rsidP="00B377B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Высокие требо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я к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ву</w:t>
      </w:r>
      <w:r>
        <w:rPr>
          <w:sz w:val="28"/>
          <w:szCs w:val="28"/>
        </w:rPr>
        <w:t>. Потребитель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ает компанию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основании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го, как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с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уровнем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данный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 может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его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и. Исходя из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го, большинством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мебели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вопросы о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приемлемого уро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качества и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высококачественной фур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итур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рассчитанных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определенное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 лет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я. Например,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производители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разрабатывают 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 продвижения,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ьзу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в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ве основной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объяснение уро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качества и 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веч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мебели.</w:t>
      </w:r>
    </w:p>
    <w:p w:rsidR="00B377B7" w:rsidRPr="00EB3D63" w:rsidRDefault="00B377B7" w:rsidP="00B377B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Необходимость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го и пос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го обслуживания</w:t>
      </w:r>
      <w:r>
        <w:rPr>
          <w:sz w:val="28"/>
          <w:szCs w:val="28"/>
        </w:rPr>
        <w:t>.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ые затраты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на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иобрете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и 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 состоят из 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розничной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и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по 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но-те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му </w:t>
      </w:r>
      <w:r>
        <w:rPr>
          <w:sz w:val="28"/>
          <w:szCs w:val="28"/>
        </w:rPr>
        <w:lastRenderedPageBreak/>
        <w:t>обслуживанию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весь сро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службы. В это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аспекте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по 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но-те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му обслуживанию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весь сро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службы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не 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ы, но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гут достигать до 20-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25 % ее 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стоимости. В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калининградские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меняют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корпусной и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ку мягкой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вносят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нстру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ые изменения в ку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 мебель.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 стоит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нут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стоимость сбор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мебели, 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может сост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от 5 до 10% от 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стоимости.</w:t>
      </w:r>
    </w:p>
    <w:p w:rsidR="00B377B7" w:rsidRPr="00EB3D63" w:rsidRDefault="00B377B7" w:rsidP="00B377B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Конкуренция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в новых и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дер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х товаров.</w:t>
      </w:r>
      <w:r>
        <w:rPr>
          <w:sz w:val="28"/>
          <w:szCs w:val="28"/>
        </w:rPr>
        <w:t> 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производителей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мебели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ает под собо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помимо 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рынка 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товаров,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и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поддержанных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в, бывших в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и. 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куре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между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может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очень остро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в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от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производства.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с 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м, перед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производителей 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 существенная проб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выявления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срока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и соз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инфраструктуры пос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обслуживания. В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некоторые небо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нижегородские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мебели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 основной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 на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сервиса и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 услуги по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нту и рест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мебели,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не обивки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фасадов.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ко, конкуренция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поддержанных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рынку 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х, по су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щест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ву, не 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для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мебели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сравнении с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бытовой 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или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й), </w:t>
      </w:r>
    </w:p>
    <w:p w:rsidR="00B377B7" w:rsidRPr="00EB3D63" w:rsidRDefault="00B377B7" w:rsidP="00B377B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Продолжительный 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д выбора и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вер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я покупки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м.</w:t>
      </w:r>
      <w:r>
        <w:rPr>
          <w:sz w:val="28"/>
          <w:szCs w:val="28"/>
        </w:rPr>
        <w:t> Офисная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относятся к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предварительного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ыбор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а, которые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сравнивает по сте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удобства,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ву, цене и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ну. Выбор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мебели сост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яет от 2 до 4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(а в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случаях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на нес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 месяцев до очере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выставки) и в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таблицу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попадает до 10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й, которые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по 10-15 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szCs w:val="28"/>
        </w:rPr>
        <w:t>ист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м. Основные ср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ые характеристики: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а, внешний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д, расцветка,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добст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 использования,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 сборки,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 материалов,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добст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ухода,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долговечность.</w:t>
      </w:r>
    </w:p>
    <w:p w:rsidR="00B377B7" w:rsidRPr="00EB3D63" w:rsidRDefault="00B377B7" w:rsidP="00B377B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Моральный 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нос товаров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b/>
          <w:bCs/>
          <w:sz w:val="28"/>
          <w:szCs w:val="28"/>
        </w:rPr>
        <w:t>го пользования.</w:t>
      </w:r>
      <w:r>
        <w:rPr>
          <w:sz w:val="28"/>
          <w:szCs w:val="28"/>
        </w:rPr>
        <w:t> 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 физического 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офисной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особое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аче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приобретает мор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износ.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ые крупные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мирового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рынка (</w:t>
      </w:r>
      <w:proofErr w:type="spellStart"/>
      <w:r>
        <w:rPr>
          <w:sz w:val="28"/>
          <w:szCs w:val="28"/>
        </w:rPr>
        <w:t>Ikea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Nolte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Natuzzi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Rolf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Benz</w:t>
      </w:r>
      <w:proofErr w:type="spellEnd"/>
      <w:r>
        <w:rPr>
          <w:sz w:val="28"/>
          <w:szCs w:val="28"/>
        </w:rPr>
        <w:t xml:space="preserve"> и др.)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 развитие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за счет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гресс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рекламной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ят понятие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тенденций в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что поз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яет им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постоянную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ну своих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й.</w:t>
      </w:r>
    </w:p>
    <w:p w:rsidR="00B377B7" w:rsidRPr="00EB3D63" w:rsidRDefault="00B377B7" w:rsidP="00B377B7">
      <w:pPr>
        <w:spacing w:after="15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целом,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видно из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выше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й, большинство 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рынков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длительного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в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мере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к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ку мебели,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ые тенденции которо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будут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мотре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далее.</w:t>
      </w:r>
    </w:p>
    <w:p w:rsidR="00B377B7" w:rsidRPr="00EB3D63" w:rsidRDefault="00B377B7" w:rsidP="00B377B7">
      <w:pPr>
        <w:spacing w:after="15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Союза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х производителей </w:t>
      </w:r>
      <w:proofErr w:type="spellStart"/>
      <w:r>
        <w:rPr>
          <w:sz w:val="28"/>
          <w:szCs w:val="28"/>
        </w:rPr>
        <w:t>UEA</w:t>
      </w:r>
      <w:proofErr w:type="spellEnd"/>
      <w:r>
        <w:rPr>
          <w:sz w:val="28"/>
          <w:szCs w:val="28"/>
        </w:rPr>
        <w:t xml:space="preserve">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объем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производства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в 2015 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ду составил 218.5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д. евро в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производителей.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ые ведущие 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корпусной мебели: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(21%), 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(9,5%), Гер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(9%),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(7,4),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й (8,8%). </w:t>
      </w:r>
    </w:p>
    <w:p w:rsidR="00B377B7" w:rsidRPr="00EB3D63" w:rsidRDefault="00B377B7" w:rsidP="00B377B7">
      <w:pPr>
        <w:spacing w:after="15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Среди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тенденций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мирового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мебели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 назвать:</w:t>
      </w:r>
    </w:p>
    <w:p w:rsidR="00B377B7" w:rsidRPr="00EB3D63" w:rsidRDefault="00B377B7" w:rsidP="00B377B7">
      <w:pPr>
        <w:numPr>
          <w:ilvl w:val="0"/>
          <w:numId w:val="1"/>
        </w:numPr>
        <w:spacing w:after="15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Низкий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 роста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рынка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по 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ше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 к 2014 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ду (в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вро " 1,1%).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ые страны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портер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по-прежнему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яетс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большинство 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 большой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и: США, Гер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я, Италия, 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я, Франция, 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и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а.</w:t>
      </w:r>
    </w:p>
    <w:p w:rsidR="00B377B7" w:rsidRPr="00EB3D63" w:rsidRDefault="00B377B7" w:rsidP="00B377B7">
      <w:pPr>
        <w:numPr>
          <w:ilvl w:val="0"/>
          <w:numId w:val="1"/>
        </w:numPr>
        <w:spacing w:after="15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мебельного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стран 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и Восточ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Европы.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в 2015 г. в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ае объем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мебели сост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 более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9,4 миллиарда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вро " это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12 %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ше, чем в 2014 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ду.</w:t>
      </w:r>
    </w:p>
    <w:p w:rsidR="00B377B7" w:rsidRPr="00EB3D63" w:rsidRDefault="00B377B7" w:rsidP="00B377B7">
      <w:pPr>
        <w:numPr>
          <w:ilvl w:val="0"/>
          <w:numId w:val="1"/>
        </w:numPr>
        <w:spacing w:after="15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Узкая специализация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й, как по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категориям,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 и по э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отраслевой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исте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создания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и. Мебельные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абр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специализируются по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ву отдельных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мебели: оф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мебель,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для гост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ц, мебель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ресторанов и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афе, кухонная </w:t>
      </w:r>
      <w:r>
        <w:rPr>
          <w:sz w:val="28"/>
          <w:szCs w:val="28"/>
        </w:rPr>
        <w:lastRenderedPageBreak/>
        <w:t>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ь, мебель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спальной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ы, мягкая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ь. По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ату торговли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мебельные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площадью от 1500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в. м. с 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ассортиментом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производителей и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ые фирменные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с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 одного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или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направления и 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площадью до 300-500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метров.</w:t>
      </w:r>
    </w:p>
    <w:p w:rsidR="00B377B7" w:rsidRPr="00EB3D63" w:rsidRDefault="00B377B7" w:rsidP="00B377B7">
      <w:pPr>
        <w:numPr>
          <w:ilvl w:val="0"/>
          <w:numId w:val="1"/>
        </w:numPr>
        <w:spacing w:after="15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ис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современных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и 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ичес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систем. В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значительное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средств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компаний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маркетинговые исс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и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абот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ку новых 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в. Так пр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разработке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мебели 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социально-демографические 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членов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(среди котор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возраст, уро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доходов,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 домашних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й) особенности воз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планировки,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с дру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элементами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а. Особое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уделяется фу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требованиям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й, среди которых 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 назвать: соот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ветст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предметов мебе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назначению и ус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эксплуатации, воз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функционального и зо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разделения,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полезных объе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и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методов хр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я, удобство досту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и 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 в пере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и, компактность,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добст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 ухода.</w:t>
      </w:r>
    </w:p>
    <w:p w:rsidR="00B377B7" w:rsidRPr="00EB3D63" w:rsidRDefault="00B377B7" w:rsidP="00B377B7">
      <w:pPr>
        <w:numPr>
          <w:ilvl w:val="0"/>
          <w:numId w:val="1"/>
        </w:numPr>
        <w:spacing w:after="15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широкого ассорт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продукции сре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го ценовых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в. Средняя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одного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абор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мебели сост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яет от 3 до 10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яч евро. 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причина - 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шое количество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среднего и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м-се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 с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ысо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уровнем потреб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я мебели. </w:t>
      </w:r>
    </w:p>
    <w:p w:rsidR="00B377B7" w:rsidRPr="00EB3D63" w:rsidRDefault="00B377B7" w:rsidP="00B377B7">
      <w:pPr>
        <w:numPr>
          <w:ilvl w:val="0"/>
          <w:numId w:val="1"/>
        </w:numPr>
        <w:spacing w:after="15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Гибкое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ие разработанным стр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позиционирования и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иффере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составляющих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на прот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всей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поч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 создания це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и. Многие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 свои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szCs w:val="28"/>
        </w:rPr>
        <w:t>пр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и поз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иру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ют каждый из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 отдельно по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ду стиля (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а, модерн,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 "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Scavolini</w:t>
      </w:r>
      <w:proofErr w:type="spellEnd"/>
      <w:r>
        <w:rPr>
          <w:sz w:val="28"/>
          <w:szCs w:val="28"/>
        </w:rPr>
        <w:t xml:space="preserve">), по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й аудитории по дост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ку (бренды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Nobia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я среднего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ме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а " ку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х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Nobia</w:t>
      </w:r>
      <w:proofErr w:type="spellEnd"/>
      <w:r w:rsidRPr="00EB3D63">
        <w:rPr>
          <w:sz w:val="28"/>
          <w:szCs w:val="28"/>
        </w:rPr>
        <w:t xml:space="preserve">, а для премиум сегмента " кухни </w:t>
      </w:r>
      <w:proofErr w:type="spellStart"/>
      <w:r w:rsidRPr="00EB3D63">
        <w:rPr>
          <w:sz w:val="28"/>
          <w:szCs w:val="28"/>
        </w:rPr>
        <w:t>Paggenpohl</w:t>
      </w:r>
      <w:proofErr w:type="spellEnd"/>
      <w:r w:rsidRPr="00EB3D63">
        <w:rPr>
          <w:sz w:val="28"/>
          <w:szCs w:val="28"/>
        </w:rPr>
        <w:t xml:space="preserve">) или образу жизни (мебель для людей ведущих </w:t>
      </w:r>
      <w:r w:rsidRPr="00EB3D63">
        <w:rPr>
          <w:sz w:val="28"/>
          <w:szCs w:val="28"/>
        </w:rPr>
        <w:lastRenderedPageBreak/>
        <w:t xml:space="preserve">динамичный и прагматичный образ жизни " компания </w:t>
      </w:r>
      <w:proofErr w:type="spellStart"/>
      <w:r w:rsidRPr="00EB3D63">
        <w:rPr>
          <w:sz w:val="28"/>
          <w:szCs w:val="28"/>
        </w:rPr>
        <w:t>Nolte</w:t>
      </w:r>
      <w:proofErr w:type="spellEnd"/>
      <w:r w:rsidRPr="00EB3D63">
        <w:rPr>
          <w:sz w:val="28"/>
          <w:szCs w:val="28"/>
        </w:rPr>
        <w:t xml:space="preserve"> </w:t>
      </w:r>
      <w:proofErr w:type="spellStart"/>
      <w:r w:rsidRPr="00EB3D63">
        <w:rPr>
          <w:sz w:val="28"/>
          <w:szCs w:val="28"/>
        </w:rPr>
        <w:t>Group</w:t>
      </w:r>
      <w:proofErr w:type="spellEnd"/>
      <w:r w:rsidRPr="00EB3D63">
        <w:rPr>
          <w:sz w:val="28"/>
          <w:szCs w:val="28"/>
        </w:rPr>
        <w:t xml:space="preserve">, мебель для большой семьи " компания </w:t>
      </w:r>
      <w:proofErr w:type="spellStart"/>
      <w:r w:rsidRPr="00EB3D63">
        <w:rPr>
          <w:sz w:val="28"/>
          <w:szCs w:val="28"/>
        </w:rPr>
        <w:t>Ikea</w:t>
      </w:r>
      <w:proofErr w:type="spellEnd"/>
      <w:r w:rsidRPr="00EB3D63">
        <w:rPr>
          <w:sz w:val="28"/>
          <w:szCs w:val="28"/>
        </w:rPr>
        <w:t>).</w:t>
      </w:r>
    </w:p>
    <w:p w:rsidR="00B377B7" w:rsidRPr="00EB3D63" w:rsidRDefault="00B377B7" w:rsidP="00B377B7">
      <w:pPr>
        <w:numPr>
          <w:ilvl w:val="0"/>
          <w:numId w:val="1"/>
        </w:numPr>
        <w:spacing w:after="150" w:line="360" w:lineRule="auto"/>
        <w:ind w:left="0" w:firstLine="426"/>
        <w:jc w:val="both"/>
        <w:rPr>
          <w:sz w:val="28"/>
          <w:szCs w:val="28"/>
        </w:rPr>
      </w:pPr>
      <w:r w:rsidRPr="00EB3D63">
        <w:rPr>
          <w:sz w:val="28"/>
          <w:szCs w:val="28"/>
        </w:rPr>
        <w:t>Значительное выделение средств бюджета на маркетинговые исследования и разработку новых товаров. В среднем на исследования и продвижение новых товаров выделяется от 10 до 20% от общего бюджета.</w:t>
      </w:r>
    </w:p>
    <w:p w:rsidR="00B377B7" w:rsidRDefault="00B377B7" w:rsidP="00B377B7">
      <w:pPr>
        <w:spacing w:after="150" w:line="360" w:lineRule="auto"/>
        <w:ind w:firstLine="426"/>
        <w:jc w:val="both"/>
        <w:rPr>
          <w:sz w:val="28"/>
          <w:szCs w:val="28"/>
        </w:rPr>
      </w:pPr>
      <w:r w:rsidRPr="00EB3D63">
        <w:rPr>
          <w:sz w:val="28"/>
          <w:szCs w:val="28"/>
        </w:rPr>
        <w:t xml:space="preserve">Тенденции развития российского рынка в значительной степени схожи с мировыми, однако обращают на себя внимание некоторые существенные различия. По данным Ассоциации мебельных и деревообрабатывающих предприятий России, в 2014 году было произведено продукции на 29 млрд. рублей. Общая структура производимой мебели в России представлена на рис. 1. Следует отметить более высокое потребление в России мягкой мебели в 1,5 раза за счет мебели для офиса и кухни. Уровень потребления кухонной мебели в Европе в 1,3 раза выше, чем в России. </w:t>
      </w:r>
    </w:p>
    <w:p w:rsidR="00B40ABB" w:rsidRDefault="00B40ABB" w:rsidP="00B40ABB">
      <w:pPr>
        <w:spacing w:after="150" w:line="360" w:lineRule="auto"/>
        <w:ind w:firstLine="426"/>
        <w:jc w:val="both"/>
        <w:rPr>
          <w:sz w:val="28"/>
          <w:szCs w:val="28"/>
        </w:rPr>
      </w:pPr>
      <w:r w:rsidRPr="00B40ABB">
        <w:rPr>
          <w:sz w:val="28"/>
          <w:szCs w:val="28"/>
        </w:rPr>
        <w:t xml:space="preserve">Среди основных причин эксперты называют меньшее количество квадратных метров жилья на жителя России, поэтому мягкая мебель служит одновременно и спальным местом, а кухонная мебель у большинства россиян представляет собой небольшие кухонные уголки для малогабаритных комнат для кухни. Так средняя жилая площадь построенной квартиры в Германии в 2015 г.  составила 123 </w:t>
      </w:r>
      <w:proofErr w:type="spellStart"/>
      <w:r w:rsidRPr="00B40ABB">
        <w:rPr>
          <w:sz w:val="28"/>
          <w:szCs w:val="28"/>
        </w:rPr>
        <w:t>кв.м</w:t>
      </w:r>
      <w:proofErr w:type="spellEnd"/>
      <w:r w:rsidRPr="00B40ABB">
        <w:rPr>
          <w:sz w:val="28"/>
          <w:szCs w:val="28"/>
        </w:rPr>
        <w:t xml:space="preserve">., в то время как средняя общая площадь построенной квартиры в России - 83 </w:t>
      </w:r>
      <w:proofErr w:type="spellStart"/>
      <w:r w:rsidRPr="00B40ABB">
        <w:rPr>
          <w:sz w:val="28"/>
          <w:szCs w:val="28"/>
        </w:rPr>
        <w:t>кв.м</w:t>
      </w:r>
      <w:proofErr w:type="spellEnd"/>
      <w:r w:rsidRPr="00B40ABB">
        <w:rPr>
          <w:sz w:val="28"/>
          <w:szCs w:val="28"/>
        </w:rPr>
        <w:t>.</w:t>
      </w:r>
    </w:p>
    <w:p w:rsidR="00B40ABB" w:rsidRPr="00B40ABB" w:rsidRDefault="00B40ABB" w:rsidP="00B40ABB">
      <w:pPr>
        <w:spacing w:line="360" w:lineRule="atLeast"/>
        <w:jc w:val="center"/>
        <w:rPr>
          <w:sz w:val="27"/>
          <w:szCs w:val="27"/>
        </w:rPr>
      </w:pP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2971800" cy="2315862"/>
            <wp:effectExtent l="0" t="0" r="0" b="8255"/>
            <wp:docPr id="2" name="Рисунок 2" descr="http://iteam.ru/images/module/1705924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team.ru/images/module/170592438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1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ABB">
        <w:rPr>
          <w:rFonts w:ascii="Georgia" w:hAnsi="Georgia"/>
          <w:color w:val="333333"/>
          <w:sz w:val="27"/>
          <w:szCs w:val="27"/>
        </w:rPr>
        <w:br/>
      </w:r>
      <w:r w:rsidRPr="00B40ABB">
        <w:rPr>
          <w:sz w:val="27"/>
          <w:szCs w:val="27"/>
        </w:rPr>
        <w:t>Рис. 1.-  Ассортиментные доли в производстве отечественной промышленности</w:t>
      </w:r>
    </w:p>
    <w:p w:rsidR="00B40ABB" w:rsidRPr="00B40ABB" w:rsidRDefault="00B40ABB" w:rsidP="00B40ABB">
      <w:pPr>
        <w:spacing w:line="480" w:lineRule="auto"/>
        <w:jc w:val="both"/>
      </w:pPr>
    </w:p>
    <w:p w:rsidR="00B40ABB" w:rsidRPr="00B40ABB" w:rsidRDefault="00B40ABB" w:rsidP="00B40ABB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B40ABB">
        <w:rPr>
          <w:b/>
          <w:sz w:val="28"/>
        </w:rPr>
        <w:lastRenderedPageBreak/>
        <w:t>9. Операционные затраты</w:t>
      </w:r>
    </w:p>
    <w:p w:rsidR="00B40ABB" w:rsidRPr="00B40ABB" w:rsidRDefault="00B40ABB" w:rsidP="00B40ABB">
      <w:pPr>
        <w:spacing w:line="480" w:lineRule="auto"/>
        <w:jc w:val="both"/>
      </w:pPr>
    </w:p>
    <w:p w:rsidR="00B40ABB" w:rsidRPr="00B40ABB" w:rsidRDefault="00B40ABB" w:rsidP="00B40ABB">
      <w:pPr>
        <w:spacing w:line="480" w:lineRule="auto"/>
        <w:jc w:val="both"/>
        <w:rPr>
          <w:sz w:val="28"/>
          <w:szCs w:val="28"/>
          <w:u w:val="single"/>
        </w:rPr>
      </w:pPr>
      <w:r w:rsidRPr="00B40ABB">
        <w:rPr>
          <w:sz w:val="28"/>
          <w:szCs w:val="28"/>
        </w:rPr>
        <w:tab/>
        <w:t xml:space="preserve">Таблица 8 – Операционные затраты, </w:t>
      </w:r>
      <w:proofErr w:type="spellStart"/>
      <w:r w:rsidRPr="00B40ABB">
        <w:rPr>
          <w:sz w:val="28"/>
          <w:szCs w:val="28"/>
        </w:rPr>
        <w:t>руб</w:t>
      </w:r>
      <w:proofErr w:type="spellEnd"/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013"/>
        <w:gridCol w:w="1011"/>
        <w:gridCol w:w="2585"/>
        <w:gridCol w:w="2427"/>
      </w:tblGrid>
      <w:tr w:rsidR="00B40ABB" w:rsidRPr="00B40ABB" w:rsidTr="008D75DE">
        <w:tc>
          <w:tcPr>
            <w:tcW w:w="2813" w:type="dxa"/>
            <w:vMerge w:val="restart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lang w:eastAsia="uk-UA"/>
              </w:rPr>
            </w:pPr>
            <w:r w:rsidRPr="00B40ABB">
              <w:rPr>
                <w:b/>
                <w:lang w:eastAsia="uk-UA"/>
              </w:rPr>
              <w:t>Контрольные отметки</w:t>
            </w:r>
          </w:p>
        </w:tc>
        <w:tc>
          <w:tcPr>
            <w:tcW w:w="70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lang w:eastAsia="uk-UA"/>
              </w:rPr>
            </w:pPr>
          </w:p>
        </w:tc>
      </w:tr>
      <w:tr w:rsidR="00B40ABB" w:rsidRPr="00B40ABB" w:rsidTr="008D75DE">
        <w:tc>
          <w:tcPr>
            <w:tcW w:w="2813" w:type="dxa"/>
            <w:vMerge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lang w:eastAsia="uk-UA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lang w:eastAsia="uk-UA"/>
              </w:rPr>
            </w:pPr>
            <w:r w:rsidRPr="00B40ABB">
              <w:rPr>
                <w:b/>
                <w:lang w:eastAsia="uk-UA"/>
              </w:rPr>
              <w:t>Начало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lang w:eastAsia="uk-UA"/>
              </w:rPr>
            </w:pPr>
            <w:r w:rsidRPr="00B40ABB">
              <w:rPr>
                <w:b/>
                <w:lang w:eastAsia="uk-UA"/>
              </w:rPr>
              <w:t>Конец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lang w:eastAsia="uk-UA"/>
              </w:rPr>
            </w:pPr>
            <w:r w:rsidRPr="00B40ABB">
              <w:rPr>
                <w:b/>
                <w:lang w:eastAsia="uk-UA"/>
              </w:rPr>
              <w:t>Смета, руб.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lang w:eastAsia="uk-UA"/>
              </w:rPr>
            </w:pPr>
            <w:r w:rsidRPr="00B40ABB">
              <w:rPr>
                <w:b/>
                <w:lang w:eastAsia="uk-UA"/>
              </w:rPr>
              <w:t>Отдел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Третий каталог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15.01.16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5.02.16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30 000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рекламы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Второй каталог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10.1.16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31.01.16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40 000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рекламы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Первый каталог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1.1.16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11.01.16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рекламы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Новый дистрибутор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15.3.16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25.03.16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командировок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План выпуска собственных каталогов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5.01.16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19.02.16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240 000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продаж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Разработка собственного каталога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21.02.16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22.03.16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Общий отдел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Рассылка собственного каталога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25.03.16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30.03.16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20 000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Общий отдел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Тестирование стола для ноутбуков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1.02.16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1.04.16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Общий отдел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Распространение стола для ноутбуков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1.04.16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16.04.16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Общий отдел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Весенняя демонстрация - подготовка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5.01.16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5.03.16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связей с общественностью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Весенняя демонстрация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10.03.16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15.03.16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1 500 000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связей с общественностью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Осенняя демонстрация - подготовка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1.07.16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30.08.16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50 000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связей с общественностью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Осенняя демонстрация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1.09.16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11.09.16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командировок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val="en-US" w:eastAsia="uk-UA"/>
              </w:rPr>
              <w:t>Web</w:t>
            </w:r>
            <w:r w:rsidRPr="00B40ABB">
              <w:rPr>
                <w:lang w:eastAsia="uk-UA"/>
              </w:rPr>
              <w:t>-сайты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1.02.16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31.05.16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20 000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информационных технологий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Другие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1.02.16</w:t>
            </w: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11.02.16</w:t>
            </w: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Отдел информационных технологий</w:t>
            </w:r>
          </w:p>
        </w:tc>
      </w:tr>
      <w:tr w:rsidR="00B40ABB" w:rsidRPr="00B40ABB" w:rsidTr="008D75DE">
        <w:tc>
          <w:tcPr>
            <w:tcW w:w="28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Всего, руб.</w:t>
            </w:r>
          </w:p>
        </w:tc>
        <w:tc>
          <w:tcPr>
            <w:tcW w:w="1013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11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58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eastAsia="uk-UA"/>
              </w:rPr>
            </w:pPr>
            <w:r w:rsidRPr="00B40ABB">
              <w:rPr>
                <w:lang w:eastAsia="uk-UA"/>
              </w:rPr>
              <w:t>2 075 000</w:t>
            </w:r>
          </w:p>
        </w:tc>
        <w:tc>
          <w:tcPr>
            <w:tcW w:w="2427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eastAsia="uk-UA"/>
              </w:rPr>
            </w:pPr>
          </w:p>
        </w:tc>
      </w:tr>
    </w:tbl>
    <w:p w:rsidR="00B40ABB" w:rsidRPr="00B40ABB" w:rsidRDefault="00B40ABB" w:rsidP="00B40ABB">
      <w:pPr>
        <w:spacing w:line="480" w:lineRule="auto"/>
        <w:jc w:val="both"/>
        <w:rPr>
          <w:u w:val="single"/>
        </w:rPr>
      </w:pPr>
    </w:p>
    <w:p w:rsidR="00B40ABB" w:rsidRPr="00B40ABB" w:rsidRDefault="00B40ABB" w:rsidP="00B40ABB">
      <w:pPr>
        <w:spacing w:line="360" w:lineRule="auto"/>
        <w:jc w:val="both"/>
        <w:rPr>
          <w:b/>
          <w:sz w:val="28"/>
        </w:rPr>
      </w:pPr>
    </w:p>
    <w:p w:rsidR="00B40ABB" w:rsidRPr="00B40ABB" w:rsidRDefault="00B40ABB" w:rsidP="00B40ABB">
      <w:pPr>
        <w:spacing w:line="360" w:lineRule="auto"/>
        <w:jc w:val="both"/>
        <w:rPr>
          <w:b/>
          <w:sz w:val="28"/>
        </w:rPr>
      </w:pPr>
    </w:p>
    <w:p w:rsidR="00B40ABB" w:rsidRPr="00B40ABB" w:rsidRDefault="00B40ABB" w:rsidP="00B40ABB">
      <w:pPr>
        <w:spacing w:line="360" w:lineRule="auto"/>
        <w:jc w:val="both"/>
        <w:rPr>
          <w:b/>
          <w:sz w:val="28"/>
        </w:rPr>
      </w:pPr>
    </w:p>
    <w:p w:rsidR="00B40ABB" w:rsidRDefault="00B40ABB" w:rsidP="00B40ABB">
      <w:pPr>
        <w:spacing w:line="360" w:lineRule="auto"/>
        <w:jc w:val="both"/>
        <w:rPr>
          <w:b/>
          <w:sz w:val="28"/>
        </w:rPr>
      </w:pPr>
    </w:p>
    <w:p w:rsidR="00B40ABB" w:rsidRPr="00B40ABB" w:rsidRDefault="00B40ABB" w:rsidP="00B40ABB">
      <w:pPr>
        <w:spacing w:line="360" w:lineRule="auto"/>
        <w:jc w:val="both"/>
        <w:rPr>
          <w:b/>
          <w:sz w:val="28"/>
        </w:rPr>
      </w:pPr>
    </w:p>
    <w:p w:rsidR="00B40ABB" w:rsidRPr="00B40ABB" w:rsidRDefault="00B40ABB" w:rsidP="00B40ABB">
      <w:pPr>
        <w:spacing w:line="360" w:lineRule="auto"/>
        <w:jc w:val="center"/>
      </w:pPr>
      <w:r w:rsidRPr="00B40ABB">
        <w:rPr>
          <w:b/>
          <w:sz w:val="28"/>
        </w:rPr>
        <w:lastRenderedPageBreak/>
        <w:t>10. Производственный план</w:t>
      </w:r>
    </w:p>
    <w:p w:rsidR="00B40ABB" w:rsidRPr="00B40ABB" w:rsidRDefault="00B40ABB" w:rsidP="00B40ABB">
      <w:pPr>
        <w:spacing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B40ABB" w:rsidRPr="00B40ABB" w:rsidRDefault="00B40ABB" w:rsidP="00B40ABB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40ABB">
        <w:rPr>
          <w:sz w:val="24"/>
          <w:szCs w:val="24"/>
        </w:rPr>
        <w:t xml:space="preserve"> </w:t>
      </w:r>
      <w:r w:rsidRPr="00B40ABB">
        <w:rPr>
          <w:sz w:val="28"/>
          <w:szCs w:val="28"/>
        </w:rPr>
        <w:tab/>
        <w:t xml:space="preserve">Производство будет построено по принципу неполного цикла. Будут производиться ходовые модели сборных шкафов, тумб, столов и кухни и другая корпусная мебель под заказ по требуемым размерам и конфигурации. На производстве будут обрабатываться  закупленные готовые </w:t>
      </w:r>
      <w:proofErr w:type="spellStart"/>
      <w:r w:rsidRPr="00B40ABB">
        <w:rPr>
          <w:sz w:val="28"/>
          <w:szCs w:val="28"/>
        </w:rPr>
        <w:t>деревостружечные</w:t>
      </w:r>
      <w:proofErr w:type="spellEnd"/>
      <w:r w:rsidRPr="00B40ABB">
        <w:rPr>
          <w:sz w:val="28"/>
          <w:szCs w:val="28"/>
        </w:rPr>
        <w:t xml:space="preserve"> и </w:t>
      </w:r>
      <w:proofErr w:type="spellStart"/>
      <w:r w:rsidRPr="00B40ABB">
        <w:rPr>
          <w:sz w:val="28"/>
          <w:szCs w:val="28"/>
        </w:rPr>
        <w:t>МДФ</w:t>
      </w:r>
      <w:proofErr w:type="spellEnd"/>
      <w:r w:rsidRPr="00B40ABB">
        <w:rPr>
          <w:sz w:val="28"/>
          <w:szCs w:val="28"/>
        </w:rPr>
        <w:t xml:space="preserve"> — плиты под заданные лекала с установкой соответствующей фурнитуры с доставкой потребителю и сборкой на месте.</w:t>
      </w:r>
    </w:p>
    <w:p w:rsidR="00B40ABB" w:rsidRPr="00B40ABB" w:rsidRDefault="00B40ABB" w:rsidP="00B40ABB">
      <w:pPr>
        <w:spacing w:before="100" w:beforeAutospacing="1" w:after="100" w:afterAutospacing="1" w:line="360" w:lineRule="auto"/>
        <w:ind w:firstLine="567"/>
        <w:jc w:val="both"/>
        <w:textAlignment w:val="baseline"/>
        <w:outlineLvl w:val="2"/>
        <w:rPr>
          <w:b/>
          <w:bCs/>
          <w:sz w:val="28"/>
          <w:szCs w:val="28"/>
        </w:rPr>
      </w:pPr>
      <w:r w:rsidRPr="00B40ABB">
        <w:rPr>
          <w:b/>
          <w:bCs/>
          <w:sz w:val="28"/>
          <w:szCs w:val="28"/>
        </w:rPr>
        <w:t>Требования к помещению</w:t>
      </w:r>
    </w:p>
    <w:p w:rsidR="00B40ABB" w:rsidRPr="00B40ABB" w:rsidRDefault="00B40ABB" w:rsidP="00B40ABB">
      <w:pPr>
        <w:spacing w:after="100" w:afterAutospacing="1" w:line="360" w:lineRule="auto"/>
        <w:ind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>Помещения понадобится два: для производства и для приема клиентов. Хорошо, если они будут находиться рядом. По требованиям они отличаются между собой, т.к. предназначены для разных функций:</w:t>
      </w:r>
    </w:p>
    <w:p w:rsidR="00B40ABB" w:rsidRPr="00B40ABB" w:rsidRDefault="00B40ABB" w:rsidP="00B40ABB">
      <w:pPr>
        <w:numPr>
          <w:ilvl w:val="0"/>
          <w:numId w:val="8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 xml:space="preserve">Производственное помещение – площадь не менее 500-600 </w:t>
      </w:r>
      <w:proofErr w:type="spellStart"/>
      <w:r w:rsidRPr="00B40ABB">
        <w:rPr>
          <w:sz w:val="28"/>
          <w:szCs w:val="28"/>
        </w:rPr>
        <w:t>м</w:t>
      </w:r>
      <w:proofErr w:type="gramStart"/>
      <w:r w:rsidRPr="00B40ABB">
        <w:rPr>
          <w:sz w:val="28"/>
          <w:szCs w:val="28"/>
        </w:rPr>
        <w:t>2</w:t>
      </w:r>
      <w:proofErr w:type="spellEnd"/>
      <w:proofErr w:type="gramEnd"/>
      <w:r w:rsidRPr="00B40ABB">
        <w:rPr>
          <w:sz w:val="28"/>
          <w:szCs w:val="28"/>
        </w:rPr>
        <w:t>. Требования – просторное отапливаемое помещение на первом этаже, с возможностью организации складских площадей и установкой оборудования. Также нужен оборудованный подъезд и платформа для разгрузки сырья и материалов, и отгрузки готовой продукции.</w:t>
      </w:r>
    </w:p>
    <w:p w:rsidR="00B40ABB" w:rsidRPr="00B40ABB" w:rsidRDefault="00B40ABB" w:rsidP="00B40ABB">
      <w:pPr>
        <w:numPr>
          <w:ilvl w:val="0"/>
          <w:numId w:val="8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 xml:space="preserve">Офис – должен находиться в доступном для клиентов месте – желательно, в центре деловой и торговой активности. Оптимальным будет оборудовать в офисном помещении демонстрационный зал, где будут выставлены образцы продукции. Площадь – 50-60 </w:t>
      </w:r>
      <w:proofErr w:type="spellStart"/>
      <w:r w:rsidRPr="00B40ABB">
        <w:rPr>
          <w:sz w:val="28"/>
          <w:szCs w:val="28"/>
        </w:rPr>
        <w:t>м</w:t>
      </w:r>
      <w:proofErr w:type="gramStart"/>
      <w:r w:rsidRPr="00B40ABB">
        <w:rPr>
          <w:sz w:val="28"/>
          <w:szCs w:val="28"/>
        </w:rPr>
        <w:t>2</w:t>
      </w:r>
      <w:proofErr w:type="spellEnd"/>
      <w:proofErr w:type="gramEnd"/>
      <w:r w:rsidRPr="00B40ABB">
        <w:rPr>
          <w:sz w:val="28"/>
          <w:szCs w:val="28"/>
        </w:rPr>
        <w:t>, лучше на первом этаже. Обязательные требования – наличие коммуникаций, косметического ремонта.</w:t>
      </w:r>
    </w:p>
    <w:p w:rsidR="00B40ABB" w:rsidRPr="00B40ABB" w:rsidRDefault="00B40ABB" w:rsidP="00B40ABB">
      <w:pPr>
        <w:spacing w:before="100" w:beforeAutospacing="1" w:after="100" w:afterAutospacing="1" w:line="360" w:lineRule="auto"/>
        <w:ind w:firstLine="567"/>
        <w:jc w:val="both"/>
        <w:textAlignment w:val="baseline"/>
        <w:outlineLvl w:val="2"/>
        <w:rPr>
          <w:b/>
          <w:bCs/>
          <w:sz w:val="28"/>
          <w:szCs w:val="28"/>
        </w:rPr>
      </w:pPr>
      <w:r w:rsidRPr="00B40ABB">
        <w:rPr>
          <w:b/>
          <w:bCs/>
          <w:sz w:val="28"/>
          <w:szCs w:val="28"/>
        </w:rPr>
        <w:t>Оборудование</w:t>
      </w:r>
    </w:p>
    <w:p w:rsidR="00B40ABB" w:rsidRPr="00B40ABB" w:rsidRDefault="00B40ABB" w:rsidP="00B40ABB">
      <w:pPr>
        <w:spacing w:after="100" w:afterAutospacing="1" w:line="360" w:lineRule="auto"/>
        <w:ind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>Для производства деталей корпусной мебели нужно приобретение следующего оборудования:</w:t>
      </w:r>
    </w:p>
    <w:p w:rsidR="00B40ABB" w:rsidRPr="00B40ABB" w:rsidRDefault="00B40ABB" w:rsidP="00B40ABB">
      <w:pPr>
        <w:numPr>
          <w:ilvl w:val="0"/>
          <w:numId w:val="9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lastRenderedPageBreak/>
        <w:t>Станки, которые интегрированы с компьютерными программами по моделированию и изготовлению мебели. Это – «Астра-Раскрой», «Астра-Конструктор мебели».</w:t>
      </w:r>
    </w:p>
    <w:p w:rsidR="00B40ABB" w:rsidRPr="00B40ABB" w:rsidRDefault="00B40ABB" w:rsidP="00B40ABB">
      <w:pPr>
        <w:numPr>
          <w:ilvl w:val="0"/>
          <w:numId w:val="9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B40ABB">
        <w:rPr>
          <w:sz w:val="28"/>
          <w:szCs w:val="28"/>
        </w:rPr>
        <w:t>Электролобзик</w:t>
      </w:r>
      <w:proofErr w:type="spellEnd"/>
      <w:r w:rsidRPr="00B40ABB">
        <w:rPr>
          <w:sz w:val="28"/>
          <w:szCs w:val="28"/>
        </w:rPr>
        <w:t>;</w:t>
      </w:r>
    </w:p>
    <w:p w:rsidR="00B40ABB" w:rsidRPr="00B40ABB" w:rsidRDefault="00B40ABB" w:rsidP="00B40ABB">
      <w:pPr>
        <w:numPr>
          <w:ilvl w:val="0"/>
          <w:numId w:val="9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>Фрезерный станок;</w:t>
      </w:r>
    </w:p>
    <w:p w:rsidR="00B40ABB" w:rsidRPr="00B40ABB" w:rsidRDefault="00B40ABB" w:rsidP="00B40ABB">
      <w:pPr>
        <w:numPr>
          <w:ilvl w:val="0"/>
          <w:numId w:val="9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>Токарный станок.</w:t>
      </w:r>
    </w:p>
    <w:p w:rsidR="00B40ABB" w:rsidRPr="00B40ABB" w:rsidRDefault="00B40ABB" w:rsidP="00B40ABB">
      <w:pPr>
        <w:numPr>
          <w:ilvl w:val="0"/>
          <w:numId w:val="9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>Другие мелкие инструменты.</w:t>
      </w:r>
    </w:p>
    <w:p w:rsidR="00B40ABB" w:rsidRPr="00B40ABB" w:rsidRDefault="00B40ABB" w:rsidP="00B40ABB">
      <w:pPr>
        <w:spacing w:before="100" w:beforeAutospacing="1" w:after="100" w:afterAutospacing="1" w:line="360" w:lineRule="auto"/>
        <w:ind w:firstLine="567"/>
        <w:jc w:val="both"/>
        <w:textAlignment w:val="baseline"/>
        <w:outlineLvl w:val="2"/>
        <w:rPr>
          <w:b/>
          <w:bCs/>
          <w:sz w:val="28"/>
          <w:szCs w:val="28"/>
        </w:rPr>
      </w:pPr>
      <w:r w:rsidRPr="00B40ABB">
        <w:rPr>
          <w:b/>
          <w:bCs/>
          <w:sz w:val="28"/>
          <w:szCs w:val="28"/>
        </w:rPr>
        <w:t>Персонал</w:t>
      </w:r>
    </w:p>
    <w:p w:rsidR="00B40ABB" w:rsidRPr="00B40ABB" w:rsidRDefault="00B40ABB" w:rsidP="00B40ABB">
      <w:pPr>
        <w:spacing w:after="100" w:afterAutospacing="1" w:line="360" w:lineRule="auto"/>
        <w:ind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>Работа в производственном цехе требует определенных специальных знаний и навыков. Потребуются такие работники:</w:t>
      </w:r>
    </w:p>
    <w:p w:rsidR="00B40ABB" w:rsidRPr="00B40ABB" w:rsidRDefault="00B40ABB" w:rsidP="00B40ABB">
      <w:pPr>
        <w:numPr>
          <w:ilvl w:val="0"/>
          <w:numId w:val="10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 xml:space="preserve">Специалисты цеха – 5-7 человек. Требования: опыт работы основными типами мебельных станков при обработке дерево — стружечных плит (ДСП) и </w:t>
      </w:r>
      <w:proofErr w:type="spellStart"/>
      <w:r w:rsidRPr="00B40ABB">
        <w:rPr>
          <w:sz w:val="28"/>
          <w:szCs w:val="28"/>
        </w:rPr>
        <w:t>МДФ</w:t>
      </w:r>
      <w:proofErr w:type="spellEnd"/>
      <w:r w:rsidRPr="00B40ABB">
        <w:rPr>
          <w:sz w:val="28"/>
          <w:szCs w:val="28"/>
        </w:rPr>
        <w:t xml:space="preserve"> – плит.</w:t>
      </w:r>
    </w:p>
    <w:p w:rsidR="00B40ABB" w:rsidRPr="00B40ABB" w:rsidRDefault="00B40ABB" w:rsidP="00B40ABB">
      <w:pPr>
        <w:numPr>
          <w:ilvl w:val="0"/>
          <w:numId w:val="10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>Мастер производства (с материальной ответственностью за сырье, станки и материалы) – 1 человек. Требования: опыт организационной работы, знание всех производственных процессов изготовления и сборки корпусной мебели.</w:t>
      </w:r>
    </w:p>
    <w:p w:rsidR="00B40ABB" w:rsidRPr="00B40ABB" w:rsidRDefault="00B40ABB" w:rsidP="00B40ABB">
      <w:pPr>
        <w:numPr>
          <w:ilvl w:val="0"/>
          <w:numId w:val="10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>Водитель – 1 человек.</w:t>
      </w:r>
    </w:p>
    <w:p w:rsidR="00B40ABB" w:rsidRPr="00B40ABB" w:rsidRDefault="00B40ABB" w:rsidP="00B40ABB">
      <w:pPr>
        <w:spacing w:before="100" w:beforeAutospacing="1" w:after="100" w:afterAutospacing="1" w:line="360" w:lineRule="auto"/>
        <w:ind w:firstLine="567"/>
        <w:jc w:val="both"/>
        <w:textAlignment w:val="baseline"/>
        <w:outlineLvl w:val="2"/>
        <w:rPr>
          <w:b/>
          <w:bCs/>
          <w:sz w:val="28"/>
          <w:szCs w:val="28"/>
        </w:rPr>
      </w:pPr>
      <w:r w:rsidRPr="00B40ABB">
        <w:rPr>
          <w:b/>
          <w:bCs/>
          <w:sz w:val="28"/>
          <w:szCs w:val="28"/>
        </w:rPr>
        <w:t>Поставщики сырья</w:t>
      </w:r>
    </w:p>
    <w:p w:rsidR="00B40ABB" w:rsidRPr="00B40ABB" w:rsidRDefault="00B40ABB" w:rsidP="00B40ABB">
      <w:pPr>
        <w:spacing w:after="100" w:afterAutospacing="1" w:line="360" w:lineRule="auto"/>
        <w:ind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 xml:space="preserve">Сырье, которое будет применяться в производстве  — </w:t>
      </w:r>
      <w:proofErr w:type="gramStart"/>
      <w:r w:rsidRPr="00B40ABB">
        <w:rPr>
          <w:sz w:val="28"/>
          <w:szCs w:val="28"/>
        </w:rPr>
        <w:t>дерево-стружечные</w:t>
      </w:r>
      <w:proofErr w:type="gramEnd"/>
      <w:r w:rsidRPr="00B40ABB">
        <w:rPr>
          <w:sz w:val="28"/>
          <w:szCs w:val="28"/>
        </w:rPr>
        <w:t xml:space="preserve"> плиты (ДСП) и </w:t>
      </w:r>
      <w:proofErr w:type="spellStart"/>
      <w:r w:rsidRPr="00B40ABB">
        <w:rPr>
          <w:sz w:val="28"/>
          <w:szCs w:val="28"/>
        </w:rPr>
        <w:t>МДФ</w:t>
      </w:r>
      <w:proofErr w:type="spellEnd"/>
      <w:r w:rsidRPr="00B40ABB">
        <w:rPr>
          <w:sz w:val="28"/>
          <w:szCs w:val="28"/>
        </w:rPr>
        <w:t xml:space="preserve"> – плиты. </w:t>
      </w:r>
      <w:proofErr w:type="gramStart"/>
      <w:r w:rsidRPr="00B40ABB">
        <w:rPr>
          <w:sz w:val="28"/>
          <w:szCs w:val="28"/>
        </w:rPr>
        <w:t>Таким образом, будут необходимы поставщики плит (импортные и отечественные), расходных материалов – клеев, красок, покрытий, фурнитуры – ручек, петель, шарниры, направляющие для ящиков, крепежи, замки  и пр.</w:t>
      </w:r>
      <w:proofErr w:type="gramEnd"/>
    </w:p>
    <w:p w:rsidR="00B40ABB" w:rsidRPr="00B40ABB" w:rsidRDefault="00B40ABB" w:rsidP="00B40ABB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40ABB">
        <w:rPr>
          <w:sz w:val="28"/>
          <w:szCs w:val="28"/>
        </w:rPr>
        <w:t xml:space="preserve">Требования  к поставщикам – известная компания, наличие всех необходимых сертификатов, возможность доставки, желательно – поставки с </w:t>
      </w:r>
      <w:r w:rsidRPr="00B40ABB">
        <w:rPr>
          <w:sz w:val="28"/>
          <w:szCs w:val="28"/>
        </w:rPr>
        <w:lastRenderedPageBreak/>
        <w:t>отсрочкой платежа. Найти поставщиков можно через специализированные издания или в Интернете, обязательно сравнив несколько предложений.</w:t>
      </w: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  <w:r w:rsidRPr="00B40ABB">
        <w:rPr>
          <w:sz w:val="28"/>
          <w:szCs w:val="28"/>
        </w:rPr>
        <w:t>Сбытовая политика компании основана на многолетнем опыте менеджеров компании в продаже мебели.</w:t>
      </w: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  <w:r w:rsidRPr="00B40ABB">
        <w:rPr>
          <w:sz w:val="28"/>
          <w:szCs w:val="28"/>
        </w:rPr>
        <w:t>Основные направления сбыта:</w:t>
      </w: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  <w:r w:rsidRPr="00B40ABB">
        <w:rPr>
          <w:sz w:val="28"/>
          <w:szCs w:val="28"/>
        </w:rPr>
        <w:t>- прямые продажи;</w:t>
      </w: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  <w:r w:rsidRPr="00B40ABB">
        <w:rPr>
          <w:sz w:val="28"/>
          <w:szCs w:val="28"/>
        </w:rPr>
        <w:t xml:space="preserve"> - продажи через Интернет-магазин по заказу;</w:t>
      </w: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  <w:r w:rsidRPr="00B40ABB">
        <w:rPr>
          <w:sz w:val="28"/>
          <w:szCs w:val="28"/>
        </w:rPr>
        <w:t xml:space="preserve">- реализация образцов со скидкой 25%. </w:t>
      </w: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ind w:firstLine="709"/>
        <w:jc w:val="both"/>
        <w:rPr>
          <w:sz w:val="28"/>
          <w:szCs w:val="28"/>
        </w:rPr>
      </w:pPr>
    </w:p>
    <w:p w:rsidR="00B40ABB" w:rsidRPr="00B40ABB" w:rsidRDefault="00B40ABB" w:rsidP="00B40ABB">
      <w:pPr>
        <w:spacing w:line="480" w:lineRule="auto"/>
        <w:jc w:val="center"/>
      </w:pPr>
      <w:r w:rsidRPr="00B40ABB">
        <w:rPr>
          <w:b/>
          <w:sz w:val="28"/>
        </w:rPr>
        <w:lastRenderedPageBreak/>
        <w:t>11. Управление проектом</w:t>
      </w:r>
    </w:p>
    <w:p w:rsidR="00B40ABB" w:rsidRPr="00B40ABB" w:rsidRDefault="00B40ABB" w:rsidP="00B40ABB">
      <w:pPr>
        <w:spacing w:line="360" w:lineRule="auto"/>
        <w:ind w:firstLine="426"/>
        <w:jc w:val="both"/>
        <w:rPr>
          <w:sz w:val="28"/>
          <w:lang w:eastAsia="uk-UA"/>
        </w:rPr>
      </w:pPr>
      <w:r w:rsidRPr="00B40ABB">
        <w:tab/>
      </w:r>
      <w:r w:rsidRPr="00B40ABB">
        <w:rPr>
          <w:sz w:val="28"/>
          <w:lang w:eastAsia="uk-UA"/>
        </w:rPr>
        <w:t>Первичная команда менеджеров состоит из основателей компании. По мере развития компании мы планируем привлечь к работе дополнительных сотрудников, осуществляющих консультации, выполняющие графические и редакторские работы, продажи и маркетинг.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Стиль маркетинга отражает особенности компании. Она представляет собой тесное товарищество коллег. Мы планируем поддерживать этот командный дух и в дальнейшем. Мы не стремимся выстроить иерархическую структуру компании.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 xml:space="preserve">Ольга Сергеева, президент компании, отвечает за все аспекты управления бизнесом. Она управляет финансами, маркетингом и непосредственно получает отчеты об объемах продаж. 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 xml:space="preserve">Алексей Сергеев, дизайнер, несет ответственность за дизайн, разработку, производство и сборку продукции. Ему непосредственно подчинен начальник цеха. 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Будучи совладельцами, Алексей и Ольга совместно разрабатывают стратегию развития бизнеса и строят долговременные планы. Алексей хорошо разбирается в технологии, а Ольга — в бизнесе и управлении.</w:t>
      </w:r>
    </w:p>
    <w:p w:rsidR="00B40ABB" w:rsidRPr="00B40ABB" w:rsidRDefault="00B40ABB" w:rsidP="00B40ABB">
      <w:pPr>
        <w:spacing w:before="180" w:line="360" w:lineRule="auto"/>
        <w:ind w:firstLine="709"/>
        <w:jc w:val="both"/>
        <w:rPr>
          <w:sz w:val="28"/>
          <w:szCs w:val="28"/>
        </w:rPr>
      </w:pPr>
      <w:r w:rsidRPr="00B40ABB">
        <w:rPr>
          <w:sz w:val="28"/>
          <w:szCs w:val="28"/>
        </w:rPr>
        <w:t xml:space="preserve">Компания имеет организационно-правовую форму – общество с ограниченной ответственностью. Данная форма предполагает создание уставного капитала. В качестве источников капитала предполагается привлечение внешних инвесторов. </w:t>
      </w:r>
    </w:p>
    <w:p w:rsidR="00B40ABB" w:rsidRPr="00B40ABB" w:rsidRDefault="00B40ABB" w:rsidP="00B40ABB">
      <w:pPr>
        <w:spacing w:line="480" w:lineRule="auto"/>
        <w:jc w:val="both"/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both"/>
        <w:rPr>
          <w:b/>
          <w:sz w:val="28"/>
        </w:rPr>
      </w:pPr>
      <w:r w:rsidRPr="00B40ABB">
        <w:rPr>
          <w:b/>
          <w:sz w:val="28"/>
        </w:rPr>
        <w:lastRenderedPageBreak/>
        <w:tab/>
        <w:t>12. Предполагаемые административные и общие расходы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Мы предусматриваем медленный рост количества сотрудников компании, увеличивая объем зарплаты примерно на 10% в год. В компании уже существует продуманная система поощрений (медицинские страховки, путевки и премии). Текучесть кадров практически отсутствует.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 xml:space="preserve">Величина средней зарплаты не отличается от средней по области, в то время как премии часто превышают средний размер. Однако следует учитывать, что </w:t>
      </w:r>
      <w:proofErr w:type="gramStart"/>
      <w:r w:rsidRPr="00B40ABB">
        <w:rPr>
          <w:sz w:val="28"/>
          <w:lang w:eastAsia="uk-UA"/>
        </w:rPr>
        <w:t>Брянская</w:t>
      </w:r>
      <w:proofErr w:type="gramEnd"/>
      <w:r w:rsidRPr="00B40ABB">
        <w:rPr>
          <w:sz w:val="28"/>
          <w:lang w:eastAsia="uk-UA"/>
        </w:rPr>
        <w:t xml:space="preserve"> области является не самой богатой и средний уровень зарплаты здесь отличается от лидирующих регионов. Следовательно, по мере развития компании следует повышать уровень доходов своих сотрудников.</w:t>
      </w:r>
    </w:p>
    <w:p w:rsidR="00B40ABB" w:rsidRPr="00B40ABB" w:rsidRDefault="00B40ABB" w:rsidP="00B40ABB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Таблица 9 -  Штатное расписание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205"/>
        <w:gridCol w:w="1984"/>
        <w:gridCol w:w="2126"/>
      </w:tblGrid>
      <w:tr w:rsidR="00B40ABB" w:rsidRPr="00B40ABB" w:rsidTr="008D75DE">
        <w:trPr>
          <w:trHeight w:val="406"/>
        </w:trPr>
        <w:tc>
          <w:tcPr>
            <w:tcW w:w="343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Штатное расписание</w:t>
            </w:r>
          </w:p>
        </w:tc>
        <w:tc>
          <w:tcPr>
            <w:tcW w:w="6315" w:type="dxa"/>
            <w:gridSpan w:val="3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 xml:space="preserve">Затраты на штат, </w:t>
            </w:r>
            <w:proofErr w:type="gramStart"/>
            <w:r w:rsidRPr="00B40ABB">
              <w:rPr>
                <w:b/>
                <w:sz w:val="24"/>
                <w:szCs w:val="24"/>
                <w:lang w:eastAsia="uk-UA"/>
              </w:rPr>
              <w:t>р</w:t>
            </w:r>
            <w:proofErr w:type="gramEnd"/>
          </w:p>
        </w:tc>
      </w:tr>
      <w:tr w:rsidR="00B40ABB" w:rsidRPr="00B40ABB" w:rsidTr="008D75DE">
        <w:trPr>
          <w:trHeight w:val="262"/>
        </w:trPr>
        <w:tc>
          <w:tcPr>
            <w:tcW w:w="343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2017</w:t>
            </w:r>
          </w:p>
        </w:tc>
      </w:tr>
      <w:tr w:rsidR="00B40ABB" w:rsidRPr="00B40ABB" w:rsidTr="008D75DE">
        <w:trPr>
          <w:trHeight w:val="247"/>
        </w:trPr>
        <w:tc>
          <w:tcPr>
            <w:tcW w:w="343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Начальник производства</w:t>
            </w:r>
          </w:p>
        </w:tc>
        <w:tc>
          <w:tcPr>
            <w:tcW w:w="22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30 000,00</w:t>
            </w:r>
          </w:p>
        </w:tc>
        <w:tc>
          <w:tcPr>
            <w:tcW w:w="1984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30 000,00</w:t>
            </w:r>
          </w:p>
        </w:tc>
        <w:tc>
          <w:tcPr>
            <w:tcW w:w="2126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30 000,00</w:t>
            </w:r>
          </w:p>
        </w:tc>
      </w:tr>
      <w:tr w:rsidR="00B40ABB" w:rsidRPr="00B40ABB" w:rsidTr="008D75DE">
        <w:trPr>
          <w:trHeight w:val="247"/>
        </w:trPr>
        <w:tc>
          <w:tcPr>
            <w:tcW w:w="343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Сборщик</w:t>
            </w:r>
          </w:p>
        </w:tc>
        <w:tc>
          <w:tcPr>
            <w:tcW w:w="22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25 000,00</w:t>
            </w:r>
          </w:p>
        </w:tc>
        <w:tc>
          <w:tcPr>
            <w:tcW w:w="1984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25 000,00</w:t>
            </w:r>
          </w:p>
        </w:tc>
        <w:tc>
          <w:tcPr>
            <w:tcW w:w="2126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25 000,00</w:t>
            </w:r>
          </w:p>
        </w:tc>
      </w:tr>
      <w:tr w:rsidR="00B40ABB" w:rsidRPr="00B40ABB" w:rsidTr="008D75DE">
        <w:trPr>
          <w:trHeight w:val="247"/>
        </w:trPr>
        <w:tc>
          <w:tcPr>
            <w:tcW w:w="343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Менеджер по маркетингу</w:t>
            </w:r>
          </w:p>
        </w:tc>
        <w:tc>
          <w:tcPr>
            <w:tcW w:w="22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40 000,00</w:t>
            </w:r>
          </w:p>
        </w:tc>
        <w:tc>
          <w:tcPr>
            <w:tcW w:w="1984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40 000,00</w:t>
            </w:r>
          </w:p>
        </w:tc>
        <w:tc>
          <w:tcPr>
            <w:tcW w:w="2126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40 000,00</w:t>
            </w:r>
          </w:p>
        </w:tc>
      </w:tr>
      <w:tr w:rsidR="00B40ABB" w:rsidRPr="00B40ABB" w:rsidTr="008D75DE">
        <w:trPr>
          <w:trHeight w:val="247"/>
        </w:trPr>
        <w:tc>
          <w:tcPr>
            <w:tcW w:w="343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Дизайнер</w:t>
            </w:r>
          </w:p>
        </w:tc>
        <w:tc>
          <w:tcPr>
            <w:tcW w:w="22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25 000,00</w:t>
            </w:r>
          </w:p>
        </w:tc>
        <w:tc>
          <w:tcPr>
            <w:tcW w:w="1984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25 000,00</w:t>
            </w:r>
          </w:p>
        </w:tc>
        <w:tc>
          <w:tcPr>
            <w:tcW w:w="2126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25 000,00</w:t>
            </w:r>
          </w:p>
        </w:tc>
      </w:tr>
      <w:tr w:rsidR="00B40ABB" w:rsidRPr="00B40ABB" w:rsidTr="008D75DE">
        <w:trPr>
          <w:trHeight w:val="247"/>
        </w:trPr>
        <w:tc>
          <w:tcPr>
            <w:tcW w:w="343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Секретарь</w:t>
            </w:r>
          </w:p>
        </w:tc>
        <w:tc>
          <w:tcPr>
            <w:tcW w:w="22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10 000,00</w:t>
            </w:r>
          </w:p>
        </w:tc>
        <w:tc>
          <w:tcPr>
            <w:tcW w:w="1984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10 000,00</w:t>
            </w:r>
          </w:p>
        </w:tc>
        <w:tc>
          <w:tcPr>
            <w:tcW w:w="2126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10 000,00</w:t>
            </w:r>
          </w:p>
        </w:tc>
      </w:tr>
      <w:tr w:rsidR="00B40ABB" w:rsidRPr="00B40ABB" w:rsidTr="008D75DE">
        <w:trPr>
          <w:trHeight w:val="262"/>
        </w:trPr>
        <w:tc>
          <w:tcPr>
            <w:tcW w:w="343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2205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130 000,00</w:t>
            </w:r>
          </w:p>
        </w:tc>
        <w:tc>
          <w:tcPr>
            <w:tcW w:w="1984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130 000,00</w:t>
            </w:r>
          </w:p>
        </w:tc>
        <w:tc>
          <w:tcPr>
            <w:tcW w:w="2126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B40ABB">
              <w:rPr>
                <w:b/>
                <w:sz w:val="24"/>
                <w:szCs w:val="24"/>
                <w:lang w:eastAsia="uk-UA"/>
              </w:rPr>
              <w:t>130 000,00</w:t>
            </w:r>
          </w:p>
        </w:tc>
      </w:tr>
    </w:tbl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center"/>
        <w:rPr>
          <w:b/>
          <w:sz w:val="28"/>
        </w:rPr>
      </w:pPr>
      <w:r w:rsidRPr="00B40ABB">
        <w:rPr>
          <w:b/>
          <w:sz w:val="28"/>
        </w:rPr>
        <w:lastRenderedPageBreak/>
        <w:t>13. Прогноз потока наличности в 2017 году</w:t>
      </w:r>
    </w:p>
    <w:p w:rsidR="00B40ABB" w:rsidRPr="00B40ABB" w:rsidRDefault="00B40ABB" w:rsidP="00B40ABB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Таблица  10 -  Денежные потоки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9"/>
        <w:gridCol w:w="1882"/>
      </w:tblGrid>
      <w:tr w:rsidR="00B40ABB" w:rsidRPr="00B40ABB" w:rsidTr="008D75DE">
        <w:trPr>
          <w:trHeight w:val="330"/>
        </w:trPr>
        <w:tc>
          <w:tcPr>
            <w:tcW w:w="9811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План движения денежных средств</w:t>
            </w:r>
          </w:p>
        </w:tc>
      </w:tr>
      <w:tr w:rsidR="00B40ABB" w:rsidRPr="00B40ABB" w:rsidTr="008D75DE">
        <w:trPr>
          <w:trHeight w:val="369"/>
        </w:trPr>
        <w:tc>
          <w:tcPr>
            <w:tcW w:w="9811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B40ABB" w:rsidRPr="00B40ABB" w:rsidTr="008D75DE">
        <w:trPr>
          <w:trHeight w:val="290"/>
        </w:trPr>
        <w:tc>
          <w:tcPr>
            <w:tcW w:w="9811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Денежные потоки от операционной деятельности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Чистая прибыль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12 989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64"/>
        </w:trPr>
        <w:tc>
          <w:tcPr>
            <w:tcW w:w="9811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i/>
                <w:color w:val="000000"/>
                <w:sz w:val="24"/>
                <w:szCs w:val="24"/>
                <w:lang w:eastAsia="uk-UA"/>
              </w:rPr>
              <w:t>Приведение в соответствие чистой прибыли и чистого денежного потока от операционной деятельности: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Амортизация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50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64"/>
        </w:trPr>
        <w:tc>
          <w:tcPr>
            <w:tcW w:w="9811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i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i/>
                <w:color w:val="000000"/>
                <w:sz w:val="24"/>
                <w:szCs w:val="24"/>
                <w:lang w:eastAsia="uk-UA"/>
              </w:rPr>
              <w:t>Изменения в активах и обязательствах: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Увеличение дебиторской задолженности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603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201,00р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Увеличение товарно-материальных запасов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214,00р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Увеличение кредиторской задолженности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200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77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Изменение других активов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90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Чистый денежный поток от операционной деятельности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13 855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415,00р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90"/>
        </w:trPr>
        <w:tc>
          <w:tcPr>
            <w:tcW w:w="9811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B40ABB" w:rsidRPr="00B40ABB" w:rsidTr="008D75DE">
        <w:trPr>
          <w:trHeight w:val="290"/>
        </w:trPr>
        <w:tc>
          <w:tcPr>
            <w:tcW w:w="9811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Денежные потоки от инвестиционной деятельности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Капитальные затраты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B40ABB">
              <w:rPr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Покупка ценных бумаг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B40ABB">
              <w:rPr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77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Другое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B40ABB">
              <w:rPr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90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Чистый денежный поток от инвестиционной деятельности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40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90"/>
        </w:trPr>
        <w:tc>
          <w:tcPr>
            <w:tcW w:w="9811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B40ABB" w:rsidRPr="00B40ABB" w:rsidTr="008D75DE">
        <w:trPr>
          <w:trHeight w:val="290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Денежные потоки от финансовой деятельности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Чистое увеличение долгосрочных займов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 xml:space="preserve">500 </w:t>
            </w:r>
            <w:proofErr w:type="spellStart"/>
            <w:r w:rsidRPr="00B40ABB">
              <w:rPr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>Выплаченные дивиденды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B40ABB">
              <w:rPr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77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Чистый денежный поток от финансовой деятельности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520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77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Чистое увеличение (уменьшение) денежных средств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14 415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415,00р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64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Денежные средства в начале плана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500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77"/>
        </w:trPr>
        <w:tc>
          <w:tcPr>
            <w:tcW w:w="7929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Денежные средства в конце плана</w:t>
            </w:r>
          </w:p>
        </w:tc>
        <w:tc>
          <w:tcPr>
            <w:tcW w:w="188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right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700 </w:t>
            </w:r>
            <w:proofErr w:type="spellStart"/>
            <w:r w:rsidRPr="00B40ABB">
              <w:rPr>
                <w:color w:val="000000"/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right"/>
        <w:rPr>
          <w:u w:val="single"/>
        </w:rPr>
      </w:pPr>
    </w:p>
    <w:p w:rsidR="00B40ABB" w:rsidRPr="00B40ABB" w:rsidRDefault="00B40ABB" w:rsidP="00B40ABB">
      <w:pPr>
        <w:spacing w:line="480" w:lineRule="auto"/>
        <w:jc w:val="center"/>
        <w:rPr>
          <w:b/>
          <w:sz w:val="28"/>
          <w:u w:val="single"/>
        </w:rPr>
      </w:pPr>
      <w:r w:rsidRPr="00B40ABB">
        <w:rPr>
          <w:b/>
          <w:sz w:val="28"/>
        </w:rPr>
        <w:lastRenderedPageBreak/>
        <w:t xml:space="preserve">14. Анализ безубыточности 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Результаты анализа, включая месячное количество заказов и их объемы, обеспечивающие безубыточность, приведены в табл. 11.</w:t>
      </w:r>
    </w:p>
    <w:p w:rsidR="00B40ABB" w:rsidRPr="00B40ABB" w:rsidRDefault="00B40ABB" w:rsidP="00B40ABB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Таблица 11-  Анализ безубыточности</w:t>
      </w:r>
    </w:p>
    <w:tbl>
      <w:tblPr>
        <w:tblW w:w="7250" w:type="dxa"/>
        <w:jc w:val="center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8"/>
        <w:gridCol w:w="1842"/>
      </w:tblGrid>
      <w:tr w:rsidR="00B40ABB" w:rsidRPr="00B40ABB" w:rsidTr="008D75DE">
        <w:trPr>
          <w:trHeight w:val="367"/>
          <w:jc w:val="center"/>
        </w:trPr>
        <w:tc>
          <w:tcPr>
            <w:tcW w:w="7250" w:type="dxa"/>
            <w:gridSpan w:val="2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Анализ безубыточности</w:t>
            </w:r>
          </w:p>
        </w:tc>
      </w:tr>
      <w:tr w:rsidR="00B40ABB" w:rsidRPr="00B40ABB" w:rsidTr="008D75DE">
        <w:trPr>
          <w:trHeight w:val="223"/>
          <w:jc w:val="center"/>
        </w:trPr>
        <w:tc>
          <w:tcPr>
            <w:tcW w:w="5408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 xml:space="preserve">Безубыточный объем продаж, шт. </w:t>
            </w:r>
          </w:p>
        </w:tc>
        <w:tc>
          <w:tcPr>
            <w:tcW w:w="184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50,00</w:t>
            </w:r>
          </w:p>
        </w:tc>
      </w:tr>
      <w:tr w:rsidR="00B40ABB" w:rsidRPr="00B40ABB" w:rsidTr="008D75DE">
        <w:trPr>
          <w:trHeight w:val="235"/>
          <w:jc w:val="center"/>
        </w:trPr>
        <w:tc>
          <w:tcPr>
            <w:tcW w:w="5408" w:type="dxa"/>
            <w:tcBorders>
              <w:bottom w:val="nil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Безубыточный объем продаж, руб.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3 000 000,00</w:t>
            </w:r>
          </w:p>
        </w:tc>
      </w:tr>
      <w:tr w:rsidR="00B40ABB" w:rsidRPr="00B40ABB" w:rsidTr="008D75DE">
        <w:trPr>
          <w:trHeight w:val="80"/>
          <w:jc w:val="center"/>
        </w:trPr>
        <w:tc>
          <w:tcPr>
            <w:tcW w:w="5408" w:type="dxa"/>
            <w:tcBorders>
              <w:top w:val="nil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B40ABB" w:rsidRPr="00B40ABB" w:rsidTr="008D75DE">
        <w:trPr>
          <w:trHeight w:val="235"/>
          <w:jc w:val="center"/>
        </w:trPr>
        <w:tc>
          <w:tcPr>
            <w:tcW w:w="5408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b/>
                <w:color w:val="000000"/>
                <w:sz w:val="24"/>
                <w:szCs w:val="24"/>
                <w:lang w:eastAsia="uk-UA"/>
              </w:rPr>
              <w:t>Предположения:</w:t>
            </w:r>
          </w:p>
        </w:tc>
        <w:tc>
          <w:tcPr>
            <w:tcW w:w="184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B40ABB" w:rsidRPr="00B40ABB" w:rsidTr="008D75DE">
        <w:trPr>
          <w:trHeight w:val="223"/>
          <w:jc w:val="center"/>
        </w:trPr>
        <w:tc>
          <w:tcPr>
            <w:tcW w:w="5408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Отпускная цена</w:t>
            </w:r>
          </w:p>
        </w:tc>
        <w:tc>
          <w:tcPr>
            <w:tcW w:w="184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 xml:space="preserve">60 </w:t>
            </w:r>
            <w:proofErr w:type="spellStart"/>
            <w:r w:rsidRPr="00B40ABB">
              <w:rPr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23"/>
          <w:jc w:val="center"/>
        </w:trPr>
        <w:tc>
          <w:tcPr>
            <w:tcW w:w="5408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Переменные затраты</w:t>
            </w:r>
          </w:p>
        </w:tc>
        <w:tc>
          <w:tcPr>
            <w:tcW w:w="184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 xml:space="preserve">50 </w:t>
            </w:r>
            <w:proofErr w:type="spellStart"/>
            <w:r w:rsidRPr="00B40ABB">
              <w:rPr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40ABB" w:rsidRPr="00B40ABB" w:rsidTr="008D75DE">
        <w:trPr>
          <w:trHeight w:val="235"/>
          <w:jc w:val="center"/>
        </w:trPr>
        <w:tc>
          <w:tcPr>
            <w:tcW w:w="5408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40ABB">
              <w:rPr>
                <w:color w:val="000000"/>
                <w:sz w:val="24"/>
                <w:szCs w:val="24"/>
                <w:lang w:eastAsia="uk-UA"/>
              </w:rPr>
              <w:t>Фиксированные затраты</w:t>
            </w:r>
          </w:p>
        </w:tc>
        <w:tc>
          <w:tcPr>
            <w:tcW w:w="1842" w:type="dxa"/>
            <w:shd w:val="clear" w:color="auto" w:fill="auto"/>
          </w:tcPr>
          <w:p w:rsidR="00B40ABB" w:rsidRPr="00B40ABB" w:rsidRDefault="00B40ABB" w:rsidP="00B40A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B40ABB">
              <w:rPr>
                <w:sz w:val="24"/>
                <w:szCs w:val="24"/>
                <w:lang w:eastAsia="uk-UA"/>
              </w:rPr>
              <w:t xml:space="preserve">500 </w:t>
            </w:r>
            <w:proofErr w:type="spellStart"/>
            <w:r w:rsidRPr="00B40ABB">
              <w:rPr>
                <w:sz w:val="24"/>
                <w:szCs w:val="24"/>
                <w:lang w:eastAsia="uk-UA"/>
              </w:rPr>
              <w:t>000,00р</w:t>
            </w:r>
            <w:proofErr w:type="spellEnd"/>
            <w:r w:rsidRPr="00B40AB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lang w:eastAsia="uk-UA"/>
        </w:rPr>
      </w:pPr>
      <w:r>
        <w:rPr>
          <w:noProof/>
          <w:sz w:val="28"/>
        </w:rPr>
        <w:drawing>
          <wp:inline distT="0" distB="0" distL="0" distR="0">
            <wp:extent cx="5410200" cy="26574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lang w:eastAsia="uk-UA"/>
        </w:rPr>
      </w:pPr>
      <w:r w:rsidRPr="00B40ABB">
        <w:rPr>
          <w:sz w:val="28"/>
          <w:lang w:eastAsia="uk-UA"/>
        </w:rPr>
        <w:t>Рис. 2. – Анализ безубыточности</w:t>
      </w:r>
    </w:p>
    <w:p w:rsidR="00B40ABB" w:rsidRPr="00B40ABB" w:rsidRDefault="00B40ABB" w:rsidP="00B40AB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8"/>
          <w:lang w:eastAsia="uk-UA"/>
        </w:rPr>
      </w:pPr>
    </w:p>
    <w:p w:rsidR="00B40ABB" w:rsidRPr="00B377B7" w:rsidRDefault="00B40ABB" w:rsidP="00B377B7">
      <w:pPr>
        <w:spacing w:after="150" w:line="360" w:lineRule="auto"/>
        <w:ind w:firstLine="426"/>
        <w:jc w:val="both"/>
        <w:rPr>
          <w:sz w:val="28"/>
          <w:szCs w:val="28"/>
        </w:rPr>
      </w:pPr>
    </w:p>
    <w:sectPr w:rsidR="00B40ABB" w:rsidRPr="00B377B7" w:rsidSect="00B40AB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BB" w:rsidRDefault="00B40ABB" w:rsidP="00B40ABB">
      <w:r>
        <w:separator/>
      </w:r>
    </w:p>
  </w:endnote>
  <w:endnote w:type="continuationSeparator" w:id="0">
    <w:p w:rsidR="00B40ABB" w:rsidRDefault="00B40ABB" w:rsidP="00B4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173422"/>
      <w:docPartObj>
        <w:docPartGallery w:val="Page Numbers (Bottom of Page)"/>
        <w:docPartUnique/>
      </w:docPartObj>
    </w:sdtPr>
    <w:sdtContent>
      <w:p w:rsidR="00B40ABB" w:rsidRDefault="00B40A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B40ABB" w:rsidRDefault="00B40A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BB" w:rsidRDefault="00B40ABB" w:rsidP="00B40ABB">
      <w:r>
        <w:separator/>
      </w:r>
    </w:p>
  </w:footnote>
  <w:footnote w:type="continuationSeparator" w:id="0">
    <w:p w:rsidR="00B40ABB" w:rsidRDefault="00B40ABB" w:rsidP="00B4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FC"/>
    <w:multiLevelType w:val="multilevel"/>
    <w:tmpl w:val="932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A5C0B"/>
    <w:multiLevelType w:val="multilevel"/>
    <w:tmpl w:val="A88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21DFE"/>
    <w:multiLevelType w:val="hybridMultilevel"/>
    <w:tmpl w:val="A89E44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4C5E72"/>
    <w:multiLevelType w:val="multilevel"/>
    <w:tmpl w:val="238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7972F5"/>
    <w:multiLevelType w:val="multilevel"/>
    <w:tmpl w:val="F46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F7613"/>
    <w:multiLevelType w:val="hybridMultilevel"/>
    <w:tmpl w:val="25AC9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80201"/>
    <w:multiLevelType w:val="hybridMultilevel"/>
    <w:tmpl w:val="A8F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82902"/>
    <w:multiLevelType w:val="singleLevel"/>
    <w:tmpl w:val="D8A488CA"/>
    <w:lvl w:ilvl="0">
      <w:start w:val="1"/>
      <w:numFmt w:val="decimal"/>
      <w:lvlText w:val="%1."/>
      <w:legacy w:legacy="1" w:legacySpace="57" w:legacyIndent="284"/>
      <w:lvlJc w:val="left"/>
      <w:pPr>
        <w:ind w:left="624" w:hanging="284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57" w:legacyIndent="284"/>
        <w:lvlJc w:val="left"/>
        <w:pPr>
          <w:ind w:left="624" w:hanging="284"/>
        </w:pPr>
      </w:lvl>
    </w:lvlOverride>
  </w:num>
  <w:num w:numId="4">
    <w:abstractNumId w:val="7"/>
    <w:lvlOverride w:ilvl="0">
      <w:lvl w:ilvl="0">
        <w:start w:val="3"/>
        <w:numFmt w:val="decimal"/>
        <w:lvlText w:val="%1."/>
        <w:legacy w:legacy="1" w:legacySpace="57" w:legacyIndent="284"/>
        <w:lvlJc w:val="left"/>
        <w:pPr>
          <w:ind w:left="624" w:hanging="284"/>
        </w:pPr>
      </w:lvl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12"/>
    <w:rsid w:val="00443606"/>
    <w:rsid w:val="00B377B7"/>
    <w:rsid w:val="00B40ABB"/>
    <w:rsid w:val="00E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2">
    <w:name w:val="Bullet 2"/>
    <w:basedOn w:val="a"/>
    <w:rsid w:val="00B377B7"/>
    <w:pPr>
      <w:tabs>
        <w:tab w:val="left" w:pos="284"/>
      </w:tabs>
      <w:overflowPunct w:val="0"/>
      <w:autoSpaceDE w:val="0"/>
      <w:autoSpaceDN w:val="0"/>
      <w:adjustRightInd w:val="0"/>
      <w:spacing w:after="120" w:line="360" w:lineRule="auto"/>
      <w:ind w:left="851" w:hanging="284"/>
      <w:jc w:val="both"/>
      <w:textAlignment w:val="baseline"/>
    </w:pPr>
    <w:rPr>
      <w:sz w:val="2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40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0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A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2">
    <w:name w:val="Bullet 2"/>
    <w:basedOn w:val="a"/>
    <w:rsid w:val="00B377B7"/>
    <w:pPr>
      <w:tabs>
        <w:tab w:val="left" w:pos="284"/>
      </w:tabs>
      <w:overflowPunct w:val="0"/>
      <w:autoSpaceDE w:val="0"/>
      <w:autoSpaceDN w:val="0"/>
      <w:adjustRightInd w:val="0"/>
      <w:spacing w:after="120" w:line="360" w:lineRule="auto"/>
      <w:ind w:left="851" w:hanging="284"/>
      <w:jc w:val="both"/>
      <w:textAlignment w:val="baseline"/>
    </w:pPr>
    <w:rPr>
      <w:sz w:val="2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40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0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A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Анализ безубыточности</a:t>
            </a:r>
          </a:p>
        </c:rich>
      </c:tx>
      <c:layout>
        <c:manualLayout>
          <c:xMode val="edge"/>
          <c:yMode val="edge"/>
          <c:x val="0.34275618773459765"/>
          <c:y val="1.886797607548127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077738515901061"/>
          <c:y val="0.23018867924528302"/>
          <c:w val="0.80212014134275622"/>
          <c:h val="0.51320754716981132"/>
        </c:manualLayout>
      </c:layout>
      <c:lineChart>
        <c:grouping val="standard"/>
        <c:varyColors val="0"/>
        <c:ser>
          <c:idx val="0"/>
          <c:order val="0"/>
          <c:tx>
            <c:strRef>
              <c:f>'Анализ безубыточности'!$EW$118</c:f>
              <c:strCache>
                <c:ptCount val="1"/>
                <c:pt idx="0">
                  <c:v>Суммарные издержки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'Анализ безубыточности'!$EU$119:$EU$123</c:f>
              <c:numCache>
                <c:formatCode>0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'Анализ безубыточности'!$EW$119:$EW$123</c:f>
              <c:numCache>
                <c:formatCode>#,##0[$р.-419]</c:formatCode>
                <c:ptCount val="5"/>
                <c:pt idx="0">
                  <c:v>500000</c:v>
                </c:pt>
                <c:pt idx="1">
                  <c:v>1750000</c:v>
                </c:pt>
                <c:pt idx="2">
                  <c:v>3000000</c:v>
                </c:pt>
                <c:pt idx="3">
                  <c:v>4250000</c:v>
                </c:pt>
                <c:pt idx="4">
                  <c:v>5500000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'Анализ безубыточности'!$EX$118</c:f>
              <c:strCache>
                <c:ptCount val="1"/>
                <c:pt idx="0">
                  <c:v>Объем продаж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'Анализ безубыточности'!$EU$119:$EU$123</c:f>
              <c:numCache>
                <c:formatCode>0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'Анализ безубыточности'!$EX$119:$EX$123</c:f>
              <c:numCache>
                <c:formatCode>#,##0[$р.-419]</c:formatCode>
                <c:ptCount val="5"/>
                <c:pt idx="0">
                  <c:v>0</c:v>
                </c:pt>
                <c:pt idx="1">
                  <c:v>1500000</c:v>
                </c:pt>
                <c:pt idx="2">
                  <c:v>3000000</c:v>
                </c:pt>
                <c:pt idx="3">
                  <c:v>4500000</c:v>
                </c:pt>
                <c:pt idx="4">
                  <c:v>6000000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49952"/>
        <c:axId val="35551872"/>
      </c:lineChart>
      <c:catAx>
        <c:axId val="355499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551872"/>
        <c:crossesAt val="2"/>
        <c:auto val="1"/>
        <c:lblAlgn val="ctr"/>
        <c:lblOffset val="100"/>
        <c:tickLblSkip val="1"/>
        <c:tickMarkSkip val="1"/>
        <c:noMultiLvlLbl val="0"/>
      </c:catAx>
      <c:valAx>
        <c:axId val="355518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[$р.-419]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549952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505301084676244"/>
          <c:y val="0.89811316336387326"/>
          <c:w val="0.52826856320379312"/>
          <c:h val="9.05662071051527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5669</Words>
  <Characters>32315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2016-12-01T11:06:00Z</dcterms:created>
  <dcterms:modified xsi:type="dcterms:W3CDTF">2016-12-01T11:22:00Z</dcterms:modified>
</cp:coreProperties>
</file>