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A31C2" w14:textId="77777777" w:rsidR="00942496" w:rsidRPr="00F514D2" w:rsidRDefault="00942496" w:rsidP="007D7B4B">
      <w:pPr>
        <w:spacing w:line="240" w:lineRule="auto"/>
        <w:ind w:firstLine="567"/>
        <w:jc w:val="both"/>
        <w:rPr>
          <w:rFonts w:ascii="Times New Roman" w:hAnsi="Times New Roman" w:cs="Times New Roman"/>
          <w:b/>
          <w:sz w:val="28"/>
          <w:szCs w:val="28"/>
        </w:rPr>
      </w:pPr>
      <w:bookmarkStart w:id="0" w:name="_Hlk483608296"/>
      <w:bookmarkEnd w:id="0"/>
    </w:p>
    <w:p w14:paraId="07D3AF94"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5F037AE9"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238F14B0"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431967D3"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40B0D2DC"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5A960728"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489D5D13"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5808900C" w14:textId="77777777" w:rsidR="00942496" w:rsidRPr="00F514D2" w:rsidRDefault="00942496" w:rsidP="007D7B4B">
      <w:pPr>
        <w:spacing w:line="240" w:lineRule="auto"/>
        <w:ind w:firstLine="567"/>
        <w:jc w:val="both"/>
        <w:rPr>
          <w:rFonts w:ascii="Times New Roman" w:hAnsi="Times New Roman" w:cs="Times New Roman"/>
          <w:b/>
          <w:sz w:val="28"/>
          <w:szCs w:val="28"/>
        </w:rPr>
      </w:pPr>
    </w:p>
    <w:p w14:paraId="5B8AF6A6" w14:textId="77777777" w:rsidR="004D75DD" w:rsidRPr="00F514D2" w:rsidRDefault="004D75DD" w:rsidP="007D7B4B">
      <w:pPr>
        <w:spacing w:line="240" w:lineRule="auto"/>
        <w:ind w:firstLine="567"/>
        <w:jc w:val="both"/>
        <w:rPr>
          <w:rFonts w:ascii="Times New Roman" w:hAnsi="Times New Roman" w:cs="Times New Roman"/>
          <w:b/>
          <w:sz w:val="28"/>
          <w:szCs w:val="28"/>
        </w:rPr>
      </w:pPr>
      <w:r w:rsidRPr="00F514D2">
        <w:rPr>
          <w:rFonts w:ascii="Times New Roman" w:hAnsi="Times New Roman" w:cs="Times New Roman"/>
          <w:b/>
          <w:sz w:val="28"/>
          <w:szCs w:val="28"/>
        </w:rPr>
        <w:t>ПСИХОЛОГИ</w:t>
      </w:r>
      <w:r w:rsidR="009D220A">
        <w:rPr>
          <w:rFonts w:ascii="Times New Roman" w:hAnsi="Times New Roman" w:cs="Times New Roman"/>
          <w:b/>
          <w:sz w:val="28"/>
          <w:szCs w:val="28"/>
        </w:rPr>
        <w:t xml:space="preserve">Я РЕКЛАМЫ: </w:t>
      </w:r>
      <w:bookmarkStart w:id="1" w:name="_Hlk483586857"/>
      <w:bookmarkStart w:id="2" w:name="_Hlk483639730"/>
      <w:r w:rsidR="009D220A">
        <w:rPr>
          <w:rFonts w:ascii="Times New Roman" w:hAnsi="Times New Roman" w:cs="Times New Roman"/>
          <w:b/>
          <w:sz w:val="28"/>
          <w:szCs w:val="28"/>
        </w:rPr>
        <w:t>ПОСТРОЕНИЕ УСПЕШНЫХ БРЕНДОВ НА ОСНОВЕ АРХЕТИПОВ</w:t>
      </w:r>
      <w:bookmarkEnd w:id="1"/>
    </w:p>
    <w:bookmarkEnd w:id="2"/>
    <w:p w14:paraId="7D25136B"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1266FD44"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140EC3E4"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157DBF6C"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1425518D"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76B6545A"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4BCF017F"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5F794844"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4AD63E75" w14:textId="294B2B55" w:rsidR="00782A8B" w:rsidRDefault="00782A8B" w:rsidP="007D7B4B">
      <w:pPr>
        <w:spacing w:line="240" w:lineRule="auto"/>
        <w:ind w:firstLine="567"/>
        <w:jc w:val="both"/>
        <w:rPr>
          <w:rFonts w:ascii="Times New Roman" w:hAnsi="Times New Roman" w:cs="Times New Roman"/>
          <w:b/>
          <w:sz w:val="28"/>
          <w:szCs w:val="28"/>
        </w:rPr>
      </w:pPr>
    </w:p>
    <w:p w14:paraId="43CA2B74" w14:textId="48D02A77" w:rsidR="007D7B4B" w:rsidRDefault="007D7B4B" w:rsidP="007D7B4B">
      <w:pPr>
        <w:spacing w:line="240" w:lineRule="auto"/>
        <w:ind w:firstLine="567"/>
        <w:jc w:val="both"/>
        <w:rPr>
          <w:rFonts w:ascii="Times New Roman" w:hAnsi="Times New Roman" w:cs="Times New Roman"/>
          <w:b/>
          <w:sz w:val="28"/>
          <w:szCs w:val="28"/>
        </w:rPr>
      </w:pPr>
    </w:p>
    <w:p w14:paraId="74F9F44A" w14:textId="6FB06D40" w:rsidR="007D7B4B" w:rsidRDefault="007D7B4B" w:rsidP="007D7B4B">
      <w:pPr>
        <w:spacing w:line="240" w:lineRule="auto"/>
        <w:ind w:firstLine="567"/>
        <w:jc w:val="both"/>
        <w:rPr>
          <w:rFonts w:ascii="Times New Roman" w:hAnsi="Times New Roman" w:cs="Times New Roman"/>
          <w:b/>
          <w:sz w:val="28"/>
          <w:szCs w:val="28"/>
        </w:rPr>
      </w:pPr>
    </w:p>
    <w:p w14:paraId="5E5C328C" w14:textId="1C4CC03B" w:rsidR="007D7B4B" w:rsidRDefault="007D7B4B" w:rsidP="007D7B4B">
      <w:pPr>
        <w:spacing w:line="240" w:lineRule="auto"/>
        <w:ind w:firstLine="567"/>
        <w:jc w:val="both"/>
        <w:rPr>
          <w:rFonts w:ascii="Times New Roman" w:hAnsi="Times New Roman" w:cs="Times New Roman"/>
          <w:b/>
          <w:sz w:val="28"/>
          <w:szCs w:val="28"/>
        </w:rPr>
      </w:pPr>
    </w:p>
    <w:p w14:paraId="47775B78" w14:textId="6B065529" w:rsidR="007D7B4B" w:rsidRDefault="007D7B4B" w:rsidP="007D7B4B">
      <w:pPr>
        <w:spacing w:line="240" w:lineRule="auto"/>
        <w:ind w:firstLine="567"/>
        <w:jc w:val="both"/>
        <w:rPr>
          <w:rFonts w:ascii="Times New Roman" w:hAnsi="Times New Roman" w:cs="Times New Roman"/>
          <w:b/>
          <w:sz w:val="28"/>
          <w:szCs w:val="28"/>
        </w:rPr>
      </w:pPr>
    </w:p>
    <w:p w14:paraId="6CFDE666" w14:textId="04AFBB15" w:rsidR="007D7B4B" w:rsidRDefault="007D7B4B" w:rsidP="007D7B4B">
      <w:pPr>
        <w:spacing w:line="240" w:lineRule="auto"/>
        <w:ind w:firstLine="567"/>
        <w:jc w:val="both"/>
        <w:rPr>
          <w:rFonts w:ascii="Times New Roman" w:hAnsi="Times New Roman" w:cs="Times New Roman"/>
          <w:b/>
          <w:sz w:val="28"/>
          <w:szCs w:val="28"/>
        </w:rPr>
      </w:pPr>
    </w:p>
    <w:p w14:paraId="64A8CE19" w14:textId="77777777" w:rsidR="007D7B4B" w:rsidRDefault="007D7B4B" w:rsidP="007D7B4B">
      <w:pPr>
        <w:spacing w:line="240" w:lineRule="auto"/>
        <w:ind w:firstLine="567"/>
        <w:jc w:val="both"/>
        <w:rPr>
          <w:rFonts w:ascii="Times New Roman" w:hAnsi="Times New Roman" w:cs="Times New Roman"/>
          <w:b/>
          <w:sz w:val="28"/>
          <w:szCs w:val="28"/>
        </w:rPr>
      </w:pPr>
    </w:p>
    <w:p w14:paraId="7E737EAB" w14:textId="77777777" w:rsidR="00B57486" w:rsidRPr="00F514D2" w:rsidRDefault="00B57486" w:rsidP="007D7B4B">
      <w:pPr>
        <w:spacing w:line="240" w:lineRule="auto"/>
        <w:ind w:firstLine="567"/>
        <w:jc w:val="both"/>
        <w:rPr>
          <w:rFonts w:ascii="Times New Roman" w:hAnsi="Times New Roman" w:cs="Times New Roman"/>
          <w:b/>
          <w:sz w:val="28"/>
          <w:szCs w:val="28"/>
        </w:rPr>
      </w:pPr>
    </w:p>
    <w:p w14:paraId="1826DB9C" w14:textId="77777777" w:rsidR="00782A8B" w:rsidRPr="00F514D2" w:rsidRDefault="00782A8B" w:rsidP="007D7B4B">
      <w:pPr>
        <w:spacing w:line="240" w:lineRule="auto"/>
        <w:ind w:firstLine="567"/>
        <w:jc w:val="both"/>
        <w:rPr>
          <w:rFonts w:ascii="Times New Roman" w:hAnsi="Times New Roman" w:cs="Times New Roman"/>
          <w:b/>
          <w:sz w:val="28"/>
          <w:szCs w:val="28"/>
        </w:rPr>
      </w:pPr>
    </w:p>
    <w:p w14:paraId="25C39FA1" w14:textId="77777777" w:rsidR="009D220A" w:rsidRPr="00DD23C1" w:rsidRDefault="009D220A" w:rsidP="007D7B4B">
      <w:pPr>
        <w:spacing w:after="0" w:line="240" w:lineRule="auto"/>
        <w:jc w:val="center"/>
        <w:rPr>
          <w:rFonts w:ascii="Times New Roman" w:hAnsi="Times New Roman"/>
          <w:b/>
          <w:sz w:val="28"/>
          <w:szCs w:val="28"/>
        </w:rPr>
      </w:pPr>
      <w:r w:rsidRPr="00DD23C1">
        <w:rPr>
          <w:rFonts w:ascii="Times New Roman" w:hAnsi="Times New Roman"/>
          <w:b/>
          <w:sz w:val="28"/>
          <w:szCs w:val="28"/>
        </w:rPr>
        <w:lastRenderedPageBreak/>
        <w:t>СОДЕРЖАНИЕ</w:t>
      </w:r>
    </w:p>
    <w:p w14:paraId="5CCFA08E" w14:textId="77777777" w:rsidR="009D220A" w:rsidRDefault="009D220A" w:rsidP="007D7B4B">
      <w:pPr>
        <w:spacing w:after="0" w:line="240" w:lineRule="auto"/>
        <w:jc w:val="both"/>
        <w:rPr>
          <w:rFonts w:ascii="Times New Roman" w:hAnsi="Times New Roman"/>
          <w:sz w:val="28"/>
          <w:szCs w:val="28"/>
        </w:rPr>
      </w:pPr>
    </w:p>
    <w:p w14:paraId="244F42DA" w14:textId="62100C67" w:rsidR="009D220A" w:rsidRPr="00AC5983"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ВВЕДЕНИЕ……………………………………………………………………</w:t>
      </w:r>
      <w:r w:rsidR="00B57486">
        <w:rPr>
          <w:rFonts w:ascii="Times New Roman" w:hAnsi="Times New Roman"/>
          <w:sz w:val="28"/>
          <w:szCs w:val="28"/>
        </w:rPr>
        <w:t xml:space="preserve">… </w:t>
      </w:r>
      <w:r>
        <w:rPr>
          <w:rFonts w:ascii="Times New Roman" w:hAnsi="Times New Roman"/>
          <w:sz w:val="28"/>
          <w:szCs w:val="28"/>
        </w:rPr>
        <w:t>3</w:t>
      </w:r>
    </w:p>
    <w:p w14:paraId="0FC461D1" w14:textId="419125FE" w:rsidR="009D220A" w:rsidRPr="00AC5983" w:rsidRDefault="00DD23C1" w:rsidP="007D7B4B">
      <w:pPr>
        <w:spacing w:after="0" w:line="240" w:lineRule="auto"/>
        <w:jc w:val="both"/>
        <w:rPr>
          <w:rFonts w:ascii="Times New Roman" w:hAnsi="Times New Roman"/>
          <w:sz w:val="28"/>
          <w:szCs w:val="28"/>
        </w:rPr>
      </w:pPr>
      <w:r>
        <w:rPr>
          <w:rFonts w:ascii="Times New Roman" w:hAnsi="Times New Roman"/>
          <w:sz w:val="28"/>
          <w:szCs w:val="28"/>
        </w:rPr>
        <w:t>ГЛАВА 1. ТЕОРЕТИЧЕСКИЕ АСПЕКТЫ</w:t>
      </w:r>
      <w:r w:rsidR="00B57486">
        <w:rPr>
          <w:rFonts w:ascii="Times New Roman" w:hAnsi="Times New Roman"/>
          <w:sz w:val="28"/>
          <w:szCs w:val="28"/>
        </w:rPr>
        <w:t xml:space="preserve"> ПСИХОЛОГИИ РЕКЛАМЫ И БРЕНДИНГА…………………………………………………………………….. 5</w:t>
      </w:r>
    </w:p>
    <w:p w14:paraId="218025AB" w14:textId="2765482F" w:rsidR="00847813" w:rsidRPr="00847813" w:rsidRDefault="00B57486" w:rsidP="007D7B4B">
      <w:pPr>
        <w:pStyle w:val="a3"/>
        <w:numPr>
          <w:ilvl w:val="1"/>
          <w:numId w:val="19"/>
        </w:numPr>
        <w:spacing w:after="0" w:line="240" w:lineRule="auto"/>
        <w:jc w:val="both"/>
        <w:rPr>
          <w:rFonts w:ascii="Times New Roman" w:hAnsi="Times New Roman"/>
          <w:sz w:val="28"/>
          <w:szCs w:val="28"/>
        </w:rPr>
      </w:pPr>
      <w:r>
        <w:rPr>
          <w:rFonts w:ascii="Times New Roman" w:hAnsi="Times New Roman"/>
          <w:sz w:val="28"/>
          <w:szCs w:val="28"/>
        </w:rPr>
        <w:t xml:space="preserve">Определение понятия «реклама», цели, </w:t>
      </w:r>
      <w:r w:rsidR="00847813" w:rsidRPr="00847813">
        <w:rPr>
          <w:rFonts w:ascii="Times New Roman" w:hAnsi="Times New Roman"/>
          <w:sz w:val="28"/>
          <w:szCs w:val="28"/>
        </w:rPr>
        <w:t>задачи, функции</w:t>
      </w:r>
      <w:r>
        <w:rPr>
          <w:rFonts w:ascii="Times New Roman" w:hAnsi="Times New Roman"/>
          <w:sz w:val="28"/>
          <w:szCs w:val="28"/>
        </w:rPr>
        <w:t>………………………………………………</w:t>
      </w:r>
      <w:r w:rsidR="00847813">
        <w:rPr>
          <w:rFonts w:ascii="Times New Roman" w:hAnsi="Times New Roman"/>
          <w:sz w:val="28"/>
          <w:szCs w:val="28"/>
        </w:rPr>
        <w:t>……………………</w:t>
      </w:r>
      <w:r>
        <w:rPr>
          <w:rFonts w:ascii="Times New Roman" w:hAnsi="Times New Roman"/>
          <w:sz w:val="28"/>
          <w:szCs w:val="28"/>
        </w:rPr>
        <w:t xml:space="preserve"> 5</w:t>
      </w:r>
    </w:p>
    <w:p w14:paraId="4977D130" w14:textId="620844C2" w:rsidR="00847813" w:rsidRDefault="00847813" w:rsidP="007D7B4B">
      <w:pPr>
        <w:pStyle w:val="a3"/>
        <w:numPr>
          <w:ilvl w:val="1"/>
          <w:numId w:val="19"/>
        </w:numPr>
        <w:spacing w:after="0" w:line="240" w:lineRule="auto"/>
        <w:jc w:val="both"/>
        <w:rPr>
          <w:rFonts w:ascii="Times New Roman" w:hAnsi="Times New Roman"/>
          <w:sz w:val="28"/>
          <w:szCs w:val="28"/>
        </w:rPr>
      </w:pPr>
      <w:r>
        <w:rPr>
          <w:rFonts w:ascii="Times New Roman" w:hAnsi="Times New Roman"/>
          <w:sz w:val="28"/>
          <w:szCs w:val="28"/>
        </w:rPr>
        <w:t>П</w:t>
      </w:r>
      <w:r w:rsidR="00750883" w:rsidRPr="00847813">
        <w:rPr>
          <w:rFonts w:ascii="Times New Roman" w:hAnsi="Times New Roman"/>
          <w:sz w:val="28"/>
          <w:szCs w:val="28"/>
        </w:rPr>
        <w:t>сихологические аспект</w:t>
      </w:r>
      <w:r>
        <w:rPr>
          <w:rFonts w:ascii="Times New Roman" w:hAnsi="Times New Roman"/>
          <w:sz w:val="28"/>
          <w:szCs w:val="28"/>
        </w:rPr>
        <w:t>ы рекламы</w:t>
      </w:r>
      <w:r w:rsidR="00750883" w:rsidRPr="00847813">
        <w:rPr>
          <w:rFonts w:ascii="Times New Roman" w:hAnsi="Times New Roman"/>
          <w:sz w:val="28"/>
          <w:szCs w:val="28"/>
        </w:rPr>
        <w:t>……………………………...</w:t>
      </w:r>
      <w:r w:rsidR="00DD23C1" w:rsidRPr="00847813">
        <w:rPr>
          <w:rFonts w:ascii="Times New Roman" w:hAnsi="Times New Roman"/>
          <w:sz w:val="28"/>
          <w:szCs w:val="28"/>
        </w:rPr>
        <w:t>……..</w:t>
      </w:r>
      <w:r w:rsidR="00B57486">
        <w:rPr>
          <w:rFonts w:ascii="Times New Roman" w:hAnsi="Times New Roman"/>
          <w:sz w:val="28"/>
          <w:szCs w:val="28"/>
        </w:rPr>
        <w:t xml:space="preserve"> 10</w:t>
      </w:r>
    </w:p>
    <w:p w14:paraId="3E579E95" w14:textId="0E5CE4A1" w:rsidR="009D220A" w:rsidRPr="00847813" w:rsidRDefault="008C009F" w:rsidP="007D7B4B">
      <w:pPr>
        <w:pStyle w:val="a3"/>
        <w:numPr>
          <w:ilvl w:val="1"/>
          <w:numId w:val="19"/>
        </w:numPr>
        <w:spacing w:after="0" w:line="240" w:lineRule="auto"/>
        <w:jc w:val="both"/>
        <w:rPr>
          <w:rFonts w:ascii="Times New Roman" w:hAnsi="Times New Roman"/>
          <w:sz w:val="28"/>
          <w:szCs w:val="28"/>
        </w:rPr>
      </w:pPr>
      <w:r w:rsidRPr="00847813">
        <w:rPr>
          <w:rFonts w:ascii="Times New Roman" w:hAnsi="Times New Roman"/>
          <w:sz w:val="28"/>
          <w:szCs w:val="28"/>
        </w:rPr>
        <w:t>Коммуникационные модели эффективной рекламы</w:t>
      </w:r>
      <w:r w:rsidR="00DD23C1" w:rsidRPr="00847813">
        <w:rPr>
          <w:rFonts w:ascii="Times New Roman" w:hAnsi="Times New Roman"/>
          <w:sz w:val="28"/>
          <w:szCs w:val="28"/>
        </w:rPr>
        <w:t>........................</w:t>
      </w:r>
      <w:r w:rsidR="00B57486">
        <w:rPr>
          <w:rFonts w:ascii="Times New Roman" w:hAnsi="Times New Roman"/>
          <w:sz w:val="28"/>
          <w:szCs w:val="28"/>
        </w:rPr>
        <w:t>...... 13</w:t>
      </w:r>
    </w:p>
    <w:p w14:paraId="426B8FC6" w14:textId="7814AAD8" w:rsidR="009D220A" w:rsidRPr="00AC5983"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1.</w:t>
      </w:r>
      <w:r w:rsidR="0018004B">
        <w:rPr>
          <w:rFonts w:ascii="Times New Roman" w:hAnsi="Times New Roman"/>
          <w:sz w:val="28"/>
          <w:szCs w:val="28"/>
        </w:rPr>
        <w:t>4</w:t>
      </w:r>
      <w:r w:rsidR="008E5A2B">
        <w:rPr>
          <w:rFonts w:ascii="Times New Roman" w:hAnsi="Times New Roman"/>
          <w:sz w:val="28"/>
          <w:szCs w:val="28"/>
        </w:rPr>
        <w:t>.</w:t>
      </w:r>
      <w:r w:rsidRPr="00AC5983">
        <w:rPr>
          <w:rFonts w:ascii="Times New Roman" w:hAnsi="Times New Roman"/>
          <w:sz w:val="28"/>
          <w:szCs w:val="28"/>
        </w:rPr>
        <w:t xml:space="preserve"> </w:t>
      </w:r>
      <w:r w:rsidR="003F6E0B">
        <w:rPr>
          <w:rFonts w:ascii="Times New Roman" w:hAnsi="Times New Roman"/>
          <w:sz w:val="28"/>
          <w:szCs w:val="28"/>
        </w:rPr>
        <w:t>Роль эмоционально-мотивационных реакций в рекл</w:t>
      </w:r>
      <w:r w:rsidR="00B57486">
        <w:rPr>
          <w:rFonts w:ascii="Times New Roman" w:hAnsi="Times New Roman"/>
          <w:sz w:val="28"/>
          <w:szCs w:val="28"/>
        </w:rPr>
        <w:t>аме.......................... 18</w:t>
      </w:r>
      <w:r w:rsidR="003F6E0B">
        <w:rPr>
          <w:rFonts w:ascii="Times New Roman" w:hAnsi="Times New Roman"/>
          <w:sz w:val="28"/>
          <w:szCs w:val="28"/>
        </w:rPr>
        <w:t xml:space="preserve"> </w:t>
      </w:r>
    </w:p>
    <w:p w14:paraId="33776A02" w14:textId="73840C1F" w:rsidR="009D220A" w:rsidRPr="00AC5983"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1.</w:t>
      </w:r>
      <w:r w:rsidR="0018004B">
        <w:rPr>
          <w:rFonts w:ascii="Times New Roman" w:hAnsi="Times New Roman"/>
          <w:sz w:val="28"/>
          <w:szCs w:val="28"/>
        </w:rPr>
        <w:t>5</w:t>
      </w:r>
      <w:r w:rsidR="008E5A2B">
        <w:rPr>
          <w:rFonts w:ascii="Times New Roman" w:hAnsi="Times New Roman"/>
          <w:sz w:val="28"/>
          <w:szCs w:val="28"/>
        </w:rPr>
        <w:t>.</w:t>
      </w:r>
      <w:r w:rsidR="003F6E0B">
        <w:rPr>
          <w:rFonts w:ascii="Times New Roman" w:hAnsi="Times New Roman"/>
          <w:sz w:val="28"/>
          <w:szCs w:val="28"/>
        </w:rPr>
        <w:t xml:space="preserve"> </w:t>
      </w:r>
      <w:r w:rsidR="00DD23C1">
        <w:rPr>
          <w:rFonts w:ascii="Times New Roman" w:hAnsi="Times New Roman"/>
          <w:sz w:val="28"/>
          <w:szCs w:val="28"/>
        </w:rPr>
        <w:t xml:space="preserve">Брендинг, как </w:t>
      </w:r>
      <w:r w:rsidR="003F6E0B">
        <w:rPr>
          <w:rFonts w:ascii="Times New Roman" w:hAnsi="Times New Roman"/>
          <w:sz w:val="28"/>
          <w:szCs w:val="28"/>
        </w:rPr>
        <w:t>особая форма психологического воздействия рекламы</w:t>
      </w:r>
      <w:r w:rsidR="00DD23C1">
        <w:rPr>
          <w:rFonts w:ascii="Times New Roman" w:hAnsi="Times New Roman"/>
          <w:sz w:val="28"/>
          <w:szCs w:val="28"/>
        </w:rPr>
        <w:t>...</w:t>
      </w:r>
      <w:r w:rsidR="00B57486">
        <w:rPr>
          <w:rFonts w:ascii="Times New Roman" w:hAnsi="Times New Roman"/>
          <w:sz w:val="28"/>
          <w:szCs w:val="28"/>
        </w:rPr>
        <w:t xml:space="preserve"> 25</w:t>
      </w:r>
    </w:p>
    <w:p w14:paraId="072AA8B8" w14:textId="30073A9E" w:rsidR="009D220A" w:rsidRPr="00AC5983" w:rsidRDefault="009D220A" w:rsidP="007D7B4B">
      <w:pPr>
        <w:tabs>
          <w:tab w:val="left" w:pos="993"/>
        </w:tabs>
        <w:spacing w:after="0" w:line="240" w:lineRule="auto"/>
        <w:jc w:val="both"/>
        <w:rPr>
          <w:rFonts w:ascii="Times New Roman" w:hAnsi="Times New Roman"/>
          <w:sz w:val="28"/>
          <w:szCs w:val="28"/>
        </w:rPr>
      </w:pPr>
      <w:r w:rsidRPr="00AC5983">
        <w:rPr>
          <w:rFonts w:ascii="Times New Roman" w:hAnsi="Times New Roman"/>
          <w:sz w:val="28"/>
          <w:szCs w:val="28"/>
        </w:rPr>
        <w:t>1.</w:t>
      </w:r>
      <w:r w:rsidR="0018004B">
        <w:rPr>
          <w:rFonts w:ascii="Times New Roman" w:hAnsi="Times New Roman"/>
          <w:sz w:val="28"/>
          <w:szCs w:val="28"/>
        </w:rPr>
        <w:t>6</w:t>
      </w:r>
      <w:r w:rsidR="00DD23C1">
        <w:rPr>
          <w:rFonts w:ascii="Times New Roman" w:hAnsi="Times New Roman"/>
          <w:sz w:val="28"/>
          <w:szCs w:val="28"/>
        </w:rPr>
        <w:t>.</w:t>
      </w:r>
      <w:r w:rsidRPr="00AC5983">
        <w:rPr>
          <w:rFonts w:ascii="Times New Roman" w:hAnsi="Times New Roman"/>
          <w:sz w:val="28"/>
          <w:szCs w:val="28"/>
        </w:rPr>
        <w:t xml:space="preserve"> </w:t>
      </w:r>
      <w:r w:rsidR="003F6E0B">
        <w:rPr>
          <w:rFonts w:ascii="Times New Roman" w:hAnsi="Times New Roman"/>
          <w:sz w:val="28"/>
          <w:szCs w:val="28"/>
        </w:rPr>
        <w:t>Понятие об архетипах и их использование в рекламе</w:t>
      </w:r>
      <w:r w:rsidR="00DD23C1">
        <w:rPr>
          <w:rFonts w:ascii="Times New Roman" w:hAnsi="Times New Roman"/>
          <w:sz w:val="28"/>
          <w:szCs w:val="28"/>
        </w:rPr>
        <w:t>.</w:t>
      </w:r>
      <w:r w:rsidR="003F6E0B">
        <w:rPr>
          <w:rFonts w:ascii="Times New Roman" w:hAnsi="Times New Roman"/>
          <w:sz w:val="28"/>
          <w:szCs w:val="28"/>
        </w:rPr>
        <w:t>...............</w:t>
      </w:r>
      <w:r w:rsidR="00DD23C1">
        <w:rPr>
          <w:rFonts w:ascii="Times New Roman" w:hAnsi="Times New Roman"/>
          <w:sz w:val="28"/>
          <w:szCs w:val="28"/>
        </w:rPr>
        <w:t xml:space="preserve">………... </w:t>
      </w:r>
      <w:r w:rsidR="00B57486">
        <w:rPr>
          <w:rFonts w:ascii="Times New Roman" w:hAnsi="Times New Roman"/>
          <w:sz w:val="28"/>
          <w:szCs w:val="28"/>
        </w:rPr>
        <w:t>27</w:t>
      </w:r>
    </w:p>
    <w:p w14:paraId="1AF66ABA" w14:textId="179F236C" w:rsidR="00B57486"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Выводы по теоретиче</w:t>
      </w:r>
      <w:r w:rsidR="00B57486">
        <w:rPr>
          <w:rFonts w:ascii="Times New Roman" w:hAnsi="Times New Roman"/>
          <w:sz w:val="28"/>
          <w:szCs w:val="28"/>
        </w:rPr>
        <w:t>ской главе………………………………………………. 41</w:t>
      </w:r>
    </w:p>
    <w:p w14:paraId="6A81C780" w14:textId="2F9D84AC" w:rsidR="008C009F" w:rsidRPr="008C009F" w:rsidRDefault="00DD23C1" w:rsidP="007D7B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C009F">
        <w:rPr>
          <w:rFonts w:ascii="Times New Roman" w:hAnsi="Times New Roman"/>
          <w:sz w:val="28"/>
          <w:szCs w:val="28"/>
        </w:rPr>
        <w:t xml:space="preserve">ГЛАВА 2. ЭКСПЕРИМЕНТАЛЬНОЕ ИССЛЕДОВАНИЕ ВОЗДЕЙСТВИЯ РЕКЛАМЫ С ВЫРАЖЕННЫМ АРХЕТИПОМ И ПРАКТИЧЕСКИЕ РЕКОМЕНДАЦИИ НА ОСНОВЕ СРАВНЕНИЯ ПРИМЕРОВ </w:t>
      </w:r>
      <w:r w:rsidR="00B57486">
        <w:rPr>
          <w:rFonts w:ascii="Times New Roman" w:hAnsi="Times New Roman"/>
          <w:sz w:val="28"/>
          <w:szCs w:val="28"/>
        </w:rPr>
        <w:t>КАЗАХСТАНСКОЙ И</w:t>
      </w:r>
      <w:r w:rsidR="00B57486" w:rsidRPr="008C009F">
        <w:rPr>
          <w:rFonts w:ascii="Times New Roman" w:hAnsi="Times New Roman"/>
          <w:sz w:val="28"/>
          <w:szCs w:val="28"/>
        </w:rPr>
        <w:t xml:space="preserve"> </w:t>
      </w:r>
      <w:r w:rsidRPr="008C009F">
        <w:rPr>
          <w:rFonts w:ascii="Times New Roman" w:hAnsi="Times New Roman"/>
          <w:sz w:val="28"/>
          <w:szCs w:val="28"/>
        </w:rPr>
        <w:t xml:space="preserve">РОССИЙСКОЙ </w:t>
      </w:r>
      <w:r w:rsidR="00223D1A">
        <w:rPr>
          <w:rFonts w:ascii="Times New Roman" w:hAnsi="Times New Roman"/>
          <w:sz w:val="28"/>
          <w:szCs w:val="28"/>
        </w:rPr>
        <w:t>РЕКЛАМЫ МОЛОКА……………. 43</w:t>
      </w:r>
    </w:p>
    <w:p w14:paraId="0FCF6ED7" w14:textId="3CF4586C" w:rsidR="00B57486" w:rsidRPr="00AC5983"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2.1</w:t>
      </w:r>
      <w:r w:rsidR="008E5A2B">
        <w:rPr>
          <w:rFonts w:ascii="Times New Roman" w:hAnsi="Times New Roman"/>
          <w:sz w:val="28"/>
          <w:szCs w:val="28"/>
        </w:rPr>
        <w:t>.</w:t>
      </w:r>
      <w:r w:rsidR="00DD23C1">
        <w:rPr>
          <w:rFonts w:ascii="Times New Roman" w:hAnsi="Times New Roman"/>
          <w:sz w:val="28"/>
          <w:szCs w:val="28"/>
        </w:rPr>
        <w:t xml:space="preserve"> </w:t>
      </w:r>
      <w:r w:rsidR="00CC4080">
        <w:rPr>
          <w:rFonts w:ascii="Times New Roman" w:hAnsi="Times New Roman"/>
          <w:sz w:val="28"/>
          <w:szCs w:val="28"/>
        </w:rPr>
        <w:t>Актуальность</w:t>
      </w:r>
      <w:r w:rsidR="00CC4080" w:rsidRPr="00CC4080">
        <w:rPr>
          <w:rFonts w:ascii="Times New Roman" w:hAnsi="Times New Roman"/>
          <w:sz w:val="28"/>
          <w:szCs w:val="28"/>
        </w:rPr>
        <w:t xml:space="preserve"> экспериментального исследования воздействия рекламы с выраженным архетипом</w:t>
      </w:r>
      <w:r w:rsidR="00223D1A">
        <w:rPr>
          <w:rFonts w:ascii="Times New Roman" w:hAnsi="Times New Roman"/>
          <w:sz w:val="28"/>
          <w:szCs w:val="28"/>
        </w:rPr>
        <w:t>………………………………………………………... 43</w:t>
      </w:r>
    </w:p>
    <w:p w14:paraId="23DBF2D1" w14:textId="25E4A84B" w:rsidR="009D220A" w:rsidRDefault="00B57486" w:rsidP="007D7B4B">
      <w:pPr>
        <w:spacing w:after="0" w:line="240" w:lineRule="auto"/>
        <w:jc w:val="both"/>
        <w:rPr>
          <w:rFonts w:ascii="Times New Roman" w:hAnsi="Times New Roman"/>
          <w:sz w:val="28"/>
          <w:szCs w:val="28"/>
        </w:rPr>
      </w:pPr>
      <w:r>
        <w:rPr>
          <w:rFonts w:ascii="Times New Roman" w:hAnsi="Times New Roman"/>
          <w:sz w:val="28"/>
          <w:szCs w:val="28"/>
        </w:rPr>
        <w:t xml:space="preserve">2.2. </w:t>
      </w:r>
      <w:r w:rsidR="00CC4080" w:rsidRPr="00CC4080">
        <w:rPr>
          <w:rFonts w:ascii="Times New Roman" w:hAnsi="Times New Roman"/>
          <w:sz w:val="28"/>
          <w:szCs w:val="28"/>
        </w:rPr>
        <w:t>Описание методов и методик, ха</w:t>
      </w:r>
      <w:r w:rsidR="00CC4080">
        <w:rPr>
          <w:rFonts w:ascii="Times New Roman" w:hAnsi="Times New Roman"/>
          <w:sz w:val="28"/>
          <w:szCs w:val="28"/>
        </w:rPr>
        <w:t>рактеристика выборки и её анализ</w:t>
      </w:r>
      <w:r w:rsidR="00917C8E">
        <w:rPr>
          <w:rFonts w:ascii="Times New Roman" w:hAnsi="Times New Roman"/>
          <w:sz w:val="28"/>
          <w:szCs w:val="28"/>
        </w:rPr>
        <w:t>…... 44</w:t>
      </w:r>
    </w:p>
    <w:p w14:paraId="5018FD38" w14:textId="1D995859" w:rsidR="005B6B44" w:rsidRPr="00AC5983" w:rsidRDefault="005B6B44" w:rsidP="007D7B4B">
      <w:pPr>
        <w:spacing w:after="0" w:line="240" w:lineRule="auto"/>
        <w:jc w:val="both"/>
        <w:rPr>
          <w:rFonts w:ascii="Times New Roman" w:hAnsi="Times New Roman"/>
          <w:sz w:val="28"/>
          <w:szCs w:val="28"/>
        </w:rPr>
      </w:pPr>
      <w:bookmarkStart w:id="3" w:name="_Hlk483641020"/>
      <w:r>
        <w:rPr>
          <w:rFonts w:ascii="Times New Roman" w:hAnsi="Times New Roman"/>
          <w:sz w:val="28"/>
          <w:szCs w:val="28"/>
        </w:rPr>
        <w:t xml:space="preserve">2.3. </w:t>
      </w:r>
      <w:r w:rsidR="00DA666F">
        <w:rPr>
          <w:rFonts w:ascii="Times New Roman" w:hAnsi="Times New Roman"/>
          <w:sz w:val="28"/>
          <w:szCs w:val="28"/>
        </w:rPr>
        <w:t>Репрезентация выборки и результаты</w:t>
      </w:r>
      <w:bookmarkEnd w:id="3"/>
      <w:r w:rsidR="00DA666F">
        <w:rPr>
          <w:rFonts w:ascii="Times New Roman" w:hAnsi="Times New Roman"/>
          <w:sz w:val="28"/>
          <w:szCs w:val="28"/>
        </w:rPr>
        <w:t>……………………………………. 48</w:t>
      </w:r>
    </w:p>
    <w:p w14:paraId="1D71CEB8" w14:textId="1C2EE301" w:rsidR="009D220A" w:rsidRPr="00AC5983" w:rsidRDefault="005B6B44" w:rsidP="007D7B4B">
      <w:pPr>
        <w:spacing w:after="0" w:line="240" w:lineRule="auto"/>
        <w:jc w:val="both"/>
        <w:rPr>
          <w:rFonts w:ascii="Times New Roman" w:hAnsi="Times New Roman"/>
          <w:sz w:val="28"/>
          <w:szCs w:val="28"/>
        </w:rPr>
      </w:pPr>
      <w:r>
        <w:rPr>
          <w:rFonts w:ascii="Times New Roman" w:hAnsi="Times New Roman"/>
          <w:sz w:val="28"/>
          <w:szCs w:val="28"/>
        </w:rPr>
        <w:t>2.4</w:t>
      </w:r>
      <w:r w:rsidR="008E5A2B">
        <w:rPr>
          <w:rFonts w:ascii="Times New Roman" w:hAnsi="Times New Roman"/>
          <w:sz w:val="28"/>
          <w:szCs w:val="28"/>
        </w:rPr>
        <w:t>.</w:t>
      </w:r>
      <w:r w:rsidR="009D220A" w:rsidRPr="00AC5983">
        <w:rPr>
          <w:rFonts w:ascii="Times New Roman" w:hAnsi="Times New Roman"/>
          <w:sz w:val="28"/>
          <w:szCs w:val="28"/>
        </w:rPr>
        <w:t xml:space="preserve"> </w:t>
      </w:r>
      <w:bookmarkStart w:id="4" w:name="_Hlk483640015"/>
      <w:r w:rsidR="00917C8E">
        <w:rPr>
          <w:rFonts w:ascii="Times New Roman" w:hAnsi="Times New Roman"/>
          <w:sz w:val="28"/>
          <w:szCs w:val="28"/>
        </w:rPr>
        <w:t>Практические рекомендации</w:t>
      </w:r>
      <w:r>
        <w:rPr>
          <w:rFonts w:ascii="Times New Roman" w:hAnsi="Times New Roman"/>
          <w:sz w:val="28"/>
          <w:szCs w:val="28"/>
        </w:rPr>
        <w:t xml:space="preserve"> производителям молока «Лактель» по повышению эффективности рекламы на основе </w:t>
      </w:r>
      <w:r w:rsidRPr="005B6B44">
        <w:rPr>
          <w:rFonts w:ascii="Times New Roman" w:hAnsi="Times New Roman"/>
          <w:sz w:val="28"/>
          <w:szCs w:val="28"/>
        </w:rPr>
        <w:t>п</w:t>
      </w:r>
      <w:r>
        <w:rPr>
          <w:rFonts w:ascii="Times New Roman" w:hAnsi="Times New Roman"/>
          <w:sz w:val="28"/>
          <w:szCs w:val="28"/>
        </w:rPr>
        <w:t>остроения успешного бренда на основе актуального архетипа</w:t>
      </w:r>
      <w:bookmarkEnd w:id="4"/>
      <w:r>
        <w:rPr>
          <w:rFonts w:ascii="Times New Roman" w:hAnsi="Times New Roman"/>
          <w:sz w:val="28"/>
          <w:szCs w:val="28"/>
        </w:rPr>
        <w:t>………………………………………</w:t>
      </w:r>
      <w:r w:rsidR="002D46AF">
        <w:rPr>
          <w:rFonts w:ascii="Times New Roman" w:hAnsi="Times New Roman"/>
          <w:sz w:val="28"/>
          <w:szCs w:val="28"/>
        </w:rPr>
        <w:t>.</w:t>
      </w:r>
      <w:r>
        <w:rPr>
          <w:rFonts w:ascii="Times New Roman" w:hAnsi="Times New Roman"/>
          <w:sz w:val="28"/>
          <w:szCs w:val="28"/>
        </w:rPr>
        <w:t xml:space="preserve"> </w:t>
      </w:r>
      <w:r w:rsidR="002D46AF">
        <w:rPr>
          <w:rFonts w:ascii="Times New Roman" w:hAnsi="Times New Roman"/>
          <w:sz w:val="28"/>
          <w:szCs w:val="28"/>
        </w:rPr>
        <w:t>52</w:t>
      </w:r>
    </w:p>
    <w:p w14:paraId="32141A26" w14:textId="5A78CA32" w:rsidR="009D220A" w:rsidRPr="00AC5983"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Выводы по эксперимен</w:t>
      </w:r>
      <w:r w:rsidR="002D46AF">
        <w:rPr>
          <w:rFonts w:ascii="Times New Roman" w:hAnsi="Times New Roman"/>
          <w:sz w:val="28"/>
          <w:szCs w:val="28"/>
        </w:rPr>
        <w:t>тальной главе ………………………………………... 55</w:t>
      </w:r>
    </w:p>
    <w:p w14:paraId="483BEB36" w14:textId="6F8C7DB5" w:rsidR="009D220A" w:rsidRPr="00AC5983" w:rsidRDefault="00DD23C1" w:rsidP="007D7B4B">
      <w:pPr>
        <w:spacing w:after="0" w:line="240" w:lineRule="auto"/>
        <w:jc w:val="both"/>
        <w:rPr>
          <w:rFonts w:ascii="Times New Roman" w:hAnsi="Times New Roman"/>
          <w:sz w:val="28"/>
          <w:szCs w:val="28"/>
        </w:rPr>
      </w:pPr>
      <w:r w:rsidRPr="00AC5983">
        <w:rPr>
          <w:rFonts w:ascii="Times New Roman" w:hAnsi="Times New Roman"/>
          <w:sz w:val="28"/>
          <w:szCs w:val="28"/>
        </w:rPr>
        <w:t>ЗАКЛЮЧЕНИЕ</w:t>
      </w:r>
      <w:r>
        <w:rPr>
          <w:rFonts w:ascii="Times New Roman" w:hAnsi="Times New Roman"/>
          <w:sz w:val="28"/>
          <w:szCs w:val="28"/>
        </w:rPr>
        <w:t>…………………………………………………………………</w:t>
      </w:r>
      <w:r w:rsidR="008A667A">
        <w:rPr>
          <w:rFonts w:ascii="Times New Roman" w:hAnsi="Times New Roman"/>
          <w:sz w:val="28"/>
          <w:szCs w:val="28"/>
        </w:rPr>
        <w:t xml:space="preserve"> 58</w:t>
      </w:r>
    </w:p>
    <w:p w14:paraId="3DBB546E" w14:textId="5C4BED5E" w:rsidR="009D220A" w:rsidRPr="00AC5983" w:rsidRDefault="009D220A" w:rsidP="007D7B4B">
      <w:pPr>
        <w:spacing w:after="0" w:line="240" w:lineRule="auto"/>
        <w:jc w:val="both"/>
        <w:rPr>
          <w:rFonts w:ascii="Times New Roman" w:hAnsi="Times New Roman"/>
          <w:sz w:val="28"/>
          <w:szCs w:val="28"/>
        </w:rPr>
      </w:pPr>
      <w:r w:rsidRPr="00AC5983">
        <w:rPr>
          <w:rFonts w:ascii="Times New Roman" w:hAnsi="Times New Roman"/>
          <w:sz w:val="28"/>
          <w:szCs w:val="28"/>
        </w:rPr>
        <w:t>Список использованной</w:t>
      </w:r>
      <w:r>
        <w:rPr>
          <w:rFonts w:ascii="Times New Roman" w:hAnsi="Times New Roman"/>
          <w:sz w:val="28"/>
          <w:szCs w:val="28"/>
        </w:rPr>
        <w:t xml:space="preserve"> лит</w:t>
      </w:r>
      <w:r w:rsidR="003F6E0B">
        <w:rPr>
          <w:rFonts w:ascii="Times New Roman" w:hAnsi="Times New Roman"/>
          <w:sz w:val="28"/>
          <w:szCs w:val="28"/>
        </w:rPr>
        <w:t>ературы…</w:t>
      </w:r>
      <w:r w:rsidR="00DA666F">
        <w:rPr>
          <w:rFonts w:ascii="Times New Roman" w:hAnsi="Times New Roman"/>
          <w:sz w:val="28"/>
          <w:szCs w:val="28"/>
        </w:rPr>
        <w:t>…</w:t>
      </w:r>
      <w:r w:rsidR="003F6E0B">
        <w:rPr>
          <w:rFonts w:ascii="Times New Roman" w:hAnsi="Times New Roman"/>
          <w:sz w:val="28"/>
          <w:szCs w:val="28"/>
        </w:rPr>
        <w:t>………………………………….…</w:t>
      </w:r>
      <w:r w:rsidR="00DA666F">
        <w:rPr>
          <w:rFonts w:ascii="Times New Roman" w:hAnsi="Times New Roman"/>
          <w:sz w:val="28"/>
          <w:szCs w:val="28"/>
        </w:rPr>
        <w:t>…</w:t>
      </w:r>
    </w:p>
    <w:p w14:paraId="56A2C352" w14:textId="77777777" w:rsidR="009D220A" w:rsidRDefault="009D220A" w:rsidP="007D7B4B">
      <w:pPr>
        <w:spacing w:after="0" w:line="240" w:lineRule="auto"/>
        <w:rPr>
          <w:rFonts w:ascii="Times New Roman" w:hAnsi="Times New Roman" w:cs="Times New Roman"/>
          <w:b/>
          <w:sz w:val="28"/>
          <w:szCs w:val="28"/>
        </w:rPr>
      </w:pPr>
      <w:r w:rsidRPr="00AC5983">
        <w:rPr>
          <w:rFonts w:ascii="Times New Roman" w:hAnsi="Times New Roman"/>
          <w:sz w:val="28"/>
          <w:szCs w:val="28"/>
        </w:rPr>
        <w:t>Приложе</w:t>
      </w:r>
      <w:r>
        <w:rPr>
          <w:rFonts w:ascii="Times New Roman" w:hAnsi="Times New Roman"/>
          <w:sz w:val="28"/>
          <w:szCs w:val="28"/>
        </w:rPr>
        <w:t>ние………………………………………………………………………</w:t>
      </w:r>
    </w:p>
    <w:p w14:paraId="3D2C05F1" w14:textId="7E57C285" w:rsidR="009D220A" w:rsidRDefault="009D220A" w:rsidP="007D7B4B">
      <w:pPr>
        <w:spacing w:after="0" w:line="240" w:lineRule="auto"/>
        <w:ind w:firstLine="567"/>
        <w:rPr>
          <w:rFonts w:ascii="Times New Roman" w:hAnsi="Times New Roman" w:cs="Times New Roman"/>
          <w:b/>
          <w:sz w:val="28"/>
          <w:szCs w:val="28"/>
        </w:rPr>
      </w:pPr>
    </w:p>
    <w:p w14:paraId="07CE557E" w14:textId="590BDF34" w:rsidR="007D7B4B" w:rsidRDefault="007D7B4B" w:rsidP="007D7B4B">
      <w:pPr>
        <w:spacing w:after="0" w:line="240" w:lineRule="auto"/>
        <w:ind w:firstLine="567"/>
        <w:rPr>
          <w:rFonts w:ascii="Times New Roman" w:hAnsi="Times New Roman" w:cs="Times New Roman"/>
          <w:b/>
          <w:sz w:val="28"/>
          <w:szCs w:val="28"/>
        </w:rPr>
      </w:pPr>
    </w:p>
    <w:p w14:paraId="377EB152" w14:textId="0C255427" w:rsidR="007D7B4B" w:rsidRDefault="007D7B4B" w:rsidP="007D7B4B">
      <w:pPr>
        <w:spacing w:after="0" w:line="240" w:lineRule="auto"/>
        <w:ind w:firstLine="567"/>
        <w:rPr>
          <w:rFonts w:ascii="Times New Roman" w:hAnsi="Times New Roman" w:cs="Times New Roman"/>
          <w:b/>
          <w:sz w:val="28"/>
          <w:szCs w:val="28"/>
        </w:rPr>
      </w:pPr>
    </w:p>
    <w:p w14:paraId="0F1A1C63" w14:textId="40710D3D" w:rsidR="007D7B4B" w:rsidRDefault="007D7B4B" w:rsidP="007D7B4B">
      <w:pPr>
        <w:spacing w:after="0" w:line="240" w:lineRule="auto"/>
        <w:ind w:firstLine="567"/>
        <w:rPr>
          <w:rFonts w:ascii="Times New Roman" w:hAnsi="Times New Roman" w:cs="Times New Roman"/>
          <w:b/>
          <w:sz w:val="28"/>
          <w:szCs w:val="28"/>
        </w:rPr>
      </w:pPr>
    </w:p>
    <w:p w14:paraId="4C15AFBB" w14:textId="2112D5D6" w:rsidR="007D7B4B" w:rsidRDefault="007D7B4B" w:rsidP="007D7B4B">
      <w:pPr>
        <w:spacing w:after="0" w:line="240" w:lineRule="auto"/>
        <w:ind w:firstLine="567"/>
        <w:rPr>
          <w:rFonts w:ascii="Times New Roman" w:hAnsi="Times New Roman" w:cs="Times New Roman"/>
          <w:b/>
          <w:sz w:val="28"/>
          <w:szCs w:val="28"/>
        </w:rPr>
      </w:pPr>
    </w:p>
    <w:p w14:paraId="6AA22EFB" w14:textId="12744EBE" w:rsidR="007D7B4B" w:rsidRDefault="007D7B4B" w:rsidP="007D7B4B">
      <w:pPr>
        <w:spacing w:after="0" w:line="240" w:lineRule="auto"/>
        <w:ind w:firstLine="567"/>
        <w:rPr>
          <w:rFonts w:ascii="Times New Roman" w:hAnsi="Times New Roman" w:cs="Times New Roman"/>
          <w:b/>
          <w:sz w:val="28"/>
          <w:szCs w:val="28"/>
        </w:rPr>
      </w:pPr>
    </w:p>
    <w:p w14:paraId="12FD99CE" w14:textId="28F6D84C" w:rsidR="007D7B4B" w:rsidRDefault="007D7B4B" w:rsidP="007D7B4B">
      <w:pPr>
        <w:spacing w:after="0" w:line="240" w:lineRule="auto"/>
        <w:ind w:firstLine="567"/>
        <w:rPr>
          <w:rFonts w:ascii="Times New Roman" w:hAnsi="Times New Roman" w:cs="Times New Roman"/>
          <w:b/>
          <w:sz w:val="28"/>
          <w:szCs w:val="28"/>
        </w:rPr>
      </w:pPr>
    </w:p>
    <w:p w14:paraId="20D4A1BF" w14:textId="681521BE" w:rsidR="007D7B4B" w:rsidRDefault="007D7B4B" w:rsidP="007D7B4B">
      <w:pPr>
        <w:spacing w:after="0" w:line="240" w:lineRule="auto"/>
        <w:ind w:firstLine="567"/>
        <w:rPr>
          <w:rFonts w:ascii="Times New Roman" w:hAnsi="Times New Roman" w:cs="Times New Roman"/>
          <w:b/>
          <w:sz w:val="28"/>
          <w:szCs w:val="28"/>
        </w:rPr>
      </w:pPr>
    </w:p>
    <w:p w14:paraId="0DBC5B1B" w14:textId="7EE490EA" w:rsidR="007D7B4B" w:rsidRDefault="007D7B4B" w:rsidP="007D7B4B">
      <w:pPr>
        <w:spacing w:after="0" w:line="240" w:lineRule="auto"/>
        <w:ind w:firstLine="567"/>
        <w:rPr>
          <w:rFonts w:ascii="Times New Roman" w:hAnsi="Times New Roman" w:cs="Times New Roman"/>
          <w:b/>
          <w:sz w:val="28"/>
          <w:szCs w:val="28"/>
        </w:rPr>
      </w:pPr>
    </w:p>
    <w:p w14:paraId="21986735" w14:textId="4D68075B" w:rsidR="007D7B4B" w:rsidRDefault="007D7B4B" w:rsidP="007D7B4B">
      <w:pPr>
        <w:spacing w:after="0" w:line="240" w:lineRule="auto"/>
        <w:ind w:firstLine="567"/>
        <w:rPr>
          <w:rFonts w:ascii="Times New Roman" w:hAnsi="Times New Roman" w:cs="Times New Roman"/>
          <w:b/>
          <w:sz w:val="28"/>
          <w:szCs w:val="28"/>
        </w:rPr>
      </w:pPr>
    </w:p>
    <w:p w14:paraId="2AEF1430" w14:textId="5ACD9E90" w:rsidR="007D7B4B" w:rsidRDefault="007D7B4B" w:rsidP="007D7B4B">
      <w:pPr>
        <w:spacing w:after="0" w:line="240" w:lineRule="auto"/>
        <w:ind w:firstLine="567"/>
        <w:rPr>
          <w:rFonts w:ascii="Times New Roman" w:hAnsi="Times New Roman" w:cs="Times New Roman"/>
          <w:b/>
          <w:sz w:val="28"/>
          <w:szCs w:val="28"/>
        </w:rPr>
      </w:pPr>
    </w:p>
    <w:p w14:paraId="1D48D1D5" w14:textId="38D91456" w:rsidR="007D7B4B" w:rsidRDefault="007D7B4B" w:rsidP="007D7B4B">
      <w:pPr>
        <w:spacing w:after="0" w:line="240" w:lineRule="auto"/>
        <w:ind w:firstLine="567"/>
        <w:rPr>
          <w:rFonts w:ascii="Times New Roman" w:hAnsi="Times New Roman" w:cs="Times New Roman"/>
          <w:b/>
          <w:sz w:val="28"/>
          <w:szCs w:val="28"/>
        </w:rPr>
      </w:pPr>
    </w:p>
    <w:p w14:paraId="7AEDE967" w14:textId="0E232C25" w:rsidR="007D7B4B" w:rsidRDefault="007D7B4B" w:rsidP="007D7B4B">
      <w:pPr>
        <w:spacing w:after="0" w:line="240" w:lineRule="auto"/>
        <w:ind w:firstLine="567"/>
        <w:rPr>
          <w:rFonts w:ascii="Times New Roman" w:hAnsi="Times New Roman" w:cs="Times New Roman"/>
          <w:b/>
          <w:sz w:val="28"/>
          <w:szCs w:val="28"/>
        </w:rPr>
      </w:pPr>
    </w:p>
    <w:p w14:paraId="766133A5" w14:textId="7E985E6A" w:rsidR="007D7B4B" w:rsidRDefault="007D7B4B" w:rsidP="007D7B4B">
      <w:pPr>
        <w:spacing w:after="0" w:line="240" w:lineRule="auto"/>
        <w:ind w:firstLine="567"/>
        <w:rPr>
          <w:rFonts w:ascii="Times New Roman" w:hAnsi="Times New Roman" w:cs="Times New Roman"/>
          <w:b/>
          <w:sz w:val="28"/>
          <w:szCs w:val="28"/>
        </w:rPr>
      </w:pPr>
    </w:p>
    <w:p w14:paraId="21C7E42D" w14:textId="57108F80" w:rsidR="007D7B4B" w:rsidRDefault="007D7B4B" w:rsidP="007D7B4B">
      <w:pPr>
        <w:spacing w:after="0" w:line="240" w:lineRule="auto"/>
        <w:ind w:firstLine="567"/>
        <w:rPr>
          <w:rFonts w:ascii="Times New Roman" w:hAnsi="Times New Roman" w:cs="Times New Roman"/>
          <w:b/>
          <w:sz w:val="28"/>
          <w:szCs w:val="28"/>
        </w:rPr>
      </w:pPr>
    </w:p>
    <w:p w14:paraId="5CECD0A1" w14:textId="77777777" w:rsidR="009D220A" w:rsidRDefault="009D220A" w:rsidP="007D7B4B">
      <w:pPr>
        <w:spacing w:after="0" w:line="240" w:lineRule="auto"/>
        <w:ind w:firstLine="567"/>
        <w:rPr>
          <w:rFonts w:ascii="Times New Roman" w:hAnsi="Times New Roman" w:cs="Times New Roman"/>
          <w:b/>
          <w:sz w:val="28"/>
          <w:szCs w:val="28"/>
        </w:rPr>
      </w:pPr>
    </w:p>
    <w:p w14:paraId="7BA96907" w14:textId="77777777" w:rsidR="005D2315" w:rsidRPr="00DD23C1" w:rsidRDefault="00DD23C1" w:rsidP="007D7B4B">
      <w:pPr>
        <w:spacing w:after="0" w:line="240" w:lineRule="auto"/>
        <w:ind w:firstLine="709"/>
        <w:jc w:val="center"/>
        <w:rPr>
          <w:rFonts w:ascii="Times New Roman" w:hAnsi="Times New Roman"/>
          <w:b/>
          <w:sz w:val="28"/>
          <w:szCs w:val="28"/>
        </w:rPr>
      </w:pPr>
      <w:r w:rsidRPr="00DD23C1">
        <w:rPr>
          <w:rFonts w:ascii="Times New Roman" w:hAnsi="Times New Roman"/>
          <w:b/>
          <w:sz w:val="28"/>
          <w:szCs w:val="28"/>
        </w:rPr>
        <w:lastRenderedPageBreak/>
        <w:t>ВВЕДЕНИЕ</w:t>
      </w:r>
    </w:p>
    <w:p w14:paraId="2D2F3EC9" w14:textId="4EF900CE" w:rsidR="00DD23C1" w:rsidRDefault="00640500" w:rsidP="007D7B4B">
      <w:pPr>
        <w:spacing w:after="0" w:line="240" w:lineRule="auto"/>
        <w:ind w:firstLine="709"/>
        <w:jc w:val="both"/>
        <w:rPr>
          <w:rFonts w:ascii="Times New Roman" w:hAnsi="Times New Roman"/>
          <w:sz w:val="28"/>
          <w:szCs w:val="28"/>
        </w:rPr>
      </w:pPr>
      <w:r w:rsidRPr="00640500">
        <w:rPr>
          <w:rFonts w:ascii="Times New Roman" w:hAnsi="Times New Roman"/>
          <w:sz w:val="28"/>
          <w:szCs w:val="28"/>
        </w:rPr>
        <w:t xml:space="preserve">Реклама является неотъемлемой частью современного общества. Развитие рекламы, а вместе с ней и прикладной науки «психология рекламы» было обусловлено активным формированием капиталистических отношений в начале ХХ века. </w:t>
      </w:r>
      <w:r w:rsidR="005D2315">
        <w:rPr>
          <w:rFonts w:ascii="Times New Roman" w:hAnsi="Times New Roman"/>
          <w:sz w:val="28"/>
          <w:szCs w:val="28"/>
        </w:rPr>
        <w:t xml:space="preserve">Превратившись в отдельную индустрию, </w:t>
      </w:r>
      <w:r w:rsidR="00250E97">
        <w:rPr>
          <w:rFonts w:ascii="Times New Roman" w:hAnsi="Times New Roman"/>
          <w:sz w:val="28"/>
          <w:szCs w:val="28"/>
        </w:rPr>
        <w:t xml:space="preserve">сегодня </w:t>
      </w:r>
      <w:r w:rsidR="005D2315">
        <w:rPr>
          <w:rFonts w:ascii="Times New Roman" w:hAnsi="Times New Roman"/>
          <w:sz w:val="28"/>
          <w:szCs w:val="28"/>
        </w:rPr>
        <w:t xml:space="preserve">реклама постоянно присутствует в жизни человека: читает ли </w:t>
      </w:r>
      <w:r w:rsidR="00250E97">
        <w:rPr>
          <w:rFonts w:ascii="Times New Roman" w:hAnsi="Times New Roman"/>
          <w:sz w:val="28"/>
          <w:szCs w:val="28"/>
        </w:rPr>
        <w:t>он</w:t>
      </w:r>
      <w:r w:rsidR="005D2315">
        <w:rPr>
          <w:rFonts w:ascii="Times New Roman" w:hAnsi="Times New Roman"/>
          <w:sz w:val="28"/>
          <w:szCs w:val="28"/>
        </w:rPr>
        <w:t xml:space="preserve"> новости в газетах или узнает события из жизни звезд </w:t>
      </w:r>
      <w:r w:rsidR="004B4D6A">
        <w:rPr>
          <w:rFonts w:ascii="Times New Roman" w:hAnsi="Times New Roman"/>
          <w:sz w:val="28"/>
          <w:szCs w:val="28"/>
        </w:rPr>
        <w:t>в</w:t>
      </w:r>
      <w:r w:rsidR="005D2315">
        <w:rPr>
          <w:rFonts w:ascii="Times New Roman" w:hAnsi="Times New Roman"/>
          <w:sz w:val="28"/>
          <w:szCs w:val="28"/>
        </w:rPr>
        <w:t xml:space="preserve"> глянцевых журнал</w:t>
      </w:r>
      <w:r w:rsidR="004B4D6A">
        <w:rPr>
          <w:rFonts w:ascii="Times New Roman" w:hAnsi="Times New Roman"/>
          <w:sz w:val="28"/>
          <w:szCs w:val="28"/>
        </w:rPr>
        <w:t>ах</w:t>
      </w:r>
      <w:r w:rsidR="005D2315">
        <w:rPr>
          <w:rFonts w:ascii="Times New Roman" w:hAnsi="Times New Roman"/>
          <w:sz w:val="28"/>
          <w:szCs w:val="28"/>
        </w:rPr>
        <w:t>, ищет ли нужную информацию в интернете, смотрит ли новости по телевизору, едет на работу, совершая покупки в магазине или слушая радио. Производители и поставщики товаров и услуг стремятся всеми силами привлечь внимание потребителей и побудить</w:t>
      </w:r>
      <w:r w:rsidR="004B4D6A">
        <w:rPr>
          <w:rFonts w:ascii="Times New Roman" w:hAnsi="Times New Roman"/>
          <w:sz w:val="28"/>
          <w:szCs w:val="28"/>
        </w:rPr>
        <w:t>,</w:t>
      </w:r>
      <w:r w:rsidR="005D2315">
        <w:rPr>
          <w:rFonts w:ascii="Times New Roman" w:hAnsi="Times New Roman"/>
          <w:sz w:val="28"/>
          <w:szCs w:val="28"/>
        </w:rPr>
        <w:t xml:space="preserve"> тем самым</w:t>
      </w:r>
      <w:r w:rsidR="004B4D6A">
        <w:rPr>
          <w:rFonts w:ascii="Times New Roman" w:hAnsi="Times New Roman"/>
          <w:sz w:val="28"/>
          <w:szCs w:val="28"/>
        </w:rPr>
        <w:t>, к</w:t>
      </w:r>
      <w:r w:rsidR="005D2315">
        <w:rPr>
          <w:rFonts w:ascii="Times New Roman" w:hAnsi="Times New Roman"/>
          <w:sz w:val="28"/>
          <w:szCs w:val="28"/>
        </w:rPr>
        <w:t xml:space="preserve"> соверш</w:t>
      </w:r>
      <w:r w:rsidR="004B4D6A">
        <w:rPr>
          <w:rFonts w:ascii="Times New Roman" w:hAnsi="Times New Roman"/>
          <w:sz w:val="28"/>
          <w:szCs w:val="28"/>
        </w:rPr>
        <w:t>ению</w:t>
      </w:r>
      <w:r w:rsidR="005D2315">
        <w:rPr>
          <w:rFonts w:ascii="Times New Roman" w:hAnsi="Times New Roman"/>
          <w:sz w:val="28"/>
          <w:szCs w:val="28"/>
        </w:rPr>
        <w:t xml:space="preserve"> покупк</w:t>
      </w:r>
      <w:r w:rsidR="004B4D6A">
        <w:rPr>
          <w:rFonts w:ascii="Times New Roman" w:hAnsi="Times New Roman"/>
          <w:sz w:val="28"/>
          <w:szCs w:val="28"/>
        </w:rPr>
        <w:t>и</w:t>
      </w:r>
      <w:r w:rsidR="005D2315">
        <w:rPr>
          <w:rFonts w:ascii="Times New Roman" w:hAnsi="Times New Roman"/>
          <w:sz w:val="28"/>
          <w:szCs w:val="28"/>
        </w:rPr>
        <w:t xml:space="preserve">. </w:t>
      </w:r>
    </w:p>
    <w:p w14:paraId="088867A2" w14:textId="77777777" w:rsidR="005D2315" w:rsidRPr="00AC5983" w:rsidRDefault="005D2315" w:rsidP="007D7B4B">
      <w:pPr>
        <w:spacing w:after="0" w:line="240" w:lineRule="auto"/>
        <w:ind w:firstLine="709"/>
        <w:jc w:val="both"/>
        <w:rPr>
          <w:rFonts w:ascii="Times New Roman" w:hAnsi="Times New Roman"/>
          <w:sz w:val="28"/>
          <w:szCs w:val="28"/>
        </w:rPr>
      </w:pPr>
      <w:r>
        <w:rPr>
          <w:rFonts w:ascii="Times New Roman" w:hAnsi="Times New Roman"/>
          <w:sz w:val="28"/>
          <w:szCs w:val="28"/>
        </w:rPr>
        <w:t>При восприятии рекламного сообщения</w:t>
      </w:r>
      <w:r w:rsidR="00A12D96">
        <w:rPr>
          <w:rFonts w:ascii="Times New Roman" w:hAnsi="Times New Roman"/>
          <w:sz w:val="28"/>
          <w:szCs w:val="28"/>
        </w:rPr>
        <w:t xml:space="preserve"> задействуется как сознательная, так и бессознательная структуры человека, что означает важность психо</w:t>
      </w:r>
      <w:r w:rsidR="00BB07A6">
        <w:rPr>
          <w:rFonts w:ascii="Times New Roman" w:hAnsi="Times New Roman"/>
          <w:sz w:val="28"/>
          <w:szCs w:val="28"/>
        </w:rPr>
        <w:t>л</w:t>
      </w:r>
      <w:r w:rsidR="00A12D96">
        <w:rPr>
          <w:rFonts w:ascii="Times New Roman" w:hAnsi="Times New Roman"/>
          <w:sz w:val="28"/>
          <w:szCs w:val="28"/>
        </w:rPr>
        <w:t>огического аспекта в процессе ее воздействия.</w:t>
      </w:r>
      <w:r w:rsidR="00BB07A6">
        <w:rPr>
          <w:rFonts w:ascii="Times New Roman" w:hAnsi="Times New Roman"/>
          <w:sz w:val="28"/>
          <w:szCs w:val="28"/>
        </w:rPr>
        <w:t xml:space="preserve"> Люди чаще всего совершают покупки не только вследствие тщательного осмысления всех функциональных сторон продукта, на решение оказывает сильное влияние внутренние и внешние мотивы человека и переживаемые </w:t>
      </w:r>
      <w:r w:rsidR="004B4D6A">
        <w:rPr>
          <w:rFonts w:ascii="Times New Roman" w:hAnsi="Times New Roman"/>
          <w:sz w:val="28"/>
          <w:szCs w:val="28"/>
        </w:rPr>
        <w:t xml:space="preserve">им </w:t>
      </w:r>
      <w:r w:rsidR="00BB07A6">
        <w:rPr>
          <w:rFonts w:ascii="Times New Roman" w:hAnsi="Times New Roman"/>
          <w:sz w:val="28"/>
          <w:szCs w:val="28"/>
        </w:rPr>
        <w:t>эмоции.</w:t>
      </w:r>
    </w:p>
    <w:p w14:paraId="37885981" w14:textId="77777777" w:rsidR="005D2315" w:rsidRPr="00AC5983" w:rsidRDefault="005D2315" w:rsidP="007D7B4B">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C5983">
        <w:rPr>
          <w:rFonts w:ascii="Times New Roman" w:hAnsi="Times New Roman"/>
          <w:sz w:val="28"/>
          <w:szCs w:val="28"/>
        </w:rPr>
        <w:t xml:space="preserve">сихология рекламы </w:t>
      </w:r>
      <w:r w:rsidR="00D83085">
        <w:rPr>
          <w:rFonts w:ascii="Times New Roman" w:hAnsi="Times New Roman"/>
          <w:sz w:val="28"/>
          <w:szCs w:val="28"/>
        </w:rPr>
        <w:t xml:space="preserve">активно развивается в нашей стране, так как происходит постепенное </w:t>
      </w:r>
      <w:r w:rsidR="00D32520">
        <w:rPr>
          <w:rFonts w:ascii="Times New Roman" w:hAnsi="Times New Roman"/>
          <w:sz w:val="28"/>
          <w:szCs w:val="28"/>
        </w:rPr>
        <w:t>«</w:t>
      </w:r>
      <w:r w:rsidR="00D83085">
        <w:rPr>
          <w:rFonts w:ascii="Times New Roman" w:hAnsi="Times New Roman"/>
          <w:sz w:val="28"/>
          <w:szCs w:val="28"/>
        </w:rPr>
        <w:t>взросление</w:t>
      </w:r>
      <w:r w:rsidR="00D32520">
        <w:rPr>
          <w:rFonts w:ascii="Times New Roman" w:hAnsi="Times New Roman"/>
          <w:sz w:val="28"/>
          <w:szCs w:val="28"/>
        </w:rPr>
        <w:t>»</w:t>
      </w:r>
      <w:r w:rsidR="00D83085">
        <w:rPr>
          <w:rFonts w:ascii="Times New Roman" w:hAnsi="Times New Roman"/>
          <w:sz w:val="28"/>
          <w:szCs w:val="28"/>
        </w:rPr>
        <w:t xml:space="preserve"> и укрепление рыночных отношений. И если мы могли наблюдать огромное влияние </w:t>
      </w:r>
      <w:r w:rsidR="00EB2CB3">
        <w:rPr>
          <w:rFonts w:ascii="Times New Roman" w:hAnsi="Times New Roman"/>
          <w:sz w:val="28"/>
          <w:szCs w:val="28"/>
        </w:rPr>
        <w:t xml:space="preserve">и эффективность </w:t>
      </w:r>
      <w:r w:rsidR="00D83085">
        <w:rPr>
          <w:rFonts w:ascii="Times New Roman" w:hAnsi="Times New Roman"/>
          <w:sz w:val="28"/>
          <w:szCs w:val="28"/>
        </w:rPr>
        <w:t>рекламы</w:t>
      </w:r>
      <w:r w:rsidR="00EB2CB3">
        <w:rPr>
          <w:rFonts w:ascii="Times New Roman" w:hAnsi="Times New Roman"/>
          <w:sz w:val="28"/>
          <w:szCs w:val="28"/>
        </w:rPr>
        <w:t xml:space="preserve"> в самом начале, то теперь прослеживается явное ее снижение. С одной стороны</w:t>
      </w:r>
      <w:r w:rsidR="00D32520">
        <w:rPr>
          <w:rFonts w:ascii="Times New Roman" w:hAnsi="Times New Roman"/>
          <w:sz w:val="28"/>
          <w:szCs w:val="28"/>
        </w:rPr>
        <w:t>, наблюдается «иммунитет»</w:t>
      </w:r>
      <w:r w:rsidR="00EB2CB3">
        <w:rPr>
          <w:rFonts w:ascii="Times New Roman" w:hAnsi="Times New Roman"/>
          <w:sz w:val="28"/>
          <w:szCs w:val="28"/>
        </w:rPr>
        <w:t xml:space="preserve"> потребителей к ней, с другой стороны это приводит к увеличению всевозможных затрат ресурсов специалистов в области рекламы и маркетинга, а также предприятий, связанных с </w:t>
      </w:r>
      <w:r w:rsidR="00D32520">
        <w:rPr>
          <w:rFonts w:ascii="Times New Roman" w:hAnsi="Times New Roman"/>
          <w:sz w:val="28"/>
          <w:szCs w:val="28"/>
        </w:rPr>
        <w:t xml:space="preserve">поиском </w:t>
      </w:r>
      <w:r w:rsidR="00EB2CB3">
        <w:rPr>
          <w:rFonts w:ascii="Times New Roman" w:hAnsi="Times New Roman"/>
          <w:sz w:val="28"/>
          <w:szCs w:val="28"/>
        </w:rPr>
        <w:t>спо</w:t>
      </w:r>
      <w:r w:rsidR="00D32520">
        <w:rPr>
          <w:rFonts w:ascii="Times New Roman" w:hAnsi="Times New Roman"/>
          <w:sz w:val="28"/>
          <w:szCs w:val="28"/>
        </w:rPr>
        <w:t>собов стимулирования сбыта</w:t>
      </w:r>
      <w:r w:rsidR="00EB2CB3">
        <w:rPr>
          <w:rFonts w:ascii="Times New Roman" w:hAnsi="Times New Roman"/>
          <w:sz w:val="28"/>
          <w:szCs w:val="28"/>
        </w:rPr>
        <w:t xml:space="preserve"> продукции. Понимание и изучение </w:t>
      </w:r>
      <w:r w:rsidR="00D32520">
        <w:rPr>
          <w:rFonts w:ascii="Times New Roman" w:hAnsi="Times New Roman"/>
          <w:sz w:val="28"/>
          <w:szCs w:val="28"/>
        </w:rPr>
        <w:t>инновационных</w:t>
      </w:r>
      <w:r w:rsidR="00EB2CB3">
        <w:rPr>
          <w:rFonts w:ascii="Times New Roman" w:hAnsi="Times New Roman"/>
          <w:sz w:val="28"/>
          <w:szCs w:val="28"/>
        </w:rPr>
        <w:t xml:space="preserve"> способов</w:t>
      </w:r>
      <w:r w:rsidR="00D32520">
        <w:rPr>
          <w:rFonts w:ascii="Times New Roman" w:hAnsi="Times New Roman"/>
          <w:sz w:val="28"/>
          <w:szCs w:val="28"/>
        </w:rPr>
        <w:t xml:space="preserve">. </w:t>
      </w:r>
      <w:r w:rsidR="00D32520" w:rsidRPr="00D32520">
        <w:rPr>
          <w:rFonts w:ascii="Times New Roman" w:hAnsi="Times New Roman"/>
          <w:sz w:val="28"/>
          <w:szCs w:val="28"/>
        </w:rPr>
        <w:t xml:space="preserve">В сложившихся условиях поиск путей </w:t>
      </w:r>
      <w:r w:rsidR="00D32520">
        <w:rPr>
          <w:rFonts w:ascii="Times New Roman" w:hAnsi="Times New Roman"/>
          <w:sz w:val="28"/>
          <w:szCs w:val="28"/>
        </w:rPr>
        <w:t xml:space="preserve">преодоления указанной ситуации </w:t>
      </w:r>
      <w:r w:rsidR="00D32520" w:rsidRPr="00D32520">
        <w:rPr>
          <w:rFonts w:ascii="Times New Roman" w:hAnsi="Times New Roman"/>
          <w:sz w:val="28"/>
          <w:szCs w:val="28"/>
        </w:rPr>
        <w:t xml:space="preserve">становится чрезвычайно </w:t>
      </w:r>
      <w:r w:rsidR="00D32520" w:rsidRPr="00D32520">
        <w:rPr>
          <w:rFonts w:ascii="Times New Roman" w:hAnsi="Times New Roman"/>
          <w:b/>
          <w:i/>
          <w:sz w:val="28"/>
          <w:szCs w:val="28"/>
        </w:rPr>
        <w:t>а</w:t>
      </w:r>
      <w:r w:rsidR="00D32520">
        <w:rPr>
          <w:rFonts w:ascii="Times New Roman" w:hAnsi="Times New Roman"/>
          <w:b/>
          <w:i/>
          <w:sz w:val="28"/>
          <w:szCs w:val="28"/>
        </w:rPr>
        <w:t>ктуальной задачей.</w:t>
      </w:r>
    </w:p>
    <w:p w14:paraId="04DE771E" w14:textId="3849992F" w:rsidR="00FA750D" w:rsidRDefault="00FA750D" w:rsidP="007D7B4B">
      <w:pPr>
        <w:spacing w:after="0" w:line="240" w:lineRule="auto"/>
        <w:ind w:firstLine="709"/>
        <w:jc w:val="both"/>
        <w:rPr>
          <w:rFonts w:ascii="Times New Roman" w:hAnsi="Times New Roman"/>
          <w:sz w:val="28"/>
          <w:szCs w:val="28"/>
        </w:rPr>
      </w:pPr>
      <w:bookmarkStart w:id="5" w:name="_Hlk483653901"/>
      <w:r w:rsidRPr="00FA750D">
        <w:rPr>
          <w:rFonts w:ascii="Times New Roman" w:hAnsi="Times New Roman"/>
          <w:b/>
          <w:i/>
          <w:sz w:val="28"/>
          <w:szCs w:val="28"/>
        </w:rPr>
        <w:t>Цель нашего исследования</w:t>
      </w:r>
      <w:r>
        <w:rPr>
          <w:rFonts w:ascii="Times New Roman" w:hAnsi="Times New Roman"/>
          <w:b/>
          <w:sz w:val="28"/>
          <w:szCs w:val="28"/>
        </w:rPr>
        <w:t xml:space="preserve"> –</w:t>
      </w:r>
      <w:r>
        <w:rPr>
          <w:rFonts w:ascii="Times New Roman" w:hAnsi="Times New Roman"/>
          <w:sz w:val="28"/>
          <w:szCs w:val="28"/>
        </w:rPr>
        <w:t xml:space="preserve"> </w:t>
      </w:r>
      <w:r w:rsidR="00315370">
        <w:rPr>
          <w:rFonts w:ascii="Times New Roman" w:hAnsi="Times New Roman"/>
          <w:sz w:val="28"/>
          <w:szCs w:val="28"/>
        </w:rPr>
        <w:t xml:space="preserve">разработка </w:t>
      </w:r>
      <w:r w:rsidR="008A667A">
        <w:rPr>
          <w:rFonts w:ascii="Times New Roman" w:hAnsi="Times New Roman"/>
          <w:sz w:val="28"/>
          <w:szCs w:val="28"/>
        </w:rPr>
        <w:t>практических рекомендаций для</w:t>
      </w:r>
      <w:r w:rsidR="00315370" w:rsidRPr="00315370">
        <w:rPr>
          <w:rFonts w:ascii="Times New Roman" w:hAnsi="Times New Roman"/>
          <w:sz w:val="28"/>
          <w:szCs w:val="28"/>
        </w:rPr>
        <w:t xml:space="preserve"> построения успешных брендов</w:t>
      </w:r>
      <w:r w:rsidR="008A667A">
        <w:rPr>
          <w:rFonts w:ascii="Times New Roman" w:hAnsi="Times New Roman"/>
          <w:sz w:val="28"/>
          <w:szCs w:val="28"/>
        </w:rPr>
        <w:t xml:space="preserve"> производителей молочной продукции</w:t>
      </w:r>
      <w:r w:rsidR="00315370" w:rsidRPr="00315370">
        <w:rPr>
          <w:rFonts w:ascii="Times New Roman" w:hAnsi="Times New Roman"/>
          <w:sz w:val="28"/>
          <w:szCs w:val="28"/>
        </w:rPr>
        <w:t xml:space="preserve"> на основе архетипов</w:t>
      </w:r>
      <w:r w:rsidR="00315370">
        <w:rPr>
          <w:rFonts w:ascii="Times New Roman" w:hAnsi="Times New Roman"/>
          <w:sz w:val="28"/>
          <w:szCs w:val="28"/>
        </w:rPr>
        <w:t>.</w:t>
      </w:r>
    </w:p>
    <w:bookmarkEnd w:id="5"/>
    <w:p w14:paraId="658C77CA" w14:textId="77777777" w:rsidR="00FA750D" w:rsidRPr="00290B56" w:rsidRDefault="00FA750D" w:rsidP="007D7B4B">
      <w:pPr>
        <w:spacing w:after="0" w:line="240" w:lineRule="auto"/>
        <w:ind w:firstLine="709"/>
        <w:jc w:val="both"/>
        <w:rPr>
          <w:rFonts w:ascii="Times New Roman" w:hAnsi="Times New Roman"/>
          <w:b/>
          <w:sz w:val="28"/>
          <w:szCs w:val="28"/>
        </w:rPr>
      </w:pPr>
      <w:r w:rsidRPr="00FA750D">
        <w:rPr>
          <w:rFonts w:ascii="Times New Roman" w:hAnsi="Times New Roman"/>
          <w:sz w:val="28"/>
          <w:szCs w:val="28"/>
        </w:rPr>
        <w:t>Для достижения указанной цели решается ряд</w:t>
      </w:r>
      <w:r>
        <w:rPr>
          <w:rFonts w:ascii="Times New Roman" w:hAnsi="Times New Roman"/>
          <w:b/>
          <w:sz w:val="28"/>
          <w:szCs w:val="28"/>
        </w:rPr>
        <w:t xml:space="preserve"> </w:t>
      </w:r>
      <w:r w:rsidRPr="00FA750D">
        <w:rPr>
          <w:rFonts w:ascii="Times New Roman" w:hAnsi="Times New Roman"/>
          <w:b/>
          <w:i/>
          <w:sz w:val="28"/>
          <w:szCs w:val="28"/>
        </w:rPr>
        <w:t>задач</w:t>
      </w:r>
      <w:r w:rsidRPr="00FA750D">
        <w:rPr>
          <w:rFonts w:ascii="Times New Roman" w:hAnsi="Times New Roman"/>
          <w:sz w:val="28"/>
          <w:szCs w:val="28"/>
        </w:rPr>
        <w:t>:</w:t>
      </w:r>
    </w:p>
    <w:p w14:paraId="58DC5B92" w14:textId="68DE42F0" w:rsidR="00FA750D" w:rsidRDefault="00290B56" w:rsidP="007D7B4B">
      <w:pPr>
        <w:numPr>
          <w:ilvl w:val="0"/>
          <w:numId w:val="13"/>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Определить понятие «реклама», </w:t>
      </w:r>
      <w:r w:rsidR="0018004B">
        <w:rPr>
          <w:rFonts w:ascii="Times New Roman" w:hAnsi="Times New Roman"/>
          <w:sz w:val="28"/>
          <w:szCs w:val="28"/>
        </w:rPr>
        <w:t xml:space="preserve">«бренд», </w:t>
      </w:r>
      <w:r>
        <w:rPr>
          <w:rFonts w:ascii="Times New Roman" w:hAnsi="Times New Roman"/>
          <w:sz w:val="28"/>
          <w:szCs w:val="28"/>
        </w:rPr>
        <w:t>«брендинг», «архетип»</w:t>
      </w:r>
      <w:r w:rsidR="00E007D3">
        <w:rPr>
          <w:rFonts w:ascii="Times New Roman" w:hAnsi="Times New Roman"/>
          <w:sz w:val="28"/>
          <w:szCs w:val="28"/>
        </w:rPr>
        <w:t>.</w:t>
      </w:r>
    </w:p>
    <w:p w14:paraId="18B1CC0E" w14:textId="77777777" w:rsidR="00290B56" w:rsidRDefault="00290B56" w:rsidP="007D7B4B">
      <w:pPr>
        <w:numPr>
          <w:ilvl w:val="0"/>
          <w:numId w:val="13"/>
        </w:numPr>
        <w:spacing w:after="0" w:line="240" w:lineRule="auto"/>
        <w:ind w:left="1066" w:hanging="357"/>
        <w:contextualSpacing/>
        <w:jc w:val="both"/>
        <w:rPr>
          <w:rFonts w:ascii="Times New Roman" w:hAnsi="Times New Roman"/>
          <w:sz w:val="28"/>
          <w:szCs w:val="28"/>
        </w:rPr>
      </w:pPr>
      <w:r>
        <w:rPr>
          <w:rFonts w:ascii="Times New Roman" w:hAnsi="Times New Roman"/>
          <w:sz w:val="28"/>
          <w:szCs w:val="28"/>
        </w:rPr>
        <w:t>Выявить и проанализировать существующие архетипы в рекламе и брендах</w:t>
      </w:r>
      <w:r w:rsidR="00E007D3">
        <w:rPr>
          <w:rFonts w:ascii="Times New Roman" w:hAnsi="Times New Roman"/>
          <w:sz w:val="28"/>
          <w:szCs w:val="28"/>
        </w:rPr>
        <w:t>.</w:t>
      </w:r>
    </w:p>
    <w:p w14:paraId="77EDEAA8" w14:textId="0AD09A8C" w:rsidR="00E007D3" w:rsidRDefault="00E007D3" w:rsidP="007D7B4B">
      <w:pPr>
        <w:numPr>
          <w:ilvl w:val="0"/>
          <w:numId w:val="13"/>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Определить характеристики </w:t>
      </w:r>
      <w:bookmarkStart w:id="6" w:name="_Hlk483587996"/>
      <w:r w:rsidR="00212AA6">
        <w:rPr>
          <w:rFonts w:ascii="Times New Roman" w:hAnsi="Times New Roman"/>
          <w:sz w:val="28"/>
          <w:szCs w:val="28"/>
        </w:rPr>
        <w:t xml:space="preserve">оптимального </w:t>
      </w:r>
      <w:r>
        <w:rPr>
          <w:rFonts w:ascii="Times New Roman" w:hAnsi="Times New Roman"/>
          <w:sz w:val="28"/>
          <w:szCs w:val="28"/>
        </w:rPr>
        <w:t xml:space="preserve">построения </w:t>
      </w:r>
      <w:r w:rsidRPr="00E007D3">
        <w:rPr>
          <w:rFonts w:ascii="Times New Roman" w:hAnsi="Times New Roman"/>
          <w:sz w:val="28"/>
          <w:szCs w:val="28"/>
        </w:rPr>
        <w:t>успешных брендов на основе архетипов</w:t>
      </w:r>
      <w:bookmarkEnd w:id="6"/>
      <w:r w:rsidR="00315370">
        <w:rPr>
          <w:rFonts w:ascii="Times New Roman" w:hAnsi="Times New Roman"/>
          <w:sz w:val="28"/>
          <w:szCs w:val="28"/>
        </w:rPr>
        <w:t xml:space="preserve"> и их</w:t>
      </w:r>
      <w:r w:rsidR="00315370" w:rsidRPr="00315370">
        <w:rPr>
          <w:rFonts w:ascii="Times New Roman" w:hAnsi="Times New Roman"/>
          <w:sz w:val="28"/>
          <w:szCs w:val="28"/>
        </w:rPr>
        <w:t xml:space="preserve"> </w:t>
      </w:r>
      <w:r w:rsidR="00315370">
        <w:rPr>
          <w:rFonts w:ascii="Times New Roman" w:hAnsi="Times New Roman"/>
          <w:sz w:val="28"/>
          <w:szCs w:val="28"/>
        </w:rPr>
        <w:t>рекламы</w:t>
      </w:r>
      <w:r>
        <w:rPr>
          <w:rFonts w:ascii="Times New Roman" w:hAnsi="Times New Roman"/>
          <w:sz w:val="28"/>
          <w:szCs w:val="28"/>
        </w:rPr>
        <w:t>.</w:t>
      </w:r>
    </w:p>
    <w:p w14:paraId="07760B07" w14:textId="21EE6850" w:rsidR="00E007D3" w:rsidRPr="00E007D3" w:rsidRDefault="00E007D3" w:rsidP="007D7B4B">
      <w:pPr>
        <w:numPr>
          <w:ilvl w:val="0"/>
          <w:numId w:val="13"/>
        </w:numPr>
        <w:spacing w:after="0" w:line="240" w:lineRule="auto"/>
        <w:contextualSpacing/>
        <w:jc w:val="both"/>
        <w:rPr>
          <w:rFonts w:ascii="Times New Roman" w:hAnsi="Times New Roman"/>
          <w:sz w:val="28"/>
          <w:szCs w:val="28"/>
        </w:rPr>
      </w:pPr>
      <w:r w:rsidRPr="00E007D3">
        <w:rPr>
          <w:rFonts w:ascii="Times New Roman" w:hAnsi="Times New Roman"/>
          <w:sz w:val="28"/>
          <w:szCs w:val="28"/>
        </w:rPr>
        <w:t xml:space="preserve">Выявить и проанализировать особенности </w:t>
      </w:r>
      <w:r w:rsidR="00DF0F46">
        <w:rPr>
          <w:rFonts w:ascii="Times New Roman" w:hAnsi="Times New Roman"/>
          <w:sz w:val="28"/>
          <w:szCs w:val="28"/>
        </w:rPr>
        <w:t>Российского бренда</w:t>
      </w:r>
      <w:r w:rsidRPr="00E007D3">
        <w:rPr>
          <w:rFonts w:ascii="Times New Roman" w:hAnsi="Times New Roman"/>
          <w:sz w:val="28"/>
          <w:szCs w:val="28"/>
        </w:rPr>
        <w:t xml:space="preserve"> </w:t>
      </w:r>
      <w:r w:rsidR="006143F8">
        <w:rPr>
          <w:rFonts w:ascii="Times New Roman" w:hAnsi="Times New Roman"/>
          <w:sz w:val="28"/>
          <w:szCs w:val="28"/>
        </w:rPr>
        <w:t xml:space="preserve">«Домик в деревне» и </w:t>
      </w:r>
      <w:r w:rsidR="00DF0F46">
        <w:rPr>
          <w:rFonts w:ascii="Times New Roman" w:hAnsi="Times New Roman"/>
          <w:sz w:val="28"/>
          <w:szCs w:val="28"/>
        </w:rPr>
        <w:t xml:space="preserve">Казахстанского бренда </w:t>
      </w:r>
      <w:r w:rsidR="006143F8">
        <w:rPr>
          <w:rFonts w:ascii="Times New Roman" w:hAnsi="Times New Roman"/>
          <w:sz w:val="28"/>
          <w:szCs w:val="28"/>
        </w:rPr>
        <w:t xml:space="preserve">«Лактель» </w:t>
      </w:r>
      <w:r w:rsidRPr="00E007D3">
        <w:rPr>
          <w:rFonts w:ascii="Times New Roman" w:hAnsi="Times New Roman"/>
          <w:sz w:val="28"/>
          <w:szCs w:val="28"/>
        </w:rPr>
        <w:t xml:space="preserve">на уровне психологического восприятия аудиторией рекламы с учетом факторов оценки/привлекательности, эмоционального вовлечения, мотивации к действию. </w:t>
      </w:r>
    </w:p>
    <w:p w14:paraId="32485E3F" w14:textId="21F01403" w:rsidR="00290B56" w:rsidRPr="00DA4F46" w:rsidRDefault="00E007D3" w:rsidP="007D7B4B">
      <w:pPr>
        <w:numPr>
          <w:ilvl w:val="0"/>
          <w:numId w:val="13"/>
        </w:numPr>
        <w:spacing w:after="0" w:line="240" w:lineRule="auto"/>
        <w:ind w:left="1066" w:hanging="357"/>
        <w:contextualSpacing/>
        <w:jc w:val="both"/>
        <w:rPr>
          <w:rFonts w:ascii="Times New Roman" w:hAnsi="Times New Roman"/>
          <w:sz w:val="28"/>
          <w:szCs w:val="28"/>
        </w:rPr>
      </w:pPr>
      <w:r>
        <w:rPr>
          <w:rFonts w:ascii="Times New Roman" w:hAnsi="Times New Roman"/>
          <w:sz w:val="28"/>
          <w:szCs w:val="28"/>
        </w:rPr>
        <w:lastRenderedPageBreak/>
        <w:t>Составить</w:t>
      </w:r>
      <w:r w:rsidR="00290B56" w:rsidRPr="00DA4F46">
        <w:rPr>
          <w:rFonts w:ascii="Times New Roman" w:hAnsi="Times New Roman"/>
          <w:sz w:val="28"/>
          <w:szCs w:val="28"/>
        </w:rPr>
        <w:t xml:space="preserve"> практические рекомендации, направленные на </w:t>
      </w:r>
      <w:bookmarkStart w:id="7" w:name="_Hlk483591591"/>
      <w:r w:rsidR="00290B56" w:rsidRPr="00DA4F46">
        <w:rPr>
          <w:rFonts w:ascii="Times New Roman" w:hAnsi="Times New Roman"/>
          <w:sz w:val="28"/>
          <w:szCs w:val="28"/>
        </w:rPr>
        <w:t>повышение эффективности рекламной коммуникации</w:t>
      </w:r>
      <w:r w:rsidR="006143F8">
        <w:rPr>
          <w:rFonts w:ascii="Times New Roman" w:hAnsi="Times New Roman"/>
          <w:sz w:val="28"/>
          <w:szCs w:val="28"/>
        </w:rPr>
        <w:t xml:space="preserve"> через построение успешного бренда, основанного на архетипе</w:t>
      </w:r>
      <w:r>
        <w:rPr>
          <w:rFonts w:ascii="Times New Roman" w:hAnsi="Times New Roman"/>
          <w:sz w:val="28"/>
          <w:szCs w:val="28"/>
        </w:rPr>
        <w:t>.</w:t>
      </w:r>
      <w:bookmarkEnd w:id="7"/>
    </w:p>
    <w:p w14:paraId="48A6C193" w14:textId="77777777" w:rsidR="00315370" w:rsidRDefault="00315370" w:rsidP="007D7B4B">
      <w:pPr>
        <w:spacing w:after="0" w:line="240" w:lineRule="auto"/>
        <w:ind w:firstLine="709"/>
        <w:jc w:val="both"/>
        <w:rPr>
          <w:rFonts w:ascii="Times New Roman" w:hAnsi="Times New Roman"/>
          <w:sz w:val="28"/>
          <w:szCs w:val="28"/>
        </w:rPr>
      </w:pPr>
      <w:r w:rsidRPr="00315370">
        <w:rPr>
          <w:rFonts w:ascii="Times New Roman" w:hAnsi="Times New Roman"/>
          <w:b/>
          <w:i/>
          <w:sz w:val="28"/>
          <w:szCs w:val="28"/>
        </w:rPr>
        <w:t>Объектом</w:t>
      </w:r>
      <w:r w:rsidR="005D2315" w:rsidRPr="00315370">
        <w:rPr>
          <w:rFonts w:ascii="Times New Roman" w:hAnsi="Times New Roman"/>
          <w:b/>
          <w:i/>
          <w:sz w:val="28"/>
          <w:szCs w:val="28"/>
        </w:rPr>
        <w:t xml:space="preserve"> исследования</w:t>
      </w:r>
      <w:r>
        <w:rPr>
          <w:rFonts w:ascii="Times New Roman" w:hAnsi="Times New Roman"/>
          <w:sz w:val="28"/>
          <w:szCs w:val="28"/>
        </w:rPr>
        <w:t xml:space="preserve"> являе</w:t>
      </w:r>
      <w:r w:rsidR="005D2315" w:rsidRPr="00AC5983">
        <w:rPr>
          <w:rFonts w:ascii="Times New Roman" w:hAnsi="Times New Roman"/>
          <w:sz w:val="28"/>
          <w:szCs w:val="28"/>
        </w:rPr>
        <w:t xml:space="preserve">тся </w:t>
      </w:r>
      <w:r>
        <w:rPr>
          <w:rFonts w:ascii="Times New Roman" w:hAnsi="Times New Roman"/>
          <w:sz w:val="28"/>
          <w:szCs w:val="28"/>
        </w:rPr>
        <w:t>модель бренда</w:t>
      </w:r>
      <w:r w:rsidR="00E03226">
        <w:rPr>
          <w:rFonts w:ascii="Times New Roman" w:hAnsi="Times New Roman"/>
          <w:sz w:val="28"/>
          <w:szCs w:val="28"/>
        </w:rPr>
        <w:t>, основанная на архетипах</w:t>
      </w:r>
      <w:r>
        <w:rPr>
          <w:rFonts w:ascii="Times New Roman" w:hAnsi="Times New Roman"/>
          <w:sz w:val="28"/>
          <w:szCs w:val="28"/>
        </w:rPr>
        <w:t xml:space="preserve">, </w:t>
      </w:r>
      <w:r w:rsidRPr="00315370">
        <w:rPr>
          <w:rFonts w:ascii="Times New Roman" w:hAnsi="Times New Roman"/>
          <w:b/>
          <w:i/>
          <w:sz w:val="28"/>
          <w:szCs w:val="28"/>
        </w:rPr>
        <w:t>предметом</w:t>
      </w:r>
      <w:r>
        <w:rPr>
          <w:rFonts w:ascii="Times New Roman" w:hAnsi="Times New Roman"/>
          <w:b/>
          <w:sz w:val="28"/>
          <w:szCs w:val="28"/>
        </w:rPr>
        <w:t xml:space="preserve"> </w:t>
      </w:r>
      <w:r>
        <w:rPr>
          <w:rFonts w:ascii="Times New Roman" w:hAnsi="Times New Roman"/>
          <w:sz w:val="28"/>
          <w:szCs w:val="28"/>
        </w:rPr>
        <w:t xml:space="preserve">– модель рекламы </w:t>
      </w:r>
      <w:r w:rsidRPr="00315370">
        <w:rPr>
          <w:rFonts w:ascii="Times New Roman" w:hAnsi="Times New Roman"/>
          <w:sz w:val="28"/>
          <w:szCs w:val="28"/>
        </w:rPr>
        <w:t>архетипичных брендов «Домик в деревне» и «Лактель»</w:t>
      </w:r>
      <w:r>
        <w:rPr>
          <w:rFonts w:ascii="Times New Roman" w:hAnsi="Times New Roman"/>
          <w:sz w:val="28"/>
          <w:szCs w:val="28"/>
        </w:rPr>
        <w:t>.</w:t>
      </w:r>
    </w:p>
    <w:p w14:paraId="405CF83F" w14:textId="77777777" w:rsidR="007A16E4" w:rsidRPr="007A16E4" w:rsidRDefault="00750883" w:rsidP="007D7B4B">
      <w:pPr>
        <w:spacing w:after="0" w:line="240" w:lineRule="auto"/>
        <w:ind w:firstLine="709"/>
        <w:jc w:val="both"/>
        <w:rPr>
          <w:rFonts w:ascii="Times New Roman" w:hAnsi="Times New Roman"/>
          <w:b/>
          <w:sz w:val="28"/>
          <w:szCs w:val="28"/>
        </w:rPr>
      </w:pPr>
      <w:r>
        <w:rPr>
          <w:rFonts w:ascii="Times New Roman" w:hAnsi="Times New Roman"/>
          <w:b/>
          <w:i/>
          <w:sz w:val="28"/>
          <w:szCs w:val="28"/>
        </w:rPr>
        <w:t xml:space="preserve">Теоретическая значимость </w:t>
      </w:r>
      <w:r w:rsidR="007A16E4" w:rsidRPr="007A16E4">
        <w:rPr>
          <w:rFonts w:ascii="Times New Roman" w:hAnsi="Times New Roman"/>
          <w:sz w:val="28"/>
          <w:szCs w:val="28"/>
        </w:rPr>
        <w:t>и</w:t>
      </w:r>
      <w:r>
        <w:rPr>
          <w:rFonts w:ascii="Times New Roman" w:hAnsi="Times New Roman"/>
          <w:sz w:val="28"/>
          <w:szCs w:val="28"/>
        </w:rPr>
        <w:t>сследования</w:t>
      </w:r>
      <w:r w:rsidR="007A16E4" w:rsidRPr="007A16E4">
        <w:rPr>
          <w:rFonts w:ascii="Times New Roman" w:hAnsi="Times New Roman"/>
          <w:sz w:val="28"/>
          <w:szCs w:val="28"/>
        </w:rPr>
        <w:t xml:space="preserve"> </w:t>
      </w:r>
      <w:r>
        <w:rPr>
          <w:rFonts w:ascii="Times New Roman" w:hAnsi="Times New Roman"/>
          <w:sz w:val="28"/>
          <w:szCs w:val="28"/>
        </w:rPr>
        <w:t>обусловлена внесением</w:t>
      </w:r>
      <w:r w:rsidR="007A16E4" w:rsidRPr="007A16E4">
        <w:rPr>
          <w:rFonts w:ascii="Times New Roman" w:hAnsi="Times New Roman"/>
          <w:sz w:val="28"/>
          <w:szCs w:val="28"/>
        </w:rPr>
        <w:t xml:space="preserve"> вклад</w:t>
      </w:r>
      <w:r>
        <w:rPr>
          <w:rFonts w:ascii="Times New Roman" w:hAnsi="Times New Roman"/>
          <w:sz w:val="28"/>
          <w:szCs w:val="28"/>
        </w:rPr>
        <w:t>а</w:t>
      </w:r>
      <w:r w:rsidR="007A16E4" w:rsidRPr="007A16E4">
        <w:rPr>
          <w:rFonts w:ascii="Times New Roman" w:hAnsi="Times New Roman"/>
          <w:sz w:val="28"/>
          <w:szCs w:val="28"/>
        </w:rPr>
        <w:t xml:space="preserve"> в изучение наиболее эффективных способов построения рекламной коммуникации в зависимости от поставленных целей. </w:t>
      </w:r>
    </w:p>
    <w:p w14:paraId="49AC6C8B" w14:textId="77777777" w:rsidR="007A16E4" w:rsidRDefault="00BC4042" w:rsidP="007D7B4B">
      <w:pPr>
        <w:spacing w:after="0" w:line="240" w:lineRule="auto"/>
        <w:ind w:firstLine="709"/>
        <w:jc w:val="both"/>
        <w:rPr>
          <w:rFonts w:ascii="Times New Roman" w:hAnsi="Times New Roman"/>
          <w:sz w:val="28"/>
          <w:szCs w:val="28"/>
        </w:rPr>
      </w:pPr>
      <w:r w:rsidRPr="00BC4042">
        <w:rPr>
          <w:rFonts w:ascii="Times New Roman" w:hAnsi="Times New Roman"/>
          <w:b/>
          <w:i/>
          <w:sz w:val="28"/>
          <w:szCs w:val="28"/>
        </w:rPr>
        <w:t>Практическая значимость</w:t>
      </w:r>
      <w:r w:rsidR="007A16E4" w:rsidRPr="007A16E4">
        <w:rPr>
          <w:rFonts w:ascii="Times New Roman" w:hAnsi="Times New Roman"/>
          <w:sz w:val="28"/>
          <w:szCs w:val="28"/>
        </w:rPr>
        <w:t xml:space="preserve"> </w:t>
      </w:r>
      <w:r w:rsidRPr="00BC4042">
        <w:rPr>
          <w:rFonts w:ascii="Times New Roman" w:hAnsi="Times New Roman"/>
          <w:sz w:val="28"/>
          <w:szCs w:val="28"/>
        </w:rPr>
        <w:t>определяется возможностью реализации модели рекламы на о</w:t>
      </w:r>
      <w:r w:rsidR="00EF230E">
        <w:rPr>
          <w:rFonts w:ascii="Times New Roman" w:hAnsi="Times New Roman"/>
          <w:sz w:val="28"/>
          <w:szCs w:val="28"/>
        </w:rPr>
        <w:t>снове архетипов, удовлетворяющих</w:t>
      </w:r>
      <w:r w:rsidRPr="00BC4042">
        <w:rPr>
          <w:rFonts w:ascii="Times New Roman" w:hAnsi="Times New Roman"/>
          <w:sz w:val="28"/>
          <w:szCs w:val="28"/>
        </w:rPr>
        <w:t xml:space="preserve"> требованиям целевой аудитории продукта.</w:t>
      </w:r>
      <w:r>
        <w:rPr>
          <w:rFonts w:ascii="Times New Roman" w:hAnsi="Times New Roman"/>
          <w:sz w:val="28"/>
          <w:szCs w:val="28"/>
        </w:rPr>
        <w:t xml:space="preserve"> </w:t>
      </w:r>
      <w:r w:rsidRPr="00BC4042">
        <w:rPr>
          <w:rFonts w:ascii="Times New Roman" w:hAnsi="Times New Roman"/>
          <w:sz w:val="28"/>
          <w:szCs w:val="28"/>
        </w:rPr>
        <w:t xml:space="preserve">Опыт, полученный в результате настоящего исследования, может быть применён </w:t>
      </w:r>
      <w:r>
        <w:rPr>
          <w:rFonts w:ascii="Times New Roman" w:hAnsi="Times New Roman"/>
          <w:sz w:val="28"/>
          <w:szCs w:val="28"/>
        </w:rPr>
        <w:t>при</w:t>
      </w:r>
      <w:r w:rsidR="007A16E4" w:rsidRPr="007A16E4">
        <w:rPr>
          <w:rFonts w:ascii="Times New Roman" w:hAnsi="Times New Roman"/>
          <w:sz w:val="28"/>
          <w:szCs w:val="28"/>
        </w:rPr>
        <w:t xml:space="preserve"> планир</w:t>
      </w:r>
      <w:r>
        <w:rPr>
          <w:rFonts w:ascii="Times New Roman" w:hAnsi="Times New Roman"/>
          <w:sz w:val="28"/>
          <w:szCs w:val="28"/>
        </w:rPr>
        <w:t>овании</w:t>
      </w:r>
      <w:r w:rsidR="007A16E4" w:rsidRPr="007A16E4">
        <w:rPr>
          <w:rFonts w:ascii="Times New Roman" w:hAnsi="Times New Roman"/>
          <w:sz w:val="28"/>
          <w:szCs w:val="28"/>
        </w:rPr>
        <w:t xml:space="preserve"> рекл</w:t>
      </w:r>
      <w:r>
        <w:rPr>
          <w:rFonts w:ascii="Times New Roman" w:hAnsi="Times New Roman"/>
          <w:sz w:val="28"/>
          <w:szCs w:val="28"/>
        </w:rPr>
        <w:t xml:space="preserve">амной деятельности предприятий, направленной на эффективное продвижение брендов в современных условиях. </w:t>
      </w:r>
    </w:p>
    <w:p w14:paraId="1C26889D" w14:textId="099AF302" w:rsidR="00365FD3" w:rsidRDefault="00BC4042" w:rsidP="00365FD3">
      <w:pPr>
        <w:spacing w:after="0" w:line="240" w:lineRule="auto"/>
        <w:ind w:firstLine="708"/>
        <w:jc w:val="both"/>
        <w:rPr>
          <w:rFonts w:ascii="Times New Roman" w:hAnsi="Times New Roman"/>
          <w:sz w:val="28"/>
          <w:szCs w:val="28"/>
        </w:rPr>
      </w:pPr>
      <w:r w:rsidRPr="007A16E4">
        <w:rPr>
          <w:rFonts w:ascii="Times New Roman" w:hAnsi="Times New Roman"/>
          <w:b/>
          <w:i/>
          <w:iCs/>
          <w:sz w:val="28"/>
          <w:szCs w:val="28"/>
        </w:rPr>
        <w:t>Теоретико-методологическую основу исследования</w:t>
      </w:r>
      <w:r w:rsidRPr="007A16E4">
        <w:rPr>
          <w:rFonts w:ascii="Times New Roman" w:hAnsi="Times New Roman"/>
          <w:i/>
          <w:iCs/>
          <w:sz w:val="28"/>
          <w:szCs w:val="28"/>
        </w:rPr>
        <w:t xml:space="preserve"> </w:t>
      </w:r>
      <w:r w:rsidRPr="007A16E4">
        <w:rPr>
          <w:rFonts w:ascii="Times New Roman" w:hAnsi="Times New Roman"/>
          <w:sz w:val="28"/>
          <w:szCs w:val="28"/>
        </w:rPr>
        <w:t xml:space="preserve">составляют работы авторов: </w:t>
      </w:r>
      <w:r w:rsidR="003A2D99" w:rsidRPr="003A2D99">
        <w:rPr>
          <w:rFonts w:ascii="Times New Roman" w:hAnsi="Times New Roman"/>
          <w:sz w:val="28"/>
          <w:szCs w:val="28"/>
        </w:rPr>
        <w:t>Д.</w:t>
      </w:r>
      <w:r w:rsidR="003A2D99">
        <w:rPr>
          <w:rFonts w:ascii="Times New Roman" w:hAnsi="Times New Roman"/>
          <w:sz w:val="28"/>
          <w:szCs w:val="28"/>
        </w:rPr>
        <w:t xml:space="preserve"> </w:t>
      </w:r>
      <w:r w:rsidR="003A2D99" w:rsidRPr="003A2D99">
        <w:rPr>
          <w:rFonts w:ascii="Times New Roman" w:hAnsi="Times New Roman"/>
          <w:sz w:val="28"/>
          <w:szCs w:val="28"/>
        </w:rPr>
        <w:t>Аакер</w:t>
      </w:r>
      <w:r w:rsidR="003A2D99">
        <w:rPr>
          <w:rFonts w:ascii="Times New Roman" w:hAnsi="Times New Roman"/>
          <w:sz w:val="28"/>
          <w:szCs w:val="28"/>
        </w:rPr>
        <w:t>а,</w:t>
      </w:r>
      <w:r w:rsidR="00365FD3">
        <w:rPr>
          <w:rFonts w:ascii="Times New Roman" w:hAnsi="Times New Roman"/>
          <w:sz w:val="28"/>
          <w:szCs w:val="28"/>
        </w:rPr>
        <w:t xml:space="preserve"> </w:t>
      </w:r>
      <w:r w:rsidR="003A2D99">
        <w:rPr>
          <w:rFonts w:ascii="Times New Roman" w:hAnsi="Times New Roman"/>
          <w:sz w:val="28"/>
          <w:szCs w:val="28"/>
        </w:rPr>
        <w:t>К.Л. Бове и</w:t>
      </w:r>
      <w:r w:rsidR="003A2D99" w:rsidRPr="003A2D99">
        <w:rPr>
          <w:rFonts w:ascii="Times New Roman" w:hAnsi="Times New Roman"/>
          <w:sz w:val="28"/>
          <w:szCs w:val="28"/>
        </w:rPr>
        <w:t xml:space="preserve"> У.Ф. Аренс</w:t>
      </w:r>
      <w:r w:rsidR="003A2D99">
        <w:rPr>
          <w:rFonts w:ascii="Times New Roman" w:hAnsi="Times New Roman"/>
          <w:sz w:val="28"/>
          <w:szCs w:val="28"/>
        </w:rPr>
        <w:t>а,</w:t>
      </w:r>
      <w:r w:rsidR="003A2D99" w:rsidRPr="003A2D99">
        <w:rPr>
          <w:rFonts w:ascii="Times New Roman" w:hAnsi="Times New Roman"/>
          <w:sz w:val="28"/>
          <w:szCs w:val="28"/>
        </w:rPr>
        <w:t xml:space="preserve"> </w:t>
      </w:r>
      <w:r w:rsidR="003A2D99">
        <w:rPr>
          <w:rFonts w:ascii="Times New Roman" w:hAnsi="Times New Roman"/>
          <w:sz w:val="28"/>
          <w:szCs w:val="28"/>
        </w:rPr>
        <w:t xml:space="preserve">А. </w:t>
      </w:r>
      <w:r w:rsidR="00365FD3">
        <w:rPr>
          <w:rFonts w:ascii="Times New Roman" w:hAnsi="Times New Roman"/>
          <w:sz w:val="28"/>
          <w:szCs w:val="28"/>
        </w:rPr>
        <w:t xml:space="preserve">Дейяна, В. Зазыкина, </w:t>
      </w:r>
      <w:r w:rsidR="00750883" w:rsidRPr="00750883">
        <w:rPr>
          <w:rFonts w:ascii="Times New Roman" w:hAnsi="Times New Roman" w:cs="Times New Roman"/>
          <w:sz w:val="28"/>
          <w:szCs w:val="28"/>
        </w:rPr>
        <w:t>Ф. Котлер</w:t>
      </w:r>
      <w:r w:rsidR="00750883">
        <w:rPr>
          <w:rFonts w:ascii="Times New Roman" w:hAnsi="Times New Roman" w:cs="Times New Roman"/>
          <w:sz w:val="28"/>
          <w:szCs w:val="28"/>
        </w:rPr>
        <w:t>а,</w:t>
      </w:r>
      <w:r w:rsidR="00750883">
        <w:rPr>
          <w:rFonts w:ascii="Times New Roman" w:hAnsi="Times New Roman"/>
          <w:sz w:val="28"/>
          <w:szCs w:val="28"/>
        </w:rPr>
        <w:t xml:space="preserve"> </w:t>
      </w:r>
      <w:r>
        <w:rPr>
          <w:rFonts w:ascii="Times New Roman" w:hAnsi="Times New Roman"/>
          <w:sz w:val="28"/>
          <w:szCs w:val="28"/>
        </w:rPr>
        <w:t>Р. Лайкерта</w:t>
      </w:r>
      <w:r w:rsidR="00750883">
        <w:rPr>
          <w:rFonts w:ascii="Times New Roman" w:hAnsi="Times New Roman"/>
          <w:sz w:val="28"/>
          <w:szCs w:val="28"/>
        </w:rPr>
        <w:t>,</w:t>
      </w:r>
      <w:r w:rsidRPr="007A16E4">
        <w:rPr>
          <w:rFonts w:ascii="Times New Roman" w:hAnsi="Times New Roman"/>
          <w:sz w:val="28"/>
          <w:szCs w:val="28"/>
        </w:rPr>
        <w:t xml:space="preserve"> К</w:t>
      </w:r>
      <w:bookmarkStart w:id="8" w:name="_GoBack"/>
      <w:bookmarkEnd w:id="8"/>
      <w:r w:rsidRPr="007A16E4">
        <w:rPr>
          <w:rFonts w:ascii="Times New Roman" w:hAnsi="Times New Roman"/>
          <w:sz w:val="28"/>
          <w:szCs w:val="28"/>
        </w:rPr>
        <w:t>. Пирсон</w:t>
      </w:r>
      <w:r>
        <w:rPr>
          <w:rFonts w:ascii="Times New Roman" w:hAnsi="Times New Roman"/>
          <w:sz w:val="28"/>
          <w:szCs w:val="28"/>
        </w:rPr>
        <w:t>а,</w:t>
      </w:r>
      <w:r w:rsidR="005B6B44">
        <w:rPr>
          <w:rFonts w:ascii="Times New Roman" w:hAnsi="Times New Roman"/>
          <w:sz w:val="28"/>
          <w:szCs w:val="28"/>
        </w:rPr>
        <w:t xml:space="preserve"> К. Юнга и др.</w:t>
      </w:r>
    </w:p>
    <w:p w14:paraId="22B95ABF" w14:textId="77777777" w:rsidR="00365FD3" w:rsidRDefault="00D978CA" w:rsidP="00365FD3">
      <w:pPr>
        <w:spacing w:after="0" w:line="240" w:lineRule="auto"/>
        <w:ind w:firstLine="708"/>
        <w:jc w:val="both"/>
        <w:rPr>
          <w:b/>
          <w:bCs/>
          <w:color w:val="000000"/>
          <w:sz w:val="28"/>
          <w:szCs w:val="28"/>
        </w:rPr>
      </w:pPr>
      <w:r>
        <w:rPr>
          <w:rFonts w:ascii="Times New Roman" w:hAnsi="Times New Roman"/>
          <w:sz w:val="28"/>
          <w:szCs w:val="28"/>
        </w:rPr>
        <w:t>В исследовании</w:t>
      </w:r>
      <w:r w:rsidR="00BC4042" w:rsidRPr="00BC4042">
        <w:rPr>
          <w:rFonts w:ascii="Times New Roman" w:hAnsi="Times New Roman"/>
          <w:sz w:val="28"/>
          <w:szCs w:val="28"/>
        </w:rPr>
        <w:t xml:space="preserve"> используются следующие </w:t>
      </w:r>
      <w:r w:rsidR="00BC4042" w:rsidRPr="00BC4042">
        <w:rPr>
          <w:rFonts w:ascii="Times New Roman" w:hAnsi="Times New Roman"/>
          <w:b/>
          <w:i/>
          <w:iCs/>
          <w:sz w:val="28"/>
          <w:szCs w:val="28"/>
        </w:rPr>
        <w:t>методы</w:t>
      </w:r>
      <w:r w:rsidR="00BC4042" w:rsidRPr="00BC4042">
        <w:rPr>
          <w:rFonts w:ascii="Times New Roman" w:hAnsi="Times New Roman"/>
          <w:i/>
          <w:iCs/>
          <w:sz w:val="28"/>
          <w:szCs w:val="28"/>
        </w:rPr>
        <w:t xml:space="preserve">: </w:t>
      </w:r>
      <w:r w:rsidR="00BC4042" w:rsidRPr="00BC4042">
        <w:rPr>
          <w:rFonts w:ascii="Times New Roman" w:hAnsi="Times New Roman"/>
          <w:sz w:val="28"/>
          <w:szCs w:val="28"/>
        </w:rPr>
        <w:t xml:space="preserve">фокус-группа, </w:t>
      </w:r>
      <w:r w:rsidR="00BC4042">
        <w:rPr>
          <w:rFonts w:ascii="Times New Roman" w:hAnsi="Times New Roman"/>
          <w:sz w:val="28"/>
          <w:szCs w:val="28"/>
        </w:rPr>
        <w:t>м</w:t>
      </w:r>
      <w:r w:rsidR="00BC4042" w:rsidRPr="00BC4042">
        <w:rPr>
          <w:rFonts w:ascii="Times New Roman" w:hAnsi="Times New Roman"/>
          <w:sz w:val="28"/>
          <w:szCs w:val="28"/>
        </w:rPr>
        <w:t>етод семантического дифференциала, контент-анализ, анкетирование, интервьюирование, наблюдение, сравнение, обобщение</w:t>
      </w:r>
      <w:r w:rsidR="00BC4042">
        <w:rPr>
          <w:rFonts w:ascii="Times New Roman" w:hAnsi="Times New Roman"/>
          <w:sz w:val="28"/>
          <w:szCs w:val="28"/>
        </w:rPr>
        <w:t>,</w:t>
      </w:r>
      <w:r w:rsidR="00BC4042" w:rsidRPr="00BC4042">
        <w:rPr>
          <w:rFonts w:ascii="Times New Roman" w:hAnsi="Times New Roman"/>
          <w:sz w:val="28"/>
          <w:szCs w:val="28"/>
        </w:rPr>
        <w:t xml:space="preserve"> </w:t>
      </w:r>
      <w:r w:rsidR="00BC4042">
        <w:rPr>
          <w:rFonts w:ascii="Times New Roman" w:hAnsi="Times New Roman"/>
          <w:sz w:val="28"/>
          <w:szCs w:val="28"/>
        </w:rPr>
        <w:t xml:space="preserve">социологический опрос с оценкой утверждений по шкале </w:t>
      </w:r>
      <w:bookmarkStart w:id="9" w:name="_Hlk483592736"/>
      <w:r w:rsidR="00BC4042">
        <w:rPr>
          <w:rFonts w:ascii="Times New Roman" w:hAnsi="Times New Roman"/>
          <w:sz w:val="28"/>
          <w:szCs w:val="28"/>
        </w:rPr>
        <w:t>Лайкерта</w:t>
      </w:r>
      <w:bookmarkEnd w:id="9"/>
      <w:r w:rsidR="005B6B44">
        <w:rPr>
          <w:rFonts w:ascii="Times New Roman" w:hAnsi="Times New Roman"/>
          <w:sz w:val="28"/>
          <w:szCs w:val="28"/>
        </w:rPr>
        <w:t xml:space="preserve">, </w:t>
      </w:r>
      <w:r w:rsidR="005B6B44">
        <w:rPr>
          <w:rFonts w:ascii="Times New Roman" w:hAnsi="Times New Roman"/>
          <w:sz w:val="28"/>
          <w:szCs w:val="28"/>
          <w:lang w:val="en-US"/>
        </w:rPr>
        <w:t>SWOT</w:t>
      </w:r>
      <w:r w:rsidR="005B6B44" w:rsidRPr="005B6B44">
        <w:rPr>
          <w:rFonts w:ascii="Times New Roman" w:hAnsi="Times New Roman"/>
          <w:sz w:val="28"/>
          <w:szCs w:val="28"/>
        </w:rPr>
        <w:t>-</w:t>
      </w:r>
      <w:r w:rsidR="005B6B44">
        <w:rPr>
          <w:rFonts w:ascii="Times New Roman" w:hAnsi="Times New Roman"/>
          <w:sz w:val="28"/>
          <w:szCs w:val="28"/>
        </w:rPr>
        <w:t>анализ</w:t>
      </w:r>
      <w:r w:rsidR="00BC4042" w:rsidRPr="00BC4042">
        <w:rPr>
          <w:rFonts w:ascii="Times New Roman" w:hAnsi="Times New Roman"/>
          <w:sz w:val="28"/>
          <w:szCs w:val="28"/>
        </w:rPr>
        <w:t>.</w:t>
      </w:r>
    </w:p>
    <w:p w14:paraId="5287F605" w14:textId="4C1C56EA" w:rsidR="00365FD3" w:rsidRPr="00365FD3" w:rsidRDefault="00365FD3" w:rsidP="00365FD3">
      <w:pPr>
        <w:spacing w:after="0" w:line="240" w:lineRule="auto"/>
        <w:ind w:firstLine="708"/>
        <w:jc w:val="both"/>
        <w:rPr>
          <w:rFonts w:ascii="Arial" w:eastAsia="Times New Roman" w:hAnsi="Arial" w:cs="Arial"/>
          <w:color w:val="000000"/>
          <w:sz w:val="23"/>
          <w:szCs w:val="23"/>
        </w:rPr>
      </w:pPr>
      <w:r w:rsidRPr="00365FD3">
        <w:rPr>
          <w:rFonts w:ascii="Times New Roman" w:hAnsi="Times New Roman" w:cs="Times New Roman"/>
          <w:b/>
          <w:bCs/>
          <w:i/>
          <w:color w:val="000000"/>
          <w:sz w:val="28"/>
          <w:szCs w:val="28"/>
        </w:rPr>
        <w:t>Статистические методы:</w:t>
      </w:r>
      <w:r w:rsidRPr="00365FD3">
        <w:rPr>
          <w:rFonts w:ascii="Times New Roman" w:hAnsi="Times New Roman" w:cs="Times New Roman"/>
          <w:color w:val="000000"/>
          <w:sz w:val="28"/>
          <w:szCs w:val="28"/>
        </w:rPr>
        <w:t xml:space="preserve"> описательная статистика, </w:t>
      </w:r>
      <w:r>
        <w:rPr>
          <w:rFonts w:ascii="Times New Roman" w:hAnsi="Times New Roman" w:cs="Times New Roman"/>
          <w:color w:val="000000"/>
          <w:sz w:val="28"/>
          <w:szCs w:val="28"/>
        </w:rPr>
        <w:t>мето</w:t>
      </w:r>
      <w:r w:rsidR="003A2D99">
        <w:rPr>
          <w:rFonts w:ascii="Times New Roman" w:hAnsi="Times New Roman" w:cs="Times New Roman"/>
          <w:color w:val="000000"/>
          <w:sz w:val="28"/>
          <w:szCs w:val="28"/>
        </w:rPr>
        <w:t>д семантического дифференциала Ч</w:t>
      </w:r>
      <w:r>
        <w:rPr>
          <w:rFonts w:ascii="Times New Roman" w:hAnsi="Times New Roman" w:cs="Times New Roman"/>
          <w:color w:val="000000"/>
          <w:sz w:val="28"/>
          <w:szCs w:val="28"/>
        </w:rPr>
        <w:t>. Осгуда (</w:t>
      </w:r>
      <w:r w:rsidRPr="00365FD3">
        <w:rPr>
          <w:rFonts w:ascii="Times New Roman" w:eastAsia="Times New Roman" w:hAnsi="Times New Roman" w:cs="Times New Roman"/>
          <w:color w:val="000000"/>
          <w:sz w:val="28"/>
          <w:szCs w:val="28"/>
        </w:rPr>
        <w:t>факторный анализ</w:t>
      </w:r>
      <w:r>
        <w:rPr>
          <w:rFonts w:ascii="Times New Roman" w:eastAsia="Times New Roman" w:hAnsi="Times New Roman" w:cs="Times New Roman"/>
          <w:color w:val="000000"/>
          <w:sz w:val="28"/>
          <w:szCs w:val="28"/>
        </w:rPr>
        <w:t>).</w:t>
      </w:r>
    </w:p>
    <w:p w14:paraId="0B342FF2" w14:textId="77777777" w:rsidR="00E03226" w:rsidRDefault="00E03226" w:rsidP="007D7B4B">
      <w:pPr>
        <w:spacing w:after="0" w:line="240" w:lineRule="auto"/>
        <w:ind w:firstLine="709"/>
        <w:contextualSpacing/>
        <w:jc w:val="both"/>
        <w:rPr>
          <w:rFonts w:ascii="Times New Roman" w:hAnsi="Times New Roman"/>
          <w:b/>
          <w:i/>
          <w:sz w:val="28"/>
          <w:szCs w:val="28"/>
        </w:rPr>
      </w:pPr>
      <w:r>
        <w:rPr>
          <w:rFonts w:ascii="Times New Roman" w:hAnsi="Times New Roman"/>
          <w:sz w:val="28"/>
          <w:szCs w:val="28"/>
        </w:rPr>
        <w:t xml:space="preserve">В исследовании проверяется следующая </w:t>
      </w:r>
      <w:r w:rsidRPr="00E03226">
        <w:rPr>
          <w:rFonts w:ascii="Times New Roman" w:hAnsi="Times New Roman"/>
          <w:b/>
          <w:i/>
          <w:sz w:val="28"/>
          <w:szCs w:val="28"/>
        </w:rPr>
        <w:t>г</w:t>
      </w:r>
      <w:r w:rsidR="005D2315" w:rsidRPr="00E03226">
        <w:rPr>
          <w:rFonts w:ascii="Times New Roman" w:hAnsi="Times New Roman"/>
          <w:b/>
          <w:i/>
          <w:sz w:val="28"/>
          <w:szCs w:val="28"/>
        </w:rPr>
        <w:t>ипотеза</w:t>
      </w:r>
      <w:r>
        <w:rPr>
          <w:rFonts w:ascii="Times New Roman" w:hAnsi="Times New Roman"/>
          <w:b/>
          <w:i/>
          <w:sz w:val="28"/>
          <w:szCs w:val="28"/>
        </w:rPr>
        <w:t>:</w:t>
      </w:r>
    </w:p>
    <w:p w14:paraId="6C2020A4" w14:textId="77777777" w:rsidR="005D2315" w:rsidRPr="006143F8" w:rsidRDefault="00E03226" w:rsidP="007D7B4B">
      <w:pPr>
        <w:pStyle w:val="a3"/>
        <w:numPr>
          <w:ilvl w:val="0"/>
          <w:numId w:val="15"/>
        </w:numPr>
        <w:spacing w:after="0" w:line="240" w:lineRule="auto"/>
        <w:jc w:val="both"/>
        <w:rPr>
          <w:rFonts w:ascii="Times New Roman" w:hAnsi="Times New Roman"/>
          <w:sz w:val="28"/>
          <w:szCs w:val="28"/>
        </w:rPr>
      </w:pPr>
      <w:bookmarkStart w:id="10" w:name="_Hlk483654020"/>
      <w:r w:rsidRPr="006143F8">
        <w:rPr>
          <w:rFonts w:ascii="Times New Roman" w:hAnsi="Times New Roman"/>
          <w:sz w:val="28"/>
          <w:szCs w:val="28"/>
        </w:rPr>
        <w:t>Р</w:t>
      </w:r>
      <w:r w:rsidR="00DA4F46" w:rsidRPr="006143F8">
        <w:rPr>
          <w:rFonts w:ascii="Times New Roman" w:hAnsi="Times New Roman"/>
          <w:sz w:val="28"/>
          <w:szCs w:val="28"/>
        </w:rPr>
        <w:t>еклама</w:t>
      </w:r>
      <w:r w:rsidR="006143F8" w:rsidRPr="006143F8">
        <w:rPr>
          <w:rFonts w:ascii="Times New Roman" w:hAnsi="Times New Roman"/>
          <w:sz w:val="28"/>
          <w:szCs w:val="28"/>
        </w:rPr>
        <w:t xml:space="preserve"> бренда «Домик в деревне»</w:t>
      </w:r>
      <w:r w:rsidRPr="006143F8">
        <w:rPr>
          <w:rFonts w:ascii="Times New Roman" w:hAnsi="Times New Roman"/>
          <w:sz w:val="28"/>
          <w:szCs w:val="28"/>
        </w:rPr>
        <w:t>,</w:t>
      </w:r>
      <w:r w:rsidR="00DA4F46" w:rsidRPr="006143F8">
        <w:rPr>
          <w:rFonts w:ascii="Times New Roman" w:hAnsi="Times New Roman"/>
          <w:sz w:val="28"/>
          <w:szCs w:val="28"/>
        </w:rPr>
        <w:t xml:space="preserve"> построенная на осно</w:t>
      </w:r>
      <w:r w:rsidR="00C848BE">
        <w:rPr>
          <w:rFonts w:ascii="Times New Roman" w:hAnsi="Times New Roman"/>
          <w:sz w:val="28"/>
          <w:szCs w:val="28"/>
        </w:rPr>
        <w:t>ве хорошо прослеживаемого архети</w:t>
      </w:r>
      <w:r w:rsidR="00DA4F46" w:rsidRPr="006143F8">
        <w:rPr>
          <w:rFonts w:ascii="Times New Roman" w:hAnsi="Times New Roman"/>
          <w:sz w:val="28"/>
          <w:szCs w:val="28"/>
        </w:rPr>
        <w:t>па</w:t>
      </w:r>
      <w:r w:rsidR="006143F8">
        <w:rPr>
          <w:rFonts w:ascii="Times New Roman" w:hAnsi="Times New Roman"/>
          <w:sz w:val="28"/>
          <w:szCs w:val="28"/>
        </w:rPr>
        <w:t xml:space="preserve"> «Мудрец»</w:t>
      </w:r>
      <w:r w:rsidRPr="006143F8">
        <w:rPr>
          <w:rFonts w:ascii="Times New Roman" w:hAnsi="Times New Roman"/>
          <w:sz w:val="28"/>
          <w:szCs w:val="28"/>
        </w:rPr>
        <w:t>,</w:t>
      </w:r>
      <w:r w:rsidR="00DA4F46" w:rsidRPr="006143F8">
        <w:rPr>
          <w:rFonts w:ascii="Times New Roman" w:hAnsi="Times New Roman"/>
          <w:sz w:val="28"/>
          <w:szCs w:val="28"/>
        </w:rPr>
        <w:t xml:space="preserve"> лучше воспринимается потребителями и мотивирует их к покупке</w:t>
      </w:r>
      <w:r w:rsidR="006143F8" w:rsidRPr="006143F8">
        <w:rPr>
          <w:rFonts w:ascii="Times New Roman" w:hAnsi="Times New Roman"/>
          <w:sz w:val="28"/>
          <w:szCs w:val="28"/>
        </w:rPr>
        <w:t>, нежели реклама бренда «Лактель», где архетип менее выражен</w:t>
      </w:r>
      <w:r w:rsidR="00DA4F46" w:rsidRPr="006143F8">
        <w:rPr>
          <w:rFonts w:ascii="Times New Roman" w:hAnsi="Times New Roman"/>
          <w:sz w:val="28"/>
          <w:szCs w:val="28"/>
        </w:rPr>
        <w:t>.</w:t>
      </w:r>
    </w:p>
    <w:p w14:paraId="27912998" w14:textId="77777777" w:rsidR="006143F8" w:rsidRDefault="006143F8" w:rsidP="007D7B4B">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П</w:t>
      </w:r>
      <w:r w:rsidRPr="00DA4F46">
        <w:rPr>
          <w:rFonts w:ascii="Times New Roman" w:hAnsi="Times New Roman"/>
          <w:sz w:val="28"/>
          <w:szCs w:val="28"/>
        </w:rPr>
        <w:t>овышение эффективности рекламной коммуникации</w:t>
      </w:r>
      <w:r>
        <w:rPr>
          <w:rFonts w:ascii="Times New Roman" w:hAnsi="Times New Roman"/>
          <w:sz w:val="28"/>
          <w:szCs w:val="28"/>
        </w:rPr>
        <w:t xml:space="preserve"> и её успешность достигаются через построение бренда, основанного на архетипе.</w:t>
      </w:r>
    </w:p>
    <w:p w14:paraId="06F562FF" w14:textId="7B99B3A8" w:rsidR="006143F8" w:rsidRDefault="00C848BE" w:rsidP="007D7B4B">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Перспективы развития</w:t>
      </w:r>
      <w:r w:rsidR="00E45447">
        <w:rPr>
          <w:rFonts w:ascii="Times New Roman" w:hAnsi="Times New Roman"/>
          <w:sz w:val="28"/>
          <w:szCs w:val="28"/>
        </w:rPr>
        <w:t xml:space="preserve"> успешного</w:t>
      </w:r>
      <w:r>
        <w:rPr>
          <w:rFonts w:ascii="Times New Roman" w:hAnsi="Times New Roman"/>
          <w:sz w:val="28"/>
          <w:szCs w:val="28"/>
        </w:rPr>
        <w:t xml:space="preserve"> бренда</w:t>
      </w:r>
      <w:bookmarkStart w:id="11" w:name="_Hlk483593445"/>
      <w:r w:rsidR="005B6B44">
        <w:rPr>
          <w:rFonts w:ascii="Times New Roman" w:hAnsi="Times New Roman"/>
          <w:sz w:val="28"/>
          <w:szCs w:val="28"/>
        </w:rPr>
        <w:t xml:space="preserve"> на современном этапе связаны с формированием брендов и их </w:t>
      </w:r>
      <w:r>
        <w:rPr>
          <w:rFonts w:ascii="Times New Roman" w:hAnsi="Times New Roman"/>
          <w:sz w:val="28"/>
          <w:szCs w:val="28"/>
        </w:rPr>
        <w:t>рекламы на основе архетипов, удовлетворяющих требованиям целевой аудитории продукта.</w:t>
      </w:r>
    </w:p>
    <w:bookmarkEnd w:id="10"/>
    <w:bookmarkEnd w:id="11"/>
    <w:p w14:paraId="0EE37BA6" w14:textId="77777777" w:rsidR="008765EE" w:rsidRDefault="00750883" w:rsidP="007D7B4B">
      <w:pPr>
        <w:spacing w:after="0" w:line="240" w:lineRule="auto"/>
        <w:ind w:firstLine="709"/>
        <w:jc w:val="both"/>
        <w:rPr>
          <w:rFonts w:ascii="Times New Roman" w:hAnsi="Times New Roman"/>
          <w:sz w:val="28"/>
          <w:szCs w:val="28"/>
          <w:lang w:eastAsia="ar-SA"/>
        </w:rPr>
      </w:pPr>
      <w:r w:rsidRPr="00750883">
        <w:rPr>
          <w:rFonts w:ascii="Times New Roman" w:hAnsi="Times New Roman"/>
          <w:b/>
          <w:i/>
          <w:sz w:val="28"/>
          <w:szCs w:val="28"/>
          <w:lang w:eastAsia="ar-SA"/>
        </w:rPr>
        <w:t>Структурно</w:t>
      </w:r>
      <w:r>
        <w:rPr>
          <w:rFonts w:ascii="Times New Roman" w:hAnsi="Times New Roman"/>
          <w:b/>
          <w:sz w:val="28"/>
          <w:szCs w:val="28"/>
          <w:lang w:eastAsia="ar-SA"/>
        </w:rPr>
        <w:t xml:space="preserve"> </w:t>
      </w:r>
      <w:r w:rsidRPr="00750883">
        <w:rPr>
          <w:rFonts w:ascii="Times New Roman" w:hAnsi="Times New Roman"/>
          <w:sz w:val="28"/>
          <w:szCs w:val="28"/>
          <w:lang w:eastAsia="ar-SA"/>
        </w:rPr>
        <w:t>работа</w:t>
      </w:r>
      <w:r>
        <w:rPr>
          <w:rFonts w:ascii="Times New Roman" w:hAnsi="Times New Roman"/>
          <w:b/>
          <w:sz w:val="28"/>
          <w:szCs w:val="28"/>
          <w:lang w:eastAsia="ar-SA"/>
        </w:rPr>
        <w:t xml:space="preserve"> </w:t>
      </w:r>
      <w:r w:rsidR="00BC4042">
        <w:rPr>
          <w:rFonts w:ascii="Times New Roman" w:hAnsi="Times New Roman"/>
          <w:sz w:val="28"/>
          <w:szCs w:val="28"/>
          <w:lang w:eastAsia="ar-SA"/>
        </w:rPr>
        <w:t>состоит из введения, двух</w:t>
      </w:r>
      <w:r w:rsidR="005D2315" w:rsidRPr="009C2468">
        <w:rPr>
          <w:rFonts w:ascii="Times New Roman" w:hAnsi="Times New Roman"/>
          <w:sz w:val="28"/>
          <w:szCs w:val="28"/>
          <w:lang w:eastAsia="ar-SA"/>
        </w:rPr>
        <w:t xml:space="preserve"> глав, заключения, списка литературы и приложений.</w:t>
      </w:r>
    </w:p>
    <w:p w14:paraId="480B4CD2" w14:textId="77777777" w:rsidR="00D32520" w:rsidRDefault="00D32520" w:rsidP="007D7B4B">
      <w:pPr>
        <w:spacing w:after="0" w:line="240" w:lineRule="auto"/>
        <w:ind w:firstLine="709"/>
        <w:jc w:val="both"/>
        <w:rPr>
          <w:rFonts w:ascii="Times New Roman" w:hAnsi="Times New Roman"/>
          <w:sz w:val="28"/>
          <w:szCs w:val="28"/>
          <w:lang w:eastAsia="ar-SA"/>
        </w:rPr>
      </w:pPr>
    </w:p>
    <w:p w14:paraId="748EF2FF" w14:textId="77777777" w:rsidR="00750883" w:rsidRDefault="00750883" w:rsidP="007D7B4B">
      <w:pPr>
        <w:spacing w:after="0" w:line="240" w:lineRule="auto"/>
        <w:ind w:firstLine="709"/>
        <w:jc w:val="both"/>
        <w:rPr>
          <w:rFonts w:ascii="Times New Roman" w:hAnsi="Times New Roman"/>
          <w:sz w:val="28"/>
          <w:szCs w:val="28"/>
          <w:lang w:eastAsia="ar-SA"/>
        </w:rPr>
      </w:pPr>
    </w:p>
    <w:p w14:paraId="2B0D1141" w14:textId="77777777" w:rsidR="00750883" w:rsidRDefault="00750883" w:rsidP="007D7B4B">
      <w:pPr>
        <w:spacing w:after="0" w:line="240" w:lineRule="auto"/>
        <w:ind w:firstLine="709"/>
        <w:jc w:val="both"/>
        <w:rPr>
          <w:rFonts w:ascii="Times New Roman" w:hAnsi="Times New Roman"/>
          <w:sz w:val="28"/>
          <w:szCs w:val="28"/>
          <w:lang w:eastAsia="ar-SA"/>
        </w:rPr>
      </w:pPr>
    </w:p>
    <w:p w14:paraId="2F5BC4C1" w14:textId="77777777" w:rsidR="00750883" w:rsidRDefault="00750883" w:rsidP="007D7B4B">
      <w:pPr>
        <w:spacing w:after="0" w:line="240" w:lineRule="auto"/>
        <w:ind w:firstLine="709"/>
        <w:jc w:val="both"/>
        <w:rPr>
          <w:rFonts w:ascii="Times New Roman" w:hAnsi="Times New Roman"/>
          <w:sz w:val="28"/>
          <w:szCs w:val="28"/>
          <w:lang w:eastAsia="ar-SA"/>
        </w:rPr>
      </w:pPr>
    </w:p>
    <w:p w14:paraId="6E97E74B" w14:textId="77777777" w:rsidR="00750883" w:rsidRDefault="00750883" w:rsidP="007D7B4B">
      <w:pPr>
        <w:spacing w:after="0" w:line="240" w:lineRule="auto"/>
        <w:ind w:firstLine="709"/>
        <w:jc w:val="both"/>
        <w:rPr>
          <w:rFonts w:ascii="Times New Roman" w:hAnsi="Times New Roman"/>
          <w:sz w:val="28"/>
          <w:szCs w:val="28"/>
          <w:lang w:eastAsia="ar-SA"/>
        </w:rPr>
      </w:pPr>
    </w:p>
    <w:p w14:paraId="1278E41F" w14:textId="77777777" w:rsidR="00750883" w:rsidRDefault="00750883" w:rsidP="007D7B4B">
      <w:pPr>
        <w:spacing w:after="0" w:line="240" w:lineRule="auto"/>
        <w:ind w:firstLine="709"/>
        <w:jc w:val="both"/>
        <w:rPr>
          <w:rFonts w:ascii="Times New Roman" w:hAnsi="Times New Roman"/>
          <w:sz w:val="28"/>
          <w:szCs w:val="28"/>
          <w:lang w:eastAsia="ar-SA"/>
        </w:rPr>
      </w:pPr>
    </w:p>
    <w:p w14:paraId="42D42B17" w14:textId="7C08C6C3" w:rsidR="008765EE" w:rsidRDefault="00750883" w:rsidP="007D7B4B">
      <w:pPr>
        <w:tabs>
          <w:tab w:val="left" w:pos="1134"/>
        </w:tabs>
        <w:spacing w:after="0" w:line="240" w:lineRule="auto"/>
        <w:ind w:firstLine="709"/>
        <w:jc w:val="center"/>
        <w:rPr>
          <w:rFonts w:ascii="Times New Roman" w:hAnsi="Times New Roman" w:cs="Times New Roman"/>
          <w:b/>
          <w:sz w:val="28"/>
          <w:szCs w:val="28"/>
        </w:rPr>
      </w:pPr>
      <w:r w:rsidRPr="008765EE">
        <w:rPr>
          <w:rFonts w:ascii="Times New Roman" w:hAnsi="Times New Roman" w:cs="Times New Roman"/>
          <w:b/>
          <w:sz w:val="28"/>
          <w:szCs w:val="28"/>
        </w:rPr>
        <w:lastRenderedPageBreak/>
        <w:t>ГЛАВА 1. ТЕОРЕТИЧЕСКИЕ АСПЕКТЫ ПСИХОЛОГИИ РЕКЛАМЫ И ПРИМЕНЕНИ</w:t>
      </w:r>
      <w:r>
        <w:rPr>
          <w:rFonts w:ascii="Times New Roman" w:hAnsi="Times New Roman" w:cs="Times New Roman"/>
          <w:b/>
          <w:sz w:val="28"/>
          <w:szCs w:val="28"/>
        </w:rPr>
        <w:t>Е АРХЕТИПОВ</w:t>
      </w:r>
    </w:p>
    <w:p w14:paraId="6085E32D" w14:textId="77777777" w:rsidR="008765EE" w:rsidRDefault="008765EE" w:rsidP="007D7B4B">
      <w:pPr>
        <w:tabs>
          <w:tab w:val="left" w:pos="1134"/>
        </w:tabs>
        <w:spacing w:after="0" w:line="240" w:lineRule="auto"/>
        <w:jc w:val="both"/>
        <w:rPr>
          <w:rFonts w:ascii="Times New Roman" w:hAnsi="Times New Roman" w:cs="Times New Roman"/>
          <w:b/>
          <w:sz w:val="28"/>
          <w:szCs w:val="28"/>
        </w:rPr>
      </w:pPr>
    </w:p>
    <w:p w14:paraId="0B691CAD" w14:textId="4877C334" w:rsidR="00E8795E" w:rsidRPr="007D7B4B" w:rsidRDefault="00750883" w:rsidP="007D7B4B">
      <w:pPr>
        <w:pStyle w:val="a3"/>
        <w:numPr>
          <w:ilvl w:val="1"/>
          <w:numId w:val="32"/>
        </w:numPr>
        <w:tabs>
          <w:tab w:val="left" w:pos="709"/>
        </w:tabs>
        <w:spacing w:after="0" w:line="240" w:lineRule="auto"/>
        <w:jc w:val="center"/>
        <w:rPr>
          <w:rFonts w:ascii="Times New Roman" w:hAnsi="Times New Roman" w:cs="Times New Roman"/>
          <w:b/>
          <w:sz w:val="28"/>
          <w:szCs w:val="28"/>
        </w:rPr>
      </w:pPr>
      <w:bookmarkStart w:id="12" w:name="_Hlk483594331"/>
      <w:r w:rsidRPr="007D7B4B">
        <w:rPr>
          <w:rFonts w:ascii="Times New Roman" w:hAnsi="Times New Roman" w:cs="Times New Roman"/>
          <w:b/>
          <w:sz w:val="28"/>
          <w:szCs w:val="28"/>
        </w:rPr>
        <w:t>Определение п</w:t>
      </w:r>
      <w:r w:rsidR="00E8795E" w:rsidRPr="007D7B4B">
        <w:rPr>
          <w:rFonts w:ascii="Times New Roman" w:hAnsi="Times New Roman" w:cs="Times New Roman"/>
          <w:b/>
          <w:sz w:val="28"/>
          <w:szCs w:val="28"/>
        </w:rPr>
        <w:t>он</w:t>
      </w:r>
      <w:r w:rsidRPr="007D7B4B">
        <w:rPr>
          <w:rFonts w:ascii="Times New Roman" w:hAnsi="Times New Roman" w:cs="Times New Roman"/>
          <w:b/>
          <w:sz w:val="28"/>
          <w:szCs w:val="28"/>
        </w:rPr>
        <w:t>ятия</w:t>
      </w:r>
      <w:r w:rsidR="00D955FE" w:rsidRPr="007D7B4B">
        <w:rPr>
          <w:rFonts w:ascii="Times New Roman" w:hAnsi="Times New Roman" w:cs="Times New Roman"/>
          <w:b/>
          <w:sz w:val="28"/>
          <w:szCs w:val="28"/>
        </w:rPr>
        <w:t xml:space="preserve"> </w:t>
      </w:r>
      <w:r w:rsidRPr="007D7B4B">
        <w:rPr>
          <w:rFonts w:ascii="Times New Roman" w:hAnsi="Times New Roman" w:cs="Times New Roman"/>
          <w:b/>
          <w:sz w:val="28"/>
          <w:szCs w:val="28"/>
        </w:rPr>
        <w:t>«реклама»</w:t>
      </w:r>
      <w:r w:rsidR="00813196" w:rsidRPr="007D7B4B">
        <w:rPr>
          <w:rFonts w:ascii="Times New Roman" w:hAnsi="Times New Roman" w:cs="Times New Roman"/>
          <w:b/>
          <w:sz w:val="28"/>
          <w:szCs w:val="28"/>
        </w:rPr>
        <w:t>,</w:t>
      </w:r>
      <w:r w:rsidR="008765EE" w:rsidRPr="007D7B4B">
        <w:rPr>
          <w:rFonts w:ascii="Times New Roman" w:hAnsi="Times New Roman" w:cs="Times New Roman"/>
          <w:b/>
          <w:sz w:val="28"/>
          <w:szCs w:val="28"/>
        </w:rPr>
        <w:t xml:space="preserve"> </w:t>
      </w:r>
      <w:r w:rsidR="00813196" w:rsidRPr="007D7B4B">
        <w:rPr>
          <w:rFonts w:ascii="Times New Roman" w:hAnsi="Times New Roman" w:cs="Times New Roman"/>
          <w:b/>
          <w:sz w:val="28"/>
          <w:szCs w:val="28"/>
        </w:rPr>
        <w:t xml:space="preserve">цели, </w:t>
      </w:r>
      <w:r w:rsidR="00D955FE" w:rsidRPr="007D7B4B">
        <w:rPr>
          <w:rFonts w:ascii="Times New Roman" w:hAnsi="Times New Roman" w:cs="Times New Roman"/>
          <w:b/>
          <w:sz w:val="28"/>
          <w:szCs w:val="28"/>
        </w:rPr>
        <w:t>задачи</w:t>
      </w:r>
      <w:r w:rsidR="005E72D5" w:rsidRPr="007D7B4B">
        <w:rPr>
          <w:rFonts w:ascii="Times New Roman" w:hAnsi="Times New Roman" w:cs="Times New Roman"/>
          <w:b/>
          <w:sz w:val="28"/>
          <w:szCs w:val="28"/>
        </w:rPr>
        <w:t>,</w:t>
      </w:r>
      <w:r w:rsidR="00D955FE" w:rsidRPr="007D7B4B">
        <w:rPr>
          <w:rFonts w:ascii="Times New Roman" w:hAnsi="Times New Roman" w:cs="Times New Roman"/>
          <w:b/>
          <w:sz w:val="28"/>
          <w:szCs w:val="28"/>
        </w:rPr>
        <w:t xml:space="preserve"> функции</w:t>
      </w:r>
      <w:r w:rsidR="006B5A5B" w:rsidRPr="007D7B4B">
        <w:rPr>
          <w:rFonts w:ascii="Times New Roman" w:hAnsi="Times New Roman" w:cs="Times New Roman"/>
          <w:b/>
          <w:sz w:val="28"/>
          <w:szCs w:val="28"/>
        </w:rPr>
        <w:t>, психологические аспекты</w:t>
      </w:r>
      <w:bookmarkEnd w:id="12"/>
    </w:p>
    <w:p w14:paraId="55178E31" w14:textId="19BDBA86" w:rsidR="00813196" w:rsidRDefault="00750883" w:rsidP="007D7B4B">
      <w:pPr>
        <w:tabs>
          <w:tab w:val="left" w:pos="1134"/>
        </w:tabs>
        <w:spacing w:after="0" w:line="240" w:lineRule="auto"/>
        <w:ind w:firstLine="567"/>
        <w:jc w:val="both"/>
        <w:rPr>
          <w:rFonts w:ascii="Times New Roman" w:hAnsi="Times New Roman" w:cs="Times New Roman"/>
          <w:sz w:val="28"/>
          <w:szCs w:val="28"/>
        </w:rPr>
      </w:pPr>
      <w:r w:rsidRPr="00750883">
        <w:rPr>
          <w:rFonts w:ascii="Times New Roman" w:hAnsi="Times New Roman" w:cs="Times New Roman"/>
          <w:sz w:val="28"/>
          <w:szCs w:val="28"/>
        </w:rPr>
        <w:t xml:space="preserve">Существует множество определений рекламы, но всех их объединяет главное: реклама </w:t>
      </w:r>
      <w:r>
        <w:rPr>
          <w:rFonts w:ascii="Times New Roman" w:hAnsi="Times New Roman" w:cs="Times New Roman"/>
          <w:sz w:val="28"/>
          <w:szCs w:val="28"/>
        </w:rPr>
        <w:t>–</w:t>
      </w:r>
      <w:r w:rsidRPr="00750883">
        <w:rPr>
          <w:rFonts w:ascii="Times New Roman" w:hAnsi="Times New Roman" w:cs="Times New Roman"/>
          <w:sz w:val="28"/>
          <w:szCs w:val="28"/>
        </w:rPr>
        <w:t xml:space="preserve"> это средство коммуникации между производите</w:t>
      </w:r>
      <w:r>
        <w:rPr>
          <w:rFonts w:ascii="Times New Roman" w:hAnsi="Times New Roman" w:cs="Times New Roman"/>
          <w:sz w:val="28"/>
          <w:szCs w:val="28"/>
        </w:rPr>
        <w:t>лем, торговлей и потребителем. Для целей нашего исследования мы выделили</w:t>
      </w:r>
      <w:r w:rsidR="00813196">
        <w:rPr>
          <w:rFonts w:ascii="Times New Roman" w:hAnsi="Times New Roman" w:cs="Times New Roman"/>
          <w:sz w:val="28"/>
          <w:szCs w:val="28"/>
        </w:rPr>
        <w:t xml:space="preserve"> лишь некоторые определения рекламы.</w:t>
      </w:r>
    </w:p>
    <w:p w14:paraId="39506C09" w14:textId="7A6D2513" w:rsidR="00DF0F46" w:rsidRDefault="00813196"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с</w:t>
      </w:r>
      <w:r w:rsidR="009C65CD">
        <w:rPr>
          <w:rFonts w:ascii="Times New Roman" w:hAnsi="Times New Roman" w:cs="Times New Roman"/>
          <w:sz w:val="28"/>
          <w:szCs w:val="28"/>
        </w:rPr>
        <w:t xml:space="preserve">огласно </w:t>
      </w:r>
      <w:r w:rsidR="00453DE3">
        <w:rPr>
          <w:rFonts w:ascii="Times New Roman" w:hAnsi="Times New Roman" w:cs="Times New Roman"/>
          <w:sz w:val="28"/>
          <w:szCs w:val="28"/>
        </w:rPr>
        <w:t xml:space="preserve">мнению классика маркетинга </w:t>
      </w:r>
      <w:r w:rsidR="009C65CD">
        <w:rPr>
          <w:rFonts w:ascii="Times New Roman" w:hAnsi="Times New Roman" w:cs="Times New Roman"/>
          <w:sz w:val="28"/>
          <w:szCs w:val="28"/>
        </w:rPr>
        <w:t>Ф. К</w:t>
      </w:r>
      <w:r w:rsidR="00DF0F46">
        <w:rPr>
          <w:rFonts w:ascii="Times New Roman" w:hAnsi="Times New Roman" w:cs="Times New Roman"/>
          <w:sz w:val="28"/>
          <w:szCs w:val="28"/>
        </w:rPr>
        <w:t>отлер</w:t>
      </w:r>
      <w:r w:rsidR="00453DE3">
        <w:rPr>
          <w:rFonts w:ascii="Times New Roman" w:hAnsi="Times New Roman" w:cs="Times New Roman"/>
          <w:sz w:val="28"/>
          <w:szCs w:val="28"/>
        </w:rPr>
        <w:t>а</w:t>
      </w:r>
      <w:r w:rsidR="009C65CD">
        <w:rPr>
          <w:rFonts w:ascii="Times New Roman" w:hAnsi="Times New Roman" w:cs="Times New Roman"/>
          <w:sz w:val="28"/>
          <w:szCs w:val="28"/>
        </w:rPr>
        <w:t xml:space="preserve">, </w:t>
      </w:r>
      <w:r w:rsidR="009C65CD" w:rsidRPr="00813196">
        <w:rPr>
          <w:rFonts w:ascii="Times New Roman" w:hAnsi="Times New Roman" w:cs="Times New Roman"/>
          <w:b/>
          <w:i/>
          <w:sz w:val="28"/>
          <w:szCs w:val="28"/>
        </w:rPr>
        <w:t xml:space="preserve">реклама </w:t>
      </w:r>
      <w:r w:rsidR="009C65CD" w:rsidRPr="009C65CD">
        <w:rPr>
          <w:rFonts w:ascii="Times New Roman" w:hAnsi="Times New Roman" w:cs="Times New Roman"/>
          <w:sz w:val="28"/>
          <w:szCs w:val="28"/>
        </w:rPr>
        <w:t xml:space="preserve">представляет собой неличные формы коммуникации, осуществляемые через посредство платных средств распространения информации, с чётко указанным источником </w:t>
      </w:r>
      <w:commentRangeStart w:id="13"/>
      <w:r w:rsidR="009C65CD" w:rsidRPr="009C65CD">
        <w:rPr>
          <w:rFonts w:ascii="Times New Roman" w:hAnsi="Times New Roman" w:cs="Times New Roman"/>
          <w:sz w:val="28"/>
          <w:szCs w:val="28"/>
        </w:rPr>
        <w:t>финансирования</w:t>
      </w:r>
      <w:commentRangeEnd w:id="13"/>
      <w:r w:rsidR="00DF0F46">
        <w:rPr>
          <w:rStyle w:val="af9"/>
        </w:rPr>
        <w:commentReference w:id="13"/>
      </w:r>
      <w:r w:rsidR="009C65CD">
        <w:rPr>
          <w:rFonts w:ascii="Times New Roman" w:hAnsi="Times New Roman" w:cs="Times New Roman"/>
          <w:sz w:val="28"/>
          <w:szCs w:val="28"/>
        </w:rPr>
        <w:t xml:space="preserve">. Близкое определение понятию «реклама» дано </w:t>
      </w:r>
      <w:r w:rsidR="009C65CD" w:rsidRPr="00750883">
        <w:rPr>
          <w:rFonts w:ascii="Times New Roman" w:hAnsi="Times New Roman" w:cs="Times New Roman"/>
          <w:sz w:val="28"/>
          <w:szCs w:val="28"/>
        </w:rPr>
        <w:t>Амери</w:t>
      </w:r>
      <w:r w:rsidR="009C65CD">
        <w:rPr>
          <w:rFonts w:ascii="Times New Roman" w:hAnsi="Times New Roman" w:cs="Times New Roman"/>
          <w:sz w:val="28"/>
          <w:szCs w:val="28"/>
        </w:rPr>
        <w:t>канской маркетинговой ассоциацией</w:t>
      </w:r>
      <w:r w:rsidR="009C65CD" w:rsidRPr="00750883">
        <w:rPr>
          <w:rFonts w:ascii="Times New Roman" w:hAnsi="Times New Roman" w:cs="Times New Roman"/>
          <w:sz w:val="28"/>
          <w:szCs w:val="28"/>
        </w:rPr>
        <w:t xml:space="preserve"> (АМА)</w:t>
      </w:r>
      <w:r w:rsidR="009C65CD">
        <w:rPr>
          <w:rFonts w:ascii="Times New Roman" w:hAnsi="Times New Roman" w:cs="Times New Roman"/>
          <w:sz w:val="28"/>
          <w:szCs w:val="28"/>
        </w:rPr>
        <w:t xml:space="preserve">: «Реклама – </w:t>
      </w:r>
      <w:r w:rsidR="009C65CD" w:rsidRPr="00750883">
        <w:rPr>
          <w:rFonts w:ascii="Times New Roman" w:hAnsi="Times New Roman" w:cs="Times New Roman"/>
          <w:sz w:val="28"/>
          <w:szCs w:val="28"/>
        </w:rPr>
        <w:t>любая платная форма неличного представления и продвижения идей или услуг от имени известного спонсора</w:t>
      </w:r>
      <w:r w:rsidR="009C65CD">
        <w:rPr>
          <w:rFonts w:ascii="Times New Roman" w:hAnsi="Times New Roman" w:cs="Times New Roman"/>
          <w:sz w:val="28"/>
          <w:szCs w:val="28"/>
        </w:rPr>
        <w:t>»</w:t>
      </w:r>
      <w:r w:rsidR="009C65CD" w:rsidRPr="00750883">
        <w:rPr>
          <w:rFonts w:ascii="Times New Roman" w:hAnsi="Times New Roman" w:cs="Times New Roman"/>
          <w:sz w:val="28"/>
          <w:szCs w:val="28"/>
        </w:rPr>
        <w:t>.</w:t>
      </w:r>
    </w:p>
    <w:p w14:paraId="5D4D734E" w14:textId="0D5484ED" w:rsidR="00750883" w:rsidRDefault="00DF0F46" w:rsidP="007D7B4B">
      <w:pPr>
        <w:tabs>
          <w:tab w:val="left" w:pos="1134"/>
        </w:tabs>
        <w:spacing w:after="0" w:line="240" w:lineRule="auto"/>
        <w:ind w:firstLine="567"/>
        <w:jc w:val="both"/>
        <w:rPr>
          <w:rFonts w:ascii="Times New Roman" w:hAnsi="Times New Roman" w:cs="Times New Roman"/>
          <w:sz w:val="28"/>
          <w:szCs w:val="28"/>
        </w:rPr>
      </w:pPr>
      <w:r w:rsidRPr="00750883">
        <w:rPr>
          <w:rFonts w:ascii="Times New Roman" w:hAnsi="Times New Roman" w:cs="Times New Roman"/>
          <w:sz w:val="28"/>
          <w:szCs w:val="28"/>
        </w:rPr>
        <w:t xml:space="preserve">А. Дейян </w:t>
      </w:r>
      <w:r>
        <w:rPr>
          <w:rFonts w:ascii="Times New Roman" w:hAnsi="Times New Roman" w:cs="Times New Roman"/>
          <w:sz w:val="28"/>
          <w:szCs w:val="28"/>
        </w:rPr>
        <w:t xml:space="preserve">определяет </w:t>
      </w:r>
      <w:r w:rsidRPr="00813196">
        <w:rPr>
          <w:rFonts w:ascii="Times New Roman" w:hAnsi="Times New Roman" w:cs="Times New Roman"/>
          <w:b/>
          <w:i/>
          <w:sz w:val="28"/>
          <w:szCs w:val="28"/>
        </w:rPr>
        <w:t>рекламу</w:t>
      </w:r>
      <w:r>
        <w:rPr>
          <w:rFonts w:ascii="Times New Roman" w:hAnsi="Times New Roman" w:cs="Times New Roman"/>
          <w:sz w:val="28"/>
          <w:szCs w:val="28"/>
        </w:rPr>
        <w:t>, как</w:t>
      </w:r>
      <w:r w:rsidR="00750883" w:rsidRPr="00750883">
        <w:rPr>
          <w:rFonts w:ascii="Times New Roman" w:hAnsi="Times New Roman" w:cs="Times New Roman"/>
          <w:sz w:val="28"/>
          <w:szCs w:val="28"/>
        </w:rPr>
        <w:t xml:space="preserve"> платное, однонаправленное и неличное обращение, осуществляемое через средства массовой информации и другие виды связи, агитирующие в пользу каког</w:t>
      </w:r>
      <w:r>
        <w:rPr>
          <w:rFonts w:ascii="Times New Roman" w:hAnsi="Times New Roman" w:cs="Times New Roman"/>
          <w:sz w:val="28"/>
          <w:szCs w:val="28"/>
        </w:rPr>
        <w:t>о-либо товара, марки, фирмы (ка</w:t>
      </w:r>
      <w:r w:rsidR="00750883" w:rsidRPr="00750883">
        <w:rPr>
          <w:rFonts w:ascii="Times New Roman" w:hAnsi="Times New Roman" w:cs="Times New Roman"/>
          <w:sz w:val="28"/>
          <w:szCs w:val="28"/>
        </w:rPr>
        <w:t>кого-то де</w:t>
      </w:r>
      <w:r>
        <w:rPr>
          <w:rFonts w:ascii="Times New Roman" w:hAnsi="Times New Roman" w:cs="Times New Roman"/>
          <w:sz w:val="28"/>
          <w:szCs w:val="28"/>
        </w:rPr>
        <w:t xml:space="preserve">ла, кандидата, </w:t>
      </w:r>
      <w:commentRangeStart w:id="14"/>
      <w:r>
        <w:rPr>
          <w:rFonts w:ascii="Times New Roman" w:hAnsi="Times New Roman" w:cs="Times New Roman"/>
          <w:sz w:val="28"/>
          <w:szCs w:val="28"/>
        </w:rPr>
        <w:t>правительства</w:t>
      </w:r>
      <w:commentRangeEnd w:id="14"/>
      <w:r w:rsidR="007D7B4B">
        <w:rPr>
          <w:rStyle w:val="af9"/>
        </w:rPr>
        <w:commentReference w:id="14"/>
      </w:r>
      <w:r>
        <w:rPr>
          <w:rFonts w:ascii="Times New Roman" w:hAnsi="Times New Roman" w:cs="Times New Roman"/>
          <w:sz w:val="28"/>
          <w:szCs w:val="28"/>
        </w:rPr>
        <w:t>)</w:t>
      </w:r>
      <w:r w:rsidR="00750883" w:rsidRPr="00750883">
        <w:rPr>
          <w:rFonts w:ascii="Times New Roman" w:hAnsi="Times New Roman" w:cs="Times New Roman"/>
          <w:sz w:val="28"/>
          <w:szCs w:val="28"/>
        </w:rPr>
        <w:t>.</w:t>
      </w:r>
    </w:p>
    <w:p w14:paraId="781125F3" w14:textId="2DB8991F"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sz w:val="28"/>
          <w:szCs w:val="28"/>
        </w:rPr>
        <w:t>С точки зрения Зазыкина В.</w:t>
      </w:r>
      <w:commentRangeStart w:id="15"/>
      <w:r w:rsidRPr="00895531">
        <w:rPr>
          <w:rFonts w:ascii="Times New Roman" w:hAnsi="Times New Roman" w:cs="Times New Roman"/>
          <w:sz w:val="28"/>
          <w:szCs w:val="28"/>
        </w:rPr>
        <w:t>Г</w:t>
      </w:r>
      <w:commentRangeEnd w:id="15"/>
      <w:r w:rsidR="009D1D18">
        <w:rPr>
          <w:rStyle w:val="af9"/>
        </w:rPr>
        <w:commentReference w:id="15"/>
      </w:r>
      <w:r w:rsidRPr="00895531">
        <w:rPr>
          <w:rFonts w:ascii="Times New Roman" w:hAnsi="Times New Roman" w:cs="Times New Roman"/>
          <w:sz w:val="28"/>
          <w:szCs w:val="28"/>
        </w:rPr>
        <w:t>. «</w:t>
      </w:r>
      <w:r w:rsidRPr="007D7B4B">
        <w:rPr>
          <w:rFonts w:ascii="Times New Roman" w:hAnsi="Times New Roman" w:cs="Times New Roman"/>
          <w:b/>
          <w:i/>
          <w:sz w:val="28"/>
          <w:szCs w:val="28"/>
        </w:rPr>
        <w:t>Реклама</w:t>
      </w:r>
      <w:r w:rsidRPr="00895531">
        <w:rPr>
          <w:rFonts w:ascii="Times New Roman" w:hAnsi="Times New Roman" w:cs="Times New Roman"/>
          <w:sz w:val="28"/>
          <w:szCs w:val="28"/>
        </w:rPr>
        <w:t xml:space="preserve"> </w:t>
      </w:r>
      <w:r w:rsidR="00DA666F">
        <w:rPr>
          <w:rFonts w:ascii="Times New Roman" w:hAnsi="Times New Roman" w:cs="Times New Roman"/>
          <w:sz w:val="28"/>
          <w:szCs w:val="28"/>
        </w:rPr>
        <w:t>–</w:t>
      </w:r>
      <w:r w:rsidRPr="00895531">
        <w:rPr>
          <w:rFonts w:ascii="Times New Roman" w:hAnsi="Times New Roman" w:cs="Times New Roman"/>
          <w:sz w:val="28"/>
          <w:szCs w:val="28"/>
        </w:rPr>
        <w:t xml:space="preserve"> это распространение информации о товарах и услугах с целью ускорения их продажи; установления контактов между покупателем и товаром, пропаганда товаров и информация о способах их покупки; средство, содействующее появлению у покупателя заинтересованности и желания купить данный товар.</w:t>
      </w:r>
    </w:p>
    <w:p w14:paraId="44E9E2E6" w14:textId="5DF48915"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7D7B4B">
        <w:rPr>
          <w:rFonts w:ascii="Times New Roman" w:hAnsi="Times New Roman" w:cs="Times New Roman"/>
          <w:b/>
          <w:i/>
          <w:sz w:val="28"/>
          <w:szCs w:val="28"/>
        </w:rPr>
        <w:t>Коммерческая реклама</w:t>
      </w:r>
      <w:r w:rsidRPr="00895531">
        <w:rPr>
          <w:rFonts w:ascii="Times New Roman" w:hAnsi="Times New Roman" w:cs="Times New Roman"/>
          <w:sz w:val="28"/>
          <w:szCs w:val="28"/>
        </w:rPr>
        <w:t xml:space="preserve"> </w:t>
      </w:r>
      <w:r w:rsidR="00DA666F">
        <w:rPr>
          <w:rFonts w:ascii="Times New Roman" w:hAnsi="Times New Roman" w:cs="Times New Roman"/>
          <w:sz w:val="28"/>
          <w:szCs w:val="28"/>
        </w:rPr>
        <w:t>–</w:t>
      </w:r>
      <w:r w:rsidRPr="00895531">
        <w:rPr>
          <w:rFonts w:ascii="Times New Roman" w:hAnsi="Times New Roman" w:cs="Times New Roman"/>
          <w:sz w:val="28"/>
          <w:szCs w:val="28"/>
        </w:rPr>
        <w:t xml:space="preserve"> представляет собой краткую, эмоционально окрашенную информацию, направляемую потенциальным покупателям (потребителям) для побуждения их к совершению действий, связанных с приобретением (использованием) товаров и услуг» [2, с.15]. </w:t>
      </w:r>
    </w:p>
    <w:p w14:paraId="5BB262B3" w14:textId="77777777"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sz w:val="28"/>
          <w:szCs w:val="28"/>
        </w:rPr>
        <w:t>В одной из самых известных книг по рекламе: «Наука рекламы», написанной в 1923 г. К. Хопкинсом, говорится: «Реклама – это не предмет, в котором следуют инстинкту или причудам человека, выполняющего творческие работы, это также не повод для создания привлекательных картинок или выражения идей умными словами. Скорее это вопрос выражения четко определенных идей неотразимым способом, чтобы привлечь внимание и заинтересовать людей заранее установленного типа в известной ситуации и мотивировать их к конкретной реакции » [3, с.13].</w:t>
      </w:r>
    </w:p>
    <w:p w14:paraId="67D13BA3" w14:textId="5A207585" w:rsidR="00250E97" w:rsidRDefault="00250E97" w:rsidP="007D7B4B">
      <w:pPr>
        <w:tabs>
          <w:tab w:val="left" w:pos="1134"/>
        </w:tabs>
        <w:spacing w:after="0" w:line="240" w:lineRule="auto"/>
        <w:ind w:firstLine="567"/>
        <w:jc w:val="both"/>
        <w:rPr>
          <w:rFonts w:ascii="Times New Roman" w:hAnsi="Times New Roman" w:cs="Times New Roman"/>
          <w:sz w:val="28"/>
          <w:szCs w:val="28"/>
        </w:rPr>
      </w:pPr>
      <w:r w:rsidRPr="00813196">
        <w:rPr>
          <w:rFonts w:ascii="Times New Roman" w:hAnsi="Times New Roman" w:cs="Times New Roman"/>
          <w:sz w:val="28"/>
          <w:szCs w:val="28"/>
        </w:rPr>
        <w:t>Приведем</w:t>
      </w:r>
      <w:r w:rsidR="00813196">
        <w:rPr>
          <w:rFonts w:ascii="Times New Roman" w:hAnsi="Times New Roman" w:cs="Times New Roman"/>
          <w:sz w:val="28"/>
          <w:szCs w:val="28"/>
        </w:rPr>
        <w:t xml:space="preserve"> также</w:t>
      </w:r>
      <w:r w:rsidRPr="00813196">
        <w:rPr>
          <w:rFonts w:ascii="Times New Roman" w:hAnsi="Times New Roman" w:cs="Times New Roman"/>
          <w:sz w:val="28"/>
          <w:szCs w:val="28"/>
        </w:rPr>
        <w:t xml:space="preserve"> официальные определения </w:t>
      </w:r>
      <w:r w:rsidRPr="00813196">
        <w:rPr>
          <w:rFonts w:ascii="Times New Roman" w:hAnsi="Times New Roman" w:cs="Times New Roman"/>
          <w:b/>
          <w:i/>
          <w:sz w:val="28"/>
          <w:szCs w:val="28"/>
        </w:rPr>
        <w:t>рекламы</w:t>
      </w:r>
      <w:r w:rsidRPr="00813196">
        <w:rPr>
          <w:rFonts w:ascii="Times New Roman" w:hAnsi="Times New Roman" w:cs="Times New Roman"/>
          <w:sz w:val="28"/>
          <w:szCs w:val="28"/>
        </w:rPr>
        <w:t xml:space="preserve">, которые даны на законодательном уровне </w:t>
      </w:r>
      <w:r w:rsidRPr="00895531">
        <w:rPr>
          <w:rFonts w:ascii="Times New Roman" w:hAnsi="Times New Roman" w:cs="Times New Roman"/>
          <w:b/>
          <w:i/>
          <w:sz w:val="28"/>
          <w:szCs w:val="28"/>
        </w:rPr>
        <w:t>в Казахстане и России</w:t>
      </w:r>
      <w:r w:rsidRPr="00813196">
        <w:rPr>
          <w:rFonts w:ascii="Times New Roman" w:hAnsi="Times New Roman" w:cs="Times New Roman"/>
          <w:sz w:val="28"/>
          <w:szCs w:val="28"/>
        </w:rPr>
        <w:t>.</w:t>
      </w:r>
      <w:r w:rsidR="00750883" w:rsidRPr="00750883">
        <w:rPr>
          <w:rFonts w:ascii="Times New Roman" w:hAnsi="Times New Roman" w:cs="Times New Roman"/>
          <w:sz w:val="28"/>
          <w:szCs w:val="28"/>
        </w:rPr>
        <w:t xml:space="preserve"> </w:t>
      </w:r>
    </w:p>
    <w:p w14:paraId="7C12E2C9" w14:textId="4E92ECF5" w:rsidR="00995027" w:rsidRDefault="00995027"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commentRangeStart w:id="16"/>
      <w:r>
        <w:rPr>
          <w:rFonts w:ascii="Times New Roman" w:hAnsi="Times New Roman" w:cs="Times New Roman"/>
          <w:sz w:val="28"/>
          <w:szCs w:val="28"/>
        </w:rPr>
        <w:t xml:space="preserve">законе Республики Казахстан </w:t>
      </w:r>
      <w:r w:rsidR="00813196" w:rsidRPr="00813196">
        <w:rPr>
          <w:rFonts w:ascii="Times New Roman" w:hAnsi="Times New Roman" w:cs="Times New Roman"/>
          <w:sz w:val="28"/>
          <w:szCs w:val="28"/>
        </w:rPr>
        <w:t>от</w:t>
      </w:r>
      <w:r w:rsidR="00813196">
        <w:rPr>
          <w:rFonts w:ascii="Times New Roman" w:hAnsi="Times New Roman" w:cs="Times New Roman"/>
          <w:sz w:val="28"/>
          <w:szCs w:val="28"/>
        </w:rPr>
        <w:t xml:space="preserve"> 19 декабря 2003 года № 508-II «</w:t>
      </w:r>
      <w:r w:rsidR="00813196" w:rsidRPr="00813196">
        <w:rPr>
          <w:rFonts w:ascii="Times New Roman" w:hAnsi="Times New Roman" w:cs="Times New Roman"/>
          <w:sz w:val="28"/>
          <w:szCs w:val="28"/>
        </w:rPr>
        <w:t>О рекламе</w:t>
      </w:r>
      <w:r w:rsidR="00813196">
        <w:rPr>
          <w:rFonts w:ascii="Times New Roman" w:hAnsi="Times New Roman" w:cs="Times New Roman"/>
          <w:sz w:val="28"/>
          <w:szCs w:val="28"/>
        </w:rPr>
        <w:t>»</w:t>
      </w:r>
      <w:commentRangeEnd w:id="16"/>
      <w:r w:rsidR="007D7B4B">
        <w:rPr>
          <w:rStyle w:val="af9"/>
        </w:rPr>
        <w:commentReference w:id="16"/>
      </w:r>
      <w:r w:rsidR="00813196">
        <w:rPr>
          <w:rFonts w:ascii="Times New Roman" w:hAnsi="Times New Roman" w:cs="Times New Roman"/>
          <w:sz w:val="28"/>
          <w:szCs w:val="28"/>
        </w:rPr>
        <w:t xml:space="preserve"> </w:t>
      </w:r>
      <w:r w:rsidR="00813196" w:rsidRPr="00813196">
        <w:rPr>
          <w:rFonts w:ascii="Times New Roman" w:hAnsi="Times New Roman" w:cs="Times New Roman"/>
          <w:b/>
          <w:i/>
          <w:sz w:val="28"/>
          <w:szCs w:val="28"/>
        </w:rPr>
        <w:t>реклама</w:t>
      </w:r>
      <w:r w:rsidR="00813196">
        <w:rPr>
          <w:rFonts w:ascii="Times New Roman" w:hAnsi="Times New Roman" w:cs="Times New Roman"/>
          <w:sz w:val="28"/>
          <w:szCs w:val="28"/>
        </w:rPr>
        <w:t xml:space="preserve"> определяется как</w:t>
      </w:r>
      <w:r w:rsidRPr="00995027">
        <w:rPr>
          <w:rFonts w:ascii="Times New Roman" w:hAnsi="Times New Roman" w:cs="Times New Roman"/>
          <w:sz w:val="28"/>
          <w:szCs w:val="28"/>
        </w:rPr>
        <w:t xml:space="preserve"> распространяемая и размещаемая в любой форме с помощью любых средств информация, предназначенная для неопределенного круга лиц и призванная формировать или поддерживать </w:t>
      </w:r>
      <w:r w:rsidRPr="00995027">
        <w:rPr>
          <w:rFonts w:ascii="Times New Roman" w:hAnsi="Times New Roman" w:cs="Times New Roman"/>
          <w:sz w:val="28"/>
          <w:szCs w:val="28"/>
        </w:rPr>
        <w:lastRenderedPageBreak/>
        <w:t>интерес к физическому или юридическому лицу, товарам, товарным знакам, работам, услугам и способствовать их реализации</w:t>
      </w:r>
    </w:p>
    <w:p w14:paraId="1ED7C748" w14:textId="77777777" w:rsidR="007D7B4B" w:rsidRDefault="00813196"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Идентичное определение мы находим в</w:t>
      </w:r>
      <w:r w:rsidR="00250E97">
        <w:rPr>
          <w:rFonts w:ascii="Times New Roman" w:hAnsi="Times New Roman" w:cs="Times New Roman"/>
          <w:sz w:val="28"/>
          <w:szCs w:val="28"/>
        </w:rPr>
        <w:t xml:space="preserve"> </w:t>
      </w:r>
      <w:commentRangeStart w:id="17"/>
      <w:r w:rsidR="00250E97">
        <w:rPr>
          <w:rFonts w:ascii="Times New Roman" w:hAnsi="Times New Roman" w:cs="Times New Roman"/>
          <w:sz w:val="28"/>
          <w:szCs w:val="28"/>
        </w:rPr>
        <w:t xml:space="preserve">законе </w:t>
      </w:r>
      <w:r w:rsidR="00750883" w:rsidRPr="00750883">
        <w:rPr>
          <w:rFonts w:ascii="Times New Roman" w:hAnsi="Times New Roman" w:cs="Times New Roman"/>
          <w:sz w:val="28"/>
          <w:szCs w:val="28"/>
        </w:rPr>
        <w:t>Российской Федерации</w:t>
      </w:r>
      <w:r w:rsidR="00DF0F46">
        <w:rPr>
          <w:rFonts w:ascii="Times New Roman" w:hAnsi="Times New Roman" w:cs="Times New Roman"/>
          <w:sz w:val="28"/>
          <w:szCs w:val="28"/>
        </w:rPr>
        <w:t xml:space="preserve"> от 18 июля 1995 года N 108-Ф3 «О рекламе»</w:t>
      </w:r>
      <w:commentRangeEnd w:id="17"/>
      <w:r w:rsidR="007D7B4B">
        <w:rPr>
          <w:rStyle w:val="af9"/>
        </w:rPr>
        <w:commentReference w:id="17"/>
      </w:r>
      <w:r w:rsidR="00250E97">
        <w:rPr>
          <w:rFonts w:ascii="Times New Roman" w:hAnsi="Times New Roman" w:cs="Times New Roman"/>
          <w:sz w:val="28"/>
          <w:szCs w:val="28"/>
        </w:rPr>
        <w:t xml:space="preserve">, </w:t>
      </w:r>
      <w:r w:rsidR="00250E97" w:rsidRPr="00813196">
        <w:rPr>
          <w:rFonts w:ascii="Times New Roman" w:hAnsi="Times New Roman" w:cs="Times New Roman"/>
          <w:b/>
          <w:i/>
          <w:sz w:val="28"/>
          <w:szCs w:val="28"/>
        </w:rPr>
        <w:t>реклама</w:t>
      </w:r>
      <w:r w:rsidR="00250E97">
        <w:rPr>
          <w:rFonts w:ascii="Times New Roman" w:hAnsi="Times New Roman" w:cs="Times New Roman"/>
          <w:sz w:val="28"/>
          <w:szCs w:val="28"/>
        </w:rPr>
        <w:t xml:space="preserve"> </w:t>
      </w:r>
      <w:r w:rsidR="00750883" w:rsidRPr="00750883">
        <w:rPr>
          <w:rFonts w:ascii="Times New Roman" w:hAnsi="Times New Roman" w:cs="Times New Roman"/>
          <w:sz w:val="28"/>
          <w:szCs w:val="28"/>
        </w:rPr>
        <w:t>– это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или юридическому лицу, товарам, идеям и начинаниям и способствовать реализации товаров, идей и начинаний</w:t>
      </w:r>
      <w:r w:rsidR="00DF0F46">
        <w:rPr>
          <w:rFonts w:ascii="Times New Roman" w:hAnsi="Times New Roman" w:cs="Times New Roman"/>
          <w:sz w:val="28"/>
          <w:szCs w:val="28"/>
        </w:rPr>
        <w:t>»</w:t>
      </w:r>
      <w:r w:rsidR="007D7B4B">
        <w:rPr>
          <w:rFonts w:ascii="Times New Roman" w:hAnsi="Times New Roman" w:cs="Times New Roman"/>
          <w:sz w:val="28"/>
          <w:szCs w:val="28"/>
        </w:rPr>
        <w:t>.</w:t>
      </w:r>
    </w:p>
    <w:p w14:paraId="3D4E3C1F" w14:textId="04C5443F" w:rsidR="00895531" w:rsidRDefault="00750883" w:rsidP="007D7B4B">
      <w:pPr>
        <w:tabs>
          <w:tab w:val="left" w:pos="1134"/>
        </w:tabs>
        <w:spacing w:after="0" w:line="240" w:lineRule="auto"/>
        <w:ind w:firstLine="567"/>
        <w:jc w:val="both"/>
        <w:rPr>
          <w:rFonts w:ascii="Times New Roman" w:hAnsi="Times New Roman" w:cs="Times New Roman"/>
          <w:sz w:val="28"/>
          <w:szCs w:val="28"/>
        </w:rPr>
      </w:pPr>
      <w:r w:rsidRPr="00750883">
        <w:rPr>
          <w:rFonts w:ascii="Times New Roman" w:hAnsi="Times New Roman" w:cs="Times New Roman"/>
          <w:sz w:val="28"/>
          <w:szCs w:val="28"/>
        </w:rPr>
        <w:t xml:space="preserve">Как и любая деятельность человека, реклама имеет свои </w:t>
      </w:r>
      <w:r w:rsidRPr="00813196">
        <w:rPr>
          <w:rFonts w:ascii="Times New Roman" w:hAnsi="Times New Roman" w:cs="Times New Roman"/>
          <w:b/>
          <w:i/>
          <w:sz w:val="28"/>
          <w:szCs w:val="28"/>
        </w:rPr>
        <w:t>цели</w:t>
      </w:r>
      <w:r w:rsidRPr="00750883">
        <w:rPr>
          <w:rFonts w:ascii="Times New Roman" w:hAnsi="Times New Roman" w:cs="Times New Roman"/>
          <w:sz w:val="28"/>
          <w:szCs w:val="28"/>
        </w:rPr>
        <w:t>. На протяжении прошлого</w:t>
      </w:r>
      <w:r w:rsidR="00453DE3">
        <w:rPr>
          <w:rFonts w:ascii="Times New Roman" w:hAnsi="Times New Roman" w:cs="Times New Roman"/>
          <w:sz w:val="28"/>
          <w:szCs w:val="28"/>
        </w:rPr>
        <w:t xml:space="preserve"> </w:t>
      </w:r>
      <w:r w:rsidRPr="00750883">
        <w:rPr>
          <w:rFonts w:ascii="Times New Roman" w:hAnsi="Times New Roman" w:cs="Times New Roman"/>
          <w:sz w:val="28"/>
          <w:szCs w:val="28"/>
        </w:rPr>
        <w:t xml:space="preserve">столетия </w:t>
      </w:r>
      <w:r w:rsidRPr="00813196">
        <w:rPr>
          <w:rFonts w:ascii="Times New Roman" w:hAnsi="Times New Roman" w:cs="Times New Roman"/>
          <w:sz w:val="28"/>
          <w:szCs w:val="28"/>
        </w:rPr>
        <w:t>цели</w:t>
      </w:r>
      <w:r w:rsidRPr="00750883">
        <w:rPr>
          <w:rFonts w:ascii="Times New Roman" w:hAnsi="Times New Roman" w:cs="Times New Roman"/>
          <w:sz w:val="28"/>
          <w:szCs w:val="28"/>
        </w:rPr>
        <w:t xml:space="preserve"> рекламы претерпевали постоянные изменения: 1920–30-е годы были направлены на стимулирование продаж; 1940–1955 гг. – донесение до потребителя свойств товара; 1955–1960 гг. – создание имиджа бренда; с 1970 г. и по настоящее время – создание сообщения, отличающего основные позитивные черты собственного бренда от конкурентов. В настоящий момент цели рекламы в зависимости от состояния целей аудитории могут быть различными. Основные из них можно сформулировать следующим образом:</w:t>
      </w:r>
      <w:r w:rsidR="00847813">
        <w:rPr>
          <w:rFonts w:ascii="Times New Roman" w:hAnsi="Times New Roman" w:cs="Times New Roman"/>
          <w:sz w:val="28"/>
          <w:szCs w:val="28"/>
        </w:rPr>
        <w:t xml:space="preserve"> </w:t>
      </w:r>
      <w:r w:rsidR="00453DE3" w:rsidRPr="00453DE3">
        <w:rPr>
          <w:rFonts w:ascii="Times New Roman" w:hAnsi="Times New Roman" w:cs="Times New Roman"/>
          <w:sz w:val="28"/>
          <w:szCs w:val="28"/>
        </w:rPr>
        <w:t>с</w:t>
      </w:r>
      <w:r w:rsidRPr="00453DE3">
        <w:rPr>
          <w:rFonts w:ascii="Times New Roman" w:hAnsi="Times New Roman" w:cs="Times New Roman"/>
          <w:sz w:val="28"/>
          <w:szCs w:val="28"/>
        </w:rPr>
        <w:t>оздание осведомленности о самой организации (фирме) и ее услугах;</w:t>
      </w:r>
      <w:r w:rsidR="00847813">
        <w:rPr>
          <w:rFonts w:ascii="Times New Roman" w:hAnsi="Times New Roman" w:cs="Times New Roman"/>
          <w:sz w:val="28"/>
          <w:szCs w:val="28"/>
        </w:rPr>
        <w:t xml:space="preserve"> </w:t>
      </w:r>
      <w:r w:rsidRPr="00453DE3">
        <w:rPr>
          <w:rFonts w:ascii="Times New Roman" w:hAnsi="Times New Roman" w:cs="Times New Roman"/>
          <w:sz w:val="28"/>
          <w:szCs w:val="28"/>
        </w:rPr>
        <w:t>предоставление необходимой или дополнительной информации о фирме и ее услугах;</w:t>
      </w:r>
      <w:r w:rsidR="00847813">
        <w:rPr>
          <w:rFonts w:ascii="Times New Roman" w:hAnsi="Times New Roman" w:cs="Times New Roman"/>
          <w:sz w:val="28"/>
          <w:szCs w:val="28"/>
        </w:rPr>
        <w:t xml:space="preserve"> </w:t>
      </w:r>
      <w:r w:rsidRPr="00453DE3">
        <w:rPr>
          <w:rFonts w:ascii="Times New Roman" w:hAnsi="Times New Roman" w:cs="Times New Roman"/>
          <w:sz w:val="28"/>
          <w:szCs w:val="28"/>
        </w:rPr>
        <w:t>формирование благосклонности потенциальных клиентов именно к данной организации</w:t>
      </w:r>
      <w:r w:rsidR="00453DE3" w:rsidRPr="00453DE3">
        <w:rPr>
          <w:rFonts w:ascii="Times New Roman" w:hAnsi="Times New Roman" w:cs="Times New Roman"/>
          <w:sz w:val="28"/>
          <w:szCs w:val="28"/>
        </w:rPr>
        <w:t xml:space="preserve"> (фирме</w:t>
      </w:r>
      <w:r w:rsidRPr="00453DE3">
        <w:rPr>
          <w:rFonts w:ascii="Times New Roman" w:hAnsi="Times New Roman" w:cs="Times New Roman"/>
          <w:sz w:val="28"/>
          <w:szCs w:val="28"/>
        </w:rPr>
        <w:t>);</w:t>
      </w:r>
      <w:r w:rsidR="00847813">
        <w:rPr>
          <w:rFonts w:ascii="Times New Roman" w:hAnsi="Times New Roman" w:cs="Times New Roman"/>
          <w:sz w:val="28"/>
          <w:szCs w:val="28"/>
        </w:rPr>
        <w:t xml:space="preserve"> </w:t>
      </w:r>
      <w:r w:rsidRPr="00453DE3">
        <w:rPr>
          <w:rFonts w:ascii="Times New Roman" w:hAnsi="Times New Roman" w:cs="Times New Roman"/>
          <w:sz w:val="28"/>
          <w:szCs w:val="28"/>
        </w:rPr>
        <w:t>создание предпочтения рекламируемых услуг перед аналогичными;</w:t>
      </w:r>
      <w:r w:rsidR="00847813">
        <w:rPr>
          <w:rFonts w:ascii="Times New Roman" w:hAnsi="Times New Roman" w:cs="Times New Roman"/>
          <w:sz w:val="28"/>
          <w:szCs w:val="28"/>
        </w:rPr>
        <w:t xml:space="preserve"> </w:t>
      </w:r>
      <w:r w:rsidRPr="00847813">
        <w:rPr>
          <w:rFonts w:ascii="Times New Roman" w:hAnsi="Times New Roman" w:cs="Times New Roman"/>
          <w:sz w:val="28"/>
          <w:szCs w:val="28"/>
        </w:rPr>
        <w:t>формирование убежденности у потенциального клиен</w:t>
      </w:r>
      <w:r w:rsidR="00453DE3" w:rsidRPr="00847813">
        <w:rPr>
          <w:rFonts w:ascii="Times New Roman" w:hAnsi="Times New Roman" w:cs="Times New Roman"/>
          <w:sz w:val="28"/>
          <w:szCs w:val="28"/>
        </w:rPr>
        <w:t>та в том, что именно данную ус</w:t>
      </w:r>
      <w:r w:rsidRPr="00847813">
        <w:rPr>
          <w:rFonts w:ascii="Times New Roman" w:hAnsi="Times New Roman" w:cs="Times New Roman"/>
          <w:sz w:val="28"/>
          <w:szCs w:val="28"/>
        </w:rPr>
        <w:t>лугу ему целесообразно и необходимо приобрести;</w:t>
      </w:r>
      <w:r w:rsidR="00847813">
        <w:rPr>
          <w:rFonts w:ascii="Times New Roman" w:hAnsi="Times New Roman" w:cs="Times New Roman"/>
          <w:sz w:val="28"/>
          <w:szCs w:val="28"/>
        </w:rPr>
        <w:t xml:space="preserve"> </w:t>
      </w:r>
      <w:r w:rsidRPr="00847813">
        <w:rPr>
          <w:rFonts w:ascii="Times New Roman" w:hAnsi="Times New Roman" w:cs="Times New Roman"/>
          <w:sz w:val="28"/>
          <w:szCs w:val="28"/>
        </w:rPr>
        <w:t>побуждение к приобретению рекламируемой услуги.</w:t>
      </w:r>
      <w:r w:rsidR="00895531" w:rsidRPr="00895531">
        <w:rPr>
          <w:rFonts w:ascii="Times New Roman" w:hAnsi="Times New Roman" w:cs="Times New Roman"/>
          <w:sz w:val="28"/>
          <w:szCs w:val="28"/>
        </w:rPr>
        <w:t xml:space="preserve"> </w:t>
      </w:r>
      <w:r w:rsidR="00895531" w:rsidRPr="00750883">
        <w:rPr>
          <w:rFonts w:ascii="Times New Roman" w:hAnsi="Times New Roman" w:cs="Times New Roman"/>
          <w:sz w:val="28"/>
          <w:szCs w:val="28"/>
        </w:rPr>
        <w:t xml:space="preserve">Американские ученые в области рекламы </w:t>
      </w:r>
      <w:commentRangeStart w:id="18"/>
      <w:r w:rsidR="00895531" w:rsidRPr="00750883">
        <w:rPr>
          <w:rFonts w:ascii="Times New Roman" w:hAnsi="Times New Roman" w:cs="Times New Roman"/>
          <w:sz w:val="28"/>
          <w:szCs w:val="28"/>
        </w:rPr>
        <w:t>Кортленд Л.</w:t>
      </w:r>
      <w:r w:rsidR="00895531">
        <w:rPr>
          <w:rFonts w:ascii="Times New Roman" w:hAnsi="Times New Roman" w:cs="Times New Roman"/>
          <w:sz w:val="28"/>
          <w:szCs w:val="28"/>
        </w:rPr>
        <w:t xml:space="preserve"> </w:t>
      </w:r>
      <w:r w:rsidR="00895531" w:rsidRPr="00750883">
        <w:rPr>
          <w:rFonts w:ascii="Times New Roman" w:hAnsi="Times New Roman" w:cs="Times New Roman"/>
          <w:sz w:val="28"/>
          <w:szCs w:val="28"/>
        </w:rPr>
        <w:t>Бове и Уильям Ф.</w:t>
      </w:r>
      <w:r w:rsidR="00895531">
        <w:rPr>
          <w:rFonts w:ascii="Times New Roman" w:hAnsi="Times New Roman" w:cs="Times New Roman"/>
          <w:sz w:val="28"/>
          <w:szCs w:val="28"/>
        </w:rPr>
        <w:t xml:space="preserve"> </w:t>
      </w:r>
      <w:r w:rsidR="00895531" w:rsidRPr="00750883">
        <w:rPr>
          <w:rFonts w:ascii="Times New Roman" w:hAnsi="Times New Roman" w:cs="Times New Roman"/>
          <w:sz w:val="28"/>
          <w:szCs w:val="28"/>
        </w:rPr>
        <w:t xml:space="preserve">Аренс </w:t>
      </w:r>
      <w:commentRangeEnd w:id="18"/>
      <w:r w:rsidR="009D1D18">
        <w:rPr>
          <w:rStyle w:val="af9"/>
        </w:rPr>
        <w:commentReference w:id="18"/>
      </w:r>
      <w:r w:rsidR="00895531" w:rsidRPr="00750883">
        <w:rPr>
          <w:rFonts w:ascii="Times New Roman" w:hAnsi="Times New Roman" w:cs="Times New Roman"/>
          <w:sz w:val="28"/>
          <w:szCs w:val="28"/>
        </w:rPr>
        <w:t xml:space="preserve">приводят </w:t>
      </w:r>
      <w:r w:rsidR="00895531">
        <w:rPr>
          <w:rFonts w:ascii="Times New Roman" w:hAnsi="Times New Roman" w:cs="Times New Roman"/>
          <w:sz w:val="28"/>
          <w:szCs w:val="28"/>
        </w:rPr>
        <w:t>следующее определение рекламы: «Р</w:t>
      </w:r>
      <w:r w:rsidR="00895531" w:rsidRPr="00750883">
        <w:rPr>
          <w:rFonts w:ascii="Times New Roman" w:hAnsi="Times New Roman" w:cs="Times New Roman"/>
          <w:sz w:val="28"/>
          <w:szCs w:val="28"/>
        </w:rPr>
        <w:t xml:space="preserve">еклама – это неперсонифицированная передача информации, как правило оплачиваемая и имеющая характер убеждения о продукции, услугах или идеях известными рекламодателями </w:t>
      </w:r>
      <w:r w:rsidR="00895531">
        <w:rPr>
          <w:rFonts w:ascii="Times New Roman" w:hAnsi="Times New Roman" w:cs="Times New Roman"/>
          <w:sz w:val="28"/>
          <w:szCs w:val="28"/>
        </w:rPr>
        <w:t>посредством различных носителей»</w:t>
      </w:r>
      <w:r w:rsidR="00895531" w:rsidRPr="00750883">
        <w:rPr>
          <w:rFonts w:ascii="Times New Roman" w:hAnsi="Times New Roman" w:cs="Times New Roman"/>
          <w:sz w:val="28"/>
          <w:szCs w:val="28"/>
        </w:rPr>
        <w:t>.</w:t>
      </w:r>
      <w:r w:rsidR="00895531">
        <w:rPr>
          <w:rFonts w:ascii="Times New Roman" w:hAnsi="Times New Roman" w:cs="Times New Roman"/>
          <w:sz w:val="28"/>
          <w:szCs w:val="28"/>
        </w:rPr>
        <w:t xml:space="preserve"> </w:t>
      </w:r>
      <w:r w:rsidR="00895531" w:rsidRPr="00750883">
        <w:rPr>
          <w:rFonts w:ascii="Times New Roman" w:hAnsi="Times New Roman" w:cs="Times New Roman"/>
          <w:sz w:val="28"/>
          <w:szCs w:val="28"/>
        </w:rPr>
        <w:t>Проанализируе</w:t>
      </w:r>
      <w:r w:rsidR="00895531">
        <w:rPr>
          <w:rFonts w:ascii="Times New Roman" w:hAnsi="Times New Roman" w:cs="Times New Roman"/>
          <w:sz w:val="28"/>
          <w:szCs w:val="28"/>
        </w:rPr>
        <w:t xml:space="preserve">м данное определение по частям, соответствующим основным </w:t>
      </w:r>
      <w:r w:rsidR="00895531" w:rsidRPr="00813196">
        <w:rPr>
          <w:rFonts w:ascii="Times New Roman" w:hAnsi="Times New Roman" w:cs="Times New Roman"/>
          <w:b/>
          <w:i/>
          <w:sz w:val="28"/>
          <w:szCs w:val="28"/>
        </w:rPr>
        <w:t>задачам</w:t>
      </w:r>
      <w:r w:rsidR="00895531">
        <w:rPr>
          <w:rFonts w:ascii="Times New Roman" w:hAnsi="Times New Roman" w:cs="Times New Roman"/>
          <w:b/>
          <w:i/>
          <w:sz w:val="28"/>
          <w:szCs w:val="28"/>
        </w:rPr>
        <w:t xml:space="preserve"> </w:t>
      </w:r>
      <w:r w:rsidR="00895531">
        <w:rPr>
          <w:rFonts w:ascii="Times New Roman" w:hAnsi="Times New Roman" w:cs="Times New Roman"/>
          <w:sz w:val="28"/>
          <w:szCs w:val="28"/>
        </w:rPr>
        <w:t>рекламы.</w:t>
      </w:r>
    </w:p>
    <w:p w14:paraId="7D655883" w14:textId="77777777" w:rsidR="00895531" w:rsidRDefault="00895531" w:rsidP="007D7B4B">
      <w:pPr>
        <w:pStyle w:val="a3"/>
        <w:numPr>
          <w:ilvl w:val="0"/>
          <w:numId w:val="16"/>
        </w:numPr>
        <w:tabs>
          <w:tab w:val="left" w:pos="1134"/>
        </w:tabs>
        <w:spacing w:after="0" w:line="240" w:lineRule="auto"/>
        <w:jc w:val="both"/>
        <w:rPr>
          <w:rFonts w:ascii="Times New Roman" w:hAnsi="Times New Roman" w:cs="Times New Roman"/>
          <w:sz w:val="28"/>
          <w:szCs w:val="28"/>
        </w:rPr>
      </w:pPr>
      <w:r w:rsidRPr="00847813">
        <w:rPr>
          <w:rFonts w:ascii="Times New Roman" w:hAnsi="Times New Roman" w:cs="Times New Roman"/>
          <w:b/>
          <w:i/>
          <w:sz w:val="28"/>
          <w:szCs w:val="28"/>
        </w:rPr>
        <w:t>Нацеленность на группы.</w:t>
      </w:r>
      <w:r>
        <w:rPr>
          <w:rFonts w:ascii="Times New Roman" w:hAnsi="Times New Roman" w:cs="Times New Roman"/>
          <w:sz w:val="28"/>
          <w:szCs w:val="28"/>
        </w:rPr>
        <w:t xml:space="preserve"> </w:t>
      </w:r>
      <w:r w:rsidRPr="00453DE3">
        <w:rPr>
          <w:rFonts w:ascii="Times New Roman" w:hAnsi="Times New Roman" w:cs="Times New Roman"/>
          <w:sz w:val="28"/>
          <w:szCs w:val="28"/>
        </w:rPr>
        <w:t xml:space="preserve">Реклама не является персональным обращением, а нацелена на группы людей. В качестве групп могут выступать, например, демографические группы населения (молодежь, люди среднего возраста, пожилые люди) или группы специалистов в той или иной области, например, станкостроители </w:t>
      </w:r>
      <w:r>
        <w:rPr>
          <w:rFonts w:ascii="Times New Roman" w:hAnsi="Times New Roman" w:cs="Times New Roman"/>
          <w:sz w:val="28"/>
          <w:szCs w:val="28"/>
        </w:rPr>
        <w:t>или предприятия-производители, потребители</w:t>
      </w:r>
      <w:r w:rsidRPr="00453DE3">
        <w:rPr>
          <w:rFonts w:ascii="Times New Roman" w:hAnsi="Times New Roman" w:cs="Times New Roman"/>
          <w:sz w:val="28"/>
          <w:szCs w:val="28"/>
        </w:rPr>
        <w:t xml:space="preserve"> и т.д.</w:t>
      </w:r>
    </w:p>
    <w:p w14:paraId="340195F9" w14:textId="77777777" w:rsidR="00895531" w:rsidRDefault="00895531" w:rsidP="007D7B4B">
      <w:pPr>
        <w:pStyle w:val="a3"/>
        <w:numPr>
          <w:ilvl w:val="0"/>
          <w:numId w:val="16"/>
        </w:numPr>
        <w:tabs>
          <w:tab w:val="left" w:pos="1134"/>
        </w:tabs>
        <w:spacing w:after="0" w:line="240" w:lineRule="auto"/>
        <w:jc w:val="both"/>
        <w:rPr>
          <w:rFonts w:ascii="Times New Roman" w:hAnsi="Times New Roman" w:cs="Times New Roman"/>
          <w:sz w:val="28"/>
          <w:szCs w:val="28"/>
        </w:rPr>
      </w:pPr>
      <w:r w:rsidRPr="00847813">
        <w:rPr>
          <w:rFonts w:ascii="Times New Roman" w:hAnsi="Times New Roman" w:cs="Times New Roman"/>
          <w:b/>
          <w:i/>
          <w:sz w:val="28"/>
          <w:szCs w:val="28"/>
        </w:rPr>
        <w:t>Убеждение и побуждение.</w:t>
      </w:r>
      <w:r>
        <w:rPr>
          <w:rFonts w:ascii="Times New Roman" w:hAnsi="Times New Roman" w:cs="Times New Roman"/>
          <w:sz w:val="28"/>
          <w:szCs w:val="28"/>
        </w:rPr>
        <w:t xml:space="preserve"> </w:t>
      </w:r>
      <w:r w:rsidRPr="00453DE3">
        <w:rPr>
          <w:rFonts w:ascii="Times New Roman" w:hAnsi="Times New Roman" w:cs="Times New Roman"/>
          <w:sz w:val="28"/>
          <w:szCs w:val="28"/>
        </w:rPr>
        <w:t>Подавляющая часть рекламы призвана быть убеждающей, чтобы привлечь новых приверженцев к товару, услуге или идее. Однако определенные рекламные объявления, например, связанные с юридическими делами, носят чисто информационный характер и не призваны убеждать.</w:t>
      </w:r>
    </w:p>
    <w:p w14:paraId="3BE33904" w14:textId="77777777" w:rsidR="00895531" w:rsidRDefault="00895531" w:rsidP="007D7B4B">
      <w:pPr>
        <w:pStyle w:val="a3"/>
        <w:numPr>
          <w:ilvl w:val="0"/>
          <w:numId w:val="16"/>
        </w:numPr>
        <w:tabs>
          <w:tab w:val="left" w:pos="1134"/>
        </w:tabs>
        <w:spacing w:after="0" w:line="240" w:lineRule="auto"/>
        <w:jc w:val="both"/>
        <w:rPr>
          <w:rFonts w:ascii="Times New Roman" w:hAnsi="Times New Roman" w:cs="Times New Roman"/>
          <w:sz w:val="28"/>
          <w:szCs w:val="28"/>
        </w:rPr>
      </w:pPr>
      <w:r w:rsidRPr="00847813">
        <w:rPr>
          <w:rFonts w:ascii="Times New Roman" w:hAnsi="Times New Roman" w:cs="Times New Roman"/>
          <w:b/>
          <w:i/>
          <w:sz w:val="28"/>
          <w:szCs w:val="28"/>
        </w:rPr>
        <w:lastRenderedPageBreak/>
        <w:t>Продвижение товаров/услуг и пропаганда идей.</w:t>
      </w:r>
      <w:r>
        <w:rPr>
          <w:rFonts w:ascii="Times New Roman" w:hAnsi="Times New Roman" w:cs="Times New Roman"/>
          <w:sz w:val="28"/>
          <w:szCs w:val="28"/>
        </w:rPr>
        <w:t xml:space="preserve"> </w:t>
      </w:r>
      <w:r w:rsidRPr="00453DE3">
        <w:rPr>
          <w:rFonts w:ascii="Times New Roman" w:hAnsi="Times New Roman" w:cs="Times New Roman"/>
          <w:sz w:val="28"/>
          <w:szCs w:val="28"/>
        </w:rPr>
        <w:t>Помимо рекламы</w:t>
      </w:r>
      <w:r>
        <w:rPr>
          <w:rFonts w:ascii="Times New Roman" w:hAnsi="Times New Roman" w:cs="Times New Roman"/>
          <w:sz w:val="28"/>
          <w:szCs w:val="28"/>
        </w:rPr>
        <w:t>,</w:t>
      </w:r>
      <w:r w:rsidRPr="00453DE3">
        <w:rPr>
          <w:rFonts w:ascii="Times New Roman" w:hAnsi="Times New Roman" w:cs="Times New Roman"/>
          <w:sz w:val="28"/>
          <w:szCs w:val="28"/>
        </w:rPr>
        <w:t xml:space="preserve"> так называемой материальной продукции, к которой относятся прежде всего</w:t>
      </w:r>
      <w:r>
        <w:rPr>
          <w:rFonts w:ascii="Times New Roman" w:hAnsi="Times New Roman" w:cs="Times New Roman"/>
          <w:sz w:val="28"/>
          <w:szCs w:val="28"/>
        </w:rPr>
        <w:t>,</w:t>
      </w:r>
      <w:r w:rsidRPr="00453DE3">
        <w:rPr>
          <w:rFonts w:ascii="Times New Roman" w:hAnsi="Times New Roman" w:cs="Times New Roman"/>
          <w:sz w:val="28"/>
          <w:szCs w:val="28"/>
        </w:rPr>
        <w:t xml:space="preserve"> </w:t>
      </w:r>
      <w:r>
        <w:rPr>
          <w:rFonts w:ascii="Times New Roman" w:hAnsi="Times New Roman" w:cs="Times New Roman"/>
          <w:sz w:val="28"/>
          <w:szCs w:val="28"/>
        </w:rPr>
        <w:t xml:space="preserve">продовольственные товары и </w:t>
      </w:r>
      <w:r w:rsidRPr="00453DE3">
        <w:rPr>
          <w:rFonts w:ascii="Times New Roman" w:hAnsi="Times New Roman" w:cs="Times New Roman"/>
          <w:sz w:val="28"/>
          <w:szCs w:val="28"/>
        </w:rPr>
        <w:t>промышленные изделия, активно рекламируется предоставление различных услуг (туризм, банки, салоны красоты, лечение алкоголизма и т.д.). Кроме того</w:t>
      </w:r>
      <w:r>
        <w:rPr>
          <w:rFonts w:ascii="Times New Roman" w:hAnsi="Times New Roman" w:cs="Times New Roman"/>
          <w:sz w:val="28"/>
          <w:szCs w:val="28"/>
        </w:rPr>
        <w:t>,</w:t>
      </w:r>
      <w:r w:rsidRPr="00453DE3">
        <w:rPr>
          <w:rFonts w:ascii="Times New Roman" w:hAnsi="Times New Roman" w:cs="Times New Roman"/>
          <w:sz w:val="28"/>
          <w:szCs w:val="28"/>
        </w:rPr>
        <w:t xml:space="preserve"> реклама все шире используется для пропаганды различного рода идей </w:t>
      </w:r>
      <w:r>
        <w:rPr>
          <w:rFonts w:ascii="Times New Roman" w:hAnsi="Times New Roman" w:cs="Times New Roman"/>
          <w:sz w:val="28"/>
          <w:szCs w:val="28"/>
        </w:rPr>
        <w:t>–</w:t>
      </w:r>
      <w:r w:rsidRPr="00453DE3">
        <w:rPr>
          <w:rFonts w:ascii="Times New Roman" w:hAnsi="Times New Roman" w:cs="Times New Roman"/>
          <w:sz w:val="28"/>
          <w:szCs w:val="28"/>
        </w:rPr>
        <w:t xml:space="preserve"> экономических, политических, религиозных и социальных.</w:t>
      </w:r>
    </w:p>
    <w:p w14:paraId="170F13D7" w14:textId="193003A1" w:rsidR="00895531" w:rsidRDefault="00895531" w:rsidP="007D7B4B">
      <w:pPr>
        <w:spacing w:after="0" w:line="240" w:lineRule="auto"/>
        <w:ind w:firstLine="709"/>
        <w:jc w:val="both"/>
        <w:rPr>
          <w:rFonts w:ascii="Times New Roman" w:hAnsi="Times New Roman"/>
          <w:sz w:val="28"/>
          <w:szCs w:val="28"/>
        </w:rPr>
      </w:pPr>
      <w:r>
        <w:rPr>
          <w:rFonts w:ascii="Times New Roman" w:hAnsi="Times New Roman"/>
          <w:sz w:val="28"/>
          <w:szCs w:val="28"/>
        </w:rPr>
        <w:t>Исследователи до сих пор затрудняются дать исчерпывающее определение понятию «реклама». В самом простом виде, р</w:t>
      </w:r>
      <w:r w:rsidRPr="00AC5983">
        <w:rPr>
          <w:rFonts w:ascii="Times New Roman" w:hAnsi="Times New Roman"/>
          <w:sz w:val="28"/>
          <w:szCs w:val="28"/>
        </w:rPr>
        <w:t xml:space="preserve">еклама </w:t>
      </w:r>
      <w:r>
        <w:rPr>
          <w:rFonts w:ascii="Times New Roman" w:hAnsi="Times New Roman"/>
          <w:sz w:val="28"/>
          <w:szCs w:val="28"/>
        </w:rPr>
        <w:t xml:space="preserve">может означать </w:t>
      </w:r>
      <w:r w:rsidRPr="00AC5983">
        <w:rPr>
          <w:rFonts w:ascii="Times New Roman" w:hAnsi="Times New Roman"/>
          <w:sz w:val="28"/>
          <w:szCs w:val="28"/>
        </w:rPr>
        <w:t>процесс информирования населения о товаре, ознакомления с ним, убежде</w:t>
      </w:r>
      <w:r>
        <w:rPr>
          <w:rFonts w:ascii="Times New Roman" w:hAnsi="Times New Roman"/>
          <w:sz w:val="28"/>
          <w:szCs w:val="28"/>
        </w:rPr>
        <w:t>ния в необходимости его покупки</w:t>
      </w:r>
      <w:r w:rsidRPr="00AC5983">
        <w:rPr>
          <w:rFonts w:ascii="Times New Roman" w:hAnsi="Times New Roman"/>
          <w:sz w:val="28"/>
          <w:szCs w:val="28"/>
        </w:rPr>
        <w:t>. «Реклама последовательно добивалась сначала сознательного, обдуманного восприятия покупателем рекламного образа, затем авто</w:t>
      </w:r>
      <w:r>
        <w:rPr>
          <w:rFonts w:ascii="Times New Roman" w:hAnsi="Times New Roman"/>
          <w:sz w:val="28"/>
          <w:szCs w:val="28"/>
        </w:rPr>
        <w:t>матического совершения покупки»</w:t>
      </w:r>
      <w:r w:rsidRPr="00AC5983">
        <w:rPr>
          <w:rFonts w:ascii="Times New Roman" w:hAnsi="Times New Roman"/>
          <w:sz w:val="28"/>
          <w:szCs w:val="28"/>
        </w:rPr>
        <w:t xml:space="preserve"> [1, с.7]</w:t>
      </w:r>
      <w:r>
        <w:rPr>
          <w:rFonts w:ascii="Times New Roman" w:hAnsi="Times New Roman"/>
          <w:sz w:val="28"/>
          <w:szCs w:val="28"/>
        </w:rPr>
        <w:t>.</w:t>
      </w:r>
    </w:p>
    <w:p w14:paraId="15346264" w14:textId="77777777"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sz w:val="28"/>
          <w:szCs w:val="28"/>
        </w:rPr>
        <w:t xml:space="preserve">Реклама выполняет несколько важных </w:t>
      </w:r>
      <w:r w:rsidRPr="00895531">
        <w:rPr>
          <w:rFonts w:ascii="Times New Roman" w:hAnsi="Times New Roman" w:cs="Times New Roman"/>
          <w:b/>
          <w:i/>
          <w:sz w:val="28"/>
          <w:szCs w:val="28"/>
        </w:rPr>
        <w:t>функций</w:t>
      </w:r>
      <w:r w:rsidRPr="00895531">
        <w:rPr>
          <w:rFonts w:ascii="Times New Roman" w:hAnsi="Times New Roman" w:cs="Times New Roman"/>
          <w:sz w:val="28"/>
          <w:szCs w:val="28"/>
        </w:rPr>
        <w:t xml:space="preserve"> в жизни </w:t>
      </w:r>
      <w:commentRangeStart w:id="20"/>
      <w:r w:rsidRPr="00895531">
        <w:rPr>
          <w:rFonts w:ascii="Times New Roman" w:hAnsi="Times New Roman" w:cs="Times New Roman"/>
          <w:sz w:val="28"/>
          <w:szCs w:val="28"/>
        </w:rPr>
        <w:t>общества</w:t>
      </w:r>
      <w:commentRangeEnd w:id="20"/>
      <w:r w:rsidR="00C02CE9">
        <w:rPr>
          <w:rStyle w:val="af9"/>
        </w:rPr>
        <w:commentReference w:id="20"/>
      </w:r>
      <w:r w:rsidRPr="00895531">
        <w:rPr>
          <w:rFonts w:ascii="Times New Roman" w:hAnsi="Times New Roman" w:cs="Times New Roman"/>
          <w:sz w:val="28"/>
          <w:szCs w:val="28"/>
        </w:rPr>
        <w:t>:</w:t>
      </w:r>
    </w:p>
    <w:p w14:paraId="15AF5BA4" w14:textId="4A271EA1"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b/>
          <w:i/>
          <w:sz w:val="28"/>
          <w:szCs w:val="28"/>
        </w:rPr>
        <w:t>1.</w:t>
      </w:r>
      <w:r>
        <w:rPr>
          <w:rFonts w:ascii="Times New Roman" w:hAnsi="Times New Roman" w:cs="Times New Roman"/>
          <w:sz w:val="28"/>
          <w:szCs w:val="28"/>
        </w:rPr>
        <w:t xml:space="preserve"> </w:t>
      </w:r>
      <w:r w:rsidRPr="00895531">
        <w:rPr>
          <w:rFonts w:ascii="Times New Roman" w:hAnsi="Times New Roman" w:cs="Times New Roman"/>
          <w:b/>
          <w:i/>
          <w:sz w:val="28"/>
          <w:szCs w:val="28"/>
        </w:rPr>
        <w:t>Информационно-воздействующая</w:t>
      </w:r>
      <w:r w:rsidRPr="00895531">
        <w:rPr>
          <w:rFonts w:ascii="Times New Roman" w:hAnsi="Times New Roman" w:cs="Times New Roman"/>
          <w:sz w:val="28"/>
          <w:szCs w:val="28"/>
        </w:rPr>
        <w:t xml:space="preserve"> </w:t>
      </w:r>
      <w:r>
        <w:rPr>
          <w:rFonts w:ascii="Times New Roman" w:hAnsi="Times New Roman" w:cs="Times New Roman"/>
          <w:sz w:val="28"/>
          <w:szCs w:val="28"/>
        </w:rPr>
        <w:t>–</w:t>
      </w:r>
      <w:r w:rsidRPr="00895531">
        <w:rPr>
          <w:rFonts w:ascii="Times New Roman" w:hAnsi="Times New Roman" w:cs="Times New Roman"/>
          <w:sz w:val="28"/>
          <w:szCs w:val="28"/>
        </w:rPr>
        <w:t xml:space="preserve"> позволяет массированно распространять информацию о товарах и услугах, их характере и месте продаж, выделять товар какой-то конкретной организации, внедрять идеи в индивидуальное и общественное сознание, побуждать к действию и даже развлекать снимая психологическое напряжение. </w:t>
      </w:r>
    </w:p>
    <w:p w14:paraId="035B56BB" w14:textId="7F5A30D3"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b/>
          <w:i/>
          <w:sz w:val="28"/>
          <w:szCs w:val="28"/>
        </w:rPr>
        <w:t>2.</w:t>
      </w:r>
      <w:r>
        <w:rPr>
          <w:rFonts w:ascii="Times New Roman" w:hAnsi="Times New Roman" w:cs="Times New Roman"/>
          <w:sz w:val="28"/>
          <w:szCs w:val="28"/>
        </w:rPr>
        <w:t xml:space="preserve"> </w:t>
      </w:r>
      <w:r w:rsidRPr="00895531">
        <w:rPr>
          <w:rFonts w:ascii="Times New Roman" w:hAnsi="Times New Roman" w:cs="Times New Roman"/>
          <w:b/>
          <w:i/>
          <w:sz w:val="28"/>
          <w:szCs w:val="28"/>
        </w:rPr>
        <w:t>Социально-ориентирующая</w:t>
      </w:r>
      <w:r w:rsidRPr="00895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531">
        <w:rPr>
          <w:rFonts w:ascii="Times New Roman" w:hAnsi="Times New Roman" w:cs="Times New Roman"/>
          <w:sz w:val="28"/>
          <w:szCs w:val="28"/>
        </w:rPr>
        <w:t xml:space="preserve">способствует установлению коммуникационных связей в обществе, улучшая качество жизни, развивает производство, стимулирует предпринимательство, а также помогает людям ориентироваться в самых различных товарах, услугах и сферах. </w:t>
      </w:r>
    </w:p>
    <w:p w14:paraId="621B0798" w14:textId="2D46F77A"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3. Экономико-стимулирующая –</w:t>
      </w:r>
      <w:r w:rsidRPr="00895531">
        <w:rPr>
          <w:rFonts w:ascii="Times New Roman" w:hAnsi="Times New Roman" w:cs="Times New Roman"/>
          <w:sz w:val="28"/>
          <w:szCs w:val="28"/>
        </w:rPr>
        <w:t xml:space="preserve"> благодаря массовому характеру позволяет достигать большое количество людей, на которых нацелено рекламное сообщение. Массовый характер позволяет осуществить масштабное производство, снизив стоимость производимой продукции, а создание предпочтения определенной марки позволяет обеспечить длительный характер экономической деятельности организации. Свобода рекламирования способствует здоровой конкуренции, что приводит к созданию новых товаров, услуг, производств и очищению от неэффективных, не отвечающих потребностям людей товаров. </w:t>
      </w:r>
    </w:p>
    <w:p w14:paraId="5DB00845" w14:textId="77777777" w:rsid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b/>
          <w:i/>
          <w:sz w:val="28"/>
          <w:szCs w:val="28"/>
        </w:rPr>
        <w:t>4. Эстетико-просветительская</w:t>
      </w:r>
      <w:r w:rsidRPr="00895531">
        <w:rPr>
          <w:rFonts w:ascii="Times New Roman" w:hAnsi="Times New Roman" w:cs="Times New Roman"/>
          <w:sz w:val="28"/>
          <w:szCs w:val="28"/>
        </w:rPr>
        <w:t xml:space="preserve"> </w:t>
      </w:r>
      <w:r>
        <w:rPr>
          <w:rFonts w:ascii="Times New Roman" w:hAnsi="Times New Roman" w:cs="Times New Roman"/>
          <w:sz w:val="28"/>
          <w:szCs w:val="28"/>
        </w:rPr>
        <w:t>– служит</w:t>
      </w:r>
      <w:r w:rsidRPr="00895531">
        <w:rPr>
          <w:rFonts w:ascii="Times New Roman" w:hAnsi="Times New Roman" w:cs="Times New Roman"/>
          <w:sz w:val="28"/>
          <w:szCs w:val="28"/>
        </w:rPr>
        <w:t xml:space="preserve"> распространению высоких ценностей, которых придерживаетс</w:t>
      </w:r>
      <w:r>
        <w:rPr>
          <w:rFonts w:ascii="Times New Roman" w:hAnsi="Times New Roman" w:cs="Times New Roman"/>
          <w:sz w:val="28"/>
          <w:szCs w:val="28"/>
        </w:rPr>
        <w:t>я сам производитель, формирует</w:t>
      </w:r>
      <w:r w:rsidRPr="00895531">
        <w:rPr>
          <w:rFonts w:ascii="Times New Roman" w:hAnsi="Times New Roman" w:cs="Times New Roman"/>
          <w:sz w:val="28"/>
          <w:szCs w:val="28"/>
        </w:rPr>
        <w:t xml:space="preserve"> экономическую и потребительскую культуру, привива</w:t>
      </w:r>
      <w:r>
        <w:rPr>
          <w:rFonts w:ascii="Times New Roman" w:hAnsi="Times New Roman" w:cs="Times New Roman"/>
          <w:sz w:val="28"/>
          <w:szCs w:val="28"/>
        </w:rPr>
        <w:t>ет</w:t>
      </w:r>
      <w:r w:rsidRPr="00895531">
        <w:rPr>
          <w:rFonts w:ascii="Times New Roman" w:hAnsi="Times New Roman" w:cs="Times New Roman"/>
          <w:sz w:val="28"/>
          <w:szCs w:val="28"/>
        </w:rPr>
        <w:t xml:space="preserve"> хороший вкус. Создавая изящные товарные знаки, логотипы, рекламные видеоролики воспитывает эстетические чувства. </w:t>
      </w:r>
    </w:p>
    <w:p w14:paraId="41FF2CE2" w14:textId="638B76FC" w:rsidR="00895531" w:rsidRPr="00895531" w:rsidRDefault="00895531" w:rsidP="007D7B4B">
      <w:pPr>
        <w:tabs>
          <w:tab w:val="left" w:pos="1134"/>
        </w:tabs>
        <w:spacing w:after="0" w:line="240" w:lineRule="auto"/>
        <w:ind w:firstLine="567"/>
        <w:jc w:val="both"/>
        <w:rPr>
          <w:rFonts w:ascii="Times New Roman" w:hAnsi="Times New Roman" w:cs="Times New Roman"/>
          <w:sz w:val="28"/>
          <w:szCs w:val="28"/>
        </w:rPr>
      </w:pPr>
      <w:r w:rsidRPr="00895531">
        <w:rPr>
          <w:rFonts w:ascii="Times New Roman" w:hAnsi="Times New Roman" w:cs="Times New Roman"/>
          <w:b/>
          <w:i/>
          <w:sz w:val="28"/>
          <w:szCs w:val="28"/>
        </w:rPr>
        <w:t>5.</w:t>
      </w:r>
      <w:r>
        <w:rPr>
          <w:rFonts w:ascii="Times New Roman" w:hAnsi="Times New Roman" w:cs="Times New Roman"/>
          <w:sz w:val="28"/>
          <w:szCs w:val="28"/>
        </w:rPr>
        <w:t xml:space="preserve"> </w:t>
      </w:r>
      <w:r w:rsidR="006A7006">
        <w:rPr>
          <w:rFonts w:ascii="Times New Roman" w:hAnsi="Times New Roman" w:cs="Times New Roman"/>
          <w:b/>
          <w:i/>
          <w:sz w:val="28"/>
          <w:szCs w:val="28"/>
        </w:rPr>
        <w:t>К</w:t>
      </w:r>
      <w:r w:rsidRPr="00895531">
        <w:rPr>
          <w:rFonts w:ascii="Times New Roman" w:hAnsi="Times New Roman" w:cs="Times New Roman"/>
          <w:b/>
          <w:i/>
          <w:sz w:val="28"/>
          <w:szCs w:val="28"/>
        </w:rPr>
        <w:t>оммуникативная роль</w:t>
      </w:r>
      <w:r w:rsidRPr="00895531">
        <w:rPr>
          <w:rFonts w:ascii="Times New Roman" w:hAnsi="Times New Roman" w:cs="Times New Roman"/>
          <w:sz w:val="28"/>
          <w:szCs w:val="28"/>
        </w:rPr>
        <w:t xml:space="preserve"> рекламы </w:t>
      </w:r>
      <w:r w:rsidR="006A7006">
        <w:rPr>
          <w:rFonts w:ascii="Times New Roman" w:hAnsi="Times New Roman" w:cs="Times New Roman"/>
          <w:sz w:val="28"/>
          <w:szCs w:val="28"/>
        </w:rPr>
        <w:t>проявляется в</w:t>
      </w:r>
      <w:r w:rsidRPr="00895531">
        <w:rPr>
          <w:rFonts w:ascii="Times New Roman" w:hAnsi="Times New Roman" w:cs="Times New Roman"/>
          <w:sz w:val="28"/>
          <w:szCs w:val="28"/>
        </w:rPr>
        <w:t xml:space="preserve"> популяризации определенных идей и привычек в обществе. В этой связи очень важную роль играет так</w:t>
      </w:r>
      <w:r>
        <w:rPr>
          <w:rFonts w:ascii="Times New Roman" w:hAnsi="Times New Roman" w:cs="Times New Roman"/>
          <w:sz w:val="28"/>
          <w:szCs w:val="28"/>
        </w:rPr>
        <w:t xml:space="preserve"> называемая социальная реклама, посредством которой </w:t>
      </w:r>
      <w:r w:rsidRPr="00895531">
        <w:rPr>
          <w:rFonts w:ascii="Times New Roman" w:hAnsi="Times New Roman" w:cs="Times New Roman"/>
          <w:sz w:val="28"/>
          <w:szCs w:val="28"/>
        </w:rPr>
        <w:t>реша</w:t>
      </w:r>
      <w:r>
        <w:rPr>
          <w:rFonts w:ascii="Times New Roman" w:hAnsi="Times New Roman" w:cs="Times New Roman"/>
          <w:sz w:val="28"/>
          <w:szCs w:val="28"/>
        </w:rPr>
        <w:t>ют</w:t>
      </w:r>
      <w:r w:rsidRPr="00895531">
        <w:rPr>
          <w:rFonts w:ascii="Times New Roman" w:hAnsi="Times New Roman" w:cs="Times New Roman"/>
          <w:sz w:val="28"/>
          <w:szCs w:val="28"/>
        </w:rPr>
        <w:t>ся такие задачи как приучение населения к здоро</w:t>
      </w:r>
      <w:r>
        <w:rPr>
          <w:rFonts w:ascii="Times New Roman" w:hAnsi="Times New Roman" w:cs="Times New Roman"/>
          <w:sz w:val="28"/>
          <w:szCs w:val="28"/>
        </w:rPr>
        <w:t>вому образу жизни, или приучение</w:t>
      </w:r>
      <w:r w:rsidRPr="00895531">
        <w:rPr>
          <w:rFonts w:ascii="Times New Roman" w:hAnsi="Times New Roman" w:cs="Times New Roman"/>
          <w:sz w:val="28"/>
          <w:szCs w:val="28"/>
        </w:rPr>
        <w:t xml:space="preserve"> проход</w:t>
      </w:r>
      <w:r>
        <w:rPr>
          <w:rFonts w:ascii="Times New Roman" w:hAnsi="Times New Roman" w:cs="Times New Roman"/>
          <w:sz w:val="28"/>
          <w:szCs w:val="28"/>
        </w:rPr>
        <w:t xml:space="preserve">ить регулярный медосмотр, </w:t>
      </w:r>
      <w:r w:rsidRPr="00895531">
        <w:rPr>
          <w:rFonts w:ascii="Times New Roman" w:hAnsi="Times New Roman" w:cs="Times New Roman"/>
          <w:sz w:val="28"/>
          <w:szCs w:val="28"/>
        </w:rPr>
        <w:t xml:space="preserve">не мусорить на природе </w:t>
      </w:r>
      <w:r>
        <w:rPr>
          <w:rFonts w:ascii="Times New Roman" w:hAnsi="Times New Roman" w:cs="Times New Roman"/>
          <w:sz w:val="28"/>
          <w:szCs w:val="28"/>
        </w:rPr>
        <w:t>и т.д.</w:t>
      </w:r>
    </w:p>
    <w:p w14:paraId="7A0A29B5" w14:textId="714745F3" w:rsidR="00847813" w:rsidRDefault="00847813" w:rsidP="007D7B4B">
      <w:pPr>
        <w:tabs>
          <w:tab w:val="left" w:pos="1134"/>
        </w:tabs>
        <w:spacing w:after="0" w:line="240" w:lineRule="auto"/>
        <w:ind w:firstLine="567"/>
        <w:jc w:val="both"/>
        <w:rPr>
          <w:rFonts w:ascii="Times New Roman" w:hAnsi="Times New Roman" w:cs="Times New Roman"/>
          <w:sz w:val="28"/>
          <w:szCs w:val="28"/>
        </w:rPr>
      </w:pPr>
    </w:p>
    <w:p w14:paraId="565379D5" w14:textId="77777777" w:rsidR="003A2D99" w:rsidRDefault="003A2D99" w:rsidP="007D7B4B">
      <w:pPr>
        <w:tabs>
          <w:tab w:val="left" w:pos="1134"/>
        </w:tabs>
        <w:spacing w:after="0" w:line="240" w:lineRule="auto"/>
        <w:ind w:firstLine="567"/>
        <w:jc w:val="both"/>
        <w:rPr>
          <w:rFonts w:ascii="Times New Roman" w:hAnsi="Times New Roman" w:cs="Times New Roman"/>
          <w:sz w:val="28"/>
          <w:szCs w:val="28"/>
        </w:rPr>
      </w:pPr>
    </w:p>
    <w:p w14:paraId="0A63E64B" w14:textId="50487B56" w:rsidR="00847813" w:rsidRPr="00847813" w:rsidRDefault="00847813" w:rsidP="007D7B4B">
      <w:pPr>
        <w:pStyle w:val="a3"/>
        <w:tabs>
          <w:tab w:val="left" w:pos="1134"/>
        </w:tabs>
        <w:spacing w:after="0" w:line="240" w:lineRule="auto"/>
        <w:jc w:val="center"/>
        <w:rPr>
          <w:rFonts w:ascii="Times New Roman" w:hAnsi="Times New Roman" w:cs="Times New Roman"/>
          <w:b/>
          <w:sz w:val="28"/>
          <w:szCs w:val="28"/>
        </w:rPr>
      </w:pPr>
      <w:r w:rsidRPr="00847813">
        <w:rPr>
          <w:rFonts w:ascii="Times New Roman" w:hAnsi="Times New Roman" w:cs="Times New Roman"/>
          <w:b/>
          <w:sz w:val="28"/>
          <w:szCs w:val="28"/>
        </w:rPr>
        <w:lastRenderedPageBreak/>
        <w:t>1.2. Психологические аспекты рекламы</w:t>
      </w:r>
    </w:p>
    <w:p w14:paraId="66205F46" w14:textId="77777777" w:rsidR="00847813" w:rsidRDefault="00D955FE"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Реклама является неотъемлемой частью современного общества. </w:t>
      </w:r>
      <w:r w:rsidR="009C0FD5">
        <w:rPr>
          <w:rFonts w:ascii="Times New Roman" w:hAnsi="Times New Roman" w:cs="Times New Roman"/>
          <w:sz w:val="28"/>
          <w:szCs w:val="28"/>
        </w:rPr>
        <w:t>Развитие рекламы, а в</w:t>
      </w:r>
      <w:r w:rsidR="00453DE3">
        <w:rPr>
          <w:rFonts w:ascii="Times New Roman" w:hAnsi="Times New Roman" w:cs="Times New Roman"/>
          <w:sz w:val="28"/>
          <w:szCs w:val="28"/>
        </w:rPr>
        <w:t xml:space="preserve">месте с ней и прикладной науки </w:t>
      </w:r>
      <w:r w:rsidR="00453DE3" w:rsidRPr="00847813">
        <w:rPr>
          <w:rFonts w:ascii="Times New Roman" w:hAnsi="Times New Roman" w:cs="Times New Roman"/>
          <w:b/>
          <w:i/>
          <w:sz w:val="28"/>
          <w:szCs w:val="28"/>
        </w:rPr>
        <w:t>«</w:t>
      </w:r>
      <w:r w:rsidR="00250E97" w:rsidRPr="00847813">
        <w:rPr>
          <w:rFonts w:ascii="Times New Roman" w:hAnsi="Times New Roman" w:cs="Times New Roman"/>
          <w:b/>
          <w:i/>
          <w:sz w:val="28"/>
          <w:szCs w:val="28"/>
        </w:rPr>
        <w:t>П</w:t>
      </w:r>
      <w:r w:rsidR="00453DE3" w:rsidRPr="00847813">
        <w:rPr>
          <w:rFonts w:ascii="Times New Roman" w:hAnsi="Times New Roman" w:cs="Times New Roman"/>
          <w:b/>
          <w:i/>
          <w:sz w:val="28"/>
          <w:szCs w:val="28"/>
        </w:rPr>
        <w:t>сихология рекламы»</w:t>
      </w:r>
      <w:r w:rsidR="009C0FD5">
        <w:rPr>
          <w:rFonts w:ascii="Times New Roman" w:hAnsi="Times New Roman" w:cs="Times New Roman"/>
          <w:sz w:val="28"/>
          <w:szCs w:val="28"/>
        </w:rPr>
        <w:t xml:space="preserve"> было обусловлено активным формированием капиталистических отношений в начале ХХ века. Именно начало ХХ века считается </w:t>
      </w:r>
      <w:r w:rsidR="00847813">
        <w:rPr>
          <w:rFonts w:ascii="Times New Roman" w:hAnsi="Times New Roman" w:cs="Times New Roman"/>
          <w:sz w:val="28"/>
          <w:szCs w:val="28"/>
        </w:rPr>
        <w:t>временем зарождения</w:t>
      </w:r>
      <w:r w:rsidR="009C0FD5">
        <w:rPr>
          <w:rFonts w:ascii="Times New Roman" w:hAnsi="Times New Roman" w:cs="Times New Roman"/>
          <w:sz w:val="28"/>
          <w:szCs w:val="28"/>
        </w:rPr>
        <w:t xml:space="preserve"> Психологии рекламы</w:t>
      </w:r>
      <w:r w:rsidR="00847813">
        <w:rPr>
          <w:rFonts w:ascii="Times New Roman" w:hAnsi="Times New Roman" w:cs="Times New Roman"/>
          <w:sz w:val="28"/>
          <w:szCs w:val="28"/>
        </w:rPr>
        <w:t>. В этом периоде</w:t>
      </w:r>
      <w:r w:rsidR="00CD355D">
        <w:rPr>
          <w:rFonts w:ascii="Times New Roman" w:hAnsi="Times New Roman" w:cs="Times New Roman"/>
          <w:sz w:val="28"/>
          <w:szCs w:val="28"/>
        </w:rPr>
        <w:t xml:space="preserve"> представлены две школы</w:t>
      </w:r>
      <w:r w:rsidR="00145B1C">
        <w:rPr>
          <w:rFonts w:ascii="Times New Roman" w:hAnsi="Times New Roman" w:cs="Times New Roman"/>
          <w:sz w:val="28"/>
          <w:szCs w:val="28"/>
        </w:rPr>
        <w:t>,</w:t>
      </w:r>
      <w:r w:rsidR="00CD355D">
        <w:rPr>
          <w:rFonts w:ascii="Times New Roman" w:hAnsi="Times New Roman" w:cs="Times New Roman"/>
          <w:sz w:val="28"/>
          <w:szCs w:val="28"/>
        </w:rPr>
        <w:t xml:space="preserve"> которые одновременно работали в </w:t>
      </w:r>
      <w:r w:rsidR="00847813">
        <w:rPr>
          <w:rFonts w:ascii="Times New Roman" w:hAnsi="Times New Roman" w:cs="Times New Roman"/>
          <w:sz w:val="28"/>
          <w:szCs w:val="28"/>
        </w:rPr>
        <w:t>идентичном</w:t>
      </w:r>
      <w:r w:rsidR="00CD355D">
        <w:rPr>
          <w:rFonts w:ascii="Times New Roman" w:hAnsi="Times New Roman" w:cs="Times New Roman"/>
          <w:sz w:val="28"/>
          <w:szCs w:val="28"/>
        </w:rPr>
        <w:t xml:space="preserve"> направлении: американская и немецкая. </w:t>
      </w:r>
    </w:p>
    <w:p w14:paraId="63EBBE9A" w14:textId="06B4EE23" w:rsidR="00250E97" w:rsidRDefault="00CD355D"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Американцы связывают возникновение психологии рекламы с психологом Уолтером Диллом Скоттом, который в 1903 году оп</w:t>
      </w:r>
      <w:r w:rsidR="00250E97">
        <w:rPr>
          <w:rFonts w:ascii="Times New Roman" w:hAnsi="Times New Roman" w:cs="Times New Roman"/>
          <w:sz w:val="28"/>
          <w:szCs w:val="28"/>
        </w:rPr>
        <w:t>убликовал работу «Теория и практика рекламы»</w:t>
      </w:r>
      <w:r>
        <w:rPr>
          <w:rFonts w:ascii="Times New Roman" w:hAnsi="Times New Roman" w:cs="Times New Roman"/>
          <w:sz w:val="28"/>
          <w:szCs w:val="28"/>
        </w:rPr>
        <w:t>, где он рассматривал вопросы воздействия рекламы на потребителей, а позже в 190</w:t>
      </w:r>
      <w:r w:rsidR="00250E97">
        <w:rPr>
          <w:rFonts w:ascii="Times New Roman" w:hAnsi="Times New Roman" w:cs="Times New Roman"/>
          <w:sz w:val="28"/>
          <w:szCs w:val="28"/>
        </w:rPr>
        <w:t>8 выпустил книгу под названием «</w:t>
      </w:r>
      <w:r>
        <w:rPr>
          <w:rFonts w:ascii="Times New Roman" w:hAnsi="Times New Roman" w:cs="Times New Roman"/>
          <w:sz w:val="28"/>
          <w:szCs w:val="28"/>
        </w:rPr>
        <w:t>Психология рекламы</w:t>
      </w:r>
      <w:r w:rsidR="00250E97">
        <w:rPr>
          <w:rFonts w:ascii="Times New Roman" w:hAnsi="Times New Roman" w:cs="Times New Roman"/>
          <w:sz w:val="28"/>
          <w:szCs w:val="28"/>
        </w:rPr>
        <w:t>»</w:t>
      </w:r>
      <w:r>
        <w:rPr>
          <w:rFonts w:ascii="Times New Roman" w:hAnsi="Times New Roman" w:cs="Times New Roman"/>
          <w:sz w:val="28"/>
          <w:szCs w:val="28"/>
        </w:rPr>
        <w:t>, написанную по результатам психологических экспериментов воздействия рекламных объявлений на внимание и память.</w:t>
      </w:r>
      <w:r w:rsidR="003512BD">
        <w:rPr>
          <w:rFonts w:ascii="Times New Roman" w:hAnsi="Times New Roman" w:cs="Times New Roman"/>
          <w:sz w:val="28"/>
          <w:szCs w:val="28"/>
        </w:rPr>
        <w:t xml:space="preserve"> </w:t>
      </w:r>
    </w:p>
    <w:p w14:paraId="4A5D1266" w14:textId="77777777" w:rsidR="00250E97" w:rsidRDefault="00250E97"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п</w:t>
      </w:r>
      <w:r w:rsidR="003512BD">
        <w:rPr>
          <w:rFonts w:ascii="Times New Roman" w:hAnsi="Times New Roman" w:cs="Times New Roman"/>
          <w:sz w:val="28"/>
          <w:szCs w:val="28"/>
        </w:rPr>
        <w:t xml:space="preserve">сихологии рекламы в немецкой школе осуществлялось учениками В. Вундта. Теоретические основы немецкой школы Психологии рекламы были сформулированы в 1905 году в статье </w:t>
      </w:r>
      <w:r w:rsidR="003512BD" w:rsidRPr="003512BD">
        <w:rPr>
          <w:rFonts w:ascii="Times New Roman" w:hAnsi="Times New Roman" w:cs="Times New Roman"/>
          <w:sz w:val="28"/>
          <w:szCs w:val="28"/>
        </w:rPr>
        <w:t>Б. Витиса. В данной публикации автор обосновывал возможность психического воздействия рекламы на потребителя, попытался объяснить, «почему реклама продолжает оказывать на публику определяющее влияние, несмотря на то, что эта же самая публика теоретически прекрасно понимает своекорыстные интересы и цели рекламы, и в силу этого, как и в силу уже имеющегося у нее опыта, относится недоверчиво и скептически ко всем обещаниям и заманиваниям рекламы».</w:t>
      </w:r>
      <w:r w:rsidR="006E33B4">
        <w:rPr>
          <w:rFonts w:ascii="Times New Roman" w:hAnsi="Times New Roman" w:cs="Times New Roman"/>
          <w:sz w:val="28"/>
          <w:szCs w:val="28"/>
        </w:rPr>
        <w:t xml:space="preserve"> Немаловажную роль в развитии рекламы сыграло </w:t>
      </w:r>
      <w:r w:rsidR="00191F02">
        <w:rPr>
          <w:rFonts w:ascii="Times New Roman" w:hAnsi="Times New Roman" w:cs="Times New Roman"/>
          <w:sz w:val="28"/>
          <w:szCs w:val="28"/>
        </w:rPr>
        <w:t>небывалое</w:t>
      </w:r>
      <w:r w:rsidR="006E33B4">
        <w:rPr>
          <w:rFonts w:ascii="Times New Roman" w:hAnsi="Times New Roman" w:cs="Times New Roman"/>
          <w:sz w:val="28"/>
          <w:szCs w:val="28"/>
        </w:rPr>
        <w:t xml:space="preserve"> развитие средств массовой информации, что позволило ей перейти от простой </w:t>
      </w:r>
      <w:r w:rsidR="00191F02">
        <w:rPr>
          <w:rFonts w:ascii="Times New Roman" w:hAnsi="Times New Roman" w:cs="Times New Roman"/>
          <w:sz w:val="28"/>
          <w:szCs w:val="28"/>
        </w:rPr>
        <w:t xml:space="preserve">формы </w:t>
      </w:r>
      <w:r w:rsidR="006E33B4">
        <w:rPr>
          <w:rFonts w:ascii="Times New Roman" w:hAnsi="Times New Roman" w:cs="Times New Roman"/>
          <w:sz w:val="28"/>
          <w:szCs w:val="28"/>
        </w:rPr>
        <w:t>передачи</w:t>
      </w:r>
      <w:r w:rsidR="00191F02">
        <w:rPr>
          <w:rFonts w:ascii="Times New Roman" w:hAnsi="Times New Roman" w:cs="Times New Roman"/>
          <w:sz w:val="28"/>
          <w:szCs w:val="28"/>
        </w:rPr>
        <w:t xml:space="preserve"> информации</w:t>
      </w:r>
      <w:r w:rsidR="006E33B4">
        <w:rPr>
          <w:rFonts w:ascii="Times New Roman" w:hAnsi="Times New Roman" w:cs="Times New Roman"/>
          <w:sz w:val="28"/>
          <w:szCs w:val="28"/>
        </w:rPr>
        <w:t xml:space="preserve"> из уст в уста в различные виды </w:t>
      </w:r>
      <w:r>
        <w:rPr>
          <w:rFonts w:ascii="Times New Roman" w:hAnsi="Times New Roman" w:cs="Times New Roman"/>
          <w:sz w:val="28"/>
          <w:szCs w:val="28"/>
        </w:rPr>
        <w:t>–</w:t>
      </w:r>
      <w:r w:rsidR="006E33B4">
        <w:rPr>
          <w:rFonts w:ascii="Times New Roman" w:hAnsi="Times New Roman" w:cs="Times New Roman"/>
          <w:sz w:val="28"/>
          <w:szCs w:val="28"/>
        </w:rPr>
        <w:t xml:space="preserve"> печатная, </w:t>
      </w:r>
      <w:r w:rsidR="00191F02">
        <w:rPr>
          <w:rFonts w:ascii="Times New Roman" w:hAnsi="Times New Roman" w:cs="Times New Roman"/>
          <w:sz w:val="28"/>
          <w:szCs w:val="28"/>
        </w:rPr>
        <w:t xml:space="preserve">наружная, </w:t>
      </w:r>
      <w:r w:rsidR="006E33B4">
        <w:rPr>
          <w:rFonts w:ascii="Times New Roman" w:hAnsi="Times New Roman" w:cs="Times New Roman"/>
          <w:sz w:val="28"/>
          <w:szCs w:val="28"/>
        </w:rPr>
        <w:t>телевизионн</w:t>
      </w:r>
      <w:r>
        <w:rPr>
          <w:rFonts w:ascii="Times New Roman" w:hAnsi="Times New Roman" w:cs="Times New Roman"/>
          <w:sz w:val="28"/>
          <w:szCs w:val="28"/>
        </w:rPr>
        <w:t>ая, радио и интернет реклама.</w:t>
      </w:r>
    </w:p>
    <w:p w14:paraId="31632E52" w14:textId="77777777" w:rsidR="00847813" w:rsidRDefault="006E33B4"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может показаться, что </w:t>
      </w:r>
      <w:r w:rsidR="00847813">
        <w:rPr>
          <w:rFonts w:ascii="Times New Roman" w:hAnsi="Times New Roman" w:cs="Times New Roman"/>
          <w:sz w:val="28"/>
          <w:szCs w:val="28"/>
        </w:rPr>
        <w:t>функции</w:t>
      </w:r>
      <w:r>
        <w:rPr>
          <w:rFonts w:ascii="Times New Roman" w:hAnsi="Times New Roman" w:cs="Times New Roman"/>
          <w:sz w:val="28"/>
          <w:szCs w:val="28"/>
        </w:rPr>
        <w:t xml:space="preserve"> реклам</w:t>
      </w:r>
      <w:r w:rsidR="00847813">
        <w:rPr>
          <w:rFonts w:ascii="Times New Roman" w:hAnsi="Times New Roman" w:cs="Times New Roman"/>
          <w:sz w:val="28"/>
          <w:szCs w:val="28"/>
        </w:rPr>
        <w:t>ы довольно просты</w:t>
      </w:r>
      <w:r>
        <w:rPr>
          <w:rFonts w:ascii="Times New Roman" w:hAnsi="Times New Roman" w:cs="Times New Roman"/>
          <w:sz w:val="28"/>
          <w:szCs w:val="28"/>
        </w:rPr>
        <w:t xml:space="preserve">е </w:t>
      </w:r>
      <w:r w:rsidR="00847813">
        <w:rPr>
          <w:rFonts w:ascii="Times New Roman" w:hAnsi="Times New Roman" w:cs="Times New Roman"/>
          <w:sz w:val="28"/>
          <w:szCs w:val="28"/>
        </w:rPr>
        <w:t>–</w:t>
      </w:r>
      <w:r>
        <w:rPr>
          <w:rFonts w:ascii="Times New Roman" w:hAnsi="Times New Roman" w:cs="Times New Roman"/>
          <w:sz w:val="28"/>
          <w:szCs w:val="28"/>
        </w:rPr>
        <w:t xml:space="preserve"> как скажем набор слов или графических образов, целью которых является воздействовать на потребителя. Однако природа такого явления как реклама гораздо сложнее, так как она включает сразу несколько </w:t>
      </w:r>
      <w:r w:rsidR="005B0E59">
        <w:rPr>
          <w:rFonts w:ascii="Times New Roman" w:hAnsi="Times New Roman" w:cs="Times New Roman"/>
          <w:sz w:val="28"/>
          <w:szCs w:val="28"/>
        </w:rPr>
        <w:t>категорий</w:t>
      </w:r>
      <w:r w:rsidR="00847813">
        <w:rPr>
          <w:rFonts w:ascii="Times New Roman" w:hAnsi="Times New Roman" w:cs="Times New Roman"/>
          <w:sz w:val="28"/>
          <w:szCs w:val="28"/>
        </w:rPr>
        <w:t xml:space="preserve">: </w:t>
      </w:r>
      <w:r w:rsidR="005B0E59">
        <w:rPr>
          <w:rFonts w:ascii="Times New Roman" w:hAnsi="Times New Roman" w:cs="Times New Roman"/>
          <w:sz w:val="28"/>
          <w:szCs w:val="28"/>
        </w:rPr>
        <w:t xml:space="preserve">экономической, психологической и культурной. </w:t>
      </w:r>
    </w:p>
    <w:p w14:paraId="1CEE9618" w14:textId="77777777" w:rsidR="004E1C22" w:rsidRDefault="005B0E59"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экономической точки зрения реклама является одним из важнейш</w:t>
      </w:r>
      <w:r w:rsidR="00191F02">
        <w:rPr>
          <w:rFonts w:ascii="Times New Roman" w:hAnsi="Times New Roman" w:cs="Times New Roman"/>
          <w:sz w:val="28"/>
          <w:szCs w:val="28"/>
        </w:rPr>
        <w:t>их</w:t>
      </w:r>
      <w:r>
        <w:rPr>
          <w:rFonts w:ascii="Times New Roman" w:hAnsi="Times New Roman" w:cs="Times New Roman"/>
          <w:sz w:val="28"/>
          <w:szCs w:val="28"/>
        </w:rPr>
        <w:t xml:space="preserve"> факторо</w:t>
      </w:r>
      <w:r w:rsidR="00191F02">
        <w:rPr>
          <w:rFonts w:ascii="Times New Roman" w:hAnsi="Times New Roman" w:cs="Times New Roman"/>
          <w:sz w:val="28"/>
          <w:szCs w:val="28"/>
        </w:rPr>
        <w:t>в,</w:t>
      </w:r>
      <w:r>
        <w:rPr>
          <w:rFonts w:ascii="Times New Roman" w:hAnsi="Times New Roman" w:cs="Times New Roman"/>
          <w:sz w:val="28"/>
          <w:szCs w:val="28"/>
        </w:rPr>
        <w:t xml:space="preserve"> стимулирующим потребление товаров и услуг, в связи с чем представляет важную составляющую деятельности организаций. Помимо этого</w:t>
      </w:r>
      <w:r w:rsidR="00847813">
        <w:rPr>
          <w:rFonts w:ascii="Times New Roman" w:hAnsi="Times New Roman" w:cs="Times New Roman"/>
          <w:sz w:val="28"/>
          <w:szCs w:val="28"/>
        </w:rPr>
        <w:t>,</w:t>
      </w:r>
      <w:r>
        <w:rPr>
          <w:rFonts w:ascii="Times New Roman" w:hAnsi="Times New Roman" w:cs="Times New Roman"/>
          <w:sz w:val="28"/>
          <w:szCs w:val="28"/>
        </w:rPr>
        <w:t xml:space="preserve"> рекламная деятельность является сама по себе отдельным видом экономической деятельности, направленная на производство рекламной продукции и получения прибыли. </w:t>
      </w:r>
      <w:r w:rsidR="00C63544">
        <w:rPr>
          <w:rFonts w:ascii="Times New Roman" w:hAnsi="Times New Roman" w:cs="Times New Roman"/>
          <w:sz w:val="28"/>
          <w:szCs w:val="28"/>
        </w:rPr>
        <w:t xml:space="preserve">Средства массовой информации </w:t>
      </w:r>
      <w:r w:rsidR="005B4ED6">
        <w:rPr>
          <w:rFonts w:ascii="Times New Roman" w:hAnsi="Times New Roman" w:cs="Times New Roman"/>
          <w:sz w:val="28"/>
          <w:szCs w:val="28"/>
        </w:rPr>
        <w:t xml:space="preserve">также сильно зависят от индустрии рекламы и </w:t>
      </w:r>
      <w:r w:rsidR="00C63544">
        <w:rPr>
          <w:rFonts w:ascii="Times New Roman" w:hAnsi="Times New Roman" w:cs="Times New Roman"/>
          <w:sz w:val="28"/>
          <w:szCs w:val="28"/>
        </w:rPr>
        <w:t xml:space="preserve">строят свою деятельность с тем, чтобы быть способными привлекать значительные рекламные бюджеты. </w:t>
      </w:r>
      <w:r w:rsidR="00E41C0A" w:rsidRPr="00E41C0A">
        <w:rPr>
          <w:rFonts w:ascii="Times New Roman" w:hAnsi="Times New Roman" w:cs="Times New Roman"/>
          <w:sz w:val="28"/>
          <w:szCs w:val="28"/>
        </w:rPr>
        <w:t xml:space="preserve">Сама возможность продвигать товары и услуги посредством рекламы создает базу для здоровой конкуренции – экономические ограничения препятствуют </w:t>
      </w:r>
      <w:r w:rsidR="00E41C0A" w:rsidRPr="00E41C0A">
        <w:rPr>
          <w:rFonts w:ascii="Times New Roman" w:hAnsi="Times New Roman" w:cs="Times New Roman"/>
          <w:sz w:val="28"/>
          <w:szCs w:val="28"/>
        </w:rPr>
        <w:lastRenderedPageBreak/>
        <w:t>монополизму производителей как в сфере собственно производства, так и в области их рекламной деятельности.</w:t>
      </w:r>
      <w:r w:rsidR="00E41C0A">
        <w:rPr>
          <w:rFonts w:ascii="Times New Roman" w:hAnsi="Times New Roman" w:cs="Times New Roman"/>
          <w:sz w:val="28"/>
          <w:szCs w:val="28"/>
        </w:rPr>
        <w:t xml:space="preserve"> </w:t>
      </w:r>
    </w:p>
    <w:p w14:paraId="158FD270" w14:textId="437422FC" w:rsidR="004E1C22" w:rsidRDefault="00E41C0A" w:rsidP="007D7B4B">
      <w:pPr>
        <w:tabs>
          <w:tab w:val="left" w:pos="1134"/>
        </w:tabs>
        <w:spacing w:after="0" w:line="240" w:lineRule="auto"/>
        <w:ind w:firstLine="567"/>
        <w:jc w:val="both"/>
        <w:rPr>
          <w:rFonts w:ascii="Times New Roman" w:hAnsi="Times New Roman" w:cs="Times New Roman"/>
          <w:sz w:val="28"/>
          <w:szCs w:val="28"/>
        </w:rPr>
      </w:pPr>
      <w:r w:rsidRPr="00E41C0A">
        <w:rPr>
          <w:rFonts w:ascii="Times New Roman" w:hAnsi="Times New Roman" w:cs="Times New Roman"/>
          <w:sz w:val="28"/>
          <w:szCs w:val="28"/>
        </w:rPr>
        <w:t>Как массовое общественное явление рекламная деятельность несет в себе огромный культурный потенциал, способный при определенных условиях положительно влиять как на отдельного чело</w:t>
      </w:r>
      <w:r w:rsidR="00077241">
        <w:rPr>
          <w:rFonts w:ascii="Times New Roman" w:hAnsi="Times New Roman" w:cs="Times New Roman"/>
          <w:sz w:val="28"/>
          <w:szCs w:val="28"/>
        </w:rPr>
        <w:t>века, так и на общество в целом, формируя определенные нормы и ценности. Самые лучшие виды рекламной продукции сч</w:t>
      </w:r>
      <w:r w:rsidR="00191F02">
        <w:rPr>
          <w:rFonts w:ascii="Times New Roman" w:hAnsi="Times New Roman" w:cs="Times New Roman"/>
          <w:sz w:val="28"/>
          <w:szCs w:val="28"/>
        </w:rPr>
        <w:t>итаются произведением искусст</w:t>
      </w:r>
      <w:r w:rsidR="004E1C22">
        <w:rPr>
          <w:rFonts w:ascii="Times New Roman" w:hAnsi="Times New Roman" w:cs="Times New Roman"/>
          <w:sz w:val="28"/>
          <w:szCs w:val="28"/>
        </w:rPr>
        <w:t>ва, для их популяризации проводятся фестивали, симпозиумы, арт-выставки.</w:t>
      </w:r>
    </w:p>
    <w:p w14:paraId="7054F8EE" w14:textId="77777777" w:rsidR="004E1C22" w:rsidRDefault="00E41C0A" w:rsidP="007D7B4B">
      <w:pPr>
        <w:tabs>
          <w:tab w:val="left" w:pos="1134"/>
        </w:tabs>
        <w:spacing w:after="0" w:line="240" w:lineRule="auto"/>
        <w:ind w:firstLine="567"/>
        <w:jc w:val="both"/>
        <w:rPr>
          <w:rFonts w:ascii="Times New Roman" w:hAnsi="Times New Roman" w:cs="Times New Roman"/>
          <w:sz w:val="28"/>
          <w:szCs w:val="28"/>
        </w:rPr>
      </w:pPr>
      <w:r w:rsidRPr="004E1C22">
        <w:rPr>
          <w:rFonts w:ascii="Times New Roman" w:hAnsi="Times New Roman" w:cs="Times New Roman"/>
          <w:b/>
          <w:i/>
          <w:sz w:val="28"/>
          <w:szCs w:val="28"/>
        </w:rPr>
        <w:t>Психологический аспект</w:t>
      </w:r>
      <w:r>
        <w:rPr>
          <w:rFonts w:ascii="Times New Roman" w:hAnsi="Times New Roman" w:cs="Times New Roman"/>
          <w:sz w:val="28"/>
          <w:szCs w:val="28"/>
        </w:rPr>
        <w:t xml:space="preserve"> рекламы можно р</w:t>
      </w:r>
      <w:r w:rsidR="004E1C22">
        <w:rPr>
          <w:rFonts w:ascii="Times New Roman" w:hAnsi="Times New Roman" w:cs="Times New Roman"/>
          <w:sz w:val="28"/>
          <w:szCs w:val="28"/>
        </w:rPr>
        <w:t>ассматривать с трех точек зрения</w:t>
      </w:r>
      <w:r>
        <w:rPr>
          <w:rFonts w:ascii="Times New Roman" w:hAnsi="Times New Roman" w:cs="Times New Roman"/>
          <w:sz w:val="28"/>
          <w:szCs w:val="28"/>
        </w:rPr>
        <w:t>.</w:t>
      </w:r>
    </w:p>
    <w:p w14:paraId="1778571C" w14:textId="77777777" w:rsidR="004E1C22" w:rsidRDefault="00E41C0A" w:rsidP="007D7B4B">
      <w:pPr>
        <w:tabs>
          <w:tab w:val="left" w:pos="1134"/>
        </w:tabs>
        <w:spacing w:after="0" w:line="240" w:lineRule="auto"/>
        <w:ind w:firstLine="567"/>
        <w:jc w:val="both"/>
        <w:rPr>
          <w:rFonts w:ascii="Times New Roman" w:hAnsi="Times New Roman" w:cs="Times New Roman"/>
          <w:sz w:val="28"/>
          <w:szCs w:val="28"/>
        </w:rPr>
      </w:pPr>
      <w:r w:rsidRPr="004E1C22">
        <w:rPr>
          <w:rFonts w:ascii="Times New Roman" w:hAnsi="Times New Roman" w:cs="Times New Roman"/>
          <w:b/>
          <w:i/>
          <w:sz w:val="28"/>
          <w:szCs w:val="28"/>
        </w:rPr>
        <w:t>Во-первых</w:t>
      </w:r>
      <w:r w:rsidR="004E1C22" w:rsidRPr="004E1C22">
        <w:rPr>
          <w:rFonts w:ascii="Times New Roman" w:hAnsi="Times New Roman" w:cs="Times New Roman"/>
          <w:b/>
          <w:i/>
          <w:sz w:val="28"/>
          <w:szCs w:val="28"/>
        </w:rPr>
        <w:t>,</w:t>
      </w:r>
      <w:r>
        <w:rPr>
          <w:rFonts w:ascii="Times New Roman" w:hAnsi="Times New Roman" w:cs="Times New Roman"/>
          <w:sz w:val="28"/>
          <w:szCs w:val="28"/>
        </w:rPr>
        <w:t xml:space="preserve"> рекламная деят</w:t>
      </w:r>
      <w:r w:rsidR="00D34193">
        <w:rPr>
          <w:rFonts w:ascii="Times New Roman" w:hAnsi="Times New Roman" w:cs="Times New Roman"/>
          <w:sz w:val="28"/>
          <w:szCs w:val="28"/>
        </w:rPr>
        <w:t>ельность всегда является положительной оценкой товара, услуги, организации</w:t>
      </w:r>
      <w:r w:rsidR="00191F02">
        <w:rPr>
          <w:rFonts w:ascii="Times New Roman" w:hAnsi="Times New Roman" w:cs="Times New Roman"/>
          <w:sz w:val="28"/>
          <w:szCs w:val="28"/>
        </w:rPr>
        <w:t xml:space="preserve">, то есть обязательное наличие оценочного характера. </w:t>
      </w:r>
    </w:p>
    <w:p w14:paraId="6A4EADB1" w14:textId="77777777" w:rsidR="004E1C22" w:rsidRDefault="004E1C22" w:rsidP="007D7B4B">
      <w:pPr>
        <w:tabs>
          <w:tab w:val="left" w:pos="1134"/>
        </w:tabs>
        <w:spacing w:after="0" w:line="240" w:lineRule="auto"/>
        <w:ind w:firstLine="567"/>
        <w:jc w:val="both"/>
        <w:rPr>
          <w:rFonts w:ascii="Times New Roman" w:hAnsi="Times New Roman" w:cs="Times New Roman"/>
          <w:sz w:val="28"/>
          <w:szCs w:val="28"/>
        </w:rPr>
      </w:pPr>
      <w:r w:rsidRPr="004E1C22">
        <w:rPr>
          <w:rFonts w:ascii="Times New Roman" w:hAnsi="Times New Roman" w:cs="Times New Roman"/>
          <w:b/>
          <w:i/>
          <w:sz w:val="28"/>
          <w:szCs w:val="28"/>
        </w:rPr>
        <w:t>Во-вторых,</w:t>
      </w:r>
      <w:r w:rsidR="00D34193" w:rsidRPr="004E1C22">
        <w:rPr>
          <w:rFonts w:ascii="Times New Roman" w:hAnsi="Times New Roman" w:cs="Times New Roman"/>
          <w:b/>
          <w:i/>
          <w:sz w:val="28"/>
          <w:szCs w:val="28"/>
        </w:rPr>
        <w:t xml:space="preserve"> </w:t>
      </w:r>
      <w:r w:rsidR="00D34193">
        <w:rPr>
          <w:rFonts w:ascii="Times New Roman" w:hAnsi="Times New Roman" w:cs="Times New Roman"/>
          <w:sz w:val="28"/>
          <w:szCs w:val="28"/>
        </w:rPr>
        <w:t xml:space="preserve">использование в рекламе различных методов </w:t>
      </w:r>
      <w:r w:rsidR="00191F02">
        <w:rPr>
          <w:rFonts w:ascii="Times New Roman" w:hAnsi="Times New Roman" w:cs="Times New Roman"/>
          <w:sz w:val="28"/>
          <w:szCs w:val="28"/>
        </w:rPr>
        <w:t xml:space="preserve">психологического </w:t>
      </w:r>
      <w:r>
        <w:rPr>
          <w:rFonts w:ascii="Times New Roman" w:hAnsi="Times New Roman" w:cs="Times New Roman"/>
          <w:sz w:val="28"/>
          <w:szCs w:val="28"/>
        </w:rPr>
        <w:t>воздействия на потребителя. Например, это могут быть средства графического выделения</w:t>
      </w:r>
      <w:r w:rsidR="00D34193">
        <w:rPr>
          <w:rFonts w:ascii="Times New Roman" w:hAnsi="Times New Roman" w:cs="Times New Roman"/>
          <w:sz w:val="28"/>
          <w:szCs w:val="28"/>
        </w:rPr>
        <w:t xml:space="preserve"> </w:t>
      </w:r>
      <w:r>
        <w:rPr>
          <w:rFonts w:ascii="Times New Roman" w:hAnsi="Times New Roman" w:cs="Times New Roman"/>
          <w:sz w:val="28"/>
          <w:szCs w:val="28"/>
        </w:rPr>
        <w:t>(шрифт, цвет, знаки) сообщения, сопровождение иллюстрациями, фотографиями.</w:t>
      </w:r>
      <w:r w:rsidR="00D34193">
        <w:rPr>
          <w:rFonts w:ascii="Times New Roman" w:hAnsi="Times New Roman" w:cs="Times New Roman"/>
          <w:sz w:val="28"/>
          <w:szCs w:val="28"/>
        </w:rPr>
        <w:t xml:space="preserve"> </w:t>
      </w:r>
      <w:r>
        <w:rPr>
          <w:rFonts w:ascii="Times New Roman" w:hAnsi="Times New Roman" w:cs="Times New Roman"/>
          <w:sz w:val="28"/>
          <w:szCs w:val="28"/>
        </w:rPr>
        <w:t>Всё</w:t>
      </w:r>
      <w:r w:rsidR="00D34193">
        <w:rPr>
          <w:rFonts w:ascii="Times New Roman" w:hAnsi="Times New Roman" w:cs="Times New Roman"/>
          <w:sz w:val="28"/>
          <w:szCs w:val="28"/>
        </w:rPr>
        <w:t xml:space="preserve"> это</w:t>
      </w:r>
      <w:r>
        <w:rPr>
          <w:rFonts w:ascii="Times New Roman" w:hAnsi="Times New Roman" w:cs="Times New Roman"/>
          <w:sz w:val="28"/>
          <w:szCs w:val="28"/>
        </w:rPr>
        <w:t xml:space="preserve"> вкупе</w:t>
      </w:r>
      <w:r w:rsidR="00D34193">
        <w:rPr>
          <w:rFonts w:ascii="Times New Roman" w:hAnsi="Times New Roman" w:cs="Times New Roman"/>
          <w:sz w:val="28"/>
          <w:szCs w:val="28"/>
        </w:rPr>
        <w:t xml:space="preserve"> призвано привлечь внимание, </w:t>
      </w:r>
      <w:r w:rsidR="009F485E">
        <w:rPr>
          <w:rFonts w:ascii="Times New Roman" w:hAnsi="Times New Roman" w:cs="Times New Roman"/>
          <w:sz w:val="28"/>
          <w:szCs w:val="28"/>
        </w:rPr>
        <w:t>выделиться, вызвать интерес, сформировать положительный образ в памяти, побудить к покупке</w:t>
      </w:r>
      <w:r>
        <w:rPr>
          <w:rFonts w:ascii="Times New Roman" w:hAnsi="Times New Roman" w:cs="Times New Roman"/>
          <w:sz w:val="28"/>
          <w:szCs w:val="28"/>
        </w:rPr>
        <w:t>.</w:t>
      </w:r>
    </w:p>
    <w:p w14:paraId="5215E23F" w14:textId="58511A35" w:rsidR="004E1C22" w:rsidRDefault="004E1C22" w:rsidP="007D7B4B">
      <w:pPr>
        <w:tabs>
          <w:tab w:val="left" w:pos="1134"/>
        </w:tabs>
        <w:spacing w:after="0" w:line="240" w:lineRule="auto"/>
        <w:ind w:firstLine="567"/>
        <w:jc w:val="both"/>
        <w:rPr>
          <w:rFonts w:ascii="Times New Roman" w:hAnsi="Times New Roman" w:cs="Times New Roman"/>
          <w:sz w:val="28"/>
          <w:szCs w:val="28"/>
        </w:rPr>
      </w:pPr>
      <w:r w:rsidRPr="004E1C22">
        <w:rPr>
          <w:rFonts w:ascii="Times New Roman" w:hAnsi="Times New Roman" w:cs="Times New Roman"/>
          <w:b/>
          <w:i/>
          <w:sz w:val="28"/>
          <w:szCs w:val="28"/>
        </w:rPr>
        <w:t>В-третьих</w:t>
      </w:r>
      <w:r w:rsidR="009F485E" w:rsidRPr="004E1C22">
        <w:rPr>
          <w:rFonts w:ascii="Times New Roman" w:hAnsi="Times New Roman" w:cs="Times New Roman"/>
          <w:b/>
          <w:i/>
          <w:sz w:val="28"/>
          <w:szCs w:val="28"/>
        </w:rPr>
        <w:t>,</w:t>
      </w:r>
      <w:r w:rsidR="009F485E">
        <w:rPr>
          <w:rFonts w:ascii="Times New Roman" w:hAnsi="Times New Roman" w:cs="Times New Roman"/>
          <w:sz w:val="28"/>
          <w:szCs w:val="28"/>
        </w:rPr>
        <w:t xml:space="preserve"> </w:t>
      </w:r>
      <w:r>
        <w:rPr>
          <w:rFonts w:ascii="Times New Roman" w:hAnsi="Times New Roman" w:cs="Times New Roman"/>
          <w:sz w:val="28"/>
          <w:szCs w:val="28"/>
        </w:rPr>
        <w:t>речь здесь идёт о пока еще малоизученном</w:t>
      </w:r>
      <w:r w:rsidR="009F485E">
        <w:rPr>
          <w:rFonts w:ascii="Times New Roman" w:hAnsi="Times New Roman" w:cs="Times New Roman"/>
          <w:sz w:val="28"/>
          <w:szCs w:val="28"/>
        </w:rPr>
        <w:t xml:space="preserve"> аспект</w:t>
      </w:r>
      <w:r>
        <w:rPr>
          <w:rFonts w:ascii="Times New Roman" w:hAnsi="Times New Roman" w:cs="Times New Roman"/>
          <w:sz w:val="28"/>
          <w:szCs w:val="28"/>
        </w:rPr>
        <w:t>е</w:t>
      </w:r>
      <w:r w:rsidR="009F485E">
        <w:rPr>
          <w:rFonts w:ascii="Times New Roman" w:hAnsi="Times New Roman" w:cs="Times New Roman"/>
          <w:sz w:val="28"/>
          <w:szCs w:val="28"/>
        </w:rPr>
        <w:t xml:space="preserve"> </w:t>
      </w:r>
      <w:r>
        <w:rPr>
          <w:rFonts w:ascii="Times New Roman" w:hAnsi="Times New Roman" w:cs="Times New Roman"/>
          <w:sz w:val="28"/>
          <w:szCs w:val="28"/>
        </w:rPr>
        <w:t>–</w:t>
      </w:r>
      <w:r w:rsidR="009F485E">
        <w:rPr>
          <w:rFonts w:ascii="Times New Roman" w:hAnsi="Times New Roman" w:cs="Times New Roman"/>
          <w:sz w:val="28"/>
          <w:szCs w:val="28"/>
        </w:rPr>
        <w:t xml:space="preserve"> это самореклама и идентификация себя с определенными вещами, чтобы создать о себе </w:t>
      </w:r>
      <w:r w:rsidR="009F485E" w:rsidRPr="004E1C22">
        <w:rPr>
          <w:rFonts w:ascii="Times New Roman" w:hAnsi="Times New Roman" w:cs="Times New Roman"/>
          <w:b/>
          <w:i/>
          <w:sz w:val="28"/>
          <w:szCs w:val="28"/>
        </w:rPr>
        <w:t>определенный образ</w:t>
      </w:r>
      <w:r>
        <w:rPr>
          <w:rFonts w:ascii="Times New Roman" w:hAnsi="Times New Roman" w:cs="Times New Roman"/>
          <w:sz w:val="28"/>
          <w:szCs w:val="28"/>
        </w:rPr>
        <w:t>. Реклама ко</w:t>
      </w:r>
      <w:r w:rsidR="009F485E">
        <w:rPr>
          <w:rFonts w:ascii="Times New Roman" w:hAnsi="Times New Roman" w:cs="Times New Roman"/>
          <w:sz w:val="28"/>
          <w:szCs w:val="28"/>
        </w:rPr>
        <w:t>мпаний схожа с поведением людей, которые также в общении с другими используют те же приемы с</w:t>
      </w:r>
      <w:r>
        <w:rPr>
          <w:rFonts w:ascii="Times New Roman" w:hAnsi="Times New Roman" w:cs="Times New Roman"/>
          <w:sz w:val="28"/>
          <w:szCs w:val="28"/>
        </w:rPr>
        <w:t xml:space="preserve"> целью понравиться окружающим. Таким образом,</w:t>
      </w:r>
      <w:r w:rsidR="009F485E">
        <w:rPr>
          <w:rFonts w:ascii="Times New Roman" w:hAnsi="Times New Roman" w:cs="Times New Roman"/>
          <w:sz w:val="28"/>
          <w:szCs w:val="28"/>
        </w:rPr>
        <w:t xml:space="preserve"> ассоциирование себя с определенными товарами позволяет подчеркнуть достоинства или скрыть недостатки.</w:t>
      </w:r>
      <w:r w:rsidR="00077241">
        <w:rPr>
          <w:rFonts w:ascii="Times New Roman" w:hAnsi="Times New Roman" w:cs="Times New Roman"/>
          <w:sz w:val="28"/>
          <w:szCs w:val="28"/>
        </w:rPr>
        <w:t xml:space="preserve"> </w:t>
      </w:r>
      <w:r w:rsidR="00077241" w:rsidRPr="00077241">
        <w:rPr>
          <w:rFonts w:ascii="Times New Roman" w:hAnsi="Times New Roman" w:cs="Times New Roman"/>
          <w:sz w:val="28"/>
          <w:szCs w:val="28"/>
        </w:rPr>
        <w:t xml:space="preserve">Различные мотивы отражают стремление человека обращать на себя внимание окружающих, производить на них впечатление, оказывать воздействие, выделяться из группы, испытывать чувство превосходства над другими людьми и т. </w:t>
      </w:r>
      <w:r w:rsidR="00DA666F" w:rsidRPr="00077241">
        <w:rPr>
          <w:rFonts w:ascii="Times New Roman" w:hAnsi="Times New Roman" w:cs="Times New Roman"/>
          <w:sz w:val="28"/>
          <w:szCs w:val="28"/>
        </w:rPr>
        <w:t>Д</w:t>
      </w:r>
      <w:r w:rsidR="00077241" w:rsidRPr="00077241">
        <w:rPr>
          <w:rFonts w:ascii="Times New Roman" w:hAnsi="Times New Roman" w:cs="Times New Roman"/>
          <w:sz w:val="28"/>
          <w:szCs w:val="28"/>
        </w:rPr>
        <w:t xml:space="preserve">. </w:t>
      </w:r>
      <w:r>
        <w:rPr>
          <w:rFonts w:ascii="Times New Roman" w:hAnsi="Times New Roman" w:cs="Times New Roman"/>
          <w:sz w:val="28"/>
          <w:szCs w:val="28"/>
        </w:rPr>
        <w:t>В данном контексте саморекламы</w:t>
      </w:r>
      <w:r w:rsidR="00077241" w:rsidRPr="00077241">
        <w:rPr>
          <w:rFonts w:ascii="Times New Roman" w:hAnsi="Times New Roman" w:cs="Times New Roman"/>
          <w:sz w:val="28"/>
          <w:szCs w:val="28"/>
        </w:rPr>
        <w:t xml:space="preserve"> мы можем выделить такие </w:t>
      </w:r>
      <w:r w:rsidR="00077241" w:rsidRPr="004E1C22">
        <w:rPr>
          <w:rFonts w:ascii="Times New Roman" w:hAnsi="Times New Roman" w:cs="Times New Roman"/>
          <w:b/>
          <w:i/>
          <w:sz w:val="28"/>
          <w:szCs w:val="28"/>
        </w:rPr>
        <w:t>психологические аспекты</w:t>
      </w:r>
      <w:r w:rsidR="00077241" w:rsidRPr="00077241">
        <w:rPr>
          <w:rFonts w:ascii="Times New Roman" w:hAnsi="Times New Roman" w:cs="Times New Roman"/>
          <w:sz w:val="28"/>
          <w:szCs w:val="28"/>
        </w:rPr>
        <w:t xml:space="preserve"> как</w:t>
      </w:r>
      <w:r>
        <w:rPr>
          <w:rFonts w:ascii="Times New Roman" w:hAnsi="Times New Roman" w:cs="Times New Roman"/>
          <w:sz w:val="28"/>
          <w:szCs w:val="28"/>
        </w:rPr>
        <w:t>:</w:t>
      </w:r>
      <w:r w:rsidR="00077241" w:rsidRPr="00077241">
        <w:rPr>
          <w:rFonts w:ascii="Times New Roman" w:hAnsi="Times New Roman" w:cs="Times New Roman"/>
          <w:sz w:val="28"/>
          <w:szCs w:val="28"/>
        </w:rPr>
        <w:t xml:space="preserve"> </w:t>
      </w:r>
    </w:p>
    <w:p w14:paraId="6C68341F" w14:textId="77777777" w:rsidR="004E1C22" w:rsidRDefault="004E1C22"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7241" w:rsidRPr="004E1C22">
        <w:rPr>
          <w:rFonts w:ascii="Times New Roman" w:hAnsi="Times New Roman" w:cs="Times New Roman"/>
          <w:b/>
          <w:i/>
          <w:sz w:val="28"/>
          <w:szCs w:val="28"/>
        </w:rPr>
        <w:t>внутр</w:t>
      </w:r>
      <w:r w:rsidRPr="004E1C22">
        <w:rPr>
          <w:rFonts w:ascii="Times New Roman" w:hAnsi="Times New Roman" w:cs="Times New Roman"/>
          <w:b/>
          <w:i/>
          <w:sz w:val="28"/>
          <w:szCs w:val="28"/>
        </w:rPr>
        <w:t xml:space="preserve">енние </w:t>
      </w:r>
      <w:r>
        <w:rPr>
          <w:rFonts w:ascii="Times New Roman" w:hAnsi="Times New Roman" w:cs="Times New Roman"/>
          <w:sz w:val="28"/>
          <w:szCs w:val="28"/>
        </w:rPr>
        <w:t>(мотивационные факторы);</w:t>
      </w:r>
    </w:p>
    <w:p w14:paraId="1843D372" w14:textId="2B7BA581" w:rsidR="005B4ED6" w:rsidRDefault="004E1C22" w:rsidP="007D7B4B">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E1C22">
        <w:rPr>
          <w:rFonts w:ascii="Times New Roman" w:hAnsi="Times New Roman" w:cs="Times New Roman"/>
          <w:b/>
          <w:i/>
          <w:sz w:val="28"/>
          <w:szCs w:val="28"/>
        </w:rPr>
        <w:t>внешние</w:t>
      </w:r>
      <w:r>
        <w:rPr>
          <w:rFonts w:ascii="Times New Roman" w:hAnsi="Times New Roman" w:cs="Times New Roman"/>
          <w:sz w:val="28"/>
          <w:szCs w:val="28"/>
        </w:rPr>
        <w:t xml:space="preserve"> (</w:t>
      </w:r>
      <w:r w:rsidR="00077241" w:rsidRPr="00077241">
        <w:rPr>
          <w:rFonts w:ascii="Times New Roman" w:hAnsi="Times New Roman" w:cs="Times New Roman"/>
          <w:sz w:val="28"/>
          <w:szCs w:val="28"/>
        </w:rPr>
        <w:t>поведение, поступки и действия</w:t>
      </w:r>
      <w:r>
        <w:rPr>
          <w:rFonts w:ascii="Times New Roman" w:hAnsi="Times New Roman" w:cs="Times New Roman"/>
          <w:sz w:val="28"/>
          <w:szCs w:val="28"/>
        </w:rPr>
        <w:t>,</w:t>
      </w:r>
      <w:r w:rsidR="00077241" w:rsidRPr="00077241">
        <w:rPr>
          <w:rFonts w:ascii="Times New Roman" w:hAnsi="Times New Roman" w:cs="Times New Roman"/>
          <w:sz w:val="28"/>
          <w:szCs w:val="28"/>
        </w:rPr>
        <w:t xml:space="preserve"> направленные на подчеркивание своей индивидуальности</w:t>
      </w:r>
      <w:r>
        <w:rPr>
          <w:rFonts w:ascii="Times New Roman" w:hAnsi="Times New Roman" w:cs="Times New Roman"/>
          <w:sz w:val="28"/>
          <w:szCs w:val="28"/>
        </w:rPr>
        <w:t>)</w:t>
      </w:r>
      <w:r w:rsidR="00077241" w:rsidRPr="00077241">
        <w:rPr>
          <w:rFonts w:ascii="Times New Roman" w:hAnsi="Times New Roman" w:cs="Times New Roman"/>
          <w:sz w:val="28"/>
          <w:szCs w:val="28"/>
        </w:rPr>
        <w:t>.</w:t>
      </w:r>
    </w:p>
    <w:p w14:paraId="63771E8F" w14:textId="77777777" w:rsidR="004E1C22" w:rsidRDefault="001258A7" w:rsidP="007D7B4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вышеперечисленные аспекты вызывают сложность и по сей день среди исследователей дать исч</w:t>
      </w:r>
      <w:r w:rsidR="004E1C22">
        <w:rPr>
          <w:rFonts w:ascii="Times New Roman" w:hAnsi="Times New Roman" w:cs="Times New Roman"/>
          <w:sz w:val="28"/>
          <w:szCs w:val="28"/>
        </w:rPr>
        <w:t>ерпывающее определение понятию «реклама» с точки зрения психологии</w:t>
      </w:r>
      <w:r>
        <w:rPr>
          <w:rFonts w:ascii="Times New Roman" w:hAnsi="Times New Roman" w:cs="Times New Roman"/>
          <w:sz w:val="28"/>
          <w:szCs w:val="28"/>
        </w:rPr>
        <w:t xml:space="preserve">. </w:t>
      </w:r>
      <w:r w:rsidRPr="001258A7">
        <w:rPr>
          <w:rFonts w:ascii="Times New Roman" w:hAnsi="Times New Roman" w:cs="Times New Roman"/>
          <w:sz w:val="28"/>
          <w:szCs w:val="28"/>
        </w:rPr>
        <w:t xml:space="preserve">Как пишет Лебедев-Любимов А.Н. «в наиболее простом случае реклама </w:t>
      </w:r>
      <w:r w:rsidR="004E1C22">
        <w:rPr>
          <w:rFonts w:ascii="Times New Roman" w:hAnsi="Times New Roman" w:cs="Times New Roman"/>
          <w:sz w:val="28"/>
          <w:szCs w:val="28"/>
        </w:rPr>
        <w:t>–</w:t>
      </w:r>
      <w:r w:rsidRPr="001258A7">
        <w:rPr>
          <w:rFonts w:ascii="Times New Roman" w:hAnsi="Times New Roman" w:cs="Times New Roman"/>
          <w:sz w:val="28"/>
          <w:szCs w:val="28"/>
        </w:rPr>
        <w:t xml:space="preserve"> это некие сообщения о товарах и услугах, распространяемые многочисленными производственными, торговыми или финансовыми компаниями с помощью рекламных агентств, средств массовой информации и коммуникации с целью воздействия на потребителя» [1, с.6].</w:t>
      </w:r>
    </w:p>
    <w:p w14:paraId="73507D4A" w14:textId="77777777" w:rsidR="000F0F0C" w:rsidRDefault="000F0F0C" w:rsidP="007D7B4B">
      <w:pPr>
        <w:tabs>
          <w:tab w:val="left" w:pos="1134"/>
        </w:tabs>
        <w:spacing w:after="0" w:line="240" w:lineRule="auto"/>
        <w:jc w:val="both"/>
        <w:rPr>
          <w:rFonts w:ascii="Times New Roman" w:hAnsi="Times New Roman" w:cs="Times New Roman"/>
          <w:b/>
          <w:sz w:val="28"/>
          <w:szCs w:val="28"/>
        </w:rPr>
      </w:pPr>
    </w:p>
    <w:p w14:paraId="71E36722" w14:textId="3A675213" w:rsidR="003410E5" w:rsidRPr="00DA666F" w:rsidRDefault="005E72D5" w:rsidP="007D7B4B">
      <w:pPr>
        <w:pStyle w:val="a3"/>
        <w:numPr>
          <w:ilvl w:val="1"/>
          <w:numId w:val="25"/>
        </w:numPr>
        <w:tabs>
          <w:tab w:val="left" w:pos="1134"/>
        </w:tabs>
        <w:spacing w:after="0" w:line="240" w:lineRule="auto"/>
        <w:jc w:val="center"/>
        <w:rPr>
          <w:rFonts w:ascii="Times New Roman" w:hAnsi="Times New Roman" w:cs="Times New Roman"/>
          <w:b/>
          <w:sz w:val="28"/>
          <w:szCs w:val="28"/>
        </w:rPr>
      </w:pPr>
      <w:r w:rsidRPr="00DA666F">
        <w:rPr>
          <w:rFonts w:ascii="Times New Roman" w:hAnsi="Times New Roman" w:cs="Times New Roman"/>
          <w:b/>
          <w:sz w:val="28"/>
          <w:szCs w:val="28"/>
        </w:rPr>
        <w:t>Коммуникационные модели эффективной рекламы</w:t>
      </w:r>
    </w:p>
    <w:p w14:paraId="48336787" w14:textId="77777777" w:rsidR="006A7006" w:rsidRDefault="009207CB" w:rsidP="007D7B4B">
      <w:pPr>
        <w:pStyle w:val="a8"/>
        <w:ind w:firstLine="567"/>
        <w:jc w:val="both"/>
        <w:rPr>
          <w:rFonts w:ascii="Times New Roman" w:hAnsi="Times New Roman" w:cs="Times New Roman"/>
          <w:sz w:val="28"/>
          <w:szCs w:val="28"/>
        </w:rPr>
      </w:pPr>
      <w:r w:rsidRPr="006A7006">
        <w:rPr>
          <w:rFonts w:ascii="Times New Roman" w:hAnsi="Times New Roman" w:cs="Times New Roman"/>
          <w:sz w:val="28"/>
          <w:szCs w:val="28"/>
        </w:rPr>
        <w:t>Наиболее важной проблемой для людей</w:t>
      </w:r>
      <w:r w:rsidR="00AC4CD8" w:rsidRPr="006A7006">
        <w:rPr>
          <w:rFonts w:ascii="Times New Roman" w:hAnsi="Times New Roman" w:cs="Times New Roman"/>
          <w:sz w:val="28"/>
          <w:szCs w:val="28"/>
        </w:rPr>
        <w:t>,</w:t>
      </w:r>
      <w:r w:rsidRPr="006A7006">
        <w:rPr>
          <w:rFonts w:ascii="Times New Roman" w:hAnsi="Times New Roman" w:cs="Times New Roman"/>
          <w:sz w:val="28"/>
          <w:szCs w:val="28"/>
        </w:rPr>
        <w:t xml:space="preserve"> занимающихся рекламной деятельностью</w:t>
      </w:r>
      <w:r w:rsidR="00AC4CD8" w:rsidRPr="006A7006">
        <w:rPr>
          <w:rFonts w:ascii="Times New Roman" w:hAnsi="Times New Roman" w:cs="Times New Roman"/>
          <w:sz w:val="28"/>
          <w:szCs w:val="28"/>
        </w:rPr>
        <w:t>,</w:t>
      </w:r>
      <w:r w:rsidRPr="006A7006">
        <w:rPr>
          <w:rFonts w:ascii="Times New Roman" w:hAnsi="Times New Roman" w:cs="Times New Roman"/>
          <w:sz w:val="28"/>
          <w:szCs w:val="28"/>
        </w:rPr>
        <w:t xml:space="preserve"> является </w:t>
      </w:r>
      <w:r w:rsidR="00AC4CD8" w:rsidRPr="006A7006">
        <w:rPr>
          <w:rFonts w:ascii="Times New Roman" w:hAnsi="Times New Roman" w:cs="Times New Roman"/>
          <w:sz w:val="28"/>
          <w:szCs w:val="28"/>
        </w:rPr>
        <w:t xml:space="preserve">задача сделать такую </w:t>
      </w:r>
      <w:r w:rsidRPr="006A7006">
        <w:rPr>
          <w:rFonts w:ascii="Times New Roman" w:hAnsi="Times New Roman" w:cs="Times New Roman"/>
          <w:sz w:val="28"/>
          <w:szCs w:val="28"/>
        </w:rPr>
        <w:t>реклам</w:t>
      </w:r>
      <w:r w:rsidR="00AC4CD8" w:rsidRPr="006A7006">
        <w:rPr>
          <w:rFonts w:ascii="Times New Roman" w:hAnsi="Times New Roman" w:cs="Times New Roman"/>
          <w:sz w:val="28"/>
          <w:szCs w:val="28"/>
        </w:rPr>
        <w:t>у, которая могла бы</w:t>
      </w:r>
      <w:r w:rsidRPr="006A7006">
        <w:rPr>
          <w:rFonts w:ascii="Times New Roman" w:hAnsi="Times New Roman" w:cs="Times New Roman"/>
          <w:sz w:val="28"/>
          <w:szCs w:val="28"/>
        </w:rPr>
        <w:t xml:space="preserve"> </w:t>
      </w:r>
      <w:r w:rsidRPr="006A7006">
        <w:rPr>
          <w:rFonts w:ascii="Times New Roman" w:hAnsi="Times New Roman" w:cs="Times New Roman"/>
          <w:sz w:val="28"/>
          <w:szCs w:val="28"/>
        </w:rPr>
        <w:lastRenderedPageBreak/>
        <w:t>достига</w:t>
      </w:r>
      <w:r w:rsidR="00AC4CD8" w:rsidRPr="006A7006">
        <w:rPr>
          <w:rFonts w:ascii="Times New Roman" w:hAnsi="Times New Roman" w:cs="Times New Roman"/>
          <w:sz w:val="28"/>
          <w:szCs w:val="28"/>
        </w:rPr>
        <w:t>ть поставленных целей</w:t>
      </w:r>
      <w:r w:rsidRPr="006A7006">
        <w:rPr>
          <w:rFonts w:ascii="Times New Roman" w:hAnsi="Times New Roman" w:cs="Times New Roman"/>
          <w:sz w:val="28"/>
          <w:szCs w:val="28"/>
        </w:rPr>
        <w:t xml:space="preserve">. </w:t>
      </w:r>
      <w:r w:rsidR="0001269F" w:rsidRPr="006A7006">
        <w:rPr>
          <w:rFonts w:ascii="Times New Roman" w:hAnsi="Times New Roman" w:cs="Times New Roman"/>
          <w:sz w:val="28"/>
          <w:szCs w:val="28"/>
        </w:rPr>
        <w:t xml:space="preserve">Универсальной стратегической целью рекламы является вызвать у целевой аудитории нужную рекламодателю реакцию. Сама рекламная </w:t>
      </w:r>
      <w:r w:rsidR="0001269F" w:rsidRPr="006A7006">
        <w:rPr>
          <w:rFonts w:ascii="Times New Roman" w:hAnsi="Times New Roman" w:cs="Times New Roman"/>
          <w:b/>
          <w:i/>
          <w:sz w:val="28"/>
          <w:szCs w:val="28"/>
        </w:rPr>
        <w:t xml:space="preserve">коммуникация </w:t>
      </w:r>
      <w:r w:rsidR="006A7006">
        <w:rPr>
          <w:rFonts w:ascii="Times New Roman" w:hAnsi="Times New Roman" w:cs="Times New Roman"/>
          <w:sz w:val="28"/>
          <w:szCs w:val="28"/>
        </w:rPr>
        <w:t>выполняет две основные цели: ф</w:t>
      </w:r>
      <w:r w:rsidR="0001269F" w:rsidRPr="006A7006">
        <w:rPr>
          <w:rFonts w:ascii="Times New Roman" w:hAnsi="Times New Roman" w:cs="Times New Roman"/>
          <w:sz w:val="28"/>
          <w:szCs w:val="28"/>
        </w:rPr>
        <w:t>ормирует осведомленность об объекте рекламы</w:t>
      </w:r>
      <w:r w:rsidR="006A7006">
        <w:rPr>
          <w:rFonts w:ascii="Times New Roman" w:hAnsi="Times New Roman" w:cs="Times New Roman"/>
          <w:sz w:val="28"/>
          <w:szCs w:val="28"/>
        </w:rPr>
        <w:t xml:space="preserve"> и ф</w:t>
      </w:r>
      <w:r w:rsidR="0001269F" w:rsidRPr="006A7006">
        <w:rPr>
          <w:rFonts w:ascii="Times New Roman" w:hAnsi="Times New Roman" w:cs="Times New Roman"/>
          <w:sz w:val="28"/>
          <w:szCs w:val="28"/>
        </w:rPr>
        <w:t>ормирует отношение к объекту рекламы</w:t>
      </w:r>
      <w:r w:rsidR="006A7006">
        <w:rPr>
          <w:rFonts w:ascii="Times New Roman" w:hAnsi="Times New Roman" w:cs="Times New Roman"/>
          <w:sz w:val="28"/>
          <w:szCs w:val="28"/>
        </w:rPr>
        <w:t>.</w:t>
      </w:r>
    </w:p>
    <w:p w14:paraId="7E00BFC7" w14:textId="77777777" w:rsidR="006A7006" w:rsidRDefault="0001269F" w:rsidP="007D7B4B">
      <w:pPr>
        <w:pStyle w:val="a8"/>
        <w:ind w:firstLine="567"/>
        <w:jc w:val="both"/>
        <w:rPr>
          <w:rFonts w:ascii="Times New Roman" w:hAnsi="Times New Roman" w:cs="Times New Roman"/>
          <w:sz w:val="28"/>
          <w:szCs w:val="28"/>
        </w:rPr>
      </w:pPr>
      <w:r>
        <w:rPr>
          <w:rFonts w:ascii="Times New Roman" w:hAnsi="Times New Roman" w:cs="Times New Roman"/>
          <w:sz w:val="28"/>
          <w:szCs w:val="28"/>
        </w:rPr>
        <w:t>Наравне с явными экономическими целями, которые ставит перед собой предприятие</w:t>
      </w:r>
      <w:r w:rsidR="00AC4CD8">
        <w:rPr>
          <w:rFonts w:ascii="Times New Roman" w:hAnsi="Times New Roman" w:cs="Times New Roman"/>
          <w:sz w:val="28"/>
          <w:szCs w:val="28"/>
        </w:rPr>
        <w:t>,</w:t>
      </w:r>
      <w:r>
        <w:rPr>
          <w:rFonts w:ascii="Times New Roman" w:hAnsi="Times New Roman" w:cs="Times New Roman"/>
          <w:sz w:val="28"/>
          <w:szCs w:val="28"/>
        </w:rPr>
        <w:t xml:space="preserve"> инвестирующее в рекламу, в рекламе принято больше делать акцент на неэкономических целях. </w:t>
      </w:r>
      <w:r w:rsidR="006A7006">
        <w:rPr>
          <w:rFonts w:ascii="Times New Roman" w:hAnsi="Times New Roman" w:cs="Times New Roman"/>
          <w:sz w:val="28"/>
          <w:szCs w:val="28"/>
        </w:rPr>
        <w:t xml:space="preserve">Это обусловлено тем, что влияние рекламы </w:t>
      </w:r>
      <w:r>
        <w:rPr>
          <w:rFonts w:ascii="Times New Roman" w:hAnsi="Times New Roman" w:cs="Times New Roman"/>
          <w:sz w:val="28"/>
          <w:szCs w:val="28"/>
        </w:rPr>
        <w:t>на выполнение экономических целей лишь опосредова</w:t>
      </w:r>
      <w:r w:rsidR="00AC4CD8">
        <w:rPr>
          <w:rFonts w:ascii="Times New Roman" w:hAnsi="Times New Roman" w:cs="Times New Roman"/>
          <w:sz w:val="28"/>
          <w:szCs w:val="28"/>
        </w:rPr>
        <w:t>нно</w:t>
      </w:r>
      <w:r>
        <w:rPr>
          <w:rFonts w:ascii="Times New Roman" w:hAnsi="Times New Roman" w:cs="Times New Roman"/>
          <w:sz w:val="28"/>
          <w:szCs w:val="28"/>
        </w:rPr>
        <w:t xml:space="preserve">, </w:t>
      </w:r>
      <w:r w:rsidR="006A7006">
        <w:rPr>
          <w:rFonts w:ascii="Times New Roman" w:hAnsi="Times New Roman" w:cs="Times New Roman"/>
          <w:sz w:val="28"/>
          <w:szCs w:val="28"/>
        </w:rPr>
        <w:t>как од</w:t>
      </w:r>
      <w:r w:rsidR="00AE5758">
        <w:rPr>
          <w:rFonts w:ascii="Times New Roman" w:hAnsi="Times New Roman" w:cs="Times New Roman"/>
          <w:sz w:val="28"/>
          <w:szCs w:val="28"/>
        </w:rPr>
        <w:t>н</w:t>
      </w:r>
      <w:r w:rsidR="006A7006">
        <w:rPr>
          <w:rFonts w:ascii="Times New Roman" w:hAnsi="Times New Roman" w:cs="Times New Roman"/>
          <w:sz w:val="28"/>
          <w:szCs w:val="28"/>
        </w:rPr>
        <w:t>ого</w:t>
      </w:r>
      <w:r w:rsidR="00AE5758">
        <w:rPr>
          <w:rFonts w:ascii="Times New Roman" w:hAnsi="Times New Roman" w:cs="Times New Roman"/>
          <w:sz w:val="28"/>
          <w:szCs w:val="28"/>
        </w:rPr>
        <w:t xml:space="preserve"> из многих инструментов маркетинговой и ко</w:t>
      </w:r>
      <w:r w:rsidR="006A7006">
        <w:rPr>
          <w:rFonts w:ascii="Times New Roman" w:hAnsi="Times New Roman" w:cs="Times New Roman"/>
          <w:sz w:val="28"/>
          <w:szCs w:val="28"/>
        </w:rPr>
        <w:t>ммерческой политики, оказывающих</w:t>
      </w:r>
      <w:r w:rsidR="00AE5758">
        <w:rPr>
          <w:rFonts w:ascii="Times New Roman" w:hAnsi="Times New Roman" w:cs="Times New Roman"/>
          <w:sz w:val="28"/>
          <w:szCs w:val="28"/>
        </w:rPr>
        <w:t xml:space="preserve"> влияние на сбытовую активность. </w:t>
      </w:r>
    </w:p>
    <w:p w14:paraId="33FCB403" w14:textId="49BFE254" w:rsidR="00872250" w:rsidRPr="00AE5758" w:rsidRDefault="00AE5758" w:rsidP="007D7B4B">
      <w:pPr>
        <w:pStyle w:val="a8"/>
        <w:ind w:firstLine="567"/>
        <w:jc w:val="both"/>
        <w:rPr>
          <w:rFonts w:ascii="Times New Roman" w:hAnsi="Times New Roman" w:cs="Times New Roman"/>
          <w:sz w:val="28"/>
          <w:szCs w:val="28"/>
        </w:rPr>
      </w:pPr>
      <w:r w:rsidRPr="00AE5758">
        <w:rPr>
          <w:rFonts w:ascii="Times New Roman" w:hAnsi="Times New Roman" w:cs="Times New Roman"/>
          <w:sz w:val="28"/>
          <w:szCs w:val="28"/>
        </w:rPr>
        <w:t>В настоящее время для оценки воздействия рекламы привлекаются преимущественно внеэкономические критерии, например</w:t>
      </w:r>
      <w:r w:rsidR="006A7006">
        <w:rPr>
          <w:rFonts w:ascii="Times New Roman" w:hAnsi="Times New Roman" w:cs="Times New Roman"/>
          <w:sz w:val="28"/>
          <w:szCs w:val="28"/>
        </w:rPr>
        <w:t>,</w:t>
      </w:r>
      <w:r w:rsidRPr="00AE5758">
        <w:rPr>
          <w:rFonts w:ascii="Times New Roman" w:hAnsi="Times New Roman" w:cs="Times New Roman"/>
          <w:sz w:val="28"/>
          <w:szCs w:val="28"/>
        </w:rPr>
        <w:t xml:space="preserve"> возникновение потребности, улучшение знаний о продукте, формирование предпочтений, появление интереса и намерений приобрести товар. Поэтому при формировании рекламной стратегии целесообразно рассм</w:t>
      </w:r>
      <w:r w:rsidR="00AC4CD8">
        <w:rPr>
          <w:rFonts w:ascii="Times New Roman" w:hAnsi="Times New Roman" w:cs="Times New Roman"/>
          <w:sz w:val="28"/>
          <w:szCs w:val="28"/>
        </w:rPr>
        <w:t>а</w:t>
      </w:r>
      <w:r w:rsidRPr="00AE5758">
        <w:rPr>
          <w:rFonts w:ascii="Times New Roman" w:hAnsi="Times New Roman" w:cs="Times New Roman"/>
          <w:sz w:val="28"/>
          <w:szCs w:val="28"/>
        </w:rPr>
        <w:t>тр</w:t>
      </w:r>
      <w:r w:rsidR="00AC4CD8">
        <w:rPr>
          <w:rFonts w:ascii="Times New Roman" w:hAnsi="Times New Roman" w:cs="Times New Roman"/>
          <w:sz w:val="28"/>
          <w:szCs w:val="28"/>
        </w:rPr>
        <w:t>ивать неэкономические цели</w:t>
      </w:r>
      <w:r w:rsidR="00872250">
        <w:rPr>
          <w:rFonts w:ascii="Times New Roman" w:hAnsi="Times New Roman" w:cs="Times New Roman"/>
          <w:sz w:val="28"/>
          <w:szCs w:val="28"/>
        </w:rPr>
        <w:t>, относящиеся больше к ее психологическому характеру:</w:t>
      </w:r>
    </w:p>
    <w:p w14:paraId="0092B6ED" w14:textId="70B1987A" w:rsidR="00AE5758" w:rsidRPr="006A7006" w:rsidRDefault="006A7006" w:rsidP="007D7B4B">
      <w:pPr>
        <w:pStyle w:val="a3"/>
        <w:numPr>
          <w:ilvl w:val="0"/>
          <w:numId w:val="20"/>
        </w:numPr>
        <w:spacing w:line="240" w:lineRule="auto"/>
        <w:jc w:val="both"/>
        <w:rPr>
          <w:rFonts w:ascii="Times New Roman" w:hAnsi="Times New Roman" w:cs="Times New Roman"/>
          <w:sz w:val="28"/>
          <w:szCs w:val="28"/>
        </w:rPr>
      </w:pPr>
      <w:r w:rsidRPr="006A7006">
        <w:rPr>
          <w:rFonts w:ascii="Times New Roman" w:hAnsi="Times New Roman" w:cs="Times New Roman"/>
          <w:sz w:val="28"/>
          <w:szCs w:val="28"/>
        </w:rPr>
        <w:t>повыше</w:t>
      </w:r>
      <w:r>
        <w:rPr>
          <w:rFonts w:ascii="Times New Roman" w:hAnsi="Times New Roman" w:cs="Times New Roman"/>
          <w:sz w:val="28"/>
          <w:szCs w:val="28"/>
        </w:rPr>
        <w:t>ние уровня известности продукта;</w:t>
      </w:r>
    </w:p>
    <w:p w14:paraId="178061CA" w14:textId="38B00610" w:rsidR="00AE5758" w:rsidRPr="006A7006" w:rsidRDefault="006A7006" w:rsidP="007D7B4B">
      <w:pPr>
        <w:pStyle w:val="a3"/>
        <w:numPr>
          <w:ilvl w:val="0"/>
          <w:numId w:val="20"/>
        </w:numPr>
        <w:spacing w:line="240" w:lineRule="auto"/>
        <w:jc w:val="both"/>
        <w:rPr>
          <w:rFonts w:ascii="Times New Roman" w:hAnsi="Times New Roman" w:cs="Times New Roman"/>
          <w:sz w:val="28"/>
          <w:szCs w:val="28"/>
        </w:rPr>
      </w:pPr>
      <w:r w:rsidRPr="006A7006">
        <w:rPr>
          <w:rFonts w:ascii="Times New Roman" w:hAnsi="Times New Roman" w:cs="Times New Roman"/>
          <w:sz w:val="28"/>
          <w:szCs w:val="28"/>
        </w:rPr>
        <w:t>влияние на пр</w:t>
      </w:r>
      <w:r>
        <w:rPr>
          <w:rFonts w:ascii="Times New Roman" w:hAnsi="Times New Roman" w:cs="Times New Roman"/>
          <w:sz w:val="28"/>
          <w:szCs w:val="28"/>
        </w:rPr>
        <w:t>ивычки при потреблении продукта;</w:t>
      </w:r>
    </w:p>
    <w:p w14:paraId="333444FF" w14:textId="1CF3DF75" w:rsidR="00AE5758" w:rsidRPr="006A7006" w:rsidRDefault="006A7006" w:rsidP="007D7B4B">
      <w:pPr>
        <w:pStyle w:val="a3"/>
        <w:numPr>
          <w:ilvl w:val="0"/>
          <w:numId w:val="20"/>
        </w:numPr>
        <w:spacing w:line="240" w:lineRule="auto"/>
        <w:jc w:val="both"/>
        <w:rPr>
          <w:rFonts w:ascii="Times New Roman" w:hAnsi="Times New Roman" w:cs="Times New Roman"/>
          <w:sz w:val="28"/>
          <w:szCs w:val="28"/>
        </w:rPr>
      </w:pPr>
      <w:r w:rsidRPr="006A7006">
        <w:rPr>
          <w:rFonts w:ascii="Times New Roman" w:hAnsi="Times New Roman" w:cs="Times New Roman"/>
          <w:sz w:val="28"/>
          <w:szCs w:val="28"/>
        </w:rPr>
        <w:t>информирование потребителе</w:t>
      </w:r>
      <w:r>
        <w:rPr>
          <w:rFonts w:ascii="Times New Roman" w:hAnsi="Times New Roman" w:cs="Times New Roman"/>
          <w:sz w:val="28"/>
          <w:szCs w:val="28"/>
        </w:rPr>
        <w:t>й (например, об изменениях цен);</w:t>
      </w:r>
    </w:p>
    <w:p w14:paraId="7747BBF8" w14:textId="53857363" w:rsidR="00AE5758" w:rsidRPr="006A7006" w:rsidRDefault="006A7006" w:rsidP="007D7B4B">
      <w:pPr>
        <w:pStyle w:val="a3"/>
        <w:numPr>
          <w:ilvl w:val="0"/>
          <w:numId w:val="20"/>
        </w:numPr>
        <w:spacing w:line="240" w:lineRule="auto"/>
        <w:jc w:val="both"/>
        <w:rPr>
          <w:rFonts w:ascii="Times New Roman" w:hAnsi="Times New Roman" w:cs="Times New Roman"/>
          <w:sz w:val="28"/>
          <w:szCs w:val="28"/>
        </w:rPr>
      </w:pPr>
      <w:r w:rsidRPr="006A7006">
        <w:rPr>
          <w:rFonts w:ascii="Times New Roman" w:hAnsi="Times New Roman" w:cs="Times New Roman"/>
          <w:sz w:val="28"/>
          <w:szCs w:val="28"/>
        </w:rPr>
        <w:t>изменение им</w:t>
      </w:r>
      <w:r>
        <w:rPr>
          <w:rFonts w:ascii="Times New Roman" w:hAnsi="Times New Roman" w:cs="Times New Roman"/>
          <w:sz w:val="28"/>
          <w:szCs w:val="28"/>
        </w:rPr>
        <w:t>иджа в определенном направлении;</w:t>
      </w:r>
    </w:p>
    <w:p w14:paraId="286AA7B9" w14:textId="77777777" w:rsidR="006A7006" w:rsidRDefault="006A7006" w:rsidP="007D7B4B">
      <w:pPr>
        <w:pStyle w:val="a3"/>
        <w:numPr>
          <w:ilvl w:val="0"/>
          <w:numId w:val="20"/>
        </w:numPr>
        <w:tabs>
          <w:tab w:val="left" w:pos="709"/>
        </w:tabs>
        <w:spacing w:after="0" w:line="240" w:lineRule="auto"/>
        <w:jc w:val="both"/>
        <w:rPr>
          <w:rFonts w:ascii="Times New Roman" w:hAnsi="Times New Roman" w:cs="Times New Roman"/>
          <w:sz w:val="28"/>
          <w:szCs w:val="28"/>
        </w:rPr>
      </w:pPr>
      <w:r w:rsidRPr="006A7006">
        <w:rPr>
          <w:rFonts w:ascii="Times New Roman" w:hAnsi="Times New Roman" w:cs="Times New Roman"/>
          <w:sz w:val="28"/>
          <w:szCs w:val="28"/>
        </w:rPr>
        <w:t>пробуждение любопытства</w:t>
      </w:r>
      <w:r>
        <w:rPr>
          <w:rFonts w:ascii="Times New Roman" w:hAnsi="Times New Roman" w:cs="Times New Roman"/>
          <w:sz w:val="28"/>
          <w:szCs w:val="28"/>
        </w:rPr>
        <w:t xml:space="preserve"> у потенциальных потребителей;</w:t>
      </w:r>
    </w:p>
    <w:p w14:paraId="453C2BBF" w14:textId="77777777" w:rsidR="006A7006" w:rsidRDefault="006A7006" w:rsidP="007D7B4B">
      <w:pPr>
        <w:pStyle w:val="a3"/>
        <w:numPr>
          <w:ilvl w:val="0"/>
          <w:numId w:val="2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E5758" w:rsidRPr="006A7006">
        <w:rPr>
          <w:rFonts w:ascii="Times New Roman" w:hAnsi="Times New Roman" w:cs="Times New Roman"/>
          <w:sz w:val="28"/>
          <w:szCs w:val="28"/>
        </w:rPr>
        <w:t xml:space="preserve">робуждение желания следовать </w:t>
      </w:r>
      <w:r>
        <w:rPr>
          <w:rFonts w:ascii="Times New Roman" w:hAnsi="Times New Roman" w:cs="Times New Roman"/>
          <w:sz w:val="28"/>
          <w:szCs w:val="28"/>
        </w:rPr>
        <w:t>трендам;</w:t>
      </w:r>
    </w:p>
    <w:p w14:paraId="1DBD4005" w14:textId="77777777" w:rsidR="006A7006" w:rsidRDefault="006A7006" w:rsidP="007D7B4B">
      <w:pPr>
        <w:pStyle w:val="a3"/>
        <w:numPr>
          <w:ilvl w:val="0"/>
          <w:numId w:val="2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поддержание верности продукту;</w:t>
      </w:r>
    </w:p>
    <w:p w14:paraId="24A28C66" w14:textId="77777777" w:rsidR="006A7006" w:rsidRDefault="006A7006" w:rsidP="007D7B4B">
      <w:pPr>
        <w:pStyle w:val="a3"/>
        <w:numPr>
          <w:ilvl w:val="0"/>
          <w:numId w:val="20"/>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E5758" w:rsidRPr="006A7006">
        <w:rPr>
          <w:rFonts w:ascii="Times New Roman" w:hAnsi="Times New Roman" w:cs="Times New Roman"/>
          <w:sz w:val="28"/>
          <w:szCs w:val="28"/>
        </w:rPr>
        <w:t>лучшение мнени</w:t>
      </w:r>
      <w:r>
        <w:rPr>
          <w:rFonts w:ascii="Times New Roman" w:hAnsi="Times New Roman" w:cs="Times New Roman"/>
          <w:sz w:val="28"/>
          <w:szCs w:val="28"/>
        </w:rPr>
        <w:t>я о предприятии и его продукции;</w:t>
      </w:r>
    </w:p>
    <w:p w14:paraId="0A340FC0" w14:textId="767293F1" w:rsidR="00AE5758" w:rsidRPr="006A7006" w:rsidRDefault="006A7006" w:rsidP="007D7B4B">
      <w:pPr>
        <w:pStyle w:val="a3"/>
        <w:numPr>
          <w:ilvl w:val="0"/>
          <w:numId w:val="20"/>
        </w:numPr>
        <w:tabs>
          <w:tab w:val="left" w:pos="709"/>
        </w:tabs>
        <w:spacing w:after="0" w:line="240" w:lineRule="auto"/>
        <w:jc w:val="both"/>
        <w:rPr>
          <w:rFonts w:ascii="Times New Roman" w:hAnsi="Times New Roman" w:cs="Times New Roman"/>
          <w:sz w:val="28"/>
          <w:szCs w:val="28"/>
        </w:rPr>
      </w:pPr>
      <w:r w:rsidRPr="006A7006">
        <w:rPr>
          <w:rFonts w:ascii="Times New Roman" w:hAnsi="Times New Roman" w:cs="Times New Roman"/>
          <w:sz w:val="28"/>
          <w:szCs w:val="28"/>
        </w:rPr>
        <w:t>я</w:t>
      </w:r>
      <w:r w:rsidR="00AE5758" w:rsidRPr="006A7006">
        <w:rPr>
          <w:rFonts w:ascii="Times New Roman" w:hAnsi="Times New Roman" w:cs="Times New Roman"/>
          <w:sz w:val="28"/>
          <w:szCs w:val="28"/>
        </w:rPr>
        <w:t>вное выделение товаров фирмы среди конкурирующих товаров.</w:t>
      </w:r>
    </w:p>
    <w:p w14:paraId="0D2E3D04" w14:textId="77777777" w:rsidR="00347366" w:rsidRDefault="00AE5758" w:rsidP="007D7B4B">
      <w:pPr>
        <w:tabs>
          <w:tab w:val="left" w:pos="709"/>
        </w:tabs>
        <w:spacing w:after="0" w:line="240" w:lineRule="auto"/>
        <w:ind w:firstLine="567"/>
        <w:jc w:val="both"/>
        <w:rPr>
          <w:rFonts w:ascii="Times New Roman" w:hAnsi="Times New Roman" w:cs="Times New Roman"/>
          <w:sz w:val="28"/>
          <w:szCs w:val="28"/>
        </w:rPr>
      </w:pPr>
      <w:r w:rsidRPr="00AE5758">
        <w:rPr>
          <w:rFonts w:ascii="Times New Roman" w:hAnsi="Times New Roman" w:cs="Times New Roman"/>
          <w:sz w:val="28"/>
          <w:szCs w:val="28"/>
        </w:rPr>
        <w:t xml:space="preserve">Критерии внеэкономической эффективности рекламы имеют в </w:t>
      </w:r>
      <w:r w:rsidR="006A7006">
        <w:rPr>
          <w:rFonts w:ascii="Times New Roman" w:hAnsi="Times New Roman" w:cs="Times New Roman"/>
          <w:sz w:val="28"/>
          <w:szCs w:val="28"/>
        </w:rPr>
        <w:t xml:space="preserve">своей </w:t>
      </w:r>
      <w:r w:rsidRPr="00AE5758">
        <w:rPr>
          <w:rFonts w:ascii="Times New Roman" w:hAnsi="Times New Roman" w:cs="Times New Roman"/>
          <w:sz w:val="28"/>
          <w:szCs w:val="28"/>
        </w:rPr>
        <w:t>основ</w:t>
      </w:r>
      <w:r w:rsidR="006A7006">
        <w:rPr>
          <w:rFonts w:ascii="Times New Roman" w:hAnsi="Times New Roman" w:cs="Times New Roman"/>
          <w:sz w:val="28"/>
          <w:szCs w:val="28"/>
        </w:rPr>
        <w:t>е</w:t>
      </w:r>
      <w:r w:rsidRPr="00AE5758">
        <w:rPr>
          <w:rFonts w:ascii="Times New Roman" w:hAnsi="Times New Roman" w:cs="Times New Roman"/>
          <w:sz w:val="28"/>
          <w:szCs w:val="28"/>
        </w:rPr>
        <w:t xml:space="preserve"> психологический характер. Анализ практики показывает, что наиболее часто преследуются такие цели, как</w:t>
      </w:r>
      <w:r w:rsidR="006A7006">
        <w:rPr>
          <w:rFonts w:ascii="Times New Roman" w:hAnsi="Times New Roman" w:cs="Times New Roman"/>
          <w:sz w:val="28"/>
          <w:szCs w:val="28"/>
        </w:rPr>
        <w:t>:</w:t>
      </w:r>
      <w:r w:rsidRPr="00AE5758">
        <w:rPr>
          <w:rFonts w:ascii="Times New Roman" w:hAnsi="Times New Roman" w:cs="Times New Roman"/>
          <w:sz w:val="28"/>
          <w:szCs w:val="28"/>
        </w:rPr>
        <w:t xml:space="preserve"> повышение известности и приближение к идеальному им</w:t>
      </w:r>
      <w:r w:rsidR="00872250">
        <w:rPr>
          <w:rFonts w:ascii="Times New Roman" w:hAnsi="Times New Roman" w:cs="Times New Roman"/>
          <w:sz w:val="28"/>
          <w:szCs w:val="28"/>
        </w:rPr>
        <w:t xml:space="preserve">иджу. Высшая цель коммуникации </w:t>
      </w:r>
      <w:r w:rsidR="00347366">
        <w:rPr>
          <w:rFonts w:ascii="Times New Roman" w:hAnsi="Times New Roman" w:cs="Times New Roman"/>
          <w:sz w:val="28"/>
          <w:szCs w:val="28"/>
        </w:rPr>
        <w:t>–</w:t>
      </w:r>
      <w:r w:rsidRPr="00AE5758">
        <w:rPr>
          <w:rFonts w:ascii="Times New Roman" w:hAnsi="Times New Roman" w:cs="Times New Roman"/>
          <w:sz w:val="28"/>
          <w:szCs w:val="28"/>
        </w:rPr>
        <w:t xml:space="preserve"> повлиять на клиента таким образом, чтобы он при покупке выбрал рекламируемый товар.</w:t>
      </w:r>
    </w:p>
    <w:p w14:paraId="6FFFB991" w14:textId="77777777" w:rsidR="00347366" w:rsidRDefault="00347366" w:rsidP="007D7B4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0639D">
        <w:rPr>
          <w:rFonts w:ascii="Times New Roman" w:hAnsi="Times New Roman" w:cs="Times New Roman"/>
          <w:sz w:val="28"/>
          <w:szCs w:val="28"/>
        </w:rPr>
        <w:t>роблема воздействия рекламы на потребителя активно исследовалась в течение ХХ века, сейчас в связи с развитием нейропсихологии</w:t>
      </w:r>
      <w:r w:rsidR="00872250">
        <w:rPr>
          <w:rFonts w:ascii="Times New Roman" w:hAnsi="Times New Roman" w:cs="Times New Roman"/>
          <w:sz w:val="28"/>
          <w:szCs w:val="28"/>
        </w:rPr>
        <w:t xml:space="preserve"> она изучается </w:t>
      </w:r>
      <w:r w:rsidR="009100A8">
        <w:rPr>
          <w:rFonts w:ascii="Times New Roman" w:hAnsi="Times New Roman" w:cs="Times New Roman"/>
          <w:sz w:val="28"/>
          <w:szCs w:val="28"/>
        </w:rPr>
        <w:t xml:space="preserve">также и </w:t>
      </w:r>
      <w:r w:rsidR="00C539BF">
        <w:rPr>
          <w:rFonts w:ascii="Times New Roman" w:hAnsi="Times New Roman" w:cs="Times New Roman"/>
          <w:sz w:val="28"/>
          <w:szCs w:val="28"/>
        </w:rPr>
        <w:t>в ее рамках.</w:t>
      </w:r>
      <w:r w:rsidR="00872250">
        <w:rPr>
          <w:rFonts w:ascii="Times New Roman" w:hAnsi="Times New Roman" w:cs="Times New Roman"/>
          <w:sz w:val="28"/>
          <w:szCs w:val="28"/>
        </w:rPr>
        <w:t xml:space="preserve"> Было предпринято большое количество попыток создать определенные модели, объясняющие эффективный механизм рекламы.</w:t>
      </w:r>
    </w:p>
    <w:p w14:paraId="4DBB9DAE" w14:textId="77777777" w:rsidR="00347366" w:rsidRDefault="009100A8" w:rsidP="007D7B4B">
      <w:pPr>
        <w:tabs>
          <w:tab w:val="left" w:pos="709"/>
        </w:tabs>
        <w:spacing w:after="0" w:line="240" w:lineRule="auto"/>
        <w:ind w:firstLine="567"/>
        <w:jc w:val="both"/>
        <w:rPr>
          <w:rFonts w:ascii="Times New Roman" w:hAnsi="Times New Roman" w:cs="Times New Roman"/>
          <w:sz w:val="28"/>
          <w:szCs w:val="28"/>
        </w:rPr>
      </w:pPr>
      <w:r w:rsidRPr="00347366">
        <w:rPr>
          <w:rFonts w:ascii="Times New Roman" w:hAnsi="Times New Roman" w:cs="Times New Roman"/>
          <w:b/>
          <w:i/>
          <w:sz w:val="28"/>
          <w:szCs w:val="28"/>
        </w:rPr>
        <w:t>Коммуникативные модели</w:t>
      </w:r>
      <w:r>
        <w:rPr>
          <w:rFonts w:ascii="Times New Roman" w:hAnsi="Times New Roman" w:cs="Times New Roman"/>
          <w:sz w:val="28"/>
          <w:szCs w:val="28"/>
        </w:rPr>
        <w:t xml:space="preserve"> рекламы основаны на </w:t>
      </w:r>
      <w:r w:rsidR="00347366">
        <w:rPr>
          <w:rFonts w:ascii="Times New Roman" w:hAnsi="Times New Roman" w:cs="Times New Roman"/>
          <w:sz w:val="28"/>
          <w:szCs w:val="28"/>
        </w:rPr>
        <w:t>изучении поведения потребителей. И</w:t>
      </w:r>
      <w:r>
        <w:rPr>
          <w:rFonts w:ascii="Times New Roman" w:hAnsi="Times New Roman" w:cs="Times New Roman"/>
          <w:sz w:val="28"/>
          <w:szCs w:val="28"/>
        </w:rPr>
        <w:t xml:space="preserve">х задача </w:t>
      </w:r>
      <w:r w:rsidR="00347366">
        <w:rPr>
          <w:rFonts w:ascii="Times New Roman" w:hAnsi="Times New Roman" w:cs="Times New Roman"/>
          <w:sz w:val="28"/>
          <w:szCs w:val="28"/>
        </w:rPr>
        <w:t xml:space="preserve">– </w:t>
      </w:r>
      <w:r>
        <w:rPr>
          <w:rFonts w:ascii="Times New Roman" w:hAnsi="Times New Roman" w:cs="Times New Roman"/>
          <w:sz w:val="28"/>
          <w:szCs w:val="28"/>
        </w:rPr>
        <w:t>объяснить</w:t>
      </w:r>
      <w:r w:rsidR="00347366">
        <w:rPr>
          <w:rFonts w:ascii="Times New Roman" w:hAnsi="Times New Roman" w:cs="Times New Roman"/>
          <w:sz w:val="28"/>
          <w:szCs w:val="28"/>
        </w:rPr>
        <w:t>,</w:t>
      </w:r>
      <w:r>
        <w:rPr>
          <w:rFonts w:ascii="Times New Roman" w:hAnsi="Times New Roman" w:cs="Times New Roman"/>
          <w:sz w:val="28"/>
          <w:szCs w:val="28"/>
        </w:rPr>
        <w:t xml:space="preserve"> как реклама влияет на поведение потребителей, какие цели необходимо ставить, и предлагают способы создания результативной рекламы и оценки ее эффективности.</w:t>
      </w:r>
    </w:p>
    <w:p w14:paraId="3F1987A7" w14:textId="77777777" w:rsidR="00347366" w:rsidRDefault="009100A8" w:rsidP="007D7B4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Наибольшую популярность приобрели модели, входящие в общую группу как иерархические. </w:t>
      </w:r>
      <w:r w:rsidR="002C60CC">
        <w:rPr>
          <w:rFonts w:ascii="Times New Roman" w:hAnsi="Times New Roman" w:cs="Times New Roman"/>
          <w:sz w:val="28"/>
          <w:szCs w:val="28"/>
        </w:rPr>
        <w:t>Они берут за</w:t>
      </w:r>
      <w:r w:rsidR="00347366">
        <w:rPr>
          <w:rFonts w:ascii="Times New Roman" w:hAnsi="Times New Roman" w:cs="Times New Roman"/>
          <w:sz w:val="28"/>
          <w:szCs w:val="28"/>
        </w:rPr>
        <w:t xml:space="preserve"> основу бихевиористскую теорию</w:t>
      </w:r>
      <w:r w:rsidR="002C60CC">
        <w:rPr>
          <w:rFonts w:ascii="Times New Roman" w:hAnsi="Times New Roman" w:cs="Times New Roman"/>
          <w:sz w:val="28"/>
          <w:szCs w:val="28"/>
        </w:rPr>
        <w:t xml:space="preserve"> </w:t>
      </w:r>
      <w:r w:rsidR="00347366">
        <w:rPr>
          <w:rFonts w:ascii="Times New Roman" w:hAnsi="Times New Roman" w:cs="Times New Roman"/>
          <w:sz w:val="28"/>
          <w:szCs w:val="28"/>
        </w:rPr>
        <w:t>«</w:t>
      </w:r>
      <w:r w:rsidR="002C60CC">
        <w:rPr>
          <w:rFonts w:ascii="Times New Roman" w:hAnsi="Times New Roman" w:cs="Times New Roman"/>
          <w:sz w:val="28"/>
          <w:szCs w:val="28"/>
        </w:rPr>
        <w:t xml:space="preserve">Стимул </w:t>
      </w:r>
      <w:r w:rsidR="00347366">
        <w:rPr>
          <w:rFonts w:ascii="Times New Roman" w:hAnsi="Times New Roman" w:cs="Times New Roman"/>
          <w:sz w:val="28"/>
          <w:szCs w:val="28"/>
        </w:rPr>
        <w:t>–</w:t>
      </w:r>
      <w:r w:rsidR="002C60CC">
        <w:rPr>
          <w:rFonts w:ascii="Times New Roman" w:hAnsi="Times New Roman" w:cs="Times New Roman"/>
          <w:sz w:val="28"/>
          <w:szCs w:val="28"/>
        </w:rPr>
        <w:t xml:space="preserve"> Реакция</w:t>
      </w:r>
      <w:r w:rsidR="00347366">
        <w:rPr>
          <w:rFonts w:ascii="Times New Roman" w:hAnsi="Times New Roman" w:cs="Times New Roman"/>
          <w:sz w:val="28"/>
          <w:szCs w:val="28"/>
        </w:rPr>
        <w:t>»</w:t>
      </w:r>
      <w:r w:rsidR="002C60CC">
        <w:rPr>
          <w:rFonts w:ascii="Times New Roman" w:hAnsi="Times New Roman" w:cs="Times New Roman"/>
          <w:sz w:val="28"/>
          <w:szCs w:val="28"/>
        </w:rPr>
        <w:t xml:space="preserve"> и представляют собой иерархическую </w:t>
      </w:r>
      <w:r w:rsidR="002C60CC">
        <w:rPr>
          <w:rFonts w:ascii="Times New Roman" w:hAnsi="Times New Roman" w:cs="Times New Roman"/>
          <w:sz w:val="28"/>
          <w:szCs w:val="28"/>
        </w:rPr>
        <w:lastRenderedPageBreak/>
        <w:t xml:space="preserve">последовательность потребительских реакций на стимул в виде рекламы: </w:t>
      </w:r>
      <w:r w:rsidR="00347366">
        <w:rPr>
          <w:rFonts w:ascii="Times New Roman" w:hAnsi="Times New Roman" w:cs="Times New Roman"/>
          <w:sz w:val="28"/>
          <w:szCs w:val="28"/>
        </w:rPr>
        <w:t>«</w:t>
      </w:r>
      <w:r w:rsidR="002C60CC">
        <w:rPr>
          <w:rFonts w:ascii="Times New Roman" w:hAnsi="Times New Roman" w:cs="Times New Roman"/>
          <w:sz w:val="28"/>
          <w:szCs w:val="28"/>
        </w:rPr>
        <w:t xml:space="preserve">реклама </w:t>
      </w:r>
      <w:r w:rsidR="00347366">
        <w:rPr>
          <w:rFonts w:ascii="Times New Roman" w:hAnsi="Times New Roman" w:cs="Times New Roman"/>
          <w:sz w:val="28"/>
          <w:szCs w:val="28"/>
        </w:rPr>
        <w:t>–</w:t>
      </w:r>
      <w:r w:rsidR="002C60CC">
        <w:rPr>
          <w:rFonts w:ascii="Times New Roman" w:hAnsi="Times New Roman" w:cs="Times New Roman"/>
          <w:sz w:val="28"/>
          <w:szCs w:val="28"/>
        </w:rPr>
        <w:t xml:space="preserve"> промежуточные эффекты </w:t>
      </w:r>
      <w:r w:rsidR="00347366">
        <w:rPr>
          <w:rFonts w:ascii="Times New Roman" w:hAnsi="Times New Roman" w:cs="Times New Roman"/>
          <w:sz w:val="28"/>
          <w:szCs w:val="28"/>
        </w:rPr>
        <w:t>–</w:t>
      </w:r>
      <w:r w:rsidR="002C60CC">
        <w:rPr>
          <w:rFonts w:ascii="Times New Roman" w:hAnsi="Times New Roman" w:cs="Times New Roman"/>
          <w:sz w:val="28"/>
          <w:szCs w:val="28"/>
        </w:rPr>
        <w:t xml:space="preserve"> потребительская реакция</w:t>
      </w:r>
      <w:r w:rsidR="00347366">
        <w:rPr>
          <w:rFonts w:ascii="Times New Roman" w:hAnsi="Times New Roman" w:cs="Times New Roman"/>
          <w:sz w:val="28"/>
          <w:szCs w:val="28"/>
        </w:rPr>
        <w:t>»</w:t>
      </w:r>
      <w:r w:rsidR="002C60CC">
        <w:rPr>
          <w:rFonts w:ascii="Times New Roman" w:hAnsi="Times New Roman" w:cs="Times New Roman"/>
          <w:sz w:val="28"/>
          <w:szCs w:val="28"/>
        </w:rPr>
        <w:t>, и последующая реакция в иерархии наступает только п</w:t>
      </w:r>
      <w:r w:rsidR="00347366">
        <w:rPr>
          <w:rFonts w:ascii="Times New Roman" w:hAnsi="Times New Roman" w:cs="Times New Roman"/>
          <w:sz w:val="28"/>
          <w:szCs w:val="28"/>
        </w:rPr>
        <w:t>осле выполнения предшествующей.</w:t>
      </w:r>
    </w:p>
    <w:p w14:paraId="2D77B296" w14:textId="3417FAA7" w:rsidR="00347366" w:rsidRDefault="00872250" w:rsidP="007D7B4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Было создано большое количество разновидностей иерархических моделей</w:t>
      </w:r>
      <w:r w:rsidR="003775C1">
        <w:rPr>
          <w:rFonts w:ascii="Times New Roman" w:hAnsi="Times New Roman" w:cs="Times New Roman"/>
          <w:sz w:val="28"/>
          <w:szCs w:val="28"/>
        </w:rPr>
        <w:t xml:space="preserve">, но </w:t>
      </w:r>
      <w:r w:rsidR="00FA3A4E">
        <w:rPr>
          <w:rFonts w:ascii="Times New Roman" w:hAnsi="Times New Roman" w:cs="Times New Roman"/>
          <w:sz w:val="28"/>
          <w:szCs w:val="28"/>
        </w:rPr>
        <w:t>в</w:t>
      </w:r>
      <w:r w:rsidR="003775C1">
        <w:rPr>
          <w:rFonts w:ascii="Times New Roman" w:hAnsi="Times New Roman" w:cs="Times New Roman"/>
          <w:sz w:val="28"/>
          <w:szCs w:val="28"/>
        </w:rPr>
        <w:t xml:space="preserve"> основ</w:t>
      </w:r>
      <w:r w:rsidR="00FA3A4E">
        <w:rPr>
          <w:rFonts w:ascii="Times New Roman" w:hAnsi="Times New Roman" w:cs="Times New Roman"/>
          <w:sz w:val="28"/>
          <w:szCs w:val="28"/>
        </w:rPr>
        <w:t>е их лежит</w:t>
      </w:r>
      <w:r w:rsidR="003775C1">
        <w:rPr>
          <w:rFonts w:ascii="Times New Roman" w:hAnsi="Times New Roman" w:cs="Times New Roman"/>
          <w:sz w:val="28"/>
          <w:szCs w:val="28"/>
        </w:rPr>
        <w:t xml:space="preserve"> концепция</w:t>
      </w:r>
      <w:r w:rsidR="002C60CC">
        <w:rPr>
          <w:rFonts w:ascii="Times New Roman" w:hAnsi="Times New Roman" w:cs="Times New Roman"/>
          <w:sz w:val="28"/>
          <w:szCs w:val="28"/>
        </w:rPr>
        <w:t xml:space="preserve"> </w:t>
      </w:r>
      <w:r w:rsidR="003F52F7" w:rsidRPr="00FA3A4E">
        <w:rPr>
          <w:rFonts w:ascii="Times New Roman" w:hAnsi="Times New Roman" w:cs="Times New Roman"/>
          <w:sz w:val="28"/>
          <w:szCs w:val="28"/>
        </w:rPr>
        <w:t>AIDА</w:t>
      </w:r>
      <w:r w:rsidR="00774C6E" w:rsidRPr="009F34F6">
        <w:rPr>
          <w:rFonts w:ascii="Times New Roman" w:hAnsi="Times New Roman" w:cs="Times New Roman"/>
          <w:sz w:val="28"/>
          <w:szCs w:val="28"/>
        </w:rPr>
        <w:t>. В 1898 году американец Эльмо Льюис предложил формулу эффективной рекламы</w:t>
      </w:r>
      <w:r w:rsidR="00347366">
        <w:rPr>
          <w:rFonts w:ascii="Times New Roman" w:hAnsi="Times New Roman" w:cs="Times New Roman"/>
          <w:sz w:val="28"/>
          <w:szCs w:val="28"/>
        </w:rPr>
        <w:t xml:space="preserve"> «</w:t>
      </w:r>
      <w:r w:rsidR="00774C6E" w:rsidRPr="009F34F6">
        <w:rPr>
          <w:rFonts w:ascii="Times New Roman" w:hAnsi="Times New Roman" w:cs="Times New Roman"/>
          <w:sz w:val="28"/>
          <w:szCs w:val="28"/>
        </w:rPr>
        <w:t>привлеки внимание, удерживай инте</w:t>
      </w:r>
      <w:r w:rsidR="00347366">
        <w:rPr>
          <w:rFonts w:ascii="Times New Roman" w:hAnsi="Times New Roman" w:cs="Times New Roman"/>
          <w:sz w:val="28"/>
          <w:szCs w:val="28"/>
        </w:rPr>
        <w:t xml:space="preserve">рес, создай желание, действие». </w:t>
      </w:r>
      <w:r w:rsidR="00774C6E" w:rsidRPr="009F34F6">
        <w:rPr>
          <w:rFonts w:ascii="Times New Roman" w:hAnsi="Times New Roman" w:cs="Times New Roman"/>
          <w:sz w:val="28"/>
          <w:szCs w:val="28"/>
        </w:rPr>
        <w:t xml:space="preserve">В 1921 году в статье С.Р. Рассел </w:t>
      </w:r>
      <w:r w:rsidR="00CB71A3" w:rsidRPr="009F34F6">
        <w:rPr>
          <w:rFonts w:ascii="Times New Roman" w:hAnsi="Times New Roman" w:cs="Times New Roman"/>
          <w:sz w:val="28"/>
          <w:szCs w:val="28"/>
        </w:rPr>
        <w:t xml:space="preserve">ввел аббревиатуру для данной модели </w:t>
      </w:r>
      <w:r w:rsidR="00DA666F">
        <w:rPr>
          <w:rFonts w:ascii="Times New Roman" w:hAnsi="Times New Roman" w:cs="Times New Roman"/>
          <w:sz w:val="28"/>
          <w:szCs w:val="28"/>
        </w:rPr>
        <w:t>«</w:t>
      </w:r>
      <w:r w:rsidR="00CB71A3" w:rsidRPr="009F34F6">
        <w:rPr>
          <w:rFonts w:ascii="Times New Roman" w:hAnsi="Times New Roman" w:cs="Times New Roman"/>
          <w:sz w:val="28"/>
          <w:szCs w:val="28"/>
        </w:rPr>
        <w:t>AIDA</w:t>
      </w:r>
      <w:r w:rsidR="00DA666F">
        <w:rPr>
          <w:rFonts w:ascii="Times New Roman" w:hAnsi="Times New Roman" w:cs="Times New Roman"/>
          <w:sz w:val="28"/>
          <w:szCs w:val="28"/>
        </w:rPr>
        <w:t>»</w:t>
      </w:r>
      <w:r w:rsidR="00347366">
        <w:rPr>
          <w:rFonts w:ascii="Times New Roman" w:hAnsi="Times New Roman" w:cs="Times New Roman"/>
          <w:sz w:val="28"/>
          <w:szCs w:val="28"/>
        </w:rPr>
        <w:t xml:space="preserve"> с целью простоты запоминания.</w:t>
      </w:r>
      <w:r w:rsidR="00CB71A3" w:rsidRPr="009F34F6">
        <w:rPr>
          <w:rFonts w:ascii="Times New Roman" w:hAnsi="Times New Roman" w:cs="Times New Roman"/>
          <w:sz w:val="28"/>
          <w:szCs w:val="28"/>
        </w:rPr>
        <w:t xml:space="preserve"> Данная концепция предлагает определенную последовательность реакций и поведения потребителя, которые должна вызывать прави</w:t>
      </w:r>
      <w:r w:rsidR="00FA3A4E">
        <w:rPr>
          <w:rFonts w:ascii="Times New Roman" w:hAnsi="Times New Roman" w:cs="Times New Roman"/>
          <w:sz w:val="28"/>
          <w:szCs w:val="28"/>
        </w:rPr>
        <w:t xml:space="preserve">льная реклама: </w:t>
      </w:r>
      <w:r w:rsidR="00347366">
        <w:rPr>
          <w:rFonts w:ascii="Times New Roman" w:hAnsi="Times New Roman" w:cs="Times New Roman"/>
          <w:sz w:val="28"/>
          <w:szCs w:val="28"/>
        </w:rPr>
        <w:t xml:space="preserve">А </w:t>
      </w:r>
      <w:r w:rsidR="00CB71A3" w:rsidRPr="009F34F6">
        <w:rPr>
          <w:rFonts w:ascii="Times New Roman" w:hAnsi="Times New Roman" w:cs="Times New Roman"/>
          <w:sz w:val="28"/>
          <w:szCs w:val="28"/>
        </w:rPr>
        <w:t>– внимание (attention),</w:t>
      </w:r>
      <w:r w:rsidR="00347366">
        <w:rPr>
          <w:rFonts w:ascii="Times New Roman" w:hAnsi="Times New Roman" w:cs="Times New Roman"/>
          <w:sz w:val="28"/>
          <w:szCs w:val="28"/>
        </w:rPr>
        <w:t xml:space="preserve"> </w:t>
      </w:r>
      <w:r w:rsidR="00CB71A3" w:rsidRPr="009F34F6">
        <w:rPr>
          <w:rFonts w:ascii="Times New Roman" w:hAnsi="Times New Roman" w:cs="Times New Roman"/>
          <w:sz w:val="28"/>
          <w:szCs w:val="28"/>
        </w:rPr>
        <w:t>I</w:t>
      </w:r>
      <w:r w:rsidR="00347366">
        <w:rPr>
          <w:rFonts w:ascii="Times New Roman" w:hAnsi="Times New Roman" w:cs="Times New Roman"/>
          <w:sz w:val="28"/>
          <w:szCs w:val="28"/>
        </w:rPr>
        <w:t xml:space="preserve"> </w:t>
      </w:r>
      <w:r w:rsidR="00CB71A3" w:rsidRPr="009F34F6">
        <w:rPr>
          <w:rFonts w:ascii="Times New Roman" w:hAnsi="Times New Roman" w:cs="Times New Roman"/>
          <w:sz w:val="28"/>
          <w:szCs w:val="28"/>
        </w:rPr>
        <w:t>– интерес (interest),</w:t>
      </w:r>
      <w:r w:rsidR="00347366">
        <w:rPr>
          <w:rFonts w:ascii="Times New Roman" w:hAnsi="Times New Roman" w:cs="Times New Roman"/>
          <w:sz w:val="28"/>
          <w:szCs w:val="28"/>
        </w:rPr>
        <w:t xml:space="preserve"> D </w:t>
      </w:r>
      <w:r w:rsidR="00CB71A3" w:rsidRPr="009F34F6">
        <w:rPr>
          <w:rFonts w:ascii="Times New Roman" w:hAnsi="Times New Roman" w:cs="Times New Roman"/>
          <w:sz w:val="28"/>
          <w:szCs w:val="28"/>
        </w:rPr>
        <w:t>– желание (desire),</w:t>
      </w:r>
      <w:r w:rsidR="00347366">
        <w:rPr>
          <w:rFonts w:ascii="Times New Roman" w:hAnsi="Times New Roman" w:cs="Times New Roman"/>
          <w:sz w:val="28"/>
          <w:szCs w:val="28"/>
        </w:rPr>
        <w:t xml:space="preserve"> А </w:t>
      </w:r>
      <w:r w:rsidR="00CB71A3" w:rsidRPr="009F34F6">
        <w:rPr>
          <w:rFonts w:ascii="Times New Roman" w:hAnsi="Times New Roman" w:cs="Times New Roman"/>
          <w:sz w:val="28"/>
          <w:szCs w:val="28"/>
        </w:rPr>
        <w:t>– действие (action). Согласно этой модели</w:t>
      </w:r>
      <w:r w:rsidR="00347366">
        <w:rPr>
          <w:rFonts w:ascii="Times New Roman" w:hAnsi="Times New Roman" w:cs="Times New Roman"/>
          <w:sz w:val="28"/>
          <w:szCs w:val="28"/>
        </w:rPr>
        <w:t>, сначала реклама привлекает внимание потребителя, затем возникает интерес, который формирует ж</w:t>
      </w:r>
      <w:r w:rsidR="00CB71A3" w:rsidRPr="009F34F6">
        <w:rPr>
          <w:rFonts w:ascii="Times New Roman" w:hAnsi="Times New Roman" w:cs="Times New Roman"/>
          <w:sz w:val="28"/>
          <w:szCs w:val="28"/>
        </w:rPr>
        <w:t>елание обладать</w:t>
      </w:r>
      <w:r w:rsidR="00347366">
        <w:rPr>
          <w:rFonts w:ascii="Times New Roman" w:hAnsi="Times New Roman" w:cs="Times New Roman"/>
          <w:sz w:val="28"/>
          <w:szCs w:val="28"/>
        </w:rPr>
        <w:t xml:space="preserve">, в заключение </w:t>
      </w:r>
      <w:r w:rsidR="009F34F6" w:rsidRPr="009F34F6">
        <w:rPr>
          <w:rFonts w:ascii="Times New Roman" w:hAnsi="Times New Roman" w:cs="Times New Roman"/>
          <w:sz w:val="28"/>
          <w:szCs w:val="28"/>
        </w:rPr>
        <w:t>происходит жела</w:t>
      </w:r>
      <w:r w:rsidR="00347366">
        <w:rPr>
          <w:rFonts w:ascii="Times New Roman" w:hAnsi="Times New Roman" w:cs="Times New Roman"/>
          <w:sz w:val="28"/>
          <w:szCs w:val="28"/>
        </w:rPr>
        <w:t>емое д</w:t>
      </w:r>
      <w:r w:rsidR="009F34F6" w:rsidRPr="009F34F6">
        <w:rPr>
          <w:rFonts w:ascii="Times New Roman" w:hAnsi="Times New Roman" w:cs="Times New Roman"/>
          <w:sz w:val="28"/>
          <w:szCs w:val="28"/>
        </w:rPr>
        <w:t>ействие (покупка).</w:t>
      </w:r>
      <w:r w:rsidR="009F34F6">
        <w:rPr>
          <w:rFonts w:ascii="Times New Roman" w:hAnsi="Times New Roman" w:cs="Times New Roman"/>
          <w:sz w:val="28"/>
          <w:szCs w:val="28"/>
        </w:rPr>
        <w:t xml:space="preserve"> В последствии эта модель многократно дополнялась и видоизменялась другими </w:t>
      </w:r>
      <w:r w:rsidR="00D86693">
        <w:rPr>
          <w:rFonts w:ascii="Times New Roman" w:hAnsi="Times New Roman" w:cs="Times New Roman"/>
          <w:sz w:val="28"/>
          <w:szCs w:val="28"/>
        </w:rPr>
        <w:t>учеными</w:t>
      </w:r>
      <w:r w:rsidR="00347366">
        <w:rPr>
          <w:rFonts w:ascii="Times New Roman" w:hAnsi="Times New Roman" w:cs="Times New Roman"/>
          <w:sz w:val="28"/>
          <w:szCs w:val="28"/>
        </w:rPr>
        <w:t xml:space="preserve"> на протяжении долгого времени.</w:t>
      </w:r>
    </w:p>
    <w:p w14:paraId="020BFCAB" w14:textId="77777777" w:rsidR="00347366" w:rsidRDefault="00FA3A4E" w:rsidP="007D7B4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важной была модификация модели </w:t>
      </w:r>
      <w:r w:rsidRPr="009F34F6">
        <w:rPr>
          <w:rFonts w:ascii="Times New Roman" w:hAnsi="Times New Roman" w:cs="Times New Roman"/>
          <w:sz w:val="28"/>
          <w:szCs w:val="28"/>
        </w:rPr>
        <w:t>AIDA</w:t>
      </w:r>
      <w:r>
        <w:rPr>
          <w:rFonts w:ascii="Times New Roman" w:hAnsi="Times New Roman" w:cs="Times New Roman"/>
          <w:sz w:val="28"/>
          <w:szCs w:val="28"/>
        </w:rPr>
        <w:t xml:space="preserve"> модель </w:t>
      </w:r>
      <w:r w:rsidRPr="00FA3A4E">
        <w:rPr>
          <w:rFonts w:ascii="Times New Roman" w:hAnsi="Times New Roman" w:cs="Times New Roman"/>
          <w:sz w:val="28"/>
          <w:szCs w:val="28"/>
        </w:rPr>
        <w:t>AIMDA, так как в ней была добавлена такая составляющая как мотивация. Потребитель приобретает товар или услугу потому что считает, что он может удовлетворить какую-то его потребность, которая неразрывно связана с мотивацией. Ее авторы считают, что интереса может быть недостаточно для порождения действия, необходимо еще оживить мотив приобретения.  После того как к товару вызван интерес, следует породить или оживить мотив приобретения товара.</w:t>
      </w:r>
      <w:r>
        <w:rPr>
          <w:rFonts w:ascii="Times New Roman" w:hAnsi="Times New Roman" w:cs="Times New Roman"/>
          <w:sz w:val="28"/>
          <w:szCs w:val="28"/>
        </w:rPr>
        <w:t xml:space="preserve"> </w:t>
      </w:r>
      <w:r w:rsidR="00347366">
        <w:rPr>
          <w:rFonts w:ascii="Times New Roman" w:hAnsi="Times New Roman" w:cs="Times New Roman"/>
          <w:sz w:val="28"/>
          <w:szCs w:val="28"/>
        </w:rPr>
        <w:t xml:space="preserve">Согласно AIMDA </w:t>
      </w:r>
      <w:r w:rsidRPr="00FA3A4E">
        <w:rPr>
          <w:rFonts w:ascii="Times New Roman" w:hAnsi="Times New Roman" w:cs="Times New Roman"/>
          <w:sz w:val="28"/>
          <w:szCs w:val="28"/>
        </w:rPr>
        <w:t>иерархия выглядит следующим образом:</w:t>
      </w:r>
      <w:r w:rsidR="00347366">
        <w:rPr>
          <w:rFonts w:ascii="Times New Roman" w:hAnsi="Times New Roman" w:cs="Times New Roman"/>
          <w:sz w:val="28"/>
          <w:szCs w:val="28"/>
        </w:rPr>
        <w:t xml:space="preserve"> </w:t>
      </w:r>
      <w:r w:rsidRPr="00FA3A4E">
        <w:rPr>
          <w:rFonts w:ascii="Times New Roman" w:hAnsi="Times New Roman" w:cs="Times New Roman"/>
          <w:sz w:val="28"/>
          <w:szCs w:val="28"/>
        </w:rPr>
        <w:t>A</w:t>
      </w:r>
      <w:r w:rsidR="00347366">
        <w:rPr>
          <w:rFonts w:ascii="Times New Roman" w:hAnsi="Times New Roman" w:cs="Times New Roman"/>
          <w:sz w:val="28"/>
          <w:szCs w:val="28"/>
        </w:rPr>
        <w:t xml:space="preserve"> </w:t>
      </w:r>
      <w:r w:rsidRPr="00FA3A4E">
        <w:rPr>
          <w:rFonts w:ascii="Times New Roman" w:hAnsi="Times New Roman" w:cs="Times New Roman"/>
          <w:sz w:val="28"/>
          <w:szCs w:val="28"/>
        </w:rPr>
        <w:t>– внимание (attention),</w:t>
      </w:r>
      <w:r w:rsidR="00347366">
        <w:rPr>
          <w:rFonts w:ascii="Times New Roman" w:hAnsi="Times New Roman" w:cs="Times New Roman"/>
          <w:sz w:val="28"/>
          <w:szCs w:val="28"/>
        </w:rPr>
        <w:t xml:space="preserve"> </w:t>
      </w:r>
      <w:r w:rsidRPr="00FA3A4E">
        <w:rPr>
          <w:rFonts w:ascii="Times New Roman" w:hAnsi="Times New Roman" w:cs="Times New Roman"/>
          <w:sz w:val="28"/>
          <w:szCs w:val="28"/>
        </w:rPr>
        <w:t>I</w:t>
      </w:r>
      <w:r w:rsidR="00347366">
        <w:rPr>
          <w:rFonts w:ascii="Times New Roman" w:hAnsi="Times New Roman" w:cs="Times New Roman"/>
          <w:sz w:val="28"/>
          <w:szCs w:val="28"/>
        </w:rPr>
        <w:t xml:space="preserve"> </w:t>
      </w:r>
      <w:r w:rsidRPr="00FA3A4E">
        <w:rPr>
          <w:rFonts w:ascii="Times New Roman" w:hAnsi="Times New Roman" w:cs="Times New Roman"/>
          <w:sz w:val="28"/>
          <w:szCs w:val="28"/>
        </w:rPr>
        <w:t>– интерес (interest),</w:t>
      </w:r>
      <w:r w:rsidR="00347366">
        <w:rPr>
          <w:rFonts w:ascii="Times New Roman" w:hAnsi="Times New Roman" w:cs="Times New Roman"/>
          <w:sz w:val="28"/>
          <w:szCs w:val="28"/>
        </w:rPr>
        <w:t xml:space="preserve"> </w:t>
      </w:r>
      <w:r w:rsidRPr="00FA3A4E">
        <w:rPr>
          <w:rFonts w:ascii="Times New Roman" w:hAnsi="Times New Roman" w:cs="Times New Roman"/>
          <w:sz w:val="28"/>
          <w:szCs w:val="28"/>
        </w:rPr>
        <w:t>M</w:t>
      </w:r>
      <w:r w:rsidR="00347366">
        <w:rPr>
          <w:rFonts w:ascii="Times New Roman" w:hAnsi="Times New Roman" w:cs="Times New Roman"/>
          <w:sz w:val="28"/>
          <w:szCs w:val="28"/>
        </w:rPr>
        <w:t xml:space="preserve"> – мотив (motive), D </w:t>
      </w:r>
      <w:r w:rsidRPr="00FA3A4E">
        <w:rPr>
          <w:rFonts w:ascii="Times New Roman" w:hAnsi="Times New Roman" w:cs="Times New Roman"/>
          <w:sz w:val="28"/>
          <w:szCs w:val="28"/>
        </w:rPr>
        <w:t>– желани</w:t>
      </w:r>
      <w:r w:rsidR="00347366">
        <w:rPr>
          <w:rFonts w:ascii="Times New Roman" w:hAnsi="Times New Roman" w:cs="Times New Roman"/>
          <w:sz w:val="28"/>
          <w:szCs w:val="28"/>
        </w:rPr>
        <w:t xml:space="preserve">е (desire), A </w:t>
      </w:r>
      <w:r w:rsidRPr="00FA3A4E">
        <w:rPr>
          <w:rFonts w:ascii="Times New Roman" w:hAnsi="Times New Roman" w:cs="Times New Roman"/>
          <w:sz w:val="28"/>
          <w:szCs w:val="28"/>
        </w:rPr>
        <w:t>– активность (activity).</w:t>
      </w:r>
    </w:p>
    <w:p w14:paraId="6E4E7685" w14:textId="4E0FCAFC" w:rsidR="00D86693" w:rsidRDefault="00347366" w:rsidP="007D7B4B">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последни</w:t>
      </w:r>
      <w:r w:rsidR="00D86693">
        <w:rPr>
          <w:rFonts w:ascii="Times New Roman" w:hAnsi="Times New Roman" w:cs="Times New Roman"/>
          <w:sz w:val="28"/>
          <w:szCs w:val="28"/>
        </w:rPr>
        <w:t xml:space="preserve">х является модель обработки информации Вильяма МакГира. </w:t>
      </w:r>
      <w:r w:rsidR="00F708A9">
        <w:rPr>
          <w:rFonts w:ascii="Times New Roman" w:hAnsi="Times New Roman" w:cs="Times New Roman"/>
          <w:sz w:val="28"/>
          <w:szCs w:val="28"/>
        </w:rPr>
        <w:t xml:space="preserve">В своей модели он показал важность памяти, </w:t>
      </w:r>
      <w:r w:rsidR="004735DC">
        <w:rPr>
          <w:rFonts w:ascii="Times New Roman" w:hAnsi="Times New Roman" w:cs="Times New Roman"/>
          <w:sz w:val="28"/>
          <w:szCs w:val="28"/>
        </w:rPr>
        <w:t xml:space="preserve">которая воздействует на привлечение внимания, понимания и принятия. При этом она показывает, насколько сложен </w:t>
      </w:r>
      <w:r w:rsidR="00F708A9">
        <w:rPr>
          <w:rFonts w:ascii="Times New Roman" w:hAnsi="Times New Roman" w:cs="Times New Roman"/>
          <w:sz w:val="28"/>
          <w:szCs w:val="28"/>
        </w:rPr>
        <w:t>путь к запоминанию, что также подтвержда</w:t>
      </w:r>
      <w:r w:rsidR="004735DC">
        <w:rPr>
          <w:rFonts w:ascii="Times New Roman" w:hAnsi="Times New Roman" w:cs="Times New Roman"/>
          <w:sz w:val="28"/>
          <w:szCs w:val="28"/>
        </w:rPr>
        <w:t>е</w:t>
      </w:r>
      <w:r w:rsidR="00F708A9">
        <w:rPr>
          <w:rFonts w:ascii="Times New Roman" w:hAnsi="Times New Roman" w:cs="Times New Roman"/>
          <w:sz w:val="28"/>
          <w:szCs w:val="28"/>
        </w:rPr>
        <w:t>т</w:t>
      </w:r>
      <w:r w:rsidR="004735DC">
        <w:rPr>
          <w:rFonts w:ascii="Times New Roman" w:hAnsi="Times New Roman" w:cs="Times New Roman"/>
          <w:sz w:val="28"/>
          <w:szCs w:val="28"/>
        </w:rPr>
        <w:t>ся</w:t>
      </w:r>
      <w:r w:rsidR="00F708A9">
        <w:rPr>
          <w:rFonts w:ascii="Times New Roman" w:hAnsi="Times New Roman" w:cs="Times New Roman"/>
          <w:sz w:val="28"/>
          <w:szCs w:val="28"/>
        </w:rPr>
        <w:t xml:space="preserve"> и исследования</w:t>
      </w:r>
      <w:r w:rsidR="004735DC">
        <w:rPr>
          <w:rFonts w:ascii="Times New Roman" w:hAnsi="Times New Roman" w:cs="Times New Roman"/>
          <w:sz w:val="28"/>
          <w:szCs w:val="28"/>
        </w:rPr>
        <w:t>ми</w:t>
      </w:r>
      <w:r w:rsidR="00F708A9">
        <w:rPr>
          <w:rFonts w:ascii="Times New Roman" w:hAnsi="Times New Roman" w:cs="Times New Roman"/>
          <w:sz w:val="28"/>
          <w:szCs w:val="28"/>
        </w:rPr>
        <w:t xml:space="preserve">, увиденную рекламу </w:t>
      </w:r>
      <w:r w:rsidR="004735DC">
        <w:rPr>
          <w:rFonts w:ascii="Times New Roman" w:hAnsi="Times New Roman" w:cs="Times New Roman"/>
          <w:sz w:val="28"/>
          <w:szCs w:val="28"/>
        </w:rPr>
        <w:t xml:space="preserve">на следующий день </w:t>
      </w:r>
      <w:r w:rsidR="00F708A9">
        <w:rPr>
          <w:rFonts w:ascii="Times New Roman" w:hAnsi="Times New Roman" w:cs="Times New Roman"/>
          <w:sz w:val="28"/>
          <w:szCs w:val="28"/>
        </w:rPr>
        <w:t xml:space="preserve">могут вспомнить </w:t>
      </w:r>
      <w:r w:rsidR="004735DC">
        <w:rPr>
          <w:rFonts w:ascii="Times New Roman" w:hAnsi="Times New Roman" w:cs="Times New Roman"/>
          <w:sz w:val="28"/>
          <w:szCs w:val="28"/>
        </w:rPr>
        <w:t>около</w:t>
      </w:r>
      <w:r w:rsidR="00F708A9">
        <w:rPr>
          <w:rFonts w:ascii="Times New Roman" w:hAnsi="Times New Roman" w:cs="Times New Roman"/>
          <w:sz w:val="28"/>
          <w:szCs w:val="28"/>
        </w:rPr>
        <w:t xml:space="preserve"> 20% людей. </w:t>
      </w:r>
    </w:p>
    <w:p w14:paraId="5325B524" w14:textId="77777777" w:rsidR="00AC181A" w:rsidRDefault="00AC181A" w:rsidP="007D7B4B">
      <w:pPr>
        <w:spacing w:before="28" w:after="28" w:line="240" w:lineRule="auto"/>
        <w:ind w:left="183" w:right="92" w:firstLine="367"/>
        <w:rPr>
          <w:rFonts w:ascii="Times New Roman" w:hAnsi="Times New Roman" w:cs="Times New Roman"/>
          <w:sz w:val="28"/>
          <w:szCs w:val="28"/>
        </w:rPr>
      </w:pPr>
    </w:p>
    <w:p w14:paraId="68A30469" w14:textId="77777777" w:rsidR="00AC181A" w:rsidRDefault="00F708A9" w:rsidP="007D7B4B">
      <w:pPr>
        <w:spacing w:before="28" w:after="28" w:line="240" w:lineRule="auto"/>
        <w:ind w:left="183" w:right="92" w:firstLine="367"/>
        <w:jc w:val="center"/>
        <w:rPr>
          <w:rFonts w:ascii="Times New Roman" w:hAnsi="Times New Roman" w:cs="Times New Roman"/>
          <w:sz w:val="28"/>
          <w:szCs w:val="28"/>
        </w:rPr>
      </w:pPr>
      <w:r w:rsidRPr="00F708A9">
        <w:rPr>
          <w:rFonts w:ascii="Times New Roman" w:hAnsi="Times New Roman" w:cs="Times New Roman"/>
          <w:noProof/>
          <w:sz w:val="28"/>
          <w:szCs w:val="28"/>
        </w:rPr>
        <w:lastRenderedPageBreak/>
        <w:drawing>
          <wp:inline distT="0" distB="0" distL="0" distR="0" wp14:anchorId="40149E38" wp14:editId="72069532">
            <wp:extent cx="3712690" cy="2501397"/>
            <wp:effectExtent l="19050" t="0" r="2060" b="0"/>
            <wp:docPr id="9" name="Рисунок 3" descr="http://www.studmed.ru/docs/static/b/e/f/3/9/bef39f6fb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med.ru/docs/static/b/e/f/3/9/bef39f6fb24.gif"/>
                    <pic:cNvPicPr>
                      <a:picLocks noChangeAspect="1" noChangeArrowheads="1"/>
                    </pic:cNvPicPr>
                  </pic:nvPicPr>
                  <pic:blipFill>
                    <a:blip r:embed="rId10" cstate="print"/>
                    <a:srcRect/>
                    <a:stretch>
                      <a:fillRect/>
                    </a:stretch>
                  </pic:blipFill>
                  <pic:spPr bwMode="auto">
                    <a:xfrm>
                      <a:off x="0" y="0"/>
                      <a:ext cx="3718329" cy="2505196"/>
                    </a:xfrm>
                    <a:prstGeom prst="rect">
                      <a:avLst/>
                    </a:prstGeom>
                    <a:noFill/>
                    <a:ln w="9525">
                      <a:noFill/>
                      <a:miter lim="800000"/>
                      <a:headEnd/>
                      <a:tailEnd/>
                    </a:ln>
                  </pic:spPr>
                </pic:pic>
              </a:graphicData>
            </a:graphic>
          </wp:inline>
        </w:drawing>
      </w:r>
    </w:p>
    <w:p w14:paraId="50ED2448" w14:textId="3EDF7D7A" w:rsidR="00F708A9" w:rsidRPr="0082479C" w:rsidRDefault="00F708A9" w:rsidP="007D7B4B">
      <w:pPr>
        <w:spacing w:before="28" w:after="28" w:line="240" w:lineRule="auto"/>
        <w:ind w:left="183" w:right="92" w:firstLine="367"/>
        <w:jc w:val="center"/>
        <w:rPr>
          <w:rFonts w:ascii="Times New Roman" w:hAnsi="Times New Roman" w:cs="Times New Roman"/>
          <w:b/>
          <w:i/>
          <w:sz w:val="28"/>
          <w:szCs w:val="28"/>
        </w:rPr>
      </w:pPr>
      <w:r w:rsidRPr="0082479C">
        <w:rPr>
          <w:rFonts w:ascii="Times New Roman" w:hAnsi="Times New Roman" w:cs="Times New Roman"/>
          <w:b/>
          <w:i/>
          <w:sz w:val="28"/>
          <w:szCs w:val="28"/>
        </w:rPr>
        <w:t>Рис. 1</w:t>
      </w:r>
      <w:r w:rsidR="0082479C" w:rsidRPr="0082479C">
        <w:rPr>
          <w:rFonts w:ascii="Times New Roman" w:hAnsi="Times New Roman" w:cs="Times New Roman"/>
          <w:b/>
          <w:i/>
          <w:sz w:val="28"/>
          <w:szCs w:val="28"/>
        </w:rPr>
        <w:t>. Модель Вильяма МакГира</w:t>
      </w:r>
    </w:p>
    <w:p w14:paraId="71DF9F5A" w14:textId="55998642" w:rsidR="00AC181A" w:rsidRDefault="00F708A9" w:rsidP="007D7B4B">
      <w:pPr>
        <w:spacing w:before="26" w:after="26" w:line="240" w:lineRule="auto"/>
        <w:ind w:right="87" w:firstLine="524"/>
        <w:jc w:val="both"/>
        <w:rPr>
          <w:rFonts w:ascii="Times New Roman" w:hAnsi="Times New Roman" w:cs="Times New Roman"/>
          <w:sz w:val="28"/>
          <w:szCs w:val="28"/>
        </w:rPr>
      </w:pPr>
      <w:r>
        <w:rPr>
          <w:rFonts w:ascii="Times New Roman" w:hAnsi="Times New Roman" w:cs="Times New Roman"/>
          <w:sz w:val="28"/>
          <w:szCs w:val="28"/>
        </w:rPr>
        <w:t xml:space="preserve">Согласно </w:t>
      </w:r>
      <w:bookmarkStart w:id="21" w:name="_Hlk483637136"/>
      <w:r>
        <w:rPr>
          <w:rFonts w:ascii="Times New Roman" w:hAnsi="Times New Roman" w:cs="Times New Roman"/>
          <w:sz w:val="28"/>
          <w:szCs w:val="28"/>
        </w:rPr>
        <w:t>модели Вильяма МакГира</w:t>
      </w:r>
      <w:r w:rsidR="00347366">
        <w:rPr>
          <w:rFonts w:ascii="Times New Roman" w:hAnsi="Times New Roman" w:cs="Times New Roman"/>
          <w:sz w:val="28"/>
          <w:szCs w:val="28"/>
        </w:rPr>
        <w:t xml:space="preserve"> </w:t>
      </w:r>
      <w:bookmarkEnd w:id="21"/>
      <w:r w:rsidR="00347366">
        <w:rPr>
          <w:rFonts w:ascii="Times New Roman" w:hAnsi="Times New Roman" w:cs="Times New Roman"/>
          <w:sz w:val="28"/>
          <w:szCs w:val="28"/>
        </w:rPr>
        <w:t>(Рис. 1)</w:t>
      </w:r>
      <w:r>
        <w:rPr>
          <w:rFonts w:ascii="Times New Roman" w:hAnsi="Times New Roman" w:cs="Times New Roman"/>
          <w:sz w:val="28"/>
          <w:szCs w:val="28"/>
        </w:rPr>
        <w:t xml:space="preserve"> информация должна преодолеть 5 этапов прежде, чем она попадет в память и сможет оказывать влияние на поведение и решения потребителей. </w:t>
      </w:r>
    </w:p>
    <w:p w14:paraId="2AF144B2" w14:textId="0FBBA5D9" w:rsidR="00F708A9" w:rsidRPr="00AC181A" w:rsidRDefault="00F708A9" w:rsidP="007D7B4B">
      <w:pPr>
        <w:spacing w:before="26" w:after="26" w:line="240" w:lineRule="auto"/>
        <w:ind w:right="87" w:firstLine="524"/>
        <w:jc w:val="both"/>
        <w:rPr>
          <w:rFonts w:ascii="Times New Roman" w:hAnsi="Times New Roman" w:cs="Times New Roman"/>
          <w:sz w:val="28"/>
          <w:szCs w:val="28"/>
        </w:rPr>
      </w:pPr>
      <w:r w:rsidRPr="00AC181A">
        <w:rPr>
          <w:rFonts w:ascii="Times New Roman" w:hAnsi="Times New Roman" w:cs="Times New Roman"/>
          <w:sz w:val="28"/>
          <w:szCs w:val="28"/>
        </w:rPr>
        <w:t>1.</w:t>
      </w:r>
      <w:r w:rsidR="00347366">
        <w:rPr>
          <w:rFonts w:ascii="Times New Roman" w:hAnsi="Times New Roman" w:cs="Times New Roman"/>
          <w:sz w:val="28"/>
          <w:szCs w:val="28"/>
        </w:rPr>
        <w:t xml:space="preserve"> Контакт: </w:t>
      </w:r>
      <w:r w:rsidRPr="00AC181A">
        <w:rPr>
          <w:rFonts w:ascii="Times New Roman" w:hAnsi="Times New Roman" w:cs="Times New Roman"/>
          <w:sz w:val="28"/>
          <w:szCs w:val="28"/>
        </w:rPr>
        <w:t xml:space="preserve">близость раздражителя к одному или более из пяти органов </w:t>
      </w:r>
      <w:r>
        <w:rPr>
          <w:rFonts w:ascii="Times New Roman" w:hAnsi="Times New Roman" w:cs="Times New Roman"/>
          <w:sz w:val="28"/>
          <w:szCs w:val="28"/>
        </w:rPr>
        <w:tab/>
      </w:r>
      <w:r w:rsidRPr="00AC181A">
        <w:rPr>
          <w:rFonts w:ascii="Times New Roman" w:hAnsi="Times New Roman" w:cs="Times New Roman"/>
          <w:sz w:val="28"/>
          <w:szCs w:val="28"/>
        </w:rPr>
        <w:t>чувств человека.</w:t>
      </w:r>
    </w:p>
    <w:p w14:paraId="04E52407" w14:textId="79BFA2CE" w:rsidR="00F708A9" w:rsidRPr="00AC181A" w:rsidRDefault="00F708A9" w:rsidP="007D7B4B">
      <w:pPr>
        <w:spacing w:before="26" w:after="26" w:line="240" w:lineRule="auto"/>
        <w:ind w:right="87" w:firstLine="524"/>
        <w:jc w:val="both"/>
        <w:rPr>
          <w:rFonts w:ascii="Times New Roman" w:hAnsi="Times New Roman" w:cs="Times New Roman"/>
          <w:sz w:val="28"/>
          <w:szCs w:val="28"/>
        </w:rPr>
      </w:pPr>
      <w:r w:rsidRPr="00AC181A">
        <w:rPr>
          <w:rFonts w:ascii="Times New Roman" w:hAnsi="Times New Roman" w:cs="Times New Roman"/>
          <w:sz w:val="28"/>
          <w:szCs w:val="28"/>
        </w:rPr>
        <w:t>2.</w:t>
      </w:r>
      <w:r w:rsidR="00347366">
        <w:rPr>
          <w:rFonts w:ascii="Times New Roman" w:hAnsi="Times New Roman" w:cs="Times New Roman"/>
          <w:sz w:val="28"/>
          <w:szCs w:val="28"/>
        </w:rPr>
        <w:t xml:space="preserve"> </w:t>
      </w:r>
      <w:r w:rsidRPr="00F708A9">
        <w:rPr>
          <w:rFonts w:ascii="Times New Roman" w:hAnsi="Times New Roman" w:cs="Times New Roman"/>
          <w:sz w:val="28"/>
          <w:szCs w:val="28"/>
        </w:rPr>
        <w:t>Внимание:</w:t>
      </w:r>
      <w:r w:rsidR="00347366">
        <w:rPr>
          <w:rFonts w:ascii="Times New Roman" w:hAnsi="Times New Roman" w:cs="Times New Roman"/>
          <w:sz w:val="28"/>
          <w:szCs w:val="28"/>
        </w:rPr>
        <w:t xml:space="preserve"> </w:t>
      </w:r>
      <w:r w:rsidRPr="00AC181A">
        <w:rPr>
          <w:rFonts w:ascii="Times New Roman" w:hAnsi="Times New Roman" w:cs="Times New Roman"/>
          <w:sz w:val="28"/>
          <w:szCs w:val="28"/>
        </w:rPr>
        <w:t xml:space="preserve">направление обрабатывающей способности на </w:t>
      </w:r>
      <w:r>
        <w:rPr>
          <w:rFonts w:ascii="Times New Roman" w:hAnsi="Times New Roman" w:cs="Times New Roman"/>
          <w:sz w:val="28"/>
          <w:szCs w:val="28"/>
        </w:rPr>
        <w:tab/>
      </w:r>
      <w:r w:rsidRPr="00AC181A">
        <w:rPr>
          <w:rFonts w:ascii="Times New Roman" w:hAnsi="Times New Roman" w:cs="Times New Roman"/>
          <w:sz w:val="28"/>
          <w:szCs w:val="28"/>
        </w:rPr>
        <w:t>поступающий раздражитель.</w:t>
      </w:r>
    </w:p>
    <w:p w14:paraId="65A3DF55" w14:textId="2493C478" w:rsidR="00F708A9" w:rsidRPr="00AC181A" w:rsidRDefault="00F708A9" w:rsidP="007D7B4B">
      <w:pPr>
        <w:spacing w:before="26" w:after="26" w:line="240" w:lineRule="auto"/>
        <w:ind w:right="87" w:firstLine="524"/>
        <w:jc w:val="both"/>
        <w:rPr>
          <w:rFonts w:ascii="Times New Roman" w:hAnsi="Times New Roman" w:cs="Times New Roman"/>
          <w:sz w:val="28"/>
          <w:szCs w:val="28"/>
        </w:rPr>
      </w:pPr>
      <w:r w:rsidRPr="00AC181A">
        <w:rPr>
          <w:rFonts w:ascii="Times New Roman" w:hAnsi="Times New Roman" w:cs="Times New Roman"/>
          <w:sz w:val="28"/>
          <w:szCs w:val="28"/>
        </w:rPr>
        <w:t>3.</w:t>
      </w:r>
      <w:r w:rsidR="00347366">
        <w:rPr>
          <w:rFonts w:ascii="Times New Roman" w:hAnsi="Times New Roman" w:cs="Times New Roman"/>
          <w:sz w:val="28"/>
          <w:szCs w:val="28"/>
        </w:rPr>
        <w:t xml:space="preserve"> Понимание: </w:t>
      </w:r>
      <w:r w:rsidRPr="00AC181A">
        <w:rPr>
          <w:rFonts w:ascii="Times New Roman" w:hAnsi="Times New Roman" w:cs="Times New Roman"/>
          <w:sz w:val="28"/>
          <w:szCs w:val="28"/>
        </w:rPr>
        <w:t>интерпретация раздражителя.</w:t>
      </w:r>
    </w:p>
    <w:p w14:paraId="5ABBA1F5" w14:textId="51361479" w:rsidR="00F708A9" w:rsidRPr="00AC181A" w:rsidRDefault="00F708A9" w:rsidP="007D7B4B">
      <w:pPr>
        <w:spacing w:before="26" w:after="26" w:line="240" w:lineRule="auto"/>
        <w:ind w:right="87" w:firstLine="524"/>
        <w:jc w:val="both"/>
        <w:rPr>
          <w:rFonts w:ascii="Times New Roman" w:hAnsi="Times New Roman" w:cs="Times New Roman"/>
          <w:sz w:val="28"/>
          <w:szCs w:val="28"/>
        </w:rPr>
      </w:pPr>
      <w:r w:rsidRPr="00AC181A">
        <w:rPr>
          <w:rFonts w:ascii="Times New Roman" w:hAnsi="Times New Roman" w:cs="Times New Roman"/>
          <w:sz w:val="28"/>
          <w:szCs w:val="28"/>
        </w:rPr>
        <w:t>4.</w:t>
      </w:r>
      <w:r w:rsidR="00347366">
        <w:rPr>
          <w:rFonts w:ascii="Times New Roman" w:hAnsi="Times New Roman" w:cs="Times New Roman"/>
          <w:sz w:val="28"/>
          <w:szCs w:val="28"/>
        </w:rPr>
        <w:t xml:space="preserve"> Принятие: </w:t>
      </w:r>
      <w:r w:rsidRPr="00AC181A">
        <w:rPr>
          <w:rFonts w:ascii="Times New Roman" w:hAnsi="Times New Roman" w:cs="Times New Roman"/>
          <w:sz w:val="28"/>
          <w:szCs w:val="28"/>
        </w:rPr>
        <w:t>убеждающее влияние раздражителя.</w:t>
      </w:r>
    </w:p>
    <w:p w14:paraId="6B412B4A" w14:textId="2E2CEC57" w:rsidR="00F708A9" w:rsidRPr="00AC181A" w:rsidRDefault="00F708A9" w:rsidP="007D7B4B">
      <w:pPr>
        <w:spacing w:before="26" w:after="26" w:line="240" w:lineRule="auto"/>
        <w:ind w:right="87" w:firstLine="524"/>
        <w:jc w:val="both"/>
        <w:rPr>
          <w:rFonts w:ascii="Times New Roman" w:hAnsi="Times New Roman" w:cs="Times New Roman"/>
          <w:sz w:val="28"/>
          <w:szCs w:val="28"/>
        </w:rPr>
      </w:pPr>
      <w:r w:rsidRPr="00AC181A">
        <w:rPr>
          <w:rFonts w:ascii="Times New Roman" w:hAnsi="Times New Roman" w:cs="Times New Roman"/>
          <w:sz w:val="28"/>
          <w:szCs w:val="28"/>
        </w:rPr>
        <w:t>5.</w:t>
      </w:r>
      <w:r w:rsidR="00347366">
        <w:rPr>
          <w:rFonts w:ascii="Times New Roman" w:hAnsi="Times New Roman" w:cs="Times New Roman"/>
          <w:sz w:val="28"/>
          <w:szCs w:val="28"/>
        </w:rPr>
        <w:t xml:space="preserve"> Запоминание: </w:t>
      </w:r>
      <w:r w:rsidRPr="00AC181A">
        <w:rPr>
          <w:rFonts w:ascii="Times New Roman" w:hAnsi="Times New Roman" w:cs="Times New Roman"/>
          <w:sz w:val="28"/>
          <w:szCs w:val="28"/>
        </w:rPr>
        <w:t xml:space="preserve">перенос интерпретации раздражителя и убеждения в </w:t>
      </w:r>
      <w:r>
        <w:rPr>
          <w:rFonts w:ascii="Times New Roman" w:hAnsi="Times New Roman" w:cs="Times New Roman"/>
          <w:sz w:val="28"/>
          <w:szCs w:val="28"/>
        </w:rPr>
        <w:t xml:space="preserve">долгосрочную память потребителя, </w:t>
      </w:r>
      <w:r w:rsidRPr="00F708A9">
        <w:rPr>
          <w:rFonts w:ascii="Times New Roman" w:hAnsi="Times New Roman" w:cs="Times New Roman"/>
          <w:sz w:val="28"/>
          <w:szCs w:val="28"/>
        </w:rPr>
        <w:t>что способствует будущей покупке</w:t>
      </w:r>
      <w:r w:rsidR="00347366">
        <w:rPr>
          <w:rFonts w:ascii="Times New Roman" w:hAnsi="Times New Roman" w:cs="Times New Roman"/>
          <w:sz w:val="28"/>
          <w:szCs w:val="28"/>
        </w:rPr>
        <w:t>.</w:t>
      </w:r>
    </w:p>
    <w:p w14:paraId="42F11B4C" w14:textId="370562C0" w:rsidR="00347366" w:rsidRDefault="00586247" w:rsidP="007D7B4B">
      <w:pPr>
        <w:spacing w:before="26" w:after="26" w:line="240" w:lineRule="auto"/>
        <w:ind w:right="-1" w:firstLine="567"/>
        <w:jc w:val="both"/>
        <w:rPr>
          <w:rFonts w:ascii="Times New Roman" w:hAnsi="Times New Roman" w:cs="Times New Roman"/>
          <w:sz w:val="28"/>
          <w:szCs w:val="28"/>
        </w:rPr>
      </w:pPr>
      <w:r w:rsidRPr="00586247">
        <w:rPr>
          <w:rFonts w:ascii="Times New Roman" w:hAnsi="Times New Roman" w:cs="Times New Roman"/>
          <w:sz w:val="28"/>
          <w:szCs w:val="28"/>
        </w:rPr>
        <w:t xml:space="preserve">Схема на рис.1 демонстрирует, что раздражитель должен присутствовать и быть доступным для обработки до начала первого её этапа </w:t>
      </w:r>
      <w:r w:rsidR="00347366">
        <w:rPr>
          <w:rFonts w:ascii="Times New Roman" w:hAnsi="Times New Roman" w:cs="Times New Roman"/>
          <w:sz w:val="28"/>
          <w:szCs w:val="28"/>
        </w:rPr>
        <w:t>–</w:t>
      </w:r>
      <w:r w:rsidRPr="00586247">
        <w:rPr>
          <w:rFonts w:ascii="Times New Roman" w:hAnsi="Times New Roman" w:cs="Times New Roman"/>
          <w:sz w:val="28"/>
          <w:szCs w:val="28"/>
        </w:rPr>
        <w:t xml:space="preserve"> контакта. За контактом следует направление вни</w:t>
      </w:r>
      <w:r w:rsidR="00347366">
        <w:rPr>
          <w:rFonts w:ascii="Times New Roman" w:hAnsi="Times New Roman" w:cs="Times New Roman"/>
          <w:sz w:val="28"/>
          <w:szCs w:val="28"/>
        </w:rPr>
        <w:t>мания на раздражитель, или его «обработка»</w:t>
      </w:r>
      <w:r w:rsidRPr="00586247">
        <w:rPr>
          <w:rFonts w:ascii="Times New Roman" w:hAnsi="Times New Roman" w:cs="Times New Roman"/>
          <w:sz w:val="28"/>
          <w:szCs w:val="28"/>
        </w:rPr>
        <w:t>. В ходе такой обработки потребитель придаёт раздражителю определённую значимую основу,</w:t>
      </w:r>
      <w:r w:rsidR="00347366">
        <w:rPr>
          <w:rFonts w:ascii="Times New Roman" w:hAnsi="Times New Roman" w:cs="Times New Roman"/>
          <w:sz w:val="28"/>
          <w:szCs w:val="28"/>
        </w:rPr>
        <w:t xml:space="preserve"> что составляет этап понимания.</w:t>
      </w:r>
    </w:p>
    <w:p w14:paraId="6263703D" w14:textId="77777777" w:rsidR="00347366" w:rsidRDefault="00586247" w:rsidP="007D7B4B">
      <w:pPr>
        <w:spacing w:before="26" w:after="26" w:line="240" w:lineRule="auto"/>
        <w:ind w:right="-1" w:firstLine="567"/>
        <w:jc w:val="both"/>
        <w:rPr>
          <w:rFonts w:ascii="Times New Roman" w:hAnsi="Times New Roman" w:cs="Times New Roman"/>
          <w:sz w:val="28"/>
          <w:szCs w:val="28"/>
        </w:rPr>
      </w:pPr>
      <w:r w:rsidRPr="00586247">
        <w:rPr>
          <w:rFonts w:ascii="Times New Roman" w:hAnsi="Times New Roman" w:cs="Times New Roman"/>
          <w:sz w:val="28"/>
          <w:szCs w:val="28"/>
        </w:rPr>
        <w:t>Следующий этап, принятие, особенно важен в процессе убеждения. Потребитель может чётко понимать смысл слов торгового работника или рекламного объявления, но на данной стадии главный вопрос заключается в том, действительно</w:t>
      </w:r>
      <w:r w:rsidR="00347366">
        <w:rPr>
          <w:rFonts w:ascii="Times New Roman" w:hAnsi="Times New Roman" w:cs="Times New Roman"/>
          <w:sz w:val="28"/>
          <w:szCs w:val="28"/>
        </w:rPr>
        <w:t xml:space="preserve"> ли он верит этой информации.</w:t>
      </w:r>
    </w:p>
    <w:p w14:paraId="6C13E4AB" w14:textId="77777777" w:rsidR="00347366" w:rsidRDefault="00347366" w:rsidP="007D7B4B">
      <w:pPr>
        <w:spacing w:before="26" w:after="26"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Последний этап – </w:t>
      </w:r>
      <w:r w:rsidR="00586247" w:rsidRPr="00586247">
        <w:rPr>
          <w:rFonts w:ascii="Times New Roman" w:hAnsi="Times New Roman" w:cs="Times New Roman"/>
          <w:sz w:val="28"/>
          <w:szCs w:val="28"/>
        </w:rPr>
        <w:t>запоминание, заключается в переносе информации в долгосрочную память. Заметим, однако, что память влияет и на предыдущие этапы процесса. Например, потребитель, который помнит о приближающемся дне рождения одного из членов семьи, станет уделять больше внимания рекламе подарочных товаров. Точно так же, и интерпретация раздражителя зависит от имеющихся знаний и прошлого опыта.</w:t>
      </w:r>
    </w:p>
    <w:p w14:paraId="249D3192" w14:textId="77777777" w:rsidR="00347366" w:rsidRDefault="00F708A9" w:rsidP="007D7B4B">
      <w:pPr>
        <w:spacing w:before="26" w:after="26" w:line="240" w:lineRule="auto"/>
        <w:ind w:right="-1" w:firstLine="567"/>
        <w:jc w:val="both"/>
        <w:rPr>
          <w:rFonts w:ascii="Times New Roman" w:hAnsi="Times New Roman" w:cs="Times New Roman"/>
          <w:sz w:val="28"/>
          <w:szCs w:val="28"/>
        </w:rPr>
      </w:pPr>
      <w:r w:rsidRPr="00D86693">
        <w:rPr>
          <w:rFonts w:ascii="Times New Roman" w:hAnsi="Times New Roman" w:cs="Times New Roman"/>
          <w:sz w:val="28"/>
          <w:szCs w:val="28"/>
        </w:rPr>
        <w:t xml:space="preserve">Согласно данной модели, раздражитель, прежде чем попасть в память, должен пройти все пять этапов обработки информации, и, соответственно, </w:t>
      </w:r>
      <w:r w:rsidRPr="00D86693">
        <w:rPr>
          <w:rFonts w:ascii="Times New Roman" w:hAnsi="Times New Roman" w:cs="Times New Roman"/>
          <w:sz w:val="28"/>
          <w:szCs w:val="28"/>
        </w:rPr>
        <w:lastRenderedPageBreak/>
        <w:t>эффективность коммуникации убеждения будет зависеть от ее способности пройти все эти этапы.</w:t>
      </w:r>
      <w:r>
        <w:rPr>
          <w:rFonts w:ascii="Times New Roman" w:hAnsi="Times New Roman" w:cs="Times New Roman"/>
          <w:sz w:val="28"/>
          <w:szCs w:val="28"/>
        </w:rPr>
        <w:t xml:space="preserve"> </w:t>
      </w:r>
      <w:r w:rsidRPr="00AC181A">
        <w:rPr>
          <w:rFonts w:ascii="Times New Roman" w:hAnsi="Times New Roman" w:cs="Times New Roman"/>
          <w:sz w:val="28"/>
          <w:szCs w:val="28"/>
        </w:rPr>
        <w:t>Обработка информации начинается с того, что энергия в форме раздражителя достигает одного или более из пяти чувств человека. Контакт происходит при физическом приближении к раздражителю, что активизирует одно или несколько чувств. Это требует от осуществляющей коммуникацию стороны выбирать те средства передачи информации, личные или массовые, которые смогут охватить целевой рынок.</w:t>
      </w:r>
    </w:p>
    <w:p w14:paraId="6E714F2D" w14:textId="77777777" w:rsidR="00347366" w:rsidRDefault="00F708A9" w:rsidP="007D7B4B">
      <w:pPr>
        <w:spacing w:before="26" w:after="26"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Не все раздражители, которые активизируют личностные сенсорные рецепторы на стадии контакта, получат возможность дополнительной обработки. Ограниченность познавательных способностей не позволяет обрабатывать все доступные в каждый данный момент стимулы, так как познавательная система постоянно отслеживает воспринимаемую информацию, отбирая часть ее для дальнейшей обработки. Этот отбор происходит на подсознательном уровне и называется предварительной обработкой. Раздражители, прошедшие отбор, переходят на следующий этап модели обработки информации – внимание. Внимание</w:t>
      </w:r>
      <w:r w:rsidR="00347366">
        <w:rPr>
          <w:rFonts w:ascii="Times New Roman" w:hAnsi="Times New Roman" w:cs="Times New Roman"/>
          <w:sz w:val="28"/>
          <w:szCs w:val="28"/>
        </w:rPr>
        <w:t xml:space="preserve"> </w:t>
      </w:r>
      <w:r w:rsidRPr="00AC181A">
        <w:rPr>
          <w:rFonts w:ascii="Times New Roman" w:hAnsi="Times New Roman" w:cs="Times New Roman"/>
          <w:sz w:val="28"/>
          <w:szCs w:val="28"/>
        </w:rPr>
        <w:t>можно определить</w:t>
      </w:r>
      <w:r w:rsidR="00347366">
        <w:rPr>
          <w:rFonts w:ascii="Times New Roman" w:hAnsi="Times New Roman" w:cs="Times New Roman"/>
          <w:sz w:val="28"/>
          <w:szCs w:val="28"/>
        </w:rPr>
        <w:t>,</w:t>
      </w:r>
      <w:r w:rsidRPr="00AC181A">
        <w:rPr>
          <w:rFonts w:ascii="Times New Roman" w:hAnsi="Times New Roman" w:cs="Times New Roman"/>
          <w:sz w:val="28"/>
          <w:szCs w:val="28"/>
        </w:rPr>
        <w:t xml:space="preserve"> как направление познавательных ресурсов на обработку раздражителя.</w:t>
      </w:r>
    </w:p>
    <w:p w14:paraId="03AFC02B" w14:textId="77777777" w:rsidR="00347366" w:rsidRDefault="00F708A9" w:rsidP="007D7B4B">
      <w:pPr>
        <w:spacing w:before="26" w:after="26"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 xml:space="preserve">Одна из главных трудностей, стоящих перед коммерческой фирмой, – заставить потребителя уделить внимание именно той информации, которую она хочет ему сообщить. По некоторым данным, средний потребитель в течение суток сталкивается с тремястами рекламными объявлениями. Средний телезритель просматривает в день </w:t>
      </w:r>
      <w:r w:rsidR="004735DC">
        <w:rPr>
          <w:rFonts w:ascii="Times New Roman" w:hAnsi="Times New Roman" w:cs="Times New Roman"/>
          <w:sz w:val="28"/>
          <w:szCs w:val="28"/>
        </w:rPr>
        <w:t>до</w:t>
      </w:r>
      <w:r w:rsidRPr="00AC181A">
        <w:rPr>
          <w:rFonts w:ascii="Times New Roman" w:hAnsi="Times New Roman" w:cs="Times New Roman"/>
          <w:sz w:val="28"/>
          <w:szCs w:val="28"/>
        </w:rPr>
        <w:t xml:space="preserve"> 100 рекламных роликов.</w:t>
      </w:r>
    </w:p>
    <w:p w14:paraId="4B20B669" w14:textId="09119C8F" w:rsidR="004735DC" w:rsidRDefault="00F708A9" w:rsidP="007D7B4B">
      <w:pPr>
        <w:spacing w:before="26" w:after="26"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К сожалению, многие из этих рекламных материалов не могут привлечь внимание, необходимое для оказания влияния. Аналогичная ситуация наблюдается и в торговле.</w:t>
      </w:r>
      <w:r w:rsidR="004735DC">
        <w:rPr>
          <w:rFonts w:ascii="Times New Roman" w:hAnsi="Times New Roman" w:cs="Times New Roman"/>
          <w:sz w:val="28"/>
          <w:szCs w:val="28"/>
        </w:rPr>
        <w:t xml:space="preserve"> Последующие исследования показывают необходимость задействовать не только рациональную часть, но и эмоциональную сферу воздействия.</w:t>
      </w:r>
    </w:p>
    <w:p w14:paraId="4102B1D0" w14:textId="3B5F3549" w:rsidR="004735DC" w:rsidRDefault="004735DC" w:rsidP="007D7B4B">
      <w:pPr>
        <w:spacing w:before="28" w:after="28" w:line="240" w:lineRule="auto"/>
        <w:ind w:right="92" w:firstLine="367"/>
        <w:jc w:val="both"/>
        <w:rPr>
          <w:rFonts w:ascii="Times New Roman" w:hAnsi="Times New Roman" w:cs="Times New Roman"/>
          <w:sz w:val="28"/>
          <w:szCs w:val="28"/>
        </w:rPr>
      </w:pPr>
    </w:p>
    <w:p w14:paraId="4E8BFED8" w14:textId="77777777" w:rsidR="00347366" w:rsidRDefault="00347366" w:rsidP="007D7B4B">
      <w:pPr>
        <w:spacing w:before="28" w:after="28" w:line="240" w:lineRule="auto"/>
        <w:ind w:right="92" w:firstLine="367"/>
        <w:jc w:val="both"/>
        <w:rPr>
          <w:rFonts w:ascii="Times New Roman" w:hAnsi="Times New Roman" w:cs="Times New Roman"/>
          <w:sz w:val="28"/>
          <w:szCs w:val="28"/>
        </w:rPr>
      </w:pPr>
    </w:p>
    <w:p w14:paraId="3E410CC0" w14:textId="74CB586E" w:rsidR="00347366" w:rsidRPr="00B57486" w:rsidRDefault="005E72D5" w:rsidP="007D7B4B">
      <w:pPr>
        <w:pStyle w:val="a3"/>
        <w:numPr>
          <w:ilvl w:val="1"/>
          <w:numId w:val="32"/>
        </w:numPr>
        <w:spacing w:before="28" w:after="28" w:line="240" w:lineRule="auto"/>
        <w:ind w:right="-1"/>
        <w:jc w:val="center"/>
        <w:rPr>
          <w:rFonts w:ascii="Times New Roman" w:hAnsi="Times New Roman" w:cs="Times New Roman"/>
          <w:b/>
          <w:sz w:val="28"/>
          <w:szCs w:val="28"/>
        </w:rPr>
      </w:pPr>
      <w:r w:rsidRPr="00B57486">
        <w:rPr>
          <w:rFonts w:ascii="Times New Roman" w:hAnsi="Times New Roman" w:cs="Times New Roman"/>
          <w:b/>
          <w:sz w:val="28"/>
          <w:szCs w:val="28"/>
        </w:rPr>
        <w:t>Роль эмоцион</w:t>
      </w:r>
      <w:r w:rsidR="00347366" w:rsidRPr="00B57486">
        <w:rPr>
          <w:rFonts w:ascii="Times New Roman" w:hAnsi="Times New Roman" w:cs="Times New Roman"/>
          <w:b/>
          <w:sz w:val="28"/>
          <w:szCs w:val="28"/>
        </w:rPr>
        <w:t>а</w:t>
      </w:r>
      <w:r w:rsidRPr="00B57486">
        <w:rPr>
          <w:rFonts w:ascii="Times New Roman" w:hAnsi="Times New Roman" w:cs="Times New Roman"/>
          <w:b/>
          <w:sz w:val="28"/>
          <w:szCs w:val="28"/>
        </w:rPr>
        <w:t xml:space="preserve">льно-мотивационных </w:t>
      </w:r>
      <w:r w:rsidR="00586247" w:rsidRPr="00B57486">
        <w:rPr>
          <w:rFonts w:ascii="Times New Roman" w:hAnsi="Times New Roman" w:cs="Times New Roman"/>
          <w:b/>
          <w:sz w:val="28"/>
          <w:szCs w:val="28"/>
        </w:rPr>
        <w:t>реакци</w:t>
      </w:r>
      <w:r w:rsidRPr="00B57486">
        <w:rPr>
          <w:rFonts w:ascii="Times New Roman" w:hAnsi="Times New Roman" w:cs="Times New Roman"/>
          <w:b/>
          <w:sz w:val="28"/>
          <w:szCs w:val="28"/>
        </w:rPr>
        <w:t xml:space="preserve">й в </w:t>
      </w:r>
      <w:r w:rsidR="00347366" w:rsidRPr="00B57486">
        <w:rPr>
          <w:rFonts w:ascii="Times New Roman" w:hAnsi="Times New Roman" w:cs="Times New Roman"/>
          <w:b/>
          <w:sz w:val="28"/>
          <w:szCs w:val="28"/>
        </w:rPr>
        <w:t>эффективной рекламе</w:t>
      </w:r>
    </w:p>
    <w:p w14:paraId="4EE0E2D3" w14:textId="20520520" w:rsidR="003A7E74" w:rsidRDefault="003A7E74" w:rsidP="007D7B4B">
      <w:pPr>
        <w:spacing w:before="28" w:after="28" w:line="240" w:lineRule="auto"/>
        <w:ind w:right="-1" w:firstLine="567"/>
        <w:jc w:val="both"/>
        <w:rPr>
          <w:rFonts w:ascii="Times New Roman" w:hAnsi="Times New Roman" w:cs="Times New Roman"/>
          <w:sz w:val="28"/>
          <w:szCs w:val="28"/>
        </w:rPr>
      </w:pPr>
      <w:r w:rsidRPr="00223D1A">
        <w:rPr>
          <w:rFonts w:ascii="Times New Roman" w:hAnsi="Times New Roman" w:cs="Times New Roman"/>
          <w:b/>
          <w:i/>
          <w:sz w:val="28"/>
          <w:szCs w:val="28"/>
        </w:rPr>
        <w:t>У</w:t>
      </w:r>
      <w:r w:rsidR="00586247" w:rsidRPr="00223D1A">
        <w:rPr>
          <w:rFonts w:ascii="Times New Roman" w:hAnsi="Times New Roman" w:cs="Times New Roman"/>
          <w:b/>
          <w:i/>
          <w:sz w:val="28"/>
          <w:szCs w:val="28"/>
        </w:rPr>
        <w:t>бедительность рекламы</w:t>
      </w:r>
      <w:r w:rsidR="00586247" w:rsidRPr="00177806">
        <w:rPr>
          <w:rFonts w:ascii="Times New Roman" w:hAnsi="Times New Roman" w:cs="Times New Roman"/>
          <w:sz w:val="28"/>
          <w:szCs w:val="28"/>
        </w:rPr>
        <w:t xml:space="preserve"> часто зависит </w:t>
      </w:r>
      <w:r w:rsidR="00347366">
        <w:rPr>
          <w:rFonts w:ascii="Times New Roman" w:hAnsi="Times New Roman" w:cs="Times New Roman"/>
          <w:sz w:val="28"/>
          <w:szCs w:val="28"/>
        </w:rPr>
        <w:t xml:space="preserve">от </w:t>
      </w:r>
      <w:r w:rsidR="00347366" w:rsidRPr="00223D1A">
        <w:rPr>
          <w:rFonts w:ascii="Times New Roman" w:hAnsi="Times New Roman" w:cs="Times New Roman"/>
          <w:b/>
          <w:i/>
          <w:sz w:val="28"/>
          <w:szCs w:val="28"/>
        </w:rPr>
        <w:t>познавательных реакций</w:t>
      </w:r>
      <w:r w:rsidR="00347366">
        <w:rPr>
          <w:rFonts w:ascii="Times New Roman" w:hAnsi="Times New Roman" w:cs="Times New Roman"/>
          <w:sz w:val="28"/>
          <w:szCs w:val="28"/>
        </w:rPr>
        <w:t xml:space="preserve">, </w:t>
      </w:r>
      <w:r>
        <w:rPr>
          <w:rFonts w:ascii="Times New Roman" w:hAnsi="Times New Roman" w:cs="Times New Roman"/>
          <w:sz w:val="28"/>
          <w:szCs w:val="28"/>
        </w:rPr>
        <w:t xml:space="preserve">но </w:t>
      </w:r>
      <w:r w:rsidR="00347366">
        <w:rPr>
          <w:rFonts w:ascii="Times New Roman" w:hAnsi="Times New Roman" w:cs="Times New Roman"/>
          <w:sz w:val="28"/>
          <w:szCs w:val="28"/>
        </w:rPr>
        <w:t>быва</w:t>
      </w:r>
      <w:r w:rsidR="00586247" w:rsidRPr="00177806">
        <w:rPr>
          <w:rFonts w:ascii="Times New Roman" w:hAnsi="Times New Roman" w:cs="Times New Roman"/>
          <w:sz w:val="28"/>
          <w:szCs w:val="28"/>
        </w:rPr>
        <w:t>ют случаи, когда ее влияние определяется тем</w:t>
      </w:r>
      <w:r>
        <w:rPr>
          <w:rFonts w:ascii="Times New Roman" w:hAnsi="Times New Roman" w:cs="Times New Roman"/>
          <w:sz w:val="28"/>
          <w:szCs w:val="28"/>
        </w:rPr>
        <w:t>,</w:t>
      </w:r>
      <w:r w:rsidR="00586247" w:rsidRPr="00177806">
        <w:rPr>
          <w:rFonts w:ascii="Times New Roman" w:hAnsi="Times New Roman" w:cs="Times New Roman"/>
          <w:sz w:val="28"/>
          <w:szCs w:val="28"/>
        </w:rPr>
        <w:t xml:space="preserve"> какие чувства она в нас</w:t>
      </w:r>
      <w:r w:rsidR="00347366">
        <w:rPr>
          <w:rFonts w:ascii="Times New Roman" w:hAnsi="Times New Roman" w:cs="Times New Roman"/>
          <w:sz w:val="28"/>
          <w:szCs w:val="28"/>
        </w:rPr>
        <w:t xml:space="preserve"> будит. </w:t>
      </w:r>
      <w:r w:rsidR="00347366" w:rsidRPr="00223D1A">
        <w:rPr>
          <w:rFonts w:ascii="Times New Roman" w:hAnsi="Times New Roman" w:cs="Times New Roman"/>
          <w:b/>
          <w:i/>
          <w:sz w:val="28"/>
          <w:szCs w:val="28"/>
        </w:rPr>
        <w:t>Эмоциональные реакции</w:t>
      </w:r>
      <w:r w:rsidR="00347366">
        <w:rPr>
          <w:rFonts w:ascii="Times New Roman" w:hAnsi="Times New Roman" w:cs="Times New Roman"/>
          <w:sz w:val="28"/>
          <w:szCs w:val="28"/>
        </w:rPr>
        <w:t xml:space="preserve"> – </w:t>
      </w:r>
      <w:r w:rsidR="00586247" w:rsidRPr="00177806">
        <w:rPr>
          <w:rFonts w:ascii="Times New Roman" w:hAnsi="Times New Roman" w:cs="Times New Roman"/>
          <w:sz w:val="28"/>
          <w:szCs w:val="28"/>
        </w:rPr>
        <w:t>это те чувства и</w:t>
      </w:r>
      <w:r w:rsidR="00347366">
        <w:rPr>
          <w:rFonts w:ascii="Times New Roman" w:hAnsi="Times New Roman" w:cs="Times New Roman"/>
          <w:sz w:val="28"/>
          <w:szCs w:val="28"/>
        </w:rPr>
        <w:t xml:space="preserve"> эмоции, которые вызываются сти</w:t>
      </w:r>
      <w:r w:rsidR="00586247" w:rsidRPr="00177806">
        <w:rPr>
          <w:rFonts w:ascii="Times New Roman" w:hAnsi="Times New Roman" w:cs="Times New Roman"/>
          <w:sz w:val="28"/>
          <w:szCs w:val="28"/>
        </w:rPr>
        <w:t>мулом.</w:t>
      </w:r>
      <w:r w:rsidR="00177806" w:rsidRPr="00177806">
        <w:rPr>
          <w:rFonts w:ascii="Times New Roman" w:hAnsi="Times New Roman" w:cs="Times New Roman"/>
          <w:sz w:val="28"/>
          <w:szCs w:val="28"/>
        </w:rPr>
        <w:t xml:space="preserve"> </w:t>
      </w:r>
      <w:r>
        <w:rPr>
          <w:rFonts w:ascii="Times New Roman" w:hAnsi="Times New Roman" w:cs="Times New Roman"/>
          <w:sz w:val="28"/>
          <w:szCs w:val="28"/>
        </w:rPr>
        <w:t xml:space="preserve">Они </w:t>
      </w:r>
      <w:r w:rsidR="00586247" w:rsidRPr="00177806">
        <w:rPr>
          <w:rFonts w:ascii="Times New Roman" w:hAnsi="Times New Roman" w:cs="Times New Roman"/>
          <w:sz w:val="28"/>
          <w:szCs w:val="28"/>
        </w:rPr>
        <w:t>могут при</w:t>
      </w:r>
      <w:r w:rsidR="00347366">
        <w:rPr>
          <w:rFonts w:ascii="Times New Roman" w:hAnsi="Times New Roman" w:cs="Times New Roman"/>
          <w:sz w:val="28"/>
          <w:szCs w:val="28"/>
        </w:rPr>
        <w:t xml:space="preserve">нимать одну из множества форм – </w:t>
      </w:r>
      <w:r w:rsidR="00586247" w:rsidRPr="00177806">
        <w:rPr>
          <w:rFonts w:ascii="Times New Roman" w:hAnsi="Times New Roman" w:cs="Times New Roman"/>
          <w:sz w:val="28"/>
          <w:szCs w:val="28"/>
        </w:rPr>
        <w:t xml:space="preserve">в зависимости </w:t>
      </w:r>
      <w:r w:rsidR="00347366">
        <w:rPr>
          <w:rFonts w:ascii="Times New Roman" w:hAnsi="Times New Roman" w:cs="Times New Roman"/>
          <w:sz w:val="28"/>
          <w:szCs w:val="28"/>
        </w:rPr>
        <w:t xml:space="preserve">от соответствующего типа чувств </w:t>
      </w:r>
      <w:r w:rsidR="00586247" w:rsidRPr="00177806">
        <w:rPr>
          <w:rFonts w:ascii="Times New Roman" w:hAnsi="Times New Roman" w:cs="Times New Roman"/>
          <w:sz w:val="28"/>
          <w:szCs w:val="28"/>
        </w:rPr>
        <w:t>(см</w:t>
      </w:r>
      <w:r>
        <w:rPr>
          <w:rFonts w:ascii="Times New Roman" w:hAnsi="Times New Roman" w:cs="Times New Roman"/>
          <w:sz w:val="28"/>
          <w:szCs w:val="28"/>
        </w:rPr>
        <w:t>. табл. 1</w:t>
      </w:r>
      <w:r w:rsidR="00586247" w:rsidRPr="00177806">
        <w:rPr>
          <w:rFonts w:ascii="Times New Roman" w:hAnsi="Times New Roman" w:cs="Times New Roman"/>
          <w:sz w:val="28"/>
          <w:szCs w:val="28"/>
        </w:rPr>
        <w:t xml:space="preserve">). </w:t>
      </w:r>
      <w:r>
        <w:rPr>
          <w:rFonts w:ascii="Times New Roman" w:hAnsi="Times New Roman" w:cs="Times New Roman"/>
          <w:sz w:val="28"/>
          <w:szCs w:val="28"/>
        </w:rPr>
        <w:t xml:space="preserve">Отметим, </w:t>
      </w:r>
      <w:r w:rsidR="00586247" w:rsidRPr="00177806">
        <w:rPr>
          <w:rFonts w:ascii="Times New Roman" w:hAnsi="Times New Roman" w:cs="Times New Roman"/>
          <w:sz w:val="28"/>
          <w:szCs w:val="28"/>
        </w:rPr>
        <w:t xml:space="preserve">разнообразие чувств можно разделить на </w:t>
      </w:r>
      <w:r w:rsidR="00586247" w:rsidRPr="00223D1A">
        <w:rPr>
          <w:rFonts w:ascii="Times New Roman" w:hAnsi="Times New Roman" w:cs="Times New Roman"/>
          <w:b/>
          <w:i/>
          <w:sz w:val="28"/>
          <w:szCs w:val="28"/>
        </w:rPr>
        <w:t>три основные категории: оптимистические, негативные и «теплые».</w:t>
      </w:r>
      <w:r>
        <w:rPr>
          <w:rFonts w:ascii="Times New Roman" w:hAnsi="Times New Roman" w:cs="Times New Roman"/>
          <w:sz w:val="28"/>
          <w:szCs w:val="28"/>
        </w:rPr>
        <w:t xml:space="preserve"> </w:t>
      </w:r>
      <w:r w:rsidR="00586247" w:rsidRPr="00177806">
        <w:rPr>
          <w:rFonts w:ascii="Times New Roman" w:hAnsi="Times New Roman" w:cs="Times New Roman"/>
          <w:sz w:val="28"/>
          <w:szCs w:val="28"/>
        </w:rPr>
        <w:t>В общем случае, оптимистические и теплые чувства способствуют пр</w:t>
      </w:r>
      <w:r>
        <w:rPr>
          <w:rFonts w:ascii="Times New Roman" w:hAnsi="Times New Roman" w:cs="Times New Roman"/>
          <w:sz w:val="28"/>
          <w:szCs w:val="28"/>
        </w:rPr>
        <w:t xml:space="preserve">инятию, тогда как отрицательные, напротив – </w:t>
      </w:r>
      <w:r w:rsidR="00586247" w:rsidRPr="00177806">
        <w:rPr>
          <w:rFonts w:ascii="Times New Roman" w:hAnsi="Times New Roman" w:cs="Times New Roman"/>
          <w:sz w:val="28"/>
          <w:szCs w:val="28"/>
        </w:rPr>
        <w:t>мешают ему.</w:t>
      </w:r>
    </w:p>
    <w:p w14:paraId="5BDE9DC2" w14:textId="77777777" w:rsidR="003A7E74" w:rsidRDefault="00586247" w:rsidP="007D7B4B">
      <w:pPr>
        <w:spacing w:before="28" w:after="28" w:line="240" w:lineRule="auto"/>
        <w:ind w:right="-1" w:firstLine="567"/>
        <w:jc w:val="both"/>
        <w:rPr>
          <w:rFonts w:ascii="Times New Roman" w:hAnsi="Times New Roman" w:cs="Times New Roman"/>
          <w:sz w:val="28"/>
          <w:szCs w:val="28"/>
        </w:rPr>
      </w:pPr>
      <w:r w:rsidRPr="00586247">
        <w:rPr>
          <w:rFonts w:ascii="Times New Roman" w:hAnsi="Times New Roman" w:cs="Times New Roman"/>
          <w:sz w:val="28"/>
          <w:szCs w:val="28"/>
        </w:rPr>
        <w:t>Важность эмоциональных реакций на эт</w:t>
      </w:r>
      <w:r w:rsidR="003A7E74">
        <w:rPr>
          <w:rFonts w:ascii="Times New Roman" w:hAnsi="Times New Roman" w:cs="Times New Roman"/>
          <w:sz w:val="28"/>
          <w:szCs w:val="28"/>
        </w:rPr>
        <w:t>апе принятия решения подтвержде</w:t>
      </w:r>
      <w:r w:rsidRPr="00586247">
        <w:rPr>
          <w:rFonts w:ascii="Times New Roman" w:hAnsi="Times New Roman" w:cs="Times New Roman"/>
          <w:sz w:val="28"/>
          <w:szCs w:val="28"/>
        </w:rPr>
        <w:t>на исследованиями. Например, отмечается, чт</w:t>
      </w:r>
      <w:r w:rsidR="003A7E74">
        <w:rPr>
          <w:rFonts w:ascii="Times New Roman" w:hAnsi="Times New Roman" w:cs="Times New Roman"/>
          <w:sz w:val="28"/>
          <w:szCs w:val="28"/>
        </w:rPr>
        <w:t>о и познавательные и эмоциональ</w:t>
      </w:r>
      <w:r w:rsidRPr="00586247">
        <w:rPr>
          <w:rFonts w:ascii="Times New Roman" w:hAnsi="Times New Roman" w:cs="Times New Roman"/>
          <w:sz w:val="28"/>
          <w:szCs w:val="28"/>
        </w:rPr>
        <w:t>ные реакции помогают прогнозировать отношение, сформировавшееся после ко</w:t>
      </w:r>
      <w:r w:rsidR="003A7E74">
        <w:rPr>
          <w:rFonts w:ascii="Times New Roman" w:hAnsi="Times New Roman" w:cs="Times New Roman"/>
          <w:sz w:val="28"/>
          <w:szCs w:val="28"/>
        </w:rPr>
        <w:t>нтакта с рекламным объявлением.</w:t>
      </w:r>
    </w:p>
    <w:p w14:paraId="51FF4273" w14:textId="77777777" w:rsidR="003A7E74" w:rsidRDefault="00586247" w:rsidP="007D7B4B">
      <w:pPr>
        <w:spacing w:before="28" w:after="28" w:line="240" w:lineRule="auto"/>
        <w:ind w:right="-1" w:firstLine="567"/>
        <w:jc w:val="both"/>
        <w:rPr>
          <w:rFonts w:ascii="Times New Roman" w:hAnsi="Times New Roman" w:cs="Times New Roman"/>
          <w:sz w:val="28"/>
          <w:szCs w:val="28"/>
        </w:rPr>
      </w:pPr>
      <w:r w:rsidRPr="00586247">
        <w:rPr>
          <w:rFonts w:ascii="Times New Roman" w:hAnsi="Times New Roman" w:cs="Times New Roman"/>
          <w:sz w:val="28"/>
          <w:szCs w:val="28"/>
        </w:rPr>
        <w:lastRenderedPageBreak/>
        <w:t>При разработке эффективной коммуник</w:t>
      </w:r>
      <w:r w:rsidR="003A7E74">
        <w:rPr>
          <w:rFonts w:ascii="Times New Roman" w:hAnsi="Times New Roman" w:cs="Times New Roman"/>
          <w:sz w:val="28"/>
          <w:szCs w:val="28"/>
        </w:rPr>
        <w:t>ации рекламистам следует рассчи</w:t>
      </w:r>
      <w:r w:rsidRPr="00586247">
        <w:rPr>
          <w:rFonts w:ascii="Times New Roman" w:hAnsi="Times New Roman" w:cs="Times New Roman"/>
          <w:sz w:val="28"/>
          <w:szCs w:val="28"/>
        </w:rPr>
        <w:t>тать, какие именно познавательные и эмоцион</w:t>
      </w:r>
      <w:r w:rsidR="003A7E74">
        <w:rPr>
          <w:rFonts w:ascii="Times New Roman" w:hAnsi="Times New Roman" w:cs="Times New Roman"/>
          <w:sz w:val="28"/>
          <w:szCs w:val="28"/>
        </w:rPr>
        <w:t>альные реакции скорее всего воз</w:t>
      </w:r>
      <w:r w:rsidRPr="00586247">
        <w:rPr>
          <w:rFonts w:ascii="Times New Roman" w:hAnsi="Times New Roman" w:cs="Times New Roman"/>
          <w:sz w:val="28"/>
          <w:szCs w:val="28"/>
        </w:rPr>
        <w:t>никнут при обработке информации. Поскольку от эт</w:t>
      </w:r>
      <w:r w:rsidR="003A7E74">
        <w:rPr>
          <w:rFonts w:ascii="Times New Roman" w:hAnsi="Times New Roman" w:cs="Times New Roman"/>
          <w:sz w:val="28"/>
          <w:szCs w:val="28"/>
        </w:rPr>
        <w:t>их реакций зависит приня</w:t>
      </w:r>
      <w:r w:rsidRPr="00586247">
        <w:rPr>
          <w:rFonts w:ascii="Times New Roman" w:hAnsi="Times New Roman" w:cs="Times New Roman"/>
          <w:sz w:val="28"/>
          <w:szCs w:val="28"/>
        </w:rPr>
        <w:t>тие обращения, в рекламу следует включать только те элементы, которые вызывают положительные мысли и чувства</w:t>
      </w:r>
      <w:r w:rsidR="003A7E74">
        <w:rPr>
          <w:rFonts w:ascii="Times New Roman" w:hAnsi="Times New Roman" w:cs="Times New Roman"/>
          <w:sz w:val="28"/>
          <w:szCs w:val="28"/>
        </w:rPr>
        <w:t>. Элементы, которые вызывают не</w:t>
      </w:r>
      <w:r w:rsidRPr="00586247">
        <w:rPr>
          <w:rFonts w:ascii="Times New Roman" w:hAnsi="Times New Roman" w:cs="Times New Roman"/>
          <w:sz w:val="28"/>
          <w:szCs w:val="28"/>
        </w:rPr>
        <w:t>благоприятные реакции, следует изменить или</w:t>
      </w:r>
      <w:r w:rsidR="003A7E74">
        <w:rPr>
          <w:rFonts w:ascii="Times New Roman" w:hAnsi="Times New Roman" w:cs="Times New Roman"/>
          <w:sz w:val="28"/>
          <w:szCs w:val="28"/>
        </w:rPr>
        <w:t xml:space="preserve"> вовсе исключить из объявления.</w:t>
      </w:r>
    </w:p>
    <w:p w14:paraId="16DEEAE8" w14:textId="59116B74" w:rsidR="00AC181A" w:rsidRPr="00AC181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Эмоциональные реакции могут принимать одну из множества форм – в зависимости от соотв</w:t>
      </w:r>
      <w:r w:rsidR="003A7E74">
        <w:rPr>
          <w:rFonts w:ascii="Times New Roman" w:hAnsi="Times New Roman" w:cs="Times New Roman"/>
          <w:sz w:val="28"/>
          <w:szCs w:val="28"/>
        </w:rPr>
        <w:t>етствующего типа чувств (табл. 1</w:t>
      </w:r>
      <w:r w:rsidRPr="00AC181A">
        <w:rPr>
          <w:rFonts w:ascii="Times New Roman" w:hAnsi="Times New Roman" w:cs="Times New Roman"/>
          <w:sz w:val="28"/>
          <w:szCs w:val="28"/>
        </w:rPr>
        <w:t>).</w:t>
      </w:r>
    </w:p>
    <w:p w14:paraId="3487BF21" w14:textId="2FCC4C2E" w:rsidR="005B6B44" w:rsidRPr="005B6B44" w:rsidRDefault="00223D1A" w:rsidP="007D7B4B">
      <w:pPr>
        <w:spacing w:before="28" w:after="28" w:line="240" w:lineRule="auto"/>
        <w:ind w:right="-1" w:firstLine="367"/>
        <w:jc w:val="right"/>
        <w:rPr>
          <w:rFonts w:ascii="Times New Roman" w:hAnsi="Times New Roman" w:cs="Times New Roman"/>
          <w:i/>
          <w:sz w:val="28"/>
          <w:szCs w:val="28"/>
        </w:rPr>
      </w:pPr>
      <w:r w:rsidRPr="005B6B44">
        <w:rPr>
          <w:rFonts w:ascii="Times New Roman" w:hAnsi="Times New Roman" w:cs="Times New Roman"/>
          <w:i/>
          <w:sz w:val="28"/>
          <w:szCs w:val="28"/>
        </w:rPr>
        <w:t>Табл</w:t>
      </w:r>
      <w:r w:rsidR="005B6B44" w:rsidRPr="005B6B44">
        <w:rPr>
          <w:rFonts w:ascii="Times New Roman" w:hAnsi="Times New Roman" w:cs="Times New Roman"/>
          <w:i/>
          <w:sz w:val="28"/>
          <w:szCs w:val="28"/>
        </w:rPr>
        <w:t>ица</w:t>
      </w:r>
      <w:r w:rsidR="00AC181A" w:rsidRPr="005B6B44">
        <w:rPr>
          <w:rFonts w:ascii="Times New Roman" w:hAnsi="Times New Roman" w:cs="Times New Roman"/>
          <w:i/>
          <w:sz w:val="28"/>
          <w:szCs w:val="28"/>
        </w:rPr>
        <w:t xml:space="preserve"> </w:t>
      </w:r>
      <w:r w:rsidR="005B6B44" w:rsidRPr="005B6B44">
        <w:rPr>
          <w:rFonts w:ascii="Times New Roman" w:hAnsi="Times New Roman" w:cs="Times New Roman"/>
          <w:i/>
          <w:sz w:val="28"/>
          <w:szCs w:val="28"/>
        </w:rPr>
        <w:t>1</w:t>
      </w:r>
    </w:p>
    <w:p w14:paraId="26BC1105" w14:textId="7A9EAE0A" w:rsidR="00AC181A" w:rsidRPr="003A7E74" w:rsidRDefault="00AC181A" w:rsidP="007D7B4B">
      <w:pPr>
        <w:spacing w:before="28" w:after="28" w:line="240" w:lineRule="auto"/>
        <w:ind w:right="-1" w:firstLine="367"/>
        <w:jc w:val="center"/>
        <w:rPr>
          <w:rFonts w:ascii="Times New Roman" w:hAnsi="Times New Roman" w:cs="Times New Roman"/>
          <w:b/>
          <w:sz w:val="28"/>
          <w:szCs w:val="28"/>
        </w:rPr>
      </w:pPr>
      <w:r w:rsidRPr="003A7E74">
        <w:rPr>
          <w:rFonts w:ascii="Times New Roman" w:hAnsi="Times New Roman" w:cs="Times New Roman"/>
          <w:b/>
          <w:sz w:val="28"/>
          <w:szCs w:val="28"/>
        </w:rPr>
        <w:t>Классификация типов эмоций (чувств)</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3"/>
        <w:gridCol w:w="6488"/>
      </w:tblGrid>
      <w:tr w:rsidR="00AC181A" w:rsidRPr="00AC181A" w14:paraId="0BE90BFE" w14:textId="77777777" w:rsidTr="00177806">
        <w:trPr>
          <w:jc w:val="center"/>
        </w:trPr>
        <w:tc>
          <w:tcPr>
            <w:tcW w:w="28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E5A2E1" w14:textId="030A347B" w:rsidR="00AC181A" w:rsidRPr="003A7E74" w:rsidRDefault="00AC181A" w:rsidP="007D7B4B">
            <w:pPr>
              <w:spacing w:before="28" w:after="28" w:line="240" w:lineRule="auto"/>
              <w:ind w:right="-1" w:firstLine="367"/>
              <w:jc w:val="both"/>
              <w:rPr>
                <w:rFonts w:ascii="Times New Roman" w:hAnsi="Times New Roman" w:cs="Times New Roman"/>
                <w:b/>
                <w:sz w:val="28"/>
                <w:szCs w:val="28"/>
              </w:rPr>
            </w:pPr>
            <w:r w:rsidRPr="003A7E74">
              <w:rPr>
                <w:rFonts w:ascii="Times New Roman" w:hAnsi="Times New Roman" w:cs="Times New Roman"/>
                <w:b/>
                <w:sz w:val="28"/>
                <w:szCs w:val="28"/>
              </w:rPr>
              <w:t>Тип чувств</w:t>
            </w:r>
          </w:p>
        </w:tc>
        <w:tc>
          <w:tcPr>
            <w:tcW w:w="6488" w:type="dxa"/>
            <w:tcBorders>
              <w:top w:val="outset" w:sz="6" w:space="0" w:color="auto"/>
              <w:left w:val="outset" w:sz="6" w:space="0" w:color="auto"/>
              <w:bottom w:val="outset" w:sz="6" w:space="0" w:color="auto"/>
              <w:right w:val="outset" w:sz="6" w:space="0" w:color="auto"/>
            </w:tcBorders>
            <w:shd w:val="clear" w:color="auto" w:fill="auto"/>
            <w:hideMark/>
          </w:tcPr>
          <w:p w14:paraId="5FA65A74" w14:textId="77777777" w:rsidR="00AC181A" w:rsidRPr="00AC181A" w:rsidRDefault="00AC181A" w:rsidP="007D7B4B">
            <w:pPr>
              <w:spacing w:before="28" w:after="28" w:line="240" w:lineRule="auto"/>
              <w:ind w:right="-1" w:firstLine="367"/>
              <w:jc w:val="both"/>
              <w:rPr>
                <w:rFonts w:ascii="Times New Roman" w:hAnsi="Times New Roman" w:cs="Times New Roman"/>
                <w:sz w:val="28"/>
                <w:szCs w:val="28"/>
              </w:rPr>
            </w:pPr>
            <w:r w:rsidRPr="00AC181A">
              <w:rPr>
                <w:rFonts w:ascii="Times New Roman" w:hAnsi="Times New Roman" w:cs="Times New Roman"/>
                <w:sz w:val="28"/>
                <w:szCs w:val="28"/>
              </w:rPr>
              <w:t>Эмоциональная реакция</w:t>
            </w:r>
          </w:p>
        </w:tc>
      </w:tr>
      <w:tr w:rsidR="00AC181A" w:rsidRPr="00AC181A" w14:paraId="27473DC4" w14:textId="77777777" w:rsidTr="00177806">
        <w:trPr>
          <w:jc w:val="center"/>
        </w:trPr>
        <w:tc>
          <w:tcPr>
            <w:tcW w:w="28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7DC407" w14:textId="77777777" w:rsidR="00AC181A" w:rsidRPr="003A7E74" w:rsidRDefault="00AC181A" w:rsidP="007D7B4B">
            <w:pPr>
              <w:spacing w:before="28" w:after="28" w:line="240" w:lineRule="auto"/>
              <w:ind w:right="-1" w:firstLine="367"/>
              <w:jc w:val="both"/>
              <w:rPr>
                <w:rFonts w:ascii="Times New Roman" w:hAnsi="Times New Roman" w:cs="Times New Roman"/>
                <w:b/>
                <w:sz w:val="28"/>
                <w:szCs w:val="28"/>
              </w:rPr>
            </w:pPr>
            <w:r w:rsidRPr="003A7E74">
              <w:rPr>
                <w:rFonts w:ascii="Times New Roman" w:hAnsi="Times New Roman" w:cs="Times New Roman"/>
                <w:b/>
                <w:sz w:val="28"/>
                <w:szCs w:val="28"/>
              </w:rPr>
              <w:t>Оптимистическое</w:t>
            </w:r>
          </w:p>
        </w:tc>
        <w:tc>
          <w:tcPr>
            <w:tcW w:w="6488" w:type="dxa"/>
            <w:tcBorders>
              <w:top w:val="outset" w:sz="6" w:space="0" w:color="auto"/>
              <w:left w:val="outset" w:sz="6" w:space="0" w:color="auto"/>
              <w:bottom w:val="outset" w:sz="6" w:space="0" w:color="auto"/>
              <w:right w:val="outset" w:sz="6" w:space="0" w:color="auto"/>
            </w:tcBorders>
            <w:shd w:val="clear" w:color="auto" w:fill="auto"/>
            <w:hideMark/>
          </w:tcPr>
          <w:p w14:paraId="21D5EF3A" w14:textId="77777777" w:rsidR="00AC181A" w:rsidRPr="00AC181A" w:rsidRDefault="00AC181A" w:rsidP="007D7B4B">
            <w:pPr>
              <w:spacing w:before="28" w:after="28" w:line="240" w:lineRule="auto"/>
              <w:ind w:right="-1" w:firstLine="367"/>
              <w:jc w:val="both"/>
              <w:rPr>
                <w:rFonts w:ascii="Times New Roman" w:hAnsi="Times New Roman" w:cs="Times New Roman"/>
                <w:sz w:val="28"/>
                <w:szCs w:val="28"/>
              </w:rPr>
            </w:pPr>
            <w:r w:rsidRPr="00AC181A">
              <w:rPr>
                <w:rFonts w:ascii="Times New Roman" w:hAnsi="Times New Roman" w:cs="Times New Roman"/>
                <w:sz w:val="28"/>
                <w:szCs w:val="28"/>
              </w:rPr>
              <w:t>активный, предприимчивый, живой, радостный, внимательный, привлекательный, беззаботный, жизнерадостный, самоуверенный, творческий, восхищенный, ликующий, энергичный, энтузиаст</w:t>
            </w:r>
          </w:p>
        </w:tc>
      </w:tr>
      <w:tr w:rsidR="00AC181A" w:rsidRPr="00AC181A" w14:paraId="2818B22A" w14:textId="77777777" w:rsidTr="00177806">
        <w:trPr>
          <w:jc w:val="center"/>
        </w:trPr>
        <w:tc>
          <w:tcPr>
            <w:tcW w:w="28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195CCB" w14:textId="77777777" w:rsidR="00AC181A" w:rsidRPr="003A7E74" w:rsidRDefault="00AC181A" w:rsidP="007D7B4B">
            <w:pPr>
              <w:spacing w:before="28" w:after="28" w:line="240" w:lineRule="auto"/>
              <w:ind w:right="-1" w:firstLine="367"/>
              <w:jc w:val="both"/>
              <w:rPr>
                <w:rFonts w:ascii="Times New Roman" w:hAnsi="Times New Roman" w:cs="Times New Roman"/>
                <w:b/>
                <w:sz w:val="28"/>
                <w:szCs w:val="28"/>
              </w:rPr>
            </w:pPr>
            <w:r w:rsidRPr="003A7E74">
              <w:rPr>
                <w:rFonts w:ascii="Times New Roman" w:hAnsi="Times New Roman" w:cs="Times New Roman"/>
                <w:b/>
                <w:sz w:val="28"/>
                <w:szCs w:val="28"/>
              </w:rPr>
              <w:t>Негативное</w:t>
            </w:r>
          </w:p>
        </w:tc>
        <w:tc>
          <w:tcPr>
            <w:tcW w:w="6488" w:type="dxa"/>
            <w:tcBorders>
              <w:top w:val="outset" w:sz="6" w:space="0" w:color="auto"/>
              <w:left w:val="outset" w:sz="6" w:space="0" w:color="auto"/>
              <w:bottom w:val="outset" w:sz="6" w:space="0" w:color="auto"/>
              <w:right w:val="outset" w:sz="6" w:space="0" w:color="auto"/>
            </w:tcBorders>
            <w:shd w:val="clear" w:color="auto" w:fill="auto"/>
            <w:hideMark/>
          </w:tcPr>
          <w:p w14:paraId="2F09DAB9" w14:textId="77777777" w:rsidR="00AC181A" w:rsidRPr="00AC181A" w:rsidRDefault="00AC181A" w:rsidP="007D7B4B">
            <w:pPr>
              <w:spacing w:before="28" w:after="28" w:line="240" w:lineRule="auto"/>
              <w:ind w:right="-1" w:firstLine="367"/>
              <w:jc w:val="both"/>
              <w:rPr>
                <w:rFonts w:ascii="Times New Roman" w:hAnsi="Times New Roman" w:cs="Times New Roman"/>
                <w:sz w:val="28"/>
                <w:szCs w:val="28"/>
              </w:rPr>
            </w:pPr>
            <w:r w:rsidRPr="00AC181A">
              <w:rPr>
                <w:rFonts w:ascii="Times New Roman" w:hAnsi="Times New Roman" w:cs="Times New Roman"/>
                <w:sz w:val="28"/>
                <w:szCs w:val="28"/>
              </w:rPr>
              <w:t>злой, раздраженный, плохой, скучающий, критический, дерзкий, подавленный, возмущенный, незаинтересованный, сомневающийся, глупый, пресыщенный, обиженный, презрительный</w:t>
            </w:r>
          </w:p>
        </w:tc>
      </w:tr>
      <w:tr w:rsidR="00AC181A" w:rsidRPr="00AC181A" w14:paraId="325F81BD" w14:textId="77777777" w:rsidTr="00177806">
        <w:trPr>
          <w:jc w:val="center"/>
        </w:trPr>
        <w:tc>
          <w:tcPr>
            <w:tcW w:w="28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77CF9F" w14:textId="77777777" w:rsidR="00AC181A" w:rsidRPr="003A7E74" w:rsidRDefault="00AC181A" w:rsidP="007D7B4B">
            <w:pPr>
              <w:spacing w:before="28" w:after="28" w:line="240" w:lineRule="auto"/>
              <w:ind w:right="-1" w:firstLine="367"/>
              <w:jc w:val="both"/>
              <w:rPr>
                <w:rFonts w:ascii="Times New Roman" w:hAnsi="Times New Roman" w:cs="Times New Roman"/>
                <w:b/>
                <w:sz w:val="28"/>
                <w:szCs w:val="28"/>
              </w:rPr>
            </w:pPr>
            <w:r w:rsidRPr="003A7E74">
              <w:rPr>
                <w:rFonts w:ascii="Times New Roman" w:hAnsi="Times New Roman" w:cs="Times New Roman"/>
                <w:b/>
                <w:sz w:val="28"/>
                <w:szCs w:val="28"/>
              </w:rPr>
              <w:t>«Теплое»</w:t>
            </w:r>
          </w:p>
        </w:tc>
        <w:tc>
          <w:tcPr>
            <w:tcW w:w="6488" w:type="dxa"/>
            <w:tcBorders>
              <w:top w:val="outset" w:sz="6" w:space="0" w:color="auto"/>
              <w:left w:val="outset" w:sz="6" w:space="0" w:color="auto"/>
              <w:bottom w:val="outset" w:sz="6" w:space="0" w:color="auto"/>
              <w:right w:val="outset" w:sz="6" w:space="0" w:color="auto"/>
            </w:tcBorders>
            <w:shd w:val="clear" w:color="auto" w:fill="auto"/>
            <w:hideMark/>
          </w:tcPr>
          <w:p w14:paraId="4D64E2D9" w14:textId="77777777" w:rsidR="00AC181A" w:rsidRPr="00AC181A" w:rsidRDefault="00AC181A" w:rsidP="007D7B4B">
            <w:pPr>
              <w:spacing w:before="28" w:after="28" w:line="240" w:lineRule="auto"/>
              <w:ind w:right="-1" w:firstLine="367"/>
              <w:jc w:val="both"/>
              <w:rPr>
                <w:rFonts w:ascii="Times New Roman" w:hAnsi="Times New Roman" w:cs="Times New Roman"/>
                <w:sz w:val="28"/>
                <w:szCs w:val="28"/>
              </w:rPr>
            </w:pPr>
            <w:r w:rsidRPr="00AC181A">
              <w:rPr>
                <w:rFonts w:ascii="Times New Roman" w:hAnsi="Times New Roman" w:cs="Times New Roman"/>
                <w:sz w:val="28"/>
                <w:szCs w:val="28"/>
              </w:rPr>
              <w:t>нежный, спокойный, озабоченный, задумчивый, эмоциональный, надеющийся, добрый, взволнованный, мирный, печальный, сентиментальный, трогательный, участливый, верующий</w:t>
            </w:r>
          </w:p>
        </w:tc>
      </w:tr>
    </w:tbl>
    <w:p w14:paraId="6340200E" w14:textId="77777777" w:rsidR="003A7E74" w:rsidRDefault="003A7E74" w:rsidP="007D7B4B">
      <w:pPr>
        <w:spacing w:before="28" w:after="28" w:line="240" w:lineRule="auto"/>
        <w:ind w:right="-1" w:firstLine="367"/>
        <w:jc w:val="both"/>
        <w:rPr>
          <w:rFonts w:ascii="Times New Roman" w:hAnsi="Times New Roman" w:cs="Times New Roman"/>
          <w:sz w:val="28"/>
          <w:szCs w:val="28"/>
        </w:rPr>
      </w:pPr>
    </w:p>
    <w:p w14:paraId="29029320" w14:textId="5E79381D" w:rsidR="003A7E74" w:rsidRDefault="003A7E74" w:rsidP="007D7B4B">
      <w:pPr>
        <w:spacing w:before="28" w:after="28"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w:t>
      </w:r>
      <w:r w:rsidR="00AC181A" w:rsidRPr="00AC181A">
        <w:rPr>
          <w:rFonts w:ascii="Times New Roman" w:hAnsi="Times New Roman" w:cs="Times New Roman"/>
          <w:sz w:val="28"/>
          <w:szCs w:val="28"/>
        </w:rPr>
        <w:t>с</w:t>
      </w:r>
      <w:r>
        <w:rPr>
          <w:rFonts w:ascii="Times New Roman" w:hAnsi="Times New Roman" w:cs="Times New Roman"/>
          <w:sz w:val="28"/>
          <w:szCs w:val="28"/>
        </w:rPr>
        <w:t>ё</w:t>
      </w:r>
      <w:r w:rsidR="00AC181A" w:rsidRPr="00AC181A">
        <w:rPr>
          <w:rFonts w:ascii="Times New Roman" w:hAnsi="Times New Roman" w:cs="Times New Roman"/>
          <w:sz w:val="28"/>
          <w:szCs w:val="28"/>
        </w:rPr>
        <w:t xml:space="preserve"> разнообразие чувств можно разделить на </w:t>
      </w:r>
      <w:r w:rsidR="00AC181A" w:rsidRPr="00223D1A">
        <w:rPr>
          <w:rFonts w:ascii="Times New Roman" w:hAnsi="Times New Roman" w:cs="Times New Roman"/>
          <w:b/>
          <w:i/>
          <w:sz w:val="28"/>
          <w:szCs w:val="28"/>
        </w:rPr>
        <w:t>три основные категории</w:t>
      </w:r>
      <w:r w:rsidR="00AC181A" w:rsidRPr="00AC181A">
        <w:rPr>
          <w:rFonts w:ascii="Times New Roman" w:hAnsi="Times New Roman" w:cs="Times New Roman"/>
          <w:sz w:val="28"/>
          <w:szCs w:val="28"/>
        </w:rPr>
        <w:t>: оптимистические, негативные и «теплые». В общем случае, оптимистические и «теплые» чувства способствуют принятию, тогда</w:t>
      </w:r>
      <w:r>
        <w:rPr>
          <w:rFonts w:ascii="Times New Roman" w:hAnsi="Times New Roman" w:cs="Times New Roman"/>
          <w:sz w:val="28"/>
          <w:szCs w:val="28"/>
        </w:rPr>
        <w:t xml:space="preserve"> как отрицательные – мешают ему.</w:t>
      </w:r>
    </w:p>
    <w:p w14:paraId="704A7B72"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Важность эмоциональных реакций на этапе принятия решения подтверждена исследованиями. Например, отмечается, что и познавательные, и эмоциональные реакции помогают прогнозировать отношение, сформировавшееся после ко</w:t>
      </w:r>
      <w:r w:rsidR="003A7E74">
        <w:rPr>
          <w:rFonts w:ascii="Times New Roman" w:hAnsi="Times New Roman" w:cs="Times New Roman"/>
          <w:sz w:val="28"/>
          <w:szCs w:val="28"/>
        </w:rPr>
        <w:t>нтакта с рекламным объявлением.</w:t>
      </w:r>
    </w:p>
    <w:p w14:paraId="7233680C"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 xml:space="preserve">При разработке эффективной коммуникации рекламистам следует рассчитать, какие именно </w:t>
      </w:r>
      <w:r w:rsidRPr="00223D1A">
        <w:rPr>
          <w:rFonts w:ascii="Times New Roman" w:hAnsi="Times New Roman" w:cs="Times New Roman"/>
          <w:b/>
          <w:i/>
          <w:sz w:val="28"/>
          <w:szCs w:val="28"/>
        </w:rPr>
        <w:t>познавательные и эмоциональные реакции</w:t>
      </w:r>
      <w:r w:rsidRPr="00AC181A">
        <w:rPr>
          <w:rFonts w:ascii="Times New Roman" w:hAnsi="Times New Roman" w:cs="Times New Roman"/>
          <w:sz w:val="28"/>
          <w:szCs w:val="28"/>
        </w:rPr>
        <w:t xml:space="preserve"> скорее всего возникнут при обработке информации. Поскольку от этих реакций зависит принятие обращения, в рекламу следует включать только те элементы, которые вызывают положительные мысли и чувства. Элементы, которые вызывают неблагоприятные реакции, следует изменить или вовсе исключить из объявления.</w:t>
      </w:r>
    </w:p>
    <w:p w14:paraId="3F32F8D4"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223D1A">
        <w:rPr>
          <w:rFonts w:ascii="Times New Roman" w:hAnsi="Times New Roman" w:cs="Times New Roman"/>
          <w:b/>
          <w:i/>
          <w:sz w:val="28"/>
          <w:szCs w:val="28"/>
        </w:rPr>
        <w:t>Запоминание</w:t>
      </w:r>
      <w:r w:rsidRPr="00AC181A">
        <w:rPr>
          <w:rFonts w:ascii="Times New Roman" w:hAnsi="Times New Roman" w:cs="Times New Roman"/>
          <w:sz w:val="28"/>
          <w:szCs w:val="28"/>
        </w:rPr>
        <w:t xml:space="preserve"> – последний этап процесса обработки информации, на котором происходит перенос интерпретации и аргументов в долгосрочную </w:t>
      </w:r>
      <w:r w:rsidRPr="00AC181A">
        <w:rPr>
          <w:rFonts w:ascii="Times New Roman" w:hAnsi="Times New Roman" w:cs="Times New Roman"/>
          <w:sz w:val="28"/>
          <w:szCs w:val="28"/>
        </w:rPr>
        <w:lastRenderedPageBreak/>
        <w:t>память.</w:t>
      </w:r>
      <w:r w:rsidR="00177806">
        <w:rPr>
          <w:rFonts w:ascii="Times New Roman" w:hAnsi="Times New Roman" w:cs="Times New Roman"/>
          <w:sz w:val="28"/>
          <w:szCs w:val="28"/>
        </w:rPr>
        <w:t xml:space="preserve"> </w:t>
      </w:r>
      <w:r w:rsidRPr="00AC181A">
        <w:rPr>
          <w:rFonts w:ascii="Times New Roman" w:hAnsi="Times New Roman" w:cs="Times New Roman"/>
          <w:sz w:val="28"/>
          <w:szCs w:val="28"/>
        </w:rPr>
        <w:t>Многие ученые разделяют точку зрения, согласно которой память состоит из трех отдельных систем хранения информации: сенсорной памяти, краткосрочной памяти, долгосрочной памяти.</w:t>
      </w:r>
    </w:p>
    <w:p w14:paraId="323BF004"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В сенсорной памяти поступающая информация подвергается предварительному анализу, основанному на таких физических характеристиках, как громкость или тон. Визуальная обработка на этом этапе называется портретной, а звуковая обработка – звукоподражательной. Эта обработка происходит практически мгновенно, причем портретная обработка занимает только 1/4 с.</w:t>
      </w:r>
    </w:p>
    <w:p w14:paraId="62472B59"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Как только стимул проходит стадию сенсорной обработки, он попадает в краткосрочную память, которая рассматривается как «рабочий стол» для осуществления операций по обработке информации. В действительности здесь происходит совмещение сенсорной информации и содержимого краткосрочной памяти таким образом, чтобы можно было осуществить классификацию и интерпретацию раздражителя.</w:t>
      </w:r>
    </w:p>
    <w:p w14:paraId="06C7F676"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223D1A">
        <w:rPr>
          <w:rFonts w:ascii="Times New Roman" w:hAnsi="Times New Roman" w:cs="Times New Roman"/>
          <w:b/>
          <w:i/>
          <w:sz w:val="28"/>
          <w:szCs w:val="28"/>
        </w:rPr>
        <w:t>Краткосрочная память</w:t>
      </w:r>
      <w:r w:rsidRPr="00AC181A">
        <w:rPr>
          <w:rFonts w:ascii="Times New Roman" w:hAnsi="Times New Roman" w:cs="Times New Roman"/>
          <w:sz w:val="28"/>
          <w:szCs w:val="28"/>
        </w:rPr>
        <w:t xml:space="preserve"> в некоторых аспектах ограничена. Прежде всего она способна содержать только ограниченный объем информации в определенный момент времени. Было подсчитано, что ее объем ограничен четырьмя-семью единицами информации. Краткосрочная память ограничена и с точки зрения длительности хранения информации без усилий по ее сохранению. Предположим, вы смотрите на какой-то номер телефона в течение некоторого времени, достаточного только для его обработки, но задача заучить его не ставится. Как много времени потребуется для того, чтобы этот номер исчез из памяти? Обычно без заучивания информация теряется в течение 30 или менее секунд.</w:t>
      </w:r>
    </w:p>
    <w:p w14:paraId="676FC38D"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223D1A">
        <w:rPr>
          <w:rFonts w:ascii="Times New Roman" w:hAnsi="Times New Roman" w:cs="Times New Roman"/>
          <w:b/>
          <w:i/>
          <w:sz w:val="28"/>
          <w:szCs w:val="28"/>
        </w:rPr>
        <w:t>Долгосрочная память</w:t>
      </w:r>
      <w:r w:rsidRPr="00AC181A">
        <w:rPr>
          <w:rFonts w:ascii="Times New Roman" w:hAnsi="Times New Roman" w:cs="Times New Roman"/>
          <w:sz w:val="28"/>
          <w:szCs w:val="28"/>
        </w:rPr>
        <w:t xml:space="preserve"> – это неограниченное, постоянное хранилище всех наших знаний. Две основные характеристики долгосрочной памяти – объем и организация.</w:t>
      </w:r>
      <w:r w:rsidR="00326E5F">
        <w:rPr>
          <w:rFonts w:ascii="Times New Roman" w:hAnsi="Times New Roman" w:cs="Times New Roman"/>
          <w:sz w:val="28"/>
          <w:szCs w:val="28"/>
        </w:rPr>
        <w:t xml:space="preserve"> </w:t>
      </w:r>
      <w:r w:rsidRPr="00AC181A">
        <w:rPr>
          <w:rFonts w:ascii="Times New Roman" w:hAnsi="Times New Roman" w:cs="Times New Roman"/>
          <w:sz w:val="28"/>
          <w:szCs w:val="28"/>
        </w:rPr>
        <w:t>Учитывая, что продавцы часто стараются поместить информацию в сознание потребителей, очень важно понимать, как происходит сохранение информации. Иначе говоря, какие факторы влияют на степень принятия обрабатываемой информации?</w:t>
      </w:r>
    </w:p>
    <w:p w14:paraId="502DDA3D"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 xml:space="preserve">Начальная стадия любого процесса принятия решения – </w:t>
      </w:r>
      <w:r w:rsidRPr="00223D1A">
        <w:rPr>
          <w:rFonts w:ascii="Times New Roman" w:hAnsi="Times New Roman" w:cs="Times New Roman"/>
          <w:b/>
          <w:i/>
          <w:sz w:val="28"/>
          <w:szCs w:val="28"/>
        </w:rPr>
        <w:t xml:space="preserve">осознание потребности. </w:t>
      </w:r>
      <w:r w:rsidRPr="00AC181A">
        <w:rPr>
          <w:rFonts w:ascii="Times New Roman" w:hAnsi="Times New Roman" w:cs="Times New Roman"/>
          <w:sz w:val="28"/>
          <w:szCs w:val="28"/>
        </w:rPr>
        <w:t>Это происходит, когда человек ощущает разницу между тем, что он воспринимает как идеал, в сравнении с реальным положением дел в любой момент времени.</w:t>
      </w:r>
    </w:p>
    <w:p w14:paraId="78EC36BC" w14:textId="77777777" w:rsidR="003A7E74"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Главным источником осознания проблемы является возникновение потребности, особенно когда она связана с представлениями человека о самом себе. Мотивы представляют собой длительное предрасположение к достижению определенной цели. Потенциальный покупатель может иметь различные мотивы для совершения покупки. Например, необходимость данного товара, желание иметь последнюю новинку и т.п.</w:t>
      </w:r>
    </w:p>
    <w:p w14:paraId="0C1909BC"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 xml:space="preserve">Следующим шагом после осознания потребности является поиск информации в собственной памяти: достаточно ли человеку известно для реализации своего выбора без привлечения других источников информации. </w:t>
      </w:r>
      <w:r w:rsidRPr="00AC181A">
        <w:rPr>
          <w:rFonts w:ascii="Times New Roman" w:hAnsi="Times New Roman" w:cs="Times New Roman"/>
          <w:sz w:val="28"/>
          <w:szCs w:val="28"/>
        </w:rPr>
        <w:lastRenderedPageBreak/>
        <w:t>Когда этого оказывается недостаточно, требуется внешний источник. Склонность к привлечению внешнего источника определяется индивидуальными различиями и влиянием окружения. Например, некоторые потенциальные покупатели почти любого товара осторожны и не склонны действовать в отсутствии обширной и подробной информации, тогда как другие покупают не выбирая. Более того, поиск может быть стимулирован влиянием ситуации. Кроме того, семейный конфликт может побудить потенциального покупателя к приобретению некоего продукта, чтобы доказать домашним свою правоту. Какие источники использует потребитель, предпринимая поиск информации? Они делятся на две категории: предоставленные фирмой и другие. К первым относятся все, что делает продавец или производитель с целью информировать и убедить покупателя. Речь идет о рекламе и информационных материалах в местах продажи. Среди источников информации, исходящей не от фирмы, наиболее важным является информация, передаваемая «из уст в уста». Механизм психологического воздействия рекламы на потребителя можн</w:t>
      </w:r>
      <w:r w:rsidR="00326E5F">
        <w:rPr>
          <w:rFonts w:ascii="Times New Roman" w:hAnsi="Times New Roman" w:cs="Times New Roman"/>
          <w:sz w:val="28"/>
          <w:szCs w:val="28"/>
        </w:rPr>
        <w:t>о представить следующим образом</w:t>
      </w:r>
      <w:r w:rsidRPr="00AC181A">
        <w:rPr>
          <w:rFonts w:ascii="Times New Roman" w:hAnsi="Times New Roman" w:cs="Times New Roman"/>
          <w:sz w:val="28"/>
          <w:szCs w:val="28"/>
        </w:rPr>
        <w:t>.</w:t>
      </w:r>
    </w:p>
    <w:p w14:paraId="0A49900F"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Воздействие рекламы зависит и от содержащейся в ней оценки рекламируемой продукции, и от аргументации в ее пользу. Если такой оценки и аргументации потребитель не обнаруживает, то и влияние рекламы значительно ослабевает. Аргументы можно подразделить на объективные, логически раскрывающие сущность рекламируемой продукции, ее отличительные особенности, и на вызывающие определенные эмоции и ассоциации.</w:t>
      </w:r>
    </w:p>
    <w:p w14:paraId="3B4B5FB7"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 xml:space="preserve">Таким образом, в структуре психологического воздействия рекламы на потребителя можно выделить </w:t>
      </w:r>
      <w:r w:rsidRPr="0083066A">
        <w:rPr>
          <w:rFonts w:ascii="Times New Roman" w:hAnsi="Times New Roman" w:cs="Times New Roman"/>
          <w:b/>
          <w:i/>
          <w:sz w:val="28"/>
          <w:szCs w:val="28"/>
        </w:rPr>
        <w:t>три фактора</w:t>
      </w:r>
      <w:r w:rsidRPr="00AC181A">
        <w:rPr>
          <w:rFonts w:ascii="Times New Roman" w:hAnsi="Times New Roman" w:cs="Times New Roman"/>
          <w:sz w:val="28"/>
          <w:szCs w:val="28"/>
        </w:rPr>
        <w:t>: когнитивный (познавательный), эмоциональный, поведенческий. Именно эти факторы определяют эффективность воздействия рекламного сообщения.</w:t>
      </w:r>
    </w:p>
    <w:p w14:paraId="381708E0" w14:textId="73CEB484" w:rsidR="0083066A" w:rsidRDefault="00AC181A" w:rsidP="007D7B4B">
      <w:pPr>
        <w:spacing w:before="28" w:after="28" w:line="240" w:lineRule="auto"/>
        <w:ind w:right="-1" w:firstLine="567"/>
        <w:jc w:val="both"/>
        <w:rPr>
          <w:rFonts w:ascii="Times New Roman" w:hAnsi="Times New Roman" w:cs="Times New Roman"/>
          <w:sz w:val="28"/>
          <w:szCs w:val="28"/>
        </w:rPr>
      </w:pPr>
      <w:r w:rsidRPr="0083066A">
        <w:rPr>
          <w:rFonts w:ascii="Times New Roman" w:hAnsi="Times New Roman" w:cs="Times New Roman"/>
          <w:b/>
          <w:i/>
          <w:sz w:val="28"/>
          <w:szCs w:val="28"/>
        </w:rPr>
        <w:t>Когнитивный</w:t>
      </w:r>
      <w:r w:rsidRPr="0048479E">
        <w:rPr>
          <w:rFonts w:ascii="Times New Roman" w:hAnsi="Times New Roman" w:cs="Times New Roman"/>
          <w:sz w:val="28"/>
          <w:szCs w:val="28"/>
        </w:rPr>
        <w:t xml:space="preserve"> компонент рекламного воздействия</w:t>
      </w:r>
      <w:r w:rsidR="0083066A">
        <w:rPr>
          <w:rFonts w:ascii="Times New Roman" w:hAnsi="Times New Roman" w:cs="Times New Roman"/>
          <w:sz w:val="28"/>
          <w:szCs w:val="28"/>
        </w:rPr>
        <w:t xml:space="preserve"> </w:t>
      </w:r>
      <w:r w:rsidRPr="00AC181A">
        <w:rPr>
          <w:rFonts w:ascii="Times New Roman" w:hAnsi="Times New Roman" w:cs="Times New Roman"/>
          <w:sz w:val="28"/>
          <w:szCs w:val="28"/>
        </w:rPr>
        <w:t>связан с тем, как рекламная информация воспринимается, понимается и усваивается человеком. Изучение когнитивного компонента предполагает анализ ряда процессов переработки информации, таких, как ощущение и восприятие, память, во</w:t>
      </w:r>
      <w:r w:rsidR="0083066A">
        <w:rPr>
          <w:rFonts w:ascii="Times New Roman" w:hAnsi="Times New Roman" w:cs="Times New Roman"/>
          <w:sz w:val="28"/>
          <w:szCs w:val="28"/>
        </w:rPr>
        <w:t>ображение, мышление, речь и т.д.</w:t>
      </w:r>
    </w:p>
    <w:p w14:paraId="154C7639"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83066A">
        <w:rPr>
          <w:rFonts w:ascii="Times New Roman" w:hAnsi="Times New Roman" w:cs="Times New Roman"/>
          <w:b/>
          <w:i/>
          <w:sz w:val="28"/>
          <w:szCs w:val="28"/>
        </w:rPr>
        <w:t>Эмоциональный</w:t>
      </w:r>
      <w:r w:rsidRPr="0048479E">
        <w:rPr>
          <w:rFonts w:ascii="Times New Roman" w:hAnsi="Times New Roman" w:cs="Times New Roman"/>
          <w:sz w:val="28"/>
          <w:szCs w:val="28"/>
        </w:rPr>
        <w:t xml:space="preserve"> компон</w:t>
      </w:r>
      <w:r w:rsidR="0083066A">
        <w:rPr>
          <w:rFonts w:ascii="Times New Roman" w:hAnsi="Times New Roman" w:cs="Times New Roman"/>
          <w:sz w:val="28"/>
          <w:szCs w:val="28"/>
        </w:rPr>
        <w:t xml:space="preserve">ент рекламного воздействия </w:t>
      </w:r>
      <w:r w:rsidRPr="00AC181A">
        <w:rPr>
          <w:rFonts w:ascii="Times New Roman" w:hAnsi="Times New Roman" w:cs="Times New Roman"/>
          <w:sz w:val="28"/>
          <w:szCs w:val="28"/>
        </w:rPr>
        <w:t>определяет эмоциональное отношение к объекту рекламной информации: относится ли к нему субъект с симпатией, антипатией, нейтрально или противоречиво. Исследование эмоциональных аспектов рекламной деятельности предполагает анализ таких ее сторон, которые вызывают у человека эмоциональное отношение к рекламе, к самому товару, формирующее, в конечном счете, желание или нежелание купить его.</w:t>
      </w:r>
    </w:p>
    <w:p w14:paraId="40E80EA3"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Исследование</w:t>
      </w:r>
      <w:r w:rsidR="0083066A">
        <w:rPr>
          <w:rFonts w:ascii="Times New Roman" w:hAnsi="Times New Roman" w:cs="Times New Roman"/>
          <w:sz w:val="28"/>
          <w:szCs w:val="28"/>
        </w:rPr>
        <w:t xml:space="preserve"> </w:t>
      </w:r>
      <w:r w:rsidRPr="0083066A">
        <w:rPr>
          <w:rFonts w:ascii="Times New Roman" w:hAnsi="Times New Roman" w:cs="Times New Roman"/>
          <w:b/>
          <w:i/>
          <w:sz w:val="28"/>
          <w:szCs w:val="28"/>
        </w:rPr>
        <w:t>поведенческого</w:t>
      </w:r>
      <w:r w:rsidR="0083066A">
        <w:rPr>
          <w:rFonts w:ascii="Times New Roman" w:hAnsi="Times New Roman" w:cs="Times New Roman"/>
          <w:sz w:val="28"/>
          <w:szCs w:val="28"/>
        </w:rPr>
        <w:t xml:space="preserve"> компонента </w:t>
      </w:r>
      <w:r w:rsidRPr="00AC181A">
        <w:rPr>
          <w:rFonts w:ascii="Times New Roman" w:hAnsi="Times New Roman" w:cs="Times New Roman"/>
          <w:sz w:val="28"/>
          <w:szCs w:val="28"/>
        </w:rPr>
        <w:t>предполагает анализ поступков человека, определяемых его покупательским поведением под воздействием рекламы.</w:t>
      </w:r>
      <w:r w:rsidR="0083066A">
        <w:rPr>
          <w:rFonts w:ascii="Times New Roman" w:hAnsi="Times New Roman" w:cs="Times New Roman"/>
          <w:sz w:val="28"/>
          <w:szCs w:val="28"/>
        </w:rPr>
        <w:t xml:space="preserve"> Поведенческий компонент рекламного воздействия включает </w:t>
      </w:r>
      <w:r w:rsidRPr="00AC181A">
        <w:rPr>
          <w:rFonts w:ascii="Times New Roman" w:hAnsi="Times New Roman" w:cs="Times New Roman"/>
          <w:sz w:val="28"/>
          <w:szCs w:val="28"/>
        </w:rPr>
        <w:t xml:space="preserve">в себя как осознанное поведение, так и поведение на </w:t>
      </w:r>
      <w:r w:rsidRPr="00AC181A">
        <w:rPr>
          <w:rFonts w:ascii="Times New Roman" w:hAnsi="Times New Roman" w:cs="Times New Roman"/>
          <w:sz w:val="28"/>
          <w:szCs w:val="28"/>
        </w:rPr>
        <w:lastRenderedPageBreak/>
        <w:t>бессознательном, неосознаваемом уровне. На осознаваемом уровне в покупательском поведении проявляются мотивы, потребности, воля человека. На неосознаваемом уровне – установки человека.</w:t>
      </w:r>
    </w:p>
    <w:p w14:paraId="3795DC85"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Чтобы реклама достигла цели, она должна на какое-то время запомниться потребителю. Это целиком и полностью будет зависеть от ценности и информативности ее. Обычно рекламную информацию подразделяют на три вида.</w:t>
      </w:r>
    </w:p>
    <w:p w14:paraId="1168FA10"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К первой относят информацию, которую потребитель хочет получить и более того, даже ищет ее. Она легко воспринимается и быстро запоминается. Второй вид – случайная в данный момент для человека информация. Она либо не запоминается вообще, либо с большим трудом. Третий вид – ненужная вообще человеку информация. На такую рекламу п</w:t>
      </w:r>
      <w:r w:rsidR="0083066A">
        <w:rPr>
          <w:rFonts w:ascii="Times New Roman" w:hAnsi="Times New Roman" w:cs="Times New Roman"/>
          <w:sz w:val="28"/>
          <w:szCs w:val="28"/>
        </w:rPr>
        <w:t xml:space="preserve">отребитель не обращает внимание, </w:t>
      </w:r>
      <w:r w:rsidRPr="00AC181A">
        <w:rPr>
          <w:rFonts w:ascii="Times New Roman" w:hAnsi="Times New Roman" w:cs="Times New Roman"/>
          <w:sz w:val="28"/>
          <w:szCs w:val="28"/>
        </w:rPr>
        <w:t>а в отдельных случаях она может и раздражать его, например, когда ею прерывается показ интересующей его передачи и т.д.</w:t>
      </w:r>
    </w:p>
    <w:p w14:paraId="57561501"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 xml:space="preserve">Однако предсказывать успех планируемой рекламы нелегко, так как все люди индивидуальны. Каждый из них ведет себя по-своему, что делает поведение массового потребителя практически непредсказуемым. Люди имеют разные </w:t>
      </w:r>
      <w:r w:rsidR="0083066A">
        <w:rPr>
          <w:rFonts w:ascii="Times New Roman" w:hAnsi="Times New Roman" w:cs="Times New Roman"/>
          <w:sz w:val="28"/>
          <w:szCs w:val="28"/>
        </w:rPr>
        <w:t>нужды, потребности</w:t>
      </w:r>
      <w:r w:rsidRPr="00AC181A">
        <w:rPr>
          <w:rFonts w:ascii="Times New Roman" w:hAnsi="Times New Roman" w:cs="Times New Roman"/>
          <w:sz w:val="28"/>
          <w:szCs w:val="28"/>
        </w:rPr>
        <w:t xml:space="preserve"> и желания, и, следовательно, разную мотивацию. Понять нужды весьма сложно. Одну и ту же потребность можно удовлетворить различными путями. Аналогичным образом один и тот же товар должен удовлетворить разные потребности разных людей, и не всегда ясно, какую именно потребность или желание удовлетворяет данный товар. Следовательно, как только человек осознает, что рекламируемая продукция или услуга – это именно то, что ему нужно, он принимает решение, </w:t>
      </w:r>
      <w:r w:rsidR="0083066A">
        <w:rPr>
          <w:rFonts w:ascii="Times New Roman" w:hAnsi="Times New Roman" w:cs="Times New Roman"/>
          <w:sz w:val="28"/>
          <w:szCs w:val="28"/>
        </w:rPr>
        <w:t>за которым и следует действие.</w:t>
      </w:r>
    </w:p>
    <w:p w14:paraId="1C3EF790" w14:textId="77777777" w:rsidR="0083066A" w:rsidRDefault="00AC181A" w:rsidP="007D7B4B">
      <w:pPr>
        <w:spacing w:before="28" w:after="28" w:line="240" w:lineRule="auto"/>
        <w:ind w:right="-1" w:firstLine="567"/>
        <w:jc w:val="both"/>
        <w:rPr>
          <w:rFonts w:ascii="Times New Roman" w:hAnsi="Times New Roman" w:cs="Times New Roman"/>
          <w:sz w:val="28"/>
          <w:szCs w:val="28"/>
        </w:rPr>
      </w:pPr>
      <w:r w:rsidRPr="00AC181A">
        <w:rPr>
          <w:rFonts w:ascii="Times New Roman" w:hAnsi="Times New Roman" w:cs="Times New Roman"/>
          <w:sz w:val="28"/>
          <w:szCs w:val="28"/>
        </w:rPr>
        <w:t>Еще более усложняют деятельность рекламодателя в отношении влияния на поведение потребителей, во-первых, постоянное изменение людьми своих мнений, убеждений и вкусов. То, что нравилось в течение последних пяти лет, может утратить свою привлекательность для нас уже завтра. Во-вторых, поведение отдельных людей лишено последовательности и непредсказуемо. Зачастую они не понимают, почему ведут себя так, а не иначе, а если понимают действительные мотивы своего поведения, то боятся их выразить.</w:t>
      </w:r>
      <w:r w:rsidR="00326E5F">
        <w:rPr>
          <w:rFonts w:ascii="Times New Roman" w:hAnsi="Times New Roman" w:cs="Times New Roman"/>
          <w:sz w:val="28"/>
          <w:szCs w:val="28"/>
        </w:rPr>
        <w:t xml:space="preserve">  </w:t>
      </w:r>
    </w:p>
    <w:p w14:paraId="452904EE" w14:textId="3817B06F" w:rsidR="0083066A" w:rsidRDefault="00326E5F" w:rsidP="007D7B4B">
      <w:pPr>
        <w:spacing w:before="28" w:after="28"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Не менее интересным предста</w:t>
      </w:r>
      <w:r w:rsidR="0083066A">
        <w:rPr>
          <w:rFonts w:ascii="Times New Roman" w:hAnsi="Times New Roman" w:cs="Times New Roman"/>
          <w:sz w:val="28"/>
          <w:szCs w:val="28"/>
        </w:rPr>
        <w:t xml:space="preserve">вляется дискуссия на какую часть </w:t>
      </w:r>
      <w:r>
        <w:rPr>
          <w:rFonts w:ascii="Times New Roman" w:hAnsi="Times New Roman" w:cs="Times New Roman"/>
          <w:sz w:val="28"/>
          <w:szCs w:val="28"/>
        </w:rPr>
        <w:t xml:space="preserve">необходимо влиять при рекламном воздействии. Влияет ли на решение потребителя больше </w:t>
      </w:r>
      <w:r w:rsidR="0083066A">
        <w:rPr>
          <w:rFonts w:ascii="Times New Roman" w:hAnsi="Times New Roman" w:cs="Times New Roman"/>
          <w:sz w:val="28"/>
          <w:szCs w:val="28"/>
        </w:rPr>
        <w:t>его сознательная часть или же бес</w:t>
      </w:r>
      <w:r>
        <w:rPr>
          <w:rFonts w:ascii="Times New Roman" w:hAnsi="Times New Roman" w:cs="Times New Roman"/>
          <w:sz w:val="28"/>
          <w:szCs w:val="28"/>
        </w:rPr>
        <w:t xml:space="preserve">сознательная. </w:t>
      </w:r>
      <w:r w:rsidR="0083066A">
        <w:rPr>
          <w:rFonts w:ascii="Times New Roman" w:hAnsi="Times New Roman" w:cs="Times New Roman"/>
          <w:sz w:val="28"/>
          <w:szCs w:val="28"/>
        </w:rPr>
        <w:t>Понимание</w:t>
      </w:r>
      <w:r w:rsidR="0048479E">
        <w:rPr>
          <w:rFonts w:ascii="Times New Roman" w:hAnsi="Times New Roman" w:cs="Times New Roman"/>
          <w:sz w:val="28"/>
          <w:szCs w:val="28"/>
        </w:rPr>
        <w:t xml:space="preserve"> того, что необходимо воздействовать на подсознательную часть пришелся на </w:t>
      </w:r>
      <w:r>
        <w:rPr>
          <w:rFonts w:ascii="Times New Roman" w:hAnsi="Times New Roman" w:cs="Times New Roman"/>
          <w:sz w:val="28"/>
          <w:szCs w:val="28"/>
        </w:rPr>
        <w:t>вторую половину</w:t>
      </w:r>
      <w:r w:rsidR="0048479E">
        <w:rPr>
          <w:rFonts w:ascii="Times New Roman" w:hAnsi="Times New Roman" w:cs="Times New Roman"/>
          <w:sz w:val="28"/>
          <w:szCs w:val="28"/>
        </w:rPr>
        <w:t xml:space="preserve"> прошлого столетия. </w:t>
      </w:r>
      <w:r w:rsidR="00FB2758" w:rsidRPr="00FB2758">
        <w:rPr>
          <w:rFonts w:ascii="Times New Roman" w:hAnsi="Times New Roman" w:cs="Times New Roman"/>
          <w:sz w:val="28"/>
          <w:szCs w:val="28"/>
        </w:rPr>
        <w:t xml:space="preserve">Всплеск интереса к подсознательному убеждению пришелся на конец пятидесятых годов, когда Джим Викари, создатель провалившегося исследовательского предприятия, провозгласил об открытии им способа влиять на потребителей без их ведома. Он сообщил, что продажи Coca-Cola возросли на 18%, а попкорна </w:t>
      </w:r>
      <w:r w:rsidR="00DA666F">
        <w:rPr>
          <w:rFonts w:ascii="Times New Roman" w:hAnsi="Times New Roman" w:cs="Times New Roman"/>
          <w:sz w:val="28"/>
          <w:szCs w:val="28"/>
        </w:rPr>
        <w:t>–</w:t>
      </w:r>
      <w:r w:rsidR="00FB2758" w:rsidRPr="00FB2758">
        <w:rPr>
          <w:rFonts w:ascii="Times New Roman" w:hAnsi="Times New Roman" w:cs="Times New Roman"/>
          <w:sz w:val="28"/>
          <w:szCs w:val="28"/>
        </w:rPr>
        <w:t xml:space="preserve"> на 52% после того, как слова </w:t>
      </w:r>
      <w:r w:rsidR="0083066A">
        <w:rPr>
          <w:rFonts w:ascii="Times New Roman" w:hAnsi="Times New Roman" w:cs="Times New Roman"/>
          <w:sz w:val="28"/>
          <w:szCs w:val="28"/>
        </w:rPr>
        <w:t>«</w:t>
      </w:r>
      <w:r w:rsidR="0083066A" w:rsidRPr="00FB2758">
        <w:rPr>
          <w:rFonts w:ascii="Times New Roman" w:hAnsi="Times New Roman" w:cs="Times New Roman"/>
          <w:sz w:val="28"/>
          <w:szCs w:val="28"/>
        </w:rPr>
        <w:t>пейте кока-колу и ешьте попкорн</w:t>
      </w:r>
      <w:r w:rsidR="0083066A">
        <w:rPr>
          <w:rFonts w:ascii="Times New Roman" w:hAnsi="Times New Roman" w:cs="Times New Roman"/>
          <w:sz w:val="28"/>
          <w:szCs w:val="28"/>
        </w:rPr>
        <w:t>»</w:t>
      </w:r>
      <w:r w:rsidR="0083066A" w:rsidRPr="00FB2758">
        <w:rPr>
          <w:rFonts w:ascii="Times New Roman" w:hAnsi="Times New Roman" w:cs="Times New Roman"/>
          <w:sz w:val="28"/>
          <w:szCs w:val="28"/>
        </w:rPr>
        <w:t xml:space="preserve"> </w:t>
      </w:r>
      <w:r w:rsidR="00FB2758" w:rsidRPr="00FB2758">
        <w:rPr>
          <w:rFonts w:ascii="Times New Roman" w:hAnsi="Times New Roman" w:cs="Times New Roman"/>
          <w:sz w:val="28"/>
          <w:szCs w:val="28"/>
        </w:rPr>
        <w:t xml:space="preserve">стали проецироваться на экраны кинотеатров во время просмотра фильмов со </w:t>
      </w:r>
      <w:r w:rsidR="00FB2758" w:rsidRPr="00FB2758">
        <w:rPr>
          <w:rFonts w:ascii="Times New Roman" w:hAnsi="Times New Roman" w:cs="Times New Roman"/>
          <w:sz w:val="28"/>
          <w:szCs w:val="28"/>
        </w:rPr>
        <w:lastRenderedPageBreak/>
        <w:t>скоростью, которая исключила их осознанное восприятие. Однако, когда независимые исследоват</w:t>
      </w:r>
      <w:r w:rsidR="0083066A">
        <w:rPr>
          <w:rFonts w:ascii="Times New Roman" w:hAnsi="Times New Roman" w:cs="Times New Roman"/>
          <w:sz w:val="28"/>
          <w:szCs w:val="28"/>
        </w:rPr>
        <w:t>ели повторили этот эксперимент,</w:t>
      </w:r>
      <w:r w:rsidR="00FB2758" w:rsidRPr="00FB2758">
        <w:rPr>
          <w:rFonts w:ascii="Times New Roman" w:hAnsi="Times New Roman" w:cs="Times New Roman"/>
          <w:sz w:val="28"/>
          <w:szCs w:val="28"/>
        </w:rPr>
        <w:t xml:space="preserve"> о</w:t>
      </w:r>
      <w:r w:rsidR="0083066A">
        <w:rPr>
          <w:rFonts w:ascii="Times New Roman" w:hAnsi="Times New Roman" w:cs="Times New Roman"/>
          <w:sz w:val="28"/>
          <w:szCs w:val="28"/>
        </w:rPr>
        <w:t>н не дал положительного эффекта.</w:t>
      </w:r>
      <w:r w:rsidR="00FB2758" w:rsidRPr="00FB2758">
        <w:rPr>
          <w:rFonts w:ascii="Times New Roman" w:hAnsi="Times New Roman" w:cs="Times New Roman"/>
          <w:sz w:val="28"/>
          <w:szCs w:val="28"/>
        </w:rPr>
        <w:t xml:space="preserve"> </w:t>
      </w:r>
      <w:r w:rsidR="0083066A">
        <w:rPr>
          <w:rFonts w:ascii="Times New Roman" w:hAnsi="Times New Roman" w:cs="Times New Roman"/>
          <w:sz w:val="28"/>
          <w:szCs w:val="28"/>
        </w:rPr>
        <w:t>Д. Викари при</w:t>
      </w:r>
      <w:r w:rsidR="00FB2758" w:rsidRPr="00FB2758">
        <w:rPr>
          <w:rFonts w:ascii="Times New Roman" w:hAnsi="Times New Roman" w:cs="Times New Roman"/>
          <w:sz w:val="28"/>
          <w:szCs w:val="28"/>
        </w:rPr>
        <w:t>знался в том, что сфабриковал результаты, в надежде спасти своё предприятие.</w:t>
      </w:r>
    </w:p>
    <w:p w14:paraId="5E453466" w14:textId="7D7B03A1" w:rsidR="005A710F" w:rsidRDefault="00DD322D" w:rsidP="007D7B4B">
      <w:pPr>
        <w:spacing w:before="28" w:after="28"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Здесь необходимо помнить, что воздействие таких сигналов возможно не обладает достаточной интенсивност</w:t>
      </w:r>
      <w:r w:rsidR="00355D81">
        <w:rPr>
          <w:rFonts w:ascii="Times New Roman" w:hAnsi="Times New Roman" w:cs="Times New Roman"/>
          <w:sz w:val="28"/>
          <w:szCs w:val="28"/>
        </w:rPr>
        <w:t>ью</w:t>
      </w:r>
      <w:r>
        <w:rPr>
          <w:rFonts w:ascii="Times New Roman" w:hAnsi="Times New Roman" w:cs="Times New Roman"/>
          <w:sz w:val="28"/>
          <w:szCs w:val="28"/>
        </w:rPr>
        <w:t xml:space="preserve"> для</w:t>
      </w:r>
      <w:r w:rsidR="00355D81">
        <w:rPr>
          <w:rFonts w:ascii="Times New Roman" w:hAnsi="Times New Roman" w:cs="Times New Roman"/>
          <w:sz w:val="28"/>
          <w:szCs w:val="28"/>
        </w:rPr>
        <w:t xml:space="preserve"> преодоления дифференциального порога ощущений и осуществить</w:t>
      </w:r>
      <w:r>
        <w:rPr>
          <w:rFonts w:ascii="Times New Roman" w:hAnsi="Times New Roman" w:cs="Times New Roman"/>
          <w:sz w:val="28"/>
          <w:szCs w:val="28"/>
        </w:rPr>
        <w:t xml:space="preserve"> воздействи</w:t>
      </w:r>
      <w:r w:rsidR="00355D81">
        <w:rPr>
          <w:rFonts w:ascii="Times New Roman" w:hAnsi="Times New Roman" w:cs="Times New Roman"/>
          <w:sz w:val="28"/>
          <w:szCs w:val="28"/>
        </w:rPr>
        <w:t>е</w:t>
      </w:r>
      <w:r>
        <w:rPr>
          <w:rFonts w:ascii="Times New Roman" w:hAnsi="Times New Roman" w:cs="Times New Roman"/>
          <w:sz w:val="28"/>
          <w:szCs w:val="28"/>
        </w:rPr>
        <w:t xml:space="preserve"> на раздражитель.</w:t>
      </w:r>
      <w:r w:rsidR="00355D81">
        <w:rPr>
          <w:rFonts w:ascii="Times New Roman" w:hAnsi="Times New Roman" w:cs="Times New Roman"/>
          <w:sz w:val="28"/>
          <w:szCs w:val="28"/>
        </w:rPr>
        <w:t xml:space="preserve"> Тем не менее роль подсознания в процессе принятия реше</w:t>
      </w:r>
      <w:r w:rsidR="0083066A">
        <w:rPr>
          <w:rFonts w:ascii="Times New Roman" w:hAnsi="Times New Roman" w:cs="Times New Roman"/>
          <w:sz w:val="28"/>
          <w:szCs w:val="28"/>
        </w:rPr>
        <w:t>ния о покупке является не меньшей по сравнению</w:t>
      </w:r>
      <w:r w:rsidR="00355D81">
        <w:rPr>
          <w:rFonts w:ascii="Times New Roman" w:hAnsi="Times New Roman" w:cs="Times New Roman"/>
          <w:sz w:val="28"/>
          <w:szCs w:val="28"/>
        </w:rPr>
        <w:t xml:space="preserve"> с ее сознательной частью. Иначе говоря</w:t>
      </w:r>
      <w:r w:rsidR="0083066A">
        <w:rPr>
          <w:rFonts w:ascii="Times New Roman" w:hAnsi="Times New Roman" w:cs="Times New Roman"/>
          <w:sz w:val="28"/>
          <w:szCs w:val="28"/>
        </w:rPr>
        <w:t>,</w:t>
      </w:r>
      <w:r w:rsidR="00355D81">
        <w:rPr>
          <w:rFonts w:ascii="Times New Roman" w:hAnsi="Times New Roman" w:cs="Times New Roman"/>
          <w:sz w:val="28"/>
          <w:szCs w:val="28"/>
        </w:rPr>
        <w:t xml:space="preserve"> одного ко</w:t>
      </w:r>
      <w:r w:rsidR="0083066A">
        <w:rPr>
          <w:rFonts w:ascii="Times New Roman" w:hAnsi="Times New Roman" w:cs="Times New Roman"/>
          <w:sz w:val="28"/>
          <w:szCs w:val="28"/>
        </w:rPr>
        <w:t>гнитивного аспекта недостаточно.</w:t>
      </w:r>
      <w:r w:rsidR="00355D81">
        <w:rPr>
          <w:rFonts w:ascii="Times New Roman" w:hAnsi="Times New Roman" w:cs="Times New Roman"/>
          <w:sz w:val="28"/>
          <w:szCs w:val="28"/>
        </w:rPr>
        <w:t xml:space="preserve"> </w:t>
      </w:r>
      <w:r w:rsidR="0083066A">
        <w:rPr>
          <w:rFonts w:ascii="Times New Roman" w:hAnsi="Times New Roman" w:cs="Times New Roman"/>
          <w:sz w:val="28"/>
          <w:szCs w:val="28"/>
        </w:rPr>
        <w:t>Э</w:t>
      </w:r>
      <w:r w:rsidR="00355D81">
        <w:rPr>
          <w:rFonts w:ascii="Times New Roman" w:hAnsi="Times New Roman" w:cs="Times New Roman"/>
          <w:sz w:val="28"/>
          <w:szCs w:val="28"/>
        </w:rPr>
        <w:t>моции</w:t>
      </w:r>
      <w:r w:rsidR="00326E5F">
        <w:rPr>
          <w:rFonts w:ascii="Times New Roman" w:hAnsi="Times New Roman" w:cs="Times New Roman"/>
          <w:sz w:val="28"/>
          <w:szCs w:val="28"/>
        </w:rPr>
        <w:t xml:space="preserve"> и мотивы</w:t>
      </w:r>
      <w:r w:rsidR="00355D81">
        <w:rPr>
          <w:rFonts w:ascii="Times New Roman" w:hAnsi="Times New Roman" w:cs="Times New Roman"/>
          <w:sz w:val="28"/>
          <w:szCs w:val="28"/>
        </w:rPr>
        <w:t xml:space="preserve"> осущест</w:t>
      </w:r>
      <w:r w:rsidR="0083066A">
        <w:rPr>
          <w:rFonts w:ascii="Times New Roman" w:hAnsi="Times New Roman" w:cs="Times New Roman"/>
          <w:sz w:val="28"/>
          <w:szCs w:val="28"/>
        </w:rPr>
        <w:t>вляют перевод значимости</w:t>
      </w:r>
      <w:r w:rsidR="00355D81">
        <w:rPr>
          <w:rFonts w:ascii="Times New Roman" w:hAnsi="Times New Roman" w:cs="Times New Roman"/>
          <w:sz w:val="28"/>
          <w:szCs w:val="28"/>
        </w:rPr>
        <w:t xml:space="preserve"> сообщения в подсознательную часть.</w:t>
      </w:r>
      <w:r w:rsidR="00326E5F">
        <w:rPr>
          <w:rFonts w:ascii="Times New Roman" w:hAnsi="Times New Roman" w:cs="Times New Roman"/>
          <w:sz w:val="28"/>
          <w:szCs w:val="28"/>
        </w:rPr>
        <w:t xml:space="preserve"> </w:t>
      </w:r>
      <w:r w:rsidR="0048479E">
        <w:rPr>
          <w:rFonts w:ascii="Times New Roman" w:hAnsi="Times New Roman" w:cs="Times New Roman"/>
          <w:sz w:val="28"/>
          <w:szCs w:val="28"/>
        </w:rPr>
        <w:t xml:space="preserve">Идеальным вариантом при создании и коммуникации рекламы </w:t>
      </w:r>
      <w:r w:rsidR="0083066A">
        <w:rPr>
          <w:rFonts w:ascii="Times New Roman" w:hAnsi="Times New Roman" w:cs="Times New Roman"/>
          <w:sz w:val="28"/>
          <w:szCs w:val="28"/>
        </w:rPr>
        <w:t>является</w:t>
      </w:r>
      <w:r w:rsidR="0048479E">
        <w:rPr>
          <w:rFonts w:ascii="Times New Roman" w:hAnsi="Times New Roman" w:cs="Times New Roman"/>
          <w:sz w:val="28"/>
          <w:szCs w:val="28"/>
        </w:rPr>
        <w:t xml:space="preserve"> </w:t>
      </w:r>
      <w:r w:rsidR="00326E5F">
        <w:rPr>
          <w:rFonts w:ascii="Times New Roman" w:hAnsi="Times New Roman" w:cs="Times New Roman"/>
          <w:sz w:val="28"/>
          <w:szCs w:val="28"/>
        </w:rPr>
        <w:t xml:space="preserve">их </w:t>
      </w:r>
      <w:r w:rsidR="0048479E">
        <w:rPr>
          <w:rFonts w:ascii="Times New Roman" w:hAnsi="Times New Roman" w:cs="Times New Roman"/>
          <w:sz w:val="28"/>
          <w:szCs w:val="28"/>
        </w:rPr>
        <w:t>комбинация. Наиболее простой способ</w:t>
      </w:r>
      <w:r w:rsidR="0083066A">
        <w:rPr>
          <w:rFonts w:ascii="Times New Roman" w:hAnsi="Times New Roman" w:cs="Times New Roman"/>
          <w:sz w:val="28"/>
          <w:szCs w:val="28"/>
        </w:rPr>
        <w:t>,</w:t>
      </w:r>
      <w:r w:rsidR="0048479E">
        <w:rPr>
          <w:rFonts w:ascii="Times New Roman" w:hAnsi="Times New Roman" w:cs="Times New Roman"/>
          <w:sz w:val="28"/>
          <w:szCs w:val="28"/>
        </w:rPr>
        <w:t xml:space="preserve"> </w:t>
      </w:r>
      <w:r w:rsidR="00FB2758">
        <w:rPr>
          <w:rFonts w:ascii="Times New Roman" w:hAnsi="Times New Roman" w:cs="Times New Roman"/>
          <w:sz w:val="28"/>
          <w:szCs w:val="28"/>
        </w:rPr>
        <w:t>к которому прибегают большинство компаний</w:t>
      </w:r>
      <w:r w:rsidR="0083066A">
        <w:rPr>
          <w:rFonts w:ascii="Times New Roman" w:hAnsi="Times New Roman" w:cs="Times New Roman"/>
          <w:sz w:val="28"/>
          <w:szCs w:val="28"/>
        </w:rPr>
        <w:t xml:space="preserve"> –</w:t>
      </w:r>
      <w:r w:rsidR="00FB2758">
        <w:rPr>
          <w:rFonts w:ascii="Times New Roman" w:hAnsi="Times New Roman" w:cs="Times New Roman"/>
          <w:sz w:val="28"/>
          <w:szCs w:val="28"/>
        </w:rPr>
        <w:t xml:space="preserve"> это делать упор на когнитивный компонент, то есть попытка убедить</w:t>
      </w:r>
      <w:r w:rsidR="00326E5F">
        <w:rPr>
          <w:rFonts w:ascii="Times New Roman" w:hAnsi="Times New Roman" w:cs="Times New Roman"/>
          <w:sz w:val="28"/>
          <w:szCs w:val="28"/>
        </w:rPr>
        <w:t>,</w:t>
      </w:r>
      <w:r w:rsidR="00FB2758">
        <w:rPr>
          <w:rFonts w:ascii="Times New Roman" w:hAnsi="Times New Roman" w:cs="Times New Roman"/>
          <w:sz w:val="28"/>
          <w:szCs w:val="28"/>
        </w:rPr>
        <w:t xml:space="preserve"> что наш товар самый лучший, но практика показывает, что именно эмоциональный компонент побуждает делать покупку значительно сильнее. При этом одних только эмоций недостаточно, нужны и логические подтверждения. Именно ответом на эти сложности и стала дальнейшая форма рекламной деятельности многих кампаний </w:t>
      </w:r>
      <w:r w:rsidR="0083066A">
        <w:rPr>
          <w:rFonts w:ascii="Times New Roman" w:hAnsi="Times New Roman" w:cs="Times New Roman"/>
          <w:sz w:val="28"/>
          <w:szCs w:val="28"/>
        </w:rPr>
        <w:t>–</w:t>
      </w:r>
      <w:r w:rsidR="00FB2758">
        <w:rPr>
          <w:rFonts w:ascii="Times New Roman" w:hAnsi="Times New Roman" w:cs="Times New Roman"/>
          <w:sz w:val="28"/>
          <w:szCs w:val="28"/>
        </w:rPr>
        <w:t xml:space="preserve"> это продавать и рекламировать не просто товары, а создавать бренды. </w:t>
      </w:r>
    </w:p>
    <w:p w14:paraId="1FF82491" w14:textId="77777777" w:rsidR="002F4131" w:rsidRDefault="002F4131" w:rsidP="007D7B4B">
      <w:pPr>
        <w:spacing w:before="28" w:after="28" w:line="240" w:lineRule="auto"/>
        <w:ind w:right="92" w:firstLine="367"/>
        <w:jc w:val="both"/>
        <w:rPr>
          <w:rFonts w:ascii="Times New Roman" w:hAnsi="Times New Roman" w:cs="Times New Roman"/>
          <w:sz w:val="28"/>
          <w:szCs w:val="28"/>
        </w:rPr>
      </w:pPr>
    </w:p>
    <w:p w14:paraId="0D9F9DA7" w14:textId="7FD85D79" w:rsidR="002F4131" w:rsidRPr="00DA666F" w:rsidRDefault="005E72D5" w:rsidP="007D7B4B">
      <w:pPr>
        <w:pStyle w:val="a3"/>
        <w:numPr>
          <w:ilvl w:val="1"/>
          <w:numId w:val="26"/>
        </w:numPr>
        <w:spacing w:before="28" w:after="28" w:line="240" w:lineRule="auto"/>
        <w:ind w:right="92"/>
        <w:jc w:val="center"/>
        <w:rPr>
          <w:rFonts w:ascii="Times New Roman" w:hAnsi="Times New Roman" w:cs="Times New Roman"/>
          <w:b/>
          <w:sz w:val="28"/>
          <w:szCs w:val="28"/>
        </w:rPr>
      </w:pPr>
      <w:r w:rsidRPr="00DA666F">
        <w:rPr>
          <w:rFonts w:ascii="Times New Roman" w:hAnsi="Times New Roman" w:cs="Times New Roman"/>
          <w:b/>
          <w:sz w:val="28"/>
          <w:szCs w:val="28"/>
        </w:rPr>
        <w:t>Б</w:t>
      </w:r>
      <w:r w:rsidR="002F4131" w:rsidRPr="00DA666F">
        <w:rPr>
          <w:rFonts w:ascii="Times New Roman" w:hAnsi="Times New Roman" w:cs="Times New Roman"/>
          <w:b/>
          <w:sz w:val="28"/>
          <w:szCs w:val="28"/>
        </w:rPr>
        <w:t>р</w:t>
      </w:r>
      <w:r w:rsidRPr="00DA666F">
        <w:rPr>
          <w:rFonts w:ascii="Times New Roman" w:hAnsi="Times New Roman" w:cs="Times New Roman"/>
          <w:b/>
          <w:sz w:val="28"/>
          <w:szCs w:val="28"/>
        </w:rPr>
        <w:t>е</w:t>
      </w:r>
      <w:r w:rsidR="002F4131" w:rsidRPr="00DA666F">
        <w:rPr>
          <w:rFonts w:ascii="Times New Roman" w:hAnsi="Times New Roman" w:cs="Times New Roman"/>
          <w:b/>
          <w:sz w:val="28"/>
          <w:szCs w:val="28"/>
        </w:rPr>
        <w:t>ндинг</w:t>
      </w:r>
      <w:r w:rsidRPr="00DA666F">
        <w:rPr>
          <w:rFonts w:ascii="Times New Roman" w:hAnsi="Times New Roman" w:cs="Times New Roman"/>
          <w:b/>
          <w:sz w:val="28"/>
          <w:szCs w:val="28"/>
        </w:rPr>
        <w:t xml:space="preserve"> </w:t>
      </w:r>
      <w:r w:rsidR="003A7E74" w:rsidRPr="00DA666F">
        <w:rPr>
          <w:rFonts w:ascii="Times New Roman" w:hAnsi="Times New Roman" w:cs="Times New Roman"/>
          <w:b/>
          <w:sz w:val="28"/>
          <w:szCs w:val="28"/>
        </w:rPr>
        <w:t>–</w:t>
      </w:r>
      <w:r w:rsidRPr="00DA666F">
        <w:rPr>
          <w:rFonts w:ascii="Times New Roman" w:hAnsi="Times New Roman" w:cs="Times New Roman"/>
          <w:b/>
          <w:sz w:val="28"/>
          <w:szCs w:val="28"/>
        </w:rPr>
        <w:t xml:space="preserve"> </w:t>
      </w:r>
      <w:r w:rsidR="008C009F" w:rsidRPr="00DA666F">
        <w:rPr>
          <w:rFonts w:ascii="Times New Roman" w:hAnsi="Times New Roman" w:cs="Times New Roman"/>
          <w:b/>
          <w:sz w:val="28"/>
          <w:szCs w:val="28"/>
        </w:rPr>
        <w:t>особая</w:t>
      </w:r>
      <w:r w:rsidRPr="00DA666F">
        <w:rPr>
          <w:rFonts w:ascii="Times New Roman" w:hAnsi="Times New Roman" w:cs="Times New Roman"/>
          <w:b/>
          <w:sz w:val="28"/>
          <w:szCs w:val="28"/>
        </w:rPr>
        <w:t xml:space="preserve"> форма психологического воздействия рекламы</w:t>
      </w:r>
    </w:p>
    <w:p w14:paraId="1D4AFF19" w14:textId="77777777" w:rsidR="0018004B" w:rsidRDefault="003A7E74" w:rsidP="007D7B4B">
      <w:pPr>
        <w:spacing w:before="28" w:after="28" w:line="240" w:lineRule="auto"/>
        <w:ind w:right="92" w:firstLine="567"/>
        <w:jc w:val="both"/>
        <w:rPr>
          <w:rFonts w:ascii="Times New Roman" w:hAnsi="Times New Roman" w:cs="Times New Roman"/>
          <w:sz w:val="28"/>
          <w:szCs w:val="28"/>
        </w:rPr>
      </w:pPr>
      <w:r w:rsidRPr="003A7E74">
        <w:rPr>
          <w:rFonts w:ascii="Times New Roman" w:hAnsi="Times New Roman" w:cs="Times New Roman"/>
          <w:sz w:val="28"/>
          <w:szCs w:val="28"/>
        </w:rPr>
        <w:t xml:space="preserve">Существует множество определений </w:t>
      </w:r>
      <w:r w:rsidRPr="009B7A91">
        <w:rPr>
          <w:rFonts w:ascii="Times New Roman" w:hAnsi="Times New Roman" w:cs="Times New Roman"/>
          <w:b/>
          <w:i/>
          <w:sz w:val="28"/>
          <w:szCs w:val="28"/>
        </w:rPr>
        <w:t>бренда</w:t>
      </w:r>
      <w:r w:rsidRPr="003A7E74">
        <w:rPr>
          <w:rFonts w:ascii="Times New Roman" w:hAnsi="Times New Roman" w:cs="Times New Roman"/>
          <w:sz w:val="28"/>
          <w:szCs w:val="28"/>
        </w:rPr>
        <w:t xml:space="preserve">, который стал одним из ключевых элементов современного рынка. Обратимся к определению наиболее известного теоретика брендинга Д. </w:t>
      </w:r>
      <w:commentRangeStart w:id="22"/>
      <w:r w:rsidRPr="003A7E74">
        <w:rPr>
          <w:rFonts w:ascii="Times New Roman" w:hAnsi="Times New Roman" w:cs="Times New Roman"/>
          <w:sz w:val="28"/>
          <w:szCs w:val="28"/>
        </w:rPr>
        <w:t>Аакера</w:t>
      </w:r>
      <w:commentRangeEnd w:id="22"/>
      <w:r w:rsidR="00C02CE9">
        <w:rPr>
          <w:rStyle w:val="af9"/>
        </w:rPr>
        <w:commentReference w:id="22"/>
      </w:r>
      <w:r w:rsidRPr="003A7E74">
        <w:rPr>
          <w:rFonts w:ascii="Times New Roman" w:hAnsi="Times New Roman" w:cs="Times New Roman"/>
          <w:sz w:val="28"/>
          <w:szCs w:val="28"/>
        </w:rPr>
        <w:t xml:space="preserve">. </w:t>
      </w:r>
    </w:p>
    <w:p w14:paraId="1FCD3941" w14:textId="1C950E1C" w:rsidR="003A7E74" w:rsidRDefault="003A7E74" w:rsidP="007D7B4B">
      <w:pPr>
        <w:spacing w:before="28" w:after="28" w:line="240" w:lineRule="auto"/>
        <w:ind w:right="92" w:firstLine="567"/>
        <w:jc w:val="both"/>
        <w:rPr>
          <w:rFonts w:ascii="Times New Roman" w:hAnsi="Times New Roman" w:cs="Times New Roman"/>
          <w:sz w:val="28"/>
          <w:szCs w:val="28"/>
        </w:rPr>
      </w:pPr>
      <w:r w:rsidRPr="0018004B">
        <w:rPr>
          <w:rFonts w:ascii="Times New Roman" w:hAnsi="Times New Roman" w:cs="Times New Roman"/>
          <w:b/>
          <w:i/>
          <w:sz w:val="28"/>
          <w:szCs w:val="28"/>
        </w:rPr>
        <w:t>Бренд</w:t>
      </w:r>
      <w:r w:rsidRPr="003A7E74">
        <w:rPr>
          <w:rFonts w:ascii="Times New Roman" w:hAnsi="Times New Roman" w:cs="Times New Roman"/>
          <w:sz w:val="28"/>
          <w:szCs w:val="28"/>
        </w:rPr>
        <w:t xml:space="preserve"> – это различимое имя и</w:t>
      </w:r>
      <w:r w:rsidR="009B7A91">
        <w:rPr>
          <w:rFonts w:ascii="Times New Roman" w:hAnsi="Times New Roman" w:cs="Times New Roman"/>
          <w:sz w:val="28"/>
          <w:szCs w:val="28"/>
        </w:rPr>
        <w:t>/</w:t>
      </w:r>
      <w:r w:rsidRPr="003A7E74">
        <w:rPr>
          <w:rFonts w:ascii="Times New Roman" w:hAnsi="Times New Roman" w:cs="Times New Roman"/>
          <w:sz w:val="28"/>
          <w:szCs w:val="28"/>
        </w:rPr>
        <w:t>или символ (логотип, торговый знак, дизайн упаковки, шрифты, дизайны, цве</w:t>
      </w:r>
      <w:r w:rsidR="009B7A91">
        <w:rPr>
          <w:rFonts w:ascii="Times New Roman" w:hAnsi="Times New Roman" w:cs="Times New Roman"/>
          <w:sz w:val="28"/>
          <w:szCs w:val="28"/>
        </w:rPr>
        <w:t>товые схемы и символы), миссия,</w:t>
      </w:r>
      <w:r w:rsidRPr="003A7E74">
        <w:rPr>
          <w:rFonts w:ascii="Times New Roman" w:hAnsi="Times New Roman" w:cs="Times New Roman"/>
          <w:sz w:val="28"/>
          <w:szCs w:val="28"/>
        </w:rPr>
        <w:t xml:space="preserve"> направленные на идентификацию товаров или услуг и позволяющие выделить их по сравнению с конкурентами. Все большее распространение получает подход, согласно которому бренд лежит в основе маркетинговой стратегии, одной из задач маркетинговой программы является формирование благоприятных ассоциаций бренда, связь атрибутов бренда с потребностями и ожиданиями потребителей. Этот подход применим и к маркетингу туристских дестинаций. Перефра</w:t>
      </w:r>
      <w:r w:rsidR="009B7A91">
        <w:rPr>
          <w:rFonts w:ascii="Times New Roman" w:hAnsi="Times New Roman" w:cs="Times New Roman"/>
          <w:sz w:val="28"/>
          <w:szCs w:val="28"/>
        </w:rPr>
        <w:t>зируя Д. Аакера определим бренд,</w:t>
      </w:r>
      <w:r w:rsidRPr="003A7E74">
        <w:rPr>
          <w:rFonts w:ascii="Times New Roman" w:hAnsi="Times New Roman" w:cs="Times New Roman"/>
          <w:sz w:val="28"/>
          <w:szCs w:val="28"/>
        </w:rPr>
        <w:t xml:space="preserve"> как – имя, символ, логотип, слово, знак и другие визуальные </w:t>
      </w:r>
      <w:r w:rsidR="009B7A91">
        <w:rPr>
          <w:rFonts w:ascii="Times New Roman" w:hAnsi="Times New Roman" w:cs="Times New Roman"/>
          <w:sz w:val="28"/>
          <w:szCs w:val="28"/>
        </w:rPr>
        <w:t xml:space="preserve">элементы, которые одновременно </w:t>
      </w:r>
      <w:r w:rsidRPr="003A7E74">
        <w:rPr>
          <w:rFonts w:ascii="Times New Roman" w:hAnsi="Times New Roman" w:cs="Times New Roman"/>
          <w:sz w:val="28"/>
          <w:szCs w:val="28"/>
        </w:rPr>
        <w:t xml:space="preserve">идентифицируют и дифференцируют </w:t>
      </w:r>
      <w:r w:rsidR="009B7A91">
        <w:rPr>
          <w:rFonts w:ascii="Times New Roman" w:hAnsi="Times New Roman" w:cs="Times New Roman"/>
          <w:sz w:val="28"/>
          <w:szCs w:val="28"/>
        </w:rPr>
        <w:t>товар или услугу. Производным от слова «бренд» является слово «брендинг».</w:t>
      </w:r>
    </w:p>
    <w:p w14:paraId="6501E629" w14:textId="77777777" w:rsidR="009B7A91" w:rsidRDefault="002F4131" w:rsidP="007D7B4B">
      <w:pPr>
        <w:spacing w:before="28" w:after="28" w:line="240" w:lineRule="auto"/>
        <w:ind w:right="92" w:firstLine="567"/>
        <w:jc w:val="both"/>
        <w:rPr>
          <w:rFonts w:ascii="Times New Roman" w:hAnsi="Times New Roman" w:cs="Times New Roman"/>
          <w:sz w:val="24"/>
          <w:szCs w:val="24"/>
        </w:rPr>
      </w:pPr>
      <w:r>
        <w:rPr>
          <w:rFonts w:ascii="Times New Roman" w:hAnsi="Times New Roman" w:cs="Times New Roman"/>
          <w:sz w:val="28"/>
          <w:szCs w:val="28"/>
        </w:rPr>
        <w:t xml:space="preserve">С психологической точки зрения, </w:t>
      </w:r>
      <w:r w:rsidRPr="003A7E74">
        <w:rPr>
          <w:rFonts w:ascii="Times New Roman" w:hAnsi="Times New Roman" w:cs="Times New Roman"/>
          <w:b/>
          <w:i/>
          <w:sz w:val="28"/>
          <w:szCs w:val="28"/>
        </w:rPr>
        <w:t>брендинг</w:t>
      </w:r>
      <w:r>
        <w:rPr>
          <w:rFonts w:ascii="Times New Roman" w:hAnsi="Times New Roman" w:cs="Times New Roman"/>
          <w:sz w:val="28"/>
          <w:szCs w:val="28"/>
        </w:rPr>
        <w:t xml:space="preserve"> можно рассматривать как технологию по формированию</w:t>
      </w:r>
      <w:r w:rsidR="00D52C80">
        <w:rPr>
          <w:rFonts w:ascii="Times New Roman" w:hAnsi="Times New Roman" w:cs="Times New Roman"/>
          <w:sz w:val="28"/>
          <w:szCs w:val="28"/>
        </w:rPr>
        <w:t xml:space="preserve"> определенной</w:t>
      </w:r>
      <w:r>
        <w:rPr>
          <w:rFonts w:ascii="Times New Roman" w:hAnsi="Times New Roman" w:cs="Times New Roman"/>
          <w:sz w:val="28"/>
          <w:szCs w:val="28"/>
        </w:rPr>
        <w:t xml:space="preserve"> моды. Если торговая марка становится известной, но не представляет определенной ценности для потребителей</w:t>
      </w:r>
      <w:r w:rsidR="006C5CD3">
        <w:rPr>
          <w:rFonts w:ascii="Times New Roman" w:hAnsi="Times New Roman" w:cs="Times New Roman"/>
          <w:sz w:val="28"/>
          <w:szCs w:val="28"/>
        </w:rPr>
        <w:t xml:space="preserve">, то она не является брендом. Чтобы стать востребованным брендом </w:t>
      </w:r>
      <w:r w:rsidR="009B7A91">
        <w:rPr>
          <w:rFonts w:ascii="Times New Roman" w:hAnsi="Times New Roman" w:cs="Times New Roman"/>
          <w:sz w:val="28"/>
          <w:szCs w:val="28"/>
        </w:rPr>
        <w:t>–</w:t>
      </w:r>
      <w:r w:rsidR="006C5CD3">
        <w:rPr>
          <w:rFonts w:ascii="Times New Roman" w:hAnsi="Times New Roman" w:cs="Times New Roman"/>
          <w:sz w:val="28"/>
          <w:szCs w:val="28"/>
        </w:rPr>
        <w:t xml:space="preserve"> </w:t>
      </w:r>
      <w:r w:rsidR="00D52C80">
        <w:rPr>
          <w:rFonts w:ascii="Times New Roman" w:hAnsi="Times New Roman" w:cs="Times New Roman"/>
          <w:sz w:val="28"/>
          <w:szCs w:val="28"/>
        </w:rPr>
        <w:t>ей необходимо</w:t>
      </w:r>
      <w:r w:rsidR="006C5CD3">
        <w:rPr>
          <w:rFonts w:ascii="Times New Roman" w:hAnsi="Times New Roman" w:cs="Times New Roman"/>
          <w:sz w:val="28"/>
          <w:szCs w:val="28"/>
        </w:rPr>
        <w:t xml:space="preserve"> обладать способностью удовлетворять мотивы потребителей. Здесь происходит такой феномен, который позволяет сделать </w:t>
      </w:r>
      <w:r w:rsidR="006C5CD3">
        <w:rPr>
          <w:rFonts w:ascii="Times New Roman" w:hAnsi="Times New Roman" w:cs="Times New Roman"/>
          <w:sz w:val="28"/>
          <w:szCs w:val="28"/>
        </w:rPr>
        <w:lastRenderedPageBreak/>
        <w:t xml:space="preserve">так, что потребитель сам будет желать купить такой товар без психологического влияния, так как потребитель обретает возможность с помощью престижного товара казаться более </w:t>
      </w:r>
      <w:r w:rsidR="008B5573">
        <w:rPr>
          <w:rFonts w:ascii="Times New Roman" w:hAnsi="Times New Roman" w:cs="Times New Roman"/>
          <w:sz w:val="28"/>
          <w:szCs w:val="28"/>
        </w:rPr>
        <w:t xml:space="preserve">значимой личностью и тем самым психологически воздействовать на других людей. И именно ценность бренда, созданная также и с помощью рекламы, обеспечивает потребителю возможность социально выделиться, привлечь к себе внимание, одобрение окружающих. </w:t>
      </w:r>
    </w:p>
    <w:p w14:paraId="0C8538C8" w14:textId="45DDB39A" w:rsidR="00D17CA5" w:rsidRPr="009B7A91" w:rsidRDefault="0066023D" w:rsidP="007D7B4B">
      <w:pPr>
        <w:spacing w:before="28" w:after="28" w:line="240" w:lineRule="auto"/>
        <w:ind w:right="92" w:firstLine="567"/>
        <w:jc w:val="both"/>
        <w:rPr>
          <w:rFonts w:ascii="Times New Roman" w:hAnsi="Times New Roman" w:cs="Times New Roman"/>
          <w:sz w:val="24"/>
          <w:szCs w:val="24"/>
        </w:rPr>
      </w:pPr>
      <w:r w:rsidRPr="008B5573">
        <w:rPr>
          <w:rFonts w:ascii="Times New Roman" w:hAnsi="Times New Roman" w:cs="Times New Roman"/>
          <w:sz w:val="28"/>
          <w:szCs w:val="28"/>
        </w:rPr>
        <w:t>При таком рассмотрении</w:t>
      </w:r>
      <w:r w:rsidR="009B7A91">
        <w:rPr>
          <w:rFonts w:ascii="Times New Roman" w:hAnsi="Times New Roman" w:cs="Times New Roman"/>
          <w:sz w:val="28"/>
          <w:szCs w:val="28"/>
        </w:rPr>
        <w:t>,</w:t>
      </w:r>
      <w:r w:rsidR="008B5573">
        <w:rPr>
          <w:rFonts w:ascii="Times New Roman" w:hAnsi="Times New Roman" w:cs="Times New Roman"/>
          <w:sz w:val="28"/>
          <w:szCs w:val="28"/>
        </w:rPr>
        <w:t xml:space="preserve"> по мнению Лебедева А.Н.</w:t>
      </w:r>
      <w:r w:rsidR="009B7A91">
        <w:rPr>
          <w:rFonts w:ascii="Times New Roman" w:hAnsi="Times New Roman" w:cs="Times New Roman"/>
          <w:sz w:val="28"/>
          <w:szCs w:val="28"/>
        </w:rPr>
        <w:t>,</w:t>
      </w:r>
      <w:r w:rsidRPr="008B5573">
        <w:rPr>
          <w:rFonts w:ascii="Times New Roman" w:hAnsi="Times New Roman" w:cs="Times New Roman"/>
          <w:sz w:val="28"/>
          <w:szCs w:val="28"/>
        </w:rPr>
        <w:t xml:space="preserve"> направленность предприятия и предприни</w:t>
      </w:r>
      <w:r w:rsidR="008B5573" w:rsidRPr="008B5573">
        <w:rPr>
          <w:rFonts w:ascii="Times New Roman" w:hAnsi="Times New Roman" w:cs="Times New Roman"/>
          <w:sz w:val="28"/>
          <w:szCs w:val="28"/>
        </w:rPr>
        <w:t>мателя на создание имиджей и бре</w:t>
      </w:r>
      <w:r w:rsidRPr="008B5573">
        <w:rPr>
          <w:rFonts w:ascii="Times New Roman" w:hAnsi="Times New Roman" w:cs="Times New Roman"/>
          <w:sz w:val="28"/>
          <w:szCs w:val="28"/>
        </w:rPr>
        <w:t>ндов обретает и</w:t>
      </w:r>
      <w:r w:rsidR="008B5573" w:rsidRPr="008B5573">
        <w:rPr>
          <w:rFonts w:ascii="Times New Roman" w:hAnsi="Times New Roman" w:cs="Times New Roman"/>
          <w:sz w:val="28"/>
          <w:szCs w:val="28"/>
        </w:rPr>
        <w:t>ное психологическое содержание</w:t>
      </w:r>
      <w:r w:rsidRPr="008B5573">
        <w:rPr>
          <w:rFonts w:ascii="Times New Roman" w:hAnsi="Times New Roman" w:cs="Times New Roman"/>
          <w:sz w:val="28"/>
          <w:szCs w:val="28"/>
        </w:rPr>
        <w:t>. В этом случае их главная задача заключается не только в том, чтобы выделяться и запоминаться, но и создавать моду на рекламируемый товар, то есть обязательно стимулировать престижные мотивы</w:t>
      </w:r>
      <w:r w:rsidR="009B7A91">
        <w:rPr>
          <w:rFonts w:ascii="Times New Roman" w:hAnsi="Times New Roman" w:cs="Times New Roman"/>
          <w:sz w:val="28"/>
          <w:szCs w:val="28"/>
        </w:rPr>
        <w:t>»</w:t>
      </w:r>
      <w:r w:rsidRPr="008B5573">
        <w:rPr>
          <w:rFonts w:ascii="Times New Roman" w:hAnsi="Times New Roman" w:cs="Times New Roman"/>
          <w:sz w:val="28"/>
          <w:szCs w:val="28"/>
        </w:rPr>
        <w:t xml:space="preserve"> (Лебедев А. Н., 2000).</w:t>
      </w:r>
      <w:r w:rsidR="008B5573">
        <w:rPr>
          <w:rFonts w:ascii="Times New Roman" w:hAnsi="Times New Roman" w:cs="Times New Roman"/>
          <w:sz w:val="28"/>
          <w:szCs w:val="28"/>
        </w:rPr>
        <w:t xml:space="preserve"> Психологическая основа в виде престижа может придать самостоятельное ценностное отношение, особого нематериального смысла</w:t>
      </w:r>
      <w:r w:rsidR="00A072D0">
        <w:rPr>
          <w:rFonts w:ascii="Times New Roman" w:hAnsi="Times New Roman" w:cs="Times New Roman"/>
          <w:sz w:val="28"/>
          <w:szCs w:val="28"/>
        </w:rPr>
        <w:t>,</w:t>
      </w:r>
      <w:r w:rsidR="008B5573">
        <w:rPr>
          <w:rFonts w:ascii="Times New Roman" w:hAnsi="Times New Roman" w:cs="Times New Roman"/>
          <w:sz w:val="28"/>
          <w:szCs w:val="28"/>
        </w:rPr>
        <w:t xml:space="preserve"> </w:t>
      </w:r>
      <w:r w:rsidR="00A072D0">
        <w:rPr>
          <w:rFonts w:ascii="Times New Roman" w:hAnsi="Times New Roman" w:cs="Times New Roman"/>
          <w:sz w:val="28"/>
          <w:szCs w:val="28"/>
        </w:rPr>
        <w:t>объекту</w:t>
      </w:r>
      <w:r w:rsidR="008B5573">
        <w:rPr>
          <w:rFonts w:ascii="Times New Roman" w:hAnsi="Times New Roman" w:cs="Times New Roman"/>
          <w:sz w:val="28"/>
          <w:szCs w:val="28"/>
        </w:rPr>
        <w:t xml:space="preserve">, сформированное силами рекламы.  </w:t>
      </w:r>
      <w:r w:rsidRPr="00A072D0">
        <w:rPr>
          <w:rFonts w:ascii="Times New Roman" w:hAnsi="Times New Roman" w:cs="Times New Roman"/>
          <w:sz w:val="28"/>
          <w:szCs w:val="28"/>
        </w:rPr>
        <w:t>При таком подходе рекламисту не нужно насильственно влиять на подсознание потребителя или стремиться к тому, чтобы «заставить его захотеть» купить то, что рекламируется. Покупатель делает покупку по собственной воле, помимо какого-то специфического психологического воздействия. При этом он самовыражается</w:t>
      </w:r>
      <w:r w:rsidR="00D52C80">
        <w:rPr>
          <w:rFonts w:ascii="Times New Roman" w:hAnsi="Times New Roman" w:cs="Times New Roman"/>
          <w:sz w:val="28"/>
          <w:szCs w:val="28"/>
        </w:rPr>
        <w:t>,</w:t>
      </w:r>
      <w:r w:rsidRPr="00A072D0">
        <w:rPr>
          <w:rFonts w:ascii="Times New Roman" w:hAnsi="Times New Roman" w:cs="Times New Roman"/>
          <w:sz w:val="28"/>
          <w:szCs w:val="28"/>
        </w:rPr>
        <w:t xml:space="preserve"> и как бы обогащает тем самым свою индивидуальность, становится партнером, а не оппонентом рекламиста, что чаще всего бывает сегодня</w:t>
      </w:r>
      <w:r w:rsidR="008151B1">
        <w:rPr>
          <w:rFonts w:ascii="Times New Roman" w:hAnsi="Times New Roman" w:cs="Times New Roman"/>
          <w:sz w:val="28"/>
          <w:szCs w:val="28"/>
        </w:rPr>
        <w:t xml:space="preserve">. </w:t>
      </w:r>
      <w:bookmarkStart w:id="24" w:name="_Hlk483605632"/>
      <w:r w:rsidR="008151B1">
        <w:rPr>
          <w:rFonts w:ascii="Times New Roman" w:hAnsi="Times New Roman" w:cs="Times New Roman"/>
          <w:sz w:val="28"/>
          <w:szCs w:val="28"/>
        </w:rPr>
        <w:t>Но при этом мы сталкиваемся с таким явлением в рекламе</w:t>
      </w:r>
      <w:r w:rsidR="00D52C80">
        <w:rPr>
          <w:rFonts w:ascii="Times New Roman" w:hAnsi="Times New Roman" w:cs="Times New Roman"/>
          <w:sz w:val="28"/>
          <w:szCs w:val="28"/>
        </w:rPr>
        <w:t>,</w:t>
      </w:r>
      <w:r w:rsidR="008151B1">
        <w:rPr>
          <w:rFonts w:ascii="Times New Roman" w:hAnsi="Times New Roman" w:cs="Times New Roman"/>
          <w:sz w:val="28"/>
          <w:szCs w:val="28"/>
        </w:rPr>
        <w:t xml:space="preserve"> как мифотворчество</w:t>
      </w:r>
      <w:r w:rsidR="009B7A91">
        <w:rPr>
          <w:rFonts w:ascii="Times New Roman" w:hAnsi="Times New Roman" w:cs="Times New Roman"/>
          <w:sz w:val="28"/>
          <w:szCs w:val="28"/>
        </w:rPr>
        <w:t>,</w:t>
      </w:r>
      <w:r w:rsidR="008151B1">
        <w:rPr>
          <w:rFonts w:ascii="Times New Roman" w:hAnsi="Times New Roman" w:cs="Times New Roman"/>
          <w:sz w:val="28"/>
          <w:szCs w:val="28"/>
        </w:rPr>
        <w:t xml:space="preserve"> то есть с помощью рекламы товару придаются дополнительные психологические ценности, не связанных с функциональными особенностями</w:t>
      </w:r>
      <w:r w:rsidR="00A47CFD">
        <w:rPr>
          <w:rFonts w:ascii="Times New Roman" w:hAnsi="Times New Roman" w:cs="Times New Roman"/>
          <w:sz w:val="28"/>
          <w:szCs w:val="28"/>
        </w:rPr>
        <w:t xml:space="preserve"> товара</w:t>
      </w:r>
      <w:r w:rsidR="008151B1">
        <w:rPr>
          <w:rFonts w:ascii="Times New Roman" w:hAnsi="Times New Roman" w:cs="Times New Roman"/>
          <w:sz w:val="28"/>
          <w:szCs w:val="28"/>
        </w:rPr>
        <w:t>.</w:t>
      </w:r>
      <w:bookmarkEnd w:id="24"/>
      <w:r w:rsidR="00A47CFD">
        <w:rPr>
          <w:rFonts w:ascii="Times New Roman" w:hAnsi="Times New Roman" w:cs="Times New Roman"/>
          <w:sz w:val="28"/>
          <w:szCs w:val="28"/>
        </w:rPr>
        <w:t xml:space="preserve"> О.А. Феофанов отмечает, что выгода такого приема очевидна, так как эти ценности создаются не в процессе производства, а в процессе разработки рекламы. И вот потребитель покупает не просто сигареты Мальборо, а сигареты для настоящих мужчин. И это обусловлено тем, что в связи с появлением множества однородных товаров, производителям приходится искать способ дифференциации, при этом не сколько функционально, сколько на уровне подсознания, где запечатлевается определенный имидж и формируется определенное отношение. Именно формирования в подсознании и сознании </w:t>
      </w:r>
      <w:r w:rsidR="002207FC">
        <w:rPr>
          <w:rFonts w:ascii="Times New Roman" w:hAnsi="Times New Roman" w:cs="Times New Roman"/>
          <w:sz w:val="28"/>
          <w:szCs w:val="28"/>
        </w:rPr>
        <w:t xml:space="preserve">покупателя </w:t>
      </w:r>
      <w:r w:rsidR="00A47CFD">
        <w:rPr>
          <w:rFonts w:ascii="Times New Roman" w:hAnsi="Times New Roman" w:cs="Times New Roman"/>
          <w:sz w:val="28"/>
          <w:szCs w:val="28"/>
        </w:rPr>
        <w:t>определенного имиджа</w:t>
      </w:r>
      <w:r w:rsidR="002207FC">
        <w:rPr>
          <w:rFonts w:ascii="Times New Roman" w:hAnsi="Times New Roman" w:cs="Times New Roman"/>
          <w:sz w:val="28"/>
          <w:szCs w:val="28"/>
        </w:rPr>
        <w:t>, каждый раз при его виде может служить побудительным мотивом, который определяет поведения выбора в ситуации выбора. И таким образом конкурентная борьба разворачивается в настоящее время не сколько в сфере функциональной ценности товара или услуги, (так как сейчас современные технологии позволяет быстро повторя</w:t>
      </w:r>
      <w:r w:rsidR="009B7A91">
        <w:rPr>
          <w:rFonts w:ascii="Times New Roman" w:hAnsi="Times New Roman" w:cs="Times New Roman"/>
          <w:sz w:val="28"/>
          <w:szCs w:val="28"/>
        </w:rPr>
        <w:t>ть все функциональные стороны),</w:t>
      </w:r>
      <w:r w:rsidR="002207FC">
        <w:rPr>
          <w:rFonts w:ascii="Times New Roman" w:hAnsi="Times New Roman" w:cs="Times New Roman"/>
          <w:sz w:val="28"/>
          <w:szCs w:val="28"/>
        </w:rPr>
        <w:t xml:space="preserve"> а больше </w:t>
      </w:r>
      <w:r w:rsidR="009B7A91">
        <w:rPr>
          <w:rFonts w:ascii="Times New Roman" w:hAnsi="Times New Roman" w:cs="Times New Roman"/>
          <w:sz w:val="28"/>
          <w:szCs w:val="28"/>
        </w:rPr>
        <w:t xml:space="preserve">– </w:t>
      </w:r>
      <w:r w:rsidR="002207FC">
        <w:rPr>
          <w:rFonts w:ascii="Times New Roman" w:hAnsi="Times New Roman" w:cs="Times New Roman"/>
          <w:sz w:val="28"/>
          <w:szCs w:val="28"/>
        </w:rPr>
        <w:t>в</w:t>
      </w:r>
      <w:r w:rsidR="009B7A91">
        <w:rPr>
          <w:rFonts w:ascii="Times New Roman" w:hAnsi="Times New Roman" w:cs="Times New Roman"/>
          <w:sz w:val="28"/>
          <w:szCs w:val="28"/>
        </w:rPr>
        <w:t xml:space="preserve"> сфере их «имиджей»</w:t>
      </w:r>
      <w:r w:rsidR="002207FC">
        <w:rPr>
          <w:rFonts w:ascii="Times New Roman" w:hAnsi="Times New Roman" w:cs="Times New Roman"/>
          <w:sz w:val="28"/>
          <w:szCs w:val="28"/>
        </w:rPr>
        <w:t>. Выигрывать будет тот товар, чей имидж окажется наиболее привлекательным для массового потребителя. А в умах потребителя достоинства</w:t>
      </w:r>
      <w:r w:rsidR="009B7A91">
        <w:rPr>
          <w:rFonts w:ascii="Times New Roman" w:hAnsi="Times New Roman" w:cs="Times New Roman"/>
          <w:sz w:val="28"/>
          <w:szCs w:val="28"/>
        </w:rPr>
        <w:t>,</w:t>
      </w:r>
      <w:r w:rsidR="002207FC">
        <w:rPr>
          <w:rFonts w:ascii="Times New Roman" w:hAnsi="Times New Roman" w:cs="Times New Roman"/>
          <w:sz w:val="28"/>
          <w:szCs w:val="28"/>
        </w:rPr>
        <w:t xml:space="preserve"> выраженные в имидже товара, автоматически переносятся на его качество. Таким образом мы можем сделать вывод о том, что эффективная реклама в долгосрочной перспективе должна быть направлена на создание определенного </w:t>
      </w:r>
      <w:r w:rsidR="00920BAC">
        <w:rPr>
          <w:rFonts w:ascii="Times New Roman" w:hAnsi="Times New Roman" w:cs="Times New Roman"/>
          <w:sz w:val="28"/>
          <w:szCs w:val="28"/>
        </w:rPr>
        <w:t xml:space="preserve">имиджа и </w:t>
      </w:r>
      <w:r w:rsidR="00920BAC">
        <w:rPr>
          <w:rFonts w:ascii="Times New Roman" w:hAnsi="Times New Roman" w:cs="Times New Roman"/>
          <w:sz w:val="28"/>
          <w:szCs w:val="28"/>
        </w:rPr>
        <w:lastRenderedPageBreak/>
        <w:t xml:space="preserve">закрепление его в умах потребителей, нежели, чем просто информировать потребителей об определенном товаре с набором функциональных преимуществ. </w:t>
      </w:r>
    </w:p>
    <w:p w14:paraId="6DE001F5" w14:textId="77777777" w:rsidR="0065625D" w:rsidRPr="006B5A5B" w:rsidRDefault="0065625D" w:rsidP="007D7B4B">
      <w:pPr>
        <w:spacing w:before="28" w:after="28" w:line="240" w:lineRule="auto"/>
        <w:ind w:right="92" w:firstLine="367"/>
        <w:jc w:val="both"/>
        <w:rPr>
          <w:rFonts w:ascii="Times New Roman" w:hAnsi="Times New Roman" w:cs="Times New Roman"/>
          <w:sz w:val="28"/>
          <w:szCs w:val="28"/>
        </w:rPr>
      </w:pPr>
    </w:p>
    <w:p w14:paraId="3F28E6D1" w14:textId="0F2E7D09" w:rsidR="0065625D" w:rsidRPr="00DA666F" w:rsidRDefault="005E72D5" w:rsidP="007D7B4B">
      <w:pPr>
        <w:pStyle w:val="a3"/>
        <w:numPr>
          <w:ilvl w:val="1"/>
          <w:numId w:val="27"/>
        </w:numPr>
        <w:spacing w:before="28" w:after="28" w:line="240" w:lineRule="auto"/>
        <w:ind w:right="92"/>
        <w:jc w:val="center"/>
        <w:rPr>
          <w:rFonts w:ascii="Times New Roman" w:hAnsi="Times New Roman" w:cs="Times New Roman"/>
          <w:b/>
          <w:sz w:val="28"/>
          <w:szCs w:val="28"/>
        </w:rPr>
      </w:pPr>
      <w:r w:rsidRPr="00DA666F">
        <w:rPr>
          <w:rFonts w:ascii="Times New Roman" w:hAnsi="Times New Roman" w:cs="Times New Roman"/>
          <w:b/>
          <w:sz w:val="28"/>
          <w:szCs w:val="28"/>
        </w:rPr>
        <w:t xml:space="preserve">Понятие об архетипах и их использование в </w:t>
      </w:r>
      <w:r w:rsidR="0065625D" w:rsidRPr="00DA666F">
        <w:rPr>
          <w:rFonts w:ascii="Times New Roman" w:hAnsi="Times New Roman" w:cs="Times New Roman"/>
          <w:b/>
          <w:sz w:val="28"/>
          <w:szCs w:val="28"/>
        </w:rPr>
        <w:t>рекламе</w:t>
      </w:r>
    </w:p>
    <w:p w14:paraId="5A644364" w14:textId="77777777" w:rsidR="009B7A91" w:rsidRDefault="009B7A91"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В 1990 году взяв за основу учение Карла Юнга об архетипах – К. Пирсон предложила свои 12 архетипов, которые могут использоваться в рекламе. По ее мнению, именно архетипы являются тем связующим звеном между сознательным и бессознательным в процессе решения о покупке. Р</w:t>
      </w:r>
      <w:r w:rsidR="0065625D">
        <w:rPr>
          <w:rFonts w:ascii="Times New Roman" w:hAnsi="Times New Roman" w:cs="Times New Roman"/>
          <w:sz w:val="28"/>
          <w:szCs w:val="28"/>
        </w:rPr>
        <w:t>екламная отрасль активно использует архетипы. Специалисты в области рекламы и ее психологии, маркетинга и исследований взяли их на вооружение. Произошел качественный переход от простой рекламы товара как предмета с определенным функциональным</w:t>
      </w:r>
      <w:r w:rsidR="005B1E82">
        <w:rPr>
          <w:rFonts w:ascii="Times New Roman" w:hAnsi="Times New Roman" w:cs="Times New Roman"/>
          <w:sz w:val="28"/>
          <w:szCs w:val="28"/>
        </w:rPr>
        <w:t xml:space="preserve"> набором</w:t>
      </w:r>
      <w:r w:rsidR="0065625D">
        <w:rPr>
          <w:rFonts w:ascii="Times New Roman" w:hAnsi="Times New Roman" w:cs="Times New Roman"/>
          <w:sz w:val="28"/>
          <w:szCs w:val="28"/>
        </w:rPr>
        <w:t xml:space="preserve"> к</w:t>
      </w:r>
      <w:r w:rsidR="005B1E82">
        <w:rPr>
          <w:rFonts w:ascii="Times New Roman" w:hAnsi="Times New Roman" w:cs="Times New Roman"/>
          <w:sz w:val="28"/>
          <w:szCs w:val="28"/>
        </w:rPr>
        <w:t xml:space="preserve"> понимани</w:t>
      </w:r>
      <w:r w:rsidR="00447599">
        <w:rPr>
          <w:rFonts w:ascii="Times New Roman" w:hAnsi="Times New Roman" w:cs="Times New Roman"/>
          <w:sz w:val="28"/>
          <w:szCs w:val="28"/>
        </w:rPr>
        <w:t>ю</w:t>
      </w:r>
      <w:r w:rsidR="005B1E82">
        <w:rPr>
          <w:rFonts w:ascii="Times New Roman" w:hAnsi="Times New Roman" w:cs="Times New Roman"/>
          <w:sz w:val="28"/>
          <w:szCs w:val="28"/>
        </w:rPr>
        <w:t xml:space="preserve"> </w:t>
      </w:r>
      <w:r w:rsidR="00447599">
        <w:rPr>
          <w:rFonts w:ascii="Times New Roman" w:hAnsi="Times New Roman" w:cs="Times New Roman"/>
          <w:sz w:val="28"/>
          <w:szCs w:val="28"/>
        </w:rPr>
        <w:t>необходимости</w:t>
      </w:r>
      <w:r w:rsidR="0065625D">
        <w:rPr>
          <w:rFonts w:ascii="Times New Roman" w:hAnsi="Times New Roman" w:cs="Times New Roman"/>
          <w:sz w:val="28"/>
          <w:szCs w:val="28"/>
        </w:rPr>
        <w:t xml:space="preserve"> создани</w:t>
      </w:r>
      <w:r w:rsidR="005B1E82">
        <w:rPr>
          <w:rFonts w:ascii="Times New Roman" w:hAnsi="Times New Roman" w:cs="Times New Roman"/>
          <w:sz w:val="28"/>
          <w:szCs w:val="28"/>
        </w:rPr>
        <w:t>я</w:t>
      </w:r>
      <w:r w:rsidR="0065625D">
        <w:rPr>
          <w:rFonts w:ascii="Times New Roman" w:hAnsi="Times New Roman" w:cs="Times New Roman"/>
          <w:sz w:val="28"/>
          <w:szCs w:val="28"/>
        </w:rPr>
        <w:t xml:space="preserve"> и построени</w:t>
      </w:r>
      <w:r w:rsidR="005B1E82">
        <w:rPr>
          <w:rFonts w:ascii="Times New Roman" w:hAnsi="Times New Roman" w:cs="Times New Roman"/>
          <w:sz w:val="28"/>
          <w:szCs w:val="28"/>
        </w:rPr>
        <w:t>я</w:t>
      </w:r>
      <w:r w:rsidR="0065625D">
        <w:rPr>
          <w:rFonts w:ascii="Times New Roman" w:hAnsi="Times New Roman" w:cs="Times New Roman"/>
          <w:sz w:val="28"/>
          <w:szCs w:val="28"/>
        </w:rPr>
        <w:t xml:space="preserve"> бренда, представляющего собой </w:t>
      </w:r>
      <w:r w:rsidR="005B1E82">
        <w:rPr>
          <w:rFonts w:ascii="Times New Roman" w:hAnsi="Times New Roman" w:cs="Times New Roman"/>
          <w:sz w:val="28"/>
          <w:szCs w:val="28"/>
        </w:rPr>
        <w:t>некую индивидуальность</w:t>
      </w:r>
      <w:r w:rsidR="0065625D">
        <w:rPr>
          <w:rFonts w:ascii="Times New Roman" w:hAnsi="Times New Roman" w:cs="Times New Roman"/>
          <w:sz w:val="28"/>
          <w:szCs w:val="28"/>
        </w:rPr>
        <w:t xml:space="preserve">, </w:t>
      </w:r>
      <w:r w:rsidR="005B1E82">
        <w:rPr>
          <w:rFonts w:ascii="Times New Roman" w:hAnsi="Times New Roman" w:cs="Times New Roman"/>
          <w:sz w:val="28"/>
          <w:szCs w:val="28"/>
        </w:rPr>
        <w:t>и именно</w:t>
      </w:r>
      <w:r w:rsidR="00E70E24">
        <w:rPr>
          <w:rFonts w:ascii="Times New Roman" w:hAnsi="Times New Roman" w:cs="Times New Roman"/>
          <w:sz w:val="28"/>
          <w:szCs w:val="28"/>
        </w:rPr>
        <w:t xml:space="preserve"> архетип позволяет сделать</w:t>
      </w:r>
      <w:r w:rsidR="005B1E82">
        <w:rPr>
          <w:rFonts w:ascii="Times New Roman" w:hAnsi="Times New Roman" w:cs="Times New Roman"/>
          <w:sz w:val="28"/>
          <w:szCs w:val="28"/>
        </w:rPr>
        <w:t xml:space="preserve"> этот</w:t>
      </w:r>
      <w:r w:rsidR="00E70E24">
        <w:rPr>
          <w:rFonts w:ascii="Times New Roman" w:hAnsi="Times New Roman" w:cs="Times New Roman"/>
          <w:sz w:val="28"/>
          <w:szCs w:val="28"/>
        </w:rPr>
        <w:t xml:space="preserve"> </w:t>
      </w:r>
      <w:r w:rsidR="005B1E82">
        <w:rPr>
          <w:rFonts w:ascii="Times New Roman" w:hAnsi="Times New Roman" w:cs="Times New Roman"/>
          <w:sz w:val="28"/>
          <w:szCs w:val="28"/>
        </w:rPr>
        <w:t xml:space="preserve">бренд </w:t>
      </w:r>
      <w:r w:rsidR="00E70E24">
        <w:rPr>
          <w:rFonts w:ascii="Times New Roman" w:hAnsi="Times New Roman" w:cs="Times New Roman"/>
          <w:sz w:val="28"/>
          <w:szCs w:val="28"/>
        </w:rPr>
        <w:t>понятн</w:t>
      </w:r>
      <w:r w:rsidR="005B1E82">
        <w:rPr>
          <w:rFonts w:ascii="Times New Roman" w:hAnsi="Times New Roman" w:cs="Times New Roman"/>
          <w:sz w:val="28"/>
          <w:szCs w:val="28"/>
        </w:rPr>
        <w:t>ым</w:t>
      </w:r>
      <w:r w:rsidR="00E70E24">
        <w:rPr>
          <w:rFonts w:ascii="Times New Roman" w:hAnsi="Times New Roman" w:cs="Times New Roman"/>
          <w:sz w:val="28"/>
          <w:szCs w:val="28"/>
        </w:rPr>
        <w:t xml:space="preserve"> для потребителей.</w:t>
      </w:r>
      <w:r w:rsidR="005B1E82">
        <w:rPr>
          <w:rFonts w:ascii="Times New Roman" w:hAnsi="Times New Roman" w:cs="Times New Roman"/>
          <w:sz w:val="28"/>
          <w:szCs w:val="28"/>
        </w:rPr>
        <w:t xml:space="preserve"> Эт</w:t>
      </w:r>
      <w:r w:rsidR="00447599">
        <w:rPr>
          <w:rFonts w:ascii="Times New Roman" w:hAnsi="Times New Roman" w:cs="Times New Roman"/>
          <w:sz w:val="28"/>
          <w:szCs w:val="28"/>
        </w:rPr>
        <w:t>и</w:t>
      </w:r>
      <w:r w:rsidR="005B1E82">
        <w:rPr>
          <w:rFonts w:ascii="Times New Roman" w:hAnsi="Times New Roman" w:cs="Times New Roman"/>
          <w:sz w:val="28"/>
          <w:szCs w:val="28"/>
        </w:rPr>
        <w:t xml:space="preserve"> знани</w:t>
      </w:r>
      <w:r w:rsidR="00447599">
        <w:rPr>
          <w:rFonts w:ascii="Times New Roman" w:hAnsi="Times New Roman" w:cs="Times New Roman"/>
          <w:sz w:val="28"/>
          <w:szCs w:val="28"/>
        </w:rPr>
        <w:t>я</w:t>
      </w:r>
      <w:r w:rsidR="005B1E82">
        <w:rPr>
          <w:rFonts w:ascii="Times New Roman" w:hAnsi="Times New Roman" w:cs="Times New Roman"/>
          <w:sz w:val="28"/>
          <w:szCs w:val="28"/>
        </w:rPr>
        <w:t xml:space="preserve"> активно используется последние несколько десятилетий в маркетинге и рекламе, искусстве, политике. Само понятие и теория архетипов связаны с именем Карла Густава Юнга. Став в начале одним из учеников Зигмунда Фрейда, он в дальнейшем создал собственную теорию, оказав тем самым существенное влияние не только на развитие психологии, но и сферы маркетинга и рекламы. </w:t>
      </w:r>
    </w:p>
    <w:p w14:paraId="0DFD7586" w14:textId="05C5C869" w:rsidR="009B7A91" w:rsidRDefault="002202D3" w:rsidP="007D7B4B">
      <w:pPr>
        <w:spacing w:before="28" w:after="28" w:line="240" w:lineRule="auto"/>
        <w:ind w:right="92" w:firstLine="567"/>
        <w:jc w:val="both"/>
        <w:rPr>
          <w:rFonts w:ascii="Times New Roman" w:hAnsi="Times New Roman" w:cs="Times New Roman"/>
          <w:sz w:val="28"/>
          <w:szCs w:val="28"/>
        </w:rPr>
      </w:pPr>
      <w:r w:rsidRPr="002202D3">
        <w:rPr>
          <w:rFonts w:ascii="Times New Roman" w:hAnsi="Times New Roman" w:cs="Times New Roman"/>
          <w:sz w:val="28"/>
          <w:szCs w:val="28"/>
        </w:rPr>
        <w:t xml:space="preserve">Изучая сны и фантазии своих пациентов, Юнг обнаружил в них образы и идеи, которые никак не увязывались с опытом человека в рамках одной жизни. Самым удивительным оказалось то, что этот пласт бессознательного был связан с мифическими и религиозными темами, присутствующие даже в очень далеких друг от друга культурах. </w:t>
      </w:r>
      <w:r w:rsidR="00A145D8">
        <w:rPr>
          <w:rFonts w:ascii="Times New Roman" w:hAnsi="Times New Roman" w:cs="Times New Roman"/>
          <w:sz w:val="28"/>
          <w:szCs w:val="28"/>
        </w:rPr>
        <w:t>Юнг продолжил исследовать воздействие динамических неосознаваемых влечений на поведение и опыт людей. Он утверждал, что содержание бессознательного не сводится только к порожденным подавлением сексуальных и агрессивным побуждениям. По его мнению</w:t>
      </w:r>
      <w:r w:rsidR="009B7A91">
        <w:rPr>
          <w:rFonts w:ascii="Times New Roman" w:hAnsi="Times New Roman" w:cs="Times New Roman"/>
          <w:sz w:val="28"/>
          <w:szCs w:val="28"/>
        </w:rPr>
        <w:t>,</w:t>
      </w:r>
      <w:r w:rsidR="00A145D8">
        <w:rPr>
          <w:rFonts w:ascii="Times New Roman" w:hAnsi="Times New Roman" w:cs="Times New Roman"/>
          <w:sz w:val="28"/>
          <w:szCs w:val="28"/>
        </w:rPr>
        <w:t xml:space="preserve"> бессознательное собрало в себя глубокие духовный материал, уходящий в глубь истории, что и объясняет присущее всему человечеству стремление к творческому самовыражению и физическому совершенству. </w:t>
      </w:r>
      <w:r w:rsidR="00A145D8" w:rsidRPr="009B7A91">
        <w:rPr>
          <w:rFonts w:ascii="Times New Roman" w:hAnsi="Times New Roman" w:cs="Times New Roman"/>
          <w:b/>
          <w:i/>
          <w:sz w:val="28"/>
          <w:szCs w:val="28"/>
        </w:rPr>
        <w:t>Юнг утверждал, что</w:t>
      </w:r>
      <w:r w:rsidR="00A145D8" w:rsidRPr="00A145D8">
        <w:rPr>
          <w:rFonts w:ascii="Times New Roman" w:hAnsi="Times New Roman" w:cs="Times New Roman"/>
          <w:sz w:val="28"/>
          <w:szCs w:val="28"/>
        </w:rPr>
        <w:t xml:space="preserve"> </w:t>
      </w:r>
      <w:r w:rsidR="00A145D8" w:rsidRPr="009B7A91">
        <w:rPr>
          <w:rFonts w:ascii="Times New Roman" w:hAnsi="Times New Roman" w:cs="Times New Roman"/>
          <w:b/>
          <w:i/>
          <w:sz w:val="28"/>
          <w:szCs w:val="28"/>
        </w:rPr>
        <w:t>душа (аналог понятия личности) состоит из трех взаимодействующих структур</w:t>
      </w:r>
      <w:r w:rsidR="009B7A91" w:rsidRPr="009B7A91">
        <w:rPr>
          <w:rFonts w:ascii="Times New Roman" w:hAnsi="Times New Roman" w:cs="Times New Roman"/>
          <w:b/>
          <w:i/>
          <w:sz w:val="28"/>
          <w:szCs w:val="28"/>
        </w:rPr>
        <w:t>:</w:t>
      </w:r>
      <w:r w:rsidR="00A145D8" w:rsidRPr="009B7A91">
        <w:rPr>
          <w:rFonts w:ascii="Times New Roman" w:hAnsi="Times New Roman" w:cs="Times New Roman"/>
          <w:b/>
          <w:i/>
          <w:sz w:val="28"/>
          <w:szCs w:val="28"/>
        </w:rPr>
        <w:t xml:space="preserve"> Эг</w:t>
      </w:r>
      <w:r w:rsidR="009B7A91" w:rsidRPr="009B7A91">
        <w:rPr>
          <w:rFonts w:ascii="Times New Roman" w:hAnsi="Times New Roman" w:cs="Times New Roman"/>
          <w:b/>
          <w:i/>
          <w:sz w:val="28"/>
          <w:szCs w:val="28"/>
        </w:rPr>
        <w:t>о, Личное Бессознательное и Коллективное Бессознательное</w:t>
      </w:r>
      <w:r w:rsidR="00A145D8" w:rsidRPr="009B7A91">
        <w:rPr>
          <w:rFonts w:ascii="Times New Roman" w:hAnsi="Times New Roman" w:cs="Times New Roman"/>
          <w:b/>
          <w:i/>
          <w:sz w:val="28"/>
          <w:szCs w:val="28"/>
        </w:rPr>
        <w:t>.</w:t>
      </w:r>
      <w:r w:rsidR="00A145D8" w:rsidRPr="00A145D8">
        <w:rPr>
          <w:rFonts w:ascii="Times New Roman" w:hAnsi="Times New Roman" w:cs="Times New Roman"/>
          <w:sz w:val="28"/>
          <w:szCs w:val="28"/>
        </w:rPr>
        <w:t xml:space="preserve"> </w:t>
      </w:r>
    </w:p>
    <w:p w14:paraId="2A3EA40C" w14:textId="77777777" w:rsidR="009B7A91" w:rsidRDefault="007B6B2A" w:rsidP="007D7B4B">
      <w:pPr>
        <w:spacing w:before="28" w:after="28" w:line="240" w:lineRule="auto"/>
        <w:ind w:right="92" w:firstLine="567"/>
        <w:jc w:val="both"/>
        <w:rPr>
          <w:rFonts w:ascii="Times New Roman" w:hAnsi="Times New Roman" w:cs="Times New Roman"/>
          <w:sz w:val="28"/>
          <w:szCs w:val="28"/>
        </w:rPr>
      </w:pPr>
      <w:r w:rsidRPr="009B7A91">
        <w:rPr>
          <w:rFonts w:ascii="Times New Roman" w:hAnsi="Times New Roman" w:cs="Times New Roman"/>
          <w:b/>
          <w:i/>
          <w:sz w:val="28"/>
          <w:szCs w:val="28"/>
        </w:rPr>
        <w:t>Эго</w:t>
      </w:r>
      <w:r>
        <w:rPr>
          <w:rFonts w:ascii="Times New Roman" w:hAnsi="Times New Roman" w:cs="Times New Roman"/>
          <w:sz w:val="28"/>
          <w:szCs w:val="28"/>
        </w:rPr>
        <w:t xml:space="preserve"> представляет собой сферу сознания, где на основании мыслей, чувств, ощущений, воспоминаний мы испытываем свою целостность, постоянство и способны тем самым воспринимать себя человеком, что служит основой нашего самосознания и дает нам способность видеть результаты нашей сознательной деятельности. </w:t>
      </w:r>
    </w:p>
    <w:p w14:paraId="63CF9724" w14:textId="77777777" w:rsidR="009B7A91" w:rsidRDefault="007B6B2A" w:rsidP="007D7B4B">
      <w:pPr>
        <w:spacing w:before="28" w:after="28" w:line="240" w:lineRule="auto"/>
        <w:ind w:right="92" w:firstLine="567"/>
        <w:jc w:val="both"/>
        <w:rPr>
          <w:rFonts w:ascii="Times New Roman" w:hAnsi="Times New Roman" w:cs="Times New Roman"/>
          <w:sz w:val="28"/>
          <w:szCs w:val="28"/>
        </w:rPr>
      </w:pPr>
      <w:r w:rsidRPr="009B7A91">
        <w:rPr>
          <w:rFonts w:ascii="Times New Roman" w:hAnsi="Times New Roman" w:cs="Times New Roman"/>
          <w:b/>
          <w:i/>
          <w:sz w:val="28"/>
          <w:szCs w:val="28"/>
        </w:rPr>
        <w:t>Личное</w:t>
      </w:r>
      <w:r w:rsidRPr="007B6B2A">
        <w:rPr>
          <w:rFonts w:ascii="Times New Roman" w:hAnsi="Times New Roman" w:cs="Times New Roman"/>
          <w:sz w:val="28"/>
          <w:szCs w:val="28"/>
        </w:rPr>
        <w:t xml:space="preserve"> бессознательное вмещает в себя какие-то наши конфликты, переживания, воспоминания</w:t>
      </w:r>
      <w:r w:rsidR="009B7A91">
        <w:rPr>
          <w:rFonts w:ascii="Times New Roman" w:hAnsi="Times New Roman" w:cs="Times New Roman"/>
          <w:sz w:val="28"/>
          <w:szCs w:val="28"/>
        </w:rPr>
        <w:t>,</w:t>
      </w:r>
      <w:r w:rsidRPr="007B6B2A">
        <w:rPr>
          <w:rFonts w:ascii="Times New Roman" w:hAnsi="Times New Roman" w:cs="Times New Roman"/>
          <w:sz w:val="28"/>
          <w:szCs w:val="28"/>
        </w:rPr>
        <w:t xml:space="preserve"> которые осозна</w:t>
      </w:r>
      <w:r w:rsidR="00556E6A">
        <w:rPr>
          <w:rFonts w:ascii="Times New Roman" w:hAnsi="Times New Roman" w:cs="Times New Roman"/>
          <w:sz w:val="28"/>
          <w:szCs w:val="28"/>
        </w:rPr>
        <w:t>ва</w:t>
      </w:r>
      <w:r w:rsidRPr="007B6B2A">
        <w:rPr>
          <w:rFonts w:ascii="Times New Roman" w:hAnsi="Times New Roman" w:cs="Times New Roman"/>
          <w:sz w:val="28"/>
          <w:szCs w:val="28"/>
        </w:rPr>
        <w:t>лись, но были подавлены и забыты. Другими словами</w:t>
      </w:r>
      <w:r w:rsidR="009B7A91">
        <w:rPr>
          <w:rFonts w:ascii="Times New Roman" w:hAnsi="Times New Roman" w:cs="Times New Roman"/>
          <w:sz w:val="28"/>
          <w:szCs w:val="28"/>
        </w:rPr>
        <w:t>,</w:t>
      </w:r>
      <w:r w:rsidRPr="007B6B2A">
        <w:rPr>
          <w:rFonts w:ascii="Times New Roman" w:hAnsi="Times New Roman" w:cs="Times New Roman"/>
          <w:sz w:val="28"/>
          <w:szCs w:val="28"/>
        </w:rPr>
        <w:t xml:space="preserve"> именно здесь формируется личный опыт, проживаемый человеком. По мнению К. Юнга именно здесь хранятся наши </w:t>
      </w:r>
      <w:r w:rsidRPr="007B6B2A">
        <w:rPr>
          <w:rFonts w:ascii="Times New Roman" w:hAnsi="Times New Roman" w:cs="Times New Roman"/>
          <w:sz w:val="28"/>
          <w:szCs w:val="28"/>
        </w:rPr>
        <w:lastRenderedPageBreak/>
        <w:t xml:space="preserve">комплексы </w:t>
      </w:r>
      <w:r w:rsidR="009B7A91">
        <w:rPr>
          <w:rFonts w:ascii="Times New Roman" w:hAnsi="Times New Roman" w:cs="Times New Roman"/>
          <w:sz w:val="28"/>
          <w:szCs w:val="28"/>
        </w:rPr>
        <w:t>–</w:t>
      </w:r>
      <w:r w:rsidRPr="007B6B2A">
        <w:rPr>
          <w:rFonts w:ascii="Times New Roman" w:hAnsi="Times New Roman" w:cs="Times New Roman"/>
          <w:sz w:val="28"/>
          <w:szCs w:val="28"/>
        </w:rPr>
        <w:t xml:space="preserve"> скопление эмоционально заряженных мыслей, чувств и воспоминаний, вынесенных из его прошлого опыта, которые оказывают достаточно сильное влияние на поведение индивидуума. </w:t>
      </w:r>
    </w:p>
    <w:p w14:paraId="5283F95A" w14:textId="77777777" w:rsidR="008F0C5F" w:rsidRDefault="00556E6A"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И</w:t>
      </w:r>
      <w:r w:rsidR="009B7A91">
        <w:rPr>
          <w:rFonts w:ascii="Times New Roman" w:hAnsi="Times New Roman" w:cs="Times New Roman"/>
          <w:sz w:val="28"/>
          <w:szCs w:val="28"/>
        </w:rPr>
        <w:t>,</w:t>
      </w:r>
      <w:r>
        <w:rPr>
          <w:rFonts w:ascii="Times New Roman" w:hAnsi="Times New Roman" w:cs="Times New Roman"/>
          <w:sz w:val="28"/>
          <w:szCs w:val="28"/>
        </w:rPr>
        <w:t xml:space="preserve"> наконец</w:t>
      </w:r>
      <w:r w:rsidR="009B7A91">
        <w:rPr>
          <w:rFonts w:ascii="Times New Roman" w:hAnsi="Times New Roman" w:cs="Times New Roman"/>
          <w:sz w:val="28"/>
          <w:szCs w:val="28"/>
        </w:rPr>
        <w:t>,</w:t>
      </w:r>
      <w:r>
        <w:rPr>
          <w:rFonts w:ascii="Times New Roman" w:hAnsi="Times New Roman" w:cs="Times New Roman"/>
          <w:sz w:val="28"/>
          <w:szCs w:val="28"/>
        </w:rPr>
        <w:t xml:space="preserve"> Юнг высказывает идею о существовании более глубокого слоя в структуре личности, который он называет </w:t>
      </w:r>
      <w:r w:rsidRPr="009B7A91">
        <w:rPr>
          <w:rFonts w:ascii="Times New Roman" w:hAnsi="Times New Roman" w:cs="Times New Roman"/>
          <w:b/>
          <w:i/>
          <w:sz w:val="28"/>
          <w:szCs w:val="28"/>
        </w:rPr>
        <w:t>коллективным бессознательным</w:t>
      </w:r>
      <w:r>
        <w:rPr>
          <w:rFonts w:ascii="Times New Roman" w:hAnsi="Times New Roman" w:cs="Times New Roman"/>
          <w:sz w:val="28"/>
          <w:szCs w:val="28"/>
        </w:rPr>
        <w:t>. Оно представляет собой хранилище следов памяти человечества в целом, здесь хранятся мысли, чувства</w:t>
      </w:r>
      <w:r w:rsidR="009B7A91">
        <w:rPr>
          <w:rFonts w:ascii="Times New Roman" w:hAnsi="Times New Roman" w:cs="Times New Roman"/>
          <w:sz w:val="28"/>
          <w:szCs w:val="28"/>
        </w:rPr>
        <w:t>,</w:t>
      </w:r>
      <w:r>
        <w:rPr>
          <w:rFonts w:ascii="Times New Roman" w:hAnsi="Times New Roman" w:cs="Times New Roman"/>
          <w:sz w:val="28"/>
          <w:szCs w:val="28"/>
        </w:rPr>
        <w:t xml:space="preserve"> ставшие результатом нашего общего эмоционального п</w:t>
      </w:r>
      <w:r w:rsidR="009B7A91">
        <w:rPr>
          <w:rFonts w:ascii="Times New Roman" w:hAnsi="Times New Roman" w:cs="Times New Roman"/>
          <w:sz w:val="28"/>
          <w:szCs w:val="28"/>
        </w:rPr>
        <w:t>рошлого. Как описывал сам Юнг, «</w:t>
      </w:r>
      <w:r>
        <w:rPr>
          <w:rFonts w:ascii="Times New Roman" w:hAnsi="Times New Roman" w:cs="Times New Roman"/>
          <w:sz w:val="28"/>
          <w:szCs w:val="28"/>
        </w:rPr>
        <w:t>в коллективном бессознательном содержится все духовное наследие человеческой эволюции, возродившееся в стру</w:t>
      </w:r>
      <w:r w:rsidR="008F0C5F">
        <w:rPr>
          <w:rFonts w:ascii="Times New Roman" w:hAnsi="Times New Roman" w:cs="Times New Roman"/>
          <w:sz w:val="28"/>
          <w:szCs w:val="28"/>
        </w:rPr>
        <w:t>ктуре мозга каждого индивидуума»</w:t>
      </w:r>
      <w:r>
        <w:rPr>
          <w:rFonts w:ascii="Times New Roman" w:hAnsi="Times New Roman" w:cs="Times New Roman"/>
          <w:sz w:val="28"/>
          <w:szCs w:val="28"/>
        </w:rPr>
        <w:t xml:space="preserve">. Таким образом благодаря наследственности содержание коллективного бессознательного одинаково для всего человечества. </w:t>
      </w:r>
      <w:r w:rsidR="00FE4E39" w:rsidRPr="00FE4E39">
        <w:rPr>
          <w:rFonts w:ascii="Times New Roman" w:hAnsi="Times New Roman" w:cs="Times New Roman"/>
          <w:sz w:val="28"/>
          <w:szCs w:val="28"/>
        </w:rPr>
        <w:t>Следующее предположение Юнга заключалось в том, что коллективное бессознательное представлено мощными психически</w:t>
      </w:r>
      <w:r w:rsidR="008F0C5F">
        <w:rPr>
          <w:rFonts w:ascii="Times New Roman" w:hAnsi="Times New Roman" w:cs="Times New Roman"/>
          <w:sz w:val="28"/>
          <w:szCs w:val="28"/>
        </w:rPr>
        <w:t>ми образами, которые он назвал «архетипами» (буквально означающими «</w:t>
      </w:r>
      <w:r w:rsidR="00FE4E39" w:rsidRPr="00FE4E39">
        <w:rPr>
          <w:rFonts w:ascii="Times New Roman" w:hAnsi="Times New Roman" w:cs="Times New Roman"/>
          <w:sz w:val="28"/>
          <w:szCs w:val="28"/>
        </w:rPr>
        <w:t>пе</w:t>
      </w:r>
      <w:r w:rsidR="008F0C5F">
        <w:rPr>
          <w:rFonts w:ascii="Times New Roman" w:hAnsi="Times New Roman" w:cs="Times New Roman"/>
          <w:sz w:val="28"/>
          <w:szCs w:val="28"/>
        </w:rPr>
        <w:t>рвичные образы»</w:t>
      </w:r>
      <w:r w:rsidR="00FE4E39" w:rsidRPr="00FE4E39">
        <w:rPr>
          <w:rFonts w:ascii="Times New Roman" w:hAnsi="Times New Roman" w:cs="Times New Roman"/>
          <w:sz w:val="28"/>
          <w:szCs w:val="28"/>
        </w:rPr>
        <w:t>). Они являются врожденными идеями или воспоминаниями</w:t>
      </w:r>
      <w:r w:rsidR="008F0C5F">
        <w:rPr>
          <w:rFonts w:ascii="Times New Roman" w:hAnsi="Times New Roman" w:cs="Times New Roman"/>
          <w:sz w:val="28"/>
          <w:szCs w:val="28"/>
        </w:rPr>
        <w:t>,</w:t>
      </w:r>
      <w:r w:rsidR="00FE4E39" w:rsidRPr="00FE4E39">
        <w:rPr>
          <w:rFonts w:ascii="Times New Roman" w:hAnsi="Times New Roman" w:cs="Times New Roman"/>
          <w:sz w:val="28"/>
          <w:szCs w:val="28"/>
        </w:rPr>
        <w:t xml:space="preserve"> которые побуждают людей воспринимать, переживать и реагировать на события определенным образом В действительности, это не воспоминания или образы как таковые, а скорее, именно предрасполагающие факторы, под влиянием которых люди реализуют в своем поведении универсальные модели восприятия, мышления и действия в ответ на какой-либо объект или событие. Врожденной здесь является именно тенденция реагировать эмоционально, когнитивно и поведенчески на конкретные ситуации — например, при неожиданном столкновении с родителями, любимым человеком, незнакомцем, со змеей или смертью.</w:t>
      </w:r>
      <w:r w:rsidR="00FE4E39">
        <w:rPr>
          <w:rFonts w:ascii="Times New Roman" w:hAnsi="Times New Roman" w:cs="Times New Roman"/>
          <w:sz w:val="28"/>
          <w:szCs w:val="28"/>
        </w:rPr>
        <w:t xml:space="preserve"> </w:t>
      </w:r>
      <w:r w:rsidR="002202D3" w:rsidRPr="002202D3">
        <w:rPr>
          <w:rFonts w:ascii="Times New Roman" w:hAnsi="Times New Roman" w:cs="Times New Roman"/>
          <w:sz w:val="28"/>
          <w:szCs w:val="28"/>
        </w:rPr>
        <w:t xml:space="preserve">Так были открыты архетипы мощные психические первообразы, скрытые в глубинах бессознательного, врожденные универсальные идеи, изначальные модели восприятия, мышления, переживания. Это своего рода первичные представления о мире и жизни, которые не зависят от уровня полученных знаний. </w:t>
      </w:r>
    </w:p>
    <w:p w14:paraId="2B90604E" w14:textId="77777777" w:rsidR="008F0C5F" w:rsidRDefault="002B2D53" w:rsidP="007D7B4B">
      <w:pPr>
        <w:spacing w:before="28" w:after="28" w:line="240" w:lineRule="auto"/>
        <w:ind w:right="92" w:firstLine="567"/>
        <w:jc w:val="both"/>
        <w:rPr>
          <w:rFonts w:ascii="Times New Roman" w:hAnsi="Times New Roman" w:cs="Times New Roman"/>
          <w:sz w:val="28"/>
          <w:szCs w:val="28"/>
        </w:rPr>
      </w:pPr>
      <w:r w:rsidRPr="002B2D53">
        <w:rPr>
          <w:rFonts w:ascii="Times New Roman" w:hAnsi="Times New Roman" w:cs="Times New Roman"/>
          <w:sz w:val="28"/>
          <w:szCs w:val="28"/>
        </w:rPr>
        <w:t>Количество архетипов, находящихся в коллективном бессознательном, может быть неограниченным. Однако особое место Юнг уделяет Персоне, Аниме, Ани-мусу, Тени и Самости.</w:t>
      </w:r>
      <w:r w:rsidR="00D52C80">
        <w:rPr>
          <w:rFonts w:ascii="Times New Roman" w:hAnsi="Times New Roman" w:cs="Times New Roman"/>
          <w:sz w:val="28"/>
          <w:szCs w:val="28"/>
        </w:rPr>
        <w:t xml:space="preserve"> </w:t>
      </w:r>
      <w:r w:rsidRPr="002B2D53">
        <w:rPr>
          <w:rFonts w:ascii="Times New Roman" w:hAnsi="Times New Roman" w:cs="Times New Roman"/>
          <w:sz w:val="28"/>
          <w:szCs w:val="28"/>
        </w:rPr>
        <w:t>Он отмечает, что архетип усваивается личностью, но он существует и вне ее. Часть архетипа, усвоенная и направленная вовне, образует Персону (Маску). Сторона архетипа, обращенн</w:t>
      </w:r>
      <w:r w:rsidR="008F0C5F">
        <w:rPr>
          <w:rFonts w:ascii="Times New Roman" w:hAnsi="Times New Roman" w:cs="Times New Roman"/>
          <w:sz w:val="28"/>
          <w:szCs w:val="28"/>
        </w:rPr>
        <w:t xml:space="preserve">ая внутрь индивида – </w:t>
      </w:r>
      <w:r w:rsidRPr="002B2D53">
        <w:rPr>
          <w:rFonts w:ascii="Times New Roman" w:hAnsi="Times New Roman" w:cs="Times New Roman"/>
          <w:sz w:val="28"/>
          <w:szCs w:val="28"/>
        </w:rPr>
        <w:t>это Тень.</w:t>
      </w:r>
      <w:r w:rsidR="00D52C80">
        <w:rPr>
          <w:rFonts w:ascii="Times New Roman" w:hAnsi="Times New Roman" w:cs="Times New Roman"/>
          <w:sz w:val="28"/>
          <w:szCs w:val="28"/>
        </w:rPr>
        <w:t xml:space="preserve"> </w:t>
      </w:r>
    </w:p>
    <w:p w14:paraId="76319D9F" w14:textId="77777777" w:rsidR="008F0C5F" w:rsidRDefault="008F0C5F"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 xml:space="preserve">Персона (от лат. «маска») – </w:t>
      </w:r>
      <w:r w:rsidR="002B2D53" w:rsidRPr="002B2D53">
        <w:rPr>
          <w:rFonts w:ascii="Times New Roman" w:hAnsi="Times New Roman" w:cs="Times New Roman"/>
          <w:sz w:val="28"/>
          <w:szCs w:val="28"/>
        </w:rPr>
        <w:t>это показываемое лицо человека, то, как он проявляет себя в отношениях с людьми, какие социальные роли играет в соответствии с социальными требованиями. Персона служит тому, чтобы производить впечатление на других и утаивать от них истинную сущность личности. Как архетип, она необходима для того, чтобы ладить с другими людьми в повседневной жизни.</w:t>
      </w:r>
    </w:p>
    <w:p w14:paraId="1FA1F4C3" w14:textId="77777777" w:rsidR="008F0C5F" w:rsidRDefault="002B2D53" w:rsidP="007D7B4B">
      <w:pPr>
        <w:spacing w:before="28" w:after="28" w:line="240" w:lineRule="auto"/>
        <w:ind w:right="92" w:firstLine="567"/>
        <w:jc w:val="both"/>
        <w:rPr>
          <w:rFonts w:ascii="Times New Roman" w:hAnsi="Times New Roman" w:cs="Times New Roman"/>
          <w:sz w:val="28"/>
          <w:szCs w:val="28"/>
        </w:rPr>
      </w:pPr>
      <w:r w:rsidRPr="002B2D53">
        <w:rPr>
          <w:rFonts w:ascii="Times New Roman" w:hAnsi="Times New Roman" w:cs="Times New Roman"/>
          <w:sz w:val="28"/>
          <w:szCs w:val="28"/>
        </w:rPr>
        <w:t xml:space="preserve">Тень представляет собой подавленную, теневую, дурную и животную сторону личности, содержит социально неприемлемые сексуальные и </w:t>
      </w:r>
      <w:r w:rsidRPr="002B2D53">
        <w:rPr>
          <w:rFonts w:ascii="Times New Roman" w:hAnsi="Times New Roman" w:cs="Times New Roman"/>
          <w:sz w:val="28"/>
          <w:szCs w:val="28"/>
        </w:rPr>
        <w:lastRenderedPageBreak/>
        <w:t>агрессивные импульсы, аморальные мысли и страсти. Но у нее есть и положительные свойства. Юнг рассматривает Тень как источник жизненной силы, спонтанности, творческого начала в жизни человека. По мнению Юнга, функция сознания (Эго) состоит в том, чтобы направлять в нужное русло энергию Тени, обуздывать пагубную сторону своей натуры до такой степени, чтобы жить в гармонии с другими, хотя в то же время открыто выражать свои импульсы и наслаждаться здоровой и творческой жизнью.</w:t>
      </w:r>
    </w:p>
    <w:p w14:paraId="3E8B7D89" w14:textId="0E028D77" w:rsidR="008F0C5F" w:rsidRDefault="002B2D53" w:rsidP="007D7B4B">
      <w:pPr>
        <w:spacing w:before="28" w:after="28" w:line="240" w:lineRule="auto"/>
        <w:ind w:right="92" w:firstLine="567"/>
        <w:jc w:val="both"/>
        <w:rPr>
          <w:rFonts w:ascii="Times New Roman" w:hAnsi="Times New Roman" w:cs="Times New Roman"/>
          <w:sz w:val="28"/>
          <w:szCs w:val="28"/>
        </w:rPr>
      </w:pPr>
      <w:r w:rsidRPr="002B2D53">
        <w:rPr>
          <w:rFonts w:ascii="Times New Roman" w:hAnsi="Times New Roman" w:cs="Times New Roman"/>
          <w:sz w:val="28"/>
          <w:szCs w:val="28"/>
        </w:rPr>
        <w:t xml:space="preserve">Коллективное бессознательное неразрывно связано с индивидуальным, образуя вместе с ним и иными системами психики единую психическую структуру личности. Согласно Юнгу, все эти различные уровни бессознательного и сознания и создают взаимосвязанные системы психики: Я, Маску (Персону), Тень, Аниму, Анимуса и т. </w:t>
      </w:r>
      <w:r w:rsidR="00DA666F" w:rsidRPr="002B2D53">
        <w:rPr>
          <w:rFonts w:ascii="Times New Roman" w:hAnsi="Times New Roman" w:cs="Times New Roman"/>
          <w:sz w:val="28"/>
          <w:szCs w:val="28"/>
        </w:rPr>
        <w:t>Д</w:t>
      </w:r>
      <w:r w:rsidRPr="002B2D53">
        <w:rPr>
          <w:rFonts w:ascii="Times New Roman" w:hAnsi="Times New Roman" w:cs="Times New Roman"/>
          <w:sz w:val="28"/>
          <w:szCs w:val="28"/>
        </w:rPr>
        <w:t>. Их призвана объединить Самость.</w:t>
      </w:r>
      <w:r w:rsidR="00D52C80">
        <w:rPr>
          <w:rFonts w:ascii="Times New Roman" w:hAnsi="Times New Roman" w:cs="Times New Roman"/>
          <w:sz w:val="28"/>
          <w:szCs w:val="28"/>
        </w:rPr>
        <w:t xml:space="preserve"> </w:t>
      </w:r>
    </w:p>
    <w:p w14:paraId="2C467D70" w14:textId="77777777" w:rsidR="008F0C5F" w:rsidRDefault="002B2D53" w:rsidP="007D7B4B">
      <w:pPr>
        <w:spacing w:before="28" w:after="28" w:line="240" w:lineRule="auto"/>
        <w:ind w:right="92" w:firstLine="567"/>
        <w:jc w:val="both"/>
        <w:rPr>
          <w:rFonts w:ascii="Times New Roman" w:hAnsi="Times New Roman" w:cs="Times New Roman"/>
          <w:sz w:val="28"/>
          <w:szCs w:val="28"/>
        </w:rPr>
      </w:pPr>
      <w:r w:rsidRPr="002B2D53">
        <w:rPr>
          <w:rFonts w:ascii="Times New Roman" w:hAnsi="Times New Roman" w:cs="Times New Roman"/>
          <w:sz w:val="28"/>
          <w:szCs w:val="28"/>
        </w:rPr>
        <w:t>Интегрирующий центр структуры, архетип единства и целостности Юнг и обозначил как Самость. Выступая в качестве интегрирующего начала, она призвана в своих пределах объединить все противоречивые взаимодействия психической структуры, выразить психическую цельность личности и обеспечить ее реализацию как субъекта. Самость — самый важный архетип в теории Юнга, он представляет собой сердцевину личности, вокруг которой организованы и объединены все другие элементы. Когда достигнута интеграция всех аспектов души, человек ощущает гармонию.</w:t>
      </w:r>
      <w:r w:rsidR="00D52C80">
        <w:rPr>
          <w:rFonts w:ascii="Times New Roman" w:hAnsi="Times New Roman" w:cs="Times New Roman"/>
          <w:sz w:val="28"/>
          <w:szCs w:val="28"/>
        </w:rPr>
        <w:t xml:space="preserve"> </w:t>
      </w:r>
    </w:p>
    <w:p w14:paraId="41ADA660" w14:textId="111EDEB9" w:rsidR="008F0C5F" w:rsidRDefault="002B2D53" w:rsidP="007D7B4B">
      <w:pPr>
        <w:spacing w:before="28" w:after="28" w:line="240" w:lineRule="auto"/>
        <w:ind w:right="92" w:firstLine="567"/>
        <w:jc w:val="both"/>
        <w:rPr>
          <w:rFonts w:ascii="Times New Roman" w:hAnsi="Times New Roman" w:cs="Times New Roman"/>
          <w:sz w:val="28"/>
          <w:szCs w:val="28"/>
        </w:rPr>
      </w:pPr>
      <w:r w:rsidRPr="002B2D53">
        <w:rPr>
          <w:rFonts w:ascii="Times New Roman" w:hAnsi="Times New Roman" w:cs="Times New Roman"/>
          <w:sz w:val="28"/>
          <w:szCs w:val="28"/>
        </w:rPr>
        <w:t>Таким образом, в по</w:t>
      </w:r>
      <w:r w:rsidR="008F0C5F">
        <w:rPr>
          <w:rFonts w:ascii="Times New Roman" w:hAnsi="Times New Roman" w:cs="Times New Roman"/>
          <w:sz w:val="28"/>
          <w:szCs w:val="28"/>
        </w:rPr>
        <w:t>нимании Юнга, развитие Самости –</w:t>
      </w:r>
      <w:r w:rsidRPr="002B2D53">
        <w:rPr>
          <w:rFonts w:ascii="Times New Roman" w:hAnsi="Times New Roman" w:cs="Times New Roman"/>
          <w:sz w:val="28"/>
          <w:szCs w:val="28"/>
        </w:rPr>
        <w:t xml:space="preserve"> это главная цель человеческ</w:t>
      </w:r>
      <w:r w:rsidR="008F0C5F">
        <w:rPr>
          <w:rFonts w:ascii="Times New Roman" w:hAnsi="Times New Roman" w:cs="Times New Roman"/>
          <w:sz w:val="28"/>
          <w:szCs w:val="28"/>
        </w:rPr>
        <w:t>ой жизни. Но гармонизация души –</w:t>
      </w:r>
      <w:r w:rsidRPr="002B2D53">
        <w:rPr>
          <w:rFonts w:ascii="Times New Roman" w:hAnsi="Times New Roman" w:cs="Times New Roman"/>
          <w:sz w:val="28"/>
          <w:szCs w:val="28"/>
        </w:rPr>
        <w:t xml:space="preserve"> процесс сложный. Истинной уравновешенности структур личности достичь трудно или даже невозможно, по меньшей мере к этому можно прийти не ранее</w:t>
      </w:r>
      <w:r w:rsidR="008F0C5F">
        <w:rPr>
          <w:rFonts w:ascii="Times New Roman" w:hAnsi="Times New Roman" w:cs="Times New Roman"/>
          <w:sz w:val="28"/>
          <w:szCs w:val="28"/>
        </w:rPr>
        <w:t>,</w:t>
      </w:r>
      <w:r w:rsidRPr="002B2D53">
        <w:rPr>
          <w:rFonts w:ascii="Times New Roman" w:hAnsi="Times New Roman" w:cs="Times New Roman"/>
          <w:sz w:val="28"/>
          <w:szCs w:val="28"/>
        </w:rPr>
        <w:t xml:space="preserve"> чем в среднем возрасте. Более того, архетип Самости не реализуется до конца, пока не наступит интеграция и гармония всех аспектов души — и сознательных, и бессознательных. Поэтому достижение зрелого </w:t>
      </w:r>
      <w:r w:rsidR="008F0C5F">
        <w:rPr>
          <w:rFonts w:ascii="Times New Roman" w:hAnsi="Times New Roman" w:cs="Times New Roman"/>
          <w:sz w:val="28"/>
          <w:szCs w:val="28"/>
        </w:rPr>
        <w:t>«</w:t>
      </w:r>
      <w:r w:rsidRPr="002B2D53">
        <w:rPr>
          <w:rFonts w:ascii="Times New Roman" w:hAnsi="Times New Roman" w:cs="Times New Roman"/>
          <w:sz w:val="28"/>
          <w:szCs w:val="28"/>
        </w:rPr>
        <w:t>Я</w:t>
      </w:r>
      <w:r w:rsidR="008F0C5F">
        <w:rPr>
          <w:rFonts w:ascii="Times New Roman" w:hAnsi="Times New Roman" w:cs="Times New Roman"/>
          <w:sz w:val="28"/>
          <w:szCs w:val="28"/>
        </w:rPr>
        <w:t>»</w:t>
      </w:r>
      <w:r w:rsidRPr="002B2D53">
        <w:rPr>
          <w:rFonts w:ascii="Times New Roman" w:hAnsi="Times New Roman" w:cs="Times New Roman"/>
          <w:sz w:val="28"/>
          <w:szCs w:val="28"/>
        </w:rPr>
        <w:t xml:space="preserve"> требует постоянства, настойчивости, интеллекта и большого жизненного опыта. Согласно Юнгу, конечная жизненная цель — полная реализация </w:t>
      </w:r>
      <w:r w:rsidR="008F0C5F">
        <w:rPr>
          <w:rFonts w:ascii="Times New Roman" w:hAnsi="Times New Roman" w:cs="Times New Roman"/>
          <w:sz w:val="28"/>
          <w:szCs w:val="28"/>
        </w:rPr>
        <w:t>«</w:t>
      </w:r>
      <w:r w:rsidRPr="002B2D53">
        <w:rPr>
          <w:rFonts w:ascii="Times New Roman" w:hAnsi="Times New Roman" w:cs="Times New Roman"/>
          <w:sz w:val="28"/>
          <w:szCs w:val="28"/>
        </w:rPr>
        <w:t>Я</w:t>
      </w:r>
      <w:r w:rsidR="008F0C5F">
        <w:rPr>
          <w:rFonts w:ascii="Times New Roman" w:hAnsi="Times New Roman" w:cs="Times New Roman"/>
          <w:sz w:val="28"/>
          <w:szCs w:val="28"/>
        </w:rPr>
        <w:t>»</w:t>
      </w:r>
      <w:r w:rsidRPr="002B2D53">
        <w:rPr>
          <w:rFonts w:ascii="Times New Roman" w:hAnsi="Times New Roman" w:cs="Times New Roman"/>
          <w:sz w:val="28"/>
          <w:szCs w:val="28"/>
        </w:rPr>
        <w:t xml:space="preserve">, т. </w:t>
      </w:r>
      <w:r w:rsidR="00DA666F" w:rsidRPr="002B2D53">
        <w:rPr>
          <w:rFonts w:ascii="Times New Roman" w:hAnsi="Times New Roman" w:cs="Times New Roman"/>
          <w:sz w:val="28"/>
          <w:szCs w:val="28"/>
        </w:rPr>
        <w:t>Е</w:t>
      </w:r>
      <w:r w:rsidRPr="002B2D53">
        <w:rPr>
          <w:rFonts w:ascii="Times New Roman" w:hAnsi="Times New Roman" w:cs="Times New Roman"/>
          <w:sz w:val="28"/>
          <w:szCs w:val="28"/>
        </w:rPr>
        <w:t>. формирование единого, неповторимого и целостного человека.</w:t>
      </w:r>
    </w:p>
    <w:p w14:paraId="1C09F97A" w14:textId="77777777" w:rsidR="008F0C5F" w:rsidRDefault="00167D03"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Практическое значение данной теории для экономической сферы общества заключалось в том, что архетипы объясняют</w:t>
      </w:r>
      <w:r w:rsidR="008F0C5F">
        <w:rPr>
          <w:rFonts w:ascii="Times New Roman" w:hAnsi="Times New Roman" w:cs="Times New Roman"/>
          <w:sz w:val="28"/>
          <w:szCs w:val="28"/>
        </w:rPr>
        <w:t>,</w:t>
      </w:r>
      <w:r>
        <w:rPr>
          <w:rFonts w:ascii="Times New Roman" w:hAnsi="Times New Roman" w:cs="Times New Roman"/>
          <w:sz w:val="28"/>
          <w:szCs w:val="28"/>
        </w:rPr>
        <w:t xml:space="preserve"> как связаны мотивы клиента и то, почему он покупает те или иные товары и услуги. Архетипическая индивидуальность</w:t>
      </w:r>
      <w:r w:rsidR="008F0C5F">
        <w:rPr>
          <w:rFonts w:ascii="Times New Roman" w:hAnsi="Times New Roman" w:cs="Times New Roman"/>
          <w:sz w:val="28"/>
          <w:szCs w:val="28"/>
        </w:rPr>
        <w:t>,</w:t>
      </w:r>
      <w:r>
        <w:rPr>
          <w:rFonts w:ascii="Times New Roman" w:hAnsi="Times New Roman" w:cs="Times New Roman"/>
          <w:sz w:val="28"/>
          <w:szCs w:val="28"/>
        </w:rPr>
        <w:t xml:space="preserve"> стоящая за определенным</w:t>
      </w:r>
      <w:r w:rsidR="008F0C5F">
        <w:rPr>
          <w:rFonts w:ascii="Times New Roman" w:hAnsi="Times New Roman" w:cs="Times New Roman"/>
          <w:sz w:val="28"/>
          <w:szCs w:val="28"/>
        </w:rPr>
        <w:t xml:space="preserve"> </w:t>
      </w:r>
      <w:r>
        <w:rPr>
          <w:rFonts w:ascii="Times New Roman" w:hAnsi="Times New Roman" w:cs="Times New Roman"/>
          <w:sz w:val="28"/>
          <w:szCs w:val="28"/>
        </w:rPr>
        <w:t>брендом</w:t>
      </w:r>
      <w:r w:rsidR="008F0C5F">
        <w:rPr>
          <w:rFonts w:ascii="Times New Roman" w:hAnsi="Times New Roman" w:cs="Times New Roman"/>
          <w:sz w:val="28"/>
          <w:szCs w:val="28"/>
        </w:rPr>
        <w:t>,</w:t>
      </w:r>
      <w:r>
        <w:rPr>
          <w:rFonts w:ascii="Times New Roman" w:hAnsi="Times New Roman" w:cs="Times New Roman"/>
          <w:sz w:val="28"/>
          <w:szCs w:val="28"/>
        </w:rPr>
        <w:t xml:space="preserve"> обращается напрямую к образу, запечатленному в глубинах его психики, что вызывает в нем чувство чего-то знакомого и значимого через осознание и осмысление. В условиях современной информационной нагрузки на человека, это дает возможность привлечь внимание и побудить его к покупке, не концентрируясь на специальны</w:t>
      </w:r>
      <w:r w:rsidR="00B5130C">
        <w:rPr>
          <w:rFonts w:ascii="Times New Roman" w:hAnsi="Times New Roman" w:cs="Times New Roman"/>
          <w:sz w:val="28"/>
          <w:szCs w:val="28"/>
        </w:rPr>
        <w:t xml:space="preserve">х средствах </w:t>
      </w:r>
      <w:r w:rsidR="008F0C5F">
        <w:rPr>
          <w:rFonts w:ascii="Times New Roman" w:hAnsi="Times New Roman" w:cs="Times New Roman"/>
          <w:sz w:val="28"/>
          <w:szCs w:val="28"/>
        </w:rPr>
        <w:t>психологического воздействия.</w:t>
      </w:r>
    </w:p>
    <w:p w14:paraId="361711D8" w14:textId="4B7197BA" w:rsidR="00ED4A09" w:rsidRDefault="004522E5" w:rsidP="007D7B4B">
      <w:pPr>
        <w:spacing w:before="28" w:after="28"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pict w14:anchorId="0662E755">
          <v:rect id="_x0000_s1033" style="position:absolute;left:0;text-align:left;margin-left:-1.8pt;margin-top:504.25pt;width:472.5pt;height:77.85pt;z-index:-251652097"/>
        </w:pict>
      </w:r>
      <w:r w:rsidR="0053749A" w:rsidRPr="0053749A">
        <w:rPr>
          <w:rFonts w:ascii="Times New Roman" w:hAnsi="Times New Roman" w:cs="Times New Roman"/>
          <w:sz w:val="28"/>
          <w:szCs w:val="28"/>
        </w:rPr>
        <w:t xml:space="preserve">Уже долгое время маркетологи стремятся понять человеческие мотивы, которые они считают побуждают людей приобретать тот или иной товар или </w:t>
      </w:r>
      <w:r w:rsidR="0053749A" w:rsidRPr="0053749A">
        <w:rPr>
          <w:rFonts w:ascii="Times New Roman" w:hAnsi="Times New Roman" w:cs="Times New Roman"/>
          <w:sz w:val="28"/>
          <w:szCs w:val="28"/>
        </w:rPr>
        <w:lastRenderedPageBreak/>
        <w:t xml:space="preserve">услугу. Сложность заключалась в том, что не было научного метода, позволяющего связать мотивы потребителей со значение продукта. </w:t>
      </w:r>
      <w:r w:rsidR="0053749A">
        <w:rPr>
          <w:rFonts w:ascii="Times New Roman" w:hAnsi="Times New Roman" w:cs="Times New Roman"/>
          <w:sz w:val="28"/>
          <w:szCs w:val="28"/>
        </w:rPr>
        <w:t>По мнению авторов</w:t>
      </w:r>
      <w:r w:rsidR="008F0C5F">
        <w:rPr>
          <w:rFonts w:ascii="Times New Roman" w:hAnsi="Times New Roman" w:cs="Times New Roman"/>
          <w:sz w:val="28"/>
          <w:szCs w:val="28"/>
        </w:rPr>
        <w:t>,</w:t>
      </w:r>
      <w:r w:rsidR="0053749A">
        <w:rPr>
          <w:rFonts w:ascii="Times New Roman" w:hAnsi="Times New Roman" w:cs="Times New Roman"/>
          <w:sz w:val="28"/>
          <w:szCs w:val="28"/>
        </w:rPr>
        <w:t xml:space="preserve"> понимание архетипо</w:t>
      </w:r>
      <w:r w:rsidR="0014345F">
        <w:rPr>
          <w:rFonts w:ascii="Times New Roman" w:hAnsi="Times New Roman" w:cs="Times New Roman"/>
          <w:sz w:val="28"/>
          <w:szCs w:val="28"/>
        </w:rPr>
        <w:t xml:space="preserve">в и есть это недостающее звено, так как при обладании архетипической индивидуальностью продукт может обращаться к глубинным образам, запечатленным в глубинах психики человека и вызывать осмысление чего-то значимого для него. </w:t>
      </w:r>
      <w:r w:rsidR="0053001A" w:rsidRPr="0053001A">
        <w:rPr>
          <w:rFonts w:ascii="Times New Roman" w:hAnsi="Times New Roman" w:cs="Times New Roman"/>
          <w:sz w:val="28"/>
          <w:szCs w:val="28"/>
        </w:rPr>
        <w:t>Архетипические образы сигнализируют о выполнении базовых человеческих</w:t>
      </w:r>
      <w:r w:rsidR="0014345F">
        <w:rPr>
          <w:rFonts w:ascii="Times New Roman" w:hAnsi="Times New Roman" w:cs="Times New Roman"/>
          <w:sz w:val="28"/>
          <w:szCs w:val="28"/>
        </w:rPr>
        <w:t xml:space="preserve"> </w:t>
      </w:r>
      <w:r w:rsidR="0053001A" w:rsidRPr="0053001A">
        <w:rPr>
          <w:rFonts w:ascii="Times New Roman" w:hAnsi="Times New Roman" w:cs="Times New Roman"/>
          <w:sz w:val="28"/>
          <w:szCs w:val="28"/>
        </w:rPr>
        <w:t>желаний и мотиваций и выпускают наружу глубокие эмоции и сильные желания.</w:t>
      </w:r>
      <w:r w:rsidR="0014345F">
        <w:rPr>
          <w:rFonts w:ascii="Times New Roman" w:hAnsi="Times New Roman" w:cs="Times New Roman"/>
          <w:sz w:val="28"/>
          <w:szCs w:val="28"/>
        </w:rPr>
        <w:t xml:space="preserve"> Именно поэтому при виде таких образов, как например, спортсмена выигрывающего золотую медаль или матери, поднимающей своего малыша наши сердца начинают стучать сильнее или подступают слезы. </w:t>
      </w:r>
      <w:r w:rsidR="0053001A" w:rsidRPr="0053001A">
        <w:rPr>
          <w:rFonts w:ascii="Times New Roman" w:hAnsi="Times New Roman" w:cs="Times New Roman"/>
          <w:sz w:val="28"/>
          <w:szCs w:val="28"/>
        </w:rPr>
        <w:t>Психологическое объяснение таких реакций заключается в том, что либо мы бессознательно</w:t>
      </w:r>
      <w:r w:rsidR="0014345F">
        <w:rPr>
          <w:rFonts w:ascii="Times New Roman" w:hAnsi="Times New Roman" w:cs="Times New Roman"/>
          <w:sz w:val="28"/>
          <w:szCs w:val="28"/>
        </w:rPr>
        <w:t xml:space="preserve"> </w:t>
      </w:r>
      <w:r w:rsidR="0053001A" w:rsidRPr="0053001A">
        <w:rPr>
          <w:rFonts w:ascii="Times New Roman" w:hAnsi="Times New Roman" w:cs="Times New Roman"/>
          <w:sz w:val="28"/>
          <w:szCs w:val="28"/>
        </w:rPr>
        <w:t>оживляем в памяти (вновь переживаем) критические моменты нашей</w:t>
      </w:r>
      <w:r w:rsidR="0014345F">
        <w:rPr>
          <w:rFonts w:ascii="Times New Roman" w:hAnsi="Times New Roman" w:cs="Times New Roman"/>
          <w:sz w:val="28"/>
          <w:szCs w:val="28"/>
        </w:rPr>
        <w:t xml:space="preserve"> </w:t>
      </w:r>
      <w:r w:rsidR="0053001A" w:rsidRPr="0053001A">
        <w:rPr>
          <w:rFonts w:ascii="Times New Roman" w:hAnsi="Times New Roman" w:cs="Times New Roman"/>
          <w:sz w:val="28"/>
          <w:szCs w:val="28"/>
        </w:rPr>
        <w:t>собственной жизни, либо мы предвосхищаем их. Эти архетипические</w:t>
      </w:r>
      <w:r w:rsidR="0014345F">
        <w:rPr>
          <w:rFonts w:ascii="Times New Roman" w:hAnsi="Times New Roman" w:cs="Times New Roman"/>
          <w:sz w:val="28"/>
          <w:szCs w:val="28"/>
        </w:rPr>
        <w:t xml:space="preserve"> </w:t>
      </w:r>
      <w:r w:rsidR="0053001A" w:rsidRPr="0053001A">
        <w:rPr>
          <w:rFonts w:ascii="Times New Roman" w:hAnsi="Times New Roman" w:cs="Times New Roman"/>
          <w:sz w:val="28"/>
          <w:szCs w:val="28"/>
        </w:rPr>
        <w:t>сцены и образы заставляют людей реализовывать свои базовые человеческие</w:t>
      </w:r>
      <w:r w:rsidR="0014345F">
        <w:rPr>
          <w:rFonts w:ascii="Times New Roman" w:hAnsi="Times New Roman" w:cs="Times New Roman"/>
          <w:sz w:val="28"/>
          <w:szCs w:val="28"/>
        </w:rPr>
        <w:t xml:space="preserve"> </w:t>
      </w:r>
      <w:r w:rsidR="0053001A" w:rsidRPr="0053001A">
        <w:rPr>
          <w:rFonts w:ascii="Times New Roman" w:hAnsi="Times New Roman" w:cs="Times New Roman"/>
          <w:sz w:val="28"/>
          <w:szCs w:val="28"/>
        </w:rPr>
        <w:t>потребности и мотивации</w:t>
      </w:r>
      <w:r w:rsidR="00ED4A09">
        <w:rPr>
          <w:rFonts w:ascii="Times New Roman" w:hAnsi="Times New Roman" w:cs="Times New Roman"/>
          <w:sz w:val="28"/>
          <w:szCs w:val="28"/>
        </w:rPr>
        <w:t xml:space="preserve">. </w:t>
      </w:r>
      <w:r w:rsidR="0053001A" w:rsidRPr="0053001A">
        <w:rPr>
          <w:rFonts w:ascii="Times New Roman" w:hAnsi="Times New Roman" w:cs="Times New Roman"/>
          <w:sz w:val="28"/>
          <w:szCs w:val="28"/>
        </w:rPr>
        <w:t xml:space="preserve">В идеальном мире продукт </w:t>
      </w:r>
      <w:r w:rsidR="00ED4A09">
        <w:rPr>
          <w:rFonts w:ascii="Times New Roman" w:hAnsi="Times New Roman" w:cs="Times New Roman"/>
          <w:sz w:val="28"/>
          <w:szCs w:val="28"/>
        </w:rPr>
        <w:t xml:space="preserve">и </w:t>
      </w:r>
      <w:r w:rsidR="0053001A" w:rsidRPr="0053001A">
        <w:rPr>
          <w:rFonts w:ascii="Times New Roman" w:hAnsi="Times New Roman" w:cs="Times New Roman"/>
          <w:sz w:val="28"/>
          <w:szCs w:val="28"/>
        </w:rPr>
        <w:t>выполняет</w:t>
      </w:r>
      <w:r w:rsidR="00ED4A09">
        <w:rPr>
          <w:rFonts w:ascii="Times New Roman" w:hAnsi="Times New Roman" w:cs="Times New Roman"/>
          <w:sz w:val="28"/>
          <w:szCs w:val="28"/>
        </w:rPr>
        <w:t xml:space="preserve"> эту</w:t>
      </w:r>
      <w:r w:rsidR="0053001A" w:rsidRPr="0053001A">
        <w:rPr>
          <w:rFonts w:ascii="Times New Roman" w:hAnsi="Times New Roman" w:cs="Times New Roman"/>
          <w:sz w:val="28"/>
          <w:szCs w:val="28"/>
        </w:rPr>
        <w:t xml:space="preserve"> посредническую</w:t>
      </w:r>
      <w:r w:rsidR="00ED4A09">
        <w:rPr>
          <w:rFonts w:ascii="Times New Roman" w:hAnsi="Times New Roman" w:cs="Times New Roman"/>
          <w:sz w:val="28"/>
          <w:szCs w:val="28"/>
        </w:rPr>
        <w:t xml:space="preserve"> </w:t>
      </w:r>
      <w:r w:rsidR="0053001A" w:rsidRPr="0053001A">
        <w:rPr>
          <w:rFonts w:ascii="Times New Roman" w:hAnsi="Times New Roman" w:cs="Times New Roman"/>
          <w:sz w:val="28"/>
          <w:szCs w:val="28"/>
        </w:rPr>
        <w:t>функцию между потребностью и ее удовлетворением.</w:t>
      </w:r>
      <w:r w:rsidR="00ED4A09">
        <w:rPr>
          <w:rFonts w:ascii="Times New Roman" w:hAnsi="Times New Roman" w:cs="Times New Roman"/>
          <w:sz w:val="28"/>
          <w:szCs w:val="28"/>
        </w:rPr>
        <w:t xml:space="preserve"> </w:t>
      </w:r>
      <w:r w:rsidR="008F0C5F">
        <w:rPr>
          <w:rFonts w:ascii="Times New Roman" w:hAnsi="Times New Roman" w:cs="Times New Roman"/>
          <w:sz w:val="28"/>
          <w:szCs w:val="28"/>
        </w:rPr>
        <w:t>С</w:t>
      </w:r>
      <w:r w:rsidR="00B915AB">
        <w:rPr>
          <w:rFonts w:ascii="Times New Roman" w:hAnsi="Times New Roman" w:cs="Times New Roman"/>
          <w:sz w:val="28"/>
          <w:szCs w:val="28"/>
        </w:rPr>
        <w:t>огласно мо</w:t>
      </w:r>
      <w:r w:rsidR="008F0C5F">
        <w:rPr>
          <w:rFonts w:ascii="Times New Roman" w:hAnsi="Times New Roman" w:cs="Times New Roman"/>
          <w:sz w:val="28"/>
          <w:szCs w:val="28"/>
        </w:rPr>
        <w:t>тивационной теории человек движи</w:t>
      </w:r>
      <w:r w:rsidR="00B915AB">
        <w:rPr>
          <w:rFonts w:ascii="Times New Roman" w:hAnsi="Times New Roman" w:cs="Times New Roman"/>
          <w:sz w:val="28"/>
          <w:szCs w:val="28"/>
        </w:rPr>
        <w:t>м четырьмя основными стимулами:</w:t>
      </w:r>
    </w:p>
    <w:p w14:paraId="2E145AD2" w14:textId="36813F55" w:rsidR="00B915AB" w:rsidRDefault="004522E5"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noProof/>
          <w:sz w:val="28"/>
          <w:szCs w:val="28"/>
        </w:rPr>
        <w:pict w14:anchorId="01968A9E">
          <v:shapetype id="_x0000_t32" coordsize="21600,21600" o:spt="32" o:oned="t" path="m,l21600,21600e" filled="f">
            <v:path arrowok="t" fillok="f" o:connecttype="none"/>
            <o:lock v:ext="edit" shapetype="t"/>
          </v:shapetype>
          <v:shape id="_x0000_s1032" type="#_x0000_t32" style="position:absolute;left:0;text-align:left;margin-left:210.45pt;margin-top:13pt;width:.05pt;height:42.7pt;z-index:251666432" o:connectortype="straight">
            <v:stroke startarrow="block" endarrow="block"/>
          </v:shape>
        </w:pict>
      </w:r>
      <w:r w:rsidR="007D7427">
        <w:rPr>
          <w:rFonts w:ascii="Times New Roman" w:hAnsi="Times New Roman" w:cs="Times New Roman"/>
          <w:sz w:val="28"/>
          <w:szCs w:val="28"/>
        </w:rPr>
        <w:t xml:space="preserve">                                        </w:t>
      </w:r>
      <w:r w:rsidR="008F0C5F">
        <w:rPr>
          <w:rFonts w:ascii="Times New Roman" w:hAnsi="Times New Roman" w:cs="Times New Roman"/>
          <w:sz w:val="28"/>
          <w:szCs w:val="28"/>
        </w:rPr>
        <w:tab/>
      </w:r>
      <w:r w:rsidR="0082479C">
        <w:rPr>
          <w:rFonts w:ascii="Times New Roman" w:hAnsi="Times New Roman" w:cs="Times New Roman"/>
          <w:sz w:val="28"/>
          <w:szCs w:val="28"/>
        </w:rPr>
        <w:t>стабильность</w:t>
      </w:r>
    </w:p>
    <w:p w14:paraId="279C652D" w14:textId="7F213A81" w:rsidR="008F0C5F" w:rsidRDefault="004522E5"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noProof/>
          <w:sz w:val="28"/>
          <w:szCs w:val="28"/>
        </w:rPr>
        <w:pict w14:anchorId="07506ECC">
          <v:shape id="_x0000_s1031" type="#_x0000_t32" style="position:absolute;left:0;text-align:left;margin-left:47.4pt;margin-top:16.7pt;width:337.95pt;height:0;z-index:251665408" o:connectortype="straight">
            <v:stroke startarrow="block" endarrow="block"/>
          </v:shape>
        </w:pict>
      </w:r>
      <w:r w:rsidR="008F0C5F">
        <w:rPr>
          <w:rFonts w:ascii="Times New Roman" w:hAnsi="Times New Roman" w:cs="Times New Roman"/>
          <w:sz w:val="28"/>
          <w:szCs w:val="28"/>
        </w:rPr>
        <w:t>принадлежность                                                                         независимость</w:t>
      </w:r>
    </w:p>
    <w:p w14:paraId="4EFE2861" w14:textId="7CC27E89" w:rsidR="007D7427" w:rsidRDefault="007D7427" w:rsidP="007D7B4B">
      <w:pPr>
        <w:spacing w:before="28" w:after="28" w:line="240" w:lineRule="auto"/>
        <w:ind w:left="2832" w:right="92" w:firstLine="708"/>
        <w:rPr>
          <w:rFonts w:ascii="Times New Roman" w:hAnsi="Times New Roman" w:cs="Times New Roman"/>
          <w:sz w:val="28"/>
          <w:szCs w:val="28"/>
        </w:rPr>
      </w:pPr>
      <w:r>
        <w:rPr>
          <w:rFonts w:ascii="Times New Roman" w:hAnsi="Times New Roman" w:cs="Times New Roman"/>
          <w:sz w:val="28"/>
          <w:szCs w:val="28"/>
        </w:rPr>
        <w:t>мастерство</w:t>
      </w:r>
    </w:p>
    <w:p w14:paraId="1FB793CF" w14:textId="5BE9FD7C" w:rsidR="0082479C" w:rsidRPr="0082479C" w:rsidRDefault="0082479C" w:rsidP="007D7B4B">
      <w:pPr>
        <w:spacing w:before="28" w:after="28" w:line="240" w:lineRule="auto"/>
        <w:ind w:right="-1" w:firstLine="567"/>
        <w:jc w:val="center"/>
        <w:rPr>
          <w:rFonts w:ascii="Times New Roman" w:hAnsi="Times New Roman" w:cs="Times New Roman"/>
          <w:b/>
          <w:i/>
          <w:sz w:val="28"/>
          <w:szCs w:val="28"/>
        </w:rPr>
      </w:pPr>
      <w:r w:rsidRPr="0082479C">
        <w:rPr>
          <w:rFonts w:ascii="Times New Roman" w:hAnsi="Times New Roman" w:cs="Times New Roman"/>
          <w:b/>
          <w:i/>
          <w:sz w:val="28"/>
          <w:szCs w:val="28"/>
        </w:rPr>
        <w:t>Рис. 2. Стимулы человека (по мотивационной теории)</w:t>
      </w:r>
    </w:p>
    <w:p w14:paraId="6039CE45" w14:textId="6A537B8C" w:rsidR="008F0C5F" w:rsidRDefault="007D7427" w:rsidP="007D7B4B">
      <w:pPr>
        <w:spacing w:before="28" w:after="28"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Эти стимулы можно расположить по двум осям </w:t>
      </w:r>
      <w:r w:rsidR="008F0C5F">
        <w:rPr>
          <w:rFonts w:ascii="Times New Roman" w:hAnsi="Times New Roman" w:cs="Times New Roman"/>
          <w:sz w:val="28"/>
          <w:szCs w:val="28"/>
        </w:rPr>
        <w:t>–</w:t>
      </w:r>
      <w:r>
        <w:rPr>
          <w:rFonts w:ascii="Times New Roman" w:hAnsi="Times New Roman" w:cs="Times New Roman"/>
          <w:sz w:val="28"/>
          <w:szCs w:val="28"/>
        </w:rPr>
        <w:t xml:space="preserve"> на первой Принадлежность и Независимость, на вт</w:t>
      </w:r>
      <w:r w:rsidR="008F0C5F">
        <w:rPr>
          <w:rFonts w:ascii="Times New Roman" w:hAnsi="Times New Roman" w:cs="Times New Roman"/>
          <w:sz w:val="28"/>
          <w:szCs w:val="28"/>
        </w:rPr>
        <w:t xml:space="preserve">орой Стабильность и Мастерство. </w:t>
      </w:r>
      <w:r>
        <w:rPr>
          <w:rFonts w:ascii="Times New Roman" w:hAnsi="Times New Roman" w:cs="Times New Roman"/>
          <w:sz w:val="28"/>
          <w:szCs w:val="28"/>
        </w:rPr>
        <w:t xml:space="preserve">Под действием этих стимулов люди хотели бы нравится и принадлежать к группе, одновременно с этим мы хотим быть индивидуальностями и решать сами свою судьбу. </w:t>
      </w:r>
      <w:r w:rsidR="0053001A" w:rsidRPr="0053001A">
        <w:rPr>
          <w:rFonts w:ascii="Times New Roman" w:hAnsi="Times New Roman" w:cs="Times New Roman"/>
          <w:sz w:val="28"/>
          <w:szCs w:val="28"/>
        </w:rPr>
        <w:t>Являясь глубокими и сильными человеческими</w:t>
      </w:r>
      <w:r>
        <w:rPr>
          <w:rFonts w:ascii="Times New Roman" w:hAnsi="Times New Roman" w:cs="Times New Roman"/>
          <w:sz w:val="28"/>
          <w:szCs w:val="28"/>
        </w:rPr>
        <w:t xml:space="preserve"> побуждениями, эти желания </w:t>
      </w:r>
      <w:r w:rsidR="0053001A" w:rsidRPr="0053001A">
        <w:rPr>
          <w:rFonts w:ascii="Times New Roman" w:hAnsi="Times New Roman" w:cs="Times New Roman"/>
          <w:sz w:val="28"/>
          <w:szCs w:val="28"/>
        </w:rPr>
        <w:t>тянут нас в разные стороны. Желание</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 xml:space="preserve">принадлежать </w:t>
      </w:r>
      <w:r w:rsidR="008F0C5F">
        <w:rPr>
          <w:rFonts w:ascii="Times New Roman" w:hAnsi="Times New Roman" w:cs="Times New Roman"/>
          <w:sz w:val="28"/>
          <w:szCs w:val="28"/>
        </w:rPr>
        <w:t>–</w:t>
      </w:r>
      <w:r w:rsidR="0053001A" w:rsidRPr="0053001A">
        <w:rPr>
          <w:rFonts w:ascii="Times New Roman" w:hAnsi="Times New Roman" w:cs="Times New Roman"/>
          <w:sz w:val="28"/>
          <w:szCs w:val="28"/>
        </w:rPr>
        <w:t xml:space="preserve"> заставляет нас хотеть нравиться другим и в определенной мере</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приспосабливаться. Желани</w:t>
      </w:r>
      <w:r w:rsidR="00100740">
        <w:rPr>
          <w:rFonts w:ascii="Times New Roman" w:hAnsi="Times New Roman" w:cs="Times New Roman"/>
          <w:sz w:val="28"/>
          <w:szCs w:val="28"/>
        </w:rPr>
        <w:t>е оставаться индивидуальностью –</w:t>
      </w:r>
      <w:r w:rsidR="0053001A" w:rsidRPr="0053001A">
        <w:rPr>
          <w:rFonts w:ascii="Times New Roman" w:hAnsi="Times New Roman" w:cs="Times New Roman"/>
          <w:sz w:val="28"/>
          <w:szCs w:val="28"/>
        </w:rPr>
        <w:t xml:space="preserve"> проводить время</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в одиночестве, принимать решения и действовать таким образом, что нас порой</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не понимают даже самые близкие люди.</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Точно так же у большинства людей сильна потребность в безопасности и стабильности.</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Подобные желания реализуются посредством рутины, комфорта, близости</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надежных и преданных людей. Мы отвечаем на эту потребность, когда</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покупаем страховку, долгие годы остаемся на одном рабочем месте или добросовестно принимаем витамины. Однако, хотя многие</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люди и стремятся к безопасности, большинство также испытывает возбуждение</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от честолюбивых замыслов и жажды оказывать влияние. Если мы хотим радости</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успеха, то должны идти на риск. Таким образом, движимые желанием оставить</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след в истории, мы занимаем противоречивую позицию, начинаем собственный</w:t>
      </w:r>
      <w:r>
        <w:rPr>
          <w:rFonts w:ascii="Times New Roman" w:hAnsi="Times New Roman" w:cs="Times New Roman"/>
          <w:sz w:val="28"/>
          <w:szCs w:val="28"/>
        </w:rPr>
        <w:t xml:space="preserve"> </w:t>
      </w:r>
      <w:r w:rsidR="0053001A" w:rsidRPr="0053001A">
        <w:rPr>
          <w:rFonts w:ascii="Times New Roman" w:hAnsi="Times New Roman" w:cs="Times New Roman"/>
          <w:sz w:val="28"/>
          <w:szCs w:val="28"/>
        </w:rPr>
        <w:t>бизнес или пробуем другие новые и рискованные начинания</w:t>
      </w:r>
      <w:r>
        <w:rPr>
          <w:rFonts w:ascii="Times New Roman" w:hAnsi="Times New Roman" w:cs="Times New Roman"/>
          <w:sz w:val="28"/>
          <w:szCs w:val="28"/>
        </w:rPr>
        <w:t xml:space="preserve">. </w:t>
      </w:r>
    </w:p>
    <w:p w14:paraId="0B4AEBB9" w14:textId="3447C9D1" w:rsidR="00D52C80" w:rsidRDefault="0053001A" w:rsidP="007D7B4B">
      <w:pPr>
        <w:spacing w:before="28" w:after="28" w:line="240" w:lineRule="auto"/>
        <w:ind w:right="-1" w:firstLine="567"/>
        <w:jc w:val="both"/>
        <w:rPr>
          <w:rFonts w:ascii="Times New Roman" w:hAnsi="Times New Roman" w:cs="Times New Roman"/>
          <w:sz w:val="28"/>
          <w:szCs w:val="28"/>
        </w:rPr>
      </w:pPr>
      <w:r w:rsidRPr="0053001A">
        <w:rPr>
          <w:rFonts w:ascii="Times New Roman" w:hAnsi="Times New Roman" w:cs="Times New Roman"/>
          <w:sz w:val="28"/>
          <w:szCs w:val="28"/>
        </w:rPr>
        <w:lastRenderedPageBreak/>
        <w:t>Когда архетипы активны, они пробуждают глубокие чувства.</w:t>
      </w:r>
      <w:r w:rsidR="007D2AA9">
        <w:rPr>
          <w:rFonts w:ascii="Times New Roman" w:hAnsi="Times New Roman" w:cs="Times New Roman"/>
          <w:sz w:val="28"/>
          <w:szCs w:val="28"/>
        </w:rPr>
        <w:t xml:space="preserve"> Именно поэтому определенные события, моменты, образы начинают иметь для нас символическое значение, как например наряжать елку на Новый год, кольца на свадьбе. </w:t>
      </w:r>
      <w:r w:rsidR="00764DAE">
        <w:rPr>
          <w:rFonts w:ascii="Times New Roman" w:hAnsi="Times New Roman" w:cs="Times New Roman"/>
          <w:sz w:val="28"/>
          <w:szCs w:val="28"/>
        </w:rPr>
        <w:t>Исследования</w:t>
      </w:r>
      <w:r w:rsidR="00764DAE" w:rsidRPr="00764DAE">
        <w:rPr>
          <w:rFonts w:ascii="Times New Roman" w:hAnsi="Times New Roman" w:cs="Times New Roman"/>
          <w:sz w:val="28"/>
          <w:szCs w:val="28"/>
        </w:rPr>
        <w:t xml:space="preserve"> </w:t>
      </w:r>
      <w:r w:rsidR="00764DAE">
        <w:rPr>
          <w:rFonts w:ascii="Times New Roman" w:hAnsi="Times New Roman" w:cs="Times New Roman"/>
          <w:sz w:val="28"/>
          <w:szCs w:val="28"/>
        </w:rPr>
        <w:t xml:space="preserve">наиболее успешных мировых брендов, которые провела Кэрол Пирсон, совместно с компанией </w:t>
      </w:r>
      <w:r w:rsidR="00764DAE">
        <w:rPr>
          <w:rFonts w:ascii="Times New Roman" w:hAnsi="Times New Roman" w:cs="Times New Roman"/>
          <w:sz w:val="28"/>
          <w:szCs w:val="28"/>
          <w:lang w:val="en-US"/>
        </w:rPr>
        <w:t>Young</w:t>
      </w:r>
      <w:r w:rsidR="00764DAE" w:rsidRPr="00764DAE">
        <w:rPr>
          <w:rFonts w:ascii="Times New Roman" w:hAnsi="Times New Roman" w:cs="Times New Roman"/>
          <w:sz w:val="28"/>
          <w:szCs w:val="28"/>
        </w:rPr>
        <w:t xml:space="preserve"> &amp; </w:t>
      </w:r>
      <w:r w:rsidR="00764DAE">
        <w:rPr>
          <w:rFonts w:ascii="Times New Roman" w:hAnsi="Times New Roman" w:cs="Times New Roman"/>
          <w:sz w:val="28"/>
          <w:szCs w:val="28"/>
          <w:lang w:val="en-US"/>
        </w:rPr>
        <w:t>Rubic</w:t>
      </w:r>
      <w:r w:rsidR="00DE14F1">
        <w:rPr>
          <w:rFonts w:ascii="Times New Roman" w:hAnsi="Times New Roman" w:cs="Times New Roman"/>
          <w:sz w:val="28"/>
          <w:szCs w:val="28"/>
        </w:rPr>
        <w:t>а</w:t>
      </w:r>
      <w:r w:rsidR="00764DAE">
        <w:rPr>
          <w:rFonts w:ascii="Times New Roman" w:hAnsi="Times New Roman" w:cs="Times New Roman"/>
          <w:sz w:val="28"/>
          <w:szCs w:val="28"/>
          <w:lang w:val="en-US"/>
        </w:rPr>
        <w:t>m</w:t>
      </w:r>
      <w:r w:rsidR="00764DAE" w:rsidRPr="00764DAE">
        <w:rPr>
          <w:rFonts w:ascii="Times New Roman" w:hAnsi="Times New Roman" w:cs="Times New Roman"/>
          <w:sz w:val="28"/>
          <w:szCs w:val="28"/>
        </w:rPr>
        <w:t xml:space="preserve">, </w:t>
      </w:r>
      <w:r w:rsidR="00764DAE">
        <w:rPr>
          <w:rFonts w:ascii="Times New Roman" w:hAnsi="Times New Roman" w:cs="Times New Roman"/>
          <w:sz w:val="28"/>
          <w:szCs w:val="28"/>
        </w:rPr>
        <w:t xml:space="preserve">убедительно показали, что их значение качественно отличались от обычных торговых марок, так как </w:t>
      </w:r>
      <w:r w:rsidR="007058F9">
        <w:rPr>
          <w:rFonts w:ascii="Times New Roman" w:hAnsi="Times New Roman" w:cs="Times New Roman"/>
          <w:sz w:val="28"/>
          <w:szCs w:val="28"/>
        </w:rPr>
        <w:t xml:space="preserve">их значение выражало универсальные архетипы. </w:t>
      </w:r>
      <w:r w:rsidR="00DE14F1">
        <w:rPr>
          <w:rFonts w:ascii="Times New Roman" w:hAnsi="Times New Roman" w:cs="Times New Roman"/>
          <w:sz w:val="28"/>
          <w:szCs w:val="28"/>
          <w:lang w:val="en-US"/>
        </w:rPr>
        <w:t>Brand</w:t>
      </w:r>
      <w:r w:rsidR="00DE14F1" w:rsidRPr="00DE14F1">
        <w:rPr>
          <w:rFonts w:ascii="Times New Roman" w:hAnsi="Times New Roman" w:cs="Times New Roman"/>
          <w:sz w:val="28"/>
          <w:szCs w:val="28"/>
        </w:rPr>
        <w:t xml:space="preserve"> </w:t>
      </w:r>
      <w:r w:rsidR="00DE14F1">
        <w:rPr>
          <w:rFonts w:ascii="Times New Roman" w:hAnsi="Times New Roman" w:cs="Times New Roman"/>
          <w:sz w:val="28"/>
          <w:szCs w:val="28"/>
          <w:lang w:val="en-US"/>
        </w:rPr>
        <w:t>Asset</w:t>
      </w:r>
      <w:r w:rsidR="00DE14F1" w:rsidRPr="00DE14F1">
        <w:rPr>
          <w:rFonts w:ascii="Times New Roman" w:hAnsi="Times New Roman" w:cs="Times New Roman"/>
          <w:sz w:val="28"/>
          <w:szCs w:val="28"/>
        </w:rPr>
        <w:t xml:space="preserve"> </w:t>
      </w:r>
      <w:r w:rsidR="00DE14F1">
        <w:rPr>
          <w:rFonts w:ascii="Times New Roman" w:hAnsi="Times New Roman" w:cs="Times New Roman"/>
          <w:sz w:val="28"/>
          <w:szCs w:val="28"/>
          <w:lang w:val="en-US"/>
        </w:rPr>
        <w:t>Valuator</w:t>
      </w:r>
      <w:r w:rsidR="00DE14F1" w:rsidRPr="00DE14F1">
        <w:rPr>
          <w:rFonts w:ascii="Times New Roman" w:hAnsi="Times New Roman" w:cs="Times New Roman"/>
          <w:sz w:val="28"/>
          <w:szCs w:val="28"/>
        </w:rPr>
        <w:t xml:space="preserve"> </w:t>
      </w:r>
      <w:r w:rsidR="00DE14F1">
        <w:rPr>
          <w:rFonts w:ascii="Times New Roman" w:hAnsi="Times New Roman" w:cs="Times New Roman"/>
          <w:sz w:val="28"/>
          <w:szCs w:val="28"/>
        </w:rPr>
        <w:t xml:space="preserve">компании </w:t>
      </w:r>
      <w:r w:rsidR="00DE14F1">
        <w:rPr>
          <w:rFonts w:ascii="Times New Roman" w:hAnsi="Times New Roman" w:cs="Times New Roman"/>
          <w:sz w:val="28"/>
          <w:szCs w:val="28"/>
          <w:lang w:val="en-US"/>
        </w:rPr>
        <w:t>Young</w:t>
      </w:r>
      <w:r w:rsidR="00DE14F1" w:rsidRPr="00764DAE">
        <w:rPr>
          <w:rFonts w:ascii="Times New Roman" w:hAnsi="Times New Roman" w:cs="Times New Roman"/>
          <w:sz w:val="28"/>
          <w:szCs w:val="28"/>
        </w:rPr>
        <w:t xml:space="preserve"> &amp; </w:t>
      </w:r>
      <w:r w:rsidR="00DE14F1">
        <w:rPr>
          <w:rFonts w:ascii="Times New Roman" w:hAnsi="Times New Roman" w:cs="Times New Roman"/>
          <w:sz w:val="28"/>
          <w:szCs w:val="28"/>
          <w:lang w:val="en-US"/>
        </w:rPr>
        <w:t>Rubic</w:t>
      </w:r>
      <w:r w:rsidR="00DE14F1">
        <w:rPr>
          <w:rFonts w:ascii="Times New Roman" w:hAnsi="Times New Roman" w:cs="Times New Roman"/>
          <w:sz w:val="28"/>
          <w:szCs w:val="28"/>
        </w:rPr>
        <w:t>а</w:t>
      </w:r>
      <w:r w:rsidR="00DE14F1">
        <w:rPr>
          <w:rFonts w:ascii="Times New Roman" w:hAnsi="Times New Roman" w:cs="Times New Roman"/>
          <w:sz w:val="28"/>
          <w:szCs w:val="28"/>
          <w:lang w:val="en-US"/>
        </w:rPr>
        <w:t>m</w:t>
      </w:r>
      <w:r w:rsidR="008F0C5F">
        <w:rPr>
          <w:rFonts w:ascii="Times New Roman" w:hAnsi="Times New Roman" w:cs="Times New Roman"/>
          <w:sz w:val="28"/>
          <w:szCs w:val="28"/>
        </w:rPr>
        <w:t xml:space="preserve"> </w:t>
      </w:r>
      <w:r w:rsidR="00DE14F1" w:rsidRPr="00DE14F1">
        <w:rPr>
          <w:rFonts w:ascii="Times New Roman" w:hAnsi="Times New Roman" w:cs="Times New Roman"/>
          <w:sz w:val="28"/>
          <w:szCs w:val="28"/>
        </w:rPr>
        <w:t>самое глубокое и обширное исследование брендов в мире: 75 исследований в 33 странах, 100 товарных категорий, 55 показателей бренда, 120 тысяч респондентов</w:t>
      </w:r>
      <w:r w:rsidR="00DE14F1">
        <w:rPr>
          <w:rFonts w:ascii="Times New Roman" w:hAnsi="Times New Roman" w:cs="Times New Roman"/>
          <w:sz w:val="28"/>
          <w:szCs w:val="28"/>
        </w:rPr>
        <w:t>. Оно на качественном и количественном уровне подтвердило</w:t>
      </w:r>
      <w:r w:rsidR="008F0C5F">
        <w:rPr>
          <w:rFonts w:ascii="Times New Roman" w:hAnsi="Times New Roman" w:cs="Times New Roman"/>
          <w:sz w:val="28"/>
          <w:szCs w:val="28"/>
        </w:rPr>
        <w:t>,</w:t>
      </w:r>
      <w:r w:rsidR="00DE14F1">
        <w:rPr>
          <w:rFonts w:ascii="Times New Roman" w:hAnsi="Times New Roman" w:cs="Times New Roman"/>
          <w:sz w:val="28"/>
          <w:szCs w:val="28"/>
        </w:rPr>
        <w:t xml:space="preserve"> </w:t>
      </w:r>
      <w:r w:rsidR="00DE14F1" w:rsidRPr="00DE14F1">
        <w:rPr>
          <w:rFonts w:ascii="Times New Roman" w:hAnsi="Times New Roman" w:cs="Times New Roman"/>
          <w:sz w:val="28"/>
          <w:szCs w:val="28"/>
        </w:rPr>
        <w:t>что бренды, четко соответствующие определенному архетипу реально и стабильно увеличивают прибыльность и успех компании.</w:t>
      </w:r>
      <w:r w:rsidR="00DE14F1">
        <w:rPr>
          <w:rFonts w:ascii="Times New Roman" w:hAnsi="Times New Roman" w:cs="Times New Roman"/>
          <w:sz w:val="28"/>
          <w:szCs w:val="28"/>
        </w:rPr>
        <w:t xml:space="preserve"> </w:t>
      </w:r>
      <w:r w:rsidR="00482122">
        <w:rPr>
          <w:rFonts w:ascii="Times New Roman" w:hAnsi="Times New Roman" w:cs="Times New Roman"/>
          <w:sz w:val="28"/>
          <w:szCs w:val="28"/>
        </w:rPr>
        <w:t xml:space="preserve">Оно позволяет агентству </w:t>
      </w:r>
      <w:r w:rsidR="00482122">
        <w:rPr>
          <w:rFonts w:ascii="Times New Roman" w:hAnsi="Times New Roman" w:cs="Times New Roman"/>
          <w:sz w:val="28"/>
          <w:szCs w:val="28"/>
          <w:lang w:val="en-US"/>
        </w:rPr>
        <w:t>Young</w:t>
      </w:r>
      <w:r w:rsidR="00482122" w:rsidRPr="00482122">
        <w:rPr>
          <w:rFonts w:ascii="Times New Roman" w:hAnsi="Times New Roman" w:cs="Times New Roman"/>
          <w:sz w:val="28"/>
          <w:szCs w:val="28"/>
        </w:rPr>
        <w:t xml:space="preserve"> &amp; </w:t>
      </w:r>
      <w:r w:rsidR="00482122">
        <w:rPr>
          <w:rFonts w:ascii="Times New Roman" w:hAnsi="Times New Roman" w:cs="Times New Roman"/>
          <w:sz w:val="28"/>
          <w:szCs w:val="28"/>
          <w:lang w:val="en-US"/>
        </w:rPr>
        <w:t>Rubicam</w:t>
      </w:r>
      <w:r w:rsidR="00482122" w:rsidRPr="00482122">
        <w:rPr>
          <w:rFonts w:ascii="Times New Roman" w:hAnsi="Times New Roman" w:cs="Times New Roman"/>
          <w:sz w:val="28"/>
          <w:szCs w:val="28"/>
        </w:rPr>
        <w:t xml:space="preserve"> </w:t>
      </w:r>
      <w:r w:rsidR="00482122">
        <w:rPr>
          <w:rFonts w:ascii="Times New Roman" w:hAnsi="Times New Roman" w:cs="Times New Roman"/>
          <w:sz w:val="28"/>
          <w:szCs w:val="28"/>
        </w:rPr>
        <w:t>непрерывно изучать отношение потребителей к 13 тысячам брендов</w:t>
      </w:r>
      <w:r w:rsidR="00D52C80">
        <w:rPr>
          <w:rFonts w:ascii="Times New Roman" w:hAnsi="Times New Roman" w:cs="Times New Roman"/>
          <w:sz w:val="28"/>
          <w:szCs w:val="28"/>
        </w:rPr>
        <w:t>.</w:t>
      </w:r>
    </w:p>
    <w:p w14:paraId="5441C670" w14:textId="1430E721" w:rsidR="009A1651" w:rsidRDefault="006222FE" w:rsidP="007D7B4B">
      <w:pPr>
        <w:spacing w:before="28" w:after="28" w:line="240" w:lineRule="auto"/>
        <w:ind w:right="-1" w:firstLine="567"/>
        <w:jc w:val="both"/>
        <w:rPr>
          <w:rFonts w:ascii="Times New Roman" w:hAnsi="Times New Roman" w:cs="Times New Roman"/>
          <w:sz w:val="28"/>
          <w:szCs w:val="28"/>
        </w:rPr>
      </w:pPr>
      <w:r w:rsidRPr="006222FE">
        <w:rPr>
          <w:rFonts w:ascii="Times New Roman" w:hAnsi="Times New Roman" w:cs="Times New Roman"/>
          <w:sz w:val="28"/>
          <w:szCs w:val="28"/>
        </w:rPr>
        <w:t>По мнению</w:t>
      </w:r>
      <w:r w:rsidR="00D52C80">
        <w:rPr>
          <w:rFonts w:ascii="Times New Roman" w:hAnsi="Times New Roman" w:cs="Times New Roman"/>
          <w:sz w:val="28"/>
          <w:szCs w:val="28"/>
        </w:rPr>
        <w:t xml:space="preserve"> </w:t>
      </w:r>
      <w:r w:rsidRPr="006222FE">
        <w:rPr>
          <w:rFonts w:ascii="Times New Roman" w:hAnsi="Times New Roman" w:cs="Times New Roman"/>
          <w:sz w:val="28"/>
          <w:szCs w:val="28"/>
        </w:rPr>
        <w:t>Юнга, Кэмпбелла и других, мы приходим в жизнь, инстинктивно резонируя с этими</w:t>
      </w:r>
      <w:r w:rsidR="00482122">
        <w:rPr>
          <w:rFonts w:ascii="Times New Roman" w:hAnsi="Times New Roman" w:cs="Times New Roman"/>
          <w:sz w:val="28"/>
          <w:szCs w:val="28"/>
        </w:rPr>
        <w:t xml:space="preserve"> </w:t>
      </w:r>
      <w:r w:rsidR="00100740">
        <w:rPr>
          <w:rFonts w:ascii="Times New Roman" w:hAnsi="Times New Roman" w:cs="Times New Roman"/>
          <w:sz w:val="28"/>
          <w:szCs w:val="28"/>
        </w:rPr>
        <w:t xml:space="preserve">архетипическими историями, </w:t>
      </w:r>
      <w:r w:rsidRPr="006222FE">
        <w:rPr>
          <w:rFonts w:ascii="Times New Roman" w:hAnsi="Times New Roman" w:cs="Times New Roman"/>
          <w:sz w:val="28"/>
          <w:szCs w:val="28"/>
        </w:rPr>
        <w:t>потому что так устроен наш разум. Таким образом,</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значение продукта можно передать очень быстро, просто напомнив историю</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или концепцию, созвучную инстинктивному знанию зрителя о какой-нибудь</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фундаментальной, узнаваемой истине.</w:t>
      </w:r>
      <w:r w:rsidR="00482122">
        <w:rPr>
          <w:rFonts w:ascii="Times New Roman" w:hAnsi="Times New Roman" w:cs="Times New Roman"/>
          <w:sz w:val="28"/>
          <w:szCs w:val="28"/>
        </w:rPr>
        <w:t xml:space="preserve"> </w:t>
      </w:r>
      <w:r w:rsidR="00396ABE">
        <w:rPr>
          <w:rFonts w:ascii="Times New Roman" w:hAnsi="Times New Roman" w:cs="Times New Roman"/>
          <w:sz w:val="28"/>
          <w:szCs w:val="28"/>
        </w:rPr>
        <w:t>Архетипы –</w:t>
      </w:r>
      <w:r w:rsidRPr="006222FE">
        <w:rPr>
          <w:rFonts w:ascii="Times New Roman" w:hAnsi="Times New Roman" w:cs="Times New Roman"/>
          <w:sz w:val="28"/>
          <w:szCs w:val="28"/>
        </w:rPr>
        <w:t xml:space="preserve"> это «программное обеспечение» психики. Та или другая архетипическая</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программы задействованы постоянно. Например, некоторые люди всегда</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живут в образе Искателя и по принципу «не ограничивайте меня». Или Правителя</w:t>
      </w:r>
      <w:r w:rsidR="00482122">
        <w:rPr>
          <w:rFonts w:ascii="Times New Roman" w:hAnsi="Times New Roman" w:cs="Times New Roman"/>
          <w:sz w:val="28"/>
          <w:szCs w:val="28"/>
        </w:rPr>
        <w:t xml:space="preserve"> </w:t>
      </w:r>
      <w:r w:rsidR="008F0C5F">
        <w:rPr>
          <w:rFonts w:ascii="Times New Roman" w:hAnsi="Times New Roman" w:cs="Times New Roman"/>
          <w:sz w:val="28"/>
          <w:szCs w:val="28"/>
        </w:rPr>
        <w:t>–</w:t>
      </w:r>
      <w:r w:rsidRPr="006222FE">
        <w:rPr>
          <w:rFonts w:ascii="Times New Roman" w:hAnsi="Times New Roman" w:cs="Times New Roman"/>
          <w:sz w:val="28"/>
          <w:szCs w:val="28"/>
        </w:rPr>
        <w:t xml:space="preserve"> по принципу «по-моему</w:t>
      </w:r>
      <w:r w:rsidR="00396ABE">
        <w:rPr>
          <w:rFonts w:ascii="Times New Roman" w:hAnsi="Times New Roman" w:cs="Times New Roman"/>
          <w:sz w:val="28"/>
          <w:szCs w:val="28"/>
        </w:rPr>
        <w:t>,</w:t>
      </w:r>
      <w:r w:rsidRPr="006222FE">
        <w:rPr>
          <w:rFonts w:ascii="Times New Roman" w:hAnsi="Times New Roman" w:cs="Times New Roman"/>
          <w:sz w:val="28"/>
          <w:szCs w:val="28"/>
        </w:rPr>
        <w:t xml:space="preserve"> или никак». Для таких людей эти архетипы</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являются «режимом по умолчанию» точно так же, как программа электронной</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почты или текстовый редактор имеют режим «по умолчанию» на компьютере.</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Бренды, ассоциирующиеся с каждым из этих архетипов, будут понятны и удобны</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людям, которые выражают их и заимствуют их значения для своей жизни. Подобно компьютерным программам, архетипы находятся в состоянии</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покоя в подсознании до тех пор, пока их не откроют или не запустят.</w:t>
      </w:r>
      <w:r w:rsidR="00482122">
        <w:rPr>
          <w:rFonts w:ascii="Times New Roman" w:hAnsi="Times New Roman" w:cs="Times New Roman"/>
          <w:sz w:val="28"/>
          <w:szCs w:val="28"/>
        </w:rPr>
        <w:t xml:space="preserve"> А</w:t>
      </w:r>
      <w:r w:rsidRPr="006222FE">
        <w:rPr>
          <w:rFonts w:ascii="Times New Roman" w:hAnsi="Times New Roman" w:cs="Times New Roman"/>
          <w:sz w:val="28"/>
          <w:szCs w:val="28"/>
        </w:rPr>
        <w:t>рхетипы помогают</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нам реализовать себя и развить наш потенциал. Например, если в нас просыпается</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Герой, мы учимся собираться с мужеством для борьбы с обстоятельствами</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и с самими собой.</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Иногда архетипы возникают потому, что мы находимся на определенном этапе</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жизни, для которого они характерны: ребенок, достигая подросткового возраста,</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 xml:space="preserve">внезапно </w:t>
      </w:r>
      <w:r w:rsidR="00482122">
        <w:rPr>
          <w:rFonts w:ascii="Times New Roman" w:hAnsi="Times New Roman" w:cs="Times New Roman"/>
          <w:sz w:val="28"/>
          <w:szCs w:val="28"/>
        </w:rPr>
        <w:t xml:space="preserve">испытывает потребность Искателя </w:t>
      </w:r>
      <w:r w:rsidR="008F0C5F">
        <w:rPr>
          <w:rFonts w:ascii="Times New Roman" w:hAnsi="Times New Roman" w:cs="Times New Roman"/>
          <w:sz w:val="28"/>
          <w:szCs w:val="28"/>
        </w:rPr>
        <w:t>быть непохожим на других –</w:t>
      </w:r>
      <w:r w:rsidRPr="006222FE">
        <w:rPr>
          <w:rFonts w:ascii="Times New Roman" w:hAnsi="Times New Roman" w:cs="Times New Roman"/>
          <w:sz w:val="28"/>
          <w:szCs w:val="28"/>
        </w:rPr>
        <w:t xml:space="preserve"> отделиться</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от родителей и узнать большой мир. Однако дремлющий в нас</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потенциал может быть невостребованным до тех пор, пока его не пробудит внешнее</w:t>
      </w:r>
      <w:r w:rsidR="00482122">
        <w:rPr>
          <w:rFonts w:ascii="Times New Roman" w:hAnsi="Times New Roman" w:cs="Times New Roman"/>
          <w:sz w:val="28"/>
          <w:szCs w:val="28"/>
        </w:rPr>
        <w:t xml:space="preserve"> </w:t>
      </w:r>
      <w:r w:rsidRPr="006222FE">
        <w:rPr>
          <w:rFonts w:ascii="Times New Roman" w:hAnsi="Times New Roman" w:cs="Times New Roman"/>
          <w:sz w:val="28"/>
          <w:szCs w:val="28"/>
        </w:rPr>
        <w:t>событие или образ.</w:t>
      </w:r>
      <w:r w:rsidR="00482122">
        <w:rPr>
          <w:rFonts w:ascii="Times New Roman" w:hAnsi="Times New Roman" w:cs="Times New Roman"/>
          <w:sz w:val="28"/>
          <w:szCs w:val="28"/>
        </w:rPr>
        <w:t xml:space="preserve"> Таким образом реклама способна пробуждать наши скрытые желания и побуждать к действию. </w:t>
      </w:r>
      <w:r w:rsidR="009A1651">
        <w:rPr>
          <w:rFonts w:ascii="Times New Roman" w:hAnsi="Times New Roman" w:cs="Times New Roman"/>
          <w:sz w:val="28"/>
          <w:szCs w:val="28"/>
        </w:rPr>
        <w:t xml:space="preserve">По мнению Кэрол Пирсон </w:t>
      </w:r>
      <w:bookmarkStart w:id="25" w:name="_Hlk483605442"/>
      <w:r w:rsidR="009A1651">
        <w:rPr>
          <w:rFonts w:ascii="Times New Roman" w:hAnsi="Times New Roman" w:cs="Times New Roman"/>
          <w:sz w:val="28"/>
          <w:szCs w:val="28"/>
        </w:rPr>
        <w:t>д</w:t>
      </w:r>
      <w:r w:rsidR="00482122">
        <w:rPr>
          <w:rFonts w:ascii="Times New Roman" w:hAnsi="Times New Roman" w:cs="Times New Roman"/>
          <w:sz w:val="28"/>
          <w:szCs w:val="28"/>
        </w:rPr>
        <w:t xml:space="preserve">ля того чтобы добиться </w:t>
      </w:r>
      <w:r w:rsidR="009A1651">
        <w:rPr>
          <w:rFonts w:ascii="Times New Roman" w:hAnsi="Times New Roman" w:cs="Times New Roman"/>
          <w:sz w:val="28"/>
          <w:szCs w:val="28"/>
        </w:rPr>
        <w:t xml:space="preserve">привлекательной и убедительной индивидуальности бренда она должна быть простой и легкой для понимания. Этого возможно добиться если бренд прочно отождествляется с одним единственным архетипом, который </w:t>
      </w:r>
      <w:r w:rsidR="009A1651">
        <w:rPr>
          <w:rFonts w:ascii="Times New Roman" w:hAnsi="Times New Roman" w:cs="Times New Roman"/>
          <w:sz w:val="28"/>
          <w:szCs w:val="28"/>
        </w:rPr>
        <w:lastRenderedPageBreak/>
        <w:t>выступает в качестве мотиватора.</w:t>
      </w:r>
      <w:bookmarkEnd w:id="25"/>
      <w:r w:rsidR="009A1651">
        <w:rPr>
          <w:rFonts w:ascii="Times New Roman" w:hAnsi="Times New Roman" w:cs="Times New Roman"/>
          <w:sz w:val="28"/>
          <w:szCs w:val="28"/>
        </w:rPr>
        <w:t xml:space="preserve"> Авторы работы предлагают 12 готовых архетипов для построения брендов и создания эффективной рекламы. Ниже в диагра</w:t>
      </w:r>
      <w:r w:rsidR="00396ABE">
        <w:rPr>
          <w:rFonts w:ascii="Times New Roman" w:hAnsi="Times New Roman" w:cs="Times New Roman"/>
          <w:sz w:val="28"/>
          <w:szCs w:val="28"/>
        </w:rPr>
        <w:t>м</w:t>
      </w:r>
      <w:r w:rsidR="009A1651">
        <w:rPr>
          <w:rFonts w:ascii="Times New Roman" w:hAnsi="Times New Roman" w:cs="Times New Roman"/>
          <w:sz w:val="28"/>
          <w:szCs w:val="28"/>
        </w:rPr>
        <w:t xml:space="preserve">ме </w:t>
      </w:r>
      <w:r w:rsidR="0082479C">
        <w:rPr>
          <w:rFonts w:ascii="Times New Roman" w:hAnsi="Times New Roman" w:cs="Times New Roman"/>
          <w:sz w:val="28"/>
          <w:szCs w:val="28"/>
        </w:rPr>
        <w:t>(рис. 3</w:t>
      </w:r>
      <w:r w:rsidR="00396ABE">
        <w:rPr>
          <w:rFonts w:ascii="Times New Roman" w:hAnsi="Times New Roman" w:cs="Times New Roman"/>
          <w:sz w:val="28"/>
          <w:szCs w:val="28"/>
        </w:rPr>
        <w:t xml:space="preserve">) </w:t>
      </w:r>
      <w:r w:rsidR="009A1651">
        <w:rPr>
          <w:rFonts w:ascii="Times New Roman" w:hAnsi="Times New Roman" w:cs="Times New Roman"/>
          <w:sz w:val="28"/>
          <w:szCs w:val="28"/>
        </w:rPr>
        <w:t xml:space="preserve">они располагаются в зависимости от мотивационных стимулов человека. </w:t>
      </w:r>
    </w:p>
    <w:p w14:paraId="7A66934C" w14:textId="6D0C974D" w:rsidR="009A1651" w:rsidRDefault="004522E5" w:rsidP="007D7B4B">
      <w:pPr>
        <w:spacing w:before="28" w:after="28" w:line="240" w:lineRule="auto"/>
        <w:ind w:right="92" w:firstLine="709"/>
        <w:jc w:val="both"/>
        <w:rPr>
          <w:rFonts w:ascii="Times New Roman" w:hAnsi="Times New Roman" w:cs="Times New Roman"/>
          <w:sz w:val="28"/>
          <w:szCs w:val="28"/>
        </w:rPr>
      </w:pPr>
      <w:r>
        <w:rPr>
          <w:rFonts w:ascii="Times New Roman" w:hAnsi="Times New Roman" w:cs="Times New Roman"/>
          <w:noProof/>
          <w:sz w:val="28"/>
          <w:szCs w:val="28"/>
        </w:rPr>
        <w:pict w14:anchorId="17156554">
          <v:rect id="_x0000_s1034" style="position:absolute;left:0;text-align:left;margin-left:121.95pt;margin-top:18.85pt;width:305.25pt;height:286.5pt;z-index:-251653122"/>
        </w:pict>
      </w:r>
    </w:p>
    <w:p w14:paraId="476524B1" w14:textId="77777777" w:rsidR="0082479C" w:rsidRDefault="00EC1B05" w:rsidP="007D7B4B">
      <w:pPr>
        <w:spacing w:before="28" w:after="28" w:line="240" w:lineRule="auto"/>
        <w:ind w:right="92" w:firstLine="15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B73FB5" wp14:editId="0A7EBA52">
            <wp:extent cx="3504989" cy="3496887"/>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lum bright="-20000" contrast="40000"/>
                    </a:blip>
                    <a:srcRect/>
                    <a:stretch>
                      <a:fillRect/>
                    </a:stretch>
                  </pic:blipFill>
                  <pic:spPr bwMode="auto">
                    <a:xfrm>
                      <a:off x="0" y="0"/>
                      <a:ext cx="3506019" cy="3497915"/>
                    </a:xfrm>
                    <a:prstGeom prst="rect">
                      <a:avLst/>
                    </a:prstGeom>
                    <a:noFill/>
                    <a:ln w="9525">
                      <a:noFill/>
                      <a:miter lim="800000"/>
                      <a:headEnd/>
                      <a:tailEnd/>
                    </a:ln>
                  </pic:spPr>
                </pic:pic>
              </a:graphicData>
            </a:graphic>
          </wp:inline>
        </w:drawing>
      </w:r>
    </w:p>
    <w:p w14:paraId="7D48E1B9" w14:textId="52F9775E" w:rsidR="00120F4C" w:rsidRPr="0082479C" w:rsidRDefault="0082479C" w:rsidP="007D7B4B">
      <w:pPr>
        <w:spacing w:before="28" w:after="28" w:line="240" w:lineRule="auto"/>
        <w:ind w:right="92" w:firstLine="1843"/>
        <w:jc w:val="center"/>
        <w:rPr>
          <w:rFonts w:ascii="Times New Roman" w:hAnsi="Times New Roman" w:cs="Times New Roman"/>
          <w:b/>
          <w:i/>
          <w:sz w:val="28"/>
          <w:szCs w:val="28"/>
        </w:rPr>
      </w:pPr>
      <w:r w:rsidRPr="0082479C">
        <w:rPr>
          <w:rFonts w:ascii="Times New Roman" w:hAnsi="Times New Roman" w:cs="Times New Roman"/>
          <w:b/>
          <w:i/>
          <w:sz w:val="28"/>
          <w:szCs w:val="28"/>
        </w:rPr>
        <w:t>Рис. 3. Модель 12 архетипов бренда и рекламы</w:t>
      </w:r>
    </w:p>
    <w:p w14:paraId="4E320C02" w14:textId="77777777" w:rsidR="0082479C" w:rsidRPr="00396ABE" w:rsidRDefault="0082479C" w:rsidP="007D7B4B">
      <w:pPr>
        <w:spacing w:before="28" w:after="28" w:line="240" w:lineRule="auto"/>
        <w:ind w:right="92" w:firstLine="367"/>
        <w:jc w:val="both"/>
        <w:rPr>
          <w:rFonts w:ascii="Times New Roman" w:hAnsi="Times New Roman" w:cs="Times New Roman"/>
          <w:sz w:val="28"/>
          <w:szCs w:val="28"/>
        </w:rPr>
      </w:pPr>
    </w:p>
    <w:p w14:paraId="1FCFE5B5" w14:textId="6BA20C66" w:rsidR="00100740" w:rsidRDefault="00EC1B05" w:rsidP="007D7B4B">
      <w:pPr>
        <w:spacing w:before="28" w:after="28" w:line="240" w:lineRule="auto"/>
        <w:ind w:right="92" w:firstLine="367"/>
        <w:jc w:val="both"/>
        <w:rPr>
          <w:rFonts w:ascii="Times New Roman" w:hAnsi="Times New Roman" w:cs="Times New Roman"/>
          <w:b/>
          <w:sz w:val="28"/>
          <w:szCs w:val="28"/>
        </w:rPr>
      </w:pPr>
      <w:r>
        <w:rPr>
          <w:rFonts w:ascii="Times New Roman" w:hAnsi="Times New Roman" w:cs="Times New Roman"/>
          <w:sz w:val="28"/>
          <w:szCs w:val="28"/>
        </w:rPr>
        <w:t xml:space="preserve">Ниже в </w:t>
      </w:r>
      <w:bookmarkStart w:id="26" w:name="_Hlk483604989"/>
      <w:r>
        <w:rPr>
          <w:rFonts w:ascii="Times New Roman" w:hAnsi="Times New Roman" w:cs="Times New Roman"/>
          <w:sz w:val="28"/>
          <w:szCs w:val="28"/>
        </w:rPr>
        <w:t xml:space="preserve">таблице </w:t>
      </w:r>
      <w:r w:rsidR="00100740">
        <w:rPr>
          <w:rFonts w:ascii="Times New Roman" w:hAnsi="Times New Roman" w:cs="Times New Roman"/>
          <w:sz w:val="28"/>
          <w:szCs w:val="28"/>
        </w:rPr>
        <w:t>2</w:t>
      </w:r>
      <w:bookmarkEnd w:id="26"/>
      <w:r w:rsidR="00100740">
        <w:rPr>
          <w:rFonts w:ascii="Times New Roman" w:hAnsi="Times New Roman" w:cs="Times New Roman"/>
          <w:sz w:val="28"/>
          <w:szCs w:val="28"/>
        </w:rPr>
        <w:t xml:space="preserve"> </w:t>
      </w:r>
      <w:r>
        <w:rPr>
          <w:rFonts w:ascii="Times New Roman" w:hAnsi="Times New Roman" w:cs="Times New Roman"/>
          <w:sz w:val="28"/>
          <w:szCs w:val="28"/>
        </w:rPr>
        <w:t>приводится к</w:t>
      </w:r>
      <w:r w:rsidR="009A1651">
        <w:rPr>
          <w:rFonts w:ascii="Times New Roman" w:hAnsi="Times New Roman" w:cs="Times New Roman"/>
          <w:sz w:val="28"/>
          <w:szCs w:val="28"/>
        </w:rPr>
        <w:t>лассификация 12 архетипов</w:t>
      </w:r>
      <w:r>
        <w:rPr>
          <w:rFonts w:ascii="Times New Roman" w:hAnsi="Times New Roman" w:cs="Times New Roman"/>
          <w:sz w:val="28"/>
          <w:szCs w:val="28"/>
        </w:rPr>
        <w:t>, предлагаемых К. Пирсон</w:t>
      </w:r>
      <w:r w:rsidR="009A1651">
        <w:rPr>
          <w:rFonts w:ascii="Times New Roman" w:hAnsi="Times New Roman" w:cs="Times New Roman"/>
          <w:sz w:val="28"/>
          <w:szCs w:val="28"/>
        </w:rPr>
        <w:t xml:space="preserve"> для построения успешных брендов и эффективной рекламы</w:t>
      </w:r>
      <w:r>
        <w:rPr>
          <w:rFonts w:ascii="Times New Roman" w:hAnsi="Times New Roman" w:cs="Times New Roman"/>
          <w:sz w:val="28"/>
          <w:szCs w:val="28"/>
        </w:rPr>
        <w:t>:</w:t>
      </w:r>
    </w:p>
    <w:p w14:paraId="3EF10A97" w14:textId="58DD3398" w:rsidR="00100740" w:rsidRDefault="00100740" w:rsidP="007D7B4B">
      <w:pPr>
        <w:spacing w:before="28" w:after="28" w:line="240" w:lineRule="auto"/>
        <w:ind w:right="92" w:firstLine="367"/>
        <w:jc w:val="center"/>
        <w:rPr>
          <w:rFonts w:ascii="Times New Roman" w:hAnsi="Times New Roman" w:cs="Times New Roman"/>
          <w:b/>
          <w:sz w:val="28"/>
          <w:szCs w:val="28"/>
        </w:rPr>
      </w:pPr>
      <w:r>
        <w:rPr>
          <w:rFonts w:ascii="Times New Roman" w:hAnsi="Times New Roman" w:cs="Times New Roman"/>
          <w:b/>
          <w:sz w:val="28"/>
          <w:szCs w:val="28"/>
        </w:rPr>
        <w:br w:type="page"/>
      </w:r>
    </w:p>
    <w:p w14:paraId="7FD509D7" w14:textId="794E151C" w:rsidR="005B6B44" w:rsidRPr="005B6B44" w:rsidRDefault="005B6B44" w:rsidP="007D7B4B">
      <w:pPr>
        <w:spacing w:before="28" w:after="28" w:line="240" w:lineRule="auto"/>
        <w:ind w:right="92" w:firstLine="367"/>
        <w:jc w:val="right"/>
        <w:rPr>
          <w:rFonts w:ascii="Times New Roman" w:hAnsi="Times New Roman" w:cs="Times New Roman"/>
          <w:i/>
          <w:sz w:val="28"/>
          <w:szCs w:val="28"/>
        </w:rPr>
      </w:pPr>
      <w:r w:rsidRPr="005B6B44">
        <w:rPr>
          <w:rFonts w:ascii="Times New Roman" w:hAnsi="Times New Roman" w:cs="Times New Roman"/>
          <w:i/>
          <w:sz w:val="28"/>
          <w:szCs w:val="28"/>
        </w:rPr>
        <w:lastRenderedPageBreak/>
        <w:t>Таблица 2</w:t>
      </w:r>
    </w:p>
    <w:p w14:paraId="30F82E14" w14:textId="084CB5DB" w:rsidR="009A1651" w:rsidRPr="00100740" w:rsidRDefault="00100740" w:rsidP="007D7B4B">
      <w:pPr>
        <w:spacing w:before="28" w:after="28" w:line="240" w:lineRule="auto"/>
        <w:ind w:right="92" w:firstLine="367"/>
        <w:jc w:val="center"/>
        <w:rPr>
          <w:rFonts w:ascii="Times New Roman" w:hAnsi="Times New Roman" w:cs="Times New Roman"/>
          <w:b/>
          <w:sz w:val="28"/>
          <w:szCs w:val="28"/>
        </w:rPr>
      </w:pPr>
      <w:r w:rsidRPr="00100740">
        <w:rPr>
          <w:rFonts w:ascii="Times New Roman" w:hAnsi="Times New Roman" w:cs="Times New Roman"/>
          <w:b/>
          <w:sz w:val="28"/>
          <w:szCs w:val="28"/>
        </w:rPr>
        <w:t>Классификация 12 архетипов (по К. Пирсон)</w:t>
      </w:r>
    </w:p>
    <w:tbl>
      <w:tblPr>
        <w:tblStyle w:val="af4"/>
        <w:tblW w:w="0" w:type="auto"/>
        <w:tblLayout w:type="fixed"/>
        <w:tblLook w:val="04A0" w:firstRow="1" w:lastRow="0" w:firstColumn="1" w:lastColumn="0" w:noHBand="0" w:noVBand="1"/>
      </w:tblPr>
      <w:tblGrid>
        <w:gridCol w:w="1668"/>
        <w:gridCol w:w="2268"/>
        <w:gridCol w:w="3543"/>
        <w:gridCol w:w="1985"/>
      </w:tblGrid>
      <w:tr w:rsidR="00483568" w14:paraId="6FC235D4" w14:textId="77777777" w:rsidTr="00100740">
        <w:tc>
          <w:tcPr>
            <w:tcW w:w="1668" w:type="dxa"/>
          </w:tcPr>
          <w:p w14:paraId="3C0C9433" w14:textId="77777777" w:rsidR="00483568" w:rsidRPr="00100740" w:rsidRDefault="00483568" w:rsidP="007D7B4B">
            <w:pPr>
              <w:spacing w:before="28" w:after="28"/>
              <w:ind w:right="92"/>
              <w:jc w:val="center"/>
              <w:rPr>
                <w:rFonts w:ascii="Times New Roman" w:hAnsi="Times New Roman" w:cs="Times New Roman"/>
                <w:b/>
                <w:sz w:val="28"/>
                <w:szCs w:val="28"/>
              </w:rPr>
            </w:pPr>
            <w:r w:rsidRPr="00100740">
              <w:rPr>
                <w:rFonts w:ascii="Times New Roman" w:hAnsi="Times New Roman" w:cs="Times New Roman"/>
                <w:b/>
                <w:sz w:val="28"/>
                <w:szCs w:val="28"/>
              </w:rPr>
              <w:t>Мотивация</w:t>
            </w:r>
          </w:p>
        </w:tc>
        <w:tc>
          <w:tcPr>
            <w:tcW w:w="2268" w:type="dxa"/>
          </w:tcPr>
          <w:p w14:paraId="499E47B0" w14:textId="77777777" w:rsidR="00483568" w:rsidRPr="00100740" w:rsidRDefault="00483568" w:rsidP="007D7B4B">
            <w:pPr>
              <w:spacing w:before="28" w:after="28"/>
              <w:ind w:right="92"/>
              <w:jc w:val="center"/>
              <w:rPr>
                <w:rFonts w:ascii="Times New Roman" w:hAnsi="Times New Roman" w:cs="Times New Roman"/>
                <w:b/>
                <w:sz w:val="28"/>
                <w:szCs w:val="28"/>
              </w:rPr>
            </w:pPr>
            <w:r w:rsidRPr="00100740">
              <w:rPr>
                <w:rFonts w:ascii="Times New Roman" w:hAnsi="Times New Roman" w:cs="Times New Roman"/>
                <w:b/>
                <w:sz w:val="28"/>
                <w:szCs w:val="28"/>
              </w:rPr>
              <w:t>Наименование</w:t>
            </w:r>
          </w:p>
        </w:tc>
        <w:tc>
          <w:tcPr>
            <w:tcW w:w="3543" w:type="dxa"/>
          </w:tcPr>
          <w:p w14:paraId="5830F8A3" w14:textId="77777777" w:rsidR="00483568" w:rsidRPr="00100740" w:rsidRDefault="00483568" w:rsidP="007D7B4B">
            <w:pPr>
              <w:spacing w:before="28" w:after="28"/>
              <w:ind w:right="92"/>
              <w:jc w:val="center"/>
              <w:rPr>
                <w:rFonts w:ascii="Times New Roman" w:hAnsi="Times New Roman" w:cs="Times New Roman"/>
                <w:b/>
                <w:sz w:val="28"/>
                <w:szCs w:val="28"/>
              </w:rPr>
            </w:pPr>
            <w:r w:rsidRPr="00100740">
              <w:rPr>
                <w:rFonts w:ascii="Times New Roman" w:hAnsi="Times New Roman" w:cs="Times New Roman"/>
                <w:b/>
                <w:sz w:val="28"/>
                <w:szCs w:val="28"/>
              </w:rPr>
              <w:t>Основные характеристики</w:t>
            </w:r>
          </w:p>
        </w:tc>
        <w:tc>
          <w:tcPr>
            <w:tcW w:w="1985" w:type="dxa"/>
          </w:tcPr>
          <w:p w14:paraId="69BF6CEA" w14:textId="77777777" w:rsidR="00483568" w:rsidRPr="00100740" w:rsidRDefault="00483568" w:rsidP="007D7B4B">
            <w:pPr>
              <w:spacing w:before="28" w:after="28"/>
              <w:ind w:right="92"/>
              <w:jc w:val="center"/>
              <w:rPr>
                <w:rFonts w:ascii="Times New Roman" w:hAnsi="Times New Roman" w:cs="Times New Roman"/>
                <w:b/>
                <w:sz w:val="28"/>
                <w:szCs w:val="28"/>
              </w:rPr>
            </w:pPr>
            <w:r w:rsidRPr="00100740">
              <w:rPr>
                <w:rFonts w:ascii="Times New Roman" w:hAnsi="Times New Roman" w:cs="Times New Roman"/>
                <w:b/>
                <w:sz w:val="28"/>
                <w:szCs w:val="28"/>
              </w:rPr>
              <w:t>Примеры известных брендов</w:t>
            </w:r>
          </w:p>
        </w:tc>
      </w:tr>
      <w:tr w:rsidR="001B0F5A" w:rsidRPr="007414EB" w14:paraId="13075AC6" w14:textId="77777777" w:rsidTr="00100740">
        <w:tc>
          <w:tcPr>
            <w:tcW w:w="1668" w:type="dxa"/>
            <w:vMerge w:val="restart"/>
          </w:tcPr>
          <w:p w14:paraId="08980AA4" w14:textId="77777777" w:rsidR="00EC1B05" w:rsidRDefault="00EC1B05" w:rsidP="007D7B4B">
            <w:pPr>
              <w:spacing w:before="28" w:after="28"/>
              <w:ind w:right="92"/>
              <w:jc w:val="both"/>
              <w:rPr>
                <w:rFonts w:ascii="Times New Roman" w:hAnsi="Times New Roman" w:cs="Times New Roman"/>
                <w:sz w:val="28"/>
                <w:szCs w:val="28"/>
              </w:rPr>
            </w:pPr>
          </w:p>
          <w:p w14:paraId="4BDCFC89" w14:textId="77777777" w:rsidR="00EC1B05" w:rsidRDefault="00EC1B05" w:rsidP="007D7B4B">
            <w:pPr>
              <w:spacing w:before="28" w:after="28"/>
              <w:ind w:right="92"/>
              <w:jc w:val="both"/>
              <w:rPr>
                <w:rFonts w:ascii="Times New Roman" w:hAnsi="Times New Roman" w:cs="Times New Roman"/>
                <w:sz w:val="28"/>
                <w:szCs w:val="28"/>
              </w:rPr>
            </w:pPr>
          </w:p>
          <w:p w14:paraId="77D0EE21" w14:textId="77777777" w:rsidR="00EC1B05" w:rsidRDefault="00EC1B05" w:rsidP="007D7B4B">
            <w:pPr>
              <w:spacing w:before="28" w:after="28"/>
              <w:ind w:right="92"/>
              <w:jc w:val="both"/>
              <w:rPr>
                <w:rFonts w:ascii="Times New Roman" w:hAnsi="Times New Roman" w:cs="Times New Roman"/>
                <w:sz w:val="28"/>
                <w:szCs w:val="28"/>
              </w:rPr>
            </w:pPr>
          </w:p>
          <w:p w14:paraId="254C6A71" w14:textId="77777777" w:rsidR="00EC1B05" w:rsidRDefault="00EC1B05" w:rsidP="007D7B4B">
            <w:pPr>
              <w:spacing w:before="28" w:after="28"/>
              <w:ind w:right="92"/>
              <w:jc w:val="both"/>
              <w:rPr>
                <w:rFonts w:ascii="Times New Roman" w:hAnsi="Times New Roman" w:cs="Times New Roman"/>
                <w:sz w:val="28"/>
                <w:szCs w:val="28"/>
              </w:rPr>
            </w:pPr>
          </w:p>
          <w:p w14:paraId="7F9C2DAA" w14:textId="77777777" w:rsidR="00EC1B05" w:rsidRDefault="00EC1B05" w:rsidP="007D7B4B">
            <w:pPr>
              <w:spacing w:before="28" w:after="28"/>
              <w:ind w:right="92"/>
              <w:jc w:val="both"/>
              <w:rPr>
                <w:rFonts w:ascii="Times New Roman" w:hAnsi="Times New Roman" w:cs="Times New Roman"/>
                <w:sz w:val="28"/>
                <w:szCs w:val="28"/>
              </w:rPr>
            </w:pPr>
          </w:p>
          <w:p w14:paraId="2590D0F0" w14:textId="77777777" w:rsidR="00EC1B05" w:rsidRDefault="00EC1B05" w:rsidP="007D7B4B">
            <w:pPr>
              <w:spacing w:before="28" w:after="28"/>
              <w:ind w:right="92"/>
              <w:jc w:val="both"/>
              <w:rPr>
                <w:rFonts w:ascii="Times New Roman" w:hAnsi="Times New Roman" w:cs="Times New Roman"/>
                <w:sz w:val="28"/>
                <w:szCs w:val="28"/>
              </w:rPr>
            </w:pPr>
          </w:p>
          <w:p w14:paraId="3FAC5C88" w14:textId="77777777" w:rsidR="00EC1B05" w:rsidRDefault="00EC1B05" w:rsidP="007D7B4B">
            <w:pPr>
              <w:spacing w:before="28" w:after="28"/>
              <w:ind w:right="92"/>
              <w:jc w:val="both"/>
              <w:rPr>
                <w:rFonts w:ascii="Times New Roman" w:hAnsi="Times New Roman" w:cs="Times New Roman"/>
                <w:sz w:val="28"/>
                <w:szCs w:val="28"/>
              </w:rPr>
            </w:pPr>
          </w:p>
          <w:p w14:paraId="5266A2F9" w14:textId="77777777" w:rsidR="00EC1B05" w:rsidRDefault="00EC1B05" w:rsidP="007D7B4B">
            <w:pPr>
              <w:spacing w:before="28" w:after="28"/>
              <w:ind w:right="92"/>
              <w:jc w:val="both"/>
              <w:rPr>
                <w:rFonts w:ascii="Times New Roman" w:hAnsi="Times New Roman" w:cs="Times New Roman"/>
                <w:sz w:val="28"/>
                <w:szCs w:val="28"/>
              </w:rPr>
            </w:pPr>
          </w:p>
          <w:p w14:paraId="468714EE" w14:textId="77777777" w:rsidR="00EC1B05" w:rsidRDefault="00EC1B05" w:rsidP="007D7B4B">
            <w:pPr>
              <w:spacing w:before="28" w:after="28"/>
              <w:ind w:right="92"/>
              <w:jc w:val="both"/>
              <w:rPr>
                <w:rFonts w:ascii="Times New Roman" w:hAnsi="Times New Roman" w:cs="Times New Roman"/>
                <w:sz w:val="28"/>
                <w:szCs w:val="28"/>
              </w:rPr>
            </w:pPr>
          </w:p>
          <w:p w14:paraId="473ACC92" w14:textId="77777777" w:rsidR="00EC1B05" w:rsidRDefault="00EC1B05" w:rsidP="007D7B4B">
            <w:pPr>
              <w:spacing w:before="28" w:after="28"/>
              <w:ind w:right="92"/>
              <w:jc w:val="both"/>
              <w:rPr>
                <w:rFonts w:ascii="Times New Roman" w:hAnsi="Times New Roman" w:cs="Times New Roman"/>
                <w:sz w:val="28"/>
                <w:szCs w:val="28"/>
              </w:rPr>
            </w:pPr>
          </w:p>
          <w:p w14:paraId="35C6DC46" w14:textId="77777777" w:rsidR="00EC1B05" w:rsidRDefault="00EC1B05" w:rsidP="007D7B4B">
            <w:pPr>
              <w:spacing w:before="28" w:after="28"/>
              <w:ind w:right="92"/>
              <w:jc w:val="both"/>
              <w:rPr>
                <w:rFonts w:ascii="Times New Roman" w:hAnsi="Times New Roman" w:cs="Times New Roman"/>
                <w:sz w:val="28"/>
                <w:szCs w:val="28"/>
              </w:rPr>
            </w:pPr>
          </w:p>
          <w:p w14:paraId="28FD3E1A" w14:textId="77777777" w:rsidR="00EC1B05" w:rsidRDefault="00EC1B05" w:rsidP="007D7B4B">
            <w:pPr>
              <w:spacing w:before="28" w:after="28"/>
              <w:ind w:right="92"/>
              <w:jc w:val="both"/>
              <w:rPr>
                <w:rFonts w:ascii="Times New Roman" w:hAnsi="Times New Roman" w:cs="Times New Roman"/>
                <w:sz w:val="28"/>
                <w:szCs w:val="28"/>
              </w:rPr>
            </w:pPr>
          </w:p>
          <w:p w14:paraId="164428AA" w14:textId="77777777" w:rsidR="00EC1B05" w:rsidRDefault="00EC1B05" w:rsidP="007D7B4B">
            <w:pPr>
              <w:spacing w:before="28" w:after="28"/>
              <w:ind w:right="92"/>
              <w:jc w:val="both"/>
              <w:rPr>
                <w:rFonts w:ascii="Times New Roman" w:hAnsi="Times New Roman" w:cs="Times New Roman"/>
                <w:sz w:val="28"/>
                <w:szCs w:val="28"/>
              </w:rPr>
            </w:pPr>
          </w:p>
          <w:p w14:paraId="4FD8C498" w14:textId="77777777" w:rsidR="001B0F5A" w:rsidRPr="00EC1B05" w:rsidRDefault="001B0F5A"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Стабиль</w:t>
            </w:r>
            <w:r w:rsidR="00472C70" w:rsidRPr="00EC1B05">
              <w:rPr>
                <w:rFonts w:ascii="Times New Roman" w:hAnsi="Times New Roman" w:cs="Times New Roman"/>
                <w:sz w:val="28"/>
                <w:szCs w:val="28"/>
              </w:rPr>
              <w:t>-</w:t>
            </w:r>
            <w:r w:rsidRPr="00EC1B05">
              <w:rPr>
                <w:rFonts w:ascii="Times New Roman" w:hAnsi="Times New Roman" w:cs="Times New Roman"/>
                <w:sz w:val="28"/>
                <w:szCs w:val="28"/>
              </w:rPr>
              <w:t>ность и</w:t>
            </w:r>
          </w:p>
          <w:p w14:paraId="49FAD5F5" w14:textId="77777777" w:rsidR="001B0F5A" w:rsidRPr="00EC1B05" w:rsidRDefault="001B0F5A"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контроль</w:t>
            </w:r>
          </w:p>
          <w:p w14:paraId="36EEF092" w14:textId="77777777" w:rsidR="001B0F5A" w:rsidRPr="00EC1B05" w:rsidRDefault="001B0F5A" w:rsidP="007D7B4B">
            <w:pPr>
              <w:spacing w:before="28" w:after="28"/>
              <w:ind w:right="92"/>
              <w:jc w:val="center"/>
              <w:rPr>
                <w:rFonts w:ascii="Times New Roman" w:hAnsi="Times New Roman" w:cs="Times New Roman"/>
                <w:sz w:val="28"/>
                <w:szCs w:val="28"/>
                <w:lang w:val="en-US"/>
              </w:rPr>
            </w:pPr>
          </w:p>
        </w:tc>
        <w:tc>
          <w:tcPr>
            <w:tcW w:w="2268" w:type="dxa"/>
          </w:tcPr>
          <w:p w14:paraId="078FDF58"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Творец</w:t>
            </w:r>
          </w:p>
        </w:tc>
        <w:tc>
          <w:tcPr>
            <w:tcW w:w="3543" w:type="dxa"/>
          </w:tcPr>
          <w:p w14:paraId="3577DF54" w14:textId="77777777" w:rsidR="001B0F5A" w:rsidRPr="00EC1B05" w:rsidRDefault="007414EB"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Творцы, как правило, являются нонконформистами и стремятся к самовыражению. Бренд, должен отсылать к высокой потребности в творческой деятельности, стремлению выделиться и всех убедить в своей уникальности</w:t>
            </w:r>
          </w:p>
        </w:tc>
        <w:tc>
          <w:tcPr>
            <w:tcW w:w="1985" w:type="dxa"/>
          </w:tcPr>
          <w:p w14:paraId="52BF615F" w14:textId="77777777" w:rsidR="001B0F5A" w:rsidRPr="00EC1B05" w:rsidRDefault="007414EB"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t>Lego</w:t>
            </w:r>
          </w:p>
        </w:tc>
      </w:tr>
      <w:tr w:rsidR="001B0F5A" w:rsidRPr="007414EB" w14:paraId="5D121710" w14:textId="77777777" w:rsidTr="00100740">
        <w:tc>
          <w:tcPr>
            <w:tcW w:w="1668" w:type="dxa"/>
            <w:vMerge/>
          </w:tcPr>
          <w:p w14:paraId="1C320891"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467F63B7"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Заботливый</w:t>
            </w:r>
          </w:p>
        </w:tc>
        <w:tc>
          <w:tcPr>
            <w:tcW w:w="3543" w:type="dxa"/>
          </w:tcPr>
          <w:p w14:paraId="2021306F" w14:textId="5902F296" w:rsidR="001B0F5A" w:rsidRPr="00EC1B05" w:rsidRDefault="007414EB"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Альтруизм, сострадание, великодушие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это те качества, которыми характеризуется данный архетип.</w:t>
            </w:r>
            <w:r w:rsidRPr="00EC1B05">
              <w:rPr>
                <w:rFonts w:ascii="Times New Roman" w:eastAsia="Times New Roman" w:hAnsi="Times New Roman" w:cs="Times New Roman"/>
                <w:color w:val="000000"/>
                <w:sz w:val="28"/>
                <w:szCs w:val="28"/>
              </w:rPr>
              <w:t> </w:t>
            </w:r>
            <w:r w:rsidRPr="00EC1B05">
              <w:rPr>
                <w:rFonts w:ascii="Times New Roman" w:eastAsia="Times New Roman" w:hAnsi="Times New Roman" w:cs="Times New Roman"/>
                <w:color w:val="000000"/>
                <w:sz w:val="28"/>
                <w:szCs w:val="28"/>
              </w:rPr>
              <w:br/>
            </w:r>
            <w:r w:rsidRPr="00EC1B05">
              <w:rPr>
                <w:rFonts w:ascii="Times New Roman" w:eastAsia="Times New Roman" w:hAnsi="Times New Roman" w:cs="Times New Roman"/>
                <w:color w:val="000000"/>
                <w:sz w:val="28"/>
                <w:szCs w:val="28"/>
                <w:shd w:val="clear" w:color="auto" w:fill="FFFFFF"/>
              </w:rPr>
              <w:t>Подобные бренды позиционируют себя как бренды, которым можно довериться. Они созданы, чтобы заботиться и сопереживать своей аудитории</w:t>
            </w:r>
          </w:p>
        </w:tc>
        <w:tc>
          <w:tcPr>
            <w:tcW w:w="1985" w:type="dxa"/>
          </w:tcPr>
          <w:p w14:paraId="344BDAB5" w14:textId="77777777" w:rsidR="001B0F5A" w:rsidRPr="00EC1B05" w:rsidRDefault="007414EB"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t>Johnson &amp; Johnson</w:t>
            </w:r>
          </w:p>
        </w:tc>
      </w:tr>
      <w:tr w:rsidR="001B0F5A" w:rsidRPr="007414EB" w14:paraId="1B0E545C" w14:textId="77777777" w:rsidTr="00100740">
        <w:tc>
          <w:tcPr>
            <w:tcW w:w="1668" w:type="dxa"/>
            <w:vMerge/>
          </w:tcPr>
          <w:p w14:paraId="1A0B9B54"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4A52A92D"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Правитель</w:t>
            </w:r>
          </w:p>
        </w:tc>
        <w:tc>
          <w:tcPr>
            <w:tcW w:w="3543" w:type="dxa"/>
          </w:tcPr>
          <w:p w14:paraId="6030FE02" w14:textId="659F1A6A" w:rsidR="001B0F5A" w:rsidRPr="00EC1B05" w:rsidRDefault="007414EB"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Правитель </w:t>
            </w:r>
            <w:r w:rsidR="00100740">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это лидер, который привык устанавливать свои правила игры. Он нуждается в подтверждении своего статуса и эксклюзивности.  Бренд, который позиционирует себя вокруг архетипа “Правитель”, предлагает своей аудитории купить не просто товар, а символ, статус, атрибут власти</w:t>
            </w:r>
          </w:p>
        </w:tc>
        <w:tc>
          <w:tcPr>
            <w:tcW w:w="1985" w:type="dxa"/>
          </w:tcPr>
          <w:p w14:paraId="528D8AB0" w14:textId="77777777" w:rsidR="001B0F5A" w:rsidRPr="00EC1B05" w:rsidRDefault="007414EB"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t>Mercedes</w:t>
            </w:r>
          </w:p>
        </w:tc>
      </w:tr>
      <w:tr w:rsidR="001B0F5A" w:rsidRPr="00CC2D4C" w14:paraId="713CC21C" w14:textId="77777777" w:rsidTr="00100740">
        <w:tc>
          <w:tcPr>
            <w:tcW w:w="1668" w:type="dxa"/>
            <w:vMerge w:val="restart"/>
          </w:tcPr>
          <w:p w14:paraId="0FC71FC5" w14:textId="77777777" w:rsidR="00EC1B05" w:rsidRDefault="00EC1B05" w:rsidP="007D7B4B">
            <w:pPr>
              <w:spacing w:before="28" w:after="28"/>
              <w:ind w:right="92"/>
              <w:jc w:val="both"/>
              <w:rPr>
                <w:rFonts w:ascii="Times New Roman" w:hAnsi="Times New Roman" w:cs="Times New Roman"/>
                <w:sz w:val="28"/>
                <w:szCs w:val="28"/>
              </w:rPr>
            </w:pPr>
          </w:p>
          <w:p w14:paraId="651A93F1" w14:textId="77777777" w:rsidR="00EC1B05" w:rsidRDefault="00EC1B05" w:rsidP="007D7B4B">
            <w:pPr>
              <w:spacing w:before="28" w:after="28"/>
              <w:ind w:right="92"/>
              <w:jc w:val="both"/>
              <w:rPr>
                <w:rFonts w:ascii="Times New Roman" w:hAnsi="Times New Roman" w:cs="Times New Roman"/>
                <w:sz w:val="28"/>
                <w:szCs w:val="28"/>
              </w:rPr>
            </w:pPr>
          </w:p>
          <w:p w14:paraId="47AA7A6A" w14:textId="77777777" w:rsidR="00EC1B05" w:rsidRDefault="00EC1B05" w:rsidP="007D7B4B">
            <w:pPr>
              <w:spacing w:before="28" w:after="28"/>
              <w:ind w:right="92"/>
              <w:jc w:val="both"/>
              <w:rPr>
                <w:rFonts w:ascii="Times New Roman" w:hAnsi="Times New Roman" w:cs="Times New Roman"/>
                <w:sz w:val="28"/>
                <w:szCs w:val="28"/>
              </w:rPr>
            </w:pPr>
          </w:p>
          <w:p w14:paraId="722703A1" w14:textId="77777777" w:rsidR="00EC1B05" w:rsidRDefault="00EC1B05" w:rsidP="007D7B4B">
            <w:pPr>
              <w:spacing w:before="28" w:after="28"/>
              <w:ind w:right="92"/>
              <w:jc w:val="both"/>
              <w:rPr>
                <w:rFonts w:ascii="Times New Roman" w:hAnsi="Times New Roman" w:cs="Times New Roman"/>
                <w:sz w:val="28"/>
                <w:szCs w:val="28"/>
              </w:rPr>
            </w:pPr>
          </w:p>
          <w:p w14:paraId="5DC3307F" w14:textId="77777777" w:rsidR="00EC1B05" w:rsidRDefault="00EC1B05" w:rsidP="007D7B4B">
            <w:pPr>
              <w:spacing w:before="28" w:after="28"/>
              <w:ind w:right="92"/>
              <w:jc w:val="both"/>
              <w:rPr>
                <w:rFonts w:ascii="Times New Roman" w:hAnsi="Times New Roman" w:cs="Times New Roman"/>
                <w:sz w:val="28"/>
                <w:szCs w:val="28"/>
              </w:rPr>
            </w:pPr>
          </w:p>
          <w:p w14:paraId="24285F77" w14:textId="77777777" w:rsidR="00EC1B05" w:rsidRDefault="00EC1B05" w:rsidP="007D7B4B">
            <w:pPr>
              <w:spacing w:before="28" w:after="28"/>
              <w:ind w:right="92"/>
              <w:jc w:val="both"/>
              <w:rPr>
                <w:rFonts w:ascii="Times New Roman" w:hAnsi="Times New Roman" w:cs="Times New Roman"/>
                <w:sz w:val="28"/>
                <w:szCs w:val="28"/>
              </w:rPr>
            </w:pPr>
          </w:p>
          <w:p w14:paraId="3BE31E37" w14:textId="77777777" w:rsidR="00EC1B05" w:rsidRDefault="00EC1B05" w:rsidP="007D7B4B">
            <w:pPr>
              <w:spacing w:before="28" w:after="28"/>
              <w:ind w:right="92"/>
              <w:jc w:val="both"/>
              <w:rPr>
                <w:rFonts w:ascii="Times New Roman" w:hAnsi="Times New Roman" w:cs="Times New Roman"/>
                <w:sz w:val="28"/>
                <w:szCs w:val="28"/>
              </w:rPr>
            </w:pPr>
          </w:p>
          <w:p w14:paraId="130AF07C" w14:textId="77777777" w:rsidR="00EC1B05" w:rsidRDefault="00EC1B05" w:rsidP="007D7B4B">
            <w:pPr>
              <w:spacing w:before="28" w:after="28"/>
              <w:ind w:right="92"/>
              <w:jc w:val="both"/>
              <w:rPr>
                <w:rFonts w:ascii="Times New Roman" w:hAnsi="Times New Roman" w:cs="Times New Roman"/>
                <w:sz w:val="28"/>
                <w:szCs w:val="28"/>
              </w:rPr>
            </w:pPr>
          </w:p>
          <w:p w14:paraId="25B889FC" w14:textId="77777777" w:rsidR="00EC1B05" w:rsidRDefault="00EC1B05" w:rsidP="007D7B4B">
            <w:pPr>
              <w:spacing w:before="28" w:after="28"/>
              <w:ind w:right="92"/>
              <w:jc w:val="both"/>
              <w:rPr>
                <w:rFonts w:ascii="Times New Roman" w:hAnsi="Times New Roman" w:cs="Times New Roman"/>
                <w:sz w:val="28"/>
                <w:szCs w:val="28"/>
              </w:rPr>
            </w:pPr>
          </w:p>
          <w:p w14:paraId="33924038" w14:textId="77777777" w:rsidR="00EC1B05" w:rsidRDefault="00EC1B05" w:rsidP="007D7B4B">
            <w:pPr>
              <w:spacing w:before="28" w:after="28"/>
              <w:ind w:right="92"/>
              <w:jc w:val="both"/>
              <w:rPr>
                <w:rFonts w:ascii="Times New Roman" w:hAnsi="Times New Roman" w:cs="Times New Roman"/>
                <w:sz w:val="28"/>
                <w:szCs w:val="28"/>
              </w:rPr>
            </w:pPr>
          </w:p>
          <w:p w14:paraId="0CB67C9D" w14:textId="77777777" w:rsidR="00EC1B05" w:rsidRDefault="00EC1B05" w:rsidP="007D7B4B">
            <w:pPr>
              <w:spacing w:before="28" w:after="28"/>
              <w:ind w:right="92"/>
              <w:jc w:val="both"/>
              <w:rPr>
                <w:rFonts w:ascii="Times New Roman" w:hAnsi="Times New Roman" w:cs="Times New Roman"/>
                <w:sz w:val="28"/>
                <w:szCs w:val="28"/>
              </w:rPr>
            </w:pPr>
          </w:p>
          <w:p w14:paraId="4FD74576" w14:textId="77777777" w:rsidR="00EC1B05" w:rsidRDefault="00EC1B05" w:rsidP="007D7B4B">
            <w:pPr>
              <w:spacing w:before="28" w:after="28"/>
              <w:ind w:right="92"/>
              <w:jc w:val="both"/>
              <w:rPr>
                <w:rFonts w:ascii="Times New Roman" w:hAnsi="Times New Roman" w:cs="Times New Roman"/>
                <w:sz w:val="28"/>
                <w:szCs w:val="28"/>
              </w:rPr>
            </w:pPr>
          </w:p>
          <w:p w14:paraId="1090A313" w14:textId="77777777" w:rsidR="00EC1B05" w:rsidRDefault="00EC1B05" w:rsidP="007D7B4B">
            <w:pPr>
              <w:spacing w:before="28" w:after="28"/>
              <w:ind w:right="92"/>
              <w:jc w:val="both"/>
              <w:rPr>
                <w:rFonts w:ascii="Times New Roman" w:hAnsi="Times New Roman" w:cs="Times New Roman"/>
                <w:sz w:val="28"/>
                <w:szCs w:val="28"/>
              </w:rPr>
            </w:pPr>
          </w:p>
          <w:p w14:paraId="17CCD643" w14:textId="77777777" w:rsidR="00EC1B05" w:rsidRDefault="00EC1B05" w:rsidP="007D7B4B">
            <w:pPr>
              <w:spacing w:before="28" w:after="28"/>
              <w:ind w:right="92"/>
              <w:jc w:val="both"/>
              <w:rPr>
                <w:rFonts w:ascii="Times New Roman" w:hAnsi="Times New Roman" w:cs="Times New Roman"/>
                <w:sz w:val="28"/>
                <w:szCs w:val="28"/>
              </w:rPr>
            </w:pPr>
          </w:p>
          <w:p w14:paraId="28449152" w14:textId="77777777" w:rsidR="00EC1B05" w:rsidRDefault="00EC1B05" w:rsidP="007D7B4B">
            <w:pPr>
              <w:spacing w:before="28" w:after="28"/>
              <w:ind w:right="92"/>
              <w:jc w:val="both"/>
              <w:rPr>
                <w:rFonts w:ascii="Times New Roman" w:hAnsi="Times New Roman" w:cs="Times New Roman"/>
                <w:sz w:val="28"/>
                <w:szCs w:val="28"/>
              </w:rPr>
            </w:pPr>
          </w:p>
          <w:p w14:paraId="6987CD7B" w14:textId="77777777" w:rsidR="00EC1B05" w:rsidRDefault="00EC1B05" w:rsidP="007D7B4B">
            <w:pPr>
              <w:spacing w:before="28" w:after="28"/>
              <w:ind w:right="92"/>
              <w:jc w:val="both"/>
              <w:rPr>
                <w:rFonts w:ascii="Times New Roman" w:hAnsi="Times New Roman" w:cs="Times New Roman"/>
                <w:sz w:val="28"/>
                <w:szCs w:val="28"/>
              </w:rPr>
            </w:pPr>
          </w:p>
          <w:p w14:paraId="19E2C798" w14:textId="77777777" w:rsidR="00EC1B05" w:rsidRDefault="00EC1B05" w:rsidP="007D7B4B">
            <w:pPr>
              <w:spacing w:before="28" w:after="28"/>
              <w:ind w:right="92"/>
              <w:jc w:val="both"/>
              <w:rPr>
                <w:rFonts w:ascii="Times New Roman" w:hAnsi="Times New Roman" w:cs="Times New Roman"/>
                <w:sz w:val="28"/>
                <w:szCs w:val="28"/>
              </w:rPr>
            </w:pPr>
          </w:p>
          <w:p w14:paraId="2C0FD8E1" w14:textId="77777777" w:rsidR="00EC1B05" w:rsidRDefault="00EC1B05" w:rsidP="007D7B4B">
            <w:pPr>
              <w:spacing w:before="28" w:after="28"/>
              <w:ind w:right="92"/>
              <w:jc w:val="both"/>
              <w:rPr>
                <w:rFonts w:ascii="Times New Roman" w:hAnsi="Times New Roman" w:cs="Times New Roman"/>
                <w:sz w:val="28"/>
                <w:szCs w:val="28"/>
              </w:rPr>
            </w:pPr>
          </w:p>
          <w:p w14:paraId="76FFEE3A" w14:textId="77777777" w:rsidR="00EC1B05" w:rsidRDefault="00EC1B05" w:rsidP="007D7B4B">
            <w:pPr>
              <w:spacing w:before="28" w:after="28"/>
              <w:ind w:right="92"/>
              <w:jc w:val="both"/>
              <w:rPr>
                <w:rFonts w:ascii="Times New Roman" w:hAnsi="Times New Roman" w:cs="Times New Roman"/>
                <w:sz w:val="28"/>
                <w:szCs w:val="28"/>
              </w:rPr>
            </w:pPr>
          </w:p>
          <w:p w14:paraId="536313A4" w14:textId="77777777" w:rsidR="00EC1B05" w:rsidRDefault="00EC1B05" w:rsidP="007D7B4B">
            <w:pPr>
              <w:spacing w:before="28" w:after="28"/>
              <w:ind w:right="92"/>
              <w:jc w:val="both"/>
              <w:rPr>
                <w:rFonts w:ascii="Times New Roman" w:hAnsi="Times New Roman" w:cs="Times New Roman"/>
                <w:sz w:val="28"/>
                <w:szCs w:val="28"/>
              </w:rPr>
            </w:pPr>
          </w:p>
          <w:p w14:paraId="1AF55C10" w14:textId="77777777" w:rsidR="00EC1B05" w:rsidRDefault="00EC1B05" w:rsidP="007D7B4B">
            <w:pPr>
              <w:spacing w:before="28" w:after="28"/>
              <w:ind w:right="92"/>
              <w:jc w:val="both"/>
              <w:rPr>
                <w:rFonts w:ascii="Times New Roman" w:hAnsi="Times New Roman" w:cs="Times New Roman"/>
                <w:sz w:val="28"/>
                <w:szCs w:val="28"/>
              </w:rPr>
            </w:pPr>
          </w:p>
          <w:p w14:paraId="51D9915A" w14:textId="77777777" w:rsidR="00EC1B05" w:rsidRDefault="00EC1B05" w:rsidP="007D7B4B">
            <w:pPr>
              <w:spacing w:before="28" w:after="28"/>
              <w:ind w:right="92"/>
              <w:jc w:val="both"/>
              <w:rPr>
                <w:rFonts w:ascii="Times New Roman" w:hAnsi="Times New Roman" w:cs="Times New Roman"/>
                <w:sz w:val="28"/>
                <w:szCs w:val="28"/>
              </w:rPr>
            </w:pPr>
          </w:p>
          <w:p w14:paraId="22AA04BC" w14:textId="77777777" w:rsidR="00EC1B05" w:rsidRDefault="00EC1B05" w:rsidP="007D7B4B">
            <w:pPr>
              <w:spacing w:before="28" w:after="28"/>
              <w:ind w:right="92"/>
              <w:jc w:val="both"/>
              <w:rPr>
                <w:rFonts w:ascii="Times New Roman" w:hAnsi="Times New Roman" w:cs="Times New Roman"/>
                <w:sz w:val="28"/>
                <w:szCs w:val="28"/>
              </w:rPr>
            </w:pPr>
          </w:p>
          <w:p w14:paraId="6F846E5F" w14:textId="77777777" w:rsidR="001B0F5A" w:rsidRPr="00EC1B05" w:rsidRDefault="001B0F5A"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Принадле</w:t>
            </w:r>
            <w:r w:rsidR="00472C70" w:rsidRPr="00EC1B05">
              <w:rPr>
                <w:rFonts w:ascii="Times New Roman" w:hAnsi="Times New Roman" w:cs="Times New Roman"/>
                <w:sz w:val="28"/>
                <w:szCs w:val="28"/>
              </w:rPr>
              <w:t>-</w:t>
            </w:r>
            <w:r w:rsidRPr="00EC1B05">
              <w:rPr>
                <w:rFonts w:ascii="Times New Roman" w:hAnsi="Times New Roman" w:cs="Times New Roman"/>
                <w:sz w:val="28"/>
                <w:szCs w:val="28"/>
              </w:rPr>
              <w:t>жность</w:t>
            </w:r>
          </w:p>
          <w:p w14:paraId="468B16B1" w14:textId="77777777" w:rsidR="001B0F5A" w:rsidRPr="00EC1B05" w:rsidRDefault="001B0F5A"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rPr>
              <w:t>и обладание</w:t>
            </w:r>
          </w:p>
        </w:tc>
        <w:tc>
          <w:tcPr>
            <w:tcW w:w="2268" w:type="dxa"/>
          </w:tcPr>
          <w:p w14:paraId="60F25898" w14:textId="77777777" w:rsidR="00EC1B05" w:rsidRDefault="00EC1B05" w:rsidP="007D7B4B">
            <w:pPr>
              <w:spacing w:before="28" w:after="28"/>
              <w:jc w:val="both"/>
              <w:rPr>
                <w:rFonts w:ascii="Times New Roman" w:hAnsi="Times New Roman" w:cs="Times New Roman"/>
                <w:sz w:val="28"/>
                <w:szCs w:val="28"/>
              </w:rPr>
            </w:pPr>
          </w:p>
          <w:p w14:paraId="4C3DA652"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lastRenderedPageBreak/>
              <w:t>Шут</w:t>
            </w:r>
          </w:p>
        </w:tc>
        <w:tc>
          <w:tcPr>
            <w:tcW w:w="3543" w:type="dxa"/>
          </w:tcPr>
          <w:p w14:paraId="74226F3A" w14:textId="77777777" w:rsidR="00EC1B05" w:rsidRDefault="00EC1B05" w:rsidP="007D7B4B">
            <w:pPr>
              <w:spacing w:before="28" w:after="28"/>
              <w:ind w:right="92"/>
              <w:jc w:val="both"/>
              <w:rPr>
                <w:rFonts w:ascii="Times New Roman" w:eastAsia="Times New Roman" w:hAnsi="Times New Roman" w:cs="Times New Roman"/>
                <w:color w:val="000000"/>
                <w:sz w:val="28"/>
                <w:szCs w:val="28"/>
                <w:shd w:val="clear" w:color="auto" w:fill="FFFFFF"/>
              </w:rPr>
            </w:pPr>
          </w:p>
          <w:p w14:paraId="6812034C" w14:textId="2906925E"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lastRenderedPageBreak/>
              <w:t xml:space="preserve">“Шут”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это тот, кто не стесняется говорить даже самую неприятную правду. Но, делая это шутя, он не вызывает негативную реакцию. Веселый, энергичный, импульсивный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он выступает против установленных правил и норм. Шуты могут быть революционерами, их девиз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Смех похоронит вас всех</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Бренд, который представляет себя “Шутом”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это бренд, который хочет сделать нашу жизнь проще, помочь нам скинуть с себя социальные шоры.</w:t>
            </w:r>
          </w:p>
        </w:tc>
        <w:tc>
          <w:tcPr>
            <w:tcW w:w="1985" w:type="dxa"/>
          </w:tcPr>
          <w:p w14:paraId="161564EF" w14:textId="77777777" w:rsidR="00EC1B05" w:rsidRDefault="00EC1B05" w:rsidP="007D7B4B">
            <w:pPr>
              <w:spacing w:before="28" w:after="28"/>
              <w:ind w:right="92"/>
              <w:jc w:val="both"/>
              <w:rPr>
                <w:rFonts w:ascii="Times New Roman" w:hAnsi="Times New Roman" w:cs="Times New Roman"/>
                <w:sz w:val="28"/>
                <w:szCs w:val="28"/>
              </w:rPr>
            </w:pPr>
          </w:p>
          <w:p w14:paraId="4DCDF4FF" w14:textId="77777777" w:rsidR="001B0F5A" w:rsidRPr="00EC1B05" w:rsidRDefault="00CC2D4C"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lastRenderedPageBreak/>
              <w:t>Old Spice</w:t>
            </w:r>
          </w:p>
        </w:tc>
      </w:tr>
      <w:tr w:rsidR="001B0F5A" w:rsidRPr="007414EB" w14:paraId="64BDF2A9" w14:textId="77777777" w:rsidTr="00100740">
        <w:tc>
          <w:tcPr>
            <w:tcW w:w="1668" w:type="dxa"/>
            <w:vMerge/>
          </w:tcPr>
          <w:p w14:paraId="42EFA674"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7ED19AC3"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Славный Малый</w:t>
            </w:r>
          </w:p>
        </w:tc>
        <w:tc>
          <w:tcPr>
            <w:tcW w:w="3543" w:type="dxa"/>
          </w:tcPr>
          <w:p w14:paraId="4A2B16E3" w14:textId="4C623B54"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Для данного архетипа счастье и душевное равновесие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в простоте. Он не хочет выделяться или отличаться, он хочет соответствовать. И его самая большая мотивация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быть принятым обществом таким, какой он есть</w:t>
            </w:r>
          </w:p>
        </w:tc>
        <w:tc>
          <w:tcPr>
            <w:tcW w:w="1985" w:type="dxa"/>
          </w:tcPr>
          <w:p w14:paraId="7219D99B" w14:textId="77777777" w:rsidR="001B0F5A" w:rsidRPr="00EC1B05" w:rsidRDefault="00CC2D4C"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t>Ikea</w:t>
            </w:r>
          </w:p>
        </w:tc>
      </w:tr>
      <w:tr w:rsidR="001B0F5A" w:rsidRPr="00CC2D4C" w14:paraId="2E35950B" w14:textId="77777777" w:rsidTr="00100740">
        <w:tc>
          <w:tcPr>
            <w:tcW w:w="1668" w:type="dxa"/>
            <w:vMerge/>
          </w:tcPr>
          <w:p w14:paraId="66133833"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0A5FF192" w14:textId="77777777" w:rsidR="001B0F5A" w:rsidRPr="00EC1B05" w:rsidRDefault="001B0F5A" w:rsidP="007D7B4B">
            <w:pPr>
              <w:rPr>
                <w:rFonts w:ascii="Times New Roman" w:hAnsi="Times New Roman" w:cs="Times New Roman"/>
                <w:sz w:val="28"/>
                <w:szCs w:val="28"/>
              </w:rPr>
            </w:pPr>
            <w:r w:rsidRPr="00EC1B05">
              <w:rPr>
                <w:rFonts w:ascii="Times New Roman" w:hAnsi="Times New Roman" w:cs="Times New Roman"/>
                <w:sz w:val="28"/>
                <w:szCs w:val="28"/>
              </w:rPr>
              <w:t>Любовник</w:t>
            </w:r>
          </w:p>
        </w:tc>
        <w:tc>
          <w:tcPr>
            <w:tcW w:w="3543" w:type="dxa"/>
          </w:tcPr>
          <w:p w14:paraId="1DC316E1" w14:textId="77777777"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Чувственность – основная характеристика архетипа “Любовник”. Он обладает сильной энергетикой, страстью и потребностью в глубоких и сильных ощущениях. Но любовник может быть как идеалистом, так и романтиком, тоскующим по идеальной любви</w:t>
            </w:r>
          </w:p>
        </w:tc>
        <w:tc>
          <w:tcPr>
            <w:tcW w:w="1985" w:type="dxa"/>
          </w:tcPr>
          <w:p w14:paraId="605168FD" w14:textId="77777777"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Victoria`s Secret</w:t>
            </w:r>
          </w:p>
        </w:tc>
      </w:tr>
      <w:tr w:rsidR="001B0F5A" w:rsidRPr="00CC2D4C" w14:paraId="65D42D57" w14:textId="77777777" w:rsidTr="00100740">
        <w:tc>
          <w:tcPr>
            <w:tcW w:w="1668" w:type="dxa"/>
            <w:vMerge w:val="restart"/>
          </w:tcPr>
          <w:p w14:paraId="58A38662" w14:textId="77777777" w:rsidR="00EC1B05" w:rsidRDefault="00EC1B05" w:rsidP="007D7B4B">
            <w:pPr>
              <w:spacing w:before="28" w:after="28"/>
              <w:ind w:right="92"/>
              <w:jc w:val="both"/>
              <w:rPr>
                <w:rFonts w:ascii="Times New Roman" w:hAnsi="Times New Roman" w:cs="Times New Roman"/>
                <w:sz w:val="28"/>
                <w:szCs w:val="28"/>
              </w:rPr>
            </w:pPr>
          </w:p>
          <w:p w14:paraId="14675112" w14:textId="77777777" w:rsidR="00EC1B05" w:rsidRDefault="00EC1B05" w:rsidP="007D7B4B">
            <w:pPr>
              <w:spacing w:before="28" w:after="28"/>
              <w:ind w:right="92"/>
              <w:jc w:val="both"/>
              <w:rPr>
                <w:rFonts w:ascii="Times New Roman" w:hAnsi="Times New Roman" w:cs="Times New Roman"/>
                <w:sz w:val="28"/>
                <w:szCs w:val="28"/>
              </w:rPr>
            </w:pPr>
          </w:p>
          <w:p w14:paraId="5A9DCF7E" w14:textId="77777777" w:rsidR="00EC1B05" w:rsidRDefault="00EC1B05" w:rsidP="007D7B4B">
            <w:pPr>
              <w:spacing w:before="28" w:after="28"/>
              <w:ind w:right="92"/>
              <w:jc w:val="both"/>
              <w:rPr>
                <w:rFonts w:ascii="Times New Roman" w:hAnsi="Times New Roman" w:cs="Times New Roman"/>
                <w:sz w:val="28"/>
                <w:szCs w:val="28"/>
              </w:rPr>
            </w:pPr>
          </w:p>
          <w:p w14:paraId="732DF833" w14:textId="77777777" w:rsidR="00EC1B05" w:rsidRDefault="00EC1B05" w:rsidP="007D7B4B">
            <w:pPr>
              <w:spacing w:before="28" w:after="28"/>
              <w:ind w:right="92"/>
              <w:jc w:val="both"/>
              <w:rPr>
                <w:rFonts w:ascii="Times New Roman" w:hAnsi="Times New Roman" w:cs="Times New Roman"/>
                <w:sz w:val="28"/>
                <w:szCs w:val="28"/>
              </w:rPr>
            </w:pPr>
          </w:p>
          <w:p w14:paraId="4597BE27" w14:textId="77777777" w:rsidR="00EC1B05" w:rsidRDefault="00EC1B05" w:rsidP="007D7B4B">
            <w:pPr>
              <w:spacing w:before="28" w:after="28"/>
              <w:ind w:right="92"/>
              <w:jc w:val="both"/>
              <w:rPr>
                <w:rFonts w:ascii="Times New Roman" w:hAnsi="Times New Roman" w:cs="Times New Roman"/>
                <w:sz w:val="28"/>
                <w:szCs w:val="28"/>
              </w:rPr>
            </w:pPr>
          </w:p>
          <w:p w14:paraId="6966C14C" w14:textId="77777777" w:rsidR="00EC1B05" w:rsidRDefault="00EC1B05" w:rsidP="007D7B4B">
            <w:pPr>
              <w:spacing w:before="28" w:after="28"/>
              <w:ind w:right="92"/>
              <w:jc w:val="both"/>
              <w:rPr>
                <w:rFonts w:ascii="Times New Roman" w:hAnsi="Times New Roman" w:cs="Times New Roman"/>
                <w:sz w:val="28"/>
                <w:szCs w:val="28"/>
              </w:rPr>
            </w:pPr>
          </w:p>
          <w:p w14:paraId="2612665D" w14:textId="77777777" w:rsidR="00EC1B05" w:rsidRDefault="00EC1B05" w:rsidP="007D7B4B">
            <w:pPr>
              <w:spacing w:before="28" w:after="28"/>
              <w:ind w:right="92"/>
              <w:jc w:val="both"/>
              <w:rPr>
                <w:rFonts w:ascii="Times New Roman" w:hAnsi="Times New Roman" w:cs="Times New Roman"/>
                <w:sz w:val="28"/>
                <w:szCs w:val="28"/>
              </w:rPr>
            </w:pPr>
          </w:p>
          <w:p w14:paraId="2AEDCAE3" w14:textId="77777777" w:rsidR="00EC1B05" w:rsidRDefault="00EC1B05" w:rsidP="007D7B4B">
            <w:pPr>
              <w:spacing w:before="28" w:after="28"/>
              <w:ind w:right="92"/>
              <w:jc w:val="both"/>
              <w:rPr>
                <w:rFonts w:ascii="Times New Roman" w:hAnsi="Times New Roman" w:cs="Times New Roman"/>
                <w:sz w:val="28"/>
                <w:szCs w:val="28"/>
              </w:rPr>
            </w:pPr>
          </w:p>
          <w:p w14:paraId="7F8D3CC7" w14:textId="77777777" w:rsidR="00EC1B05" w:rsidRDefault="00EC1B05" w:rsidP="007D7B4B">
            <w:pPr>
              <w:spacing w:before="28" w:after="28"/>
              <w:ind w:right="92"/>
              <w:jc w:val="both"/>
              <w:rPr>
                <w:rFonts w:ascii="Times New Roman" w:hAnsi="Times New Roman" w:cs="Times New Roman"/>
                <w:sz w:val="28"/>
                <w:szCs w:val="28"/>
              </w:rPr>
            </w:pPr>
          </w:p>
          <w:p w14:paraId="6861A815" w14:textId="77777777" w:rsidR="00EC1B05" w:rsidRDefault="00EC1B05" w:rsidP="007D7B4B">
            <w:pPr>
              <w:spacing w:before="28" w:after="28"/>
              <w:ind w:right="92"/>
              <w:jc w:val="both"/>
              <w:rPr>
                <w:rFonts w:ascii="Times New Roman" w:hAnsi="Times New Roman" w:cs="Times New Roman"/>
                <w:sz w:val="28"/>
                <w:szCs w:val="28"/>
              </w:rPr>
            </w:pPr>
          </w:p>
          <w:p w14:paraId="057A2F55" w14:textId="77777777" w:rsidR="00EC1B05" w:rsidRDefault="00EC1B05" w:rsidP="007D7B4B">
            <w:pPr>
              <w:spacing w:before="28" w:after="28"/>
              <w:ind w:right="92"/>
              <w:jc w:val="both"/>
              <w:rPr>
                <w:rFonts w:ascii="Times New Roman" w:hAnsi="Times New Roman" w:cs="Times New Roman"/>
                <w:sz w:val="28"/>
                <w:szCs w:val="28"/>
              </w:rPr>
            </w:pPr>
          </w:p>
          <w:p w14:paraId="3B769377" w14:textId="77777777" w:rsidR="001B0F5A" w:rsidRPr="00EC1B05" w:rsidRDefault="001B0F5A"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Риск и</w:t>
            </w:r>
          </w:p>
          <w:p w14:paraId="4F040FED" w14:textId="77777777" w:rsidR="001B0F5A" w:rsidRPr="00EC1B05" w:rsidRDefault="001B0F5A"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мастерство</w:t>
            </w:r>
          </w:p>
          <w:p w14:paraId="69E3CCD0" w14:textId="77777777" w:rsidR="001B0F5A" w:rsidRPr="00EC1B05" w:rsidRDefault="001B0F5A" w:rsidP="007D7B4B">
            <w:pPr>
              <w:spacing w:before="28" w:after="28"/>
              <w:ind w:right="92"/>
              <w:jc w:val="both"/>
              <w:rPr>
                <w:rFonts w:ascii="Times New Roman" w:hAnsi="Times New Roman" w:cs="Times New Roman"/>
                <w:sz w:val="28"/>
                <w:szCs w:val="28"/>
                <w:lang w:val="en-US"/>
              </w:rPr>
            </w:pPr>
          </w:p>
        </w:tc>
        <w:tc>
          <w:tcPr>
            <w:tcW w:w="2268" w:type="dxa"/>
          </w:tcPr>
          <w:p w14:paraId="63353FF8"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lastRenderedPageBreak/>
              <w:t>Герой</w:t>
            </w:r>
          </w:p>
        </w:tc>
        <w:tc>
          <w:tcPr>
            <w:tcW w:w="3543" w:type="dxa"/>
          </w:tcPr>
          <w:p w14:paraId="0CE40954" w14:textId="77777777"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Во многих аспектах архетип “Герой” похож на “Искателя” и “Бунтаря”, с </w:t>
            </w:r>
            <w:r w:rsidRPr="00EC1B05">
              <w:rPr>
                <w:rFonts w:ascii="Times New Roman" w:eastAsia="Times New Roman" w:hAnsi="Times New Roman" w:cs="Times New Roman"/>
                <w:color w:val="000000"/>
                <w:sz w:val="28"/>
                <w:szCs w:val="28"/>
                <w:shd w:val="clear" w:color="auto" w:fill="FFFFFF"/>
              </w:rPr>
              <w:lastRenderedPageBreak/>
              <w:t>той лишь разницей, что “Герой” на самом деле никогда не хотел быть “Героем”, но несправедливость в этом мире заставила его найти в себе мужество и смелость, чтобы стать героем-спасителем</w:t>
            </w:r>
          </w:p>
        </w:tc>
        <w:tc>
          <w:tcPr>
            <w:tcW w:w="1985" w:type="dxa"/>
          </w:tcPr>
          <w:p w14:paraId="23469523" w14:textId="77777777" w:rsidR="001B0F5A" w:rsidRPr="00EC1B05" w:rsidRDefault="00CC2D4C"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lastRenderedPageBreak/>
              <w:t>Nike</w:t>
            </w:r>
          </w:p>
        </w:tc>
      </w:tr>
      <w:tr w:rsidR="001B0F5A" w:rsidRPr="00CC2D4C" w14:paraId="1083CB97" w14:textId="77777777" w:rsidTr="00100740">
        <w:tc>
          <w:tcPr>
            <w:tcW w:w="1668" w:type="dxa"/>
            <w:vMerge/>
          </w:tcPr>
          <w:p w14:paraId="17DC4357"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7810272F"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Бунтарь</w:t>
            </w:r>
          </w:p>
        </w:tc>
        <w:tc>
          <w:tcPr>
            <w:tcW w:w="3543" w:type="dxa"/>
          </w:tcPr>
          <w:p w14:paraId="1EBC3A53" w14:textId="40CF3364"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Бунтарь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это повстанец, который нарушает правила, для того чтобы освободить свою истинную сущность. Бунтарь идет вразрез с канонами и ограничениями, которые создаёт общество.</w:t>
            </w:r>
            <w:r w:rsidRPr="00EC1B05">
              <w:rPr>
                <w:rFonts w:ascii="Times New Roman" w:eastAsia="Times New Roman" w:hAnsi="Times New Roman" w:cs="Times New Roman"/>
                <w:color w:val="000000"/>
                <w:sz w:val="28"/>
                <w:szCs w:val="28"/>
              </w:rPr>
              <w:t> </w:t>
            </w:r>
          </w:p>
        </w:tc>
        <w:tc>
          <w:tcPr>
            <w:tcW w:w="1985" w:type="dxa"/>
          </w:tcPr>
          <w:p w14:paraId="36164C8F" w14:textId="77777777"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Harley Davidson</w:t>
            </w:r>
          </w:p>
        </w:tc>
      </w:tr>
      <w:tr w:rsidR="001B0F5A" w14:paraId="4706A41A" w14:textId="77777777" w:rsidTr="00100740">
        <w:tc>
          <w:tcPr>
            <w:tcW w:w="1668" w:type="dxa"/>
            <w:vMerge/>
          </w:tcPr>
          <w:p w14:paraId="2B2617D4"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6F6CEDCA"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Маг</w:t>
            </w:r>
          </w:p>
        </w:tc>
        <w:tc>
          <w:tcPr>
            <w:tcW w:w="3543" w:type="dxa"/>
          </w:tcPr>
          <w:p w14:paraId="40EB4D0D" w14:textId="0359513E" w:rsidR="001B0F5A" w:rsidRPr="00DA666F"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“Маг”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умный и интеллигентный архетип. Его способности иногда кажутся сверхъестественными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он может сделать невозможное возможным. Бренды-маги умело конвертируют свои передовые знания в инновации</w:t>
            </w:r>
          </w:p>
        </w:tc>
        <w:tc>
          <w:tcPr>
            <w:tcW w:w="1985" w:type="dxa"/>
          </w:tcPr>
          <w:p w14:paraId="1DF7D081" w14:textId="77777777" w:rsidR="001B0F5A" w:rsidRPr="00EC1B05" w:rsidRDefault="00CC2D4C"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rPr>
              <w:t xml:space="preserve">Корпорация </w:t>
            </w:r>
            <w:r w:rsidRPr="00EC1B05">
              <w:rPr>
                <w:rFonts w:ascii="Times New Roman" w:hAnsi="Times New Roman" w:cs="Times New Roman"/>
                <w:sz w:val="28"/>
                <w:szCs w:val="28"/>
                <w:lang w:val="en-US"/>
              </w:rPr>
              <w:t>Apple</w:t>
            </w:r>
          </w:p>
        </w:tc>
      </w:tr>
      <w:tr w:rsidR="001B0F5A" w14:paraId="148D9337" w14:textId="77777777" w:rsidTr="00100740">
        <w:tc>
          <w:tcPr>
            <w:tcW w:w="1668" w:type="dxa"/>
            <w:vMerge w:val="restart"/>
          </w:tcPr>
          <w:p w14:paraId="64D25EF9" w14:textId="77777777" w:rsidR="00EC1B05" w:rsidRDefault="00EC1B05" w:rsidP="007D7B4B">
            <w:pPr>
              <w:spacing w:before="28" w:after="28"/>
              <w:ind w:right="92"/>
              <w:jc w:val="both"/>
              <w:rPr>
                <w:rFonts w:ascii="Times New Roman" w:hAnsi="Times New Roman" w:cs="Times New Roman"/>
                <w:sz w:val="28"/>
                <w:szCs w:val="28"/>
              </w:rPr>
            </w:pPr>
          </w:p>
          <w:p w14:paraId="75925503" w14:textId="77777777" w:rsidR="00EC1B05" w:rsidRDefault="00EC1B05" w:rsidP="007D7B4B">
            <w:pPr>
              <w:spacing w:before="28" w:after="28"/>
              <w:ind w:right="92"/>
              <w:jc w:val="both"/>
              <w:rPr>
                <w:rFonts w:ascii="Times New Roman" w:hAnsi="Times New Roman" w:cs="Times New Roman"/>
                <w:sz w:val="28"/>
                <w:szCs w:val="28"/>
              </w:rPr>
            </w:pPr>
          </w:p>
          <w:p w14:paraId="09D45D23" w14:textId="77777777" w:rsidR="00EC1B05" w:rsidRDefault="00EC1B05" w:rsidP="007D7B4B">
            <w:pPr>
              <w:spacing w:before="28" w:after="28"/>
              <w:ind w:right="92"/>
              <w:jc w:val="both"/>
              <w:rPr>
                <w:rFonts w:ascii="Times New Roman" w:hAnsi="Times New Roman" w:cs="Times New Roman"/>
                <w:sz w:val="28"/>
                <w:szCs w:val="28"/>
              </w:rPr>
            </w:pPr>
          </w:p>
          <w:p w14:paraId="3305C3BC" w14:textId="77777777" w:rsidR="00EC1B05" w:rsidRDefault="00EC1B05" w:rsidP="007D7B4B">
            <w:pPr>
              <w:spacing w:before="28" w:after="28"/>
              <w:ind w:right="92"/>
              <w:jc w:val="both"/>
              <w:rPr>
                <w:rFonts w:ascii="Times New Roman" w:hAnsi="Times New Roman" w:cs="Times New Roman"/>
                <w:sz w:val="28"/>
                <w:szCs w:val="28"/>
              </w:rPr>
            </w:pPr>
          </w:p>
          <w:p w14:paraId="7F32C9BA" w14:textId="77777777" w:rsidR="00EC1B05" w:rsidRDefault="00EC1B05" w:rsidP="007D7B4B">
            <w:pPr>
              <w:spacing w:before="28" w:after="28"/>
              <w:ind w:right="92"/>
              <w:jc w:val="both"/>
              <w:rPr>
                <w:rFonts w:ascii="Times New Roman" w:hAnsi="Times New Roman" w:cs="Times New Roman"/>
                <w:sz w:val="28"/>
                <w:szCs w:val="28"/>
              </w:rPr>
            </w:pPr>
          </w:p>
          <w:p w14:paraId="5A71DAE1" w14:textId="77777777" w:rsidR="00EC1B05" w:rsidRDefault="00EC1B05" w:rsidP="007D7B4B">
            <w:pPr>
              <w:spacing w:before="28" w:after="28"/>
              <w:ind w:right="92"/>
              <w:jc w:val="both"/>
              <w:rPr>
                <w:rFonts w:ascii="Times New Roman" w:hAnsi="Times New Roman" w:cs="Times New Roman"/>
                <w:sz w:val="28"/>
                <w:szCs w:val="28"/>
              </w:rPr>
            </w:pPr>
          </w:p>
          <w:p w14:paraId="5CE6E2BF" w14:textId="77777777" w:rsidR="00EC1B05" w:rsidRDefault="00EC1B05" w:rsidP="007D7B4B">
            <w:pPr>
              <w:spacing w:before="28" w:after="28"/>
              <w:ind w:right="92"/>
              <w:jc w:val="both"/>
              <w:rPr>
                <w:rFonts w:ascii="Times New Roman" w:hAnsi="Times New Roman" w:cs="Times New Roman"/>
                <w:sz w:val="28"/>
                <w:szCs w:val="28"/>
              </w:rPr>
            </w:pPr>
          </w:p>
          <w:p w14:paraId="2095A0A4" w14:textId="77777777" w:rsidR="00EC1B05" w:rsidRDefault="00EC1B05" w:rsidP="007D7B4B">
            <w:pPr>
              <w:spacing w:before="28" w:after="28"/>
              <w:ind w:right="92"/>
              <w:jc w:val="both"/>
              <w:rPr>
                <w:rFonts w:ascii="Times New Roman" w:hAnsi="Times New Roman" w:cs="Times New Roman"/>
                <w:sz w:val="28"/>
                <w:szCs w:val="28"/>
              </w:rPr>
            </w:pPr>
          </w:p>
          <w:p w14:paraId="27407298" w14:textId="77777777" w:rsidR="00EC1B05" w:rsidRDefault="00EC1B05" w:rsidP="007D7B4B">
            <w:pPr>
              <w:spacing w:before="28" w:after="28"/>
              <w:ind w:right="92"/>
              <w:jc w:val="both"/>
              <w:rPr>
                <w:rFonts w:ascii="Times New Roman" w:hAnsi="Times New Roman" w:cs="Times New Roman"/>
                <w:sz w:val="28"/>
                <w:szCs w:val="28"/>
              </w:rPr>
            </w:pPr>
          </w:p>
          <w:p w14:paraId="6E7901D7" w14:textId="77777777" w:rsidR="00EC1B05" w:rsidRDefault="00EC1B05" w:rsidP="007D7B4B">
            <w:pPr>
              <w:spacing w:before="28" w:after="28"/>
              <w:ind w:right="92"/>
              <w:jc w:val="both"/>
              <w:rPr>
                <w:rFonts w:ascii="Times New Roman" w:hAnsi="Times New Roman" w:cs="Times New Roman"/>
                <w:sz w:val="28"/>
                <w:szCs w:val="28"/>
              </w:rPr>
            </w:pPr>
          </w:p>
          <w:p w14:paraId="33488007" w14:textId="77777777" w:rsidR="00EC1B05" w:rsidRDefault="00EC1B05" w:rsidP="007D7B4B">
            <w:pPr>
              <w:spacing w:before="28" w:after="28"/>
              <w:ind w:right="92"/>
              <w:jc w:val="both"/>
              <w:rPr>
                <w:rFonts w:ascii="Times New Roman" w:hAnsi="Times New Roman" w:cs="Times New Roman"/>
                <w:sz w:val="28"/>
                <w:szCs w:val="28"/>
              </w:rPr>
            </w:pPr>
          </w:p>
          <w:p w14:paraId="7F646E2C" w14:textId="77777777" w:rsidR="00EC1B05" w:rsidRDefault="00EC1B05" w:rsidP="007D7B4B">
            <w:pPr>
              <w:spacing w:before="28" w:after="28"/>
              <w:ind w:right="92"/>
              <w:jc w:val="both"/>
              <w:rPr>
                <w:rFonts w:ascii="Times New Roman" w:hAnsi="Times New Roman" w:cs="Times New Roman"/>
                <w:sz w:val="28"/>
                <w:szCs w:val="28"/>
              </w:rPr>
            </w:pPr>
          </w:p>
          <w:p w14:paraId="4AE381D3" w14:textId="77777777" w:rsidR="00EC1B05" w:rsidRDefault="00EC1B05" w:rsidP="007D7B4B">
            <w:pPr>
              <w:spacing w:before="28" w:after="28"/>
              <w:ind w:right="92"/>
              <w:jc w:val="both"/>
              <w:rPr>
                <w:rFonts w:ascii="Times New Roman" w:hAnsi="Times New Roman" w:cs="Times New Roman"/>
                <w:sz w:val="28"/>
                <w:szCs w:val="28"/>
              </w:rPr>
            </w:pPr>
          </w:p>
          <w:p w14:paraId="14F84E9A" w14:textId="77777777" w:rsidR="001B0F5A" w:rsidRPr="00EC1B05" w:rsidRDefault="001B0F5A"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Независи</w:t>
            </w:r>
            <w:r w:rsidR="00472C70" w:rsidRPr="00EC1B05">
              <w:rPr>
                <w:rFonts w:ascii="Times New Roman" w:hAnsi="Times New Roman" w:cs="Times New Roman"/>
                <w:sz w:val="28"/>
                <w:szCs w:val="28"/>
              </w:rPr>
              <w:t>-</w:t>
            </w:r>
            <w:r w:rsidRPr="00EC1B05">
              <w:rPr>
                <w:rFonts w:ascii="Times New Roman" w:hAnsi="Times New Roman" w:cs="Times New Roman"/>
                <w:sz w:val="28"/>
                <w:szCs w:val="28"/>
              </w:rPr>
              <w:lastRenderedPageBreak/>
              <w:t>мость и</w:t>
            </w:r>
          </w:p>
          <w:p w14:paraId="14EC2059" w14:textId="77777777" w:rsidR="001B0F5A" w:rsidRPr="00EC1B05" w:rsidRDefault="00472C70" w:rsidP="007D7B4B">
            <w:pPr>
              <w:spacing w:before="28" w:after="28"/>
              <w:ind w:right="-4"/>
              <w:jc w:val="both"/>
              <w:rPr>
                <w:rFonts w:ascii="Times New Roman" w:hAnsi="Times New Roman" w:cs="Times New Roman"/>
                <w:sz w:val="28"/>
                <w:szCs w:val="28"/>
              </w:rPr>
            </w:pPr>
            <w:r w:rsidRPr="00EC1B05">
              <w:rPr>
                <w:rFonts w:ascii="Times New Roman" w:hAnsi="Times New Roman" w:cs="Times New Roman"/>
                <w:sz w:val="28"/>
                <w:szCs w:val="28"/>
              </w:rPr>
              <w:t>С</w:t>
            </w:r>
            <w:r w:rsidR="001B0F5A" w:rsidRPr="00EC1B05">
              <w:rPr>
                <w:rFonts w:ascii="Times New Roman" w:hAnsi="Times New Roman" w:cs="Times New Roman"/>
                <w:sz w:val="28"/>
                <w:szCs w:val="28"/>
              </w:rPr>
              <w:t>амореали</w:t>
            </w:r>
            <w:r w:rsidRPr="00EC1B05">
              <w:rPr>
                <w:rFonts w:ascii="Times New Roman" w:hAnsi="Times New Roman" w:cs="Times New Roman"/>
                <w:sz w:val="28"/>
                <w:szCs w:val="28"/>
              </w:rPr>
              <w:t>-</w:t>
            </w:r>
            <w:r w:rsidR="001B0F5A" w:rsidRPr="00EC1B05">
              <w:rPr>
                <w:rFonts w:ascii="Times New Roman" w:hAnsi="Times New Roman" w:cs="Times New Roman"/>
                <w:sz w:val="28"/>
                <w:szCs w:val="28"/>
              </w:rPr>
              <w:t>зация</w:t>
            </w:r>
          </w:p>
          <w:p w14:paraId="41A1A4DD"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713E8467"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lastRenderedPageBreak/>
              <w:t>Простодушный</w:t>
            </w:r>
          </w:p>
        </w:tc>
        <w:tc>
          <w:tcPr>
            <w:tcW w:w="3543" w:type="dxa"/>
          </w:tcPr>
          <w:p w14:paraId="066A669F" w14:textId="27A861FE" w:rsidR="001B0F5A" w:rsidRPr="006B5A5B"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Архетип “Славный малый” или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ребенок</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видит красоту в том, что другие даже не замечают. Он живет в гармонии со своей внутренним миром и находит положительные стороны во всем. Данный архетип с интересом изучает новые товары и услуги, охотно приобретает новинки</w:t>
            </w:r>
          </w:p>
        </w:tc>
        <w:tc>
          <w:tcPr>
            <w:tcW w:w="1985" w:type="dxa"/>
          </w:tcPr>
          <w:p w14:paraId="3AEF9756" w14:textId="77777777" w:rsidR="001B0F5A" w:rsidRPr="00EC1B05" w:rsidRDefault="00CC2D4C"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rPr>
              <w:t>Ресторан МакДоналдс</w:t>
            </w:r>
          </w:p>
        </w:tc>
      </w:tr>
      <w:tr w:rsidR="001B0F5A" w:rsidRPr="00CC2D4C" w14:paraId="31702F87" w14:textId="77777777" w:rsidTr="00100740">
        <w:tc>
          <w:tcPr>
            <w:tcW w:w="1668" w:type="dxa"/>
            <w:vMerge/>
          </w:tcPr>
          <w:p w14:paraId="165557B6" w14:textId="77777777" w:rsidR="001B0F5A" w:rsidRPr="00EC1B05" w:rsidRDefault="001B0F5A" w:rsidP="007D7B4B">
            <w:pPr>
              <w:spacing w:before="28" w:after="28"/>
              <w:ind w:right="92"/>
              <w:jc w:val="both"/>
              <w:rPr>
                <w:rFonts w:ascii="Times New Roman" w:hAnsi="Times New Roman" w:cs="Times New Roman"/>
                <w:sz w:val="28"/>
                <w:szCs w:val="28"/>
                <w:lang w:val="en-US"/>
              </w:rPr>
            </w:pPr>
          </w:p>
        </w:tc>
        <w:tc>
          <w:tcPr>
            <w:tcW w:w="2268" w:type="dxa"/>
          </w:tcPr>
          <w:p w14:paraId="63129378"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Искатель</w:t>
            </w:r>
          </w:p>
        </w:tc>
        <w:tc>
          <w:tcPr>
            <w:tcW w:w="3543" w:type="dxa"/>
          </w:tcPr>
          <w:p w14:paraId="5AB03ED4" w14:textId="5C963B49"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 xml:space="preserve">“Искатель”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самый смелый архетип. Индивидуалист, но любит </w:t>
            </w:r>
            <w:r w:rsidRPr="00EC1B05">
              <w:rPr>
                <w:rFonts w:ascii="Times New Roman" w:eastAsia="Times New Roman" w:hAnsi="Times New Roman" w:cs="Times New Roman"/>
                <w:color w:val="000000"/>
                <w:sz w:val="28"/>
                <w:szCs w:val="28"/>
                <w:shd w:val="clear" w:color="auto" w:fill="FFFFFF"/>
              </w:rPr>
              <w:lastRenderedPageBreak/>
              <w:t>бросать вызов самому себе, чтобы отыскать свою настоящую сущность. Бренды-искатели предлагают своей аудитории открыть в себе дух приключений</w:t>
            </w:r>
          </w:p>
        </w:tc>
        <w:tc>
          <w:tcPr>
            <w:tcW w:w="1985" w:type="dxa"/>
          </w:tcPr>
          <w:p w14:paraId="36673BDC" w14:textId="77777777" w:rsidR="001B0F5A" w:rsidRPr="00EC1B05" w:rsidRDefault="00CC2D4C" w:rsidP="007D7B4B">
            <w:pPr>
              <w:spacing w:before="28" w:after="28"/>
              <w:ind w:right="92"/>
              <w:jc w:val="both"/>
              <w:rPr>
                <w:rFonts w:ascii="Times New Roman" w:hAnsi="Times New Roman" w:cs="Times New Roman"/>
                <w:sz w:val="28"/>
                <w:szCs w:val="28"/>
                <w:lang w:val="en-US"/>
              </w:rPr>
            </w:pPr>
            <w:r w:rsidRPr="00EC1B05">
              <w:rPr>
                <w:rFonts w:ascii="Times New Roman" w:hAnsi="Times New Roman" w:cs="Times New Roman"/>
                <w:sz w:val="28"/>
                <w:szCs w:val="28"/>
                <w:lang w:val="en-US"/>
              </w:rPr>
              <w:lastRenderedPageBreak/>
              <w:t>Red Bull</w:t>
            </w:r>
          </w:p>
        </w:tc>
      </w:tr>
      <w:tr w:rsidR="001B0F5A" w:rsidRPr="007414EB" w14:paraId="0D81010E" w14:textId="77777777" w:rsidTr="00100740">
        <w:tc>
          <w:tcPr>
            <w:tcW w:w="1668" w:type="dxa"/>
            <w:vMerge/>
          </w:tcPr>
          <w:p w14:paraId="37DC2842" w14:textId="77777777" w:rsidR="001B0F5A" w:rsidRPr="00EC1B05" w:rsidRDefault="001B0F5A" w:rsidP="007D7B4B">
            <w:pPr>
              <w:spacing w:before="28" w:after="28"/>
              <w:ind w:right="92"/>
              <w:jc w:val="both"/>
              <w:rPr>
                <w:rFonts w:ascii="Times New Roman" w:hAnsi="Times New Roman" w:cs="Times New Roman"/>
                <w:sz w:val="28"/>
                <w:szCs w:val="28"/>
              </w:rPr>
            </w:pPr>
          </w:p>
        </w:tc>
        <w:tc>
          <w:tcPr>
            <w:tcW w:w="2268" w:type="dxa"/>
          </w:tcPr>
          <w:p w14:paraId="14013A21" w14:textId="77777777" w:rsidR="001B0F5A" w:rsidRPr="00EC1B05" w:rsidRDefault="001B0F5A" w:rsidP="007D7B4B">
            <w:pPr>
              <w:spacing w:before="28" w:after="28"/>
              <w:jc w:val="both"/>
              <w:rPr>
                <w:rFonts w:ascii="Times New Roman" w:hAnsi="Times New Roman" w:cs="Times New Roman"/>
                <w:sz w:val="28"/>
                <w:szCs w:val="28"/>
              </w:rPr>
            </w:pPr>
            <w:r w:rsidRPr="00EC1B05">
              <w:rPr>
                <w:rFonts w:ascii="Times New Roman" w:hAnsi="Times New Roman" w:cs="Times New Roman"/>
                <w:sz w:val="28"/>
                <w:szCs w:val="28"/>
              </w:rPr>
              <w:t>Мудрец</w:t>
            </w:r>
          </w:p>
        </w:tc>
        <w:tc>
          <w:tcPr>
            <w:tcW w:w="3543" w:type="dxa"/>
          </w:tcPr>
          <w:p w14:paraId="0E1FC8C7" w14:textId="730E2AAE" w:rsidR="001B0F5A" w:rsidRPr="00EC1B05" w:rsidRDefault="007414EB" w:rsidP="007D7B4B">
            <w:pPr>
              <w:spacing w:before="28" w:after="28"/>
              <w:ind w:right="92"/>
              <w:jc w:val="both"/>
              <w:rPr>
                <w:rFonts w:ascii="Times New Roman" w:hAnsi="Times New Roman" w:cs="Times New Roman"/>
                <w:sz w:val="28"/>
                <w:szCs w:val="28"/>
              </w:rPr>
            </w:pPr>
            <w:r w:rsidRPr="00EC1B05">
              <w:rPr>
                <w:rFonts w:ascii="Times New Roman" w:eastAsia="Times New Roman" w:hAnsi="Times New Roman" w:cs="Times New Roman"/>
                <w:color w:val="000000"/>
                <w:sz w:val="28"/>
                <w:szCs w:val="28"/>
                <w:shd w:val="clear" w:color="auto" w:fill="FFFFFF"/>
              </w:rPr>
              <w:t>Архетип “</w:t>
            </w:r>
            <w:r w:rsidR="00CC2D4C" w:rsidRPr="00EC1B05">
              <w:rPr>
                <w:rFonts w:ascii="Times New Roman" w:eastAsia="Times New Roman" w:hAnsi="Times New Roman" w:cs="Times New Roman"/>
                <w:color w:val="000000"/>
                <w:sz w:val="28"/>
                <w:szCs w:val="28"/>
                <w:shd w:val="clear" w:color="auto" w:fill="FFFFFF"/>
              </w:rPr>
              <w:t>Мудрец</w:t>
            </w:r>
            <w:r w:rsidRPr="00EC1B05">
              <w:rPr>
                <w:rFonts w:ascii="Times New Roman" w:eastAsia="Times New Roman" w:hAnsi="Times New Roman" w:cs="Times New Roman"/>
                <w:color w:val="000000"/>
                <w:sz w:val="28"/>
                <w:szCs w:val="28"/>
                <w:shd w:val="clear" w:color="auto" w:fill="FFFFFF"/>
              </w:rPr>
              <w:t xml:space="preserve">”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гуманист, который верит в силу человечества. Представители данного архетипа склонны к познанию, их привлекает изучение вещей. А главная их мотивация </w:t>
            </w:r>
            <w:r w:rsidR="00DA666F">
              <w:rPr>
                <w:rFonts w:ascii="Times New Roman" w:eastAsia="Times New Roman" w:hAnsi="Times New Roman" w:cs="Times New Roman"/>
                <w:color w:val="000000"/>
                <w:sz w:val="28"/>
                <w:szCs w:val="28"/>
                <w:shd w:val="clear" w:color="auto" w:fill="FFFFFF"/>
              </w:rPr>
              <w:t>–</w:t>
            </w:r>
            <w:r w:rsidRPr="00EC1B05">
              <w:rPr>
                <w:rFonts w:ascii="Times New Roman" w:eastAsia="Times New Roman" w:hAnsi="Times New Roman" w:cs="Times New Roman"/>
                <w:color w:val="000000"/>
                <w:sz w:val="28"/>
                <w:szCs w:val="28"/>
                <w:shd w:val="clear" w:color="auto" w:fill="FFFFFF"/>
              </w:rPr>
              <w:t xml:space="preserve"> делать мир лучше. Тем не менее, данный архетип имеет и обратную сторону: нетерпимость к идеям других и любовь к своим собственным.</w:t>
            </w:r>
          </w:p>
        </w:tc>
        <w:tc>
          <w:tcPr>
            <w:tcW w:w="1985" w:type="dxa"/>
          </w:tcPr>
          <w:p w14:paraId="74662406" w14:textId="7484A0AB" w:rsidR="001B0F5A" w:rsidRPr="00EC1B05" w:rsidRDefault="00CC2D4C" w:rsidP="007D7B4B">
            <w:pPr>
              <w:spacing w:before="28" w:after="28"/>
              <w:ind w:right="92"/>
              <w:jc w:val="both"/>
              <w:rPr>
                <w:rFonts w:ascii="Times New Roman" w:hAnsi="Times New Roman" w:cs="Times New Roman"/>
                <w:sz w:val="28"/>
                <w:szCs w:val="28"/>
              </w:rPr>
            </w:pPr>
            <w:r w:rsidRPr="00EC1B05">
              <w:rPr>
                <w:rFonts w:ascii="Times New Roman" w:hAnsi="Times New Roman" w:cs="Times New Roman"/>
                <w:sz w:val="28"/>
                <w:szCs w:val="28"/>
              </w:rPr>
              <w:t xml:space="preserve">Корпорация </w:t>
            </w:r>
            <w:r w:rsidR="00DA666F">
              <w:rPr>
                <w:rFonts w:ascii="Times New Roman" w:hAnsi="Times New Roman" w:cs="Times New Roman"/>
                <w:sz w:val="28"/>
                <w:szCs w:val="28"/>
              </w:rPr>
              <w:t>«</w:t>
            </w:r>
            <w:r w:rsidRPr="00EC1B05">
              <w:rPr>
                <w:rFonts w:ascii="Times New Roman" w:hAnsi="Times New Roman" w:cs="Times New Roman"/>
                <w:sz w:val="28"/>
                <w:szCs w:val="28"/>
                <w:lang w:val="en-US"/>
              </w:rPr>
              <w:t>Google</w:t>
            </w:r>
            <w:r w:rsidR="00DA666F">
              <w:rPr>
                <w:rFonts w:ascii="Times New Roman" w:hAnsi="Times New Roman" w:cs="Times New Roman"/>
                <w:sz w:val="28"/>
                <w:szCs w:val="28"/>
              </w:rPr>
              <w:t>»</w:t>
            </w:r>
          </w:p>
        </w:tc>
      </w:tr>
    </w:tbl>
    <w:p w14:paraId="291227C4" w14:textId="77777777" w:rsidR="009A1651" w:rsidRPr="007414EB" w:rsidRDefault="009A1651" w:rsidP="007D7B4B">
      <w:pPr>
        <w:spacing w:before="28" w:after="28" w:line="240" w:lineRule="auto"/>
        <w:ind w:right="92" w:firstLine="367"/>
        <w:jc w:val="both"/>
        <w:rPr>
          <w:rFonts w:ascii="Times New Roman" w:hAnsi="Times New Roman" w:cs="Times New Roman"/>
          <w:sz w:val="28"/>
          <w:szCs w:val="28"/>
        </w:rPr>
      </w:pPr>
    </w:p>
    <w:p w14:paraId="388C4E17" w14:textId="77777777" w:rsidR="009A1651" w:rsidRDefault="009A1651" w:rsidP="007D7B4B">
      <w:pPr>
        <w:spacing w:before="28" w:after="28" w:line="240" w:lineRule="auto"/>
        <w:ind w:right="92" w:firstLine="367"/>
        <w:jc w:val="both"/>
        <w:rPr>
          <w:rFonts w:ascii="Times New Roman" w:hAnsi="Times New Roman" w:cs="Times New Roman"/>
          <w:sz w:val="28"/>
          <w:szCs w:val="28"/>
        </w:rPr>
      </w:pPr>
    </w:p>
    <w:p w14:paraId="607C8E30" w14:textId="23F18E7D" w:rsidR="0082479C" w:rsidRPr="0082479C" w:rsidRDefault="0082479C" w:rsidP="007D7B4B">
      <w:pPr>
        <w:spacing w:before="28" w:after="28" w:line="240" w:lineRule="auto"/>
        <w:ind w:right="92" w:firstLine="709"/>
        <w:jc w:val="both"/>
        <w:rPr>
          <w:rFonts w:ascii="Times New Roman" w:hAnsi="Times New Roman" w:cs="Times New Roman"/>
          <w:i/>
          <w:sz w:val="28"/>
          <w:szCs w:val="28"/>
        </w:rPr>
      </w:pPr>
      <w:r w:rsidRPr="0082479C">
        <w:rPr>
          <w:rFonts w:ascii="Times New Roman" w:hAnsi="Times New Roman" w:cs="Times New Roman"/>
          <w:b/>
          <w:i/>
          <w:sz w:val="28"/>
          <w:szCs w:val="28"/>
        </w:rPr>
        <w:t>Выводы</w:t>
      </w:r>
    </w:p>
    <w:p w14:paraId="6077F209" w14:textId="07FCB889" w:rsidR="0082479C" w:rsidRDefault="0018004B" w:rsidP="007D7B4B">
      <w:pPr>
        <w:pStyle w:val="a3"/>
        <w:numPr>
          <w:ilvl w:val="0"/>
          <w:numId w:val="21"/>
        </w:numPr>
        <w:spacing w:before="28" w:after="28" w:line="240" w:lineRule="auto"/>
        <w:ind w:left="0" w:right="92" w:firstLine="567"/>
        <w:jc w:val="both"/>
        <w:rPr>
          <w:rFonts w:ascii="Times New Roman" w:hAnsi="Times New Roman" w:cs="Times New Roman"/>
          <w:sz w:val="28"/>
          <w:szCs w:val="28"/>
        </w:rPr>
      </w:pPr>
      <w:bookmarkStart w:id="27" w:name="_Hlk483638061"/>
      <w:r w:rsidRPr="0082479C">
        <w:rPr>
          <w:rFonts w:ascii="Times New Roman" w:hAnsi="Times New Roman" w:cs="Times New Roman"/>
          <w:sz w:val="28"/>
          <w:szCs w:val="28"/>
        </w:rPr>
        <w:t xml:space="preserve">В понятие </w:t>
      </w:r>
      <w:r w:rsidRPr="0082479C">
        <w:rPr>
          <w:rFonts w:ascii="Times New Roman" w:hAnsi="Times New Roman" w:cs="Times New Roman"/>
          <w:i/>
          <w:sz w:val="28"/>
          <w:szCs w:val="28"/>
        </w:rPr>
        <w:t>«реклама»</w:t>
      </w:r>
      <w:r w:rsidR="00C63408" w:rsidRPr="0082479C">
        <w:rPr>
          <w:rFonts w:ascii="Times New Roman" w:hAnsi="Times New Roman" w:cs="Times New Roman"/>
          <w:sz w:val="28"/>
          <w:szCs w:val="28"/>
        </w:rPr>
        <w:t xml:space="preserve"> включается огромный пласт информационной и исследовательской работы, изучающей психологические закономерности восприятия рекламной информации всеми участниками рынка, а сама реклама оказывает воздействие как на отдельных людей, так и на общество в целом. И все же. Хотя прошло не так много времени с момента принятия Закона РК</w:t>
      </w:r>
      <w:r w:rsidR="0082479C">
        <w:rPr>
          <w:rFonts w:ascii="Times New Roman" w:hAnsi="Times New Roman" w:cs="Times New Roman"/>
          <w:sz w:val="28"/>
          <w:szCs w:val="28"/>
        </w:rPr>
        <w:t xml:space="preserve"> «О рекламе»</w:t>
      </w:r>
      <w:r w:rsidR="00C63408" w:rsidRPr="0082479C">
        <w:rPr>
          <w:rFonts w:ascii="Times New Roman" w:hAnsi="Times New Roman" w:cs="Times New Roman"/>
          <w:sz w:val="28"/>
          <w:szCs w:val="28"/>
        </w:rPr>
        <w:t>, который вроде бы и не противоречит</w:t>
      </w:r>
      <w:r w:rsidR="0082479C">
        <w:rPr>
          <w:rFonts w:ascii="Times New Roman" w:hAnsi="Times New Roman" w:cs="Times New Roman"/>
          <w:sz w:val="28"/>
          <w:szCs w:val="28"/>
        </w:rPr>
        <w:t xml:space="preserve"> законодательству других стран, мнения</w:t>
      </w:r>
      <w:r w:rsidR="00C63408" w:rsidRPr="0082479C">
        <w:rPr>
          <w:rFonts w:ascii="Times New Roman" w:hAnsi="Times New Roman" w:cs="Times New Roman"/>
          <w:sz w:val="28"/>
          <w:szCs w:val="28"/>
        </w:rPr>
        <w:t xml:space="preserve"> ученых, но уже можно говорить о том, что он оказался достаточно ограниченным. Практика современной рекламы ушла дальше. Сегодня во многих странах все более актуальным становится прямое рекламное обращение. Так как рынок все более и более становится «рынком потребителя», вопрос продвижения товара, удовлетворения все возрастающих потребностей переходит на уровень «личностных» отношений</w:t>
      </w:r>
      <w:r w:rsidR="0082479C" w:rsidRPr="0082479C">
        <w:rPr>
          <w:rFonts w:ascii="Times New Roman" w:hAnsi="Times New Roman" w:cs="Times New Roman"/>
          <w:sz w:val="28"/>
          <w:szCs w:val="28"/>
        </w:rPr>
        <w:t>.</w:t>
      </w:r>
    </w:p>
    <w:p w14:paraId="3E5ACA03" w14:textId="23326C78" w:rsidR="0018004B" w:rsidRPr="0082479C" w:rsidRDefault="00C63408" w:rsidP="007D7B4B">
      <w:pPr>
        <w:pStyle w:val="a3"/>
        <w:numPr>
          <w:ilvl w:val="0"/>
          <w:numId w:val="21"/>
        </w:numPr>
        <w:spacing w:before="28" w:after="28" w:line="240" w:lineRule="auto"/>
        <w:ind w:left="0" w:right="92" w:firstLine="567"/>
        <w:jc w:val="both"/>
        <w:rPr>
          <w:rFonts w:ascii="Times New Roman" w:hAnsi="Times New Roman" w:cs="Times New Roman"/>
          <w:sz w:val="28"/>
          <w:szCs w:val="28"/>
        </w:rPr>
      </w:pPr>
      <w:r w:rsidRPr="0082479C">
        <w:rPr>
          <w:rFonts w:ascii="Times New Roman" w:hAnsi="Times New Roman" w:cs="Times New Roman"/>
          <w:sz w:val="28"/>
          <w:szCs w:val="28"/>
        </w:rPr>
        <w:t xml:space="preserve">Являясь кратким информационным документом, реклама тем не менее должна отражать маркетинговые, коммуникативные, образовательные, экономические и </w:t>
      </w:r>
      <w:r w:rsidRPr="0082479C">
        <w:rPr>
          <w:rFonts w:ascii="Times New Roman" w:hAnsi="Times New Roman" w:cs="Times New Roman"/>
          <w:b/>
          <w:i/>
          <w:sz w:val="28"/>
          <w:szCs w:val="28"/>
        </w:rPr>
        <w:t>психологические</w:t>
      </w:r>
      <w:r w:rsidRPr="0082479C">
        <w:rPr>
          <w:rFonts w:ascii="Times New Roman" w:hAnsi="Times New Roman" w:cs="Times New Roman"/>
          <w:sz w:val="28"/>
          <w:szCs w:val="28"/>
        </w:rPr>
        <w:t>, социальные аспекты деятельности предприятия.</w:t>
      </w:r>
      <w:r w:rsidR="0082479C" w:rsidRPr="0082479C">
        <w:rPr>
          <w:rFonts w:ascii="Times New Roman" w:hAnsi="Times New Roman" w:cs="Times New Roman"/>
          <w:sz w:val="28"/>
          <w:szCs w:val="28"/>
        </w:rPr>
        <w:t xml:space="preserve"> </w:t>
      </w:r>
      <w:r w:rsidRPr="0082479C">
        <w:rPr>
          <w:rFonts w:ascii="Times New Roman" w:hAnsi="Times New Roman" w:cs="Times New Roman"/>
          <w:sz w:val="28"/>
          <w:szCs w:val="28"/>
        </w:rPr>
        <w:t xml:space="preserve">Поэтому под рекламой условимся понимать комплекс маркетинговых и информационных мероприятий, использующих различные платные средства коммуникации для доведения достаточной технико-экономической, социальной и рыночной информации об этих </w:t>
      </w:r>
      <w:r w:rsidRPr="0082479C">
        <w:rPr>
          <w:rFonts w:ascii="Times New Roman" w:hAnsi="Times New Roman" w:cs="Times New Roman"/>
          <w:sz w:val="28"/>
          <w:szCs w:val="28"/>
        </w:rPr>
        <w:lastRenderedPageBreak/>
        <w:t xml:space="preserve">изделиях до групп потенциальных потребителей с целью их убеждения приобретать изделия именно у данной компании-рекламодателя. Наиболее важным для нашего исследования является </w:t>
      </w:r>
      <w:r w:rsidRPr="0082479C">
        <w:rPr>
          <w:rFonts w:ascii="Times New Roman" w:hAnsi="Times New Roman" w:cs="Times New Roman"/>
          <w:b/>
          <w:i/>
          <w:sz w:val="28"/>
          <w:szCs w:val="28"/>
        </w:rPr>
        <w:t>психологический аспект</w:t>
      </w:r>
      <w:r w:rsidRPr="0082479C">
        <w:rPr>
          <w:rFonts w:ascii="Times New Roman" w:hAnsi="Times New Roman" w:cs="Times New Roman"/>
          <w:sz w:val="28"/>
          <w:szCs w:val="28"/>
        </w:rPr>
        <w:t xml:space="preserve"> – особенности восприятия рекламных образов, оценочная составляющая побуждения к покупке, и наконец специфическая активность людей, направленная на подчеркивание своей индивидуальности и создания определенного образа о себе; культурный аспект – возможность прививать определенные взгляды, эстетические образы, формировать ценности.</w:t>
      </w:r>
      <w:r w:rsidR="0018004B" w:rsidRPr="0082479C">
        <w:rPr>
          <w:rFonts w:ascii="Times New Roman" w:hAnsi="Times New Roman" w:cs="Times New Roman"/>
          <w:sz w:val="28"/>
          <w:szCs w:val="28"/>
        </w:rPr>
        <w:t xml:space="preserve"> </w:t>
      </w:r>
    </w:p>
    <w:p w14:paraId="702A3CDB" w14:textId="1D78DCAA" w:rsidR="0018004B" w:rsidRPr="0082479C" w:rsidRDefault="0018004B" w:rsidP="007D7B4B">
      <w:pPr>
        <w:pStyle w:val="a3"/>
        <w:numPr>
          <w:ilvl w:val="0"/>
          <w:numId w:val="21"/>
        </w:numPr>
        <w:spacing w:before="28" w:after="28" w:line="240" w:lineRule="auto"/>
        <w:ind w:left="0" w:right="92" w:firstLine="709"/>
        <w:jc w:val="both"/>
        <w:rPr>
          <w:rFonts w:ascii="Times New Roman" w:hAnsi="Times New Roman" w:cs="Times New Roman"/>
          <w:sz w:val="28"/>
          <w:szCs w:val="28"/>
        </w:rPr>
      </w:pPr>
      <w:r w:rsidRPr="0082479C">
        <w:rPr>
          <w:rFonts w:ascii="Times New Roman" w:hAnsi="Times New Roman" w:cs="Times New Roman"/>
          <w:sz w:val="28"/>
          <w:szCs w:val="28"/>
        </w:rPr>
        <w:t xml:space="preserve">Если торговая марка становится известной, но не представляет определенной ценности для потребителей, то она не является брендом. </w:t>
      </w:r>
      <w:r w:rsidRPr="0082479C">
        <w:rPr>
          <w:rFonts w:ascii="Times New Roman" w:hAnsi="Times New Roman" w:cs="Times New Roman"/>
          <w:b/>
          <w:i/>
          <w:sz w:val="28"/>
          <w:szCs w:val="28"/>
        </w:rPr>
        <w:t>Брендинг</w:t>
      </w:r>
      <w:r w:rsidRPr="0082479C">
        <w:rPr>
          <w:rFonts w:ascii="Times New Roman" w:hAnsi="Times New Roman" w:cs="Times New Roman"/>
          <w:sz w:val="28"/>
          <w:szCs w:val="28"/>
        </w:rPr>
        <w:t xml:space="preserve"> можно рассматривать как технологию по формированию определенной моды на товар или услугу. Чтобы стать востребованным брендом – ей необходимо обладать способностью удовлетворять мотивы потребителей.</w:t>
      </w:r>
      <w:r w:rsidR="0082479C" w:rsidRPr="0082479C">
        <w:rPr>
          <w:rFonts w:ascii="Times New Roman" w:hAnsi="Times New Roman" w:cs="Times New Roman"/>
          <w:sz w:val="28"/>
          <w:szCs w:val="28"/>
        </w:rPr>
        <w:t xml:space="preserve"> </w:t>
      </w:r>
      <w:r w:rsidRPr="0082479C">
        <w:rPr>
          <w:rFonts w:ascii="Times New Roman" w:hAnsi="Times New Roman" w:cs="Times New Roman"/>
          <w:sz w:val="28"/>
          <w:szCs w:val="28"/>
        </w:rPr>
        <w:t>Но при этом мы сталкиваемся с таким явлением в рекламе, как мифотворчество, то есть с помощью рекламы товару придаются дополнительные психологические ценности, не связанных с функциональными особенностями товара.</w:t>
      </w:r>
    </w:p>
    <w:p w14:paraId="51CCFC67" w14:textId="1DFCB48E" w:rsidR="00EC1B05" w:rsidRPr="0082479C" w:rsidRDefault="00100740" w:rsidP="007D7B4B">
      <w:pPr>
        <w:pStyle w:val="a3"/>
        <w:numPr>
          <w:ilvl w:val="0"/>
          <w:numId w:val="21"/>
        </w:numPr>
        <w:spacing w:before="28" w:after="28" w:line="240" w:lineRule="auto"/>
        <w:ind w:left="0" w:right="92" w:firstLine="567"/>
        <w:jc w:val="both"/>
        <w:rPr>
          <w:rFonts w:ascii="Times New Roman" w:hAnsi="Times New Roman" w:cs="Times New Roman"/>
          <w:sz w:val="28"/>
          <w:szCs w:val="28"/>
        </w:rPr>
      </w:pPr>
      <w:r w:rsidRPr="0082479C">
        <w:rPr>
          <w:rFonts w:ascii="Times New Roman" w:hAnsi="Times New Roman" w:cs="Times New Roman"/>
          <w:sz w:val="28"/>
          <w:szCs w:val="28"/>
        </w:rPr>
        <w:t xml:space="preserve">Для того чтобы добиться привлекательной и убедительной индивидуальности бренда реклама должна быть простой и легкой для понимания. Этого возможно добиться, если бренд прочно отождествляется с одним единственным из 12 существующих </w:t>
      </w:r>
      <w:r w:rsidRPr="0082479C">
        <w:rPr>
          <w:rFonts w:ascii="Times New Roman" w:hAnsi="Times New Roman" w:cs="Times New Roman"/>
          <w:b/>
          <w:i/>
          <w:sz w:val="28"/>
          <w:szCs w:val="28"/>
        </w:rPr>
        <w:t>архетипов</w:t>
      </w:r>
      <w:r w:rsidRPr="0082479C">
        <w:rPr>
          <w:rFonts w:ascii="Times New Roman" w:hAnsi="Times New Roman" w:cs="Times New Roman"/>
          <w:sz w:val="28"/>
          <w:szCs w:val="28"/>
        </w:rPr>
        <w:t>, который выступает в качестве мотиватора.</w:t>
      </w:r>
    </w:p>
    <w:bookmarkEnd w:id="27"/>
    <w:p w14:paraId="3FFBE990" w14:textId="77777777" w:rsidR="00EC1B05" w:rsidRDefault="00EC1B05" w:rsidP="007D7B4B">
      <w:pPr>
        <w:spacing w:before="28" w:after="28" w:line="240" w:lineRule="auto"/>
        <w:ind w:right="92" w:firstLine="367"/>
        <w:jc w:val="both"/>
        <w:rPr>
          <w:rFonts w:ascii="Times New Roman" w:hAnsi="Times New Roman" w:cs="Times New Roman"/>
          <w:sz w:val="28"/>
          <w:szCs w:val="28"/>
        </w:rPr>
      </w:pPr>
    </w:p>
    <w:p w14:paraId="3E3C139A" w14:textId="77777777" w:rsidR="00EC1B05" w:rsidRDefault="00EC1B05" w:rsidP="007D7B4B">
      <w:pPr>
        <w:spacing w:before="28" w:after="28" w:line="240" w:lineRule="auto"/>
        <w:ind w:right="92" w:firstLine="367"/>
        <w:jc w:val="both"/>
        <w:rPr>
          <w:rFonts w:ascii="Times New Roman" w:hAnsi="Times New Roman" w:cs="Times New Roman"/>
          <w:sz w:val="28"/>
          <w:szCs w:val="28"/>
        </w:rPr>
      </w:pPr>
    </w:p>
    <w:p w14:paraId="21C8D011" w14:textId="77777777" w:rsidR="00EC1B05" w:rsidRDefault="00EC1B05" w:rsidP="007D7B4B">
      <w:pPr>
        <w:spacing w:before="28" w:after="28" w:line="240" w:lineRule="auto"/>
        <w:ind w:right="92" w:firstLine="367"/>
        <w:jc w:val="both"/>
        <w:rPr>
          <w:rFonts w:ascii="Times New Roman" w:hAnsi="Times New Roman" w:cs="Times New Roman"/>
          <w:sz w:val="28"/>
          <w:szCs w:val="28"/>
        </w:rPr>
      </w:pPr>
    </w:p>
    <w:p w14:paraId="62CC361E" w14:textId="1B79F7BA" w:rsidR="00EC1B05" w:rsidRDefault="00EC1B05" w:rsidP="007D7B4B">
      <w:pPr>
        <w:spacing w:before="28" w:after="28" w:line="240" w:lineRule="auto"/>
        <w:ind w:right="92" w:firstLine="367"/>
        <w:jc w:val="both"/>
        <w:rPr>
          <w:rFonts w:ascii="Times New Roman" w:hAnsi="Times New Roman" w:cs="Times New Roman"/>
          <w:sz w:val="28"/>
          <w:szCs w:val="28"/>
        </w:rPr>
      </w:pPr>
    </w:p>
    <w:p w14:paraId="31214A73" w14:textId="304AC83F" w:rsidR="00261302" w:rsidRDefault="00261302" w:rsidP="007D7B4B">
      <w:pPr>
        <w:spacing w:before="28" w:after="28" w:line="240" w:lineRule="auto"/>
        <w:ind w:right="92" w:firstLine="367"/>
        <w:jc w:val="both"/>
        <w:rPr>
          <w:rFonts w:ascii="Times New Roman" w:hAnsi="Times New Roman" w:cs="Times New Roman"/>
          <w:sz w:val="28"/>
          <w:szCs w:val="28"/>
        </w:rPr>
      </w:pPr>
    </w:p>
    <w:p w14:paraId="3FF0DC79" w14:textId="127730FA" w:rsidR="00261302" w:rsidRDefault="00261302" w:rsidP="007D7B4B">
      <w:pPr>
        <w:spacing w:before="28" w:after="28" w:line="240" w:lineRule="auto"/>
        <w:ind w:right="92" w:firstLine="367"/>
        <w:jc w:val="both"/>
        <w:rPr>
          <w:rFonts w:ascii="Times New Roman" w:hAnsi="Times New Roman" w:cs="Times New Roman"/>
          <w:sz w:val="28"/>
          <w:szCs w:val="28"/>
        </w:rPr>
      </w:pPr>
    </w:p>
    <w:p w14:paraId="019E9E32" w14:textId="524EB840" w:rsidR="00261302" w:rsidRDefault="00261302" w:rsidP="007D7B4B">
      <w:pPr>
        <w:spacing w:before="28" w:after="28" w:line="240" w:lineRule="auto"/>
        <w:ind w:right="92" w:firstLine="367"/>
        <w:jc w:val="both"/>
        <w:rPr>
          <w:rFonts w:ascii="Times New Roman" w:hAnsi="Times New Roman" w:cs="Times New Roman"/>
          <w:sz w:val="28"/>
          <w:szCs w:val="28"/>
        </w:rPr>
      </w:pPr>
    </w:p>
    <w:p w14:paraId="30FF5022" w14:textId="400DD6A5" w:rsidR="00261302" w:rsidRDefault="00261302" w:rsidP="007D7B4B">
      <w:pPr>
        <w:spacing w:before="28" w:after="28" w:line="240" w:lineRule="auto"/>
        <w:ind w:right="92" w:firstLine="367"/>
        <w:jc w:val="both"/>
        <w:rPr>
          <w:rFonts w:ascii="Times New Roman" w:hAnsi="Times New Roman" w:cs="Times New Roman"/>
          <w:sz w:val="28"/>
          <w:szCs w:val="28"/>
        </w:rPr>
      </w:pPr>
    </w:p>
    <w:p w14:paraId="6DF03F7F" w14:textId="0F6E19A5" w:rsidR="00261302" w:rsidRDefault="00261302" w:rsidP="007D7B4B">
      <w:pPr>
        <w:spacing w:before="28" w:after="28" w:line="240" w:lineRule="auto"/>
        <w:ind w:right="92" w:firstLine="367"/>
        <w:jc w:val="both"/>
        <w:rPr>
          <w:rFonts w:ascii="Times New Roman" w:hAnsi="Times New Roman" w:cs="Times New Roman"/>
          <w:sz w:val="28"/>
          <w:szCs w:val="28"/>
        </w:rPr>
      </w:pPr>
    </w:p>
    <w:p w14:paraId="0DDA78FB" w14:textId="51E4C8DF" w:rsidR="00261302" w:rsidRDefault="00261302" w:rsidP="007D7B4B">
      <w:pPr>
        <w:spacing w:before="28" w:after="28" w:line="240" w:lineRule="auto"/>
        <w:ind w:right="92" w:firstLine="367"/>
        <w:jc w:val="both"/>
        <w:rPr>
          <w:rFonts w:ascii="Times New Roman" w:hAnsi="Times New Roman" w:cs="Times New Roman"/>
          <w:sz w:val="28"/>
          <w:szCs w:val="28"/>
        </w:rPr>
      </w:pPr>
    </w:p>
    <w:p w14:paraId="50FAF731" w14:textId="11A2AACD" w:rsidR="00261302" w:rsidRDefault="00261302" w:rsidP="007D7B4B">
      <w:pPr>
        <w:spacing w:before="28" w:after="28" w:line="240" w:lineRule="auto"/>
        <w:ind w:right="92" w:firstLine="367"/>
        <w:jc w:val="both"/>
        <w:rPr>
          <w:rFonts w:ascii="Times New Roman" w:hAnsi="Times New Roman" w:cs="Times New Roman"/>
          <w:sz w:val="28"/>
          <w:szCs w:val="28"/>
        </w:rPr>
      </w:pPr>
    </w:p>
    <w:p w14:paraId="287F28A1" w14:textId="386B68DA" w:rsidR="00261302" w:rsidRDefault="00261302" w:rsidP="007D7B4B">
      <w:pPr>
        <w:spacing w:before="28" w:after="28" w:line="240" w:lineRule="auto"/>
        <w:ind w:right="92" w:firstLine="367"/>
        <w:jc w:val="both"/>
        <w:rPr>
          <w:rFonts w:ascii="Times New Roman" w:hAnsi="Times New Roman" w:cs="Times New Roman"/>
          <w:sz w:val="28"/>
          <w:szCs w:val="28"/>
        </w:rPr>
      </w:pPr>
    </w:p>
    <w:p w14:paraId="0BA23F7A" w14:textId="06457E07" w:rsidR="00261302" w:rsidRDefault="00261302" w:rsidP="007D7B4B">
      <w:pPr>
        <w:spacing w:before="28" w:after="28" w:line="240" w:lineRule="auto"/>
        <w:ind w:right="92" w:firstLine="367"/>
        <w:jc w:val="both"/>
        <w:rPr>
          <w:rFonts w:ascii="Times New Roman" w:hAnsi="Times New Roman" w:cs="Times New Roman"/>
          <w:sz w:val="28"/>
          <w:szCs w:val="28"/>
        </w:rPr>
      </w:pPr>
    </w:p>
    <w:p w14:paraId="33008A71" w14:textId="40FBBB50" w:rsidR="00261302" w:rsidRDefault="00261302" w:rsidP="007D7B4B">
      <w:pPr>
        <w:spacing w:before="28" w:after="28" w:line="240" w:lineRule="auto"/>
        <w:ind w:right="92" w:firstLine="367"/>
        <w:jc w:val="both"/>
        <w:rPr>
          <w:rFonts w:ascii="Times New Roman" w:hAnsi="Times New Roman" w:cs="Times New Roman"/>
          <w:sz w:val="28"/>
          <w:szCs w:val="28"/>
        </w:rPr>
      </w:pPr>
    </w:p>
    <w:p w14:paraId="144DB186" w14:textId="2C1834A0" w:rsidR="00261302" w:rsidRDefault="00261302" w:rsidP="007D7B4B">
      <w:pPr>
        <w:spacing w:before="28" w:after="28" w:line="240" w:lineRule="auto"/>
        <w:ind w:right="92" w:firstLine="367"/>
        <w:jc w:val="both"/>
        <w:rPr>
          <w:rFonts w:ascii="Times New Roman" w:hAnsi="Times New Roman" w:cs="Times New Roman"/>
          <w:sz w:val="28"/>
          <w:szCs w:val="28"/>
        </w:rPr>
      </w:pPr>
    </w:p>
    <w:p w14:paraId="37A7999E" w14:textId="68BDA5E7" w:rsidR="00261302" w:rsidRDefault="00261302" w:rsidP="007D7B4B">
      <w:pPr>
        <w:spacing w:before="28" w:after="28" w:line="240" w:lineRule="auto"/>
        <w:ind w:right="92" w:firstLine="367"/>
        <w:jc w:val="both"/>
        <w:rPr>
          <w:rFonts w:ascii="Times New Roman" w:hAnsi="Times New Roman" w:cs="Times New Roman"/>
          <w:sz w:val="28"/>
          <w:szCs w:val="28"/>
        </w:rPr>
      </w:pPr>
    </w:p>
    <w:p w14:paraId="4E927A4A" w14:textId="5D00B1CD" w:rsidR="00261302" w:rsidRDefault="00261302" w:rsidP="007D7B4B">
      <w:pPr>
        <w:spacing w:before="28" w:after="28" w:line="240" w:lineRule="auto"/>
        <w:ind w:right="92" w:firstLine="367"/>
        <w:jc w:val="both"/>
        <w:rPr>
          <w:rFonts w:ascii="Times New Roman" w:hAnsi="Times New Roman" w:cs="Times New Roman"/>
          <w:sz w:val="28"/>
          <w:szCs w:val="28"/>
        </w:rPr>
      </w:pPr>
    </w:p>
    <w:p w14:paraId="7EB1E767" w14:textId="77777777" w:rsidR="00261302" w:rsidRDefault="00261302" w:rsidP="007D7B4B">
      <w:pPr>
        <w:spacing w:before="28" w:after="28" w:line="240" w:lineRule="auto"/>
        <w:ind w:right="92" w:firstLine="367"/>
        <w:jc w:val="both"/>
        <w:rPr>
          <w:rFonts w:ascii="Times New Roman" w:hAnsi="Times New Roman" w:cs="Times New Roman"/>
          <w:sz w:val="28"/>
          <w:szCs w:val="28"/>
        </w:rPr>
      </w:pPr>
    </w:p>
    <w:p w14:paraId="5CB15FC2" w14:textId="77777777" w:rsidR="0082479C" w:rsidRDefault="0082479C" w:rsidP="007D7B4B">
      <w:pPr>
        <w:spacing w:before="28" w:after="28" w:line="240" w:lineRule="auto"/>
        <w:ind w:right="92" w:firstLine="367"/>
        <w:jc w:val="both"/>
        <w:rPr>
          <w:rFonts w:ascii="Times New Roman" w:hAnsi="Times New Roman" w:cs="Times New Roman"/>
          <w:sz w:val="28"/>
          <w:szCs w:val="28"/>
        </w:rPr>
      </w:pPr>
    </w:p>
    <w:p w14:paraId="11A0FF10" w14:textId="77777777" w:rsidR="00261302" w:rsidRDefault="00261302" w:rsidP="007D7B4B">
      <w:pPr>
        <w:spacing w:before="28" w:after="28" w:line="240" w:lineRule="auto"/>
        <w:ind w:right="92" w:firstLine="367"/>
        <w:jc w:val="both"/>
        <w:rPr>
          <w:rFonts w:ascii="Times New Roman" w:hAnsi="Times New Roman" w:cs="Times New Roman"/>
          <w:b/>
          <w:sz w:val="28"/>
          <w:szCs w:val="28"/>
        </w:rPr>
      </w:pPr>
    </w:p>
    <w:p w14:paraId="4F4512C3" w14:textId="2758B83F" w:rsidR="00483568" w:rsidRDefault="00261302" w:rsidP="007D7B4B">
      <w:pPr>
        <w:spacing w:before="28" w:after="28" w:line="240" w:lineRule="auto"/>
        <w:ind w:right="92" w:firstLine="367"/>
        <w:jc w:val="both"/>
        <w:rPr>
          <w:rFonts w:ascii="Times New Roman" w:hAnsi="Times New Roman" w:cs="Times New Roman"/>
          <w:b/>
          <w:sz w:val="28"/>
          <w:szCs w:val="28"/>
        </w:rPr>
      </w:pPr>
      <w:r w:rsidRPr="008C009F">
        <w:rPr>
          <w:rFonts w:ascii="Times New Roman" w:hAnsi="Times New Roman" w:cs="Times New Roman"/>
          <w:b/>
          <w:sz w:val="28"/>
          <w:szCs w:val="28"/>
        </w:rPr>
        <w:lastRenderedPageBreak/>
        <w:t xml:space="preserve">ГЛАВА 2. </w:t>
      </w:r>
      <w:bookmarkStart w:id="28" w:name="_Hlk483606738"/>
      <w:r w:rsidRPr="008C009F">
        <w:rPr>
          <w:rFonts w:ascii="Times New Roman" w:hAnsi="Times New Roman" w:cs="Times New Roman"/>
          <w:b/>
          <w:sz w:val="28"/>
          <w:szCs w:val="28"/>
        </w:rPr>
        <w:t>ЭКСПЕРИМЕНТАЛЬНОЕ ИССЛЕДОВАНИЕ ВОЗДЕЙСТВИЯ РЕКЛАМЫ С ВЫРАЖЕННЫМ АРХЕТИПОМ</w:t>
      </w:r>
      <w:bookmarkEnd w:id="28"/>
      <w:r w:rsidRPr="008C009F">
        <w:rPr>
          <w:rFonts w:ascii="Times New Roman" w:hAnsi="Times New Roman" w:cs="Times New Roman"/>
          <w:b/>
          <w:sz w:val="28"/>
          <w:szCs w:val="28"/>
        </w:rPr>
        <w:t xml:space="preserve"> И ПРАКТИЧЕСКИЕ РЕКОМЕНДАЦИИ НА ОСНОВЕ СРАВНЕНИЯ ПРИМЕРОВ РОССИЙСКОЙ </w:t>
      </w:r>
      <w:r>
        <w:rPr>
          <w:rFonts w:ascii="Times New Roman" w:hAnsi="Times New Roman" w:cs="Times New Roman"/>
          <w:b/>
          <w:sz w:val="28"/>
          <w:szCs w:val="28"/>
        </w:rPr>
        <w:t>И КАЗАХСТАНСКОЙ РЕКЛАМЫ МОЛОКА</w:t>
      </w:r>
    </w:p>
    <w:p w14:paraId="38E2C2F9" w14:textId="77777777" w:rsidR="00CC4080" w:rsidRDefault="00CC4080" w:rsidP="007D7B4B">
      <w:pPr>
        <w:spacing w:after="0" w:line="240" w:lineRule="auto"/>
        <w:ind w:firstLine="851"/>
        <w:jc w:val="center"/>
        <w:rPr>
          <w:rFonts w:ascii="Times New Roman" w:hAnsi="Times New Roman" w:cs="Times New Roman"/>
          <w:b/>
          <w:sz w:val="28"/>
          <w:szCs w:val="28"/>
        </w:rPr>
      </w:pPr>
    </w:p>
    <w:p w14:paraId="1F44413F" w14:textId="2F7C410E" w:rsidR="00CC4080" w:rsidRPr="00212AA6" w:rsidRDefault="00CC4080" w:rsidP="007D7B4B">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2.1. </w:t>
      </w:r>
      <w:bookmarkStart w:id="29" w:name="_Hlk483609930"/>
      <w:r>
        <w:rPr>
          <w:rFonts w:ascii="Times New Roman" w:hAnsi="Times New Roman" w:cs="Times New Roman"/>
          <w:b/>
          <w:sz w:val="28"/>
          <w:szCs w:val="28"/>
        </w:rPr>
        <w:t>Актуальность экспериментального исследования</w:t>
      </w:r>
      <w:r w:rsidRPr="00212AA6">
        <w:rPr>
          <w:rFonts w:ascii="Times New Roman" w:hAnsi="Times New Roman" w:cs="Times New Roman"/>
          <w:b/>
          <w:sz w:val="28"/>
          <w:szCs w:val="28"/>
        </w:rPr>
        <w:t xml:space="preserve"> воздействия рекламы с выраженным архетипом</w:t>
      </w:r>
      <w:bookmarkEnd w:id="29"/>
    </w:p>
    <w:p w14:paraId="0CC52DE2" w14:textId="77777777" w:rsidR="00B57486" w:rsidRDefault="00FA6936" w:rsidP="007D7B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Казахстан является член</w:t>
      </w:r>
      <w:r w:rsidR="00EC1B05">
        <w:rPr>
          <w:rFonts w:ascii="Times New Roman" w:hAnsi="Times New Roman" w:cs="Times New Roman"/>
          <w:sz w:val="28"/>
          <w:szCs w:val="28"/>
        </w:rPr>
        <w:t>ом</w:t>
      </w:r>
      <w:r>
        <w:rPr>
          <w:rFonts w:ascii="Times New Roman" w:hAnsi="Times New Roman" w:cs="Times New Roman"/>
          <w:sz w:val="28"/>
          <w:szCs w:val="28"/>
        </w:rPr>
        <w:t xml:space="preserve"> Евразийского Экономического Союза, что с одной стороны дает дополнительные возможности в более свободном доступе к рынкам России, Беларуси и Кыргызстана, с другой стороны усиливает конкуренцию на внутреннем рынке. Как уже было отмечено в предыдущей главе для того, чтобы успешно конкурировать на рынке необходимо иметь сильные бренды. </w:t>
      </w:r>
    </w:p>
    <w:p w14:paraId="27CFC60E" w14:textId="77777777" w:rsidR="00B57486" w:rsidRDefault="00FA6936" w:rsidP="007D7B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Российских брендов на территории Казахстана присутствуют и крупные международные бренды, многие из которых были созданы </w:t>
      </w:r>
      <w:r w:rsidR="000724D8">
        <w:rPr>
          <w:rFonts w:ascii="Times New Roman" w:hAnsi="Times New Roman" w:cs="Times New Roman"/>
          <w:sz w:val="28"/>
          <w:szCs w:val="28"/>
        </w:rPr>
        <w:t xml:space="preserve">несколько десятилетий назад и строились на основе представлений об архетипах. Российский бизнес в силу многих причин использует активнее самые передовые разработки мировых знаний и практик. Сейчас наиболее подходящее время для того, чтобы начать более серьезно подходить к построению брендов и рекламных коммуникаций для того, чтобы создать прочную основу не просто для выживания, но и успешной экспансии на другие рынки. Это также отмечается и стратегии Казахстана войти в 50 наиболее конкурентных стран мира. </w:t>
      </w:r>
    </w:p>
    <w:p w14:paraId="2D61F35C" w14:textId="67CC4D11" w:rsidR="00382CA5" w:rsidRDefault="000724D8" w:rsidP="007D7B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мы решили </w:t>
      </w:r>
      <w:bookmarkStart w:id="30" w:name="_Hlk483652127"/>
      <w:r w:rsidR="00DC67FA">
        <w:rPr>
          <w:rFonts w:ascii="Times New Roman" w:hAnsi="Times New Roman" w:cs="Times New Roman"/>
          <w:sz w:val="28"/>
          <w:szCs w:val="28"/>
        </w:rPr>
        <w:t xml:space="preserve">сравнить два рекламных ролика молока известного российского бренда </w:t>
      </w:r>
      <w:r w:rsidR="00E007D3">
        <w:rPr>
          <w:rFonts w:ascii="Times New Roman" w:hAnsi="Times New Roman" w:cs="Times New Roman"/>
          <w:sz w:val="28"/>
          <w:szCs w:val="28"/>
        </w:rPr>
        <w:t>«</w:t>
      </w:r>
      <w:r w:rsidR="00DC67FA">
        <w:rPr>
          <w:rFonts w:ascii="Times New Roman" w:hAnsi="Times New Roman" w:cs="Times New Roman"/>
          <w:sz w:val="28"/>
          <w:szCs w:val="28"/>
        </w:rPr>
        <w:t>Домик в деревне</w:t>
      </w:r>
      <w:r w:rsidR="00E007D3">
        <w:rPr>
          <w:rFonts w:ascii="Times New Roman" w:hAnsi="Times New Roman" w:cs="Times New Roman"/>
          <w:sz w:val="28"/>
          <w:szCs w:val="28"/>
        </w:rPr>
        <w:t>»</w:t>
      </w:r>
      <w:r w:rsidR="00DC67FA">
        <w:rPr>
          <w:rFonts w:ascii="Times New Roman" w:hAnsi="Times New Roman" w:cs="Times New Roman"/>
          <w:sz w:val="28"/>
          <w:szCs w:val="28"/>
        </w:rPr>
        <w:t xml:space="preserve"> и производи</w:t>
      </w:r>
      <w:r w:rsidR="00E007D3">
        <w:rPr>
          <w:rFonts w:ascii="Times New Roman" w:hAnsi="Times New Roman" w:cs="Times New Roman"/>
          <w:sz w:val="28"/>
          <w:szCs w:val="28"/>
        </w:rPr>
        <w:t>мого в Казахстане молока марки «Лактель»</w:t>
      </w:r>
      <w:r w:rsidR="00382CA5">
        <w:rPr>
          <w:rFonts w:ascii="Times New Roman" w:hAnsi="Times New Roman" w:cs="Times New Roman"/>
          <w:sz w:val="28"/>
          <w:szCs w:val="28"/>
        </w:rPr>
        <w:t>.</w:t>
      </w:r>
      <w:r w:rsidR="00DC67FA">
        <w:rPr>
          <w:rFonts w:ascii="Times New Roman" w:hAnsi="Times New Roman" w:cs="Times New Roman"/>
          <w:sz w:val="28"/>
          <w:szCs w:val="28"/>
        </w:rPr>
        <w:t xml:space="preserve"> </w:t>
      </w:r>
      <w:r w:rsidR="00382CA5">
        <w:rPr>
          <w:rFonts w:ascii="Times New Roman" w:hAnsi="Times New Roman" w:cs="Times New Roman"/>
          <w:sz w:val="28"/>
          <w:szCs w:val="28"/>
        </w:rPr>
        <w:t>Оба ролика используют в своей основе архетип «Мудреца», т.е. прибегают к мнению эксперта, разбирающегося в данном вопросе, а именно в качестве молока.</w:t>
      </w:r>
      <w:r w:rsidR="00382CA5" w:rsidRPr="00382CA5">
        <w:t xml:space="preserve"> </w:t>
      </w:r>
      <w:r w:rsidR="00382CA5">
        <w:rPr>
          <w:rFonts w:ascii="Times New Roman" w:hAnsi="Times New Roman" w:cs="Times New Roman"/>
          <w:sz w:val="28"/>
          <w:szCs w:val="28"/>
        </w:rPr>
        <w:t xml:space="preserve">Нам предстоит выявить достоинства и ограничения Казахстанской рекламы с целью предложения определенных практических рекомендаций. </w:t>
      </w:r>
      <w:bookmarkEnd w:id="30"/>
    </w:p>
    <w:p w14:paraId="52036DC6" w14:textId="77777777" w:rsidR="00382CA5" w:rsidRDefault="00382CA5" w:rsidP="007D7B4B">
      <w:pPr>
        <w:spacing w:after="0" w:line="240" w:lineRule="auto"/>
        <w:ind w:firstLine="851"/>
        <w:jc w:val="both"/>
        <w:rPr>
          <w:rFonts w:ascii="Times New Roman" w:hAnsi="Times New Roman" w:cs="Times New Roman"/>
          <w:sz w:val="28"/>
          <w:szCs w:val="28"/>
        </w:rPr>
      </w:pPr>
      <w:r w:rsidRPr="00382CA5">
        <w:rPr>
          <w:rFonts w:ascii="Times New Roman" w:hAnsi="Times New Roman" w:cs="Times New Roman"/>
          <w:sz w:val="28"/>
          <w:szCs w:val="28"/>
        </w:rPr>
        <w:t xml:space="preserve">Цель исследования </w:t>
      </w:r>
      <w:r>
        <w:rPr>
          <w:rFonts w:ascii="Times New Roman" w:hAnsi="Times New Roman" w:cs="Times New Roman"/>
          <w:sz w:val="28"/>
          <w:szCs w:val="28"/>
        </w:rPr>
        <w:t>–</w:t>
      </w:r>
      <w:r w:rsidRPr="00382CA5">
        <w:rPr>
          <w:rFonts w:ascii="Times New Roman" w:hAnsi="Times New Roman" w:cs="Times New Roman"/>
          <w:sz w:val="28"/>
          <w:szCs w:val="28"/>
        </w:rPr>
        <w:t xml:space="preserve"> оценить восприятие обоих брендов на основе ТВ рекламы и выработать на основе этих данных рекомендации по построению более конкурентно способного бренда</w:t>
      </w:r>
      <w:r>
        <w:rPr>
          <w:rFonts w:ascii="Times New Roman" w:hAnsi="Times New Roman" w:cs="Times New Roman"/>
          <w:sz w:val="28"/>
          <w:szCs w:val="28"/>
        </w:rPr>
        <w:t>,</w:t>
      </w:r>
      <w:r w:rsidRPr="00382CA5">
        <w:rPr>
          <w:rFonts w:ascii="Times New Roman" w:hAnsi="Times New Roman" w:cs="Times New Roman"/>
          <w:sz w:val="28"/>
          <w:szCs w:val="28"/>
        </w:rPr>
        <w:t xml:space="preserve"> который мог бы успешно конкурировать в частности с крупными Российскими производителями.</w:t>
      </w:r>
    </w:p>
    <w:p w14:paraId="470B158A" w14:textId="695589EC" w:rsidR="00212AA6" w:rsidRDefault="00212AA6" w:rsidP="007D7B4B">
      <w:pPr>
        <w:spacing w:after="0" w:line="240" w:lineRule="auto"/>
        <w:ind w:firstLine="851"/>
        <w:jc w:val="both"/>
        <w:rPr>
          <w:rFonts w:ascii="Times New Roman" w:hAnsi="Times New Roman" w:cs="Times New Roman"/>
          <w:sz w:val="28"/>
          <w:szCs w:val="28"/>
        </w:rPr>
      </w:pPr>
    </w:p>
    <w:p w14:paraId="1AA30726" w14:textId="1607B146" w:rsidR="00CC4080" w:rsidRPr="00CC4080" w:rsidRDefault="00CC4080" w:rsidP="007D7B4B">
      <w:pPr>
        <w:spacing w:after="0" w:line="240" w:lineRule="auto"/>
        <w:ind w:firstLine="851"/>
        <w:jc w:val="center"/>
        <w:rPr>
          <w:rFonts w:ascii="Times New Roman" w:hAnsi="Times New Roman" w:cs="Times New Roman"/>
          <w:b/>
          <w:sz w:val="28"/>
          <w:szCs w:val="28"/>
        </w:rPr>
      </w:pPr>
      <w:r w:rsidRPr="00CC4080">
        <w:rPr>
          <w:rFonts w:ascii="Times New Roman" w:hAnsi="Times New Roman" w:cs="Times New Roman"/>
          <w:b/>
          <w:sz w:val="28"/>
          <w:szCs w:val="28"/>
        </w:rPr>
        <w:t xml:space="preserve">2.2. </w:t>
      </w:r>
      <w:bookmarkStart w:id="31" w:name="_Hlk483610044"/>
      <w:r>
        <w:rPr>
          <w:rFonts w:ascii="Times New Roman" w:hAnsi="Times New Roman" w:cs="Times New Roman"/>
          <w:b/>
          <w:sz w:val="28"/>
          <w:szCs w:val="28"/>
        </w:rPr>
        <w:t>Описание методов и методик, х</w:t>
      </w:r>
      <w:r w:rsidRPr="00CC4080">
        <w:rPr>
          <w:rFonts w:ascii="Times New Roman" w:hAnsi="Times New Roman" w:cs="Times New Roman"/>
          <w:b/>
          <w:sz w:val="28"/>
          <w:szCs w:val="28"/>
        </w:rPr>
        <w:t>арактеристика выборки и её анализ</w:t>
      </w:r>
      <w:bookmarkEnd w:id="31"/>
    </w:p>
    <w:p w14:paraId="4E8DE120" w14:textId="6681BFAC" w:rsidR="00D504AF" w:rsidRDefault="00212AA6" w:rsidP="007D7B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экспериментального исследования мы выбрали использование метода</w:t>
      </w:r>
      <w:r w:rsidR="00EC1B05">
        <w:rPr>
          <w:rFonts w:ascii="Times New Roman" w:hAnsi="Times New Roman" w:cs="Times New Roman"/>
          <w:sz w:val="28"/>
          <w:szCs w:val="28"/>
        </w:rPr>
        <w:t xml:space="preserve"> </w:t>
      </w:r>
      <w:r>
        <w:rPr>
          <w:rFonts w:ascii="Times New Roman" w:hAnsi="Times New Roman" w:cs="Times New Roman"/>
          <w:b/>
          <w:sz w:val="28"/>
          <w:szCs w:val="28"/>
        </w:rPr>
        <w:t>ф</w:t>
      </w:r>
      <w:r w:rsidR="00132EBE" w:rsidRPr="00EC1B05">
        <w:rPr>
          <w:rFonts w:ascii="Times New Roman" w:hAnsi="Times New Roman" w:cs="Times New Roman"/>
          <w:b/>
          <w:sz w:val="28"/>
          <w:szCs w:val="28"/>
        </w:rPr>
        <w:t>окус-группа</w:t>
      </w:r>
      <w:r>
        <w:rPr>
          <w:rFonts w:ascii="Times New Roman" w:hAnsi="Times New Roman" w:cs="Times New Roman"/>
          <w:b/>
          <w:sz w:val="28"/>
          <w:szCs w:val="28"/>
        </w:rPr>
        <w:t xml:space="preserve">. </w:t>
      </w:r>
      <w:r w:rsidRPr="00212AA6">
        <w:rPr>
          <w:rFonts w:ascii="Times New Roman" w:hAnsi="Times New Roman" w:cs="Times New Roman"/>
          <w:sz w:val="28"/>
          <w:szCs w:val="28"/>
        </w:rPr>
        <w:t xml:space="preserve">Выбор </w:t>
      </w:r>
      <w:r>
        <w:rPr>
          <w:rFonts w:ascii="Times New Roman" w:hAnsi="Times New Roman" w:cs="Times New Roman"/>
          <w:sz w:val="28"/>
          <w:szCs w:val="28"/>
        </w:rPr>
        <w:t>обусловлен тем, что он</w:t>
      </w:r>
      <w:r w:rsidR="00132EBE">
        <w:rPr>
          <w:rFonts w:ascii="Times New Roman" w:hAnsi="Times New Roman" w:cs="Times New Roman"/>
          <w:sz w:val="28"/>
          <w:szCs w:val="28"/>
        </w:rPr>
        <w:t xml:space="preserve"> является одним из широко применяемых качественных методов социально-психологического исследования в маркетинге и рекламе. В его основе лежит такой психологический механизм как групповая дискуссия с фокусом на определенную проблему. В результате групповой дискуссии можно получить </w:t>
      </w:r>
      <w:r w:rsidR="00132EBE">
        <w:rPr>
          <w:rFonts w:ascii="Times New Roman" w:hAnsi="Times New Roman" w:cs="Times New Roman"/>
          <w:sz w:val="28"/>
          <w:szCs w:val="28"/>
        </w:rPr>
        <w:lastRenderedPageBreak/>
        <w:t xml:space="preserve">наиболее полную информацию о том, как ее участники воспринимают объект </w:t>
      </w:r>
      <w:r w:rsidR="00D504AF">
        <w:rPr>
          <w:rFonts w:ascii="Times New Roman" w:hAnsi="Times New Roman" w:cs="Times New Roman"/>
          <w:sz w:val="28"/>
          <w:szCs w:val="28"/>
        </w:rPr>
        <w:t>обсуждения. В процессе дискуссии обсуждение происходит по топик-гайду, который создается заранее. Для исследования восприятия двух рекламных роликов были предложены следующие вопросы для обсуждения:</w:t>
      </w:r>
    </w:p>
    <w:p w14:paraId="5C42ECFC" w14:textId="750488D2" w:rsidR="00833DAD" w:rsidRDefault="00EC1B05"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3DAD">
        <w:rPr>
          <w:rFonts w:ascii="Times New Roman" w:hAnsi="Times New Roman" w:cs="Times New Roman"/>
          <w:sz w:val="28"/>
          <w:szCs w:val="28"/>
        </w:rPr>
        <w:t>какой из двух роликов лучше воспринимается и почему</w:t>
      </w:r>
      <w:r w:rsidR="00212AA6">
        <w:rPr>
          <w:rFonts w:ascii="Times New Roman" w:hAnsi="Times New Roman" w:cs="Times New Roman"/>
          <w:sz w:val="28"/>
          <w:szCs w:val="28"/>
        </w:rPr>
        <w:t>?</w:t>
      </w:r>
    </w:p>
    <w:p w14:paraId="0E8A6A79" w14:textId="19B8011D" w:rsidR="00833DAD" w:rsidRDefault="00EC1B05"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2AA6">
        <w:rPr>
          <w:rFonts w:ascii="Times New Roman" w:hAnsi="Times New Roman" w:cs="Times New Roman"/>
          <w:sz w:val="28"/>
          <w:szCs w:val="28"/>
        </w:rPr>
        <w:t>к</w:t>
      </w:r>
      <w:r w:rsidR="00833DAD">
        <w:rPr>
          <w:rFonts w:ascii="Times New Roman" w:hAnsi="Times New Roman" w:cs="Times New Roman"/>
          <w:sz w:val="28"/>
          <w:szCs w:val="28"/>
        </w:rPr>
        <w:t>акие ассоциации вызывает каждый из двух роликов</w:t>
      </w:r>
      <w:r w:rsidR="00212AA6">
        <w:rPr>
          <w:rFonts w:ascii="Times New Roman" w:hAnsi="Times New Roman" w:cs="Times New Roman"/>
          <w:sz w:val="28"/>
          <w:szCs w:val="28"/>
        </w:rPr>
        <w:t>?</w:t>
      </w:r>
    </w:p>
    <w:p w14:paraId="3B0621AD" w14:textId="217FEE24" w:rsidR="00833DAD" w:rsidRDefault="00EC1B05"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2AA6">
        <w:rPr>
          <w:rFonts w:ascii="Times New Roman" w:hAnsi="Times New Roman" w:cs="Times New Roman"/>
          <w:sz w:val="28"/>
          <w:szCs w:val="28"/>
        </w:rPr>
        <w:t xml:space="preserve">каково </w:t>
      </w:r>
      <w:r w:rsidR="00833DAD">
        <w:rPr>
          <w:rFonts w:ascii="Times New Roman" w:hAnsi="Times New Roman" w:cs="Times New Roman"/>
          <w:sz w:val="28"/>
          <w:szCs w:val="28"/>
        </w:rPr>
        <w:t>отношение участников к использованию различных элементов в рекламе</w:t>
      </w:r>
      <w:r w:rsidR="00212AA6">
        <w:rPr>
          <w:rFonts w:ascii="Times New Roman" w:hAnsi="Times New Roman" w:cs="Times New Roman"/>
          <w:sz w:val="28"/>
          <w:szCs w:val="28"/>
        </w:rPr>
        <w:t>?</w:t>
      </w:r>
    </w:p>
    <w:p w14:paraId="3660CD86" w14:textId="1CCC1308" w:rsidR="00833DAD" w:rsidRDefault="00212AA6"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3DAD">
        <w:rPr>
          <w:rFonts w:ascii="Times New Roman" w:hAnsi="Times New Roman" w:cs="Times New Roman"/>
          <w:sz w:val="28"/>
          <w:szCs w:val="28"/>
        </w:rPr>
        <w:t>какой из двух роликов претендует на право называться идеальным</w:t>
      </w:r>
      <w:r>
        <w:rPr>
          <w:rFonts w:ascii="Times New Roman" w:hAnsi="Times New Roman" w:cs="Times New Roman"/>
          <w:sz w:val="28"/>
          <w:szCs w:val="28"/>
        </w:rPr>
        <w:t>?</w:t>
      </w:r>
    </w:p>
    <w:p w14:paraId="29F5E95D" w14:textId="2D32D809" w:rsidR="00EC1B05" w:rsidRDefault="00EC1B05"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2AA6">
        <w:rPr>
          <w:rFonts w:ascii="Times New Roman" w:hAnsi="Times New Roman" w:cs="Times New Roman"/>
          <w:sz w:val="28"/>
          <w:szCs w:val="28"/>
        </w:rPr>
        <w:t>как</w:t>
      </w:r>
      <w:r w:rsidR="00833DAD">
        <w:rPr>
          <w:rFonts w:ascii="Times New Roman" w:hAnsi="Times New Roman" w:cs="Times New Roman"/>
          <w:sz w:val="28"/>
          <w:szCs w:val="28"/>
        </w:rPr>
        <w:t>ой из двух роликов побуждает больше к покупке</w:t>
      </w:r>
      <w:r w:rsidR="00212AA6">
        <w:rPr>
          <w:rFonts w:ascii="Times New Roman" w:hAnsi="Times New Roman" w:cs="Times New Roman"/>
          <w:sz w:val="28"/>
          <w:szCs w:val="28"/>
        </w:rPr>
        <w:t xml:space="preserve">? </w:t>
      </w:r>
    </w:p>
    <w:p w14:paraId="1296971B" w14:textId="77777777" w:rsidR="00590D19" w:rsidRDefault="00590D19" w:rsidP="007D7B4B">
      <w:pPr>
        <w:spacing w:after="0" w:line="240" w:lineRule="auto"/>
        <w:ind w:firstLine="567"/>
        <w:jc w:val="both"/>
        <w:rPr>
          <w:rFonts w:ascii="Times New Roman" w:hAnsi="Times New Roman" w:cs="Times New Roman"/>
          <w:sz w:val="28"/>
          <w:szCs w:val="28"/>
        </w:rPr>
      </w:pPr>
    </w:p>
    <w:p w14:paraId="07AFC20E" w14:textId="438150E1" w:rsidR="00B95D42" w:rsidRDefault="00212AA6" w:rsidP="007D7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фокус-группе приняли</w:t>
      </w:r>
      <w:r w:rsidR="00833DAD">
        <w:rPr>
          <w:rFonts w:ascii="Times New Roman" w:hAnsi="Times New Roman" w:cs="Times New Roman"/>
          <w:sz w:val="28"/>
          <w:szCs w:val="28"/>
        </w:rPr>
        <w:t xml:space="preserve"> участие 10 человек, все с высшим образованием, из которых 7 женщин и 3 мужчин</w:t>
      </w:r>
      <w:r w:rsidR="00917C8E">
        <w:rPr>
          <w:rFonts w:ascii="Times New Roman" w:hAnsi="Times New Roman" w:cs="Times New Roman"/>
          <w:sz w:val="28"/>
          <w:szCs w:val="28"/>
        </w:rPr>
        <w:t xml:space="preserve"> (рис. 4</w:t>
      </w:r>
      <w:r w:rsidR="00B95D42">
        <w:rPr>
          <w:rFonts w:ascii="Times New Roman" w:hAnsi="Times New Roman" w:cs="Times New Roman"/>
          <w:sz w:val="28"/>
          <w:szCs w:val="28"/>
        </w:rPr>
        <w:t>)</w:t>
      </w:r>
      <w:r w:rsidR="00833DAD">
        <w:rPr>
          <w:rFonts w:ascii="Times New Roman" w:hAnsi="Times New Roman" w:cs="Times New Roman"/>
          <w:sz w:val="28"/>
          <w:szCs w:val="28"/>
        </w:rPr>
        <w:t xml:space="preserve">. </w:t>
      </w:r>
    </w:p>
    <w:p w14:paraId="071C0768" w14:textId="1800E4E0" w:rsidR="00B95D42" w:rsidRDefault="00B95D42" w:rsidP="007D7B4B">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70FB1A" wp14:editId="23F93D89">
            <wp:extent cx="3762375" cy="22288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59291B" w14:textId="3F26FB5A" w:rsidR="00B95D42" w:rsidRPr="00917C8E" w:rsidRDefault="00917C8E" w:rsidP="007D7B4B">
      <w:pPr>
        <w:spacing w:after="0" w:line="240" w:lineRule="auto"/>
        <w:ind w:firstLine="709"/>
        <w:jc w:val="center"/>
        <w:rPr>
          <w:rFonts w:ascii="Times New Roman" w:hAnsi="Times New Roman" w:cs="Times New Roman"/>
          <w:b/>
          <w:i/>
          <w:sz w:val="28"/>
          <w:szCs w:val="28"/>
        </w:rPr>
      </w:pPr>
      <w:r w:rsidRPr="00917C8E">
        <w:rPr>
          <w:rFonts w:ascii="Times New Roman" w:hAnsi="Times New Roman" w:cs="Times New Roman"/>
          <w:b/>
          <w:i/>
          <w:sz w:val="28"/>
          <w:szCs w:val="28"/>
        </w:rPr>
        <w:t>Рис. 4</w:t>
      </w:r>
      <w:r w:rsidR="00B95D42" w:rsidRPr="00917C8E">
        <w:rPr>
          <w:rFonts w:ascii="Times New Roman" w:hAnsi="Times New Roman" w:cs="Times New Roman"/>
          <w:b/>
          <w:i/>
          <w:sz w:val="28"/>
          <w:szCs w:val="28"/>
        </w:rPr>
        <w:t>. Респонденты по гендерному признаку</w:t>
      </w:r>
    </w:p>
    <w:p w14:paraId="5A067092" w14:textId="26E36BA7" w:rsidR="00EC1B05" w:rsidRDefault="00833DAD" w:rsidP="007D7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возраст составил 36,1 год. </w:t>
      </w:r>
      <w:bookmarkStart w:id="32" w:name="_Hlk483608911"/>
      <w:r w:rsidR="00B95D42">
        <w:rPr>
          <w:rFonts w:ascii="Times New Roman" w:hAnsi="Times New Roman" w:cs="Times New Roman"/>
          <w:sz w:val="28"/>
          <w:szCs w:val="28"/>
        </w:rPr>
        <w:t xml:space="preserve">Самому младшему участнику – 23 года, самому старшему – 50 лет. </w:t>
      </w:r>
      <w:bookmarkEnd w:id="32"/>
      <w:r w:rsidR="007A1075">
        <w:rPr>
          <w:rFonts w:ascii="Times New Roman" w:hAnsi="Times New Roman" w:cs="Times New Roman"/>
          <w:sz w:val="28"/>
          <w:szCs w:val="28"/>
        </w:rPr>
        <w:t>Длительность дискуссии составила 1,5 часа. Перед началом дискуссии участники ознакомились с двумя р</w:t>
      </w:r>
      <w:r w:rsidR="00B95D42">
        <w:rPr>
          <w:rFonts w:ascii="Times New Roman" w:hAnsi="Times New Roman" w:cs="Times New Roman"/>
          <w:sz w:val="28"/>
          <w:szCs w:val="28"/>
        </w:rPr>
        <w:t>оликами как объект обсуждения.</w:t>
      </w:r>
    </w:p>
    <w:p w14:paraId="44197E6F" w14:textId="616C3AF0" w:rsidR="007A1075" w:rsidRPr="006E12C5" w:rsidRDefault="007A1075" w:rsidP="007D7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метод исследования представляет собой </w:t>
      </w:r>
      <w:r w:rsidR="002D46AF">
        <w:rPr>
          <w:rFonts w:ascii="Times New Roman" w:hAnsi="Times New Roman" w:cs="Times New Roman"/>
          <w:sz w:val="28"/>
          <w:szCs w:val="28"/>
        </w:rPr>
        <w:t xml:space="preserve">широко распространенный </w:t>
      </w:r>
      <w:bookmarkStart w:id="33" w:name="_Hlk483652516"/>
      <w:r w:rsidR="002D46AF">
        <w:rPr>
          <w:rFonts w:ascii="Times New Roman" w:hAnsi="Times New Roman" w:cs="Times New Roman"/>
          <w:sz w:val="28"/>
          <w:szCs w:val="28"/>
        </w:rPr>
        <w:t>экспериментальный метод</w:t>
      </w:r>
      <w:r w:rsidRPr="00F514D2">
        <w:rPr>
          <w:rFonts w:ascii="Times New Roman" w:hAnsi="Times New Roman" w:cs="Times New Roman"/>
          <w:sz w:val="28"/>
          <w:szCs w:val="28"/>
        </w:rPr>
        <w:t xml:space="preserve"> оценки рекламной продукции с точки зрения эмоционального отношения к ней потребителей является </w:t>
      </w:r>
      <w:r w:rsidRPr="002D46AF">
        <w:rPr>
          <w:rFonts w:ascii="Times New Roman" w:hAnsi="Times New Roman" w:cs="Times New Roman"/>
          <w:b/>
          <w:bCs/>
          <w:i/>
          <w:sz w:val="28"/>
          <w:szCs w:val="28"/>
        </w:rPr>
        <w:t>метод</w:t>
      </w:r>
      <w:r w:rsidRPr="002D46AF">
        <w:rPr>
          <w:rFonts w:ascii="Times New Roman" w:hAnsi="Times New Roman" w:cs="Times New Roman"/>
          <w:b/>
          <w:i/>
          <w:sz w:val="28"/>
          <w:szCs w:val="28"/>
        </w:rPr>
        <w:t xml:space="preserve"> </w:t>
      </w:r>
      <w:r w:rsidRPr="002D46AF">
        <w:rPr>
          <w:rFonts w:ascii="Times New Roman" w:hAnsi="Times New Roman" w:cs="Times New Roman"/>
          <w:b/>
          <w:bCs/>
          <w:i/>
          <w:sz w:val="28"/>
          <w:szCs w:val="28"/>
        </w:rPr>
        <w:t>семантического дифференциала</w:t>
      </w:r>
      <w:r w:rsidRPr="002D46AF">
        <w:rPr>
          <w:rFonts w:ascii="Times New Roman" w:hAnsi="Times New Roman" w:cs="Times New Roman"/>
          <w:b/>
          <w:i/>
          <w:sz w:val="28"/>
          <w:szCs w:val="28"/>
        </w:rPr>
        <w:t xml:space="preserve"> Ч. Осгуда</w:t>
      </w:r>
      <w:r w:rsidRPr="00F514D2">
        <w:rPr>
          <w:rFonts w:ascii="Times New Roman" w:hAnsi="Times New Roman" w:cs="Times New Roman"/>
          <w:sz w:val="28"/>
          <w:szCs w:val="28"/>
        </w:rPr>
        <w:t xml:space="preserve"> </w:t>
      </w:r>
      <w:bookmarkEnd w:id="33"/>
      <w:r w:rsidRPr="00F514D2">
        <w:rPr>
          <w:rFonts w:ascii="Times New Roman" w:hAnsi="Times New Roman" w:cs="Times New Roman"/>
          <w:sz w:val="28"/>
          <w:szCs w:val="28"/>
        </w:rPr>
        <w:t>и его многочисленные модификации. Термин психосемантика используется для обозначения области научного познания, возникшей на стыке психолингвистики, психологии восприятия и исследований индивидуального сознания. В задачу психосемантики входит реконструкция индивидуальной системы значений, через призму которой происходит восприятие субъ</w:t>
      </w:r>
      <w:r w:rsidR="006E12C5">
        <w:rPr>
          <w:rFonts w:ascii="Times New Roman" w:hAnsi="Times New Roman" w:cs="Times New Roman"/>
          <w:sz w:val="28"/>
          <w:szCs w:val="28"/>
        </w:rPr>
        <w:t xml:space="preserve">ектом мира, других, самого себя. </w:t>
      </w:r>
    </w:p>
    <w:p w14:paraId="211449A9" w14:textId="1778F066" w:rsidR="0001530B" w:rsidRDefault="0001530B"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исследования с помощью личностного семантического дифференциала представляет собой оценку респондентами по 7-балльной множественно</w:t>
      </w:r>
      <w:r w:rsidR="00B95D42">
        <w:rPr>
          <w:rFonts w:ascii="Times New Roman" w:hAnsi="Times New Roman" w:cs="Times New Roman"/>
          <w:sz w:val="28"/>
          <w:szCs w:val="28"/>
        </w:rPr>
        <w:t xml:space="preserve">й биполярной шкале. Биполярные </w:t>
      </w:r>
      <w:r>
        <w:rPr>
          <w:rFonts w:ascii="Times New Roman" w:hAnsi="Times New Roman" w:cs="Times New Roman"/>
          <w:sz w:val="28"/>
          <w:szCs w:val="28"/>
        </w:rPr>
        <w:t>шкалы образуются прилагательными, отражающими характеристики изучаемого объекта</w:t>
      </w:r>
      <w:r w:rsidR="00A20118">
        <w:rPr>
          <w:rFonts w:ascii="Times New Roman" w:hAnsi="Times New Roman" w:cs="Times New Roman"/>
          <w:sz w:val="28"/>
          <w:szCs w:val="28"/>
        </w:rPr>
        <w:t>,</w:t>
      </w:r>
      <w:r>
        <w:rPr>
          <w:rFonts w:ascii="Times New Roman" w:hAnsi="Times New Roman" w:cs="Times New Roman"/>
          <w:sz w:val="28"/>
          <w:szCs w:val="28"/>
        </w:rPr>
        <w:t xml:space="preserve"> и на их основе происходит</w:t>
      </w:r>
      <w:r w:rsidR="00A20118">
        <w:rPr>
          <w:rFonts w:ascii="Times New Roman" w:hAnsi="Times New Roman" w:cs="Times New Roman"/>
          <w:sz w:val="28"/>
          <w:szCs w:val="28"/>
        </w:rPr>
        <w:t xml:space="preserve"> анализ</w:t>
      </w:r>
      <w:r>
        <w:rPr>
          <w:rFonts w:ascii="Times New Roman" w:hAnsi="Times New Roman" w:cs="Times New Roman"/>
          <w:sz w:val="28"/>
          <w:szCs w:val="28"/>
        </w:rPr>
        <w:t xml:space="preserve"> предъявляемых образов. </w:t>
      </w:r>
    </w:p>
    <w:p w14:paraId="225A8A00" w14:textId="3C40A88F" w:rsidR="0001530B" w:rsidRDefault="0001530B"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нашей разработке представлен опросник, содержащий 10 биполярных шкал</w:t>
      </w:r>
      <w:r w:rsidR="00223D1A">
        <w:rPr>
          <w:rFonts w:ascii="Times New Roman" w:hAnsi="Times New Roman" w:cs="Times New Roman"/>
          <w:sz w:val="28"/>
          <w:szCs w:val="28"/>
        </w:rPr>
        <w:t xml:space="preserve"> </w:t>
      </w:r>
      <w:r w:rsidR="00223D1A" w:rsidRPr="00223D1A">
        <w:rPr>
          <w:rFonts w:ascii="Times New Roman" w:hAnsi="Times New Roman" w:cs="Times New Roman"/>
          <w:sz w:val="28"/>
          <w:szCs w:val="28"/>
          <w:highlight w:val="yellow"/>
        </w:rPr>
        <w:t>(приложение ??)</w:t>
      </w:r>
      <w:r>
        <w:rPr>
          <w:rFonts w:ascii="Times New Roman" w:hAnsi="Times New Roman" w:cs="Times New Roman"/>
          <w:sz w:val="28"/>
          <w:szCs w:val="28"/>
        </w:rPr>
        <w:t>, образующих факторы:</w:t>
      </w:r>
    </w:p>
    <w:p w14:paraId="066CDEEC" w14:textId="3ACBD499" w:rsidR="006D20B5" w:rsidRPr="002D46AF" w:rsidRDefault="006D20B5" w:rsidP="007D7B4B">
      <w:pPr>
        <w:pStyle w:val="a3"/>
        <w:numPr>
          <w:ilvl w:val="0"/>
          <w:numId w:val="29"/>
        </w:numPr>
        <w:spacing w:after="0" w:line="240" w:lineRule="auto"/>
        <w:ind w:left="851" w:hanging="284"/>
        <w:jc w:val="both"/>
        <w:rPr>
          <w:rFonts w:ascii="Times New Roman" w:hAnsi="Times New Roman" w:cs="Times New Roman"/>
          <w:sz w:val="28"/>
          <w:szCs w:val="28"/>
        </w:rPr>
      </w:pPr>
      <w:bookmarkStart w:id="34" w:name="_Hlk483587403"/>
      <w:r w:rsidRPr="002D46AF">
        <w:rPr>
          <w:rFonts w:ascii="Times New Roman" w:hAnsi="Times New Roman" w:cs="Times New Roman"/>
          <w:sz w:val="28"/>
          <w:szCs w:val="28"/>
        </w:rPr>
        <w:t>Фактор оценки/привлекательности</w:t>
      </w:r>
      <w:r w:rsidR="002D46AF">
        <w:rPr>
          <w:rFonts w:ascii="Times New Roman" w:hAnsi="Times New Roman" w:cs="Times New Roman"/>
          <w:sz w:val="28"/>
          <w:szCs w:val="28"/>
        </w:rPr>
        <w:t>.</w:t>
      </w:r>
    </w:p>
    <w:p w14:paraId="19B0AAB3" w14:textId="3B3F52CB" w:rsidR="006D20B5" w:rsidRPr="002D46AF" w:rsidRDefault="006D20B5" w:rsidP="007D7B4B">
      <w:pPr>
        <w:pStyle w:val="a3"/>
        <w:numPr>
          <w:ilvl w:val="0"/>
          <w:numId w:val="29"/>
        </w:numPr>
        <w:spacing w:after="0" w:line="240" w:lineRule="auto"/>
        <w:ind w:left="851" w:hanging="284"/>
        <w:jc w:val="both"/>
        <w:rPr>
          <w:rFonts w:ascii="Times New Roman" w:hAnsi="Times New Roman" w:cs="Times New Roman"/>
          <w:sz w:val="28"/>
          <w:szCs w:val="28"/>
        </w:rPr>
      </w:pPr>
      <w:r w:rsidRPr="002D46AF">
        <w:rPr>
          <w:rFonts w:ascii="Times New Roman" w:hAnsi="Times New Roman" w:cs="Times New Roman"/>
          <w:sz w:val="28"/>
          <w:szCs w:val="28"/>
        </w:rPr>
        <w:t>Фактор эмоционального вовлечения</w:t>
      </w:r>
      <w:r w:rsidR="002D46AF">
        <w:rPr>
          <w:rFonts w:ascii="Times New Roman" w:hAnsi="Times New Roman" w:cs="Times New Roman"/>
          <w:sz w:val="28"/>
          <w:szCs w:val="28"/>
        </w:rPr>
        <w:t>.</w:t>
      </w:r>
    </w:p>
    <w:p w14:paraId="299159E3" w14:textId="3546911C" w:rsidR="00907B4B" w:rsidRPr="002D46AF" w:rsidRDefault="006D20B5" w:rsidP="007D7B4B">
      <w:pPr>
        <w:pStyle w:val="a3"/>
        <w:numPr>
          <w:ilvl w:val="0"/>
          <w:numId w:val="29"/>
        </w:numPr>
        <w:spacing w:after="0" w:line="240" w:lineRule="auto"/>
        <w:ind w:left="851" w:hanging="284"/>
        <w:jc w:val="both"/>
        <w:rPr>
          <w:rFonts w:ascii="Times New Roman" w:hAnsi="Times New Roman" w:cs="Times New Roman"/>
          <w:sz w:val="28"/>
          <w:szCs w:val="28"/>
        </w:rPr>
      </w:pPr>
      <w:r w:rsidRPr="002D46AF">
        <w:rPr>
          <w:rFonts w:ascii="Times New Roman" w:hAnsi="Times New Roman" w:cs="Times New Roman"/>
          <w:sz w:val="28"/>
          <w:szCs w:val="28"/>
        </w:rPr>
        <w:t xml:space="preserve">Фактор </w:t>
      </w:r>
      <w:r w:rsidR="00EC1B05" w:rsidRPr="002D46AF">
        <w:rPr>
          <w:rFonts w:ascii="Times New Roman" w:hAnsi="Times New Roman" w:cs="Times New Roman"/>
          <w:sz w:val="28"/>
          <w:szCs w:val="28"/>
        </w:rPr>
        <w:t>м</w:t>
      </w:r>
      <w:r w:rsidRPr="002D46AF">
        <w:rPr>
          <w:rFonts w:ascii="Times New Roman" w:hAnsi="Times New Roman" w:cs="Times New Roman"/>
          <w:sz w:val="28"/>
          <w:szCs w:val="28"/>
        </w:rPr>
        <w:t>отивации к действию</w:t>
      </w:r>
      <w:r w:rsidR="002D46AF">
        <w:rPr>
          <w:rFonts w:ascii="Times New Roman" w:hAnsi="Times New Roman" w:cs="Times New Roman"/>
          <w:sz w:val="28"/>
          <w:szCs w:val="28"/>
        </w:rPr>
        <w:t>.</w:t>
      </w:r>
    </w:p>
    <w:bookmarkEnd w:id="34"/>
    <w:p w14:paraId="48323088" w14:textId="77777777" w:rsidR="00907B4B" w:rsidRDefault="00907B4B" w:rsidP="007D7B4B">
      <w:pPr>
        <w:spacing w:after="0" w:line="240" w:lineRule="auto"/>
        <w:ind w:firstLine="567"/>
        <w:jc w:val="both"/>
        <w:rPr>
          <w:rFonts w:ascii="Times New Roman" w:hAnsi="Times New Roman" w:cs="Times New Roman"/>
          <w:sz w:val="28"/>
          <w:szCs w:val="28"/>
        </w:rPr>
      </w:pPr>
    </w:p>
    <w:p w14:paraId="4906F565" w14:textId="77B05E17" w:rsidR="00B95D42" w:rsidRDefault="00907B4B"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приняли участие 30 респондентов </w:t>
      </w:r>
      <w:r w:rsidR="00EC1B05">
        <w:rPr>
          <w:rFonts w:ascii="Times New Roman" w:hAnsi="Times New Roman" w:cs="Times New Roman"/>
          <w:sz w:val="28"/>
          <w:szCs w:val="28"/>
        </w:rPr>
        <w:t>из</w:t>
      </w:r>
      <w:r>
        <w:rPr>
          <w:rFonts w:ascii="Times New Roman" w:hAnsi="Times New Roman" w:cs="Times New Roman"/>
          <w:sz w:val="28"/>
          <w:szCs w:val="28"/>
        </w:rPr>
        <w:t xml:space="preserve"> Казахстана</w:t>
      </w:r>
      <w:r w:rsidR="00EC1B05">
        <w:rPr>
          <w:rFonts w:ascii="Times New Roman" w:hAnsi="Times New Roman" w:cs="Times New Roman"/>
          <w:sz w:val="28"/>
          <w:szCs w:val="28"/>
        </w:rPr>
        <w:t>,</w:t>
      </w:r>
      <w:r>
        <w:rPr>
          <w:rFonts w:ascii="Times New Roman" w:hAnsi="Times New Roman" w:cs="Times New Roman"/>
          <w:sz w:val="28"/>
          <w:szCs w:val="28"/>
        </w:rPr>
        <w:t xml:space="preserve"> 12 мужчин (средний возраст </w:t>
      </w:r>
      <w:r w:rsidR="00DA666F">
        <w:rPr>
          <w:rFonts w:ascii="Times New Roman" w:hAnsi="Times New Roman" w:cs="Times New Roman"/>
          <w:sz w:val="28"/>
          <w:szCs w:val="28"/>
        </w:rPr>
        <w:t>–</w:t>
      </w:r>
      <w:r>
        <w:rPr>
          <w:rFonts w:ascii="Times New Roman" w:hAnsi="Times New Roman" w:cs="Times New Roman"/>
          <w:sz w:val="28"/>
          <w:szCs w:val="28"/>
        </w:rPr>
        <w:t xml:space="preserve"> 34,4 года </w:t>
      </w:r>
      <w:r w:rsidR="00A20118">
        <w:rPr>
          <w:rFonts w:ascii="Times New Roman" w:hAnsi="Times New Roman" w:cs="Times New Roman"/>
          <w:sz w:val="28"/>
          <w:szCs w:val="28"/>
        </w:rPr>
        <w:t>–</w:t>
      </w:r>
      <w:r>
        <w:rPr>
          <w:rFonts w:ascii="Times New Roman" w:hAnsi="Times New Roman" w:cs="Times New Roman"/>
          <w:sz w:val="28"/>
          <w:szCs w:val="28"/>
        </w:rPr>
        <w:t xml:space="preserve"> со средне-специальным и высшим образованием) и 18 женщин (средний возраст </w:t>
      </w:r>
      <w:r w:rsidR="00A20118">
        <w:rPr>
          <w:rFonts w:ascii="Times New Roman" w:hAnsi="Times New Roman" w:cs="Times New Roman"/>
          <w:sz w:val="28"/>
          <w:szCs w:val="28"/>
        </w:rPr>
        <w:t>–</w:t>
      </w:r>
      <w:r>
        <w:rPr>
          <w:rFonts w:ascii="Times New Roman" w:hAnsi="Times New Roman" w:cs="Times New Roman"/>
          <w:sz w:val="28"/>
          <w:szCs w:val="28"/>
        </w:rPr>
        <w:t xml:space="preserve"> 32,8 года </w:t>
      </w:r>
      <w:r w:rsidR="00A20118">
        <w:rPr>
          <w:rFonts w:ascii="Times New Roman" w:hAnsi="Times New Roman" w:cs="Times New Roman"/>
          <w:sz w:val="28"/>
          <w:szCs w:val="28"/>
        </w:rPr>
        <w:t>–</w:t>
      </w:r>
      <w:r>
        <w:rPr>
          <w:rFonts w:ascii="Times New Roman" w:hAnsi="Times New Roman" w:cs="Times New Roman"/>
          <w:sz w:val="28"/>
          <w:szCs w:val="28"/>
        </w:rPr>
        <w:t xml:space="preserve"> также со средне-специальным и высшим образованием).</w:t>
      </w:r>
      <w:r w:rsidR="00A20118">
        <w:rPr>
          <w:rFonts w:ascii="Times New Roman" w:hAnsi="Times New Roman" w:cs="Times New Roman"/>
          <w:sz w:val="28"/>
          <w:szCs w:val="28"/>
        </w:rPr>
        <w:t xml:space="preserve"> Самому младшему участнику – 23 года, самому старшему – 52 года</w:t>
      </w:r>
      <w:r w:rsidR="00917C8E">
        <w:rPr>
          <w:rFonts w:ascii="Times New Roman" w:hAnsi="Times New Roman" w:cs="Times New Roman"/>
          <w:sz w:val="28"/>
          <w:szCs w:val="28"/>
        </w:rPr>
        <w:t xml:space="preserve"> (рис. 5</w:t>
      </w:r>
      <w:r w:rsidR="00D94A57">
        <w:rPr>
          <w:rFonts w:ascii="Times New Roman" w:hAnsi="Times New Roman" w:cs="Times New Roman"/>
          <w:sz w:val="28"/>
          <w:szCs w:val="28"/>
        </w:rPr>
        <w:t>).</w:t>
      </w:r>
    </w:p>
    <w:p w14:paraId="4357D6D6" w14:textId="65260BA7" w:rsidR="00A20118" w:rsidRDefault="00A20118"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045C99" wp14:editId="21C7CD6E">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99E75F" w14:textId="69EABF7B" w:rsidR="00D94A57" w:rsidRPr="00917C8E" w:rsidRDefault="00917C8E" w:rsidP="007D7B4B">
      <w:pPr>
        <w:spacing w:after="0" w:line="240" w:lineRule="auto"/>
        <w:ind w:firstLine="567"/>
        <w:jc w:val="center"/>
        <w:rPr>
          <w:rFonts w:ascii="Times New Roman" w:hAnsi="Times New Roman" w:cs="Times New Roman"/>
          <w:b/>
          <w:i/>
          <w:sz w:val="28"/>
          <w:szCs w:val="28"/>
        </w:rPr>
      </w:pPr>
      <w:r w:rsidRPr="00917C8E">
        <w:rPr>
          <w:rFonts w:ascii="Times New Roman" w:hAnsi="Times New Roman" w:cs="Times New Roman"/>
          <w:b/>
          <w:i/>
          <w:sz w:val="28"/>
          <w:szCs w:val="28"/>
        </w:rPr>
        <w:t>Рис. 5</w:t>
      </w:r>
      <w:r w:rsidR="00D94A57" w:rsidRPr="00917C8E">
        <w:rPr>
          <w:rFonts w:ascii="Times New Roman" w:hAnsi="Times New Roman" w:cs="Times New Roman"/>
          <w:b/>
          <w:i/>
          <w:sz w:val="28"/>
          <w:szCs w:val="28"/>
        </w:rPr>
        <w:t>. Возраст респондентов</w:t>
      </w:r>
    </w:p>
    <w:p w14:paraId="32097107" w14:textId="77777777" w:rsidR="00D94A57" w:rsidRDefault="00D94A57" w:rsidP="007D7B4B">
      <w:pPr>
        <w:spacing w:after="0" w:line="240" w:lineRule="auto"/>
        <w:ind w:firstLine="567"/>
        <w:jc w:val="center"/>
        <w:rPr>
          <w:rFonts w:ascii="Times New Roman" w:hAnsi="Times New Roman" w:cs="Times New Roman"/>
          <w:sz w:val="28"/>
          <w:szCs w:val="28"/>
        </w:rPr>
      </w:pPr>
    </w:p>
    <w:p w14:paraId="487CADCB" w14:textId="3F308242" w:rsidR="00907B4B" w:rsidRDefault="00907B4B"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опроса заполнили специальный бланк </w:t>
      </w:r>
      <w:r w:rsidR="00223D1A" w:rsidRPr="00223D1A">
        <w:rPr>
          <w:rFonts w:ascii="Times New Roman" w:hAnsi="Times New Roman" w:cs="Times New Roman"/>
          <w:sz w:val="28"/>
          <w:szCs w:val="28"/>
          <w:highlight w:val="yellow"/>
        </w:rPr>
        <w:t>(приложение ??)</w:t>
      </w:r>
      <w:r w:rsidR="00223D1A">
        <w:rPr>
          <w:rFonts w:ascii="Times New Roman" w:hAnsi="Times New Roman" w:cs="Times New Roman"/>
          <w:sz w:val="28"/>
          <w:szCs w:val="28"/>
        </w:rPr>
        <w:t xml:space="preserve"> </w:t>
      </w:r>
      <w:r>
        <w:rPr>
          <w:rFonts w:ascii="Times New Roman" w:hAnsi="Times New Roman" w:cs="Times New Roman"/>
          <w:sz w:val="28"/>
          <w:szCs w:val="28"/>
        </w:rPr>
        <w:t xml:space="preserve">с перечнем психологических характеристик в виде биполярных прилагательных и оценочной шкалой, измеряющей их отношение к объекту исследования. </w:t>
      </w:r>
      <w:r w:rsidRPr="00917C8E">
        <w:rPr>
          <w:rFonts w:ascii="Times New Roman" w:hAnsi="Times New Roman" w:cs="Times New Roman"/>
          <w:b/>
          <w:i/>
          <w:sz w:val="28"/>
          <w:szCs w:val="28"/>
        </w:rPr>
        <w:t>Работа проходила в</w:t>
      </w:r>
      <w:r>
        <w:rPr>
          <w:rFonts w:ascii="Times New Roman" w:hAnsi="Times New Roman" w:cs="Times New Roman"/>
          <w:sz w:val="28"/>
          <w:szCs w:val="28"/>
        </w:rPr>
        <w:t xml:space="preserve"> </w:t>
      </w:r>
      <w:r w:rsidR="00917C8E">
        <w:rPr>
          <w:rFonts w:ascii="Times New Roman" w:hAnsi="Times New Roman" w:cs="Times New Roman"/>
          <w:b/>
          <w:i/>
          <w:sz w:val="28"/>
          <w:szCs w:val="28"/>
        </w:rPr>
        <w:t>3 этапа:</w:t>
      </w:r>
      <w:r>
        <w:rPr>
          <w:rFonts w:ascii="Times New Roman" w:hAnsi="Times New Roman" w:cs="Times New Roman"/>
          <w:sz w:val="28"/>
          <w:szCs w:val="28"/>
        </w:rPr>
        <w:t xml:space="preserve"> </w:t>
      </w:r>
    </w:p>
    <w:p w14:paraId="72241D29" w14:textId="2F88F2E9" w:rsidR="00907B4B" w:rsidRPr="00F514D2" w:rsidRDefault="00907B4B" w:rsidP="007D7B4B">
      <w:pPr>
        <w:spacing w:after="0" w:line="240" w:lineRule="auto"/>
        <w:ind w:firstLine="567"/>
        <w:jc w:val="both"/>
        <w:rPr>
          <w:rFonts w:ascii="Times New Roman" w:hAnsi="Times New Roman" w:cs="Times New Roman"/>
          <w:sz w:val="28"/>
          <w:szCs w:val="28"/>
        </w:rPr>
      </w:pPr>
      <w:r w:rsidRPr="00917C8E">
        <w:rPr>
          <w:rFonts w:ascii="Times New Roman" w:hAnsi="Times New Roman" w:cs="Times New Roman"/>
          <w:i/>
          <w:sz w:val="28"/>
          <w:szCs w:val="28"/>
        </w:rPr>
        <w:t>Этап 1.</w:t>
      </w:r>
      <w:r w:rsidRPr="00F514D2">
        <w:rPr>
          <w:rFonts w:ascii="Times New Roman" w:hAnsi="Times New Roman" w:cs="Times New Roman"/>
          <w:sz w:val="28"/>
          <w:szCs w:val="28"/>
        </w:rPr>
        <w:t xml:space="preserve"> </w:t>
      </w:r>
      <w:r w:rsidR="00DA666F" w:rsidRPr="00F514D2">
        <w:rPr>
          <w:rFonts w:ascii="Times New Roman" w:hAnsi="Times New Roman" w:cs="Times New Roman"/>
          <w:sz w:val="28"/>
          <w:szCs w:val="28"/>
        </w:rPr>
        <w:t>П</w:t>
      </w:r>
      <w:r w:rsidRPr="00F514D2">
        <w:rPr>
          <w:rFonts w:ascii="Times New Roman" w:hAnsi="Times New Roman" w:cs="Times New Roman"/>
          <w:sz w:val="28"/>
          <w:szCs w:val="28"/>
        </w:rPr>
        <w:t xml:space="preserve">редъявление стимульного материала </w:t>
      </w:r>
      <w:r w:rsidR="00D94A57">
        <w:rPr>
          <w:rFonts w:ascii="Times New Roman" w:hAnsi="Times New Roman" w:cs="Times New Roman"/>
          <w:sz w:val="28"/>
          <w:szCs w:val="28"/>
        </w:rPr>
        <w:t>–</w:t>
      </w:r>
      <w:r w:rsidRPr="00F514D2">
        <w:rPr>
          <w:rFonts w:ascii="Times New Roman" w:hAnsi="Times New Roman" w:cs="Times New Roman"/>
          <w:sz w:val="28"/>
          <w:szCs w:val="28"/>
        </w:rPr>
        <w:t xml:space="preserve"> </w:t>
      </w:r>
      <w:bookmarkStart w:id="35" w:name="_Hlk483639415"/>
      <w:r w:rsidRPr="00F514D2">
        <w:rPr>
          <w:rFonts w:ascii="Times New Roman" w:hAnsi="Times New Roman" w:cs="Times New Roman"/>
          <w:sz w:val="28"/>
          <w:szCs w:val="28"/>
        </w:rPr>
        <w:t xml:space="preserve">рекламные ролики </w:t>
      </w:r>
      <w:r w:rsidR="00D94A57">
        <w:rPr>
          <w:rFonts w:ascii="Times New Roman" w:hAnsi="Times New Roman" w:cs="Times New Roman"/>
          <w:sz w:val="28"/>
          <w:szCs w:val="28"/>
        </w:rPr>
        <w:t>молока брендов «Домик в деревне» и «</w:t>
      </w:r>
      <w:r>
        <w:rPr>
          <w:rFonts w:ascii="Times New Roman" w:hAnsi="Times New Roman" w:cs="Times New Roman"/>
          <w:sz w:val="28"/>
          <w:szCs w:val="28"/>
        </w:rPr>
        <w:t>Л</w:t>
      </w:r>
      <w:r w:rsidR="00D94A57">
        <w:rPr>
          <w:rFonts w:ascii="Times New Roman" w:hAnsi="Times New Roman" w:cs="Times New Roman"/>
          <w:sz w:val="28"/>
          <w:szCs w:val="28"/>
        </w:rPr>
        <w:t>актель»</w:t>
      </w:r>
      <w:bookmarkEnd w:id="35"/>
      <w:r w:rsidR="006C1ADF">
        <w:rPr>
          <w:rFonts w:ascii="Times New Roman" w:hAnsi="Times New Roman" w:cs="Times New Roman"/>
          <w:sz w:val="28"/>
          <w:szCs w:val="28"/>
        </w:rPr>
        <w:t>. В обоих роликах принимают участие дети</w:t>
      </w:r>
      <w:r w:rsidRPr="00F514D2">
        <w:rPr>
          <w:rFonts w:ascii="Times New Roman" w:hAnsi="Times New Roman" w:cs="Times New Roman"/>
          <w:sz w:val="28"/>
          <w:szCs w:val="28"/>
        </w:rPr>
        <w:t>.</w:t>
      </w:r>
    </w:p>
    <w:p w14:paraId="6E7F949E" w14:textId="0BC4D39D" w:rsidR="00907B4B" w:rsidRPr="00F514D2" w:rsidRDefault="00907B4B" w:rsidP="007D7B4B">
      <w:pPr>
        <w:spacing w:after="0" w:line="240" w:lineRule="auto"/>
        <w:ind w:firstLine="567"/>
        <w:jc w:val="both"/>
        <w:rPr>
          <w:rFonts w:ascii="Times New Roman" w:hAnsi="Times New Roman" w:cs="Times New Roman"/>
          <w:sz w:val="28"/>
          <w:szCs w:val="28"/>
        </w:rPr>
      </w:pPr>
      <w:r w:rsidRPr="00917C8E">
        <w:rPr>
          <w:rFonts w:ascii="Times New Roman" w:hAnsi="Times New Roman" w:cs="Times New Roman"/>
          <w:i/>
          <w:sz w:val="28"/>
          <w:szCs w:val="28"/>
        </w:rPr>
        <w:t>Этап 2.</w:t>
      </w:r>
      <w:r w:rsidRPr="00F514D2">
        <w:rPr>
          <w:rFonts w:ascii="Times New Roman" w:hAnsi="Times New Roman" w:cs="Times New Roman"/>
          <w:sz w:val="28"/>
          <w:szCs w:val="28"/>
        </w:rPr>
        <w:t xml:space="preserve"> </w:t>
      </w:r>
      <w:r w:rsidR="00DA666F" w:rsidRPr="00F514D2">
        <w:rPr>
          <w:rFonts w:ascii="Times New Roman" w:hAnsi="Times New Roman" w:cs="Times New Roman"/>
          <w:sz w:val="28"/>
          <w:szCs w:val="28"/>
        </w:rPr>
        <w:t>З</w:t>
      </w:r>
      <w:r w:rsidRPr="00F514D2">
        <w:rPr>
          <w:rFonts w:ascii="Times New Roman" w:hAnsi="Times New Roman" w:cs="Times New Roman"/>
          <w:sz w:val="28"/>
          <w:szCs w:val="28"/>
        </w:rPr>
        <w:t>аполнение бланков.</w:t>
      </w:r>
    </w:p>
    <w:p w14:paraId="47C1F09F" w14:textId="52391022" w:rsidR="00907B4B" w:rsidRPr="006D20B5" w:rsidRDefault="00907B4B" w:rsidP="007D7B4B">
      <w:pPr>
        <w:spacing w:after="0" w:line="240" w:lineRule="auto"/>
        <w:ind w:firstLine="567"/>
        <w:jc w:val="both"/>
        <w:rPr>
          <w:rFonts w:ascii="Times New Roman" w:hAnsi="Times New Roman" w:cs="Times New Roman"/>
          <w:sz w:val="28"/>
          <w:szCs w:val="28"/>
        </w:rPr>
      </w:pPr>
      <w:r w:rsidRPr="00917C8E">
        <w:rPr>
          <w:rFonts w:ascii="Times New Roman" w:hAnsi="Times New Roman" w:cs="Times New Roman"/>
          <w:i/>
          <w:sz w:val="28"/>
          <w:szCs w:val="28"/>
        </w:rPr>
        <w:t>Этап 3.</w:t>
      </w:r>
      <w:r w:rsidRPr="00F514D2">
        <w:rPr>
          <w:rFonts w:ascii="Times New Roman" w:hAnsi="Times New Roman" w:cs="Times New Roman"/>
          <w:sz w:val="28"/>
          <w:szCs w:val="28"/>
        </w:rPr>
        <w:t xml:space="preserve"> </w:t>
      </w:r>
      <w:r w:rsidR="00DA666F" w:rsidRPr="00F514D2">
        <w:rPr>
          <w:rFonts w:ascii="Times New Roman" w:hAnsi="Times New Roman" w:cs="Times New Roman"/>
          <w:sz w:val="28"/>
          <w:szCs w:val="28"/>
        </w:rPr>
        <w:t>С</w:t>
      </w:r>
      <w:r w:rsidRPr="00F514D2">
        <w:rPr>
          <w:rFonts w:ascii="Times New Roman" w:hAnsi="Times New Roman" w:cs="Times New Roman"/>
          <w:sz w:val="28"/>
          <w:szCs w:val="28"/>
        </w:rPr>
        <w:t>равнение результатов.</w:t>
      </w:r>
    </w:p>
    <w:p w14:paraId="7638EEE8" w14:textId="5057BF60" w:rsidR="00FA6936" w:rsidRDefault="006C1ADF" w:rsidP="007D7B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завершающем этапе применялся метод соци</w:t>
      </w:r>
      <w:r w:rsidR="009138EF">
        <w:rPr>
          <w:rFonts w:ascii="Times New Roman" w:hAnsi="Times New Roman" w:cs="Times New Roman"/>
          <w:sz w:val="28"/>
          <w:szCs w:val="28"/>
        </w:rPr>
        <w:t>о</w:t>
      </w:r>
      <w:r>
        <w:rPr>
          <w:rFonts w:ascii="Times New Roman" w:hAnsi="Times New Roman" w:cs="Times New Roman"/>
          <w:sz w:val="28"/>
          <w:szCs w:val="28"/>
        </w:rPr>
        <w:t>л</w:t>
      </w:r>
      <w:r w:rsidR="009138EF">
        <w:rPr>
          <w:rFonts w:ascii="Times New Roman" w:hAnsi="Times New Roman" w:cs="Times New Roman"/>
          <w:sz w:val="28"/>
          <w:szCs w:val="28"/>
        </w:rPr>
        <w:t xml:space="preserve">огического </w:t>
      </w:r>
      <w:r>
        <w:rPr>
          <w:rFonts w:ascii="Times New Roman" w:hAnsi="Times New Roman" w:cs="Times New Roman"/>
          <w:sz w:val="28"/>
          <w:szCs w:val="28"/>
        </w:rPr>
        <w:t>опроса</w:t>
      </w:r>
      <w:r w:rsidR="009138EF">
        <w:rPr>
          <w:rFonts w:ascii="Times New Roman" w:hAnsi="Times New Roman" w:cs="Times New Roman"/>
          <w:sz w:val="28"/>
          <w:szCs w:val="28"/>
        </w:rPr>
        <w:t xml:space="preserve">. </w:t>
      </w:r>
      <w:bookmarkStart w:id="36" w:name="_Hlk483652865"/>
      <w:r w:rsidR="009138EF" w:rsidRPr="00223D1A">
        <w:rPr>
          <w:rFonts w:ascii="Times New Roman" w:hAnsi="Times New Roman" w:cs="Times New Roman"/>
          <w:b/>
          <w:i/>
          <w:sz w:val="28"/>
          <w:szCs w:val="28"/>
        </w:rPr>
        <w:t>Социологический опрос</w:t>
      </w:r>
      <w:r w:rsidR="009138EF">
        <w:rPr>
          <w:rFonts w:ascii="Times New Roman" w:hAnsi="Times New Roman" w:cs="Times New Roman"/>
          <w:sz w:val="28"/>
          <w:szCs w:val="28"/>
        </w:rPr>
        <w:t xml:space="preserve"> </w:t>
      </w:r>
      <w:r w:rsidR="00223D1A">
        <w:rPr>
          <w:rFonts w:ascii="Times New Roman" w:hAnsi="Times New Roman" w:cs="Times New Roman"/>
          <w:sz w:val="28"/>
          <w:szCs w:val="28"/>
        </w:rPr>
        <w:t>–</w:t>
      </w:r>
      <w:r w:rsidR="009138EF">
        <w:rPr>
          <w:rFonts w:ascii="Times New Roman" w:hAnsi="Times New Roman" w:cs="Times New Roman"/>
          <w:sz w:val="28"/>
          <w:szCs w:val="28"/>
        </w:rPr>
        <w:t xml:space="preserve"> это спос</w:t>
      </w:r>
      <w:r w:rsidR="00223D1A">
        <w:rPr>
          <w:rFonts w:ascii="Times New Roman" w:hAnsi="Times New Roman" w:cs="Times New Roman"/>
          <w:sz w:val="28"/>
          <w:szCs w:val="28"/>
        </w:rPr>
        <w:t>об получения сведений об общественном мнении</w:t>
      </w:r>
      <w:r w:rsidR="009138EF">
        <w:rPr>
          <w:rFonts w:ascii="Times New Roman" w:hAnsi="Times New Roman" w:cs="Times New Roman"/>
          <w:sz w:val="28"/>
          <w:szCs w:val="28"/>
        </w:rPr>
        <w:t xml:space="preserve"> по тем или иным вопросам</w:t>
      </w:r>
      <w:r w:rsidR="00486172">
        <w:rPr>
          <w:rFonts w:ascii="Times New Roman" w:hAnsi="Times New Roman" w:cs="Times New Roman"/>
          <w:sz w:val="28"/>
          <w:szCs w:val="28"/>
        </w:rPr>
        <w:t>.</w:t>
      </w:r>
      <w:bookmarkEnd w:id="36"/>
      <w:r w:rsidR="00486172">
        <w:rPr>
          <w:rFonts w:ascii="Times New Roman" w:hAnsi="Times New Roman" w:cs="Times New Roman"/>
          <w:sz w:val="28"/>
          <w:szCs w:val="28"/>
        </w:rPr>
        <w:t xml:space="preserve"> Вопросник</w:t>
      </w:r>
      <w:r w:rsidR="00223D1A">
        <w:rPr>
          <w:rFonts w:ascii="Times New Roman" w:hAnsi="Times New Roman" w:cs="Times New Roman"/>
          <w:sz w:val="28"/>
          <w:szCs w:val="28"/>
        </w:rPr>
        <w:t xml:space="preserve"> </w:t>
      </w:r>
      <w:r w:rsidR="00223D1A" w:rsidRPr="00223D1A">
        <w:rPr>
          <w:rFonts w:ascii="Times New Roman" w:hAnsi="Times New Roman" w:cs="Times New Roman"/>
          <w:sz w:val="28"/>
          <w:szCs w:val="28"/>
          <w:highlight w:val="yellow"/>
        </w:rPr>
        <w:t>(приложение ??)</w:t>
      </w:r>
      <w:r w:rsidR="00486172">
        <w:rPr>
          <w:rFonts w:ascii="Times New Roman" w:hAnsi="Times New Roman" w:cs="Times New Roman"/>
          <w:sz w:val="28"/>
          <w:szCs w:val="28"/>
        </w:rPr>
        <w:t xml:space="preserve"> состоял </w:t>
      </w:r>
      <w:r w:rsidR="00223D1A">
        <w:rPr>
          <w:rFonts w:ascii="Times New Roman" w:hAnsi="Times New Roman" w:cs="Times New Roman"/>
          <w:sz w:val="28"/>
          <w:szCs w:val="28"/>
        </w:rPr>
        <w:t>из</w:t>
      </w:r>
      <w:r w:rsidR="00486172">
        <w:rPr>
          <w:rFonts w:ascii="Times New Roman" w:hAnsi="Times New Roman" w:cs="Times New Roman"/>
          <w:sz w:val="28"/>
          <w:szCs w:val="28"/>
        </w:rPr>
        <w:t xml:space="preserve"> утверждений</w:t>
      </w:r>
      <w:r w:rsidR="00223D1A">
        <w:rPr>
          <w:rFonts w:ascii="Times New Roman" w:hAnsi="Times New Roman" w:cs="Times New Roman"/>
          <w:sz w:val="28"/>
          <w:szCs w:val="28"/>
        </w:rPr>
        <w:t>,</w:t>
      </w:r>
      <w:r w:rsidR="00486172">
        <w:rPr>
          <w:rFonts w:ascii="Times New Roman" w:hAnsi="Times New Roman" w:cs="Times New Roman"/>
          <w:sz w:val="28"/>
          <w:szCs w:val="28"/>
        </w:rPr>
        <w:t xml:space="preserve"> касающихся объектов исследования</w:t>
      </w:r>
      <w:r w:rsidR="00223D1A">
        <w:rPr>
          <w:rFonts w:ascii="Times New Roman" w:hAnsi="Times New Roman" w:cs="Times New Roman"/>
          <w:sz w:val="28"/>
          <w:szCs w:val="28"/>
        </w:rPr>
        <w:t>,</w:t>
      </w:r>
      <w:r w:rsidR="00486172">
        <w:rPr>
          <w:rFonts w:ascii="Times New Roman" w:hAnsi="Times New Roman" w:cs="Times New Roman"/>
          <w:sz w:val="28"/>
          <w:szCs w:val="28"/>
        </w:rPr>
        <w:t xml:space="preserve"> и свое отношение к ним рес</w:t>
      </w:r>
      <w:r w:rsidR="00223D1A">
        <w:rPr>
          <w:rFonts w:ascii="Times New Roman" w:hAnsi="Times New Roman" w:cs="Times New Roman"/>
          <w:sz w:val="28"/>
          <w:szCs w:val="28"/>
        </w:rPr>
        <w:t>понденты оценивали по 5-бальной</w:t>
      </w:r>
      <w:r w:rsidR="00486172">
        <w:rPr>
          <w:rFonts w:ascii="Times New Roman" w:hAnsi="Times New Roman" w:cs="Times New Roman"/>
          <w:sz w:val="28"/>
          <w:szCs w:val="28"/>
        </w:rPr>
        <w:t xml:space="preserve"> шкале Лайкерта, которая также весьма ра</w:t>
      </w:r>
      <w:r w:rsidR="00223D1A">
        <w:rPr>
          <w:rFonts w:ascii="Times New Roman" w:hAnsi="Times New Roman" w:cs="Times New Roman"/>
          <w:sz w:val="28"/>
          <w:szCs w:val="28"/>
        </w:rPr>
        <w:t>спространена</w:t>
      </w:r>
      <w:r w:rsidR="00486172">
        <w:rPr>
          <w:rFonts w:ascii="Times New Roman" w:hAnsi="Times New Roman" w:cs="Times New Roman"/>
          <w:sz w:val="28"/>
          <w:szCs w:val="28"/>
        </w:rPr>
        <w:t xml:space="preserve"> в маркетинговых исследованиях. </w:t>
      </w:r>
      <w:r w:rsidR="000603F8">
        <w:rPr>
          <w:rFonts w:ascii="Times New Roman" w:hAnsi="Times New Roman" w:cs="Times New Roman"/>
          <w:sz w:val="28"/>
          <w:szCs w:val="28"/>
        </w:rPr>
        <w:t>Основными целями опроса были:</w:t>
      </w:r>
    </w:p>
    <w:p w14:paraId="013230BF" w14:textId="521C90B3" w:rsidR="00A96CEC" w:rsidRDefault="00223D1A"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sz w:val="28"/>
          <w:szCs w:val="28"/>
        </w:rPr>
        <w:lastRenderedPageBreak/>
        <w:t>1. В</w:t>
      </w:r>
      <w:r w:rsidR="000603F8">
        <w:rPr>
          <w:rFonts w:ascii="Times New Roman" w:hAnsi="Times New Roman" w:cs="Times New Roman"/>
          <w:sz w:val="28"/>
          <w:szCs w:val="28"/>
        </w:rPr>
        <w:t>ыявить</w:t>
      </w:r>
      <w:r w:rsidR="00A96CEC">
        <w:rPr>
          <w:rFonts w:ascii="Times New Roman" w:hAnsi="Times New Roman" w:cs="Times New Roman"/>
          <w:sz w:val="28"/>
          <w:szCs w:val="28"/>
        </w:rPr>
        <w:t xml:space="preserve"> восприятие роликов</w:t>
      </w:r>
      <w:r>
        <w:rPr>
          <w:rFonts w:ascii="Times New Roman" w:hAnsi="Times New Roman" w:cs="Times New Roman"/>
          <w:sz w:val="28"/>
          <w:szCs w:val="28"/>
        </w:rPr>
        <w:t>.</w:t>
      </w:r>
    </w:p>
    <w:p w14:paraId="7D84C99A" w14:textId="288B28AA" w:rsidR="00A96CEC" w:rsidRDefault="00A96CEC"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sz w:val="28"/>
          <w:szCs w:val="28"/>
        </w:rPr>
        <w:t>2. Выявить влияние различных факторов на положительное восприятие</w:t>
      </w:r>
      <w:r w:rsidR="00223D1A">
        <w:rPr>
          <w:rFonts w:ascii="Times New Roman" w:hAnsi="Times New Roman" w:cs="Times New Roman"/>
          <w:sz w:val="28"/>
          <w:szCs w:val="28"/>
        </w:rPr>
        <w:t>.</w:t>
      </w:r>
    </w:p>
    <w:p w14:paraId="6A371E51" w14:textId="2A7E0590" w:rsidR="00A96CEC" w:rsidRDefault="00A96CEC"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sz w:val="28"/>
          <w:szCs w:val="28"/>
        </w:rPr>
        <w:t>3. Выявить наиболее близкий архетип каждых из роликов</w:t>
      </w:r>
      <w:r w:rsidR="00223D1A">
        <w:rPr>
          <w:rFonts w:ascii="Times New Roman" w:hAnsi="Times New Roman" w:cs="Times New Roman"/>
          <w:sz w:val="28"/>
          <w:szCs w:val="28"/>
        </w:rPr>
        <w:t>.</w:t>
      </w:r>
    </w:p>
    <w:p w14:paraId="5F92FB17" w14:textId="423DA06F" w:rsidR="000603F8" w:rsidRDefault="00A96CEC"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sz w:val="28"/>
          <w:szCs w:val="28"/>
        </w:rPr>
        <w:t>4. Выявить наиболее мотивирующи</w:t>
      </w:r>
      <w:r w:rsidR="00223D1A">
        <w:rPr>
          <w:rFonts w:ascii="Times New Roman" w:hAnsi="Times New Roman" w:cs="Times New Roman"/>
          <w:sz w:val="28"/>
          <w:szCs w:val="28"/>
        </w:rPr>
        <w:t>й к покупке ролик.</w:t>
      </w:r>
    </w:p>
    <w:p w14:paraId="3125BA7F" w14:textId="2D739BA5" w:rsidR="00472C70" w:rsidRDefault="00223D1A"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sz w:val="28"/>
          <w:szCs w:val="28"/>
        </w:rPr>
        <w:t>В социологическом опросе приняли участие</w:t>
      </w:r>
      <w:r w:rsidR="00472C70">
        <w:rPr>
          <w:rFonts w:ascii="Times New Roman" w:hAnsi="Times New Roman" w:cs="Times New Roman"/>
          <w:sz w:val="28"/>
          <w:szCs w:val="28"/>
        </w:rPr>
        <w:t xml:space="preserve"> </w:t>
      </w:r>
      <w:r w:rsidR="00917C8E">
        <w:rPr>
          <w:rFonts w:ascii="Times New Roman" w:hAnsi="Times New Roman" w:cs="Times New Roman"/>
          <w:sz w:val="28"/>
          <w:szCs w:val="28"/>
        </w:rPr>
        <w:t xml:space="preserve">(рис. 6) </w:t>
      </w:r>
      <w:r w:rsidR="00472C70">
        <w:rPr>
          <w:rFonts w:ascii="Times New Roman" w:hAnsi="Times New Roman" w:cs="Times New Roman"/>
          <w:sz w:val="28"/>
          <w:szCs w:val="28"/>
        </w:rPr>
        <w:t xml:space="preserve">24 </w:t>
      </w:r>
      <w:r w:rsidR="00917C8E">
        <w:rPr>
          <w:rFonts w:ascii="Times New Roman" w:hAnsi="Times New Roman" w:cs="Times New Roman"/>
          <w:sz w:val="28"/>
          <w:szCs w:val="28"/>
        </w:rPr>
        <w:t xml:space="preserve">респондента: </w:t>
      </w:r>
      <w:r w:rsidR="00472C70">
        <w:rPr>
          <w:rFonts w:ascii="Times New Roman" w:hAnsi="Times New Roman" w:cs="Times New Roman"/>
          <w:sz w:val="28"/>
          <w:szCs w:val="28"/>
        </w:rPr>
        <w:t xml:space="preserve">6 мужчин (средний возраст </w:t>
      </w:r>
      <w:r>
        <w:rPr>
          <w:rFonts w:ascii="Times New Roman" w:hAnsi="Times New Roman" w:cs="Times New Roman"/>
          <w:sz w:val="28"/>
          <w:szCs w:val="28"/>
        </w:rPr>
        <w:t>–</w:t>
      </w:r>
      <w:r w:rsidR="00472C70">
        <w:rPr>
          <w:rFonts w:ascii="Times New Roman" w:hAnsi="Times New Roman" w:cs="Times New Roman"/>
          <w:sz w:val="28"/>
          <w:szCs w:val="28"/>
        </w:rPr>
        <w:t xml:space="preserve"> 37 лет), и 18 женщин (средний возраст </w:t>
      </w:r>
      <w:r>
        <w:rPr>
          <w:rFonts w:ascii="Times New Roman" w:hAnsi="Times New Roman" w:cs="Times New Roman"/>
          <w:sz w:val="28"/>
          <w:szCs w:val="28"/>
        </w:rPr>
        <w:t>–</w:t>
      </w:r>
      <w:r w:rsidR="00472C70">
        <w:rPr>
          <w:rFonts w:ascii="Times New Roman" w:hAnsi="Times New Roman" w:cs="Times New Roman"/>
          <w:sz w:val="28"/>
          <w:szCs w:val="28"/>
        </w:rPr>
        <w:t xml:space="preserve"> 3</w:t>
      </w:r>
      <w:r>
        <w:rPr>
          <w:rFonts w:ascii="Times New Roman" w:hAnsi="Times New Roman" w:cs="Times New Roman"/>
          <w:sz w:val="28"/>
          <w:szCs w:val="28"/>
        </w:rPr>
        <w:t>6,2 года).</w:t>
      </w:r>
    </w:p>
    <w:p w14:paraId="0F706C69" w14:textId="17597AD8" w:rsidR="00FA6936" w:rsidRDefault="00223D1A" w:rsidP="007D7B4B">
      <w:pPr>
        <w:spacing w:before="28" w:after="28" w:line="240" w:lineRule="auto"/>
        <w:ind w:right="92" w:firstLine="3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CA7793" wp14:editId="65EE8668">
            <wp:extent cx="5486400" cy="27908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FBBC8D" w14:textId="2BF3C070" w:rsidR="00F31D76" w:rsidRDefault="00917C8E" w:rsidP="007D7B4B">
      <w:pPr>
        <w:spacing w:before="28" w:after="28" w:line="240" w:lineRule="auto"/>
        <w:ind w:right="92" w:firstLine="367"/>
        <w:jc w:val="center"/>
        <w:rPr>
          <w:rFonts w:ascii="Times New Roman" w:hAnsi="Times New Roman" w:cs="Times New Roman"/>
          <w:b/>
          <w:i/>
          <w:sz w:val="28"/>
          <w:szCs w:val="28"/>
        </w:rPr>
      </w:pPr>
      <w:r>
        <w:rPr>
          <w:rFonts w:ascii="Times New Roman" w:hAnsi="Times New Roman" w:cs="Times New Roman"/>
          <w:b/>
          <w:i/>
          <w:sz w:val="28"/>
          <w:szCs w:val="28"/>
        </w:rPr>
        <w:t>Рис. 6</w:t>
      </w:r>
      <w:r w:rsidR="00223D1A" w:rsidRPr="00917C8E">
        <w:rPr>
          <w:rFonts w:ascii="Times New Roman" w:hAnsi="Times New Roman" w:cs="Times New Roman"/>
          <w:b/>
          <w:i/>
          <w:sz w:val="28"/>
          <w:szCs w:val="28"/>
        </w:rPr>
        <w:t xml:space="preserve">. Респонденты </w:t>
      </w:r>
      <w:r w:rsidR="005B6B44">
        <w:rPr>
          <w:rFonts w:ascii="Times New Roman" w:hAnsi="Times New Roman" w:cs="Times New Roman"/>
          <w:b/>
          <w:i/>
          <w:sz w:val="28"/>
          <w:szCs w:val="28"/>
        </w:rPr>
        <w:t xml:space="preserve">соцопроса </w:t>
      </w:r>
      <w:r w:rsidR="00223D1A" w:rsidRPr="00917C8E">
        <w:rPr>
          <w:rFonts w:ascii="Times New Roman" w:hAnsi="Times New Roman" w:cs="Times New Roman"/>
          <w:b/>
          <w:i/>
          <w:sz w:val="28"/>
          <w:szCs w:val="28"/>
        </w:rPr>
        <w:t>по гендерному признаку.</w:t>
      </w:r>
    </w:p>
    <w:p w14:paraId="412A59AF" w14:textId="3B6AF1E8" w:rsidR="006576F0" w:rsidRDefault="006576F0" w:rsidP="007D7B4B">
      <w:pPr>
        <w:spacing w:before="28" w:after="28" w:line="240" w:lineRule="auto"/>
        <w:ind w:right="92" w:firstLine="367"/>
        <w:jc w:val="center"/>
        <w:rPr>
          <w:rFonts w:ascii="Times New Roman" w:hAnsi="Times New Roman" w:cs="Times New Roman"/>
          <w:b/>
          <w:i/>
          <w:sz w:val="28"/>
          <w:szCs w:val="28"/>
        </w:rPr>
      </w:pPr>
    </w:p>
    <w:p w14:paraId="10CF3683" w14:textId="655F3B08" w:rsidR="008755CB" w:rsidRDefault="008755CB" w:rsidP="007D7B4B">
      <w:pPr>
        <w:spacing w:before="28" w:after="28" w:line="240" w:lineRule="auto"/>
        <w:ind w:right="92" w:firstLine="367"/>
        <w:jc w:val="center"/>
        <w:rPr>
          <w:rFonts w:ascii="Times New Roman" w:hAnsi="Times New Roman" w:cs="Times New Roman"/>
          <w:b/>
          <w:i/>
          <w:sz w:val="28"/>
          <w:szCs w:val="28"/>
        </w:rPr>
      </w:pPr>
    </w:p>
    <w:p w14:paraId="11687BD3" w14:textId="22816E27" w:rsidR="008755CB" w:rsidRDefault="008755CB" w:rsidP="007D7B4B">
      <w:pPr>
        <w:spacing w:before="28" w:after="28" w:line="240" w:lineRule="auto"/>
        <w:ind w:right="92" w:firstLine="367"/>
        <w:jc w:val="center"/>
        <w:rPr>
          <w:rFonts w:ascii="Times New Roman" w:hAnsi="Times New Roman" w:cs="Times New Roman"/>
          <w:b/>
          <w:i/>
          <w:sz w:val="28"/>
          <w:szCs w:val="28"/>
        </w:rPr>
      </w:pPr>
    </w:p>
    <w:p w14:paraId="5A6B9E6A" w14:textId="77777777" w:rsidR="008755CB" w:rsidRDefault="008755CB" w:rsidP="007D7B4B">
      <w:pPr>
        <w:spacing w:before="28" w:after="28" w:line="240" w:lineRule="auto"/>
        <w:ind w:right="92" w:firstLine="367"/>
        <w:jc w:val="center"/>
        <w:rPr>
          <w:rFonts w:ascii="Times New Roman" w:hAnsi="Times New Roman" w:cs="Times New Roman"/>
          <w:b/>
          <w:i/>
          <w:sz w:val="28"/>
          <w:szCs w:val="28"/>
        </w:rPr>
      </w:pPr>
    </w:p>
    <w:p w14:paraId="222B399C" w14:textId="596AE21F" w:rsidR="005B6B44" w:rsidRPr="00DA666F" w:rsidRDefault="00DA666F" w:rsidP="007D7B4B">
      <w:pPr>
        <w:spacing w:before="28" w:after="28" w:line="240" w:lineRule="auto"/>
        <w:ind w:right="92" w:firstLine="367"/>
        <w:jc w:val="center"/>
        <w:rPr>
          <w:rFonts w:ascii="Times New Roman" w:hAnsi="Times New Roman" w:cs="Times New Roman"/>
          <w:b/>
          <w:sz w:val="28"/>
          <w:szCs w:val="28"/>
        </w:rPr>
      </w:pPr>
      <w:r w:rsidRPr="00DA666F">
        <w:rPr>
          <w:rFonts w:ascii="Times New Roman" w:hAnsi="Times New Roman" w:cs="Times New Roman"/>
          <w:b/>
          <w:sz w:val="28"/>
          <w:szCs w:val="28"/>
        </w:rPr>
        <w:t>2.3. Репрезентация выборки и результаты</w:t>
      </w:r>
    </w:p>
    <w:p w14:paraId="7786764E" w14:textId="703008CA" w:rsidR="00265742" w:rsidRDefault="00DA666F"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sz w:val="28"/>
          <w:szCs w:val="28"/>
        </w:rPr>
        <w:t xml:space="preserve">Репрезентация данных, полученных в ходе обследования </w:t>
      </w:r>
      <w:r w:rsidRPr="00CD4650">
        <w:rPr>
          <w:rFonts w:ascii="Times New Roman" w:hAnsi="Times New Roman" w:cs="Times New Roman"/>
          <w:b/>
          <w:i/>
          <w:sz w:val="28"/>
          <w:szCs w:val="28"/>
        </w:rPr>
        <w:t>фокус-группы</w:t>
      </w:r>
      <w:r>
        <w:rPr>
          <w:rFonts w:ascii="Times New Roman" w:hAnsi="Times New Roman" w:cs="Times New Roman"/>
          <w:sz w:val="28"/>
          <w:szCs w:val="28"/>
        </w:rPr>
        <w:t>, показывает, что наиболее влиятельным в психологическом аспекте оказался ролик российского молочного бренда «Домик в деревне»</w:t>
      </w:r>
      <w:r w:rsidR="008755CB">
        <w:rPr>
          <w:rFonts w:ascii="Times New Roman" w:hAnsi="Times New Roman" w:cs="Times New Roman"/>
          <w:sz w:val="28"/>
          <w:szCs w:val="28"/>
        </w:rPr>
        <w:t xml:space="preserve"> (рис. 7)</w:t>
      </w:r>
      <w:r w:rsidR="00265742">
        <w:rPr>
          <w:rFonts w:ascii="Times New Roman" w:hAnsi="Times New Roman" w:cs="Times New Roman"/>
          <w:sz w:val="28"/>
          <w:szCs w:val="28"/>
        </w:rPr>
        <w:t>.</w:t>
      </w:r>
      <w:r w:rsidR="008755CB">
        <w:rPr>
          <w:rFonts w:ascii="Times New Roman" w:hAnsi="Times New Roman" w:cs="Times New Roman"/>
          <w:sz w:val="28"/>
          <w:szCs w:val="28"/>
        </w:rPr>
        <w:t xml:space="preserve"> </w:t>
      </w:r>
    </w:p>
    <w:p w14:paraId="2D69DB4D" w14:textId="70EC3934" w:rsidR="006576F0" w:rsidRDefault="006576F0"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0039EEE" wp14:editId="45F4D2FF">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FD4182" w14:textId="398A7E3F" w:rsidR="006576F0" w:rsidRDefault="006576F0" w:rsidP="007D7B4B">
      <w:pPr>
        <w:spacing w:before="28" w:after="28" w:line="240" w:lineRule="auto"/>
        <w:ind w:right="92" w:firstLine="367"/>
        <w:jc w:val="center"/>
        <w:rPr>
          <w:rFonts w:ascii="Times New Roman" w:hAnsi="Times New Roman" w:cs="Times New Roman"/>
          <w:b/>
          <w:i/>
          <w:sz w:val="28"/>
          <w:szCs w:val="28"/>
        </w:rPr>
      </w:pPr>
      <w:bookmarkStart w:id="37" w:name="_Hlk483724768"/>
      <w:r>
        <w:rPr>
          <w:rFonts w:ascii="Times New Roman" w:hAnsi="Times New Roman" w:cs="Times New Roman"/>
          <w:b/>
          <w:i/>
          <w:sz w:val="28"/>
          <w:szCs w:val="28"/>
        </w:rPr>
        <w:t>Рис. 7. Данные соцопроса по вопросу «Какой ролик из двух понравился больше?»</w:t>
      </w:r>
      <w:r w:rsidRPr="00917C8E">
        <w:rPr>
          <w:rFonts w:ascii="Times New Roman" w:hAnsi="Times New Roman" w:cs="Times New Roman"/>
          <w:b/>
          <w:i/>
          <w:sz w:val="28"/>
          <w:szCs w:val="28"/>
        </w:rPr>
        <w:t>.</w:t>
      </w:r>
    </w:p>
    <w:bookmarkEnd w:id="37"/>
    <w:p w14:paraId="26C01987" w14:textId="03D5F2D6" w:rsidR="00DA666F" w:rsidRDefault="00DA666F"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sz w:val="28"/>
          <w:szCs w:val="28"/>
        </w:rPr>
        <w:t xml:space="preserve">Интервьюирование респондентов </w:t>
      </w:r>
      <w:r w:rsidR="00265742">
        <w:rPr>
          <w:rFonts w:ascii="Times New Roman" w:hAnsi="Times New Roman" w:cs="Times New Roman"/>
          <w:sz w:val="28"/>
          <w:szCs w:val="28"/>
        </w:rPr>
        <w:t>по вопросу «</w:t>
      </w:r>
      <w:r w:rsidR="00265742" w:rsidRPr="00265742">
        <w:rPr>
          <w:rFonts w:ascii="Times New Roman" w:hAnsi="Times New Roman" w:cs="Times New Roman"/>
          <w:sz w:val="28"/>
          <w:szCs w:val="28"/>
        </w:rPr>
        <w:t>Какой из двух рекламных роликов больше всего вам понравился и почему?</w:t>
      </w:r>
      <w:r w:rsidR="00265742">
        <w:rPr>
          <w:rFonts w:ascii="Times New Roman" w:hAnsi="Times New Roman" w:cs="Times New Roman"/>
          <w:sz w:val="28"/>
          <w:szCs w:val="28"/>
        </w:rPr>
        <w:t xml:space="preserve">» позволило выявить мнение о </w:t>
      </w:r>
      <w:bookmarkStart w:id="38" w:name="_Hlk483653106"/>
      <w:r w:rsidR="00265742">
        <w:rPr>
          <w:rFonts w:ascii="Times New Roman" w:hAnsi="Times New Roman" w:cs="Times New Roman"/>
          <w:sz w:val="28"/>
          <w:szCs w:val="28"/>
        </w:rPr>
        <w:t>восприятии аудиовизуального ряда, основанное на ассоциативном ряде, лежащем в плоскости бессознательной идентификации архетипа «Мудрец». Мотивирующие факторы этого архетипа включают в себя независимость и самореализацию. Архетип «Мудрец»</w:t>
      </w:r>
      <w:r w:rsidR="00265742" w:rsidRPr="00265742">
        <w:rPr>
          <w:rFonts w:ascii="Times New Roman" w:hAnsi="Times New Roman" w:cs="Times New Roman"/>
          <w:sz w:val="28"/>
          <w:szCs w:val="28"/>
        </w:rPr>
        <w:t xml:space="preserve"> – гуманист, который верит в силу человечества. </w:t>
      </w:r>
      <w:bookmarkEnd w:id="38"/>
      <w:r w:rsidR="00265742" w:rsidRPr="00265742">
        <w:rPr>
          <w:rFonts w:ascii="Times New Roman" w:hAnsi="Times New Roman" w:cs="Times New Roman"/>
          <w:sz w:val="28"/>
          <w:szCs w:val="28"/>
        </w:rPr>
        <w:t>Представители данного архетипа склонны к познанию, их привлекает изучение вещей. А главная их мотивация – делать мир лучше. Тем не менее, данный архетип имеет и обратную сторону: нетерпимость к идеям других и любовь к своим собственным.</w:t>
      </w:r>
      <w:r w:rsidR="00265742">
        <w:rPr>
          <w:rFonts w:ascii="Times New Roman" w:hAnsi="Times New Roman" w:cs="Times New Roman"/>
          <w:sz w:val="28"/>
          <w:szCs w:val="28"/>
        </w:rPr>
        <w:t xml:space="preserve"> Ключевые ассоциации респондентов фокус группы, мотивирующие симпатию: «природа», «положительные эмоции», «детство», «радость», «широта», «отсутствие нотаций», «эстетическое удовлетворение».</w:t>
      </w:r>
    </w:p>
    <w:p w14:paraId="7578B53C" w14:textId="7B911EB5" w:rsidR="00F3208F" w:rsidRDefault="00265742"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sz w:val="28"/>
          <w:szCs w:val="28"/>
        </w:rPr>
        <w:t xml:space="preserve">Репрезентация данных по первому вопросу, </w:t>
      </w:r>
      <w:r w:rsidR="00FE3A42">
        <w:rPr>
          <w:rFonts w:ascii="Times New Roman" w:hAnsi="Times New Roman" w:cs="Times New Roman"/>
          <w:sz w:val="28"/>
          <w:szCs w:val="28"/>
        </w:rPr>
        <w:t xml:space="preserve">лидерство торговой марки «Домик в деревне» </w:t>
      </w:r>
      <w:r>
        <w:rPr>
          <w:rFonts w:ascii="Times New Roman" w:hAnsi="Times New Roman" w:cs="Times New Roman"/>
          <w:sz w:val="28"/>
          <w:szCs w:val="28"/>
        </w:rPr>
        <w:t>подтверждается респондентами и при ответе на последующие вопросы.</w:t>
      </w:r>
      <w:r w:rsidR="00FE3A42">
        <w:rPr>
          <w:rFonts w:ascii="Times New Roman" w:hAnsi="Times New Roman" w:cs="Times New Roman"/>
          <w:sz w:val="28"/>
          <w:szCs w:val="28"/>
        </w:rPr>
        <w:t xml:space="preserve"> </w:t>
      </w:r>
    </w:p>
    <w:p w14:paraId="4CD9FA9C" w14:textId="7727AC8F" w:rsidR="00841A7A" w:rsidRDefault="004601DA" w:rsidP="007D7B4B">
      <w:pPr>
        <w:spacing w:before="28" w:after="28" w:line="240" w:lineRule="auto"/>
        <w:ind w:right="92" w:firstLine="708"/>
        <w:jc w:val="both"/>
        <w:rPr>
          <w:rFonts w:ascii="Times New Roman" w:hAnsi="Times New Roman" w:cs="Times New Roman"/>
          <w:sz w:val="28"/>
          <w:szCs w:val="28"/>
        </w:rPr>
      </w:pPr>
      <w:bookmarkStart w:id="39" w:name="_Hlk483727404"/>
      <w:r>
        <w:rPr>
          <w:rFonts w:ascii="Times New Roman" w:hAnsi="Times New Roman" w:cs="Times New Roman"/>
          <w:sz w:val="28"/>
          <w:szCs w:val="28"/>
        </w:rPr>
        <w:t>Согласно анализа данных соцопроса</w:t>
      </w:r>
      <w:r w:rsidR="00841A7A">
        <w:rPr>
          <w:rFonts w:ascii="Times New Roman" w:hAnsi="Times New Roman" w:cs="Times New Roman"/>
          <w:sz w:val="28"/>
          <w:szCs w:val="28"/>
        </w:rPr>
        <w:t xml:space="preserve"> (рис. 8)</w:t>
      </w:r>
      <w:r>
        <w:rPr>
          <w:rFonts w:ascii="Times New Roman" w:hAnsi="Times New Roman" w:cs="Times New Roman"/>
          <w:sz w:val="28"/>
          <w:szCs w:val="28"/>
        </w:rPr>
        <w:t xml:space="preserve">, большее доверие вызывает </w:t>
      </w:r>
      <w:r w:rsidRPr="004601DA">
        <w:rPr>
          <w:rFonts w:ascii="Times New Roman" w:hAnsi="Times New Roman" w:cs="Times New Roman"/>
          <w:sz w:val="28"/>
          <w:szCs w:val="28"/>
        </w:rPr>
        <w:t xml:space="preserve">использование в ролике </w:t>
      </w:r>
      <w:r w:rsidR="00841A7A">
        <w:rPr>
          <w:rFonts w:ascii="Times New Roman" w:hAnsi="Times New Roman" w:cs="Times New Roman"/>
          <w:sz w:val="28"/>
          <w:szCs w:val="28"/>
        </w:rPr>
        <w:t>«</w:t>
      </w:r>
      <w:r w:rsidRPr="004601DA">
        <w:rPr>
          <w:rFonts w:ascii="Times New Roman" w:hAnsi="Times New Roman" w:cs="Times New Roman"/>
          <w:sz w:val="28"/>
          <w:szCs w:val="28"/>
        </w:rPr>
        <w:t>Домик в деревне</w:t>
      </w:r>
      <w:r w:rsidR="00841A7A">
        <w:rPr>
          <w:rFonts w:ascii="Times New Roman" w:hAnsi="Times New Roman" w:cs="Times New Roman"/>
          <w:sz w:val="28"/>
          <w:szCs w:val="28"/>
        </w:rPr>
        <w:t>»</w:t>
      </w:r>
      <w:r w:rsidRPr="004601DA">
        <w:rPr>
          <w:rFonts w:ascii="Times New Roman" w:hAnsi="Times New Roman" w:cs="Times New Roman"/>
          <w:sz w:val="28"/>
          <w:szCs w:val="28"/>
        </w:rPr>
        <w:t xml:space="preserve"> видов природы и коровы</w:t>
      </w:r>
      <w:r w:rsidR="00841A7A">
        <w:rPr>
          <w:rFonts w:ascii="Times New Roman" w:hAnsi="Times New Roman" w:cs="Times New Roman"/>
          <w:sz w:val="28"/>
          <w:szCs w:val="28"/>
        </w:rPr>
        <w:t>, по сравнению</w:t>
      </w:r>
      <w:r w:rsidRPr="004601DA">
        <w:rPr>
          <w:rFonts w:ascii="Times New Roman" w:hAnsi="Times New Roman" w:cs="Times New Roman"/>
          <w:sz w:val="28"/>
          <w:szCs w:val="28"/>
        </w:rPr>
        <w:t xml:space="preserve"> с роликом </w:t>
      </w:r>
      <w:r w:rsidR="00841A7A">
        <w:rPr>
          <w:rFonts w:ascii="Times New Roman" w:hAnsi="Times New Roman" w:cs="Times New Roman"/>
          <w:sz w:val="28"/>
          <w:szCs w:val="28"/>
        </w:rPr>
        <w:t>«</w:t>
      </w:r>
      <w:r w:rsidRPr="004601DA">
        <w:rPr>
          <w:rFonts w:ascii="Times New Roman" w:hAnsi="Times New Roman" w:cs="Times New Roman"/>
          <w:sz w:val="28"/>
          <w:szCs w:val="28"/>
        </w:rPr>
        <w:t>Лактел</w:t>
      </w:r>
      <w:r w:rsidR="00841A7A">
        <w:rPr>
          <w:rFonts w:ascii="Times New Roman" w:hAnsi="Times New Roman" w:cs="Times New Roman"/>
          <w:sz w:val="28"/>
          <w:szCs w:val="28"/>
        </w:rPr>
        <w:t>ь», где упоминается витамин Д, но фактически ничем не подтверждено его наличие.</w:t>
      </w:r>
    </w:p>
    <w:bookmarkEnd w:id="39"/>
    <w:p w14:paraId="1C267D0C" w14:textId="097AF371" w:rsidR="00F3208F" w:rsidRDefault="00F3208F"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A145ED5" wp14:editId="26150461">
            <wp:extent cx="5486400" cy="33432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3085A3" w14:textId="725CBF28" w:rsidR="00FE3A42" w:rsidRDefault="00FE3A42" w:rsidP="007D7B4B">
      <w:pPr>
        <w:spacing w:before="28" w:after="28" w:line="240" w:lineRule="auto"/>
        <w:ind w:right="92" w:firstLine="367"/>
        <w:jc w:val="center"/>
        <w:rPr>
          <w:rFonts w:ascii="Times New Roman" w:hAnsi="Times New Roman" w:cs="Times New Roman"/>
          <w:b/>
          <w:i/>
          <w:sz w:val="28"/>
          <w:szCs w:val="28"/>
        </w:rPr>
      </w:pPr>
      <w:bookmarkStart w:id="40" w:name="_Hlk483727187"/>
      <w:r>
        <w:rPr>
          <w:rFonts w:ascii="Times New Roman" w:hAnsi="Times New Roman" w:cs="Times New Roman"/>
          <w:b/>
          <w:i/>
          <w:sz w:val="28"/>
          <w:szCs w:val="28"/>
        </w:rPr>
        <w:t>Рис. 8. Данные соцопроса по вопросам выделения элементов, вызывающих доверие</w:t>
      </w:r>
      <w:r w:rsidRPr="00917C8E">
        <w:rPr>
          <w:rFonts w:ascii="Times New Roman" w:hAnsi="Times New Roman" w:cs="Times New Roman"/>
          <w:b/>
          <w:i/>
          <w:sz w:val="28"/>
          <w:szCs w:val="28"/>
        </w:rPr>
        <w:t>.</w:t>
      </w:r>
    </w:p>
    <w:bookmarkEnd w:id="40"/>
    <w:p w14:paraId="25741F63" w14:textId="0B9AC907" w:rsidR="00265742" w:rsidRDefault="00841A7A"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sz w:val="28"/>
          <w:szCs w:val="28"/>
        </w:rPr>
        <w:t xml:space="preserve">Об этом же говорят респонденты при обследовании фокус-группы. </w:t>
      </w:r>
      <w:r w:rsidR="00265742">
        <w:rPr>
          <w:rFonts w:ascii="Times New Roman" w:hAnsi="Times New Roman" w:cs="Times New Roman"/>
          <w:sz w:val="28"/>
          <w:szCs w:val="28"/>
        </w:rPr>
        <w:t>Так, на вопрос «ч</w:t>
      </w:r>
      <w:r w:rsidR="00265742" w:rsidRPr="00265742">
        <w:rPr>
          <w:rFonts w:ascii="Times New Roman" w:hAnsi="Times New Roman" w:cs="Times New Roman"/>
          <w:sz w:val="28"/>
          <w:szCs w:val="28"/>
        </w:rPr>
        <w:t>то вам понравилось в рекламном ролике Домик в деревне? Что вам не понравилось?</w:t>
      </w:r>
      <w:r w:rsidR="00265742">
        <w:rPr>
          <w:rFonts w:ascii="Times New Roman" w:hAnsi="Times New Roman" w:cs="Times New Roman"/>
          <w:sz w:val="28"/>
          <w:szCs w:val="28"/>
        </w:rPr>
        <w:t>»</w:t>
      </w:r>
      <w:r w:rsidR="004B4412">
        <w:rPr>
          <w:rFonts w:ascii="Times New Roman" w:hAnsi="Times New Roman" w:cs="Times New Roman"/>
          <w:sz w:val="28"/>
          <w:szCs w:val="28"/>
        </w:rPr>
        <w:t xml:space="preserve">, среди преимуществ были отмечены: выбор цветовой гаммы «зеленый цвет вызывает </w:t>
      </w:r>
      <w:r w:rsidR="004B4412" w:rsidRPr="004B4412">
        <w:rPr>
          <w:rFonts w:ascii="Times New Roman" w:hAnsi="Times New Roman" w:cs="Times New Roman"/>
          <w:sz w:val="28"/>
          <w:szCs w:val="28"/>
        </w:rPr>
        <w:t>ощущение лета радости и воздуха</w:t>
      </w:r>
      <w:r w:rsidR="004B4412">
        <w:rPr>
          <w:rFonts w:ascii="Times New Roman" w:hAnsi="Times New Roman" w:cs="Times New Roman"/>
          <w:sz w:val="28"/>
          <w:szCs w:val="28"/>
        </w:rPr>
        <w:t>», «</w:t>
      </w:r>
      <w:r w:rsidR="004B4412" w:rsidRPr="004B4412">
        <w:rPr>
          <w:rFonts w:ascii="Times New Roman" w:hAnsi="Times New Roman" w:cs="Times New Roman"/>
          <w:sz w:val="28"/>
          <w:szCs w:val="28"/>
        </w:rPr>
        <w:t>непринуждённая атмосфера ролика</w:t>
      </w:r>
      <w:r w:rsidR="007651D1">
        <w:rPr>
          <w:rFonts w:ascii="Times New Roman" w:hAnsi="Times New Roman" w:cs="Times New Roman"/>
          <w:sz w:val="28"/>
          <w:szCs w:val="28"/>
        </w:rPr>
        <w:t xml:space="preserve">». Мнения респондентов разделились в вопросе о постановке. Одни отметили </w:t>
      </w:r>
      <w:r w:rsidR="004B4412" w:rsidRPr="004B4412">
        <w:rPr>
          <w:rFonts w:ascii="Times New Roman" w:hAnsi="Times New Roman" w:cs="Times New Roman"/>
          <w:sz w:val="28"/>
          <w:szCs w:val="28"/>
        </w:rPr>
        <w:t>естественное поведение персонажей</w:t>
      </w:r>
      <w:r w:rsidR="004B4412">
        <w:rPr>
          <w:rFonts w:ascii="Times New Roman" w:hAnsi="Times New Roman" w:cs="Times New Roman"/>
          <w:sz w:val="28"/>
          <w:szCs w:val="28"/>
        </w:rPr>
        <w:t>,</w:t>
      </w:r>
      <w:r w:rsidR="007651D1">
        <w:rPr>
          <w:rFonts w:ascii="Times New Roman" w:hAnsi="Times New Roman" w:cs="Times New Roman"/>
          <w:sz w:val="28"/>
          <w:szCs w:val="28"/>
        </w:rPr>
        <w:t xml:space="preserve"> удачный выбор цветовой зеленой гаммы, ассоциирующейся с летом, воздухом и свежестью,</w:t>
      </w:r>
      <w:r w:rsidR="004B4412">
        <w:rPr>
          <w:rFonts w:ascii="Times New Roman" w:hAnsi="Times New Roman" w:cs="Times New Roman"/>
          <w:sz w:val="28"/>
          <w:szCs w:val="28"/>
        </w:rPr>
        <w:t xml:space="preserve"> </w:t>
      </w:r>
      <w:r w:rsidR="007651D1">
        <w:rPr>
          <w:rFonts w:ascii="Times New Roman" w:hAnsi="Times New Roman" w:cs="Times New Roman"/>
          <w:sz w:val="28"/>
          <w:szCs w:val="28"/>
        </w:rPr>
        <w:t>другие же напротив раскритиковали ролик за неестественную игру</w:t>
      </w:r>
      <w:r w:rsidR="007651D1" w:rsidRPr="007651D1">
        <w:rPr>
          <w:rFonts w:ascii="Times New Roman" w:hAnsi="Times New Roman" w:cs="Times New Roman"/>
          <w:sz w:val="28"/>
          <w:szCs w:val="28"/>
        </w:rPr>
        <w:t xml:space="preserve"> актеров и неестественные цвета</w:t>
      </w:r>
      <w:r w:rsidR="007651D1">
        <w:rPr>
          <w:rFonts w:ascii="Times New Roman" w:hAnsi="Times New Roman" w:cs="Times New Roman"/>
          <w:sz w:val="28"/>
          <w:szCs w:val="28"/>
        </w:rPr>
        <w:t>.</w:t>
      </w:r>
      <w:r w:rsidR="007651D1" w:rsidRPr="007651D1">
        <w:rPr>
          <w:rFonts w:ascii="Times New Roman" w:hAnsi="Times New Roman" w:cs="Times New Roman"/>
          <w:sz w:val="28"/>
          <w:szCs w:val="28"/>
        </w:rPr>
        <w:t xml:space="preserve"> </w:t>
      </w:r>
      <w:r w:rsidR="007651D1">
        <w:rPr>
          <w:rFonts w:ascii="Times New Roman" w:hAnsi="Times New Roman" w:cs="Times New Roman"/>
          <w:sz w:val="28"/>
          <w:szCs w:val="28"/>
        </w:rPr>
        <w:t xml:space="preserve">Критике был подвержен ход рекламистов о </w:t>
      </w:r>
      <w:r w:rsidR="004B4412">
        <w:rPr>
          <w:rFonts w:ascii="Times New Roman" w:hAnsi="Times New Roman" w:cs="Times New Roman"/>
          <w:sz w:val="28"/>
          <w:szCs w:val="28"/>
        </w:rPr>
        <w:t>с</w:t>
      </w:r>
      <w:r w:rsidR="007651D1">
        <w:rPr>
          <w:rFonts w:ascii="Times New Roman" w:hAnsi="Times New Roman" w:cs="Times New Roman"/>
          <w:sz w:val="28"/>
          <w:szCs w:val="28"/>
        </w:rPr>
        <w:t>равнении</w:t>
      </w:r>
      <w:r w:rsidR="004B4412" w:rsidRPr="004B4412">
        <w:rPr>
          <w:rFonts w:ascii="Times New Roman" w:hAnsi="Times New Roman" w:cs="Times New Roman"/>
          <w:sz w:val="28"/>
          <w:szCs w:val="28"/>
        </w:rPr>
        <w:t xml:space="preserve"> домашнего молока с магазинным молоком</w:t>
      </w:r>
      <w:r w:rsidR="007651D1">
        <w:rPr>
          <w:rFonts w:ascii="Times New Roman" w:hAnsi="Times New Roman" w:cs="Times New Roman"/>
          <w:sz w:val="28"/>
          <w:szCs w:val="28"/>
        </w:rPr>
        <w:t>. Одни отметили это, как удачный ход, другие же выступили против, мотивируя свое мнение тем, что «</w:t>
      </w:r>
      <w:r w:rsidR="007651D1" w:rsidRPr="007651D1">
        <w:rPr>
          <w:rFonts w:ascii="Times New Roman" w:hAnsi="Times New Roman" w:cs="Times New Roman"/>
          <w:sz w:val="28"/>
          <w:szCs w:val="28"/>
        </w:rPr>
        <w:t>деревен</w:t>
      </w:r>
      <w:r w:rsidR="007651D1">
        <w:rPr>
          <w:rFonts w:ascii="Times New Roman" w:hAnsi="Times New Roman" w:cs="Times New Roman"/>
          <w:sz w:val="28"/>
          <w:szCs w:val="28"/>
        </w:rPr>
        <w:t>ское молоко ассоциируется</w:t>
      </w:r>
      <w:r w:rsidR="007651D1" w:rsidRPr="007651D1">
        <w:rPr>
          <w:rFonts w:ascii="Times New Roman" w:hAnsi="Times New Roman" w:cs="Times New Roman"/>
          <w:sz w:val="28"/>
          <w:szCs w:val="28"/>
        </w:rPr>
        <w:t xml:space="preserve"> с паразитами, которых можно подхватить</w:t>
      </w:r>
      <w:r w:rsidR="007651D1">
        <w:rPr>
          <w:rFonts w:ascii="Times New Roman" w:hAnsi="Times New Roman" w:cs="Times New Roman"/>
          <w:sz w:val="28"/>
          <w:szCs w:val="28"/>
        </w:rPr>
        <w:t>,</w:t>
      </w:r>
      <w:r w:rsidR="007651D1" w:rsidRPr="007651D1">
        <w:rPr>
          <w:rFonts w:ascii="Times New Roman" w:hAnsi="Times New Roman" w:cs="Times New Roman"/>
          <w:sz w:val="28"/>
          <w:szCs w:val="28"/>
        </w:rPr>
        <w:t xml:space="preserve"> не прокипятив молоко</w:t>
      </w:r>
      <w:r w:rsidR="007651D1">
        <w:rPr>
          <w:rFonts w:ascii="Times New Roman" w:hAnsi="Times New Roman" w:cs="Times New Roman"/>
          <w:sz w:val="28"/>
          <w:szCs w:val="28"/>
        </w:rPr>
        <w:t>». Информативность о самом продукте большинство из респондентов выразились «за», но были и такие, кому не хватило информации о продукте.</w:t>
      </w:r>
    </w:p>
    <w:p w14:paraId="4C1EB582" w14:textId="154F32FF" w:rsidR="00841A7A" w:rsidRDefault="00841A7A"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sz w:val="28"/>
          <w:szCs w:val="28"/>
        </w:rPr>
        <w:t xml:space="preserve">Критике респондентов в отношении ролика «Лактель» был подвержен и выбранный типаж героя – маленький «взрослый» мальчик. </w:t>
      </w:r>
      <w:r w:rsidR="00886F2E">
        <w:rPr>
          <w:rFonts w:ascii="Times New Roman" w:hAnsi="Times New Roman" w:cs="Times New Roman"/>
          <w:sz w:val="28"/>
          <w:szCs w:val="28"/>
        </w:rPr>
        <w:t xml:space="preserve">Согласно анализа данных соцопроса (рис. 9), большее доверие вызывает </w:t>
      </w:r>
      <w:r w:rsidR="00886F2E" w:rsidRPr="004601DA">
        <w:rPr>
          <w:rFonts w:ascii="Times New Roman" w:hAnsi="Times New Roman" w:cs="Times New Roman"/>
          <w:sz w:val="28"/>
          <w:szCs w:val="28"/>
        </w:rPr>
        <w:t xml:space="preserve">использование в ролике </w:t>
      </w:r>
      <w:r w:rsidR="00886F2E">
        <w:rPr>
          <w:rFonts w:ascii="Times New Roman" w:hAnsi="Times New Roman" w:cs="Times New Roman"/>
          <w:sz w:val="28"/>
          <w:szCs w:val="28"/>
        </w:rPr>
        <w:t>«</w:t>
      </w:r>
      <w:r w:rsidR="00886F2E" w:rsidRPr="004601DA">
        <w:rPr>
          <w:rFonts w:ascii="Times New Roman" w:hAnsi="Times New Roman" w:cs="Times New Roman"/>
          <w:sz w:val="28"/>
          <w:szCs w:val="28"/>
        </w:rPr>
        <w:t>Домик в деревне</w:t>
      </w:r>
      <w:r w:rsidR="00886F2E">
        <w:rPr>
          <w:rFonts w:ascii="Times New Roman" w:hAnsi="Times New Roman" w:cs="Times New Roman"/>
          <w:sz w:val="28"/>
          <w:szCs w:val="28"/>
        </w:rPr>
        <w:t>»</w:t>
      </w:r>
      <w:r w:rsidR="00886F2E" w:rsidRPr="004601DA">
        <w:rPr>
          <w:rFonts w:ascii="Times New Roman" w:hAnsi="Times New Roman" w:cs="Times New Roman"/>
          <w:sz w:val="28"/>
          <w:szCs w:val="28"/>
        </w:rPr>
        <w:t xml:space="preserve"> </w:t>
      </w:r>
      <w:r w:rsidR="00886F2E">
        <w:rPr>
          <w:rFonts w:ascii="Times New Roman" w:hAnsi="Times New Roman" w:cs="Times New Roman"/>
          <w:sz w:val="28"/>
          <w:szCs w:val="28"/>
        </w:rPr>
        <w:t>образа доброй, заботливой бабушки, нежели в</w:t>
      </w:r>
      <w:r w:rsidR="00886F2E" w:rsidRPr="004601DA">
        <w:rPr>
          <w:rFonts w:ascii="Times New Roman" w:hAnsi="Times New Roman" w:cs="Times New Roman"/>
          <w:sz w:val="28"/>
          <w:szCs w:val="28"/>
        </w:rPr>
        <w:t xml:space="preserve"> </w:t>
      </w:r>
      <w:r w:rsidR="00886F2E">
        <w:rPr>
          <w:rFonts w:ascii="Times New Roman" w:hAnsi="Times New Roman" w:cs="Times New Roman"/>
          <w:sz w:val="28"/>
          <w:szCs w:val="28"/>
        </w:rPr>
        <w:t>«</w:t>
      </w:r>
      <w:r w:rsidR="00886F2E" w:rsidRPr="004601DA">
        <w:rPr>
          <w:rFonts w:ascii="Times New Roman" w:hAnsi="Times New Roman" w:cs="Times New Roman"/>
          <w:sz w:val="28"/>
          <w:szCs w:val="28"/>
        </w:rPr>
        <w:t>Лактел</w:t>
      </w:r>
      <w:r w:rsidR="00886F2E">
        <w:rPr>
          <w:rFonts w:ascii="Times New Roman" w:hAnsi="Times New Roman" w:cs="Times New Roman"/>
          <w:sz w:val="28"/>
          <w:szCs w:val="28"/>
        </w:rPr>
        <w:t>ь» неправдоподобно «взрослый» мальчик.</w:t>
      </w:r>
    </w:p>
    <w:p w14:paraId="002A93A7" w14:textId="17089D2F" w:rsidR="00841A7A" w:rsidRDefault="00841A7A" w:rsidP="007D7B4B">
      <w:pPr>
        <w:spacing w:before="28" w:after="28" w:line="240" w:lineRule="auto"/>
        <w:ind w:right="92" w:firstLine="708"/>
        <w:jc w:val="both"/>
        <w:rPr>
          <w:rFonts w:ascii="Times New Roman" w:hAnsi="Times New Roman" w:cs="Times New Roman"/>
          <w:sz w:val="28"/>
          <w:szCs w:val="28"/>
        </w:rPr>
      </w:pPr>
      <w:r>
        <w:rPr>
          <w:noProof/>
        </w:rPr>
        <w:lastRenderedPageBreak/>
        <w:drawing>
          <wp:inline distT="0" distB="0" distL="0" distR="0" wp14:anchorId="2DDDBE28" wp14:editId="7EB4FA43">
            <wp:extent cx="4572000" cy="2743200"/>
            <wp:effectExtent l="0" t="0" r="0" b="0"/>
            <wp:docPr id="18" name="Диаграмма 18">
              <a:extLst xmlns:a="http://schemas.openxmlformats.org/drawingml/2006/main">
                <a:ext uri="{FF2B5EF4-FFF2-40B4-BE49-F238E27FC236}">
                  <a16:creationId xmlns:a16="http://schemas.microsoft.com/office/drawing/2014/main" id="{91B506CC-DAA9-48F6-B75A-C4747FCCAF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393E6E" w14:textId="2DA6A5A1" w:rsidR="00841A7A" w:rsidRDefault="00841A7A" w:rsidP="007D7B4B">
      <w:pPr>
        <w:spacing w:before="28" w:after="28" w:line="240" w:lineRule="auto"/>
        <w:ind w:right="92" w:firstLine="367"/>
        <w:jc w:val="center"/>
        <w:rPr>
          <w:rFonts w:ascii="Times New Roman" w:hAnsi="Times New Roman" w:cs="Times New Roman"/>
          <w:b/>
          <w:i/>
          <w:sz w:val="28"/>
          <w:szCs w:val="28"/>
        </w:rPr>
      </w:pPr>
      <w:r>
        <w:rPr>
          <w:rFonts w:ascii="Times New Roman" w:hAnsi="Times New Roman" w:cs="Times New Roman"/>
          <w:b/>
          <w:i/>
          <w:sz w:val="28"/>
          <w:szCs w:val="28"/>
        </w:rPr>
        <w:t xml:space="preserve">Рис. </w:t>
      </w:r>
      <w:r w:rsidR="008755CB">
        <w:rPr>
          <w:rFonts w:ascii="Times New Roman" w:hAnsi="Times New Roman" w:cs="Times New Roman"/>
          <w:b/>
          <w:i/>
          <w:sz w:val="28"/>
          <w:szCs w:val="28"/>
        </w:rPr>
        <w:t>9</w:t>
      </w:r>
      <w:r>
        <w:rPr>
          <w:rFonts w:ascii="Times New Roman" w:hAnsi="Times New Roman" w:cs="Times New Roman"/>
          <w:b/>
          <w:i/>
          <w:sz w:val="28"/>
          <w:szCs w:val="28"/>
        </w:rPr>
        <w:t>. Данные соцопроса по вопросам выделения типажей героев, вызывающих доверие</w:t>
      </w:r>
      <w:r w:rsidRPr="00917C8E">
        <w:rPr>
          <w:rFonts w:ascii="Times New Roman" w:hAnsi="Times New Roman" w:cs="Times New Roman"/>
          <w:b/>
          <w:i/>
          <w:sz w:val="28"/>
          <w:szCs w:val="28"/>
        </w:rPr>
        <w:t>.</w:t>
      </w:r>
    </w:p>
    <w:p w14:paraId="3F13FE05" w14:textId="2281713E" w:rsidR="00DA666F" w:rsidRDefault="00E0702A"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 xml:space="preserve">Среди негативных моментов ролика «Лактель», респонденты </w:t>
      </w:r>
      <w:r w:rsidR="00886F2E">
        <w:rPr>
          <w:rFonts w:ascii="Times New Roman" w:hAnsi="Times New Roman" w:cs="Times New Roman"/>
          <w:sz w:val="28"/>
          <w:szCs w:val="28"/>
        </w:rPr>
        <w:t xml:space="preserve">фокус-группы также </w:t>
      </w:r>
      <w:r>
        <w:rPr>
          <w:rFonts w:ascii="Times New Roman" w:hAnsi="Times New Roman" w:cs="Times New Roman"/>
          <w:sz w:val="28"/>
          <w:szCs w:val="28"/>
        </w:rPr>
        <w:t>отметили неправдоподобность. По сюжету м</w:t>
      </w:r>
      <w:r w:rsidRPr="00E0702A">
        <w:rPr>
          <w:rFonts w:ascii="Times New Roman" w:hAnsi="Times New Roman" w:cs="Times New Roman"/>
          <w:sz w:val="28"/>
          <w:szCs w:val="28"/>
        </w:rPr>
        <w:t>альчик учит родите</w:t>
      </w:r>
      <w:r>
        <w:rPr>
          <w:rFonts w:ascii="Times New Roman" w:hAnsi="Times New Roman" w:cs="Times New Roman"/>
          <w:sz w:val="28"/>
          <w:szCs w:val="28"/>
        </w:rPr>
        <w:t>лей о пользе молока и содержании в нем</w:t>
      </w:r>
      <w:r w:rsidRPr="00E0702A">
        <w:rPr>
          <w:rFonts w:ascii="Times New Roman" w:hAnsi="Times New Roman" w:cs="Times New Roman"/>
          <w:sz w:val="28"/>
          <w:szCs w:val="28"/>
        </w:rPr>
        <w:t xml:space="preserve"> витаминов. </w:t>
      </w:r>
      <w:r>
        <w:rPr>
          <w:rFonts w:ascii="Times New Roman" w:hAnsi="Times New Roman" w:cs="Times New Roman"/>
          <w:sz w:val="28"/>
          <w:szCs w:val="28"/>
        </w:rPr>
        <w:t>Большинство сошлось во мнении, что это очень сомнительно и не</w:t>
      </w:r>
      <w:r w:rsidRPr="00E0702A">
        <w:rPr>
          <w:rFonts w:ascii="Times New Roman" w:hAnsi="Times New Roman" w:cs="Times New Roman"/>
          <w:sz w:val="28"/>
          <w:szCs w:val="28"/>
        </w:rPr>
        <w:t>правдоподобно</w:t>
      </w:r>
      <w:r>
        <w:rPr>
          <w:rFonts w:ascii="Times New Roman" w:hAnsi="Times New Roman" w:cs="Times New Roman"/>
          <w:sz w:val="28"/>
          <w:szCs w:val="28"/>
        </w:rPr>
        <w:t>.</w:t>
      </w:r>
      <w:r w:rsidR="00886F2E">
        <w:rPr>
          <w:rFonts w:ascii="Times New Roman" w:hAnsi="Times New Roman" w:cs="Times New Roman"/>
          <w:sz w:val="28"/>
          <w:szCs w:val="28"/>
        </w:rPr>
        <w:t xml:space="preserve"> Заботливая, «мудрая бабушка» в ролике «Домик в деревне», безусловно выигрывает у «маленького эксперта».</w:t>
      </w:r>
    </w:p>
    <w:p w14:paraId="6E623414" w14:textId="3975F824" w:rsidR="00E0702A" w:rsidRDefault="00E0702A"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В целом отношение респондентов к использованию в рекламе молока образа детей – положительное. Объясняют это тем, что дети –</w:t>
      </w:r>
      <w:r w:rsidRPr="00E0702A">
        <w:rPr>
          <w:rFonts w:ascii="Times New Roman" w:hAnsi="Times New Roman" w:cs="Times New Roman"/>
          <w:sz w:val="28"/>
          <w:szCs w:val="28"/>
        </w:rPr>
        <w:t xml:space="preserve"> главные потребители молока</w:t>
      </w:r>
      <w:r>
        <w:rPr>
          <w:rFonts w:ascii="Times New Roman" w:hAnsi="Times New Roman" w:cs="Times New Roman"/>
          <w:sz w:val="28"/>
          <w:szCs w:val="28"/>
        </w:rPr>
        <w:t>, а в</w:t>
      </w:r>
      <w:r w:rsidRPr="00E0702A">
        <w:rPr>
          <w:rFonts w:ascii="Times New Roman" w:hAnsi="Times New Roman" w:cs="Times New Roman"/>
          <w:sz w:val="28"/>
          <w:szCs w:val="28"/>
        </w:rPr>
        <w:t>зрослые</w:t>
      </w:r>
      <w:r>
        <w:rPr>
          <w:rFonts w:ascii="Times New Roman" w:hAnsi="Times New Roman" w:cs="Times New Roman"/>
          <w:sz w:val="28"/>
          <w:szCs w:val="28"/>
        </w:rPr>
        <w:t xml:space="preserve"> же, напротив,</w:t>
      </w:r>
      <w:r w:rsidRPr="00E0702A">
        <w:rPr>
          <w:rFonts w:ascii="Times New Roman" w:hAnsi="Times New Roman" w:cs="Times New Roman"/>
          <w:sz w:val="28"/>
          <w:szCs w:val="28"/>
        </w:rPr>
        <w:t xml:space="preserve"> редко любят молоко.</w:t>
      </w:r>
    </w:p>
    <w:p w14:paraId="6F112868" w14:textId="6D4161CA" w:rsidR="00E0702A" w:rsidRDefault="00E0702A" w:rsidP="007D7B4B">
      <w:pPr>
        <w:spacing w:before="28" w:after="28" w:line="240" w:lineRule="auto"/>
        <w:ind w:right="92" w:firstLine="567"/>
        <w:jc w:val="both"/>
        <w:rPr>
          <w:rFonts w:ascii="Times New Roman" w:hAnsi="Times New Roman" w:cs="Times New Roman"/>
          <w:sz w:val="28"/>
          <w:szCs w:val="28"/>
        </w:rPr>
      </w:pPr>
      <w:bookmarkStart w:id="41" w:name="_Hlk483654282"/>
      <w:r w:rsidRPr="00E0702A">
        <w:rPr>
          <w:rFonts w:ascii="Times New Roman" w:hAnsi="Times New Roman" w:cs="Times New Roman"/>
          <w:sz w:val="28"/>
          <w:szCs w:val="28"/>
        </w:rPr>
        <w:t xml:space="preserve">На основе увиденной рекламы личность </w:t>
      </w:r>
      <w:r>
        <w:rPr>
          <w:rFonts w:ascii="Times New Roman" w:hAnsi="Times New Roman" w:cs="Times New Roman"/>
          <w:sz w:val="28"/>
          <w:szCs w:val="28"/>
        </w:rPr>
        <w:t>«</w:t>
      </w:r>
      <w:r w:rsidRPr="00E0702A">
        <w:rPr>
          <w:rFonts w:ascii="Times New Roman" w:hAnsi="Times New Roman" w:cs="Times New Roman"/>
          <w:sz w:val="28"/>
          <w:szCs w:val="28"/>
        </w:rPr>
        <w:t>Домик</w:t>
      </w:r>
      <w:r>
        <w:rPr>
          <w:rFonts w:ascii="Times New Roman" w:hAnsi="Times New Roman" w:cs="Times New Roman"/>
          <w:sz w:val="28"/>
          <w:szCs w:val="28"/>
        </w:rPr>
        <w:t>а</w:t>
      </w:r>
      <w:r w:rsidRPr="00E0702A">
        <w:rPr>
          <w:rFonts w:ascii="Times New Roman" w:hAnsi="Times New Roman" w:cs="Times New Roman"/>
          <w:sz w:val="28"/>
          <w:szCs w:val="28"/>
        </w:rPr>
        <w:t xml:space="preserve"> в деревне</w:t>
      </w:r>
      <w:r>
        <w:rPr>
          <w:rFonts w:ascii="Times New Roman" w:hAnsi="Times New Roman" w:cs="Times New Roman"/>
          <w:sz w:val="28"/>
          <w:szCs w:val="28"/>
        </w:rPr>
        <w:t>»</w:t>
      </w:r>
      <w:r w:rsidRPr="00E0702A">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респондентов </w:t>
      </w:r>
      <w:r w:rsidRPr="00E0702A">
        <w:rPr>
          <w:rFonts w:ascii="Times New Roman" w:hAnsi="Times New Roman" w:cs="Times New Roman"/>
          <w:sz w:val="28"/>
          <w:szCs w:val="28"/>
        </w:rPr>
        <w:t>представи</w:t>
      </w:r>
      <w:r>
        <w:rPr>
          <w:rFonts w:ascii="Times New Roman" w:hAnsi="Times New Roman" w:cs="Times New Roman"/>
          <w:sz w:val="28"/>
          <w:szCs w:val="28"/>
        </w:rPr>
        <w:t xml:space="preserve">ли и описали как пожилую мудрую женщину, прекрасную хозяйку, заботливую бабушку. </w:t>
      </w:r>
      <w:r w:rsidR="00B47ACD">
        <w:rPr>
          <w:rFonts w:ascii="Times New Roman" w:hAnsi="Times New Roman" w:cs="Times New Roman"/>
          <w:sz w:val="28"/>
          <w:szCs w:val="28"/>
        </w:rPr>
        <w:t>Хотя были варианты «</w:t>
      </w:r>
      <w:r w:rsidR="00B47ACD" w:rsidRPr="00B47ACD">
        <w:rPr>
          <w:rFonts w:ascii="Times New Roman" w:hAnsi="Times New Roman" w:cs="Times New Roman"/>
          <w:sz w:val="28"/>
          <w:szCs w:val="28"/>
        </w:rPr>
        <w:t>простой, весёлый, открытый для общения человек</w:t>
      </w:r>
      <w:r w:rsidR="00B47ACD">
        <w:rPr>
          <w:rFonts w:ascii="Times New Roman" w:hAnsi="Times New Roman" w:cs="Times New Roman"/>
          <w:sz w:val="28"/>
          <w:szCs w:val="28"/>
        </w:rPr>
        <w:t xml:space="preserve">» и «жизнерадостный мальчуган», которые также подчеркивают основную мотивацию архетипа мудрец. </w:t>
      </w:r>
    </w:p>
    <w:bookmarkEnd w:id="41"/>
    <w:p w14:paraId="19398DDF" w14:textId="3F684E29" w:rsidR="00B47ACD" w:rsidRDefault="00B47ACD"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 xml:space="preserve">А вот по этому вопросу о личности «Лактель» мнения респондентов сильно разделились. Каждый увидел свой образ. Ниже на диаграмме (рис. </w:t>
      </w:r>
      <w:r w:rsidR="008755CB">
        <w:rPr>
          <w:rFonts w:ascii="Times New Roman" w:hAnsi="Times New Roman" w:cs="Times New Roman"/>
          <w:sz w:val="28"/>
          <w:szCs w:val="28"/>
        </w:rPr>
        <w:t>10</w:t>
      </w:r>
      <w:r>
        <w:rPr>
          <w:rFonts w:ascii="Times New Roman" w:hAnsi="Times New Roman" w:cs="Times New Roman"/>
          <w:sz w:val="28"/>
          <w:szCs w:val="28"/>
        </w:rPr>
        <w:t xml:space="preserve">) мы показали распределение мнений в зависимости от возраста </w:t>
      </w:r>
      <w:r w:rsidR="00CD4650">
        <w:rPr>
          <w:rFonts w:ascii="Times New Roman" w:hAnsi="Times New Roman" w:cs="Times New Roman"/>
          <w:sz w:val="28"/>
          <w:szCs w:val="28"/>
        </w:rPr>
        <w:t>женщин</w:t>
      </w:r>
      <w:r>
        <w:rPr>
          <w:rFonts w:ascii="Times New Roman" w:hAnsi="Times New Roman" w:cs="Times New Roman"/>
          <w:sz w:val="28"/>
          <w:szCs w:val="28"/>
        </w:rPr>
        <w:t>:</w:t>
      </w:r>
    </w:p>
    <w:p w14:paraId="6C6CA6EA" w14:textId="027EC07F" w:rsidR="00B47ACD" w:rsidRDefault="00CD4650" w:rsidP="007D7B4B">
      <w:pPr>
        <w:spacing w:before="28" w:after="28" w:line="240" w:lineRule="auto"/>
        <w:ind w:right="92" w:firstLine="567"/>
        <w:jc w:val="center"/>
        <w:rPr>
          <w:rFonts w:ascii="Times New Roman" w:hAnsi="Times New Roman" w:cs="Times New Roman"/>
          <w:sz w:val="28"/>
          <w:szCs w:val="28"/>
        </w:rPr>
      </w:pPr>
      <w:r>
        <w:rPr>
          <w:noProof/>
        </w:rPr>
        <w:lastRenderedPageBreak/>
        <w:drawing>
          <wp:inline distT="0" distB="0" distL="0" distR="0" wp14:anchorId="52D6DD1C" wp14:editId="7B7B571C">
            <wp:extent cx="4572000" cy="2743200"/>
            <wp:effectExtent l="0" t="0" r="0" b="0"/>
            <wp:docPr id="11" name="Диаграмма 11">
              <a:extLst xmlns:a="http://schemas.openxmlformats.org/drawingml/2006/main">
                <a:ext uri="{FF2B5EF4-FFF2-40B4-BE49-F238E27FC236}">
                  <a16:creationId xmlns:a16="http://schemas.microsoft.com/office/drawing/2014/main" id="{507CE8BF-ED1B-45BD-BF40-E21C61D50E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463AE0" w14:textId="1DDF9C76" w:rsidR="00CD4650" w:rsidRPr="00694610" w:rsidRDefault="008755CB" w:rsidP="007D7B4B">
      <w:pPr>
        <w:pStyle w:val="a4"/>
        <w:spacing w:before="0" w:beforeAutospacing="0" w:after="0" w:afterAutospacing="0"/>
        <w:jc w:val="center"/>
        <w:rPr>
          <w:b/>
          <w:i/>
        </w:rPr>
      </w:pPr>
      <w:r>
        <w:rPr>
          <w:b/>
          <w:i/>
          <w:sz w:val="28"/>
          <w:szCs w:val="28"/>
        </w:rPr>
        <w:t>Рис. 10</w:t>
      </w:r>
      <w:r w:rsidR="00CD4650" w:rsidRPr="00694610">
        <w:rPr>
          <w:b/>
          <w:i/>
          <w:sz w:val="28"/>
          <w:szCs w:val="28"/>
        </w:rPr>
        <w:t xml:space="preserve">. </w:t>
      </w:r>
      <w:r w:rsidR="00CD4650" w:rsidRPr="00694610">
        <w:rPr>
          <w:b/>
          <w:i/>
          <w:color w:val="595959"/>
          <w:kern w:val="24"/>
          <w:sz w:val="28"/>
          <w:szCs w:val="28"/>
        </w:rPr>
        <w:t>Личность бренда «Лактель» (</w:t>
      </w:r>
      <w:r w:rsidR="00694610">
        <w:rPr>
          <w:b/>
          <w:i/>
          <w:color w:val="595959"/>
          <w:kern w:val="24"/>
          <w:sz w:val="28"/>
          <w:szCs w:val="28"/>
        </w:rPr>
        <w:t>по мнению женщин</w:t>
      </w:r>
      <w:r w:rsidR="00CD4650" w:rsidRPr="00694610">
        <w:rPr>
          <w:b/>
          <w:i/>
          <w:color w:val="595959"/>
          <w:kern w:val="24"/>
          <w:sz w:val="28"/>
          <w:szCs w:val="28"/>
        </w:rPr>
        <w:t>)</w:t>
      </w:r>
    </w:p>
    <w:p w14:paraId="53AB8308" w14:textId="789BD3B8" w:rsidR="00CD4650" w:rsidRDefault="00CD4650" w:rsidP="007D7B4B">
      <w:pPr>
        <w:spacing w:before="28" w:after="28" w:line="240" w:lineRule="auto"/>
        <w:ind w:right="92" w:firstLine="567"/>
        <w:jc w:val="center"/>
        <w:rPr>
          <w:rFonts w:ascii="Times New Roman" w:hAnsi="Times New Roman" w:cs="Times New Roman"/>
          <w:sz w:val="28"/>
          <w:szCs w:val="28"/>
        </w:rPr>
      </w:pPr>
    </w:p>
    <w:p w14:paraId="11B05E1C" w14:textId="6D7EA3E3" w:rsidR="00E0702A" w:rsidRDefault="00CD4650"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 xml:space="preserve">Большинство респондентов – женщины в возрасте от 30 до 39 лет. Данная группа сошлась во мнении, что личность бренда – это активный ребенок, наделив его такими свойствами как: удивленный, всезнайка, веселый. Несколько респондентов разглядели молодого человека, возможно это студент или начинающий менеджер. Мужчины в данной возрастной категории во мнениях разошлись. Одни увидели городскую суетливую девушку, другие – мудреца. Отождествление с собственной личностью произошло у женщин в категории 20-29 лет. Они указали на девушку, которая живет в городе и работает в офисе. Она модная, умная, современная. Неоднозначным стал образ в категории 40-50 лет. Здесь увидели </w:t>
      </w:r>
      <w:r w:rsidRPr="00CD4650">
        <w:rPr>
          <w:rFonts w:ascii="Times New Roman" w:hAnsi="Times New Roman" w:cs="Times New Roman"/>
          <w:sz w:val="28"/>
          <w:szCs w:val="28"/>
        </w:rPr>
        <w:t>человек</w:t>
      </w:r>
      <w:r>
        <w:rPr>
          <w:rFonts w:ascii="Times New Roman" w:hAnsi="Times New Roman" w:cs="Times New Roman"/>
          <w:sz w:val="28"/>
          <w:szCs w:val="28"/>
        </w:rPr>
        <w:t>а, состоящего из стереотипов, зависящего от чужого мнения, скованного.</w:t>
      </w:r>
    </w:p>
    <w:p w14:paraId="799ACD6B" w14:textId="7A4E9685" w:rsidR="00886F2E" w:rsidRDefault="00886F2E" w:rsidP="007D7B4B">
      <w:pPr>
        <w:spacing w:before="28" w:after="28" w:line="240" w:lineRule="auto"/>
        <w:ind w:right="92" w:firstLine="708"/>
        <w:jc w:val="both"/>
        <w:rPr>
          <w:rFonts w:ascii="Times New Roman" w:hAnsi="Times New Roman" w:cs="Times New Roman"/>
          <w:sz w:val="28"/>
          <w:szCs w:val="28"/>
        </w:rPr>
      </w:pPr>
      <w:r>
        <w:rPr>
          <w:rFonts w:ascii="Times New Roman" w:hAnsi="Times New Roman" w:cs="Times New Roman"/>
          <w:sz w:val="28"/>
          <w:szCs w:val="28"/>
        </w:rPr>
        <w:t>Рекламный ролик «Лактель», по мнению большинства респондентов, менее убедителен. Среди положительных моментов они отметили:</w:t>
      </w:r>
      <w:r w:rsidRPr="004B4412">
        <w:rPr>
          <w:rFonts w:ascii="Times New Roman" w:hAnsi="Times New Roman" w:cs="Times New Roman"/>
          <w:sz w:val="28"/>
          <w:szCs w:val="28"/>
        </w:rPr>
        <w:t xml:space="preserve"> </w:t>
      </w:r>
      <w:r>
        <w:rPr>
          <w:rFonts w:ascii="Times New Roman" w:hAnsi="Times New Roman" w:cs="Times New Roman"/>
          <w:sz w:val="28"/>
          <w:szCs w:val="28"/>
        </w:rPr>
        <w:t>«родительскую</w:t>
      </w:r>
      <w:r w:rsidRPr="004B4412">
        <w:rPr>
          <w:rFonts w:ascii="Times New Roman" w:hAnsi="Times New Roman" w:cs="Times New Roman"/>
          <w:sz w:val="28"/>
          <w:szCs w:val="28"/>
        </w:rPr>
        <w:t xml:space="preserve"> гордость за сына</w:t>
      </w:r>
      <w:r>
        <w:rPr>
          <w:rFonts w:ascii="Times New Roman" w:hAnsi="Times New Roman" w:cs="Times New Roman"/>
          <w:sz w:val="28"/>
          <w:szCs w:val="28"/>
        </w:rPr>
        <w:t xml:space="preserve">», демонстрируемую в видеоряде, </w:t>
      </w:r>
      <w:r w:rsidRPr="004B4412">
        <w:rPr>
          <w:rFonts w:ascii="Times New Roman" w:hAnsi="Times New Roman" w:cs="Times New Roman"/>
          <w:sz w:val="28"/>
          <w:szCs w:val="28"/>
        </w:rPr>
        <w:t>юмор</w:t>
      </w:r>
      <w:r>
        <w:rPr>
          <w:rFonts w:ascii="Times New Roman" w:hAnsi="Times New Roman" w:cs="Times New Roman"/>
          <w:sz w:val="28"/>
          <w:szCs w:val="28"/>
        </w:rPr>
        <w:t>истическую составляющую</w:t>
      </w:r>
      <w:r w:rsidRPr="004B4412">
        <w:rPr>
          <w:rFonts w:ascii="Times New Roman" w:hAnsi="Times New Roman" w:cs="Times New Roman"/>
          <w:sz w:val="28"/>
          <w:szCs w:val="28"/>
        </w:rPr>
        <w:t xml:space="preserve"> </w:t>
      </w:r>
      <w:r>
        <w:rPr>
          <w:rFonts w:ascii="Times New Roman" w:hAnsi="Times New Roman" w:cs="Times New Roman"/>
          <w:sz w:val="28"/>
          <w:szCs w:val="28"/>
        </w:rPr>
        <w:t>«</w:t>
      </w:r>
      <w:r w:rsidRPr="004B4412">
        <w:rPr>
          <w:rFonts w:ascii="Times New Roman" w:hAnsi="Times New Roman" w:cs="Times New Roman"/>
          <w:sz w:val="28"/>
          <w:szCs w:val="28"/>
        </w:rPr>
        <w:t>неплохой и в меру</w:t>
      </w:r>
      <w:r>
        <w:rPr>
          <w:rFonts w:ascii="Times New Roman" w:hAnsi="Times New Roman" w:cs="Times New Roman"/>
          <w:sz w:val="28"/>
          <w:szCs w:val="28"/>
        </w:rPr>
        <w:t>»</w:t>
      </w:r>
      <w:r w:rsidR="008755CB">
        <w:rPr>
          <w:rFonts w:ascii="Times New Roman" w:hAnsi="Times New Roman" w:cs="Times New Roman"/>
          <w:sz w:val="28"/>
          <w:szCs w:val="28"/>
        </w:rPr>
        <w:t xml:space="preserve">. Респонденты выделили в ролике «Лактель» такой элемент юмора, как «ребенок вырос из пижамы», </w:t>
      </w:r>
      <w:r>
        <w:rPr>
          <w:rFonts w:ascii="Times New Roman" w:hAnsi="Times New Roman" w:cs="Times New Roman"/>
          <w:sz w:val="28"/>
          <w:szCs w:val="28"/>
        </w:rPr>
        <w:t xml:space="preserve">но данная </w:t>
      </w:r>
      <w:r w:rsidR="008755CB">
        <w:rPr>
          <w:rFonts w:ascii="Times New Roman" w:hAnsi="Times New Roman" w:cs="Times New Roman"/>
          <w:sz w:val="28"/>
          <w:szCs w:val="28"/>
        </w:rPr>
        <w:t>уровень его восприятия</w:t>
      </w:r>
      <w:r>
        <w:rPr>
          <w:rFonts w:ascii="Times New Roman" w:hAnsi="Times New Roman" w:cs="Times New Roman"/>
          <w:sz w:val="28"/>
          <w:szCs w:val="28"/>
        </w:rPr>
        <w:t xml:space="preserve"> уступает общему мнению о ролике «Домик в деревне», где сказано о конкретном моменте «игра в футбол с теленком»</w:t>
      </w:r>
      <w:r w:rsidR="008755CB">
        <w:rPr>
          <w:rFonts w:ascii="Times New Roman" w:hAnsi="Times New Roman" w:cs="Times New Roman"/>
          <w:sz w:val="28"/>
          <w:szCs w:val="28"/>
        </w:rPr>
        <w:t xml:space="preserve"> (рис. 11)</w:t>
      </w:r>
      <w:r>
        <w:rPr>
          <w:rFonts w:ascii="Times New Roman" w:hAnsi="Times New Roman" w:cs="Times New Roman"/>
          <w:sz w:val="28"/>
          <w:szCs w:val="28"/>
        </w:rPr>
        <w:t>.</w:t>
      </w:r>
    </w:p>
    <w:p w14:paraId="2E62324D" w14:textId="77777777" w:rsidR="00886F2E" w:rsidRDefault="00886F2E" w:rsidP="007D7B4B">
      <w:pPr>
        <w:spacing w:before="28" w:after="28" w:line="240" w:lineRule="auto"/>
        <w:ind w:right="92" w:firstLine="567"/>
        <w:jc w:val="both"/>
        <w:rPr>
          <w:rFonts w:ascii="Times New Roman" w:hAnsi="Times New Roman" w:cs="Times New Roman"/>
          <w:sz w:val="28"/>
          <w:szCs w:val="28"/>
        </w:rPr>
      </w:pPr>
    </w:p>
    <w:p w14:paraId="5A9147F6" w14:textId="575E2FFB" w:rsidR="00886F2E" w:rsidRDefault="00886F2E" w:rsidP="007D7B4B">
      <w:pPr>
        <w:spacing w:before="28" w:after="28" w:line="240" w:lineRule="auto"/>
        <w:ind w:right="92" w:firstLine="567"/>
        <w:jc w:val="both"/>
        <w:rPr>
          <w:rFonts w:ascii="Times New Roman" w:hAnsi="Times New Roman" w:cs="Times New Roman"/>
          <w:sz w:val="28"/>
          <w:szCs w:val="28"/>
        </w:rPr>
      </w:pPr>
      <w:r>
        <w:rPr>
          <w:noProof/>
        </w:rPr>
        <w:lastRenderedPageBreak/>
        <w:drawing>
          <wp:inline distT="0" distB="0" distL="0" distR="0" wp14:anchorId="3CFD7BEB" wp14:editId="21C905A0">
            <wp:extent cx="4572000" cy="2743200"/>
            <wp:effectExtent l="0" t="0" r="0" b="0"/>
            <wp:docPr id="19" name="Диаграмма 19">
              <a:extLst xmlns:a="http://schemas.openxmlformats.org/drawingml/2006/main">
                <a:ext uri="{FF2B5EF4-FFF2-40B4-BE49-F238E27FC236}">
                  <a16:creationId xmlns:a16="http://schemas.microsoft.com/office/drawing/2014/main" id="{98E4A9FD-290C-4166-8336-1E758A77A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93D244" w14:textId="2281BB8C" w:rsidR="008755CB" w:rsidRDefault="008755CB" w:rsidP="007D7B4B">
      <w:pPr>
        <w:spacing w:before="28" w:after="28" w:line="240" w:lineRule="auto"/>
        <w:ind w:right="92" w:firstLine="367"/>
        <w:jc w:val="center"/>
        <w:rPr>
          <w:rFonts w:ascii="Times New Roman" w:hAnsi="Times New Roman" w:cs="Times New Roman"/>
          <w:b/>
          <w:i/>
          <w:sz w:val="28"/>
          <w:szCs w:val="28"/>
        </w:rPr>
      </w:pPr>
      <w:bookmarkStart w:id="42" w:name="_Hlk483729079"/>
      <w:r>
        <w:rPr>
          <w:rFonts w:ascii="Times New Roman" w:hAnsi="Times New Roman" w:cs="Times New Roman"/>
          <w:b/>
          <w:i/>
          <w:sz w:val="28"/>
          <w:szCs w:val="28"/>
        </w:rPr>
        <w:t>Рис. 11. Данные соцопроса по вопросам восприятия элементов юмора</w:t>
      </w:r>
      <w:r w:rsidRPr="00917C8E">
        <w:rPr>
          <w:rFonts w:ascii="Times New Roman" w:hAnsi="Times New Roman" w:cs="Times New Roman"/>
          <w:b/>
          <w:i/>
          <w:sz w:val="28"/>
          <w:szCs w:val="28"/>
        </w:rPr>
        <w:t>.</w:t>
      </w:r>
    </w:p>
    <w:p w14:paraId="1B8A5795" w14:textId="454D249B" w:rsidR="00CD4650" w:rsidRDefault="00CD4650" w:rsidP="007D7B4B">
      <w:pPr>
        <w:spacing w:before="28" w:after="28" w:line="240" w:lineRule="auto"/>
        <w:ind w:right="92" w:firstLine="567"/>
        <w:jc w:val="both"/>
        <w:rPr>
          <w:rFonts w:ascii="Times New Roman" w:hAnsi="Times New Roman" w:cs="Times New Roman"/>
          <w:sz w:val="28"/>
          <w:szCs w:val="28"/>
        </w:rPr>
      </w:pPr>
      <w:bookmarkStart w:id="43" w:name="_Hlk483652990"/>
      <w:bookmarkEnd w:id="42"/>
      <w:r>
        <w:rPr>
          <w:rFonts w:ascii="Times New Roman" w:hAnsi="Times New Roman" w:cs="Times New Roman"/>
          <w:sz w:val="28"/>
          <w:szCs w:val="28"/>
        </w:rPr>
        <w:t xml:space="preserve">Идеальной рекламой молока, по мнению большинства, можно считать ролик «Домик в деревне». Респонденты аргументировали выбор качественными характеристиками видео, правильно подобранными типажами на роль главных героев. Обязательными героями большинство посчитали детей и котов, как </w:t>
      </w:r>
      <w:r w:rsidRPr="00CD4650">
        <w:rPr>
          <w:rFonts w:ascii="Times New Roman" w:hAnsi="Times New Roman" w:cs="Times New Roman"/>
          <w:sz w:val="28"/>
          <w:szCs w:val="28"/>
        </w:rPr>
        <w:t>гла</w:t>
      </w:r>
      <w:r>
        <w:rPr>
          <w:rFonts w:ascii="Times New Roman" w:hAnsi="Times New Roman" w:cs="Times New Roman"/>
          <w:sz w:val="28"/>
          <w:szCs w:val="28"/>
        </w:rPr>
        <w:t>вных потребителей</w:t>
      </w:r>
      <w:r w:rsidRPr="00CD4650">
        <w:rPr>
          <w:rFonts w:ascii="Times New Roman" w:hAnsi="Times New Roman" w:cs="Times New Roman"/>
          <w:sz w:val="28"/>
          <w:szCs w:val="28"/>
        </w:rPr>
        <w:t xml:space="preserve"> этого продукта. Они </w:t>
      </w:r>
      <w:r>
        <w:rPr>
          <w:rFonts w:ascii="Times New Roman" w:hAnsi="Times New Roman" w:cs="Times New Roman"/>
          <w:sz w:val="28"/>
          <w:szCs w:val="28"/>
        </w:rPr>
        <w:t xml:space="preserve">однозначно </w:t>
      </w:r>
      <w:r w:rsidRPr="00CD4650">
        <w:rPr>
          <w:rFonts w:ascii="Times New Roman" w:hAnsi="Times New Roman" w:cs="Times New Roman"/>
          <w:sz w:val="28"/>
          <w:szCs w:val="28"/>
        </w:rPr>
        <w:t>должны быть в этой рекламе.</w:t>
      </w:r>
      <w:r>
        <w:rPr>
          <w:rFonts w:ascii="Times New Roman" w:hAnsi="Times New Roman" w:cs="Times New Roman"/>
          <w:sz w:val="28"/>
          <w:szCs w:val="28"/>
        </w:rPr>
        <w:t xml:space="preserve"> Просмотр ролика побуждает респондентов на покупку молока этого же бренда. Здесь уже рассуждения на уровне ассоциаций: «домашнее», «вкусное</w:t>
      </w:r>
      <w:r w:rsidR="008755CB">
        <w:rPr>
          <w:rFonts w:ascii="Times New Roman" w:hAnsi="Times New Roman" w:cs="Times New Roman"/>
          <w:sz w:val="28"/>
          <w:szCs w:val="28"/>
        </w:rPr>
        <w:t>», натуральное», «вкус детства» (рис. 12).</w:t>
      </w:r>
    </w:p>
    <w:p w14:paraId="76F962A9" w14:textId="708AD28C" w:rsidR="008755CB" w:rsidRDefault="008755CB" w:rsidP="007D7B4B">
      <w:pPr>
        <w:spacing w:before="28" w:after="28" w:line="240" w:lineRule="auto"/>
        <w:ind w:right="92" w:firstLine="567"/>
        <w:jc w:val="center"/>
        <w:rPr>
          <w:rFonts w:ascii="Times New Roman" w:hAnsi="Times New Roman" w:cs="Times New Roman"/>
          <w:sz w:val="28"/>
          <w:szCs w:val="28"/>
        </w:rPr>
      </w:pPr>
      <w:r>
        <w:rPr>
          <w:noProof/>
        </w:rPr>
        <w:drawing>
          <wp:inline distT="0" distB="0" distL="0" distR="0" wp14:anchorId="29771C9B" wp14:editId="59912147">
            <wp:extent cx="4572000" cy="2743200"/>
            <wp:effectExtent l="0" t="0" r="0" b="0"/>
            <wp:docPr id="20" name="Диаграмма 20">
              <a:extLst xmlns:a="http://schemas.openxmlformats.org/drawingml/2006/main">
                <a:ext uri="{FF2B5EF4-FFF2-40B4-BE49-F238E27FC236}">
                  <a16:creationId xmlns:a16="http://schemas.microsoft.com/office/drawing/2014/main" id="{DC1B11D0-EA98-473F-A6C0-DEC534637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C9AD16" w14:textId="2370DBEF" w:rsidR="008755CB" w:rsidRDefault="008755CB" w:rsidP="007D7B4B">
      <w:pPr>
        <w:spacing w:before="28" w:after="28" w:line="240" w:lineRule="auto"/>
        <w:ind w:right="92" w:firstLine="367"/>
        <w:jc w:val="center"/>
        <w:rPr>
          <w:rFonts w:ascii="Times New Roman" w:hAnsi="Times New Roman" w:cs="Times New Roman"/>
          <w:b/>
          <w:i/>
          <w:sz w:val="28"/>
          <w:szCs w:val="28"/>
        </w:rPr>
      </w:pPr>
      <w:r>
        <w:rPr>
          <w:rFonts w:ascii="Times New Roman" w:hAnsi="Times New Roman" w:cs="Times New Roman"/>
          <w:b/>
          <w:i/>
          <w:sz w:val="28"/>
          <w:szCs w:val="28"/>
        </w:rPr>
        <w:t>Рис. 12. Данные соцопроса по вопросам мотивации к приобретению конкретного бренда</w:t>
      </w:r>
      <w:r w:rsidRPr="00917C8E">
        <w:rPr>
          <w:rFonts w:ascii="Times New Roman" w:hAnsi="Times New Roman" w:cs="Times New Roman"/>
          <w:b/>
          <w:i/>
          <w:sz w:val="28"/>
          <w:szCs w:val="28"/>
        </w:rPr>
        <w:t>.</w:t>
      </w:r>
    </w:p>
    <w:bookmarkEnd w:id="43"/>
    <w:p w14:paraId="6B406A58" w14:textId="450C33B3" w:rsidR="00CD4650" w:rsidRDefault="00CD4650"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Однако, четверо респондентов напрочь отказались от покупок обоих брендов, мотивируя это личными пристрастиями – не покупать под воздействием рекламы ничего. Один респондент выбрал «Лактель», т.к. ему б</w:t>
      </w:r>
      <w:r w:rsidRPr="00CD4650">
        <w:rPr>
          <w:rFonts w:ascii="Times New Roman" w:hAnsi="Times New Roman" w:cs="Times New Roman"/>
          <w:sz w:val="28"/>
          <w:szCs w:val="28"/>
        </w:rPr>
        <w:t>ольше нравится более привычная городская обстановка, также немаловажны азиатские актеры.</w:t>
      </w:r>
      <w:r>
        <w:rPr>
          <w:rFonts w:ascii="Times New Roman" w:hAnsi="Times New Roman" w:cs="Times New Roman"/>
          <w:sz w:val="28"/>
          <w:szCs w:val="28"/>
        </w:rPr>
        <w:t xml:space="preserve"> Здесь речь о самоопределении и </w:t>
      </w:r>
      <w:r>
        <w:rPr>
          <w:rFonts w:ascii="Times New Roman" w:hAnsi="Times New Roman" w:cs="Times New Roman"/>
          <w:sz w:val="28"/>
          <w:szCs w:val="28"/>
        </w:rPr>
        <w:lastRenderedPageBreak/>
        <w:t>самоидентификации в системе «свой – чужой». Естественно, уровень доверия к своим всегда выше.</w:t>
      </w:r>
    </w:p>
    <w:p w14:paraId="0FAB8807" w14:textId="5946AB15" w:rsidR="00DA666F" w:rsidRDefault="00DA666F" w:rsidP="007D7B4B">
      <w:pPr>
        <w:spacing w:before="28" w:after="28" w:line="240" w:lineRule="auto"/>
        <w:ind w:right="92" w:firstLine="567"/>
        <w:jc w:val="both"/>
        <w:rPr>
          <w:rFonts w:ascii="Times New Roman" w:hAnsi="Times New Roman" w:cs="Times New Roman"/>
          <w:sz w:val="28"/>
          <w:szCs w:val="28"/>
        </w:rPr>
      </w:pPr>
      <w:r w:rsidRPr="00CD4650">
        <w:rPr>
          <w:rFonts w:ascii="Times New Roman" w:hAnsi="Times New Roman" w:cs="Times New Roman"/>
          <w:b/>
          <w:i/>
          <w:sz w:val="28"/>
          <w:szCs w:val="28"/>
        </w:rPr>
        <w:t>Социологический опрос</w:t>
      </w:r>
      <w:r w:rsidR="00CD4650">
        <w:rPr>
          <w:rFonts w:ascii="Times New Roman" w:hAnsi="Times New Roman" w:cs="Times New Roman"/>
          <w:b/>
          <w:i/>
          <w:sz w:val="28"/>
          <w:szCs w:val="28"/>
        </w:rPr>
        <w:t xml:space="preserve"> </w:t>
      </w:r>
      <w:r w:rsidR="00694610">
        <w:rPr>
          <w:rFonts w:ascii="Times New Roman" w:hAnsi="Times New Roman" w:cs="Times New Roman"/>
          <w:b/>
          <w:i/>
          <w:sz w:val="28"/>
          <w:szCs w:val="28"/>
        </w:rPr>
        <w:t xml:space="preserve">респондентов </w:t>
      </w:r>
      <w:r w:rsidR="00694610">
        <w:rPr>
          <w:rFonts w:ascii="Times New Roman" w:hAnsi="Times New Roman" w:cs="Times New Roman"/>
          <w:sz w:val="28"/>
          <w:szCs w:val="28"/>
        </w:rPr>
        <w:t>был проведен по шкале Лакерта среди 24 респондентов. Статистические данные результатов опроса подтверждают результаты репрезентации фокус-группы. Большинство респондентов сошлись во мнении, что</w:t>
      </w:r>
      <w:r w:rsidR="00694610" w:rsidRPr="00694610">
        <w:rPr>
          <w:rFonts w:ascii="Times New Roman" w:hAnsi="Times New Roman" w:cs="Times New Roman"/>
          <w:sz w:val="28"/>
          <w:szCs w:val="28"/>
        </w:rPr>
        <w:t xml:space="preserve"> использование в ролике </w:t>
      </w:r>
      <w:r w:rsidR="008755CB">
        <w:rPr>
          <w:rFonts w:ascii="Times New Roman" w:hAnsi="Times New Roman" w:cs="Times New Roman"/>
          <w:sz w:val="28"/>
          <w:szCs w:val="28"/>
        </w:rPr>
        <w:t>«</w:t>
      </w:r>
      <w:r w:rsidR="00694610" w:rsidRPr="00694610">
        <w:rPr>
          <w:rFonts w:ascii="Times New Roman" w:hAnsi="Times New Roman" w:cs="Times New Roman"/>
          <w:sz w:val="28"/>
          <w:szCs w:val="28"/>
        </w:rPr>
        <w:t>Домик в деревне</w:t>
      </w:r>
      <w:r w:rsidR="008755CB">
        <w:rPr>
          <w:rFonts w:ascii="Times New Roman" w:hAnsi="Times New Roman" w:cs="Times New Roman"/>
          <w:sz w:val="28"/>
          <w:szCs w:val="28"/>
        </w:rPr>
        <w:t>»</w:t>
      </w:r>
      <w:r w:rsidR="00694610" w:rsidRPr="00694610">
        <w:rPr>
          <w:rFonts w:ascii="Times New Roman" w:hAnsi="Times New Roman" w:cs="Times New Roman"/>
          <w:sz w:val="28"/>
          <w:szCs w:val="28"/>
        </w:rPr>
        <w:t xml:space="preserve"> видов природы и коровы вызывает большее доверие, по сравнени</w:t>
      </w:r>
      <w:r w:rsidR="00694610">
        <w:rPr>
          <w:rFonts w:ascii="Times New Roman" w:hAnsi="Times New Roman" w:cs="Times New Roman"/>
          <w:sz w:val="28"/>
          <w:szCs w:val="28"/>
        </w:rPr>
        <w:t>ю</w:t>
      </w:r>
      <w:r w:rsidR="00694610" w:rsidRPr="00694610">
        <w:rPr>
          <w:rFonts w:ascii="Times New Roman" w:hAnsi="Times New Roman" w:cs="Times New Roman"/>
          <w:sz w:val="28"/>
          <w:szCs w:val="28"/>
        </w:rPr>
        <w:t xml:space="preserve"> с роликом </w:t>
      </w:r>
      <w:r w:rsidR="008755CB">
        <w:rPr>
          <w:rFonts w:ascii="Times New Roman" w:hAnsi="Times New Roman" w:cs="Times New Roman"/>
          <w:sz w:val="28"/>
          <w:szCs w:val="28"/>
        </w:rPr>
        <w:t>«</w:t>
      </w:r>
      <w:r w:rsidR="00694610" w:rsidRPr="00694610">
        <w:rPr>
          <w:rFonts w:ascii="Times New Roman" w:hAnsi="Times New Roman" w:cs="Times New Roman"/>
          <w:sz w:val="28"/>
          <w:szCs w:val="28"/>
        </w:rPr>
        <w:t>Лактель</w:t>
      </w:r>
      <w:r w:rsidR="008755CB">
        <w:rPr>
          <w:rFonts w:ascii="Times New Roman" w:hAnsi="Times New Roman" w:cs="Times New Roman"/>
          <w:sz w:val="28"/>
          <w:szCs w:val="28"/>
        </w:rPr>
        <w:t>» (рис. 13)</w:t>
      </w:r>
      <w:r w:rsidR="00694610">
        <w:rPr>
          <w:rFonts w:ascii="Times New Roman" w:hAnsi="Times New Roman" w:cs="Times New Roman"/>
          <w:sz w:val="28"/>
          <w:szCs w:val="28"/>
        </w:rPr>
        <w:t xml:space="preserve">. </w:t>
      </w:r>
    </w:p>
    <w:p w14:paraId="4AA9D099" w14:textId="66F84E15" w:rsidR="00694610" w:rsidRPr="00CD4650" w:rsidRDefault="00694610"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D85B50" wp14:editId="26985A7B">
            <wp:extent cx="5486400" cy="2638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5A7A77" w14:textId="760C0014" w:rsidR="00E0702A" w:rsidRDefault="00694610" w:rsidP="007D7B4B">
      <w:pPr>
        <w:spacing w:before="28" w:after="28" w:line="240" w:lineRule="auto"/>
        <w:ind w:right="92" w:firstLine="367"/>
        <w:jc w:val="center"/>
        <w:rPr>
          <w:rFonts w:ascii="Times New Roman" w:hAnsi="Times New Roman" w:cs="Times New Roman"/>
          <w:b/>
          <w:i/>
          <w:sz w:val="28"/>
          <w:szCs w:val="28"/>
        </w:rPr>
      </w:pPr>
      <w:r w:rsidRPr="00694610">
        <w:rPr>
          <w:rFonts w:ascii="Times New Roman" w:hAnsi="Times New Roman" w:cs="Times New Roman"/>
          <w:b/>
          <w:i/>
          <w:sz w:val="28"/>
          <w:szCs w:val="28"/>
        </w:rPr>
        <w:t xml:space="preserve">Рис. </w:t>
      </w:r>
      <w:r w:rsidR="008755CB">
        <w:rPr>
          <w:rFonts w:ascii="Times New Roman" w:hAnsi="Times New Roman" w:cs="Times New Roman"/>
          <w:b/>
          <w:i/>
          <w:sz w:val="28"/>
          <w:szCs w:val="28"/>
        </w:rPr>
        <w:t>13</w:t>
      </w:r>
      <w:r w:rsidRPr="00694610">
        <w:rPr>
          <w:rFonts w:ascii="Times New Roman" w:hAnsi="Times New Roman" w:cs="Times New Roman"/>
          <w:b/>
          <w:i/>
          <w:sz w:val="28"/>
          <w:szCs w:val="28"/>
        </w:rPr>
        <w:t>. Уровень доверия к ролику «Домик в деревне» по отношению к «Лактель»</w:t>
      </w:r>
      <w:r>
        <w:rPr>
          <w:rFonts w:ascii="Times New Roman" w:hAnsi="Times New Roman" w:cs="Times New Roman"/>
          <w:b/>
          <w:i/>
          <w:sz w:val="28"/>
          <w:szCs w:val="28"/>
        </w:rPr>
        <w:t xml:space="preserve"> (образ природы)</w:t>
      </w:r>
    </w:p>
    <w:p w14:paraId="2F12496C" w14:textId="3B5C59ED" w:rsidR="00694610" w:rsidRDefault="00694610" w:rsidP="007D7B4B">
      <w:pPr>
        <w:spacing w:before="28" w:after="28" w:line="240" w:lineRule="auto"/>
        <w:ind w:right="92" w:firstLine="709"/>
        <w:jc w:val="both"/>
        <w:rPr>
          <w:rFonts w:ascii="Times New Roman" w:hAnsi="Times New Roman" w:cs="Times New Roman"/>
          <w:sz w:val="28"/>
          <w:szCs w:val="28"/>
        </w:rPr>
      </w:pPr>
      <w:r w:rsidRPr="00694610">
        <w:rPr>
          <w:rFonts w:ascii="Times New Roman" w:hAnsi="Times New Roman" w:cs="Times New Roman"/>
          <w:sz w:val="28"/>
          <w:szCs w:val="28"/>
        </w:rPr>
        <w:t xml:space="preserve">Рекламный ролик Домик в деревне вызывает </w:t>
      </w:r>
      <w:r>
        <w:rPr>
          <w:rFonts w:ascii="Times New Roman" w:hAnsi="Times New Roman" w:cs="Times New Roman"/>
          <w:sz w:val="28"/>
          <w:szCs w:val="28"/>
        </w:rPr>
        <w:t>у респондентов</w:t>
      </w:r>
      <w:r w:rsidRPr="00694610">
        <w:rPr>
          <w:rFonts w:ascii="Times New Roman" w:hAnsi="Times New Roman" w:cs="Times New Roman"/>
          <w:sz w:val="28"/>
          <w:szCs w:val="28"/>
        </w:rPr>
        <w:t xml:space="preserve"> больше доверия,</w:t>
      </w:r>
      <w:r>
        <w:rPr>
          <w:rFonts w:ascii="Times New Roman" w:hAnsi="Times New Roman" w:cs="Times New Roman"/>
          <w:sz w:val="28"/>
          <w:szCs w:val="28"/>
        </w:rPr>
        <w:t xml:space="preserve"> ещё и потому, что речь идет как бы от лица «мудрой бабушки». Вот как распределились</w:t>
      </w:r>
      <w:r w:rsidR="008755CB">
        <w:rPr>
          <w:rFonts w:ascii="Times New Roman" w:hAnsi="Times New Roman" w:cs="Times New Roman"/>
          <w:sz w:val="28"/>
          <w:szCs w:val="28"/>
        </w:rPr>
        <w:t xml:space="preserve"> мнения по этому вопросу (рис. 14</w:t>
      </w:r>
      <w:r>
        <w:rPr>
          <w:rFonts w:ascii="Times New Roman" w:hAnsi="Times New Roman" w:cs="Times New Roman"/>
          <w:sz w:val="28"/>
          <w:szCs w:val="28"/>
        </w:rPr>
        <w:t>).</w:t>
      </w:r>
    </w:p>
    <w:p w14:paraId="57C6595A" w14:textId="2334FA2F" w:rsidR="00694610" w:rsidRPr="00694610" w:rsidRDefault="00694610" w:rsidP="007D7B4B">
      <w:pPr>
        <w:spacing w:before="28" w:after="28" w:line="240" w:lineRule="auto"/>
        <w:ind w:right="92"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26E9173" wp14:editId="66C7A63B">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E494BA" w14:textId="2322602F" w:rsidR="008755CB" w:rsidRDefault="008755CB" w:rsidP="007D7B4B">
      <w:pPr>
        <w:spacing w:before="28" w:after="28" w:line="240" w:lineRule="auto"/>
        <w:ind w:right="92" w:firstLine="367"/>
        <w:jc w:val="center"/>
        <w:rPr>
          <w:rFonts w:ascii="Times New Roman" w:hAnsi="Times New Roman" w:cs="Times New Roman"/>
          <w:b/>
          <w:i/>
          <w:sz w:val="28"/>
          <w:szCs w:val="28"/>
        </w:rPr>
      </w:pPr>
      <w:bookmarkStart w:id="44" w:name="_Hlk483729451"/>
      <w:r>
        <w:rPr>
          <w:rFonts w:ascii="Times New Roman" w:hAnsi="Times New Roman" w:cs="Times New Roman"/>
          <w:b/>
          <w:i/>
          <w:sz w:val="28"/>
          <w:szCs w:val="28"/>
        </w:rPr>
        <w:t>Рис. 14. Данные соцопроса по вопросам выбора образа, вызывающего доверие</w:t>
      </w:r>
      <w:r w:rsidRPr="00917C8E">
        <w:rPr>
          <w:rFonts w:ascii="Times New Roman" w:hAnsi="Times New Roman" w:cs="Times New Roman"/>
          <w:b/>
          <w:i/>
          <w:sz w:val="28"/>
          <w:szCs w:val="28"/>
        </w:rPr>
        <w:t>.</w:t>
      </w:r>
    </w:p>
    <w:bookmarkEnd w:id="44"/>
    <w:p w14:paraId="320C85EB" w14:textId="43E5DF14" w:rsidR="00694610" w:rsidRDefault="00694610" w:rsidP="007D7B4B">
      <w:pPr>
        <w:spacing w:before="28" w:after="28" w:line="240" w:lineRule="auto"/>
        <w:ind w:right="92" w:firstLine="367"/>
        <w:rPr>
          <w:rFonts w:ascii="Times New Roman" w:hAnsi="Times New Roman" w:cs="Times New Roman"/>
          <w:b/>
          <w:i/>
          <w:sz w:val="28"/>
          <w:szCs w:val="28"/>
        </w:rPr>
      </w:pPr>
    </w:p>
    <w:p w14:paraId="64ABDBCE" w14:textId="5347936B" w:rsidR="00B55393" w:rsidRDefault="00B55393" w:rsidP="007D7B4B">
      <w:pPr>
        <w:spacing w:before="28" w:after="28" w:line="240" w:lineRule="auto"/>
        <w:ind w:right="92" w:firstLine="567"/>
        <w:jc w:val="both"/>
        <w:rPr>
          <w:rFonts w:ascii="Times New Roman" w:hAnsi="Times New Roman" w:cs="Times New Roman"/>
          <w:sz w:val="28"/>
          <w:szCs w:val="28"/>
        </w:rPr>
      </w:pPr>
      <w:r w:rsidRPr="00B55393">
        <w:rPr>
          <w:rFonts w:ascii="Times New Roman" w:hAnsi="Times New Roman" w:cs="Times New Roman"/>
          <w:sz w:val="28"/>
          <w:szCs w:val="28"/>
        </w:rPr>
        <w:t xml:space="preserve">С помощью применения </w:t>
      </w:r>
      <w:bookmarkStart w:id="45" w:name="_Hlk483731985"/>
      <w:r w:rsidRPr="00B55393">
        <w:rPr>
          <w:rFonts w:ascii="Times New Roman" w:hAnsi="Times New Roman" w:cs="Times New Roman"/>
          <w:b/>
          <w:i/>
          <w:sz w:val="28"/>
          <w:szCs w:val="28"/>
        </w:rPr>
        <w:t>метода Семантического дифференциала</w:t>
      </w:r>
      <w:r w:rsidRPr="00B55393">
        <w:rPr>
          <w:rFonts w:ascii="Times New Roman" w:hAnsi="Times New Roman" w:cs="Times New Roman"/>
          <w:sz w:val="28"/>
          <w:szCs w:val="28"/>
        </w:rPr>
        <w:t xml:space="preserve"> </w:t>
      </w:r>
      <w:bookmarkEnd w:id="45"/>
      <w:r>
        <w:rPr>
          <w:rFonts w:ascii="Times New Roman" w:hAnsi="Times New Roman" w:cs="Times New Roman"/>
          <w:sz w:val="28"/>
          <w:szCs w:val="28"/>
        </w:rPr>
        <w:t>–</w:t>
      </w:r>
      <w:r w:rsidRPr="00B55393">
        <w:rPr>
          <w:rFonts w:ascii="Times New Roman" w:hAnsi="Times New Roman" w:cs="Times New Roman"/>
          <w:sz w:val="28"/>
          <w:szCs w:val="28"/>
        </w:rPr>
        <w:t xml:space="preserve"> </w:t>
      </w:r>
      <w:r>
        <w:rPr>
          <w:rFonts w:ascii="Times New Roman" w:hAnsi="Times New Roman" w:cs="Times New Roman"/>
          <w:sz w:val="28"/>
          <w:szCs w:val="28"/>
        </w:rPr>
        <w:t xml:space="preserve">было проведено сравнение роликов «Домик в деревне» и «Лактель» </w:t>
      </w:r>
      <w:r w:rsidRPr="00B55393">
        <w:rPr>
          <w:rFonts w:ascii="Times New Roman" w:hAnsi="Times New Roman" w:cs="Times New Roman"/>
          <w:sz w:val="28"/>
          <w:szCs w:val="28"/>
        </w:rPr>
        <w:t>по</w:t>
      </w:r>
      <w:r>
        <w:rPr>
          <w:rFonts w:ascii="Times New Roman" w:hAnsi="Times New Roman" w:cs="Times New Roman"/>
          <w:sz w:val="28"/>
          <w:szCs w:val="28"/>
        </w:rPr>
        <w:t xml:space="preserve"> трем факторам: оценки/привлекательности, эмоционального вовлечения, м</w:t>
      </w:r>
      <w:r w:rsidRPr="00B55393">
        <w:rPr>
          <w:rFonts w:ascii="Times New Roman" w:hAnsi="Times New Roman" w:cs="Times New Roman"/>
          <w:sz w:val="28"/>
          <w:szCs w:val="28"/>
        </w:rPr>
        <w:t>отивации к действию.</w:t>
      </w:r>
    </w:p>
    <w:p w14:paraId="7BEF4A15" w14:textId="4AD910BA" w:rsidR="00B55393" w:rsidRPr="00B55393" w:rsidRDefault="00B55393" w:rsidP="007D7B4B">
      <w:pPr>
        <w:spacing w:before="28" w:after="28" w:line="240" w:lineRule="auto"/>
        <w:ind w:right="92" w:firstLine="567"/>
        <w:jc w:val="both"/>
        <w:rPr>
          <w:rFonts w:ascii="Times New Roman" w:hAnsi="Times New Roman" w:cs="Times New Roman"/>
          <w:sz w:val="28"/>
          <w:szCs w:val="28"/>
        </w:rPr>
      </w:pPr>
      <w:r>
        <w:rPr>
          <w:rFonts w:ascii="Times New Roman" w:hAnsi="Times New Roman" w:cs="Times New Roman"/>
          <w:sz w:val="28"/>
          <w:szCs w:val="28"/>
        </w:rPr>
        <w:t>В ходе анализа статистических данных было выявлено,</w:t>
      </w:r>
      <w:r w:rsidRPr="00B55393">
        <w:rPr>
          <w:rFonts w:ascii="Times New Roman" w:hAnsi="Times New Roman" w:cs="Times New Roman"/>
          <w:sz w:val="28"/>
          <w:szCs w:val="28"/>
        </w:rPr>
        <w:t xml:space="preserve"> что</w:t>
      </w:r>
      <w:r>
        <w:rPr>
          <w:rFonts w:ascii="Times New Roman" w:hAnsi="Times New Roman" w:cs="Times New Roman"/>
          <w:sz w:val="28"/>
          <w:szCs w:val="28"/>
        </w:rPr>
        <w:t xml:space="preserve"> рекламный ролик бренда</w:t>
      </w:r>
      <w:r w:rsidRPr="00B55393">
        <w:rPr>
          <w:rFonts w:ascii="Times New Roman" w:hAnsi="Times New Roman" w:cs="Times New Roman"/>
          <w:sz w:val="28"/>
          <w:szCs w:val="28"/>
        </w:rPr>
        <w:t xml:space="preserve"> </w:t>
      </w:r>
      <w:r>
        <w:rPr>
          <w:rFonts w:ascii="Times New Roman" w:hAnsi="Times New Roman" w:cs="Times New Roman"/>
          <w:sz w:val="28"/>
          <w:szCs w:val="28"/>
        </w:rPr>
        <w:t>«</w:t>
      </w:r>
      <w:r w:rsidRPr="00B55393">
        <w:rPr>
          <w:rFonts w:ascii="Times New Roman" w:hAnsi="Times New Roman" w:cs="Times New Roman"/>
          <w:sz w:val="28"/>
          <w:szCs w:val="28"/>
        </w:rPr>
        <w:t>Домик в деревне</w:t>
      </w:r>
      <w:r>
        <w:rPr>
          <w:rFonts w:ascii="Times New Roman" w:hAnsi="Times New Roman" w:cs="Times New Roman"/>
          <w:sz w:val="28"/>
          <w:szCs w:val="28"/>
        </w:rPr>
        <w:t xml:space="preserve">» воспринимается намного лучше, чем ролик бренда «Лактель», </w:t>
      </w:r>
      <w:r w:rsidRPr="00B55393">
        <w:rPr>
          <w:rFonts w:ascii="Times New Roman" w:hAnsi="Times New Roman" w:cs="Times New Roman"/>
          <w:sz w:val="28"/>
          <w:szCs w:val="28"/>
        </w:rPr>
        <w:t xml:space="preserve">что </w:t>
      </w:r>
      <w:r>
        <w:rPr>
          <w:rFonts w:ascii="Times New Roman" w:hAnsi="Times New Roman" w:cs="Times New Roman"/>
          <w:sz w:val="28"/>
          <w:szCs w:val="28"/>
        </w:rPr>
        <w:t>по</w:t>
      </w:r>
      <w:r w:rsidRPr="00B55393">
        <w:rPr>
          <w:rFonts w:ascii="Times New Roman" w:hAnsi="Times New Roman" w:cs="Times New Roman"/>
          <w:sz w:val="28"/>
          <w:szCs w:val="28"/>
        </w:rPr>
        <w:t>дтверждает</w:t>
      </w:r>
      <w:r>
        <w:rPr>
          <w:rFonts w:ascii="Times New Roman" w:hAnsi="Times New Roman" w:cs="Times New Roman"/>
          <w:sz w:val="28"/>
          <w:szCs w:val="28"/>
        </w:rPr>
        <w:t xml:space="preserve"> данные</w:t>
      </w:r>
      <w:r w:rsidRPr="00B55393">
        <w:rPr>
          <w:rFonts w:ascii="Times New Roman" w:hAnsi="Times New Roman" w:cs="Times New Roman"/>
          <w:sz w:val="28"/>
          <w:szCs w:val="28"/>
        </w:rPr>
        <w:t xml:space="preserve"> соц</w:t>
      </w:r>
      <w:r>
        <w:rPr>
          <w:rFonts w:ascii="Times New Roman" w:hAnsi="Times New Roman" w:cs="Times New Roman"/>
          <w:sz w:val="28"/>
          <w:szCs w:val="28"/>
        </w:rPr>
        <w:t>иологического</w:t>
      </w:r>
      <w:r w:rsidRPr="00B55393">
        <w:rPr>
          <w:rFonts w:ascii="Times New Roman" w:hAnsi="Times New Roman" w:cs="Times New Roman"/>
          <w:sz w:val="28"/>
          <w:szCs w:val="28"/>
        </w:rPr>
        <w:t xml:space="preserve"> опроса</w:t>
      </w:r>
      <w:r>
        <w:rPr>
          <w:rFonts w:ascii="Times New Roman" w:hAnsi="Times New Roman" w:cs="Times New Roman"/>
          <w:sz w:val="28"/>
          <w:szCs w:val="28"/>
        </w:rPr>
        <w:t>, приведенные выше.</w:t>
      </w:r>
      <w:r w:rsidRPr="00B55393">
        <w:rPr>
          <w:rFonts w:ascii="Times New Roman" w:hAnsi="Times New Roman" w:cs="Times New Roman"/>
          <w:sz w:val="28"/>
          <w:szCs w:val="28"/>
        </w:rPr>
        <w:t xml:space="preserve"> </w:t>
      </w:r>
      <w:r w:rsidR="00C3655B">
        <w:rPr>
          <w:rFonts w:ascii="Times New Roman" w:hAnsi="Times New Roman" w:cs="Times New Roman"/>
          <w:sz w:val="28"/>
          <w:szCs w:val="28"/>
        </w:rPr>
        <w:t>Бренд «Домик в деревне» лидирует по уровню запоминания, побуждения к покупке, правдивости, понятности, полезности, релаксирующего эффекта, красоты и привлекательности. «Бренд «Лактель» значительно отстает, но всё же, по уровню оригинальности и интереса – он в числе лидеров (рис. 15).</w:t>
      </w:r>
    </w:p>
    <w:p w14:paraId="571326B2" w14:textId="2521F7EB" w:rsidR="0019276E" w:rsidRDefault="0019276E" w:rsidP="007D7B4B">
      <w:pPr>
        <w:spacing w:before="28" w:after="28" w:line="240" w:lineRule="auto"/>
        <w:ind w:right="92" w:firstLine="367"/>
        <w:jc w:val="center"/>
        <w:rPr>
          <w:rFonts w:ascii="Times New Roman" w:hAnsi="Times New Roman" w:cs="Times New Roman"/>
          <w:b/>
          <w:i/>
          <w:sz w:val="28"/>
          <w:szCs w:val="28"/>
        </w:rPr>
      </w:pPr>
      <w:r>
        <w:rPr>
          <w:noProof/>
        </w:rPr>
        <w:drawing>
          <wp:inline distT="0" distB="0" distL="0" distR="0" wp14:anchorId="0F1B4A8D" wp14:editId="0C55DC59">
            <wp:extent cx="4991100" cy="4000500"/>
            <wp:effectExtent l="0" t="0" r="0" b="0"/>
            <wp:docPr id="21" name="Диаграмма 21">
              <a:extLst xmlns:a="http://schemas.openxmlformats.org/drawingml/2006/main">
                <a:ext uri="{FF2B5EF4-FFF2-40B4-BE49-F238E27FC236}">
                  <a16:creationId xmlns:a16="http://schemas.microsoft.com/office/drawing/2014/main" id="{2CA9AEE4-5DDE-432B-B6A4-D17C70E79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40A282" w14:textId="5649371D" w:rsidR="0019276E" w:rsidRDefault="0019276E" w:rsidP="007D7B4B">
      <w:pPr>
        <w:spacing w:before="28" w:after="28" w:line="240" w:lineRule="auto"/>
        <w:ind w:right="92" w:firstLine="367"/>
        <w:jc w:val="center"/>
        <w:rPr>
          <w:rFonts w:ascii="Times New Roman" w:hAnsi="Times New Roman" w:cs="Times New Roman"/>
          <w:b/>
          <w:i/>
          <w:sz w:val="28"/>
          <w:szCs w:val="28"/>
        </w:rPr>
      </w:pPr>
      <w:r>
        <w:rPr>
          <w:rFonts w:ascii="Times New Roman" w:hAnsi="Times New Roman" w:cs="Times New Roman"/>
          <w:b/>
          <w:i/>
          <w:sz w:val="28"/>
          <w:szCs w:val="28"/>
        </w:rPr>
        <w:t>Рис. 15. Данные статистического анализа</w:t>
      </w:r>
      <w:r w:rsidR="00C3655B">
        <w:rPr>
          <w:rFonts w:ascii="Times New Roman" w:hAnsi="Times New Roman" w:cs="Times New Roman"/>
          <w:b/>
          <w:i/>
          <w:sz w:val="28"/>
          <w:szCs w:val="28"/>
        </w:rPr>
        <w:t xml:space="preserve"> об оценке восприятия рекламных роликов</w:t>
      </w:r>
      <w:r w:rsidRPr="00917C8E">
        <w:rPr>
          <w:rFonts w:ascii="Times New Roman" w:hAnsi="Times New Roman" w:cs="Times New Roman"/>
          <w:b/>
          <w:i/>
          <w:sz w:val="28"/>
          <w:szCs w:val="28"/>
        </w:rPr>
        <w:t>.</w:t>
      </w:r>
    </w:p>
    <w:p w14:paraId="3898EF5C" w14:textId="7A18F12F" w:rsidR="00B55393" w:rsidRDefault="00B55393" w:rsidP="007D7B4B">
      <w:pPr>
        <w:spacing w:before="28" w:after="28" w:line="240" w:lineRule="auto"/>
        <w:ind w:right="92" w:firstLine="567"/>
        <w:jc w:val="both"/>
        <w:rPr>
          <w:rFonts w:ascii="Times New Roman" w:hAnsi="Times New Roman" w:cs="Times New Roman"/>
          <w:sz w:val="28"/>
          <w:szCs w:val="28"/>
        </w:rPr>
      </w:pPr>
      <w:bookmarkStart w:id="46" w:name="_Hlk483731901"/>
      <w:r>
        <w:rPr>
          <w:rFonts w:ascii="Times New Roman" w:hAnsi="Times New Roman" w:cs="Times New Roman"/>
          <w:sz w:val="28"/>
          <w:szCs w:val="28"/>
        </w:rPr>
        <w:t>В</w:t>
      </w:r>
      <w:r w:rsidRPr="00B55393">
        <w:rPr>
          <w:rFonts w:ascii="Times New Roman" w:hAnsi="Times New Roman" w:cs="Times New Roman"/>
          <w:sz w:val="28"/>
          <w:szCs w:val="28"/>
        </w:rPr>
        <w:t xml:space="preserve"> целом</w:t>
      </w:r>
      <w:r>
        <w:rPr>
          <w:rFonts w:ascii="Times New Roman" w:hAnsi="Times New Roman" w:cs="Times New Roman"/>
          <w:sz w:val="28"/>
          <w:szCs w:val="28"/>
        </w:rPr>
        <w:t>, как показал анализ,</w:t>
      </w:r>
      <w:r w:rsidRPr="00B55393">
        <w:rPr>
          <w:rFonts w:ascii="Times New Roman" w:hAnsi="Times New Roman" w:cs="Times New Roman"/>
          <w:sz w:val="28"/>
          <w:szCs w:val="28"/>
        </w:rPr>
        <w:t xml:space="preserve"> эмоциональное отношение </w:t>
      </w:r>
      <w:r>
        <w:rPr>
          <w:rFonts w:ascii="Times New Roman" w:hAnsi="Times New Roman" w:cs="Times New Roman"/>
          <w:sz w:val="28"/>
          <w:szCs w:val="28"/>
        </w:rPr>
        <w:t xml:space="preserve">к ролику «Домик в деревне» выше. Большинству респондентов он </w:t>
      </w:r>
      <w:r w:rsidRPr="00B55393">
        <w:rPr>
          <w:rFonts w:ascii="Times New Roman" w:hAnsi="Times New Roman" w:cs="Times New Roman"/>
          <w:sz w:val="28"/>
          <w:szCs w:val="28"/>
        </w:rPr>
        <w:t>нравится больше</w:t>
      </w:r>
      <w:r w:rsidR="00C3655B">
        <w:rPr>
          <w:rFonts w:ascii="Times New Roman" w:hAnsi="Times New Roman" w:cs="Times New Roman"/>
          <w:sz w:val="28"/>
          <w:szCs w:val="28"/>
        </w:rPr>
        <w:t xml:space="preserve"> (рис. 16). Об этом говорит и уровень оценки/привлекательности, и достаточно высокий уровень восприятия, и, что является ключевой целью любой рекламы – формирование мотивации к покупке. Данные анализа также подтверждают нашу гипотезу и выводы, сделанные в ходе проведенных замеров мнений фокус-группы и социологического опроса. </w:t>
      </w:r>
    </w:p>
    <w:bookmarkEnd w:id="46"/>
    <w:p w14:paraId="2A9EC5A7" w14:textId="2A4B1F89" w:rsidR="00B55393" w:rsidRPr="00B55393" w:rsidRDefault="00C3655B" w:rsidP="007D7B4B">
      <w:pPr>
        <w:spacing w:before="28" w:after="28" w:line="240" w:lineRule="auto"/>
        <w:ind w:right="92" w:firstLine="567"/>
        <w:jc w:val="center"/>
        <w:rPr>
          <w:rFonts w:ascii="Times New Roman" w:hAnsi="Times New Roman" w:cs="Times New Roman"/>
          <w:sz w:val="28"/>
          <w:szCs w:val="28"/>
        </w:rPr>
      </w:pPr>
      <w:r>
        <w:rPr>
          <w:noProof/>
        </w:rPr>
        <w:lastRenderedPageBreak/>
        <w:drawing>
          <wp:inline distT="0" distB="0" distL="0" distR="0" wp14:anchorId="1F059B05" wp14:editId="3518D6E6">
            <wp:extent cx="4572000" cy="2743200"/>
            <wp:effectExtent l="0" t="0" r="0" b="0"/>
            <wp:docPr id="22" name="Диаграмма 22">
              <a:extLst xmlns:a="http://schemas.openxmlformats.org/drawingml/2006/main">
                <a:ext uri="{FF2B5EF4-FFF2-40B4-BE49-F238E27FC236}">
                  <a16:creationId xmlns:a16="http://schemas.microsoft.com/office/drawing/2014/main" id="{FE5A4FE2-CDA9-49FC-B93C-DA334375B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209F3D" w14:textId="622C50F0" w:rsidR="00C3655B" w:rsidRDefault="00C3655B" w:rsidP="007D7B4B">
      <w:pPr>
        <w:spacing w:before="28" w:after="28" w:line="240" w:lineRule="auto"/>
        <w:ind w:right="92" w:firstLine="367"/>
        <w:jc w:val="center"/>
        <w:rPr>
          <w:rFonts w:ascii="Times New Roman" w:hAnsi="Times New Roman" w:cs="Times New Roman"/>
          <w:b/>
          <w:i/>
          <w:sz w:val="28"/>
          <w:szCs w:val="28"/>
        </w:rPr>
      </w:pPr>
      <w:r>
        <w:rPr>
          <w:rFonts w:ascii="Times New Roman" w:hAnsi="Times New Roman" w:cs="Times New Roman"/>
          <w:b/>
          <w:i/>
          <w:sz w:val="28"/>
          <w:szCs w:val="28"/>
        </w:rPr>
        <w:t>Рис. 16. Данные статистического анализа об оценке воздействия рекламных роликов</w:t>
      </w:r>
      <w:r w:rsidRPr="00C3655B">
        <w:t xml:space="preserve"> </w:t>
      </w:r>
      <w:r w:rsidRPr="00C3655B">
        <w:rPr>
          <w:rFonts w:ascii="Times New Roman" w:hAnsi="Times New Roman" w:cs="Times New Roman"/>
          <w:b/>
          <w:i/>
          <w:sz w:val="28"/>
          <w:szCs w:val="28"/>
        </w:rPr>
        <w:t>на респондентов (по методу Осгуда)</w:t>
      </w:r>
      <w:r w:rsidRPr="00917C8E">
        <w:rPr>
          <w:rFonts w:ascii="Times New Roman" w:hAnsi="Times New Roman" w:cs="Times New Roman"/>
          <w:b/>
          <w:i/>
          <w:sz w:val="28"/>
          <w:szCs w:val="28"/>
        </w:rPr>
        <w:t>.</w:t>
      </w:r>
    </w:p>
    <w:p w14:paraId="2330B98E" w14:textId="77777777" w:rsidR="0019276E" w:rsidRPr="00694610" w:rsidRDefault="0019276E" w:rsidP="007D7B4B">
      <w:pPr>
        <w:spacing w:before="28" w:after="28" w:line="240" w:lineRule="auto"/>
        <w:ind w:right="92" w:firstLine="367"/>
        <w:jc w:val="center"/>
        <w:rPr>
          <w:rFonts w:ascii="Times New Roman" w:hAnsi="Times New Roman" w:cs="Times New Roman"/>
          <w:b/>
          <w:i/>
          <w:sz w:val="28"/>
          <w:szCs w:val="28"/>
        </w:rPr>
      </w:pPr>
    </w:p>
    <w:p w14:paraId="19C6633E" w14:textId="58AE0343" w:rsidR="00917C8E" w:rsidRDefault="005B6B44" w:rsidP="007D7B4B">
      <w:pPr>
        <w:spacing w:before="28" w:after="28" w:line="240" w:lineRule="auto"/>
        <w:ind w:right="92" w:firstLine="367"/>
        <w:jc w:val="center"/>
        <w:rPr>
          <w:rFonts w:ascii="Times New Roman" w:hAnsi="Times New Roman" w:cs="Times New Roman"/>
          <w:b/>
          <w:sz w:val="28"/>
          <w:szCs w:val="28"/>
        </w:rPr>
      </w:pPr>
      <w:r>
        <w:rPr>
          <w:rFonts w:ascii="Times New Roman" w:hAnsi="Times New Roman" w:cs="Times New Roman"/>
          <w:b/>
          <w:sz w:val="28"/>
          <w:szCs w:val="28"/>
        </w:rPr>
        <w:t>2.</w:t>
      </w:r>
      <w:r w:rsidR="00DA666F">
        <w:rPr>
          <w:rFonts w:ascii="Times New Roman" w:hAnsi="Times New Roman" w:cs="Times New Roman"/>
          <w:b/>
          <w:sz w:val="28"/>
          <w:szCs w:val="28"/>
        </w:rPr>
        <w:t>4</w:t>
      </w:r>
      <w:r>
        <w:rPr>
          <w:rFonts w:ascii="Times New Roman" w:hAnsi="Times New Roman" w:cs="Times New Roman"/>
          <w:b/>
          <w:sz w:val="28"/>
          <w:szCs w:val="28"/>
        </w:rPr>
        <w:t xml:space="preserve">. </w:t>
      </w:r>
      <w:r w:rsidRPr="005B6B44">
        <w:rPr>
          <w:rFonts w:ascii="Times New Roman" w:hAnsi="Times New Roman" w:cs="Times New Roman"/>
          <w:b/>
          <w:sz w:val="28"/>
          <w:szCs w:val="28"/>
        </w:rPr>
        <w:t>Практические рекомендации производителям молока «Лактель» по повышению эффективности рекламы на основе построения успешного бренда на основе актуального архетипа</w:t>
      </w:r>
    </w:p>
    <w:p w14:paraId="0AB99B45" w14:textId="2101CA54" w:rsidR="005B6B44" w:rsidRDefault="005B6B44" w:rsidP="007D7B4B">
      <w:pPr>
        <w:spacing w:before="28" w:after="28" w:line="240" w:lineRule="auto"/>
        <w:ind w:right="92" w:firstLine="567"/>
        <w:jc w:val="both"/>
        <w:rPr>
          <w:rFonts w:ascii="Times New Roman" w:hAnsi="Times New Roman" w:cs="Times New Roman"/>
          <w:sz w:val="28"/>
          <w:szCs w:val="28"/>
        </w:rPr>
      </w:pPr>
      <w:r w:rsidRPr="005B6B44">
        <w:rPr>
          <w:rFonts w:ascii="Times New Roman" w:hAnsi="Times New Roman" w:cs="Times New Roman"/>
          <w:sz w:val="28"/>
          <w:szCs w:val="28"/>
        </w:rPr>
        <w:t>Для определения сильных и слабых сторон рекламны</w:t>
      </w:r>
      <w:r>
        <w:rPr>
          <w:rFonts w:ascii="Times New Roman" w:hAnsi="Times New Roman" w:cs="Times New Roman"/>
          <w:sz w:val="28"/>
          <w:szCs w:val="28"/>
        </w:rPr>
        <w:t>х роликов</w:t>
      </w:r>
      <w:r w:rsidRPr="005B6B44">
        <w:rPr>
          <w:rFonts w:ascii="Times New Roman" w:hAnsi="Times New Roman" w:cs="Times New Roman"/>
          <w:sz w:val="28"/>
          <w:szCs w:val="28"/>
        </w:rPr>
        <w:t xml:space="preserve"> молока брендов «Домик в деревне» </w:t>
      </w:r>
      <w:bookmarkStart w:id="47" w:name="_Hlk483653220"/>
      <w:r w:rsidRPr="005B6B44">
        <w:rPr>
          <w:rFonts w:ascii="Times New Roman" w:hAnsi="Times New Roman" w:cs="Times New Roman"/>
          <w:sz w:val="28"/>
          <w:szCs w:val="28"/>
        </w:rPr>
        <w:t>и «Лактель»</w:t>
      </w:r>
      <w:r>
        <w:rPr>
          <w:rFonts w:ascii="Times New Roman" w:hAnsi="Times New Roman" w:cs="Times New Roman"/>
          <w:sz w:val="28"/>
          <w:szCs w:val="28"/>
        </w:rPr>
        <w:t xml:space="preserve"> </w:t>
      </w:r>
      <w:r w:rsidRPr="005B6B44">
        <w:rPr>
          <w:rFonts w:ascii="Times New Roman" w:hAnsi="Times New Roman" w:cs="Times New Roman"/>
          <w:sz w:val="28"/>
          <w:szCs w:val="28"/>
        </w:rPr>
        <w:t xml:space="preserve">по стандартной методике с учетом выявленных проблем был проведен </w:t>
      </w:r>
      <w:bookmarkStart w:id="48" w:name="_Hlk483640304"/>
      <w:r w:rsidRPr="005B6B44">
        <w:rPr>
          <w:rFonts w:ascii="Times New Roman" w:hAnsi="Times New Roman" w:cs="Times New Roman"/>
          <w:sz w:val="28"/>
          <w:szCs w:val="28"/>
        </w:rPr>
        <w:t>SWOT-анализ</w:t>
      </w:r>
      <w:bookmarkEnd w:id="47"/>
      <w:r w:rsidRPr="005B6B44">
        <w:rPr>
          <w:rFonts w:ascii="Times New Roman" w:hAnsi="Times New Roman" w:cs="Times New Roman"/>
          <w:sz w:val="28"/>
          <w:szCs w:val="28"/>
        </w:rPr>
        <w:t xml:space="preserve"> </w:t>
      </w:r>
      <w:bookmarkEnd w:id="48"/>
      <w:r w:rsidRPr="005B6B44">
        <w:rPr>
          <w:rFonts w:ascii="Times New Roman" w:hAnsi="Times New Roman" w:cs="Times New Roman"/>
          <w:sz w:val="28"/>
          <w:szCs w:val="28"/>
        </w:rPr>
        <w:t>(та</w:t>
      </w:r>
      <w:r>
        <w:rPr>
          <w:rFonts w:ascii="Times New Roman" w:hAnsi="Times New Roman" w:cs="Times New Roman"/>
          <w:sz w:val="28"/>
          <w:szCs w:val="28"/>
        </w:rPr>
        <w:t>бл. 3</w:t>
      </w:r>
      <w:r w:rsidRPr="005B6B44">
        <w:rPr>
          <w:rFonts w:ascii="Times New Roman" w:hAnsi="Times New Roman" w:cs="Times New Roman"/>
          <w:sz w:val="28"/>
          <w:szCs w:val="28"/>
        </w:rPr>
        <w:t>).</w:t>
      </w:r>
    </w:p>
    <w:p w14:paraId="5CBBC564" w14:textId="72FA53B1" w:rsidR="005B6B44" w:rsidRDefault="005B6B44" w:rsidP="007D7B4B">
      <w:pPr>
        <w:spacing w:before="28" w:after="28" w:line="240" w:lineRule="auto"/>
        <w:ind w:right="92" w:firstLine="567"/>
        <w:jc w:val="right"/>
        <w:rPr>
          <w:rFonts w:ascii="Times New Roman" w:hAnsi="Times New Roman" w:cs="Times New Roman"/>
          <w:i/>
          <w:sz w:val="28"/>
          <w:szCs w:val="28"/>
        </w:rPr>
      </w:pPr>
      <w:r w:rsidRPr="005B6B44">
        <w:rPr>
          <w:rFonts w:ascii="Times New Roman" w:hAnsi="Times New Roman" w:cs="Times New Roman"/>
          <w:i/>
          <w:sz w:val="28"/>
          <w:szCs w:val="28"/>
        </w:rPr>
        <w:t>Таблица 3</w:t>
      </w:r>
    </w:p>
    <w:p w14:paraId="08699BF9" w14:textId="14178DFB" w:rsidR="005B6B44" w:rsidRDefault="005B6B44" w:rsidP="007D7B4B">
      <w:pPr>
        <w:spacing w:before="28" w:after="28" w:line="240" w:lineRule="auto"/>
        <w:ind w:right="92" w:firstLine="567"/>
        <w:jc w:val="center"/>
        <w:rPr>
          <w:rFonts w:ascii="Times New Roman" w:hAnsi="Times New Roman" w:cs="Times New Roman"/>
          <w:b/>
          <w:sz w:val="28"/>
          <w:szCs w:val="28"/>
        </w:rPr>
      </w:pPr>
      <w:r w:rsidRPr="005B6B44">
        <w:rPr>
          <w:rFonts w:ascii="Times New Roman" w:hAnsi="Times New Roman" w:cs="Times New Roman"/>
          <w:b/>
          <w:sz w:val="28"/>
          <w:szCs w:val="28"/>
        </w:rPr>
        <w:t>SWOT-анализ рекламных роликов молока российского и казахстанского брендов «Домик в деревне» и «Лактель»</w:t>
      </w:r>
    </w:p>
    <w:tbl>
      <w:tblPr>
        <w:tblStyle w:val="af4"/>
        <w:tblW w:w="9889" w:type="dxa"/>
        <w:tblLayout w:type="fixed"/>
        <w:tblLook w:val="04A0" w:firstRow="1" w:lastRow="0" w:firstColumn="1" w:lastColumn="0" w:noHBand="0" w:noVBand="1"/>
      </w:tblPr>
      <w:tblGrid>
        <w:gridCol w:w="1743"/>
        <w:gridCol w:w="2058"/>
        <w:gridCol w:w="1943"/>
        <w:gridCol w:w="1877"/>
        <w:gridCol w:w="2268"/>
      </w:tblGrid>
      <w:tr w:rsidR="004B4412" w:rsidRPr="00265742" w14:paraId="3F9B6033" w14:textId="77777777" w:rsidTr="00E0702A">
        <w:tc>
          <w:tcPr>
            <w:tcW w:w="1743" w:type="dxa"/>
          </w:tcPr>
          <w:p w14:paraId="6A9C11CF" w14:textId="351FE363" w:rsidR="005B6B44" w:rsidRPr="00265742" w:rsidRDefault="005B6B44"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Внутренние факторы</w:t>
            </w:r>
          </w:p>
        </w:tc>
        <w:tc>
          <w:tcPr>
            <w:tcW w:w="4001" w:type="dxa"/>
            <w:gridSpan w:val="2"/>
          </w:tcPr>
          <w:p w14:paraId="1A7F0AB1" w14:textId="738258F8" w:rsidR="005B6B44" w:rsidRPr="00265742" w:rsidRDefault="005B6B44"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Сильные стороны</w:t>
            </w:r>
          </w:p>
        </w:tc>
        <w:tc>
          <w:tcPr>
            <w:tcW w:w="4145" w:type="dxa"/>
            <w:gridSpan w:val="2"/>
          </w:tcPr>
          <w:p w14:paraId="59A23A17" w14:textId="54FEBDB7" w:rsidR="005B6B44" w:rsidRPr="00265742" w:rsidRDefault="005B6B44"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Слабые стороны</w:t>
            </w:r>
          </w:p>
        </w:tc>
      </w:tr>
      <w:tr w:rsidR="004B4412" w:rsidRPr="00265742" w14:paraId="23B294E3" w14:textId="77777777" w:rsidTr="00E0702A">
        <w:tc>
          <w:tcPr>
            <w:tcW w:w="1743" w:type="dxa"/>
          </w:tcPr>
          <w:p w14:paraId="1DF17679" w14:textId="346AFB67" w:rsidR="005B6B44" w:rsidRPr="00265742" w:rsidRDefault="00E0702A" w:rsidP="007D7B4B">
            <w:pPr>
              <w:spacing w:before="28" w:after="28"/>
              <w:ind w:right="92"/>
              <w:jc w:val="center"/>
              <w:rPr>
                <w:rFonts w:ascii="Times New Roman" w:hAnsi="Times New Roman" w:cs="Times New Roman"/>
                <w:b/>
                <w:sz w:val="24"/>
                <w:szCs w:val="24"/>
              </w:rPr>
            </w:pPr>
            <w:r>
              <w:rPr>
                <w:rFonts w:ascii="Times New Roman" w:hAnsi="Times New Roman" w:cs="Times New Roman"/>
                <w:b/>
                <w:sz w:val="24"/>
                <w:szCs w:val="24"/>
              </w:rPr>
              <w:t>Видеоролик</w:t>
            </w:r>
          </w:p>
        </w:tc>
        <w:tc>
          <w:tcPr>
            <w:tcW w:w="2058" w:type="dxa"/>
          </w:tcPr>
          <w:p w14:paraId="46C65A65" w14:textId="00642BD0" w:rsidR="005B6B44" w:rsidRPr="00265742" w:rsidRDefault="005B6B44"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«Домик в деревне»</w:t>
            </w:r>
          </w:p>
        </w:tc>
        <w:tc>
          <w:tcPr>
            <w:tcW w:w="1943" w:type="dxa"/>
          </w:tcPr>
          <w:p w14:paraId="4286B4AD" w14:textId="3E9F371A" w:rsidR="005B6B44" w:rsidRPr="00265742" w:rsidRDefault="005B6B44"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«Лактель»</w:t>
            </w:r>
          </w:p>
        </w:tc>
        <w:tc>
          <w:tcPr>
            <w:tcW w:w="1877" w:type="dxa"/>
          </w:tcPr>
          <w:p w14:paraId="44CE1E79" w14:textId="52AD30DF" w:rsidR="005B6B44" w:rsidRPr="00265742" w:rsidRDefault="005B6B44" w:rsidP="007D7B4B">
            <w:pPr>
              <w:spacing w:before="28" w:after="28"/>
              <w:ind w:right="92"/>
              <w:jc w:val="center"/>
              <w:rPr>
                <w:rFonts w:ascii="Times New Roman" w:hAnsi="Times New Roman" w:cs="Times New Roman"/>
                <w:sz w:val="24"/>
                <w:szCs w:val="24"/>
              </w:rPr>
            </w:pPr>
            <w:r w:rsidRPr="00265742">
              <w:rPr>
                <w:rFonts w:ascii="Times New Roman" w:hAnsi="Times New Roman" w:cs="Times New Roman"/>
                <w:b/>
                <w:sz w:val="24"/>
                <w:szCs w:val="24"/>
              </w:rPr>
              <w:t>«Домик в деревне»</w:t>
            </w:r>
          </w:p>
        </w:tc>
        <w:tc>
          <w:tcPr>
            <w:tcW w:w="2268" w:type="dxa"/>
          </w:tcPr>
          <w:p w14:paraId="3273E8B1" w14:textId="056297E9" w:rsidR="005B6B44" w:rsidRPr="00265742" w:rsidRDefault="005B6B44" w:rsidP="007D7B4B">
            <w:pPr>
              <w:spacing w:before="28" w:after="28"/>
              <w:ind w:right="92"/>
              <w:jc w:val="center"/>
              <w:rPr>
                <w:rFonts w:ascii="Times New Roman" w:hAnsi="Times New Roman" w:cs="Times New Roman"/>
                <w:sz w:val="24"/>
                <w:szCs w:val="24"/>
              </w:rPr>
            </w:pPr>
            <w:r w:rsidRPr="00265742">
              <w:rPr>
                <w:rFonts w:ascii="Times New Roman" w:hAnsi="Times New Roman" w:cs="Times New Roman"/>
                <w:b/>
                <w:sz w:val="24"/>
                <w:szCs w:val="24"/>
              </w:rPr>
              <w:t>«</w:t>
            </w:r>
            <w:r w:rsidR="00265742" w:rsidRPr="00265742">
              <w:rPr>
                <w:rFonts w:ascii="Times New Roman" w:hAnsi="Times New Roman" w:cs="Times New Roman"/>
                <w:b/>
                <w:sz w:val="24"/>
                <w:szCs w:val="24"/>
              </w:rPr>
              <w:t>Лактель</w:t>
            </w:r>
            <w:r w:rsidRPr="00265742">
              <w:rPr>
                <w:rFonts w:ascii="Times New Roman" w:hAnsi="Times New Roman" w:cs="Times New Roman"/>
                <w:b/>
                <w:sz w:val="24"/>
                <w:szCs w:val="24"/>
              </w:rPr>
              <w:t>»</w:t>
            </w:r>
          </w:p>
        </w:tc>
      </w:tr>
      <w:tr w:rsidR="004B4412" w:rsidRPr="00265742" w14:paraId="26083E7C" w14:textId="77777777" w:rsidTr="00E0702A">
        <w:tc>
          <w:tcPr>
            <w:tcW w:w="1743" w:type="dxa"/>
          </w:tcPr>
          <w:p w14:paraId="5C2C2C27" w14:textId="071E8992" w:rsidR="005B6B44" w:rsidRPr="00265742" w:rsidRDefault="004B4412" w:rsidP="007D7B4B">
            <w:pPr>
              <w:spacing w:before="28" w:after="28"/>
              <w:ind w:right="92"/>
              <w:jc w:val="center"/>
              <w:rPr>
                <w:rFonts w:ascii="Times New Roman" w:hAnsi="Times New Roman" w:cs="Times New Roman"/>
                <w:b/>
                <w:sz w:val="24"/>
                <w:szCs w:val="24"/>
              </w:rPr>
            </w:pPr>
            <w:bookmarkStart w:id="49" w:name="_Hlk483650829"/>
            <w:r>
              <w:rPr>
                <w:rFonts w:ascii="Times New Roman" w:hAnsi="Times New Roman" w:cs="Times New Roman"/>
                <w:b/>
                <w:sz w:val="24"/>
                <w:szCs w:val="24"/>
              </w:rPr>
              <w:t>Архетип, м</w:t>
            </w:r>
            <w:r w:rsidR="00265742" w:rsidRPr="00265742">
              <w:rPr>
                <w:rFonts w:ascii="Times New Roman" w:hAnsi="Times New Roman" w:cs="Times New Roman"/>
                <w:b/>
                <w:sz w:val="24"/>
                <w:szCs w:val="24"/>
              </w:rPr>
              <w:t>отивация</w:t>
            </w:r>
          </w:p>
        </w:tc>
        <w:tc>
          <w:tcPr>
            <w:tcW w:w="2058" w:type="dxa"/>
          </w:tcPr>
          <w:p w14:paraId="673FB4BB" w14:textId="7B9102D0" w:rsidR="005B6B44" w:rsidRPr="00265742" w:rsidRDefault="004B4412" w:rsidP="007D7B4B">
            <w:pPr>
              <w:spacing w:before="28" w:after="28"/>
              <w:ind w:right="92"/>
              <w:jc w:val="center"/>
              <w:rPr>
                <w:rFonts w:ascii="Times New Roman" w:hAnsi="Times New Roman" w:cs="Times New Roman"/>
                <w:b/>
                <w:sz w:val="24"/>
                <w:szCs w:val="24"/>
              </w:rPr>
            </w:pPr>
            <w:r>
              <w:rPr>
                <w:rFonts w:ascii="Times New Roman" w:hAnsi="Times New Roman" w:cs="Times New Roman"/>
                <w:sz w:val="24"/>
                <w:szCs w:val="24"/>
              </w:rPr>
              <w:t xml:space="preserve">«Мудрец». </w:t>
            </w:r>
            <w:r w:rsidR="00265742" w:rsidRPr="00265742">
              <w:rPr>
                <w:rFonts w:ascii="Times New Roman" w:hAnsi="Times New Roman" w:cs="Times New Roman"/>
                <w:sz w:val="24"/>
                <w:szCs w:val="24"/>
              </w:rPr>
              <w:t>Независимость, самореализация</w:t>
            </w:r>
          </w:p>
        </w:tc>
        <w:tc>
          <w:tcPr>
            <w:tcW w:w="1943" w:type="dxa"/>
          </w:tcPr>
          <w:p w14:paraId="1205569F" w14:textId="571DFEE1" w:rsidR="005B6B44" w:rsidRPr="00265742" w:rsidRDefault="007651D1" w:rsidP="007D7B4B">
            <w:pPr>
              <w:spacing w:before="28" w:after="28"/>
              <w:ind w:right="92"/>
              <w:jc w:val="center"/>
              <w:rPr>
                <w:rFonts w:ascii="Times New Roman" w:hAnsi="Times New Roman" w:cs="Times New Roman"/>
                <w:b/>
                <w:sz w:val="24"/>
                <w:szCs w:val="24"/>
              </w:rPr>
            </w:pPr>
            <w:r>
              <w:rPr>
                <w:rFonts w:ascii="Times New Roman" w:hAnsi="Times New Roman" w:cs="Times New Roman"/>
                <w:sz w:val="24"/>
                <w:szCs w:val="24"/>
              </w:rPr>
              <w:t xml:space="preserve">«Мудрец». </w:t>
            </w:r>
            <w:r w:rsidRPr="00265742">
              <w:rPr>
                <w:rFonts w:ascii="Times New Roman" w:hAnsi="Times New Roman" w:cs="Times New Roman"/>
                <w:sz w:val="24"/>
                <w:szCs w:val="24"/>
              </w:rPr>
              <w:t>Независимость, самореализация</w:t>
            </w:r>
          </w:p>
        </w:tc>
        <w:tc>
          <w:tcPr>
            <w:tcW w:w="1877" w:type="dxa"/>
          </w:tcPr>
          <w:p w14:paraId="71D8C41C" w14:textId="2D09E7D8" w:rsidR="005B6B44" w:rsidRPr="00265742" w:rsidRDefault="007651D1" w:rsidP="007D7B4B">
            <w:pPr>
              <w:spacing w:before="28" w:after="28"/>
              <w:ind w:right="92"/>
              <w:jc w:val="center"/>
              <w:rPr>
                <w:rFonts w:ascii="Times New Roman" w:hAnsi="Times New Roman" w:cs="Times New Roman"/>
                <w:b/>
                <w:sz w:val="24"/>
                <w:szCs w:val="24"/>
              </w:rPr>
            </w:pPr>
            <w:r>
              <w:rPr>
                <w:rFonts w:ascii="Times New Roman" w:hAnsi="Times New Roman" w:cs="Times New Roman"/>
                <w:b/>
                <w:sz w:val="24"/>
                <w:szCs w:val="24"/>
              </w:rPr>
              <w:t>-</w:t>
            </w:r>
          </w:p>
        </w:tc>
        <w:tc>
          <w:tcPr>
            <w:tcW w:w="2268" w:type="dxa"/>
          </w:tcPr>
          <w:p w14:paraId="23E868C6" w14:textId="35B18344" w:rsidR="005B6B44" w:rsidRPr="007651D1" w:rsidRDefault="007651D1" w:rsidP="007D7B4B">
            <w:pPr>
              <w:spacing w:before="28" w:after="28"/>
              <w:ind w:right="92"/>
              <w:jc w:val="center"/>
              <w:rPr>
                <w:rFonts w:ascii="Times New Roman" w:hAnsi="Times New Roman" w:cs="Times New Roman"/>
                <w:sz w:val="24"/>
                <w:szCs w:val="24"/>
              </w:rPr>
            </w:pPr>
            <w:r w:rsidRPr="007651D1">
              <w:rPr>
                <w:rFonts w:ascii="Times New Roman" w:hAnsi="Times New Roman" w:cs="Times New Roman"/>
                <w:sz w:val="24"/>
                <w:szCs w:val="24"/>
              </w:rPr>
              <w:t>Слабо выражен</w:t>
            </w:r>
          </w:p>
        </w:tc>
      </w:tr>
      <w:tr w:rsidR="004B4412" w:rsidRPr="00265742" w14:paraId="1894446A" w14:textId="77777777" w:rsidTr="00E0702A">
        <w:tc>
          <w:tcPr>
            <w:tcW w:w="1743" w:type="dxa"/>
          </w:tcPr>
          <w:p w14:paraId="09CCAD9B" w14:textId="5E5A0252" w:rsidR="005B6B44" w:rsidRPr="00265742" w:rsidRDefault="00265742" w:rsidP="007D7B4B">
            <w:pPr>
              <w:spacing w:before="28" w:after="28"/>
              <w:ind w:right="92"/>
              <w:jc w:val="center"/>
              <w:rPr>
                <w:rFonts w:ascii="Times New Roman" w:hAnsi="Times New Roman" w:cs="Times New Roman"/>
                <w:b/>
                <w:sz w:val="24"/>
                <w:szCs w:val="24"/>
              </w:rPr>
            </w:pPr>
            <w:bookmarkStart w:id="50" w:name="_Hlk483651652"/>
            <w:r w:rsidRPr="00265742">
              <w:rPr>
                <w:rFonts w:ascii="Times New Roman" w:hAnsi="Times New Roman" w:cs="Times New Roman"/>
                <w:b/>
                <w:sz w:val="24"/>
                <w:szCs w:val="24"/>
              </w:rPr>
              <w:t>Ассоциации</w:t>
            </w:r>
          </w:p>
        </w:tc>
        <w:tc>
          <w:tcPr>
            <w:tcW w:w="2058" w:type="dxa"/>
          </w:tcPr>
          <w:p w14:paraId="58A0466E" w14:textId="07CB4D58" w:rsidR="005B6B44"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sz w:val="24"/>
                <w:szCs w:val="24"/>
              </w:rPr>
              <w:t xml:space="preserve">«природа», «положительные эмоции», «детство», «радость», «широта», </w:t>
            </w:r>
            <w:r w:rsidR="004B4412">
              <w:rPr>
                <w:rFonts w:ascii="Times New Roman" w:hAnsi="Times New Roman" w:cs="Times New Roman"/>
                <w:sz w:val="24"/>
                <w:szCs w:val="24"/>
              </w:rPr>
              <w:t xml:space="preserve">«семья», «мудрая, добрая </w:t>
            </w:r>
            <w:r w:rsidR="004B4412" w:rsidRPr="004B4412">
              <w:rPr>
                <w:rFonts w:ascii="Times New Roman" w:hAnsi="Times New Roman" w:cs="Times New Roman"/>
                <w:sz w:val="24"/>
                <w:szCs w:val="24"/>
              </w:rPr>
              <w:t>бабушка</w:t>
            </w:r>
            <w:r w:rsidR="004B4412">
              <w:rPr>
                <w:rFonts w:ascii="Times New Roman" w:hAnsi="Times New Roman" w:cs="Times New Roman"/>
                <w:sz w:val="24"/>
                <w:szCs w:val="24"/>
              </w:rPr>
              <w:t>»</w:t>
            </w:r>
          </w:p>
        </w:tc>
        <w:tc>
          <w:tcPr>
            <w:tcW w:w="1943" w:type="dxa"/>
          </w:tcPr>
          <w:p w14:paraId="17BACED1" w14:textId="1191F468" w:rsidR="005B6B44" w:rsidRPr="004B4412" w:rsidRDefault="004B4412" w:rsidP="007D7B4B">
            <w:pPr>
              <w:spacing w:before="28" w:after="28"/>
              <w:ind w:right="92"/>
              <w:rPr>
                <w:rFonts w:ascii="Times New Roman" w:hAnsi="Times New Roman" w:cs="Times New Roman"/>
                <w:sz w:val="24"/>
                <w:szCs w:val="24"/>
              </w:rPr>
            </w:pPr>
            <w:r>
              <w:rPr>
                <w:rFonts w:ascii="Times New Roman" w:hAnsi="Times New Roman" w:cs="Times New Roman"/>
                <w:sz w:val="24"/>
                <w:szCs w:val="24"/>
              </w:rPr>
              <w:t>«</w:t>
            </w:r>
            <w:r w:rsidRPr="004B4412">
              <w:rPr>
                <w:rFonts w:ascii="Times New Roman" w:hAnsi="Times New Roman" w:cs="Times New Roman"/>
                <w:sz w:val="24"/>
                <w:szCs w:val="24"/>
              </w:rPr>
              <w:t>родительская гордость за сына</w:t>
            </w:r>
            <w:r>
              <w:rPr>
                <w:rFonts w:ascii="Times New Roman" w:hAnsi="Times New Roman" w:cs="Times New Roman"/>
                <w:sz w:val="24"/>
                <w:szCs w:val="24"/>
              </w:rPr>
              <w:t>»</w:t>
            </w:r>
          </w:p>
        </w:tc>
        <w:tc>
          <w:tcPr>
            <w:tcW w:w="1877" w:type="dxa"/>
          </w:tcPr>
          <w:p w14:paraId="749CEE21" w14:textId="765C00F8" w:rsidR="005B6B44" w:rsidRPr="007651D1" w:rsidRDefault="00E0702A" w:rsidP="007D7B4B">
            <w:pPr>
              <w:spacing w:before="28" w:after="28"/>
              <w:ind w:right="92"/>
              <w:jc w:val="center"/>
              <w:rPr>
                <w:rFonts w:ascii="Times New Roman" w:hAnsi="Times New Roman" w:cs="Times New Roman"/>
                <w:sz w:val="24"/>
                <w:szCs w:val="24"/>
              </w:rPr>
            </w:pPr>
            <w:r>
              <w:rPr>
                <w:rFonts w:ascii="Times New Roman" w:hAnsi="Times New Roman" w:cs="Times New Roman"/>
                <w:sz w:val="24"/>
                <w:szCs w:val="24"/>
              </w:rPr>
              <w:t>«</w:t>
            </w:r>
            <w:r w:rsidR="007651D1" w:rsidRPr="007651D1">
              <w:rPr>
                <w:rFonts w:ascii="Times New Roman" w:hAnsi="Times New Roman" w:cs="Times New Roman"/>
                <w:sz w:val="24"/>
                <w:szCs w:val="24"/>
              </w:rPr>
              <w:t>паразиты</w:t>
            </w:r>
            <w:r w:rsidR="007651D1">
              <w:rPr>
                <w:rFonts w:ascii="Times New Roman" w:hAnsi="Times New Roman" w:cs="Times New Roman"/>
                <w:sz w:val="24"/>
                <w:szCs w:val="24"/>
              </w:rPr>
              <w:t xml:space="preserve"> в деревенском молоке</w:t>
            </w:r>
            <w:r w:rsidR="007651D1" w:rsidRPr="007651D1">
              <w:rPr>
                <w:rFonts w:ascii="Times New Roman" w:hAnsi="Times New Roman" w:cs="Times New Roman"/>
                <w:sz w:val="24"/>
                <w:szCs w:val="24"/>
              </w:rPr>
              <w:t>»</w:t>
            </w:r>
          </w:p>
        </w:tc>
        <w:tc>
          <w:tcPr>
            <w:tcW w:w="2268" w:type="dxa"/>
          </w:tcPr>
          <w:p w14:paraId="43686FC2" w14:textId="57708992" w:rsidR="005B6B44" w:rsidRPr="00E0702A" w:rsidRDefault="00E0702A" w:rsidP="007D7B4B">
            <w:pPr>
              <w:spacing w:before="28" w:after="28"/>
              <w:ind w:right="92"/>
              <w:jc w:val="center"/>
              <w:rPr>
                <w:rFonts w:ascii="Times New Roman" w:hAnsi="Times New Roman" w:cs="Times New Roman"/>
                <w:sz w:val="24"/>
                <w:szCs w:val="24"/>
              </w:rPr>
            </w:pPr>
            <w:r w:rsidRPr="00E0702A">
              <w:rPr>
                <w:rFonts w:ascii="Times New Roman" w:hAnsi="Times New Roman" w:cs="Times New Roman"/>
                <w:sz w:val="24"/>
                <w:szCs w:val="24"/>
              </w:rPr>
              <w:t>«сомнение», «неправдоподобность»</w:t>
            </w:r>
            <w:r>
              <w:rPr>
                <w:rFonts w:ascii="Times New Roman" w:hAnsi="Times New Roman" w:cs="Times New Roman"/>
                <w:sz w:val="24"/>
                <w:szCs w:val="24"/>
              </w:rPr>
              <w:t>, «молоко для котов»</w:t>
            </w:r>
          </w:p>
        </w:tc>
      </w:tr>
      <w:bookmarkEnd w:id="50"/>
      <w:tr w:rsidR="00E0702A" w:rsidRPr="00265742" w14:paraId="5999285B" w14:textId="77777777" w:rsidTr="00E0702A">
        <w:tc>
          <w:tcPr>
            <w:tcW w:w="1743" w:type="dxa"/>
          </w:tcPr>
          <w:p w14:paraId="33DB9C70" w14:textId="19536E07" w:rsidR="00E0702A" w:rsidRPr="00265742" w:rsidRDefault="00E0702A" w:rsidP="007D7B4B">
            <w:pPr>
              <w:spacing w:before="28" w:after="28"/>
              <w:ind w:right="92"/>
              <w:jc w:val="center"/>
              <w:rPr>
                <w:rFonts w:ascii="Times New Roman" w:hAnsi="Times New Roman" w:cs="Times New Roman"/>
                <w:b/>
                <w:sz w:val="24"/>
                <w:szCs w:val="24"/>
              </w:rPr>
            </w:pPr>
            <w:r>
              <w:rPr>
                <w:rFonts w:ascii="Times New Roman" w:hAnsi="Times New Roman" w:cs="Times New Roman"/>
                <w:b/>
                <w:sz w:val="24"/>
                <w:szCs w:val="24"/>
              </w:rPr>
              <w:t>Идентификация бренда с личностью</w:t>
            </w:r>
          </w:p>
        </w:tc>
        <w:tc>
          <w:tcPr>
            <w:tcW w:w="2058" w:type="dxa"/>
          </w:tcPr>
          <w:p w14:paraId="0B0D3641" w14:textId="67C80C65" w:rsidR="00E0702A" w:rsidRPr="00265742" w:rsidRDefault="00694610" w:rsidP="007D7B4B">
            <w:pPr>
              <w:spacing w:before="28" w:after="28"/>
              <w:ind w:right="92"/>
              <w:jc w:val="center"/>
              <w:rPr>
                <w:rFonts w:ascii="Times New Roman" w:hAnsi="Times New Roman" w:cs="Times New Roman"/>
                <w:sz w:val="24"/>
                <w:szCs w:val="24"/>
              </w:rPr>
            </w:pPr>
            <w:r>
              <w:rPr>
                <w:rFonts w:ascii="Times New Roman" w:hAnsi="Times New Roman" w:cs="Times New Roman"/>
                <w:sz w:val="24"/>
                <w:szCs w:val="24"/>
              </w:rPr>
              <w:t>бабушка</w:t>
            </w:r>
          </w:p>
        </w:tc>
        <w:tc>
          <w:tcPr>
            <w:tcW w:w="1943" w:type="dxa"/>
          </w:tcPr>
          <w:p w14:paraId="14E70C9F" w14:textId="7B179CF5" w:rsidR="00E0702A" w:rsidRDefault="00694610" w:rsidP="007D7B4B">
            <w:pPr>
              <w:spacing w:before="28" w:after="28"/>
              <w:ind w:right="92"/>
              <w:rPr>
                <w:rFonts w:ascii="Times New Roman" w:hAnsi="Times New Roman" w:cs="Times New Roman"/>
                <w:sz w:val="24"/>
                <w:szCs w:val="24"/>
              </w:rPr>
            </w:pPr>
            <w:r>
              <w:rPr>
                <w:rFonts w:ascii="Times New Roman" w:hAnsi="Times New Roman" w:cs="Times New Roman"/>
                <w:sz w:val="24"/>
                <w:szCs w:val="24"/>
              </w:rPr>
              <w:t xml:space="preserve">Ребенок, молодой человек, неуверенный </w:t>
            </w:r>
            <w:r>
              <w:rPr>
                <w:rFonts w:ascii="Times New Roman" w:hAnsi="Times New Roman" w:cs="Times New Roman"/>
                <w:sz w:val="24"/>
                <w:szCs w:val="24"/>
              </w:rPr>
              <w:lastRenderedPageBreak/>
              <w:t>человек</w:t>
            </w:r>
          </w:p>
        </w:tc>
        <w:tc>
          <w:tcPr>
            <w:tcW w:w="1877" w:type="dxa"/>
          </w:tcPr>
          <w:p w14:paraId="7EDBDB4B" w14:textId="4FBC2C9E" w:rsidR="00E0702A" w:rsidRDefault="00694610" w:rsidP="007D7B4B">
            <w:pPr>
              <w:spacing w:before="28" w:after="28"/>
              <w:ind w:right="92"/>
              <w:jc w:val="center"/>
              <w:rPr>
                <w:rFonts w:ascii="Times New Roman" w:hAnsi="Times New Roman" w:cs="Times New Roman"/>
                <w:sz w:val="24"/>
                <w:szCs w:val="24"/>
              </w:rPr>
            </w:pPr>
            <w:r>
              <w:rPr>
                <w:rFonts w:ascii="Times New Roman" w:hAnsi="Times New Roman" w:cs="Times New Roman"/>
                <w:sz w:val="24"/>
                <w:szCs w:val="24"/>
              </w:rPr>
              <w:lastRenderedPageBreak/>
              <w:t xml:space="preserve">Уровень влияния на разные возрастные </w:t>
            </w:r>
            <w:r>
              <w:rPr>
                <w:rFonts w:ascii="Times New Roman" w:hAnsi="Times New Roman" w:cs="Times New Roman"/>
                <w:sz w:val="24"/>
                <w:szCs w:val="24"/>
              </w:rPr>
              <w:lastRenderedPageBreak/>
              <w:t>категории потребителей</w:t>
            </w:r>
          </w:p>
        </w:tc>
        <w:tc>
          <w:tcPr>
            <w:tcW w:w="2268" w:type="dxa"/>
          </w:tcPr>
          <w:p w14:paraId="5378BA8A" w14:textId="4151F258" w:rsidR="00E0702A" w:rsidRPr="00E0702A" w:rsidRDefault="00694610" w:rsidP="007D7B4B">
            <w:pPr>
              <w:spacing w:before="28" w:after="28"/>
              <w:ind w:right="92"/>
              <w:jc w:val="center"/>
              <w:rPr>
                <w:rFonts w:ascii="Times New Roman" w:hAnsi="Times New Roman" w:cs="Times New Roman"/>
                <w:sz w:val="24"/>
                <w:szCs w:val="24"/>
              </w:rPr>
            </w:pPr>
            <w:r>
              <w:rPr>
                <w:rFonts w:ascii="Times New Roman" w:hAnsi="Times New Roman" w:cs="Times New Roman"/>
                <w:sz w:val="24"/>
                <w:szCs w:val="24"/>
              </w:rPr>
              <w:lastRenderedPageBreak/>
              <w:t>Неудачно выбранные образы</w:t>
            </w:r>
          </w:p>
        </w:tc>
      </w:tr>
      <w:bookmarkEnd w:id="49"/>
      <w:tr w:rsidR="004B4412" w:rsidRPr="00265742" w14:paraId="4B0946A2" w14:textId="4F3DC3F5" w:rsidTr="00E0702A">
        <w:tc>
          <w:tcPr>
            <w:tcW w:w="1743" w:type="dxa"/>
          </w:tcPr>
          <w:p w14:paraId="3FA6ECCA" w14:textId="2E1F6009"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Внешние факторы</w:t>
            </w:r>
          </w:p>
        </w:tc>
        <w:tc>
          <w:tcPr>
            <w:tcW w:w="4001" w:type="dxa"/>
            <w:gridSpan w:val="2"/>
          </w:tcPr>
          <w:p w14:paraId="7813DBFE" w14:textId="1F8F1E2E"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Возможности</w:t>
            </w:r>
          </w:p>
        </w:tc>
        <w:tc>
          <w:tcPr>
            <w:tcW w:w="4145" w:type="dxa"/>
            <w:gridSpan w:val="2"/>
          </w:tcPr>
          <w:p w14:paraId="0F936E11" w14:textId="19FBC934"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Угрозы</w:t>
            </w:r>
          </w:p>
        </w:tc>
      </w:tr>
      <w:tr w:rsidR="004B4412" w:rsidRPr="00265742" w14:paraId="3C07D111" w14:textId="50E12EA4" w:rsidTr="00E0702A">
        <w:tc>
          <w:tcPr>
            <w:tcW w:w="1743" w:type="dxa"/>
          </w:tcPr>
          <w:p w14:paraId="3CEC29F7" w14:textId="0B179317" w:rsidR="00265742" w:rsidRPr="00265742" w:rsidRDefault="00E0702A" w:rsidP="007D7B4B">
            <w:pPr>
              <w:spacing w:before="28" w:after="28"/>
              <w:ind w:right="92"/>
              <w:jc w:val="center"/>
              <w:rPr>
                <w:rFonts w:ascii="Times New Roman" w:hAnsi="Times New Roman" w:cs="Times New Roman"/>
                <w:b/>
                <w:sz w:val="24"/>
                <w:szCs w:val="24"/>
              </w:rPr>
            </w:pPr>
            <w:r>
              <w:rPr>
                <w:rFonts w:ascii="Times New Roman" w:hAnsi="Times New Roman" w:cs="Times New Roman"/>
                <w:b/>
                <w:sz w:val="24"/>
                <w:szCs w:val="24"/>
              </w:rPr>
              <w:t>Видеоролик</w:t>
            </w:r>
          </w:p>
        </w:tc>
        <w:tc>
          <w:tcPr>
            <w:tcW w:w="2058" w:type="dxa"/>
          </w:tcPr>
          <w:p w14:paraId="4B12B947" w14:textId="558D5BF5"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«Домик в деревне»</w:t>
            </w:r>
          </w:p>
        </w:tc>
        <w:tc>
          <w:tcPr>
            <w:tcW w:w="1943" w:type="dxa"/>
          </w:tcPr>
          <w:p w14:paraId="56FF3FE6" w14:textId="2B0DA829"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«Лактель»</w:t>
            </w:r>
          </w:p>
        </w:tc>
        <w:tc>
          <w:tcPr>
            <w:tcW w:w="1877" w:type="dxa"/>
          </w:tcPr>
          <w:p w14:paraId="285ABCC0" w14:textId="45F904C9"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«Домик в деревне»</w:t>
            </w:r>
          </w:p>
        </w:tc>
        <w:tc>
          <w:tcPr>
            <w:tcW w:w="2268" w:type="dxa"/>
          </w:tcPr>
          <w:p w14:paraId="69C73745" w14:textId="52044D08" w:rsidR="00265742" w:rsidRPr="00265742" w:rsidRDefault="00265742" w:rsidP="007D7B4B">
            <w:pPr>
              <w:spacing w:before="28" w:after="28"/>
              <w:ind w:right="92"/>
              <w:jc w:val="center"/>
              <w:rPr>
                <w:rFonts w:ascii="Times New Roman" w:hAnsi="Times New Roman" w:cs="Times New Roman"/>
                <w:b/>
                <w:sz w:val="24"/>
                <w:szCs w:val="24"/>
              </w:rPr>
            </w:pPr>
            <w:r w:rsidRPr="00265742">
              <w:rPr>
                <w:rFonts w:ascii="Times New Roman" w:hAnsi="Times New Roman" w:cs="Times New Roman"/>
                <w:b/>
                <w:sz w:val="24"/>
                <w:szCs w:val="24"/>
              </w:rPr>
              <w:t>«Лактель»</w:t>
            </w:r>
          </w:p>
        </w:tc>
      </w:tr>
      <w:tr w:rsidR="004B4412" w:rsidRPr="00265742" w14:paraId="2DF9CF5F" w14:textId="77777777" w:rsidTr="00E0702A">
        <w:tc>
          <w:tcPr>
            <w:tcW w:w="1743" w:type="dxa"/>
          </w:tcPr>
          <w:p w14:paraId="791D1400" w14:textId="1A7A264F" w:rsidR="00265742" w:rsidRPr="00265742" w:rsidRDefault="00265742" w:rsidP="007D7B4B">
            <w:pPr>
              <w:spacing w:before="28" w:after="28"/>
              <w:ind w:right="92"/>
              <w:jc w:val="center"/>
              <w:rPr>
                <w:rFonts w:ascii="Times New Roman" w:hAnsi="Times New Roman" w:cs="Times New Roman"/>
                <w:b/>
                <w:sz w:val="24"/>
                <w:szCs w:val="24"/>
              </w:rPr>
            </w:pPr>
            <w:bookmarkStart w:id="51" w:name="_Hlk483650789"/>
            <w:r w:rsidRPr="00265742">
              <w:rPr>
                <w:rFonts w:ascii="Times New Roman" w:hAnsi="Times New Roman" w:cs="Times New Roman"/>
                <w:b/>
                <w:sz w:val="24"/>
                <w:szCs w:val="24"/>
              </w:rPr>
              <w:t>Видеоряд</w:t>
            </w:r>
          </w:p>
        </w:tc>
        <w:tc>
          <w:tcPr>
            <w:tcW w:w="2058" w:type="dxa"/>
          </w:tcPr>
          <w:p w14:paraId="43135898" w14:textId="77777777" w:rsidR="00265742" w:rsidRDefault="00265742" w:rsidP="007D7B4B">
            <w:pPr>
              <w:spacing w:before="28" w:after="28"/>
              <w:ind w:right="92"/>
              <w:jc w:val="center"/>
              <w:rPr>
                <w:rFonts w:ascii="Times New Roman" w:hAnsi="Times New Roman" w:cs="Times New Roman"/>
                <w:sz w:val="24"/>
                <w:szCs w:val="24"/>
              </w:rPr>
            </w:pPr>
            <w:r w:rsidRPr="00265742">
              <w:rPr>
                <w:rFonts w:ascii="Times New Roman" w:hAnsi="Times New Roman" w:cs="Times New Roman"/>
                <w:sz w:val="24"/>
                <w:szCs w:val="24"/>
              </w:rPr>
              <w:t>«отсутствие нотаций», «эстетическое удовлетворение»</w:t>
            </w:r>
          </w:p>
          <w:p w14:paraId="6B953943" w14:textId="5CF1CB5B" w:rsidR="004B4412" w:rsidRPr="00265742" w:rsidRDefault="004B4412" w:rsidP="007D7B4B">
            <w:pPr>
              <w:spacing w:before="28" w:after="28"/>
              <w:ind w:right="92"/>
              <w:jc w:val="center"/>
              <w:rPr>
                <w:rFonts w:ascii="Times New Roman" w:hAnsi="Times New Roman" w:cs="Times New Roman"/>
                <w:b/>
                <w:sz w:val="24"/>
                <w:szCs w:val="24"/>
              </w:rPr>
            </w:pPr>
          </w:p>
        </w:tc>
        <w:tc>
          <w:tcPr>
            <w:tcW w:w="1943" w:type="dxa"/>
          </w:tcPr>
          <w:p w14:paraId="56C2A385" w14:textId="6E2E9CCB" w:rsidR="00265742" w:rsidRPr="00694610" w:rsidRDefault="00694610" w:rsidP="007D7B4B">
            <w:pPr>
              <w:spacing w:before="28" w:after="28"/>
              <w:ind w:right="92"/>
              <w:jc w:val="center"/>
              <w:rPr>
                <w:rFonts w:ascii="Times New Roman" w:hAnsi="Times New Roman" w:cs="Times New Roman"/>
                <w:sz w:val="24"/>
                <w:szCs w:val="24"/>
              </w:rPr>
            </w:pPr>
            <w:r w:rsidRPr="00694610">
              <w:rPr>
                <w:rFonts w:ascii="Times New Roman" w:hAnsi="Times New Roman" w:cs="Times New Roman"/>
                <w:sz w:val="24"/>
                <w:szCs w:val="24"/>
              </w:rPr>
              <w:t>«урбанистическая обстановка», игра на</w:t>
            </w:r>
            <w:r>
              <w:rPr>
                <w:rFonts w:ascii="Times New Roman" w:hAnsi="Times New Roman" w:cs="Times New Roman"/>
                <w:sz w:val="24"/>
                <w:szCs w:val="24"/>
              </w:rPr>
              <w:t xml:space="preserve"> типаже</w:t>
            </w:r>
            <w:r w:rsidRPr="00694610">
              <w:rPr>
                <w:rFonts w:ascii="Times New Roman" w:hAnsi="Times New Roman" w:cs="Times New Roman"/>
                <w:sz w:val="24"/>
                <w:szCs w:val="24"/>
              </w:rPr>
              <w:t xml:space="preserve"> «свой – чужой»</w:t>
            </w:r>
          </w:p>
        </w:tc>
        <w:tc>
          <w:tcPr>
            <w:tcW w:w="1877" w:type="dxa"/>
          </w:tcPr>
          <w:p w14:paraId="0407F99D" w14:textId="2A508C43" w:rsidR="00265742" w:rsidRPr="00265742" w:rsidRDefault="00265742" w:rsidP="007D7B4B">
            <w:pPr>
              <w:spacing w:before="28" w:after="28"/>
              <w:ind w:right="92"/>
              <w:jc w:val="center"/>
              <w:rPr>
                <w:rFonts w:ascii="Times New Roman" w:hAnsi="Times New Roman" w:cs="Times New Roman"/>
                <w:sz w:val="24"/>
                <w:szCs w:val="24"/>
              </w:rPr>
            </w:pPr>
            <w:r w:rsidRPr="00265742">
              <w:rPr>
                <w:rFonts w:ascii="Times New Roman" w:hAnsi="Times New Roman" w:cs="Times New Roman"/>
                <w:sz w:val="24"/>
                <w:szCs w:val="24"/>
              </w:rPr>
              <w:t>Продолжительность (слишком длинный)</w:t>
            </w:r>
          </w:p>
        </w:tc>
        <w:tc>
          <w:tcPr>
            <w:tcW w:w="2268" w:type="dxa"/>
          </w:tcPr>
          <w:p w14:paraId="40FFBCC6" w14:textId="65B41581" w:rsidR="00265742" w:rsidRPr="007651D1" w:rsidRDefault="007651D1" w:rsidP="007D7B4B">
            <w:pPr>
              <w:spacing w:before="28" w:after="28"/>
              <w:ind w:right="92"/>
              <w:jc w:val="center"/>
              <w:rPr>
                <w:rFonts w:ascii="Times New Roman" w:hAnsi="Times New Roman" w:cs="Times New Roman"/>
                <w:sz w:val="24"/>
                <w:szCs w:val="24"/>
              </w:rPr>
            </w:pPr>
            <w:r w:rsidRPr="007651D1">
              <w:rPr>
                <w:rFonts w:ascii="Times New Roman" w:hAnsi="Times New Roman" w:cs="Times New Roman"/>
                <w:sz w:val="24"/>
                <w:szCs w:val="24"/>
              </w:rPr>
              <w:t>всё сделано под диктовку выучено наизусть</w:t>
            </w:r>
            <w:r>
              <w:rPr>
                <w:rFonts w:ascii="Times New Roman" w:hAnsi="Times New Roman" w:cs="Times New Roman"/>
                <w:sz w:val="24"/>
                <w:szCs w:val="24"/>
              </w:rPr>
              <w:t>, недостаток эмоций и простоты</w:t>
            </w:r>
            <w:r w:rsidR="00E0702A">
              <w:rPr>
                <w:rFonts w:ascii="Times New Roman" w:hAnsi="Times New Roman" w:cs="Times New Roman"/>
                <w:sz w:val="24"/>
                <w:szCs w:val="24"/>
              </w:rPr>
              <w:t>, неправдоподобный посыл –</w:t>
            </w:r>
            <w:r w:rsidR="00E0702A" w:rsidRPr="00E0702A">
              <w:rPr>
                <w:rFonts w:ascii="Times New Roman" w:hAnsi="Times New Roman" w:cs="Times New Roman"/>
                <w:sz w:val="24"/>
                <w:szCs w:val="24"/>
              </w:rPr>
              <w:t xml:space="preserve"> ребенок вырастает из пижамы ВНЕ зависимости от того, пьет он молоко Лактель или нет</w:t>
            </w:r>
          </w:p>
        </w:tc>
      </w:tr>
      <w:tr w:rsidR="00E0702A" w:rsidRPr="00265742" w14:paraId="38F0C054" w14:textId="18C1D1E9" w:rsidTr="00E0702A">
        <w:trPr>
          <w:trHeight w:val="3109"/>
        </w:trPr>
        <w:tc>
          <w:tcPr>
            <w:tcW w:w="1743" w:type="dxa"/>
          </w:tcPr>
          <w:p w14:paraId="44E72E1C" w14:textId="4CCDBD37" w:rsidR="00265742" w:rsidRPr="00265742" w:rsidRDefault="004B4412" w:rsidP="007D7B4B">
            <w:pPr>
              <w:spacing w:before="28" w:after="28"/>
              <w:ind w:right="92"/>
              <w:jc w:val="center"/>
              <w:rPr>
                <w:rFonts w:ascii="Times New Roman" w:hAnsi="Times New Roman" w:cs="Times New Roman"/>
                <w:b/>
                <w:sz w:val="24"/>
                <w:szCs w:val="24"/>
              </w:rPr>
            </w:pPr>
            <w:r>
              <w:rPr>
                <w:rFonts w:ascii="Times New Roman" w:hAnsi="Times New Roman" w:cs="Times New Roman"/>
                <w:b/>
                <w:sz w:val="24"/>
                <w:szCs w:val="24"/>
              </w:rPr>
              <w:t>Сценарий</w:t>
            </w:r>
          </w:p>
        </w:tc>
        <w:tc>
          <w:tcPr>
            <w:tcW w:w="2058" w:type="dxa"/>
          </w:tcPr>
          <w:p w14:paraId="73E0C957" w14:textId="68C54F0C" w:rsidR="00265742" w:rsidRPr="004B4412" w:rsidRDefault="004B4412" w:rsidP="007D7B4B">
            <w:pPr>
              <w:spacing w:before="28" w:after="28"/>
              <w:ind w:right="92"/>
              <w:jc w:val="center"/>
              <w:rPr>
                <w:rFonts w:ascii="Times New Roman" w:hAnsi="Times New Roman" w:cs="Times New Roman"/>
                <w:sz w:val="24"/>
                <w:szCs w:val="24"/>
              </w:rPr>
            </w:pPr>
            <w:r>
              <w:rPr>
                <w:rFonts w:ascii="Times New Roman" w:hAnsi="Times New Roman" w:cs="Times New Roman"/>
                <w:sz w:val="24"/>
                <w:szCs w:val="24"/>
              </w:rPr>
              <w:t>иг</w:t>
            </w:r>
            <w:r w:rsidRPr="004B4412">
              <w:rPr>
                <w:rFonts w:ascii="Times New Roman" w:hAnsi="Times New Roman" w:cs="Times New Roman"/>
                <w:sz w:val="24"/>
                <w:szCs w:val="24"/>
              </w:rPr>
              <w:t>ра актеров, сюжет</w:t>
            </w:r>
            <w:r w:rsidR="007651D1">
              <w:rPr>
                <w:rFonts w:ascii="Times New Roman" w:hAnsi="Times New Roman" w:cs="Times New Roman"/>
                <w:sz w:val="24"/>
                <w:szCs w:val="24"/>
              </w:rPr>
              <w:t>ная линия</w:t>
            </w:r>
            <w:r>
              <w:rPr>
                <w:rFonts w:ascii="Times New Roman" w:hAnsi="Times New Roman" w:cs="Times New Roman"/>
                <w:sz w:val="24"/>
                <w:szCs w:val="24"/>
              </w:rPr>
              <w:t xml:space="preserve"> –</w:t>
            </w:r>
            <w:r w:rsidRPr="004B4412">
              <w:rPr>
                <w:rFonts w:ascii="Times New Roman" w:hAnsi="Times New Roman" w:cs="Times New Roman"/>
                <w:sz w:val="24"/>
                <w:szCs w:val="24"/>
              </w:rPr>
              <w:t xml:space="preserve"> деревня, непринуждённая атмосфера ролика, естественное поведение персонажей</w:t>
            </w:r>
            <w:r>
              <w:rPr>
                <w:rFonts w:ascii="Times New Roman" w:hAnsi="Times New Roman" w:cs="Times New Roman"/>
                <w:sz w:val="24"/>
                <w:szCs w:val="24"/>
              </w:rPr>
              <w:t>, юмор – игра с теленком в футбол</w:t>
            </w:r>
          </w:p>
        </w:tc>
        <w:tc>
          <w:tcPr>
            <w:tcW w:w="1943" w:type="dxa"/>
          </w:tcPr>
          <w:p w14:paraId="6D4899C7" w14:textId="22FC71CD" w:rsidR="00265742" w:rsidRPr="00265742" w:rsidRDefault="007651D1" w:rsidP="007D7B4B">
            <w:pPr>
              <w:spacing w:before="28" w:after="28"/>
              <w:ind w:right="92"/>
              <w:jc w:val="center"/>
              <w:rPr>
                <w:rFonts w:ascii="Times New Roman" w:hAnsi="Times New Roman" w:cs="Times New Roman"/>
                <w:b/>
                <w:sz w:val="24"/>
                <w:szCs w:val="24"/>
              </w:rPr>
            </w:pPr>
            <w:r w:rsidRPr="004B4412">
              <w:rPr>
                <w:rFonts w:ascii="Times New Roman" w:hAnsi="Times New Roman" w:cs="Times New Roman"/>
                <w:sz w:val="24"/>
                <w:szCs w:val="24"/>
              </w:rPr>
              <w:t>юмор неплохой и в меру</w:t>
            </w:r>
          </w:p>
        </w:tc>
        <w:tc>
          <w:tcPr>
            <w:tcW w:w="1877" w:type="dxa"/>
          </w:tcPr>
          <w:p w14:paraId="11991614" w14:textId="3284E096" w:rsidR="00265742" w:rsidRPr="004B4412" w:rsidRDefault="00E0702A" w:rsidP="007D7B4B">
            <w:pPr>
              <w:spacing w:before="28" w:after="28"/>
              <w:ind w:right="92"/>
              <w:jc w:val="center"/>
              <w:rPr>
                <w:rFonts w:ascii="Times New Roman" w:hAnsi="Times New Roman" w:cs="Times New Roman"/>
                <w:sz w:val="24"/>
                <w:szCs w:val="24"/>
              </w:rPr>
            </w:pPr>
            <w:r>
              <w:rPr>
                <w:rFonts w:ascii="Times New Roman" w:hAnsi="Times New Roman" w:cs="Times New Roman"/>
                <w:sz w:val="24"/>
                <w:szCs w:val="24"/>
              </w:rPr>
              <w:t>неестественная игра актеров,</w:t>
            </w:r>
            <w:r w:rsidRPr="00E0702A">
              <w:rPr>
                <w:rFonts w:ascii="Times New Roman" w:hAnsi="Times New Roman" w:cs="Times New Roman"/>
                <w:sz w:val="24"/>
                <w:szCs w:val="24"/>
              </w:rPr>
              <w:t xml:space="preserve"> неестественные цвета</w:t>
            </w:r>
          </w:p>
        </w:tc>
        <w:tc>
          <w:tcPr>
            <w:tcW w:w="2268" w:type="dxa"/>
          </w:tcPr>
          <w:p w14:paraId="6AD8F20B" w14:textId="24AE253B" w:rsidR="00265742" w:rsidRDefault="007651D1" w:rsidP="007D7B4B">
            <w:pPr>
              <w:spacing w:before="28" w:after="28"/>
              <w:ind w:right="92"/>
              <w:jc w:val="center"/>
              <w:rPr>
                <w:rFonts w:ascii="Times New Roman" w:hAnsi="Times New Roman" w:cs="Times New Roman"/>
                <w:sz w:val="24"/>
                <w:szCs w:val="24"/>
              </w:rPr>
            </w:pPr>
            <w:r w:rsidRPr="007651D1">
              <w:rPr>
                <w:rFonts w:ascii="Times New Roman" w:hAnsi="Times New Roman" w:cs="Times New Roman"/>
                <w:sz w:val="24"/>
                <w:szCs w:val="24"/>
              </w:rPr>
              <w:t>чтение ребенком лекции</w:t>
            </w:r>
            <w:r>
              <w:rPr>
                <w:rFonts w:ascii="Times New Roman" w:hAnsi="Times New Roman" w:cs="Times New Roman"/>
                <w:sz w:val="24"/>
                <w:szCs w:val="24"/>
              </w:rPr>
              <w:t xml:space="preserve">, </w:t>
            </w:r>
          </w:p>
          <w:p w14:paraId="5E9E856D" w14:textId="07FB6CCE" w:rsidR="007651D1" w:rsidRPr="007651D1" w:rsidRDefault="007651D1" w:rsidP="007D7B4B">
            <w:pPr>
              <w:spacing w:before="28" w:after="28"/>
              <w:ind w:right="92"/>
              <w:jc w:val="center"/>
              <w:rPr>
                <w:rFonts w:ascii="Times New Roman" w:hAnsi="Times New Roman" w:cs="Times New Roman"/>
                <w:sz w:val="24"/>
                <w:szCs w:val="24"/>
              </w:rPr>
            </w:pPr>
            <w:r w:rsidRPr="007651D1">
              <w:rPr>
                <w:rFonts w:ascii="Times New Roman" w:hAnsi="Times New Roman" w:cs="Times New Roman"/>
                <w:sz w:val="24"/>
                <w:szCs w:val="24"/>
              </w:rPr>
              <w:t>надуманный сюжет, неловко чувствующие себя актёры</w:t>
            </w:r>
          </w:p>
        </w:tc>
      </w:tr>
      <w:tr w:rsidR="004B4412" w:rsidRPr="00265742" w14:paraId="2E93B96E" w14:textId="6A1932F5" w:rsidTr="00E0702A">
        <w:tc>
          <w:tcPr>
            <w:tcW w:w="1743" w:type="dxa"/>
          </w:tcPr>
          <w:p w14:paraId="17ABB7FC" w14:textId="324DE51F" w:rsidR="00265742" w:rsidRPr="00265742" w:rsidRDefault="007651D1" w:rsidP="007D7B4B">
            <w:pPr>
              <w:spacing w:before="28" w:after="28"/>
              <w:ind w:right="92"/>
              <w:jc w:val="center"/>
              <w:rPr>
                <w:rFonts w:ascii="Times New Roman" w:hAnsi="Times New Roman" w:cs="Times New Roman"/>
                <w:b/>
                <w:sz w:val="24"/>
                <w:szCs w:val="24"/>
              </w:rPr>
            </w:pPr>
            <w:r>
              <w:rPr>
                <w:rFonts w:ascii="Times New Roman" w:hAnsi="Times New Roman" w:cs="Times New Roman"/>
                <w:b/>
                <w:sz w:val="24"/>
                <w:szCs w:val="24"/>
              </w:rPr>
              <w:t>Информация о продукте</w:t>
            </w:r>
            <w:r w:rsidR="00E0702A">
              <w:rPr>
                <w:rFonts w:ascii="Times New Roman" w:hAnsi="Times New Roman" w:cs="Times New Roman"/>
                <w:b/>
                <w:sz w:val="24"/>
                <w:szCs w:val="24"/>
              </w:rPr>
              <w:t xml:space="preserve"> и потребителях</w:t>
            </w:r>
          </w:p>
        </w:tc>
        <w:tc>
          <w:tcPr>
            <w:tcW w:w="2058" w:type="dxa"/>
          </w:tcPr>
          <w:p w14:paraId="31BDF4DF" w14:textId="5910DCF7" w:rsidR="00265742" w:rsidRPr="00E0702A" w:rsidRDefault="00E0702A" w:rsidP="007D7B4B">
            <w:pPr>
              <w:spacing w:before="28" w:after="28"/>
              <w:ind w:right="92"/>
              <w:jc w:val="center"/>
              <w:rPr>
                <w:rFonts w:ascii="Times New Roman" w:hAnsi="Times New Roman" w:cs="Times New Roman"/>
                <w:sz w:val="24"/>
                <w:szCs w:val="24"/>
              </w:rPr>
            </w:pPr>
            <w:r w:rsidRPr="00E0702A">
              <w:rPr>
                <w:rFonts w:ascii="Times New Roman" w:hAnsi="Times New Roman" w:cs="Times New Roman"/>
                <w:sz w:val="24"/>
                <w:szCs w:val="24"/>
              </w:rPr>
              <w:t>Достаточно</w:t>
            </w:r>
            <w:r>
              <w:rPr>
                <w:rFonts w:ascii="Times New Roman" w:hAnsi="Times New Roman" w:cs="Times New Roman"/>
                <w:sz w:val="24"/>
                <w:szCs w:val="24"/>
              </w:rPr>
              <w:t xml:space="preserve"> описана категория потребителей: вся семья, домашние питомцы и полезные свойства</w:t>
            </w:r>
          </w:p>
        </w:tc>
        <w:tc>
          <w:tcPr>
            <w:tcW w:w="1943" w:type="dxa"/>
          </w:tcPr>
          <w:p w14:paraId="652C278B" w14:textId="74EA9655" w:rsidR="00265742" w:rsidRPr="00E0702A" w:rsidRDefault="00E0702A" w:rsidP="007D7B4B">
            <w:pPr>
              <w:spacing w:before="28" w:after="28"/>
              <w:ind w:right="92"/>
              <w:jc w:val="center"/>
              <w:rPr>
                <w:rFonts w:ascii="Times New Roman" w:hAnsi="Times New Roman" w:cs="Times New Roman"/>
                <w:sz w:val="24"/>
                <w:szCs w:val="24"/>
              </w:rPr>
            </w:pPr>
            <w:r w:rsidRPr="00E0702A">
              <w:rPr>
                <w:rFonts w:ascii="Times New Roman" w:hAnsi="Times New Roman" w:cs="Times New Roman"/>
                <w:sz w:val="24"/>
                <w:szCs w:val="24"/>
              </w:rPr>
              <w:t xml:space="preserve">Присутствует </w:t>
            </w:r>
          </w:p>
        </w:tc>
        <w:tc>
          <w:tcPr>
            <w:tcW w:w="1877" w:type="dxa"/>
          </w:tcPr>
          <w:p w14:paraId="5F67DCF0" w14:textId="3BB33605" w:rsidR="00265742" w:rsidRPr="00265742" w:rsidRDefault="00265742" w:rsidP="007D7B4B">
            <w:pPr>
              <w:spacing w:before="28" w:after="28"/>
              <w:ind w:right="92"/>
              <w:jc w:val="center"/>
              <w:rPr>
                <w:rFonts w:ascii="Times New Roman" w:hAnsi="Times New Roman" w:cs="Times New Roman"/>
                <w:b/>
                <w:sz w:val="24"/>
                <w:szCs w:val="24"/>
              </w:rPr>
            </w:pPr>
          </w:p>
        </w:tc>
        <w:tc>
          <w:tcPr>
            <w:tcW w:w="2268" w:type="dxa"/>
          </w:tcPr>
          <w:p w14:paraId="63C4CA80" w14:textId="19F42CB5" w:rsidR="00265742" w:rsidRPr="00E0702A" w:rsidRDefault="00E0702A" w:rsidP="007D7B4B">
            <w:pPr>
              <w:spacing w:before="28" w:after="28"/>
              <w:ind w:right="92"/>
              <w:jc w:val="center"/>
              <w:rPr>
                <w:rFonts w:ascii="Times New Roman" w:hAnsi="Times New Roman" w:cs="Times New Roman"/>
                <w:sz w:val="24"/>
                <w:szCs w:val="24"/>
              </w:rPr>
            </w:pPr>
            <w:r w:rsidRPr="00E0702A">
              <w:rPr>
                <w:rFonts w:ascii="Times New Roman" w:hAnsi="Times New Roman" w:cs="Times New Roman"/>
                <w:sz w:val="24"/>
                <w:szCs w:val="24"/>
              </w:rPr>
              <w:t>Не полная</w:t>
            </w:r>
          </w:p>
        </w:tc>
      </w:tr>
    </w:tbl>
    <w:bookmarkEnd w:id="51"/>
    <w:p w14:paraId="66AE94E6" w14:textId="45D500C3" w:rsidR="005B6B44" w:rsidRDefault="005B6B44" w:rsidP="007D7B4B">
      <w:pPr>
        <w:spacing w:before="28" w:after="28" w:line="240" w:lineRule="auto"/>
        <w:ind w:right="92" w:firstLine="567"/>
        <w:jc w:val="both"/>
        <w:rPr>
          <w:rFonts w:ascii="Times New Roman" w:hAnsi="Times New Roman" w:cs="Times New Roman"/>
          <w:sz w:val="28"/>
          <w:szCs w:val="28"/>
        </w:rPr>
      </w:pPr>
      <w:r w:rsidRPr="005B6B44">
        <w:rPr>
          <w:rFonts w:ascii="Times New Roman" w:hAnsi="Times New Roman" w:cs="Times New Roman"/>
          <w:sz w:val="28"/>
          <w:szCs w:val="28"/>
        </w:rPr>
        <w:t>На основании резу</w:t>
      </w:r>
      <w:r>
        <w:rPr>
          <w:rFonts w:ascii="Times New Roman" w:hAnsi="Times New Roman" w:cs="Times New Roman"/>
          <w:sz w:val="28"/>
          <w:szCs w:val="28"/>
        </w:rPr>
        <w:t>льтатов SWOT-анализа разработаны</w:t>
      </w:r>
      <w:r w:rsidRPr="005B6B44">
        <w:rPr>
          <w:rFonts w:ascii="Times New Roman" w:hAnsi="Times New Roman" w:cs="Times New Roman"/>
          <w:sz w:val="28"/>
          <w:szCs w:val="28"/>
        </w:rPr>
        <w:t xml:space="preserve"> </w:t>
      </w:r>
      <w:r>
        <w:rPr>
          <w:rFonts w:ascii="Times New Roman" w:hAnsi="Times New Roman" w:cs="Times New Roman"/>
          <w:sz w:val="28"/>
          <w:szCs w:val="28"/>
        </w:rPr>
        <w:t>практические рекомендации, которые включаю</w:t>
      </w:r>
      <w:r w:rsidRPr="005B6B44">
        <w:rPr>
          <w:rFonts w:ascii="Times New Roman" w:hAnsi="Times New Roman" w:cs="Times New Roman"/>
          <w:sz w:val="28"/>
          <w:szCs w:val="28"/>
        </w:rPr>
        <w:t>т комплек</w:t>
      </w:r>
      <w:r>
        <w:rPr>
          <w:rFonts w:ascii="Times New Roman" w:hAnsi="Times New Roman" w:cs="Times New Roman"/>
          <w:sz w:val="28"/>
          <w:szCs w:val="28"/>
        </w:rPr>
        <w:t xml:space="preserve">сную перезагрузку модели рекламы </w:t>
      </w:r>
      <w:r w:rsidRPr="005B6B44">
        <w:rPr>
          <w:rFonts w:ascii="Times New Roman" w:hAnsi="Times New Roman" w:cs="Times New Roman"/>
          <w:sz w:val="28"/>
          <w:szCs w:val="28"/>
        </w:rPr>
        <w:t>«</w:t>
      </w:r>
      <w:r>
        <w:rPr>
          <w:rFonts w:ascii="Times New Roman" w:hAnsi="Times New Roman" w:cs="Times New Roman"/>
          <w:sz w:val="28"/>
          <w:szCs w:val="28"/>
        </w:rPr>
        <w:t>Лактель»</w:t>
      </w:r>
      <w:r w:rsidRPr="005B6B44">
        <w:rPr>
          <w:rFonts w:ascii="Times New Roman" w:hAnsi="Times New Roman" w:cs="Times New Roman"/>
          <w:sz w:val="28"/>
          <w:szCs w:val="28"/>
        </w:rPr>
        <w:t xml:space="preserve"> путём проведения ребрендинга </w:t>
      </w:r>
      <w:r>
        <w:rPr>
          <w:rFonts w:ascii="Times New Roman" w:hAnsi="Times New Roman" w:cs="Times New Roman"/>
          <w:sz w:val="28"/>
          <w:szCs w:val="28"/>
        </w:rPr>
        <w:t>торговой марки</w:t>
      </w:r>
      <w:r w:rsidRPr="005B6B44">
        <w:rPr>
          <w:rFonts w:ascii="Times New Roman" w:hAnsi="Times New Roman" w:cs="Times New Roman"/>
          <w:sz w:val="28"/>
          <w:szCs w:val="28"/>
        </w:rPr>
        <w:t xml:space="preserve">. При разработке </w:t>
      </w:r>
      <w:r>
        <w:rPr>
          <w:rFonts w:ascii="Times New Roman" w:hAnsi="Times New Roman" w:cs="Times New Roman"/>
          <w:sz w:val="28"/>
          <w:szCs w:val="28"/>
        </w:rPr>
        <w:t>рекомендации для</w:t>
      </w:r>
      <w:r w:rsidRPr="005B6B44">
        <w:rPr>
          <w:rFonts w:ascii="Times New Roman" w:hAnsi="Times New Roman" w:cs="Times New Roman"/>
          <w:sz w:val="28"/>
          <w:szCs w:val="28"/>
        </w:rPr>
        <w:t xml:space="preserve"> «</w:t>
      </w:r>
      <w:r>
        <w:rPr>
          <w:rFonts w:ascii="Times New Roman" w:hAnsi="Times New Roman" w:cs="Times New Roman"/>
          <w:sz w:val="28"/>
          <w:szCs w:val="28"/>
        </w:rPr>
        <w:t>Лактель</w:t>
      </w:r>
      <w:r w:rsidRPr="005B6B44">
        <w:rPr>
          <w:rFonts w:ascii="Times New Roman" w:hAnsi="Times New Roman" w:cs="Times New Roman"/>
          <w:sz w:val="28"/>
          <w:szCs w:val="28"/>
        </w:rPr>
        <w:t xml:space="preserve">» учтены особенности, проблемы и цели дальнейшего функционирования </w:t>
      </w:r>
      <w:r>
        <w:rPr>
          <w:rFonts w:ascii="Times New Roman" w:hAnsi="Times New Roman" w:cs="Times New Roman"/>
          <w:sz w:val="28"/>
          <w:szCs w:val="28"/>
        </w:rPr>
        <w:t>бренда. Полагаем, что разработанные</w:t>
      </w:r>
      <w:r w:rsidRPr="005B6B44">
        <w:rPr>
          <w:rFonts w:ascii="Times New Roman" w:hAnsi="Times New Roman" w:cs="Times New Roman"/>
          <w:sz w:val="28"/>
          <w:szCs w:val="28"/>
        </w:rPr>
        <w:t xml:space="preserve"> </w:t>
      </w:r>
      <w:r>
        <w:rPr>
          <w:rFonts w:ascii="Times New Roman" w:hAnsi="Times New Roman" w:cs="Times New Roman"/>
          <w:sz w:val="28"/>
          <w:szCs w:val="28"/>
        </w:rPr>
        <w:t>рекомендации позволят повысить популярность</w:t>
      </w:r>
      <w:r w:rsidRPr="005B6B44">
        <w:rPr>
          <w:rFonts w:ascii="Times New Roman" w:hAnsi="Times New Roman" w:cs="Times New Roman"/>
          <w:sz w:val="28"/>
          <w:szCs w:val="28"/>
        </w:rPr>
        <w:t xml:space="preserve"> </w:t>
      </w:r>
      <w:r>
        <w:rPr>
          <w:rFonts w:ascii="Times New Roman" w:hAnsi="Times New Roman" w:cs="Times New Roman"/>
          <w:sz w:val="28"/>
          <w:szCs w:val="28"/>
        </w:rPr>
        <w:t>бренда в новых экономических</w:t>
      </w:r>
      <w:r w:rsidRPr="005B6B44">
        <w:rPr>
          <w:rFonts w:ascii="Times New Roman" w:hAnsi="Times New Roman" w:cs="Times New Roman"/>
          <w:sz w:val="28"/>
          <w:szCs w:val="28"/>
        </w:rPr>
        <w:t xml:space="preserve"> и социал</w:t>
      </w:r>
      <w:r>
        <w:rPr>
          <w:rFonts w:ascii="Times New Roman" w:hAnsi="Times New Roman" w:cs="Times New Roman"/>
          <w:sz w:val="28"/>
          <w:szCs w:val="28"/>
        </w:rPr>
        <w:t>ьных условиях.</w:t>
      </w:r>
    </w:p>
    <w:p w14:paraId="426060F1" w14:textId="01A2FAD4" w:rsidR="00694610" w:rsidRPr="00694610" w:rsidRDefault="00ED4638" w:rsidP="007D7B4B">
      <w:pPr>
        <w:pStyle w:val="a3"/>
        <w:numPr>
          <w:ilvl w:val="0"/>
          <w:numId w:val="28"/>
        </w:numPr>
        <w:spacing w:before="28" w:after="28" w:line="240" w:lineRule="auto"/>
        <w:ind w:right="92"/>
        <w:jc w:val="both"/>
        <w:rPr>
          <w:rFonts w:ascii="Times New Roman" w:hAnsi="Times New Roman" w:cs="Times New Roman"/>
          <w:sz w:val="28"/>
          <w:szCs w:val="28"/>
        </w:rPr>
      </w:pPr>
      <w:r w:rsidRPr="002D46AF">
        <w:rPr>
          <w:rFonts w:ascii="Times New Roman" w:hAnsi="Times New Roman" w:cs="Times New Roman"/>
          <w:b/>
          <w:i/>
          <w:sz w:val="28"/>
          <w:szCs w:val="28"/>
        </w:rPr>
        <w:t>Асс</w:t>
      </w:r>
      <w:r w:rsidR="002D46AF">
        <w:rPr>
          <w:rFonts w:ascii="Times New Roman" w:hAnsi="Times New Roman" w:cs="Times New Roman"/>
          <w:b/>
          <w:i/>
          <w:sz w:val="28"/>
          <w:szCs w:val="28"/>
        </w:rPr>
        <w:t>оц</w:t>
      </w:r>
      <w:r w:rsidRPr="002D46AF">
        <w:rPr>
          <w:rFonts w:ascii="Times New Roman" w:hAnsi="Times New Roman" w:cs="Times New Roman"/>
          <w:b/>
          <w:i/>
          <w:sz w:val="28"/>
          <w:szCs w:val="28"/>
        </w:rPr>
        <w:t>иативный ряд</w:t>
      </w:r>
      <w:r>
        <w:rPr>
          <w:rFonts w:ascii="Times New Roman" w:hAnsi="Times New Roman" w:cs="Times New Roman"/>
          <w:sz w:val="28"/>
          <w:szCs w:val="28"/>
        </w:rPr>
        <w:t xml:space="preserve">, формирующий положительные эмоции при просмотре ролика рекламы молока должен быть положительным, </w:t>
      </w:r>
      <w:r>
        <w:rPr>
          <w:rFonts w:ascii="Times New Roman" w:hAnsi="Times New Roman" w:cs="Times New Roman"/>
          <w:sz w:val="28"/>
          <w:szCs w:val="28"/>
        </w:rPr>
        <w:lastRenderedPageBreak/>
        <w:t>добродушным</w:t>
      </w:r>
      <w:r w:rsidR="002D46AF">
        <w:rPr>
          <w:rFonts w:ascii="Times New Roman" w:hAnsi="Times New Roman" w:cs="Times New Roman"/>
          <w:sz w:val="28"/>
          <w:szCs w:val="28"/>
        </w:rPr>
        <w:t xml:space="preserve">: </w:t>
      </w:r>
      <w:r w:rsidR="002D46AF" w:rsidRPr="002D46AF">
        <w:rPr>
          <w:rFonts w:ascii="Times New Roman" w:hAnsi="Times New Roman" w:cs="Times New Roman"/>
          <w:sz w:val="28"/>
          <w:szCs w:val="28"/>
        </w:rPr>
        <w:t>«природа», «положительные эмоции», «детство», «радость», «широта», «семья», «мудрая, добрая бабушка»</w:t>
      </w:r>
    </w:p>
    <w:p w14:paraId="268FFA00" w14:textId="31786EA5" w:rsidR="002D46AF" w:rsidRPr="002D46AF" w:rsidRDefault="00694610" w:rsidP="007D7B4B">
      <w:pPr>
        <w:pStyle w:val="a3"/>
        <w:numPr>
          <w:ilvl w:val="0"/>
          <w:numId w:val="28"/>
        </w:numPr>
        <w:spacing w:line="240" w:lineRule="auto"/>
        <w:jc w:val="both"/>
        <w:rPr>
          <w:rFonts w:ascii="Times New Roman" w:hAnsi="Times New Roman" w:cs="Times New Roman"/>
          <w:sz w:val="28"/>
          <w:szCs w:val="28"/>
        </w:rPr>
      </w:pPr>
      <w:r w:rsidRPr="002D46AF">
        <w:rPr>
          <w:rFonts w:ascii="Times New Roman" w:hAnsi="Times New Roman" w:cs="Times New Roman"/>
          <w:b/>
          <w:i/>
          <w:sz w:val="28"/>
          <w:szCs w:val="28"/>
        </w:rPr>
        <w:t>Идентификация бренда с личностью</w:t>
      </w:r>
      <w:r w:rsidR="002D46AF" w:rsidRPr="002D46AF">
        <w:rPr>
          <w:rFonts w:ascii="Times New Roman" w:hAnsi="Times New Roman" w:cs="Times New Roman"/>
          <w:sz w:val="28"/>
          <w:szCs w:val="28"/>
        </w:rPr>
        <w:t xml:space="preserve"> для соответствия выбранному архетипу «Мудрец» в рекламном ролике необходимо использовать соответствующие типажи героев, соответствующие по внешним и внутренним характеристикам.</w:t>
      </w:r>
      <w:r w:rsidR="002D46AF">
        <w:rPr>
          <w:rFonts w:ascii="Times New Roman" w:hAnsi="Times New Roman" w:cs="Times New Roman"/>
          <w:sz w:val="28"/>
          <w:szCs w:val="28"/>
        </w:rPr>
        <w:t xml:space="preserve"> Необходимо исключить образ «взрослого ребенка», включить образ мудрой бабушки. Также необходимо включить положительных героев с азиатской внешностью, тогда уровень доверия повысится еще и за счет использования образа «своего» человека.</w:t>
      </w:r>
    </w:p>
    <w:p w14:paraId="33A4CA8F" w14:textId="17982379" w:rsidR="00694610" w:rsidRPr="00694610" w:rsidRDefault="00694610" w:rsidP="007D7B4B">
      <w:pPr>
        <w:pStyle w:val="a3"/>
        <w:numPr>
          <w:ilvl w:val="0"/>
          <w:numId w:val="28"/>
        </w:numPr>
        <w:spacing w:before="28" w:after="28" w:line="240" w:lineRule="auto"/>
        <w:ind w:right="92"/>
        <w:jc w:val="both"/>
        <w:rPr>
          <w:rFonts w:ascii="Times New Roman" w:hAnsi="Times New Roman" w:cs="Times New Roman"/>
          <w:sz w:val="28"/>
          <w:szCs w:val="28"/>
        </w:rPr>
      </w:pPr>
      <w:r w:rsidRPr="002D46AF">
        <w:rPr>
          <w:rFonts w:ascii="Times New Roman" w:hAnsi="Times New Roman" w:cs="Times New Roman"/>
          <w:b/>
          <w:i/>
          <w:sz w:val="28"/>
          <w:szCs w:val="28"/>
        </w:rPr>
        <w:t>Видеоряд</w:t>
      </w:r>
      <w:r w:rsidR="002D46AF">
        <w:rPr>
          <w:rFonts w:ascii="Times New Roman" w:hAnsi="Times New Roman" w:cs="Times New Roman"/>
          <w:sz w:val="28"/>
          <w:szCs w:val="28"/>
        </w:rPr>
        <w:t xml:space="preserve"> должен быть представлен гармонией между природной натуральностью и урбанизмом. Целевая аудитория продукта слишком неоднородная для выбора конкретной тематики.</w:t>
      </w:r>
    </w:p>
    <w:p w14:paraId="53FBAE5C" w14:textId="64EF12BA" w:rsidR="00694610" w:rsidRPr="00694610" w:rsidRDefault="00694610" w:rsidP="007D7B4B">
      <w:pPr>
        <w:pStyle w:val="a3"/>
        <w:numPr>
          <w:ilvl w:val="0"/>
          <w:numId w:val="28"/>
        </w:numPr>
        <w:spacing w:before="28" w:after="28" w:line="240" w:lineRule="auto"/>
        <w:ind w:right="92"/>
        <w:jc w:val="both"/>
        <w:rPr>
          <w:rFonts w:ascii="Times New Roman" w:hAnsi="Times New Roman" w:cs="Times New Roman"/>
          <w:sz w:val="28"/>
          <w:szCs w:val="28"/>
        </w:rPr>
      </w:pPr>
      <w:r w:rsidRPr="002D46AF">
        <w:rPr>
          <w:rFonts w:ascii="Times New Roman" w:hAnsi="Times New Roman" w:cs="Times New Roman"/>
          <w:b/>
          <w:i/>
          <w:sz w:val="28"/>
          <w:szCs w:val="28"/>
        </w:rPr>
        <w:t>Сценарий</w:t>
      </w:r>
      <w:r w:rsidR="002D46AF">
        <w:rPr>
          <w:rFonts w:ascii="Times New Roman" w:hAnsi="Times New Roman" w:cs="Times New Roman"/>
          <w:sz w:val="28"/>
          <w:szCs w:val="28"/>
        </w:rPr>
        <w:t xml:space="preserve"> должен быть выстроен в позитивном ключе. Это могут быть бытовые сцены, семейные приёмы пищи и т.д.</w:t>
      </w:r>
    </w:p>
    <w:p w14:paraId="178B13BB" w14:textId="4F573381" w:rsidR="00694610" w:rsidRDefault="00694610" w:rsidP="007D7B4B">
      <w:pPr>
        <w:pStyle w:val="a3"/>
        <w:numPr>
          <w:ilvl w:val="0"/>
          <w:numId w:val="28"/>
        </w:numPr>
        <w:spacing w:before="28" w:after="28" w:line="240" w:lineRule="auto"/>
        <w:ind w:right="92"/>
        <w:jc w:val="both"/>
        <w:rPr>
          <w:rFonts w:ascii="Times New Roman" w:hAnsi="Times New Roman" w:cs="Times New Roman"/>
          <w:sz w:val="28"/>
          <w:szCs w:val="28"/>
        </w:rPr>
      </w:pPr>
      <w:r w:rsidRPr="002D46AF">
        <w:rPr>
          <w:rFonts w:ascii="Times New Roman" w:hAnsi="Times New Roman" w:cs="Times New Roman"/>
          <w:b/>
          <w:i/>
          <w:sz w:val="28"/>
          <w:szCs w:val="28"/>
        </w:rPr>
        <w:t>Инфо</w:t>
      </w:r>
      <w:r w:rsidR="002D46AF" w:rsidRPr="002D46AF">
        <w:rPr>
          <w:rFonts w:ascii="Times New Roman" w:hAnsi="Times New Roman" w:cs="Times New Roman"/>
          <w:b/>
          <w:i/>
          <w:sz w:val="28"/>
          <w:szCs w:val="28"/>
        </w:rPr>
        <w:t>рмация о продукте</w:t>
      </w:r>
      <w:r w:rsidR="002D46AF">
        <w:rPr>
          <w:rFonts w:ascii="Times New Roman" w:hAnsi="Times New Roman" w:cs="Times New Roman"/>
          <w:sz w:val="28"/>
          <w:szCs w:val="28"/>
        </w:rPr>
        <w:t xml:space="preserve"> должна содержать более обширные данные о полезности и натуральности продукта.</w:t>
      </w:r>
    </w:p>
    <w:p w14:paraId="5F5FAB10" w14:textId="1E2BB940" w:rsidR="002D46AF" w:rsidRPr="002D46AF" w:rsidRDefault="002D46AF" w:rsidP="007D7B4B">
      <w:pPr>
        <w:spacing w:before="28" w:after="28" w:line="240" w:lineRule="auto"/>
        <w:ind w:right="92" w:firstLine="567"/>
        <w:jc w:val="both"/>
        <w:rPr>
          <w:rFonts w:ascii="Times New Roman" w:hAnsi="Times New Roman" w:cs="Times New Roman"/>
          <w:b/>
          <w:i/>
          <w:sz w:val="28"/>
          <w:szCs w:val="28"/>
        </w:rPr>
      </w:pPr>
      <w:r w:rsidRPr="002D46AF">
        <w:rPr>
          <w:rFonts w:ascii="Times New Roman" w:hAnsi="Times New Roman" w:cs="Times New Roman"/>
          <w:b/>
          <w:i/>
          <w:sz w:val="28"/>
          <w:szCs w:val="28"/>
        </w:rPr>
        <w:t>Выводы</w:t>
      </w:r>
    </w:p>
    <w:p w14:paraId="55171540" w14:textId="7EE5E5B2" w:rsidR="002D46AF" w:rsidRDefault="002D46AF" w:rsidP="007D7B4B">
      <w:pPr>
        <w:pStyle w:val="a3"/>
        <w:numPr>
          <w:ilvl w:val="0"/>
          <w:numId w:val="30"/>
        </w:numPr>
        <w:spacing w:before="28" w:after="28" w:line="240" w:lineRule="auto"/>
        <w:ind w:left="0" w:right="92" w:firstLine="709"/>
        <w:jc w:val="both"/>
        <w:rPr>
          <w:rFonts w:ascii="Times New Roman" w:hAnsi="Times New Roman" w:cs="Times New Roman"/>
          <w:sz w:val="28"/>
          <w:szCs w:val="28"/>
        </w:rPr>
      </w:pPr>
      <w:r w:rsidRPr="002D46AF">
        <w:rPr>
          <w:rFonts w:ascii="Times New Roman" w:hAnsi="Times New Roman" w:cs="Times New Roman"/>
          <w:sz w:val="28"/>
          <w:szCs w:val="28"/>
        </w:rPr>
        <w:t>В ходе сравнения двух рекламных роликов молока известных российского и казахстанского бренда «Домик в деревне» и производимого в Казахстане молока марки «Лактель». Оба ролика используют в своей основе архетип «Мудреца», т.е. прибегают к мнению эксперта, разбирающегося в данном вопросе, а именно в качестве молока.</w:t>
      </w:r>
      <w:r w:rsidRPr="00382CA5">
        <w:t xml:space="preserve"> </w:t>
      </w:r>
      <w:r w:rsidRPr="002D46AF">
        <w:rPr>
          <w:rFonts w:ascii="Times New Roman" w:hAnsi="Times New Roman" w:cs="Times New Roman"/>
          <w:sz w:val="28"/>
          <w:szCs w:val="28"/>
        </w:rPr>
        <w:t>Нам предстоит выявить достоинства и ограничения Казахстанской рекламы с целью предложения определенных практических рекомендаций.</w:t>
      </w:r>
    </w:p>
    <w:p w14:paraId="02BCEE4C" w14:textId="152A64B1" w:rsidR="002D46AF" w:rsidRPr="00040B85" w:rsidRDefault="002D46AF" w:rsidP="007D7B4B">
      <w:pPr>
        <w:spacing w:before="28" w:after="28" w:line="240" w:lineRule="auto"/>
        <w:ind w:right="92" w:firstLine="567"/>
        <w:jc w:val="both"/>
        <w:rPr>
          <w:rFonts w:ascii="Times New Roman" w:hAnsi="Times New Roman" w:cs="Times New Roman"/>
          <w:sz w:val="28"/>
          <w:szCs w:val="28"/>
        </w:rPr>
      </w:pPr>
      <w:r w:rsidRPr="002D46AF">
        <w:rPr>
          <w:rFonts w:ascii="Times New Roman" w:hAnsi="Times New Roman" w:cs="Times New Roman"/>
          <w:sz w:val="28"/>
          <w:szCs w:val="28"/>
        </w:rPr>
        <w:t xml:space="preserve">Для экспериментального исследования мы выбрали использование метода </w:t>
      </w:r>
      <w:r w:rsidRPr="002D46AF">
        <w:rPr>
          <w:rFonts w:ascii="Times New Roman" w:hAnsi="Times New Roman" w:cs="Times New Roman"/>
          <w:b/>
          <w:i/>
          <w:sz w:val="28"/>
          <w:szCs w:val="28"/>
        </w:rPr>
        <w:t>фокус-группа</w:t>
      </w:r>
      <w:r w:rsidRPr="002D46AF">
        <w:rPr>
          <w:rFonts w:ascii="Times New Roman" w:hAnsi="Times New Roman" w:cs="Times New Roman"/>
          <w:sz w:val="28"/>
          <w:szCs w:val="28"/>
        </w:rPr>
        <w:t xml:space="preserve">. В результате групповой дискуссии </w:t>
      </w:r>
      <w:r>
        <w:rPr>
          <w:rFonts w:ascii="Times New Roman" w:hAnsi="Times New Roman" w:cs="Times New Roman"/>
          <w:sz w:val="28"/>
          <w:szCs w:val="28"/>
        </w:rPr>
        <w:t>мы получили</w:t>
      </w:r>
      <w:r w:rsidRPr="002D46AF">
        <w:rPr>
          <w:rFonts w:ascii="Times New Roman" w:hAnsi="Times New Roman" w:cs="Times New Roman"/>
          <w:sz w:val="28"/>
          <w:szCs w:val="28"/>
        </w:rPr>
        <w:t xml:space="preserve"> наиболее полную информацию о том, как ее участники воспринимают объект </w:t>
      </w:r>
      <w:r>
        <w:rPr>
          <w:rFonts w:ascii="Times New Roman" w:hAnsi="Times New Roman" w:cs="Times New Roman"/>
          <w:sz w:val="28"/>
          <w:szCs w:val="28"/>
        </w:rPr>
        <w:t>о</w:t>
      </w:r>
      <w:r w:rsidRPr="002D46AF">
        <w:rPr>
          <w:rFonts w:ascii="Times New Roman" w:hAnsi="Times New Roman" w:cs="Times New Roman"/>
          <w:sz w:val="28"/>
          <w:szCs w:val="28"/>
        </w:rPr>
        <w:t>бсуждения</w:t>
      </w:r>
      <w:r>
        <w:rPr>
          <w:rFonts w:ascii="Times New Roman" w:hAnsi="Times New Roman" w:cs="Times New Roman"/>
          <w:sz w:val="28"/>
          <w:szCs w:val="28"/>
        </w:rPr>
        <w:t xml:space="preserve"> – рекламные ролики</w:t>
      </w:r>
      <w:r w:rsidRPr="002D46AF">
        <w:rPr>
          <w:rFonts w:ascii="Times New Roman" w:hAnsi="Times New Roman" w:cs="Times New Roman"/>
          <w:sz w:val="28"/>
          <w:szCs w:val="28"/>
        </w:rPr>
        <w:t>. В процессе</w:t>
      </w:r>
      <w:r>
        <w:rPr>
          <w:rFonts w:ascii="Times New Roman" w:hAnsi="Times New Roman" w:cs="Times New Roman"/>
          <w:sz w:val="28"/>
          <w:szCs w:val="28"/>
        </w:rPr>
        <w:t xml:space="preserve"> дискуссии обсуждение происходило</w:t>
      </w:r>
      <w:r w:rsidRPr="002D46AF">
        <w:rPr>
          <w:rFonts w:ascii="Times New Roman" w:hAnsi="Times New Roman" w:cs="Times New Roman"/>
          <w:sz w:val="28"/>
          <w:szCs w:val="28"/>
        </w:rPr>
        <w:t xml:space="preserve"> по топик-гайду</w:t>
      </w:r>
      <w:r>
        <w:rPr>
          <w:rFonts w:ascii="Times New Roman" w:hAnsi="Times New Roman" w:cs="Times New Roman"/>
          <w:sz w:val="28"/>
          <w:szCs w:val="28"/>
        </w:rPr>
        <w:t xml:space="preserve"> </w:t>
      </w:r>
      <w:r w:rsidRPr="002D46AF">
        <w:rPr>
          <w:rFonts w:ascii="Times New Roman" w:hAnsi="Times New Roman" w:cs="Times New Roman"/>
          <w:sz w:val="28"/>
          <w:szCs w:val="28"/>
          <w:highlight w:val="yellow"/>
        </w:rPr>
        <w:t>(приложение ???)</w:t>
      </w:r>
      <w:r w:rsidRPr="002D46AF">
        <w:rPr>
          <w:rFonts w:ascii="Times New Roman" w:hAnsi="Times New Roman" w:cs="Times New Roman"/>
          <w:sz w:val="28"/>
          <w:szCs w:val="28"/>
        </w:rPr>
        <w:t>.</w:t>
      </w:r>
      <w:r>
        <w:rPr>
          <w:rFonts w:ascii="Times New Roman" w:hAnsi="Times New Roman" w:cs="Times New Roman"/>
          <w:sz w:val="28"/>
          <w:szCs w:val="28"/>
        </w:rPr>
        <w:t xml:space="preserve"> </w:t>
      </w:r>
      <w:r w:rsidRPr="002D46AF">
        <w:rPr>
          <w:rFonts w:ascii="Times New Roman" w:hAnsi="Times New Roman" w:cs="Times New Roman"/>
          <w:sz w:val="28"/>
          <w:szCs w:val="28"/>
        </w:rPr>
        <w:t xml:space="preserve">С помощью экспериментального метода оценки рекламной продукции с точки зрения эмоционального отношения к ней потребителей – </w:t>
      </w:r>
      <w:r w:rsidRPr="002D46AF">
        <w:rPr>
          <w:rFonts w:ascii="Times New Roman" w:hAnsi="Times New Roman" w:cs="Times New Roman"/>
          <w:b/>
          <w:i/>
          <w:sz w:val="28"/>
          <w:szCs w:val="28"/>
        </w:rPr>
        <w:t>метода семантического дифференциала Ч. Осгуда</w:t>
      </w:r>
      <w:r w:rsidRPr="002D46AF">
        <w:rPr>
          <w:rFonts w:ascii="Times New Roman" w:hAnsi="Times New Roman" w:cs="Times New Roman"/>
          <w:sz w:val="28"/>
          <w:szCs w:val="28"/>
        </w:rPr>
        <w:t xml:space="preserve"> была проведена контрольная проверка данных, полученных в ходе анализа </w:t>
      </w:r>
      <w:r>
        <w:rPr>
          <w:rFonts w:ascii="Times New Roman" w:hAnsi="Times New Roman" w:cs="Times New Roman"/>
          <w:sz w:val="28"/>
          <w:szCs w:val="28"/>
        </w:rPr>
        <w:t>результатов исследования</w:t>
      </w:r>
      <w:r w:rsidRPr="002D46AF">
        <w:rPr>
          <w:rFonts w:ascii="Times New Roman" w:hAnsi="Times New Roman" w:cs="Times New Roman"/>
          <w:sz w:val="28"/>
          <w:szCs w:val="28"/>
        </w:rPr>
        <w:t>.</w:t>
      </w:r>
      <w:r>
        <w:rPr>
          <w:rFonts w:ascii="Times New Roman" w:hAnsi="Times New Roman" w:cs="Times New Roman"/>
          <w:sz w:val="28"/>
          <w:szCs w:val="28"/>
        </w:rPr>
        <w:t xml:space="preserve"> </w:t>
      </w:r>
      <w:r w:rsidR="00040B85">
        <w:rPr>
          <w:rFonts w:ascii="Times New Roman" w:hAnsi="Times New Roman" w:cs="Times New Roman"/>
          <w:sz w:val="28"/>
          <w:szCs w:val="28"/>
        </w:rPr>
        <w:t xml:space="preserve">Анализ </w:t>
      </w:r>
      <w:r w:rsidR="00040B85" w:rsidRPr="00040B85">
        <w:rPr>
          <w:rFonts w:ascii="Times New Roman" w:hAnsi="Times New Roman" w:cs="Times New Roman"/>
          <w:sz w:val="28"/>
          <w:szCs w:val="28"/>
        </w:rPr>
        <w:t>подтвердил данные</w:t>
      </w:r>
      <w:r w:rsidR="00040B85">
        <w:rPr>
          <w:rFonts w:ascii="Times New Roman" w:hAnsi="Times New Roman" w:cs="Times New Roman"/>
          <w:sz w:val="28"/>
          <w:szCs w:val="28"/>
        </w:rPr>
        <w:t>, полученные в ходе обследования фокус-группы и социологического опроса</w:t>
      </w:r>
      <w:r w:rsidR="00040B85" w:rsidRPr="00040B85">
        <w:rPr>
          <w:rFonts w:ascii="Times New Roman" w:hAnsi="Times New Roman" w:cs="Times New Roman"/>
          <w:sz w:val="28"/>
          <w:szCs w:val="28"/>
        </w:rPr>
        <w:t>.</w:t>
      </w:r>
      <w:r w:rsidR="00040B85">
        <w:rPr>
          <w:rFonts w:ascii="Times New Roman" w:hAnsi="Times New Roman" w:cs="Times New Roman"/>
          <w:sz w:val="28"/>
          <w:szCs w:val="28"/>
        </w:rPr>
        <w:t xml:space="preserve"> В</w:t>
      </w:r>
      <w:r w:rsidR="00040B85" w:rsidRPr="00B55393">
        <w:rPr>
          <w:rFonts w:ascii="Times New Roman" w:hAnsi="Times New Roman" w:cs="Times New Roman"/>
          <w:sz w:val="28"/>
          <w:szCs w:val="28"/>
        </w:rPr>
        <w:t xml:space="preserve"> целом</w:t>
      </w:r>
      <w:r w:rsidR="00040B85">
        <w:rPr>
          <w:rFonts w:ascii="Times New Roman" w:hAnsi="Times New Roman" w:cs="Times New Roman"/>
          <w:sz w:val="28"/>
          <w:szCs w:val="28"/>
        </w:rPr>
        <w:t xml:space="preserve"> как показал анализ,</w:t>
      </w:r>
      <w:r w:rsidR="00040B85" w:rsidRPr="00B55393">
        <w:rPr>
          <w:rFonts w:ascii="Times New Roman" w:hAnsi="Times New Roman" w:cs="Times New Roman"/>
          <w:sz w:val="28"/>
          <w:szCs w:val="28"/>
        </w:rPr>
        <w:t xml:space="preserve"> эмоциональное отношение </w:t>
      </w:r>
      <w:r w:rsidR="00040B85">
        <w:rPr>
          <w:rFonts w:ascii="Times New Roman" w:hAnsi="Times New Roman" w:cs="Times New Roman"/>
          <w:sz w:val="28"/>
          <w:szCs w:val="28"/>
        </w:rPr>
        <w:t xml:space="preserve">к ролику «Домик в деревне» выше. Большинству респондентов он </w:t>
      </w:r>
      <w:r w:rsidR="00040B85" w:rsidRPr="00B55393">
        <w:rPr>
          <w:rFonts w:ascii="Times New Roman" w:hAnsi="Times New Roman" w:cs="Times New Roman"/>
          <w:sz w:val="28"/>
          <w:szCs w:val="28"/>
        </w:rPr>
        <w:t>нравится больше</w:t>
      </w:r>
      <w:r w:rsidR="00040B85">
        <w:rPr>
          <w:rFonts w:ascii="Times New Roman" w:hAnsi="Times New Roman" w:cs="Times New Roman"/>
          <w:sz w:val="28"/>
          <w:szCs w:val="28"/>
        </w:rPr>
        <w:t>. Об этом говорит и уровень оценки/привлекательности, и достаточно высокий уровень восприятия, и, что является ключевой целью любой рекламы – формирование мотивации к покупке. Всё это позволяет нам сделать вывод, что р</w:t>
      </w:r>
      <w:r w:rsidR="00040B85" w:rsidRPr="00040B85">
        <w:rPr>
          <w:rFonts w:ascii="Times New Roman" w:hAnsi="Times New Roman" w:cs="Times New Roman"/>
          <w:sz w:val="28"/>
          <w:szCs w:val="28"/>
        </w:rPr>
        <w:t xml:space="preserve">олик </w:t>
      </w:r>
      <w:r w:rsidR="00040B85">
        <w:rPr>
          <w:rFonts w:ascii="Times New Roman" w:hAnsi="Times New Roman" w:cs="Times New Roman"/>
          <w:sz w:val="28"/>
          <w:szCs w:val="28"/>
        </w:rPr>
        <w:t>«</w:t>
      </w:r>
      <w:r w:rsidR="00040B85" w:rsidRPr="00040B85">
        <w:rPr>
          <w:rFonts w:ascii="Times New Roman" w:hAnsi="Times New Roman" w:cs="Times New Roman"/>
          <w:sz w:val="28"/>
          <w:szCs w:val="28"/>
        </w:rPr>
        <w:t>Домик в деревне</w:t>
      </w:r>
      <w:r w:rsidR="00040B85">
        <w:rPr>
          <w:rFonts w:ascii="Times New Roman" w:hAnsi="Times New Roman" w:cs="Times New Roman"/>
          <w:sz w:val="28"/>
          <w:szCs w:val="28"/>
        </w:rPr>
        <w:t xml:space="preserve">» близок к идеальной рекламе, нежели «Лактель». Данные анализа также подтверждают нашу гипотезу и выводы, сделанные в ходе проведенных замеров мнений фокус-группы и социологического опроса. </w:t>
      </w:r>
      <w:r>
        <w:rPr>
          <w:rFonts w:ascii="Times New Roman" w:hAnsi="Times New Roman" w:cs="Times New Roman"/>
          <w:sz w:val="28"/>
          <w:szCs w:val="28"/>
        </w:rPr>
        <w:t xml:space="preserve">На завершающем этапе был проведен </w:t>
      </w:r>
      <w:r w:rsidRPr="002D46AF">
        <w:rPr>
          <w:rFonts w:ascii="Times New Roman" w:hAnsi="Times New Roman" w:cs="Times New Roman"/>
          <w:b/>
          <w:i/>
          <w:sz w:val="28"/>
          <w:szCs w:val="28"/>
        </w:rPr>
        <w:lastRenderedPageBreak/>
        <w:t>с</w:t>
      </w:r>
      <w:r w:rsidRPr="00223D1A">
        <w:rPr>
          <w:rFonts w:ascii="Times New Roman" w:hAnsi="Times New Roman" w:cs="Times New Roman"/>
          <w:b/>
          <w:i/>
          <w:sz w:val="28"/>
          <w:szCs w:val="28"/>
        </w:rPr>
        <w:t>оциологический опрос</w:t>
      </w:r>
      <w:r>
        <w:rPr>
          <w:rFonts w:ascii="Times New Roman" w:hAnsi="Times New Roman" w:cs="Times New Roman"/>
          <w:b/>
          <w:i/>
          <w:sz w:val="28"/>
          <w:szCs w:val="28"/>
        </w:rPr>
        <w:t xml:space="preserve"> </w:t>
      </w:r>
      <w:r w:rsidRPr="002D46AF">
        <w:rPr>
          <w:rFonts w:ascii="Times New Roman" w:hAnsi="Times New Roman" w:cs="Times New Roman"/>
          <w:sz w:val="28"/>
          <w:szCs w:val="28"/>
        </w:rPr>
        <w:t>для</w:t>
      </w:r>
      <w:r>
        <w:rPr>
          <w:rFonts w:ascii="Times New Roman" w:hAnsi="Times New Roman" w:cs="Times New Roman"/>
          <w:sz w:val="28"/>
          <w:szCs w:val="28"/>
        </w:rPr>
        <w:t xml:space="preserve"> получения сведений об общественном мнении по вопросам, относящимся к теме исследования</w:t>
      </w:r>
      <w:r w:rsidR="00C3655B">
        <w:rPr>
          <w:rFonts w:ascii="Times New Roman" w:hAnsi="Times New Roman" w:cs="Times New Roman"/>
          <w:sz w:val="28"/>
          <w:szCs w:val="28"/>
        </w:rPr>
        <w:t xml:space="preserve">. </w:t>
      </w:r>
    </w:p>
    <w:p w14:paraId="56A0D808" w14:textId="2F91EC0A" w:rsidR="002D46AF" w:rsidRDefault="002D46AF" w:rsidP="007D7B4B">
      <w:pPr>
        <w:pStyle w:val="a3"/>
        <w:numPr>
          <w:ilvl w:val="0"/>
          <w:numId w:val="30"/>
        </w:numPr>
        <w:spacing w:before="28" w:after="28" w:line="240" w:lineRule="auto"/>
        <w:ind w:left="0" w:right="92" w:firstLine="567"/>
        <w:jc w:val="both"/>
        <w:rPr>
          <w:rFonts w:ascii="Times New Roman" w:hAnsi="Times New Roman" w:cs="Times New Roman"/>
          <w:sz w:val="28"/>
          <w:szCs w:val="28"/>
        </w:rPr>
      </w:pPr>
      <w:bookmarkStart w:id="52" w:name="_Hlk483654107"/>
      <w:r w:rsidRPr="002D46AF">
        <w:rPr>
          <w:rFonts w:ascii="Times New Roman" w:hAnsi="Times New Roman" w:cs="Times New Roman"/>
          <w:sz w:val="28"/>
          <w:szCs w:val="28"/>
        </w:rPr>
        <w:t xml:space="preserve">Идеальной рекламой молока, по мнению большинства, можно считать ролик «Домик в деревне». </w:t>
      </w:r>
      <w:r>
        <w:rPr>
          <w:rFonts w:ascii="Times New Roman" w:hAnsi="Times New Roman" w:cs="Times New Roman"/>
          <w:sz w:val="28"/>
          <w:szCs w:val="28"/>
        </w:rPr>
        <w:t>Согласно полученным данным, восприятие</w:t>
      </w:r>
      <w:r w:rsidRPr="002D46AF">
        <w:rPr>
          <w:rFonts w:ascii="Times New Roman" w:hAnsi="Times New Roman" w:cs="Times New Roman"/>
          <w:sz w:val="28"/>
          <w:szCs w:val="28"/>
        </w:rPr>
        <w:t xml:space="preserve"> аудиовизуального ряда, основан</w:t>
      </w:r>
      <w:r>
        <w:rPr>
          <w:rFonts w:ascii="Times New Roman" w:hAnsi="Times New Roman" w:cs="Times New Roman"/>
          <w:sz w:val="28"/>
          <w:szCs w:val="28"/>
        </w:rPr>
        <w:t>о</w:t>
      </w:r>
      <w:r w:rsidRPr="002D46AF">
        <w:rPr>
          <w:rFonts w:ascii="Times New Roman" w:hAnsi="Times New Roman" w:cs="Times New Roman"/>
          <w:sz w:val="28"/>
          <w:szCs w:val="28"/>
        </w:rPr>
        <w:t xml:space="preserve"> на ассоциативном ряде, лежащем в плоскости бессознательной идентификации архетипа «Мудрец». Мотивирующие факторы этого архетипа включают в себя независимость и самореализацию. Архетип «Мудрец» – гуманист, который верит в силу человечества. Респонденты аргументировали выбор качественными характеристиками видео, правильно подобранными типажами на роль главных героев. Обязательными героями большинство посчитали детей и котов, как главных потребителей этого продукта. Они однозначно должны быть в этой рекламе. Просмотр ролика побуждает респондентов на покупку молока этого же бренда. Здесь уже рассуждения на уровне ассоциаций: «домашнее», «вкусное», натуральное», «вкус детства».</w:t>
      </w:r>
      <w:r w:rsidR="00040B85" w:rsidRPr="00040B85">
        <w:rPr>
          <w:rFonts w:ascii="Times New Roman" w:hAnsi="Times New Roman" w:cs="Times New Roman"/>
          <w:sz w:val="28"/>
          <w:szCs w:val="28"/>
        </w:rPr>
        <w:t xml:space="preserve"> Мудрец в </w:t>
      </w:r>
      <w:r w:rsidR="00040B85">
        <w:rPr>
          <w:rFonts w:ascii="Times New Roman" w:hAnsi="Times New Roman" w:cs="Times New Roman"/>
          <w:sz w:val="28"/>
          <w:szCs w:val="28"/>
        </w:rPr>
        <w:t>ролике «Домик в деревне»</w:t>
      </w:r>
      <w:r w:rsidR="00040B85" w:rsidRPr="00040B85">
        <w:rPr>
          <w:rFonts w:ascii="Times New Roman" w:hAnsi="Times New Roman" w:cs="Times New Roman"/>
          <w:sz w:val="28"/>
          <w:szCs w:val="28"/>
        </w:rPr>
        <w:t xml:space="preserve"> лучше оценивается, нравится больше </w:t>
      </w:r>
      <w:r w:rsidR="00040B85">
        <w:rPr>
          <w:rFonts w:ascii="Times New Roman" w:hAnsi="Times New Roman" w:cs="Times New Roman"/>
          <w:sz w:val="28"/>
          <w:szCs w:val="28"/>
        </w:rPr>
        <w:t xml:space="preserve">и </w:t>
      </w:r>
      <w:r w:rsidR="00040B85" w:rsidRPr="00040B85">
        <w:rPr>
          <w:rFonts w:ascii="Times New Roman" w:hAnsi="Times New Roman" w:cs="Times New Roman"/>
          <w:sz w:val="28"/>
          <w:szCs w:val="28"/>
        </w:rPr>
        <w:t>вызывает больше доверия.</w:t>
      </w:r>
    </w:p>
    <w:bookmarkEnd w:id="52"/>
    <w:p w14:paraId="2CD4DB2D" w14:textId="19CBCFA9" w:rsidR="002D46AF" w:rsidRPr="008A667A" w:rsidRDefault="002D46AF" w:rsidP="007D7B4B">
      <w:pPr>
        <w:pStyle w:val="a3"/>
        <w:numPr>
          <w:ilvl w:val="0"/>
          <w:numId w:val="30"/>
        </w:numPr>
        <w:spacing w:before="28" w:after="28" w:line="240" w:lineRule="auto"/>
        <w:ind w:left="0" w:right="92" w:firstLine="567"/>
        <w:jc w:val="both"/>
        <w:rPr>
          <w:rFonts w:ascii="Times New Roman" w:hAnsi="Times New Roman" w:cs="Times New Roman"/>
          <w:sz w:val="28"/>
          <w:szCs w:val="28"/>
        </w:rPr>
      </w:pPr>
      <w:r w:rsidRPr="008A667A">
        <w:rPr>
          <w:rFonts w:ascii="Times New Roman" w:hAnsi="Times New Roman" w:cs="Times New Roman"/>
          <w:sz w:val="28"/>
          <w:szCs w:val="28"/>
        </w:rPr>
        <w:t xml:space="preserve">Практические рекомендации по совершенствованию рекламной коммуникации бренда «Лактель» даны после анализа полученных в ходе исследования данных. Анализ проведен по стандартной методике SWOT-анализ с учетом выявленных проблем. В ходе анализа были вычленены слабые и сильные стороны, существующие перспективы и угрозы, анализируемых рекламных роликов молока. Бренду «Лактель» для достижения эффективности психологического воздействия рекламы на потребителей, необходимо пересмотреть рекламную стратегию бренда. Обратить внимание на формирование </w:t>
      </w:r>
      <w:r w:rsidRPr="008A667A">
        <w:rPr>
          <w:rFonts w:ascii="Times New Roman" w:hAnsi="Times New Roman" w:cs="Times New Roman"/>
          <w:b/>
          <w:i/>
          <w:sz w:val="28"/>
          <w:szCs w:val="28"/>
        </w:rPr>
        <w:t xml:space="preserve">ассоциативного ряда </w:t>
      </w:r>
      <w:r w:rsidRPr="008A667A">
        <w:rPr>
          <w:rFonts w:ascii="Times New Roman" w:hAnsi="Times New Roman" w:cs="Times New Roman"/>
          <w:sz w:val="28"/>
          <w:szCs w:val="28"/>
        </w:rPr>
        <w:t xml:space="preserve">в положительном ключе, основанном на семейственности и натуральности </w:t>
      </w:r>
      <w:r w:rsidR="00694610" w:rsidRPr="008A667A">
        <w:rPr>
          <w:rFonts w:ascii="Times New Roman" w:hAnsi="Times New Roman" w:cs="Times New Roman"/>
          <w:b/>
          <w:i/>
          <w:sz w:val="28"/>
          <w:szCs w:val="28"/>
        </w:rPr>
        <w:t>Идентификация бренда с личностью</w:t>
      </w:r>
      <w:r w:rsidRPr="008A667A">
        <w:rPr>
          <w:rFonts w:ascii="Times New Roman" w:hAnsi="Times New Roman" w:cs="Times New Roman"/>
          <w:sz w:val="28"/>
          <w:szCs w:val="28"/>
        </w:rPr>
        <w:t xml:space="preserve"> </w:t>
      </w:r>
      <w:r w:rsidR="00A03E0C" w:rsidRPr="008A667A">
        <w:rPr>
          <w:rFonts w:ascii="Times New Roman" w:hAnsi="Times New Roman" w:cs="Times New Roman"/>
          <w:sz w:val="28"/>
          <w:szCs w:val="28"/>
        </w:rPr>
        <w:t>должно быть соответствие</w:t>
      </w:r>
      <w:r w:rsidRPr="008A667A">
        <w:rPr>
          <w:rFonts w:ascii="Times New Roman" w:hAnsi="Times New Roman" w:cs="Times New Roman"/>
          <w:sz w:val="28"/>
          <w:szCs w:val="28"/>
        </w:rPr>
        <w:t xml:space="preserve"> выбранному архетипу «Мудрец» </w:t>
      </w:r>
      <w:r w:rsidR="00A03E0C" w:rsidRPr="008A667A">
        <w:rPr>
          <w:rFonts w:ascii="Times New Roman" w:hAnsi="Times New Roman" w:cs="Times New Roman"/>
          <w:sz w:val="28"/>
          <w:szCs w:val="28"/>
        </w:rPr>
        <w:t>(т</w:t>
      </w:r>
      <w:r w:rsidRPr="008A667A">
        <w:rPr>
          <w:rFonts w:ascii="Times New Roman" w:hAnsi="Times New Roman" w:cs="Times New Roman"/>
          <w:sz w:val="28"/>
          <w:szCs w:val="28"/>
        </w:rPr>
        <w:t>ипажи героев,</w:t>
      </w:r>
      <w:r w:rsidR="00A03E0C" w:rsidRPr="008A667A">
        <w:rPr>
          <w:rFonts w:ascii="Times New Roman" w:hAnsi="Times New Roman" w:cs="Times New Roman"/>
          <w:sz w:val="28"/>
          <w:szCs w:val="28"/>
        </w:rPr>
        <w:t xml:space="preserve"> их образ, поведение)</w:t>
      </w:r>
      <w:r w:rsidRPr="008A667A">
        <w:rPr>
          <w:rFonts w:ascii="Times New Roman" w:hAnsi="Times New Roman" w:cs="Times New Roman"/>
          <w:sz w:val="28"/>
          <w:szCs w:val="28"/>
        </w:rPr>
        <w:t>. Необходимо исключить образ «взрослого ребенка», включить образ мудрой бабушки. Также необходимо включить положительных героев с азиатской внешностью, тогда уровень доверия повысится еще и за счет использования образа «своего» человека.</w:t>
      </w:r>
      <w:r w:rsidR="00A03E0C" w:rsidRPr="008A667A">
        <w:rPr>
          <w:rFonts w:ascii="Times New Roman" w:hAnsi="Times New Roman" w:cs="Times New Roman"/>
          <w:sz w:val="28"/>
          <w:szCs w:val="28"/>
        </w:rPr>
        <w:t xml:space="preserve"> </w:t>
      </w:r>
      <w:r w:rsidRPr="008A667A">
        <w:rPr>
          <w:rFonts w:ascii="Times New Roman" w:hAnsi="Times New Roman" w:cs="Times New Roman"/>
          <w:b/>
          <w:i/>
          <w:sz w:val="28"/>
          <w:szCs w:val="28"/>
        </w:rPr>
        <w:t>Видеоряд</w:t>
      </w:r>
      <w:r w:rsidRPr="008A667A">
        <w:rPr>
          <w:rFonts w:ascii="Times New Roman" w:hAnsi="Times New Roman" w:cs="Times New Roman"/>
          <w:sz w:val="28"/>
          <w:szCs w:val="28"/>
        </w:rPr>
        <w:t xml:space="preserve"> </w:t>
      </w:r>
      <w:r w:rsidR="008A667A" w:rsidRPr="008A667A">
        <w:rPr>
          <w:rFonts w:ascii="Times New Roman" w:hAnsi="Times New Roman" w:cs="Times New Roman"/>
          <w:sz w:val="28"/>
          <w:szCs w:val="28"/>
        </w:rPr>
        <w:t>необходимо выстраивать с учетом того, что</w:t>
      </w:r>
      <w:r w:rsidRPr="008A667A">
        <w:rPr>
          <w:rFonts w:ascii="Times New Roman" w:hAnsi="Times New Roman" w:cs="Times New Roman"/>
          <w:sz w:val="28"/>
          <w:szCs w:val="28"/>
        </w:rPr>
        <w:t xml:space="preserve"> </w:t>
      </w:r>
      <w:r w:rsidR="008A667A" w:rsidRPr="008A667A">
        <w:rPr>
          <w:rFonts w:ascii="Times New Roman" w:hAnsi="Times New Roman" w:cs="Times New Roman"/>
          <w:sz w:val="28"/>
          <w:szCs w:val="28"/>
        </w:rPr>
        <w:t>ц</w:t>
      </w:r>
      <w:r w:rsidRPr="008A667A">
        <w:rPr>
          <w:rFonts w:ascii="Times New Roman" w:hAnsi="Times New Roman" w:cs="Times New Roman"/>
          <w:sz w:val="28"/>
          <w:szCs w:val="28"/>
        </w:rPr>
        <w:t>елевая аудитория продукта слишком неоднородная для выбора конкретной тематики.</w:t>
      </w:r>
      <w:r w:rsidR="008A667A" w:rsidRPr="008A667A">
        <w:rPr>
          <w:rFonts w:ascii="Times New Roman" w:hAnsi="Times New Roman" w:cs="Times New Roman"/>
          <w:sz w:val="28"/>
          <w:szCs w:val="28"/>
        </w:rPr>
        <w:t xml:space="preserve"> То же самое касается и </w:t>
      </w:r>
      <w:r w:rsidR="008A667A" w:rsidRPr="008A667A">
        <w:rPr>
          <w:rFonts w:ascii="Times New Roman" w:hAnsi="Times New Roman" w:cs="Times New Roman"/>
          <w:b/>
          <w:i/>
          <w:sz w:val="28"/>
          <w:szCs w:val="28"/>
        </w:rPr>
        <w:t>сценария</w:t>
      </w:r>
      <w:r w:rsidR="008A667A">
        <w:rPr>
          <w:rFonts w:ascii="Times New Roman" w:hAnsi="Times New Roman" w:cs="Times New Roman"/>
          <w:b/>
          <w:i/>
          <w:sz w:val="28"/>
          <w:szCs w:val="28"/>
        </w:rPr>
        <w:t xml:space="preserve">. </w:t>
      </w:r>
      <w:r w:rsidRPr="008A667A">
        <w:rPr>
          <w:rFonts w:ascii="Times New Roman" w:hAnsi="Times New Roman" w:cs="Times New Roman"/>
          <w:b/>
          <w:i/>
          <w:sz w:val="28"/>
          <w:szCs w:val="28"/>
        </w:rPr>
        <w:t xml:space="preserve">Информация </w:t>
      </w:r>
      <w:r w:rsidRPr="008A667A">
        <w:rPr>
          <w:rFonts w:ascii="Times New Roman" w:hAnsi="Times New Roman" w:cs="Times New Roman"/>
          <w:sz w:val="28"/>
          <w:szCs w:val="28"/>
        </w:rPr>
        <w:t xml:space="preserve">о </w:t>
      </w:r>
      <w:r w:rsidR="008A667A">
        <w:rPr>
          <w:rFonts w:ascii="Times New Roman" w:hAnsi="Times New Roman" w:cs="Times New Roman"/>
          <w:sz w:val="28"/>
          <w:szCs w:val="28"/>
        </w:rPr>
        <w:t xml:space="preserve">самом </w:t>
      </w:r>
      <w:r w:rsidRPr="008A667A">
        <w:rPr>
          <w:rFonts w:ascii="Times New Roman" w:hAnsi="Times New Roman" w:cs="Times New Roman"/>
          <w:sz w:val="28"/>
          <w:szCs w:val="28"/>
        </w:rPr>
        <w:t>продукте</w:t>
      </w:r>
      <w:r w:rsidR="008A667A">
        <w:rPr>
          <w:rFonts w:ascii="Times New Roman" w:hAnsi="Times New Roman" w:cs="Times New Roman"/>
          <w:sz w:val="28"/>
          <w:szCs w:val="28"/>
        </w:rPr>
        <w:t>, как объекте рекламы,</w:t>
      </w:r>
      <w:r w:rsidRPr="008A667A">
        <w:rPr>
          <w:rFonts w:ascii="Times New Roman" w:hAnsi="Times New Roman" w:cs="Times New Roman"/>
          <w:sz w:val="28"/>
          <w:szCs w:val="28"/>
        </w:rPr>
        <w:t xml:space="preserve"> должна содержать более обширные данные о полезности и натуральности продукта.</w:t>
      </w:r>
    </w:p>
    <w:p w14:paraId="1DB25403" w14:textId="032B9FC5" w:rsidR="002D46AF" w:rsidRPr="008A667A" w:rsidRDefault="002D46AF" w:rsidP="007D7B4B">
      <w:pPr>
        <w:spacing w:before="28" w:after="28" w:line="240" w:lineRule="auto"/>
        <w:ind w:right="92"/>
        <w:jc w:val="both"/>
        <w:rPr>
          <w:rFonts w:ascii="Times New Roman" w:hAnsi="Times New Roman" w:cs="Times New Roman"/>
          <w:sz w:val="28"/>
          <w:szCs w:val="28"/>
        </w:rPr>
      </w:pPr>
    </w:p>
    <w:p w14:paraId="472B7065" w14:textId="7EAE0E58" w:rsidR="002D46AF" w:rsidRDefault="002D46AF" w:rsidP="007D7B4B">
      <w:pPr>
        <w:spacing w:before="28" w:after="28" w:line="240" w:lineRule="auto"/>
        <w:ind w:right="92"/>
        <w:jc w:val="both"/>
        <w:rPr>
          <w:rFonts w:ascii="Times New Roman" w:hAnsi="Times New Roman" w:cs="Times New Roman"/>
          <w:sz w:val="28"/>
          <w:szCs w:val="28"/>
        </w:rPr>
      </w:pPr>
    </w:p>
    <w:p w14:paraId="766954C7" w14:textId="60B5316F" w:rsidR="002D46AF" w:rsidRDefault="002D46AF" w:rsidP="007D7B4B">
      <w:pPr>
        <w:spacing w:before="28" w:after="28" w:line="240" w:lineRule="auto"/>
        <w:ind w:right="92"/>
        <w:jc w:val="both"/>
        <w:rPr>
          <w:rFonts w:ascii="Times New Roman" w:hAnsi="Times New Roman" w:cs="Times New Roman"/>
          <w:sz w:val="28"/>
          <w:szCs w:val="28"/>
        </w:rPr>
      </w:pPr>
    </w:p>
    <w:p w14:paraId="22365DD8" w14:textId="5F38BFED" w:rsidR="002D46AF" w:rsidRDefault="002D46AF" w:rsidP="007D7B4B">
      <w:pPr>
        <w:spacing w:before="28" w:after="28" w:line="240" w:lineRule="auto"/>
        <w:ind w:right="92"/>
        <w:jc w:val="both"/>
        <w:rPr>
          <w:rFonts w:ascii="Times New Roman" w:hAnsi="Times New Roman" w:cs="Times New Roman"/>
          <w:sz w:val="28"/>
          <w:szCs w:val="28"/>
        </w:rPr>
      </w:pPr>
    </w:p>
    <w:p w14:paraId="1F27E069" w14:textId="42792029" w:rsidR="002D46AF" w:rsidRDefault="002D46AF" w:rsidP="007D7B4B">
      <w:pPr>
        <w:spacing w:before="28" w:after="28" w:line="240" w:lineRule="auto"/>
        <w:ind w:right="92"/>
        <w:jc w:val="both"/>
        <w:rPr>
          <w:rFonts w:ascii="Times New Roman" w:hAnsi="Times New Roman" w:cs="Times New Roman"/>
          <w:sz w:val="28"/>
          <w:szCs w:val="28"/>
        </w:rPr>
      </w:pPr>
    </w:p>
    <w:p w14:paraId="3BD3A70D" w14:textId="2CF9DB8A" w:rsidR="002D46AF" w:rsidRDefault="002D46AF" w:rsidP="007D7B4B">
      <w:pPr>
        <w:spacing w:before="28" w:after="28" w:line="240" w:lineRule="auto"/>
        <w:ind w:right="92"/>
        <w:jc w:val="both"/>
        <w:rPr>
          <w:rFonts w:ascii="Times New Roman" w:hAnsi="Times New Roman" w:cs="Times New Roman"/>
          <w:sz w:val="28"/>
          <w:szCs w:val="28"/>
        </w:rPr>
      </w:pPr>
    </w:p>
    <w:p w14:paraId="086803A5" w14:textId="7A220E64" w:rsidR="002D46AF" w:rsidRDefault="002D46AF" w:rsidP="007D7B4B">
      <w:pPr>
        <w:spacing w:before="28" w:after="28" w:line="240" w:lineRule="auto"/>
        <w:ind w:right="92"/>
        <w:jc w:val="both"/>
        <w:rPr>
          <w:rFonts w:ascii="Times New Roman" w:hAnsi="Times New Roman" w:cs="Times New Roman"/>
          <w:sz w:val="28"/>
          <w:szCs w:val="28"/>
        </w:rPr>
      </w:pPr>
    </w:p>
    <w:p w14:paraId="627D6734" w14:textId="6A596F16" w:rsidR="00DE14F1" w:rsidRDefault="008A667A" w:rsidP="007D7B4B">
      <w:pPr>
        <w:spacing w:before="28" w:after="28" w:line="240" w:lineRule="auto"/>
        <w:ind w:right="92" w:firstLine="367"/>
        <w:jc w:val="center"/>
        <w:rPr>
          <w:rFonts w:ascii="Times New Roman" w:hAnsi="Times New Roman" w:cs="Times New Roman"/>
          <w:b/>
          <w:sz w:val="28"/>
          <w:szCs w:val="28"/>
        </w:rPr>
      </w:pPr>
      <w:r w:rsidRPr="00917C8E">
        <w:rPr>
          <w:rFonts w:ascii="Times New Roman" w:hAnsi="Times New Roman" w:cs="Times New Roman"/>
          <w:b/>
          <w:sz w:val="28"/>
          <w:szCs w:val="28"/>
        </w:rPr>
        <w:lastRenderedPageBreak/>
        <w:t>ЗАКЛЮЧЕНИЕ</w:t>
      </w:r>
    </w:p>
    <w:p w14:paraId="3ECEF0EC" w14:textId="77777777" w:rsidR="00773693" w:rsidRPr="00917C8E" w:rsidRDefault="00773693" w:rsidP="007D7B4B">
      <w:pPr>
        <w:spacing w:before="28" w:after="28" w:line="240" w:lineRule="auto"/>
        <w:ind w:right="92" w:firstLine="567"/>
        <w:jc w:val="both"/>
        <w:rPr>
          <w:rFonts w:ascii="Times New Roman" w:hAnsi="Times New Roman" w:cs="Times New Roman"/>
          <w:sz w:val="28"/>
          <w:szCs w:val="28"/>
        </w:rPr>
      </w:pPr>
      <w:r w:rsidRPr="00917C8E">
        <w:rPr>
          <w:rFonts w:ascii="Times New Roman" w:hAnsi="Times New Roman" w:cs="Times New Roman"/>
          <w:sz w:val="28"/>
          <w:szCs w:val="28"/>
        </w:rPr>
        <w:t xml:space="preserve">В понятие </w:t>
      </w:r>
      <w:r w:rsidRPr="00917C8E">
        <w:rPr>
          <w:rFonts w:ascii="Times New Roman" w:hAnsi="Times New Roman" w:cs="Times New Roman"/>
          <w:b/>
          <w:i/>
          <w:sz w:val="28"/>
          <w:szCs w:val="28"/>
        </w:rPr>
        <w:t>«реклама»</w:t>
      </w:r>
      <w:r w:rsidRPr="00917C8E">
        <w:rPr>
          <w:rFonts w:ascii="Times New Roman" w:hAnsi="Times New Roman" w:cs="Times New Roman"/>
          <w:sz w:val="28"/>
          <w:szCs w:val="28"/>
        </w:rPr>
        <w:t xml:space="preserve"> </w:t>
      </w:r>
      <w:r>
        <w:rPr>
          <w:rFonts w:ascii="Times New Roman" w:hAnsi="Times New Roman" w:cs="Times New Roman"/>
          <w:sz w:val="28"/>
          <w:szCs w:val="28"/>
        </w:rPr>
        <w:t xml:space="preserve">сегодня </w:t>
      </w:r>
      <w:r w:rsidRPr="00917C8E">
        <w:rPr>
          <w:rFonts w:ascii="Times New Roman" w:hAnsi="Times New Roman" w:cs="Times New Roman"/>
          <w:sz w:val="28"/>
          <w:szCs w:val="28"/>
        </w:rPr>
        <w:t>включается огромный пласт информационной и исследовательской работы, изучающей психологические закономерности восприятия рекламной информации всеми участниками рынка, а сама реклама оказывает воздействие как на отдельных людей, так и на общество в целом. И все же. Хотя прошло не так много времени с момента принятия Закона РК «О рекламе», который вроде бы и не противоречит законодательству других стран, мнения ученых, но уже можно говорить о том, что он оказался достаточно ограниченным. Практика современной рекламы ушла дальше. Сегодня во многих странах все более актуальным становится прямое рекламное обращение. Так как рынок все более и более становится «рынком потребителя», вопрос продвижения товара, удовлетворения все возрастающих потребностей переходит на уровень «личностных» отношений.</w:t>
      </w:r>
    </w:p>
    <w:p w14:paraId="23FD6208" w14:textId="77777777" w:rsidR="00773693" w:rsidRPr="00917C8E" w:rsidRDefault="00773693" w:rsidP="007D7B4B">
      <w:pPr>
        <w:spacing w:before="28" w:after="28" w:line="240" w:lineRule="auto"/>
        <w:ind w:right="92" w:firstLine="567"/>
        <w:jc w:val="both"/>
        <w:rPr>
          <w:rFonts w:ascii="Times New Roman" w:hAnsi="Times New Roman" w:cs="Times New Roman"/>
          <w:sz w:val="28"/>
          <w:szCs w:val="28"/>
        </w:rPr>
      </w:pPr>
      <w:r w:rsidRPr="00917C8E">
        <w:rPr>
          <w:rFonts w:ascii="Times New Roman" w:hAnsi="Times New Roman" w:cs="Times New Roman"/>
          <w:sz w:val="28"/>
          <w:szCs w:val="28"/>
        </w:rPr>
        <w:t xml:space="preserve">Являясь кратким информационным документом, реклама тем не менее должна отражать маркетинговые, коммуникативные, образовательные, экономические и </w:t>
      </w:r>
      <w:r w:rsidRPr="00917C8E">
        <w:rPr>
          <w:rFonts w:ascii="Times New Roman" w:hAnsi="Times New Roman" w:cs="Times New Roman"/>
          <w:b/>
          <w:i/>
          <w:sz w:val="28"/>
          <w:szCs w:val="28"/>
        </w:rPr>
        <w:t>психологические</w:t>
      </w:r>
      <w:r w:rsidRPr="00917C8E">
        <w:rPr>
          <w:rFonts w:ascii="Times New Roman" w:hAnsi="Times New Roman" w:cs="Times New Roman"/>
          <w:sz w:val="28"/>
          <w:szCs w:val="28"/>
        </w:rPr>
        <w:t xml:space="preserve">, социальные аспекты деятельности предприятия. Поэтому под рекламой условимся понимать комплекс маркетинговых и информационных мероприятий, использующих различные платные средства коммуникации для доведения достаточной технико-экономической, социальной и рыночной информации об этих изделиях до групп потенциальных потребителей с целью их убеждения приобретать изделия именно у данной компании-рекламодателя. Наиболее важным для нашего исследования является </w:t>
      </w:r>
      <w:r w:rsidRPr="00917C8E">
        <w:rPr>
          <w:rFonts w:ascii="Times New Roman" w:hAnsi="Times New Roman" w:cs="Times New Roman"/>
          <w:b/>
          <w:i/>
          <w:sz w:val="28"/>
          <w:szCs w:val="28"/>
        </w:rPr>
        <w:t>психологический аспект</w:t>
      </w:r>
      <w:r w:rsidRPr="00917C8E">
        <w:rPr>
          <w:rFonts w:ascii="Times New Roman" w:hAnsi="Times New Roman" w:cs="Times New Roman"/>
          <w:sz w:val="28"/>
          <w:szCs w:val="28"/>
        </w:rPr>
        <w:t xml:space="preserve"> – особенности восприятия рекламных образов, оценочная составляющая побуждения к покупке, и наконец специфическая активность людей, направленная на подчеркивание своей индивидуальности и создания определенного образа о себе; культурный аспект – возможность прививать определенные взгляды, эстетические образы, формировать ценности. </w:t>
      </w:r>
    </w:p>
    <w:p w14:paraId="4AA68DA5" w14:textId="77777777" w:rsidR="00773693" w:rsidRPr="00917C8E" w:rsidRDefault="00773693" w:rsidP="007D7B4B">
      <w:pPr>
        <w:spacing w:before="28" w:after="28" w:line="240" w:lineRule="auto"/>
        <w:ind w:right="92" w:firstLine="567"/>
        <w:jc w:val="both"/>
        <w:rPr>
          <w:rFonts w:ascii="Times New Roman" w:hAnsi="Times New Roman" w:cs="Times New Roman"/>
          <w:sz w:val="28"/>
          <w:szCs w:val="28"/>
        </w:rPr>
      </w:pPr>
      <w:r w:rsidRPr="00917C8E">
        <w:rPr>
          <w:rFonts w:ascii="Times New Roman" w:hAnsi="Times New Roman" w:cs="Times New Roman"/>
          <w:sz w:val="28"/>
          <w:szCs w:val="28"/>
        </w:rPr>
        <w:t xml:space="preserve">Если торговая марка становится известной, но не представляет определенной ценности для потребителей, то она не является брендом. </w:t>
      </w:r>
      <w:r w:rsidRPr="00917C8E">
        <w:rPr>
          <w:rFonts w:ascii="Times New Roman" w:hAnsi="Times New Roman" w:cs="Times New Roman"/>
          <w:b/>
          <w:i/>
          <w:sz w:val="28"/>
          <w:szCs w:val="28"/>
        </w:rPr>
        <w:t>Брендинг</w:t>
      </w:r>
      <w:r w:rsidRPr="00917C8E">
        <w:rPr>
          <w:rFonts w:ascii="Times New Roman" w:hAnsi="Times New Roman" w:cs="Times New Roman"/>
          <w:sz w:val="28"/>
          <w:szCs w:val="28"/>
        </w:rPr>
        <w:t xml:space="preserve"> можно рассматривать как технологию по формированию определенной моды на товар или услугу. Чтобы стать востребованным брендом – ей необходимо обладать способностью удовлетворять мотивы потребителей. Но при этом мы сталкиваемся с таким явлением в рекламе, как мифотворчество, то есть с помощью рекламы товару придаются дополнительные психологические ценности, не связанных с функциональными особенностями товара.</w:t>
      </w:r>
    </w:p>
    <w:p w14:paraId="7294CA61" w14:textId="77777777" w:rsidR="00773693" w:rsidRPr="00917C8E" w:rsidRDefault="00773693" w:rsidP="007D7B4B">
      <w:pPr>
        <w:spacing w:before="28" w:after="28" w:line="240" w:lineRule="auto"/>
        <w:ind w:right="92" w:firstLine="567"/>
        <w:jc w:val="both"/>
        <w:rPr>
          <w:rFonts w:ascii="Times New Roman" w:hAnsi="Times New Roman" w:cs="Times New Roman"/>
          <w:sz w:val="28"/>
          <w:szCs w:val="28"/>
        </w:rPr>
      </w:pPr>
      <w:r w:rsidRPr="00917C8E">
        <w:rPr>
          <w:rFonts w:ascii="Times New Roman" w:hAnsi="Times New Roman" w:cs="Times New Roman"/>
          <w:sz w:val="28"/>
          <w:szCs w:val="28"/>
        </w:rPr>
        <w:t xml:space="preserve">Для того чтобы добиться привлекательной и убедительной индивидуальности бренда реклама должна быть простой и легкой для понимания. Этого возможно добиться, если бренд прочно отождествляется с одним единственным из 12 существующих </w:t>
      </w:r>
      <w:r w:rsidRPr="00917C8E">
        <w:rPr>
          <w:rFonts w:ascii="Times New Roman" w:hAnsi="Times New Roman" w:cs="Times New Roman"/>
          <w:b/>
          <w:i/>
          <w:sz w:val="28"/>
          <w:szCs w:val="28"/>
        </w:rPr>
        <w:t>архетипов</w:t>
      </w:r>
      <w:r w:rsidRPr="00917C8E">
        <w:rPr>
          <w:rFonts w:ascii="Times New Roman" w:hAnsi="Times New Roman" w:cs="Times New Roman"/>
          <w:sz w:val="28"/>
          <w:szCs w:val="28"/>
        </w:rPr>
        <w:t>, который выступает в качестве мотиватора.</w:t>
      </w:r>
    </w:p>
    <w:p w14:paraId="0AD183ED" w14:textId="3F7D45C0" w:rsidR="008A667A" w:rsidRPr="008A667A" w:rsidRDefault="008A667A" w:rsidP="007D7B4B">
      <w:pPr>
        <w:spacing w:after="0" w:line="240" w:lineRule="auto"/>
        <w:ind w:firstLine="709"/>
        <w:jc w:val="both"/>
        <w:rPr>
          <w:rFonts w:ascii="Times New Roman" w:hAnsi="Times New Roman"/>
          <w:sz w:val="28"/>
          <w:szCs w:val="28"/>
        </w:rPr>
      </w:pPr>
      <w:r w:rsidRPr="00773693">
        <w:rPr>
          <w:rFonts w:ascii="Times New Roman" w:hAnsi="Times New Roman"/>
          <w:b/>
          <w:i/>
          <w:sz w:val="28"/>
          <w:szCs w:val="28"/>
        </w:rPr>
        <w:lastRenderedPageBreak/>
        <w:t>Результаты исследования</w:t>
      </w:r>
      <w:r w:rsidRPr="008A667A">
        <w:rPr>
          <w:rFonts w:ascii="Times New Roman" w:hAnsi="Times New Roman"/>
          <w:sz w:val="28"/>
          <w:szCs w:val="28"/>
        </w:rPr>
        <w:t xml:space="preserve">, проведенного с </w:t>
      </w:r>
      <w:r w:rsidRPr="00773693">
        <w:rPr>
          <w:rFonts w:ascii="Times New Roman" w:hAnsi="Times New Roman"/>
          <w:b/>
          <w:i/>
          <w:sz w:val="28"/>
          <w:szCs w:val="28"/>
        </w:rPr>
        <w:t>целью</w:t>
      </w:r>
      <w:r w:rsidRPr="008A667A">
        <w:rPr>
          <w:rFonts w:ascii="Times New Roman" w:hAnsi="Times New Roman"/>
          <w:sz w:val="28"/>
          <w:szCs w:val="28"/>
        </w:rPr>
        <w:t xml:space="preserve"> разработки практических рекомендаций для построения успешных брендов производителей молочной продукции на основе архетипов, подтвердили нашу </w:t>
      </w:r>
      <w:r w:rsidRPr="00773693">
        <w:rPr>
          <w:rFonts w:ascii="Times New Roman" w:hAnsi="Times New Roman"/>
          <w:b/>
          <w:i/>
          <w:sz w:val="28"/>
          <w:szCs w:val="28"/>
        </w:rPr>
        <w:t>гипотезу</w:t>
      </w:r>
      <w:r w:rsidRPr="008A667A">
        <w:rPr>
          <w:rFonts w:ascii="Times New Roman" w:hAnsi="Times New Roman"/>
          <w:sz w:val="28"/>
          <w:szCs w:val="28"/>
        </w:rPr>
        <w:t>.</w:t>
      </w:r>
    </w:p>
    <w:p w14:paraId="165A36EA" w14:textId="31BDD699" w:rsidR="008A667A" w:rsidRPr="008A667A" w:rsidRDefault="008A667A" w:rsidP="007D7B4B">
      <w:pPr>
        <w:pStyle w:val="a3"/>
        <w:numPr>
          <w:ilvl w:val="0"/>
          <w:numId w:val="31"/>
        </w:numPr>
        <w:spacing w:before="28" w:after="28" w:line="240" w:lineRule="auto"/>
        <w:ind w:right="92"/>
        <w:jc w:val="both"/>
        <w:rPr>
          <w:rFonts w:ascii="Times New Roman" w:hAnsi="Times New Roman" w:cs="Times New Roman"/>
          <w:sz w:val="28"/>
          <w:szCs w:val="28"/>
        </w:rPr>
      </w:pPr>
      <w:r w:rsidRPr="008A667A">
        <w:rPr>
          <w:rFonts w:ascii="Times New Roman" w:hAnsi="Times New Roman"/>
          <w:b/>
          <w:i/>
          <w:sz w:val="28"/>
          <w:szCs w:val="28"/>
        </w:rPr>
        <w:t>Реклама бренда «Домик в деревне», построенная на основе хорошо прослеживаемого архетипа «Мудрец», лучше воспринимается потребителями и мотивирует их к покупке, нежели реклама бренда «Лактель», где архетип менее выражен</w:t>
      </w:r>
      <w:r w:rsidRPr="008A667A">
        <w:rPr>
          <w:rFonts w:ascii="Times New Roman" w:hAnsi="Times New Roman"/>
          <w:sz w:val="28"/>
          <w:szCs w:val="28"/>
        </w:rPr>
        <w:t>. Идеальной рекламой молока, по мнению большинства, можно считать ролик «Домик в деревне». Согласно полученным данным, восприятие аудиовизуального ряда, основано на ассоциативном ряде, лежащем в плоскости бессознательной идентификации архетипа «Мудрец». Мотивирующие факторы этого архетипа включают в себя независимость и самореализацию. Архетип «Мудрец» – гуманист, который верит в силу человечества.</w:t>
      </w:r>
      <w:r w:rsidR="00040B85" w:rsidRPr="00040B85">
        <w:t xml:space="preserve"> </w:t>
      </w:r>
      <w:r w:rsidR="00040B85" w:rsidRPr="00040B85">
        <w:rPr>
          <w:rFonts w:ascii="Times New Roman" w:hAnsi="Times New Roman"/>
          <w:sz w:val="28"/>
          <w:szCs w:val="28"/>
        </w:rPr>
        <w:t>Мудрец в ролике «Домик в деревне» лучше оценивается, нравится больше и вызывает больше доверия.</w:t>
      </w:r>
    </w:p>
    <w:p w14:paraId="7454FBCD" w14:textId="5B4A899C" w:rsidR="008A667A" w:rsidRPr="008A667A" w:rsidRDefault="008A667A" w:rsidP="007D7B4B">
      <w:pPr>
        <w:pStyle w:val="a3"/>
        <w:numPr>
          <w:ilvl w:val="0"/>
          <w:numId w:val="31"/>
        </w:numPr>
        <w:spacing w:before="28" w:after="28" w:line="240" w:lineRule="auto"/>
        <w:ind w:left="0" w:right="92" w:firstLine="567"/>
        <w:jc w:val="both"/>
        <w:rPr>
          <w:rFonts w:ascii="Times New Roman" w:hAnsi="Times New Roman" w:cs="Times New Roman"/>
          <w:sz w:val="28"/>
          <w:szCs w:val="28"/>
        </w:rPr>
      </w:pPr>
      <w:r w:rsidRPr="008A667A">
        <w:rPr>
          <w:rFonts w:ascii="Times New Roman" w:hAnsi="Times New Roman"/>
          <w:b/>
          <w:i/>
          <w:sz w:val="28"/>
          <w:szCs w:val="28"/>
        </w:rPr>
        <w:t xml:space="preserve">Повышение эффективности рекламной коммуникации и её успешность достигаются через построение бренда, основанного на архетипе. </w:t>
      </w:r>
      <w:r w:rsidRPr="008A667A">
        <w:rPr>
          <w:rFonts w:ascii="Times New Roman" w:hAnsi="Times New Roman" w:cs="Times New Roman"/>
          <w:sz w:val="28"/>
          <w:szCs w:val="28"/>
        </w:rPr>
        <w:t xml:space="preserve">На основе увиденной рекламы личность «Домика в деревне» большинство респондентов представили и описали как пожилую мудрую женщину, прекрасную хозяйку, заботливую бабушку. Хотя были варианты «простой, весёлый, открытый для общения человек» и «жизнерадостный мальчуган», которые также подчеркивают основную мотивацию архетипа мудрец. </w:t>
      </w:r>
    </w:p>
    <w:p w14:paraId="7B4CEE7D" w14:textId="3A8EBE3C" w:rsidR="008A667A" w:rsidRDefault="008A667A" w:rsidP="007D7B4B">
      <w:pPr>
        <w:pStyle w:val="a3"/>
        <w:numPr>
          <w:ilvl w:val="0"/>
          <w:numId w:val="31"/>
        </w:numPr>
        <w:spacing w:after="0" w:line="240" w:lineRule="auto"/>
        <w:ind w:left="0" w:firstLine="567"/>
        <w:jc w:val="both"/>
        <w:rPr>
          <w:rFonts w:ascii="Times New Roman" w:hAnsi="Times New Roman"/>
          <w:sz w:val="28"/>
          <w:szCs w:val="28"/>
        </w:rPr>
      </w:pPr>
      <w:r w:rsidRPr="008A667A">
        <w:rPr>
          <w:rFonts w:ascii="Times New Roman" w:hAnsi="Times New Roman"/>
          <w:b/>
          <w:i/>
          <w:sz w:val="28"/>
          <w:szCs w:val="28"/>
        </w:rPr>
        <w:t>Перспективы развития успешного бренда на современном этапе связаны с формированием брендов и их рекламы на основе архетипов, удовлетворяющих требованиям целевой аудитории продукта.</w:t>
      </w:r>
      <w:r w:rsidRPr="008A667A">
        <w:rPr>
          <w:rFonts w:ascii="Times New Roman" w:hAnsi="Times New Roman"/>
          <w:sz w:val="28"/>
          <w:szCs w:val="28"/>
        </w:rPr>
        <w:t xml:space="preserve"> Респонденты аргументировали выбор качественными характеристиками видео, правильно подобранными типажами на роль главных героев. Обязательными героями большинство посчитали детей и котов, как главных потребителей этого продукта. Они однозначно должны быть в этой рекламе. Просмотр ролика побуждает респондентов на покупку молока этого же бренда. Здесь уже рассуждения на уровне ассоциаций: «домашнее», «вкусное», натуральное», «вкус детства».</w:t>
      </w:r>
    </w:p>
    <w:p w14:paraId="590974E0" w14:textId="77777777" w:rsidR="008A667A" w:rsidRPr="00917C8E" w:rsidRDefault="008A667A" w:rsidP="007D7B4B">
      <w:pPr>
        <w:spacing w:before="28" w:after="28" w:line="240" w:lineRule="auto"/>
        <w:ind w:right="92" w:firstLine="367"/>
        <w:jc w:val="center"/>
        <w:rPr>
          <w:rFonts w:ascii="Times New Roman" w:hAnsi="Times New Roman" w:cs="Times New Roman"/>
          <w:b/>
          <w:sz w:val="28"/>
          <w:szCs w:val="28"/>
        </w:rPr>
      </w:pPr>
    </w:p>
    <w:p w14:paraId="7FED2B00" w14:textId="77777777" w:rsidR="00DE14F1" w:rsidRPr="006B5A5B" w:rsidRDefault="00DE14F1" w:rsidP="007D7B4B">
      <w:pPr>
        <w:spacing w:before="28" w:after="28" w:line="240" w:lineRule="auto"/>
        <w:ind w:right="92" w:firstLine="367"/>
        <w:jc w:val="both"/>
        <w:rPr>
          <w:rFonts w:ascii="Times New Roman" w:hAnsi="Times New Roman" w:cs="Times New Roman"/>
          <w:sz w:val="28"/>
          <w:szCs w:val="28"/>
        </w:rPr>
      </w:pPr>
    </w:p>
    <w:p w14:paraId="48979B88" w14:textId="77777777" w:rsidR="003C7026" w:rsidRDefault="003C7026" w:rsidP="007D7B4B">
      <w:pPr>
        <w:pStyle w:val="a4"/>
        <w:shd w:val="clear" w:color="auto" w:fill="FDFEFF"/>
        <w:spacing w:before="0" w:beforeAutospacing="0" w:after="0" w:afterAutospacing="0"/>
        <w:ind w:firstLine="567"/>
        <w:jc w:val="center"/>
        <w:rPr>
          <w:b/>
          <w:sz w:val="28"/>
          <w:szCs w:val="28"/>
        </w:rPr>
      </w:pPr>
    </w:p>
    <w:p w14:paraId="7B36860C" w14:textId="77777777" w:rsidR="00EB71D7" w:rsidRDefault="00EB71D7" w:rsidP="007D7B4B">
      <w:pPr>
        <w:pStyle w:val="a4"/>
        <w:shd w:val="clear" w:color="auto" w:fill="FDFEFF"/>
        <w:spacing w:before="0" w:beforeAutospacing="0" w:after="0" w:afterAutospacing="0"/>
        <w:ind w:firstLine="567"/>
        <w:jc w:val="center"/>
        <w:rPr>
          <w:b/>
          <w:sz w:val="28"/>
          <w:szCs w:val="28"/>
        </w:rPr>
      </w:pPr>
    </w:p>
    <w:p w14:paraId="75C16BCC" w14:textId="77777777" w:rsidR="00EB71D7" w:rsidRDefault="00EB71D7" w:rsidP="007D7B4B">
      <w:pPr>
        <w:pStyle w:val="a4"/>
        <w:shd w:val="clear" w:color="auto" w:fill="FDFEFF"/>
        <w:spacing w:before="0" w:beforeAutospacing="0" w:after="0" w:afterAutospacing="0"/>
        <w:ind w:firstLine="567"/>
        <w:jc w:val="center"/>
        <w:rPr>
          <w:b/>
          <w:sz w:val="28"/>
          <w:szCs w:val="28"/>
        </w:rPr>
      </w:pPr>
    </w:p>
    <w:p w14:paraId="1851719D" w14:textId="77777777" w:rsidR="00EB71D7" w:rsidRDefault="00EB71D7" w:rsidP="007D7B4B">
      <w:pPr>
        <w:pStyle w:val="a4"/>
        <w:shd w:val="clear" w:color="auto" w:fill="FDFEFF"/>
        <w:spacing w:before="0" w:beforeAutospacing="0" w:after="0" w:afterAutospacing="0"/>
        <w:ind w:firstLine="567"/>
        <w:jc w:val="center"/>
        <w:rPr>
          <w:b/>
          <w:sz w:val="28"/>
          <w:szCs w:val="28"/>
        </w:rPr>
      </w:pPr>
    </w:p>
    <w:p w14:paraId="07805B4C" w14:textId="77777777" w:rsidR="00EB71D7" w:rsidRDefault="00EB71D7" w:rsidP="007D7B4B">
      <w:pPr>
        <w:pStyle w:val="a4"/>
        <w:shd w:val="clear" w:color="auto" w:fill="FDFEFF"/>
        <w:spacing w:before="0" w:beforeAutospacing="0" w:after="0" w:afterAutospacing="0"/>
        <w:ind w:firstLine="567"/>
        <w:jc w:val="center"/>
        <w:rPr>
          <w:b/>
          <w:sz w:val="28"/>
          <w:szCs w:val="28"/>
        </w:rPr>
      </w:pPr>
    </w:p>
    <w:p w14:paraId="2168E564" w14:textId="0461C598" w:rsidR="00EB71D7" w:rsidRDefault="00EB71D7" w:rsidP="007D7B4B">
      <w:pPr>
        <w:pStyle w:val="a4"/>
        <w:shd w:val="clear" w:color="auto" w:fill="FDFEFF"/>
        <w:spacing w:before="0" w:beforeAutospacing="0" w:after="0" w:afterAutospacing="0"/>
        <w:ind w:firstLine="567"/>
        <w:jc w:val="center"/>
        <w:rPr>
          <w:b/>
          <w:sz w:val="28"/>
          <w:szCs w:val="28"/>
        </w:rPr>
      </w:pPr>
    </w:p>
    <w:p w14:paraId="35E619B5" w14:textId="77777777" w:rsidR="00261302" w:rsidRDefault="00261302" w:rsidP="007D7B4B">
      <w:pPr>
        <w:pStyle w:val="a4"/>
        <w:shd w:val="clear" w:color="auto" w:fill="FDFEFF"/>
        <w:spacing w:before="0" w:beforeAutospacing="0" w:after="0" w:afterAutospacing="0"/>
        <w:ind w:firstLine="567"/>
        <w:jc w:val="center"/>
        <w:rPr>
          <w:b/>
          <w:sz w:val="28"/>
          <w:szCs w:val="28"/>
        </w:rPr>
      </w:pPr>
    </w:p>
    <w:p w14:paraId="5034EA18" w14:textId="77777777" w:rsidR="00DB358C" w:rsidRPr="00F514D2" w:rsidRDefault="00183A32" w:rsidP="007D7B4B">
      <w:pPr>
        <w:pStyle w:val="a4"/>
        <w:shd w:val="clear" w:color="auto" w:fill="FDFEFF"/>
        <w:spacing w:before="0" w:beforeAutospacing="0" w:after="0" w:afterAutospacing="0"/>
        <w:ind w:firstLine="567"/>
        <w:jc w:val="center"/>
        <w:rPr>
          <w:b/>
          <w:sz w:val="28"/>
          <w:szCs w:val="28"/>
        </w:rPr>
      </w:pPr>
      <w:r w:rsidRPr="00F514D2">
        <w:rPr>
          <w:b/>
          <w:sz w:val="28"/>
          <w:szCs w:val="28"/>
        </w:rPr>
        <w:lastRenderedPageBreak/>
        <w:t>Список использованной литературы</w:t>
      </w:r>
    </w:p>
    <w:p w14:paraId="19058079"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1. Абдеев Р.Ф. Философия информационной цивилизации. М., 1994.</w:t>
      </w:r>
    </w:p>
    <w:p w14:paraId="031E6F10"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2. Тоффлер Э. Метаморфозы власти. М., 2001.</w:t>
      </w:r>
    </w:p>
    <w:p w14:paraId="419768C4"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3. Кастельс М. Информационная эпоха. Экономика, общество и культура. М., 2000.</w:t>
      </w:r>
    </w:p>
    <w:p w14:paraId="689B0AA2"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4. Урсул Л.Д. Природа информации. М., 1986.</w:t>
      </w:r>
    </w:p>
    <w:p w14:paraId="1EF3DB1F"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5. Иноземцев В.Л. Современное постиндустриальное общество: природа, противореция, перспективы. М., 2000.</w:t>
      </w:r>
    </w:p>
    <w:p w14:paraId="0C29E7D1"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6. Семенюк Э.П. Информационный подход к познанию действительности. М., 1999.</w:t>
      </w:r>
    </w:p>
    <w:p w14:paraId="3EAEEF34"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7. Юзвишен И.И. Основы информациологии. М., 2001.</w:t>
      </w:r>
    </w:p>
    <w:p w14:paraId="581B7328"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8. Попов В.Д. Информациология и информационная политика. М., 2003.</w:t>
      </w:r>
    </w:p>
    <w:p w14:paraId="301DBA7F"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9. Соловьев А.И. Политология. М., 2005.</w:t>
      </w:r>
    </w:p>
    <w:p w14:paraId="7F88625D" w14:textId="77777777" w:rsidR="00183A32" w:rsidRPr="00F514D2" w:rsidRDefault="00183A32" w:rsidP="007D7B4B">
      <w:pPr>
        <w:pStyle w:val="a4"/>
        <w:spacing w:before="0" w:beforeAutospacing="0" w:after="0" w:afterAutospacing="0"/>
        <w:ind w:right="-1" w:firstLine="567"/>
        <w:jc w:val="both"/>
        <w:rPr>
          <w:sz w:val="28"/>
          <w:szCs w:val="28"/>
        </w:rPr>
      </w:pPr>
      <w:r w:rsidRPr="00F514D2">
        <w:rPr>
          <w:sz w:val="28"/>
          <w:szCs w:val="28"/>
        </w:rPr>
        <w:t>10. Андрейченко Г., Грачева В. Философия. Уч.пособие. М.,2000.</w:t>
      </w:r>
    </w:p>
    <w:p w14:paraId="2E328DE3" w14:textId="77777777" w:rsidR="00183A32" w:rsidRPr="00F514D2" w:rsidRDefault="00183A32" w:rsidP="007D7B4B">
      <w:pPr>
        <w:pStyle w:val="a4"/>
        <w:spacing w:before="0" w:beforeAutospacing="0" w:after="0" w:afterAutospacing="0"/>
        <w:ind w:right="-1" w:firstLine="567"/>
        <w:jc w:val="both"/>
        <w:rPr>
          <w:sz w:val="28"/>
          <w:szCs w:val="28"/>
        </w:rPr>
      </w:pPr>
      <w:r w:rsidRPr="00F514D2">
        <w:rPr>
          <w:sz w:val="28"/>
          <w:szCs w:val="28"/>
        </w:rPr>
        <w:t>11. Гурьев Д.В. Загадки происхождения сознания. М.: Изд-во РУДН, 1997. - 225 с.</w:t>
      </w:r>
    </w:p>
    <w:p w14:paraId="6479F9EE" w14:textId="77777777" w:rsidR="00183A32" w:rsidRPr="00F514D2" w:rsidRDefault="00183A32" w:rsidP="007D7B4B">
      <w:pPr>
        <w:pStyle w:val="a4"/>
        <w:spacing w:before="0" w:beforeAutospacing="0" w:after="0" w:afterAutospacing="0"/>
        <w:ind w:right="-1" w:firstLine="567"/>
        <w:jc w:val="both"/>
        <w:rPr>
          <w:sz w:val="28"/>
          <w:szCs w:val="28"/>
        </w:rPr>
      </w:pPr>
      <w:r w:rsidRPr="00F514D2">
        <w:rPr>
          <w:sz w:val="28"/>
          <w:szCs w:val="28"/>
        </w:rPr>
        <w:t>12. Михайлов Ф.Т. Общественное сознание и самосознание индивида. - М.: Наука, 1990. - 222 с.</w:t>
      </w:r>
    </w:p>
    <w:p w14:paraId="36760FB4" w14:textId="77777777" w:rsidR="00183A32" w:rsidRPr="00F514D2" w:rsidRDefault="00183A32" w:rsidP="007D7B4B">
      <w:pPr>
        <w:pStyle w:val="a4"/>
        <w:shd w:val="clear" w:color="auto" w:fill="FFFFFF"/>
        <w:spacing w:before="0" w:beforeAutospacing="0" w:after="0" w:afterAutospacing="0"/>
        <w:ind w:firstLine="567"/>
        <w:textAlignment w:val="baseline"/>
        <w:rPr>
          <w:sz w:val="28"/>
          <w:szCs w:val="28"/>
        </w:rPr>
      </w:pPr>
      <w:r w:rsidRPr="00F514D2">
        <w:rPr>
          <w:sz w:val="28"/>
          <w:szCs w:val="28"/>
        </w:rPr>
        <w:t>13. Брайант Д., Томпсон С. Основы воздействия СМИ: Пер. с англ. – М.: Издательский дом «Вильяме», 2004. – 432 с.</w:t>
      </w:r>
    </w:p>
    <w:p w14:paraId="6A4549F9" w14:textId="77777777" w:rsidR="00183A32" w:rsidRPr="00F514D2" w:rsidRDefault="00183A32" w:rsidP="007D7B4B">
      <w:pPr>
        <w:pStyle w:val="a4"/>
        <w:shd w:val="clear" w:color="auto" w:fill="FFFFFF"/>
        <w:spacing w:before="0" w:beforeAutospacing="0" w:after="0" w:afterAutospacing="0"/>
        <w:ind w:firstLine="567"/>
        <w:jc w:val="both"/>
        <w:textAlignment w:val="baseline"/>
        <w:rPr>
          <w:sz w:val="28"/>
          <w:szCs w:val="28"/>
          <w:u w:val="single"/>
        </w:rPr>
      </w:pPr>
      <w:r w:rsidRPr="00F514D2">
        <w:rPr>
          <w:sz w:val="28"/>
          <w:szCs w:val="28"/>
        </w:rPr>
        <w:t>14. Володина Н.</w:t>
      </w:r>
      <w:r w:rsidRPr="00F514D2">
        <w:rPr>
          <w:rFonts w:eastAsia="MS Mincho" w:hAnsi="MS Mincho"/>
          <w:sz w:val="28"/>
          <w:szCs w:val="28"/>
        </w:rPr>
        <w:t> </w:t>
      </w:r>
      <w:r w:rsidRPr="00F514D2">
        <w:rPr>
          <w:sz w:val="28"/>
          <w:szCs w:val="28"/>
        </w:rPr>
        <w:t>М. Язык СМИ – основное средство воздействия на массовое сознание</w:t>
      </w:r>
      <w:r w:rsidRPr="00F514D2">
        <w:rPr>
          <w:rStyle w:val="apple-converted-space"/>
          <w:sz w:val="28"/>
          <w:szCs w:val="28"/>
          <w:bdr w:val="none" w:sz="0" w:space="0" w:color="auto" w:frame="1"/>
          <w:lang w:val="en-US"/>
        </w:rPr>
        <w:t> </w:t>
      </w:r>
      <w:r w:rsidRPr="00F514D2">
        <w:rPr>
          <w:sz w:val="28"/>
          <w:szCs w:val="28"/>
        </w:rPr>
        <w:t>// Язык СМИ как объект междисциплинарного исследования. – М.: Изд-во МГУ, 2003. – [Электронный ресурс]. – Режим доступа:</w:t>
      </w:r>
      <w:r w:rsidRPr="00F514D2">
        <w:rPr>
          <w:rStyle w:val="apple-converted-space"/>
          <w:sz w:val="28"/>
          <w:szCs w:val="28"/>
        </w:rPr>
        <w:t> </w:t>
      </w:r>
      <w:hyperlink r:id="rId25" w:anchor="з_09" w:history="1">
        <w:r w:rsidRPr="00F514D2">
          <w:rPr>
            <w:rStyle w:val="a7"/>
            <w:color w:val="auto"/>
            <w:sz w:val="28"/>
            <w:szCs w:val="28"/>
          </w:rPr>
          <w:t>http://evartist.narod.ru/text12/03.htm#з_09</w:t>
        </w:r>
      </w:hyperlink>
    </w:p>
    <w:p w14:paraId="7F33D0A3" w14:textId="77777777" w:rsidR="00183A32" w:rsidRPr="00F514D2" w:rsidRDefault="00183A32" w:rsidP="007D7B4B">
      <w:pPr>
        <w:pStyle w:val="a4"/>
        <w:shd w:val="clear" w:color="auto" w:fill="FFFFFF"/>
        <w:spacing w:before="0" w:beforeAutospacing="0" w:after="0" w:afterAutospacing="0"/>
        <w:ind w:firstLine="567"/>
        <w:jc w:val="both"/>
        <w:textAlignment w:val="baseline"/>
        <w:rPr>
          <w:sz w:val="28"/>
          <w:szCs w:val="28"/>
        </w:rPr>
      </w:pPr>
      <w:r w:rsidRPr="00F514D2">
        <w:rPr>
          <w:sz w:val="28"/>
          <w:szCs w:val="28"/>
        </w:rPr>
        <w:t>15. Герасимова С.</w:t>
      </w:r>
      <w:r w:rsidRPr="00F514D2">
        <w:rPr>
          <w:rFonts w:eastAsia="MS Mincho" w:hAnsi="MS Mincho"/>
          <w:sz w:val="28"/>
          <w:szCs w:val="28"/>
        </w:rPr>
        <w:t> </w:t>
      </w:r>
      <w:r w:rsidRPr="00F514D2">
        <w:rPr>
          <w:sz w:val="28"/>
          <w:szCs w:val="28"/>
        </w:rPr>
        <w:t>А. Телевидение как средство формирования и управления общественным сознанием // Управленческое консультирование. – 2007. – №2. – С. 143 – 148.</w:t>
      </w:r>
    </w:p>
    <w:p w14:paraId="01D7EEBC" w14:textId="77777777" w:rsidR="00183A32" w:rsidRPr="00F514D2" w:rsidRDefault="00183A32" w:rsidP="007D7B4B">
      <w:pPr>
        <w:pStyle w:val="a4"/>
        <w:shd w:val="clear" w:color="auto" w:fill="FFFFFF"/>
        <w:spacing w:before="0" w:beforeAutospacing="0" w:after="0" w:afterAutospacing="0"/>
        <w:ind w:firstLine="567"/>
        <w:jc w:val="both"/>
        <w:textAlignment w:val="baseline"/>
        <w:rPr>
          <w:sz w:val="28"/>
          <w:szCs w:val="28"/>
        </w:rPr>
      </w:pPr>
      <w:r w:rsidRPr="00F514D2">
        <w:rPr>
          <w:sz w:val="28"/>
          <w:szCs w:val="28"/>
        </w:rPr>
        <w:t>16. Зелинский С.</w:t>
      </w:r>
      <w:r w:rsidRPr="00F514D2">
        <w:rPr>
          <w:rFonts w:eastAsia="MS Mincho" w:hAnsi="MS Mincho"/>
          <w:sz w:val="28"/>
          <w:szCs w:val="28"/>
        </w:rPr>
        <w:t> </w:t>
      </w:r>
      <w:r w:rsidRPr="00F514D2">
        <w:rPr>
          <w:sz w:val="28"/>
          <w:szCs w:val="28"/>
        </w:rPr>
        <w:t>А. Информационно-психологическое воздействие на массовое сознание. – СПб.: Издательско-Торговый Дом «СКИФИЯ», 2008. – 280 с.</w:t>
      </w:r>
    </w:p>
    <w:p w14:paraId="53EE5CF7" w14:textId="77777777" w:rsidR="00183A32" w:rsidRPr="00F514D2" w:rsidRDefault="00183A32" w:rsidP="007D7B4B">
      <w:pPr>
        <w:pStyle w:val="a4"/>
        <w:shd w:val="clear" w:color="auto" w:fill="FFFFFF"/>
        <w:spacing w:before="0" w:beforeAutospacing="0" w:after="0" w:afterAutospacing="0"/>
        <w:ind w:firstLine="567"/>
        <w:jc w:val="both"/>
        <w:textAlignment w:val="baseline"/>
        <w:rPr>
          <w:sz w:val="28"/>
          <w:szCs w:val="28"/>
        </w:rPr>
      </w:pPr>
      <w:r w:rsidRPr="00F514D2">
        <w:rPr>
          <w:sz w:val="28"/>
          <w:szCs w:val="28"/>
        </w:rPr>
        <w:t>17. Каландаров</w:t>
      </w:r>
      <w:r w:rsidRPr="00F514D2">
        <w:rPr>
          <w:rFonts w:eastAsia="MS Mincho" w:hAnsi="MS Mincho"/>
          <w:sz w:val="28"/>
          <w:szCs w:val="28"/>
        </w:rPr>
        <w:t> </w:t>
      </w:r>
      <w:r w:rsidRPr="00F514D2">
        <w:rPr>
          <w:sz w:val="28"/>
          <w:szCs w:val="28"/>
        </w:rPr>
        <w:t>К.</w:t>
      </w:r>
      <w:r w:rsidRPr="00F514D2">
        <w:rPr>
          <w:rFonts w:eastAsia="MS Mincho" w:hAnsi="MS Mincho"/>
          <w:sz w:val="28"/>
          <w:szCs w:val="28"/>
        </w:rPr>
        <w:t> </w:t>
      </w:r>
      <w:r w:rsidRPr="00F514D2">
        <w:rPr>
          <w:sz w:val="28"/>
          <w:szCs w:val="28"/>
        </w:rPr>
        <w:t>Х. Управление общественным сознанием. Роль коммуникативных процессов. – М.: Гуманитарный центр</w:t>
      </w:r>
      <w:r w:rsidRPr="00F514D2">
        <w:rPr>
          <w:rFonts w:eastAsia="MS Mincho" w:hAnsi="MS Mincho"/>
          <w:sz w:val="28"/>
          <w:szCs w:val="28"/>
        </w:rPr>
        <w:t> </w:t>
      </w:r>
      <w:r w:rsidRPr="00F514D2">
        <w:rPr>
          <w:sz w:val="28"/>
          <w:szCs w:val="28"/>
        </w:rPr>
        <w:t>«Монолит».</w:t>
      </w:r>
      <w:r w:rsidRPr="00F514D2">
        <w:rPr>
          <w:rFonts w:eastAsia="MS Mincho" w:hAnsi="MS Mincho"/>
          <w:sz w:val="28"/>
          <w:szCs w:val="28"/>
        </w:rPr>
        <w:t> </w:t>
      </w:r>
      <w:r w:rsidRPr="00F514D2">
        <w:rPr>
          <w:sz w:val="28"/>
          <w:szCs w:val="28"/>
        </w:rPr>
        <w:t>–</w:t>
      </w:r>
      <w:r w:rsidRPr="00F514D2">
        <w:rPr>
          <w:rFonts w:eastAsia="MS Mincho" w:hAnsi="MS Mincho"/>
          <w:sz w:val="28"/>
          <w:szCs w:val="28"/>
        </w:rPr>
        <w:t> </w:t>
      </w:r>
      <w:r w:rsidRPr="00F514D2">
        <w:rPr>
          <w:sz w:val="28"/>
          <w:szCs w:val="28"/>
        </w:rPr>
        <w:t>1998.</w:t>
      </w:r>
      <w:r w:rsidRPr="00F514D2">
        <w:rPr>
          <w:rFonts w:eastAsia="MS Mincho" w:hAnsi="MS Mincho"/>
          <w:sz w:val="28"/>
          <w:szCs w:val="28"/>
        </w:rPr>
        <w:t> </w:t>
      </w:r>
      <w:r w:rsidRPr="00F514D2">
        <w:rPr>
          <w:sz w:val="28"/>
          <w:szCs w:val="28"/>
        </w:rPr>
        <w:t>–</w:t>
      </w:r>
      <w:r w:rsidRPr="00F514D2">
        <w:rPr>
          <w:rFonts w:eastAsia="MS Mincho" w:hAnsi="MS Mincho"/>
          <w:sz w:val="28"/>
          <w:szCs w:val="28"/>
        </w:rPr>
        <w:t> </w:t>
      </w:r>
      <w:r w:rsidRPr="00F514D2">
        <w:rPr>
          <w:sz w:val="28"/>
          <w:szCs w:val="28"/>
        </w:rPr>
        <w:t>80</w:t>
      </w:r>
      <w:r w:rsidRPr="00F514D2">
        <w:rPr>
          <w:rStyle w:val="apple-converted-space"/>
          <w:sz w:val="28"/>
          <w:szCs w:val="28"/>
          <w:bdr w:val="none" w:sz="0" w:space="0" w:color="auto" w:frame="1"/>
          <w:lang w:val="en-US"/>
        </w:rPr>
        <w:t> </w:t>
      </w:r>
      <w:r w:rsidRPr="00F514D2">
        <w:rPr>
          <w:sz w:val="28"/>
          <w:szCs w:val="28"/>
        </w:rPr>
        <w:t>с.</w:t>
      </w:r>
    </w:p>
    <w:p w14:paraId="7A71522F" w14:textId="77777777" w:rsidR="00183A32" w:rsidRPr="00F514D2" w:rsidRDefault="00183A32" w:rsidP="007D7B4B">
      <w:pPr>
        <w:pStyle w:val="a4"/>
        <w:shd w:val="clear" w:color="auto" w:fill="FFFFFF"/>
        <w:spacing w:before="0" w:beforeAutospacing="0" w:after="0" w:afterAutospacing="0"/>
        <w:ind w:firstLine="567"/>
        <w:textAlignment w:val="baseline"/>
        <w:rPr>
          <w:sz w:val="28"/>
          <w:szCs w:val="28"/>
        </w:rPr>
      </w:pPr>
      <w:r w:rsidRPr="00F514D2">
        <w:rPr>
          <w:sz w:val="28"/>
          <w:szCs w:val="28"/>
        </w:rPr>
        <w:t>18. Кара-Мурза С.</w:t>
      </w:r>
      <w:r w:rsidRPr="00F514D2">
        <w:rPr>
          <w:rFonts w:eastAsia="MS Mincho" w:hAnsi="MS Mincho"/>
          <w:sz w:val="28"/>
          <w:szCs w:val="28"/>
        </w:rPr>
        <w:t> </w:t>
      </w:r>
      <w:r w:rsidRPr="00F514D2">
        <w:rPr>
          <w:sz w:val="28"/>
          <w:szCs w:val="28"/>
        </w:rPr>
        <w:t>Г. Манипуляция сознанием. – М.: Алгоритм, 2004. – 528с.</w:t>
      </w:r>
    </w:p>
    <w:p w14:paraId="686ADFD7"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19. Портнов А.Н. Язык и сознание: Основные парадигмы исследования проблемы в философии XIX - XX вв. - Иваново: ИВГУ, 1994. - 367 с.</w:t>
      </w:r>
    </w:p>
    <w:p w14:paraId="671A243A" w14:textId="77777777" w:rsidR="00183A32" w:rsidRPr="00F514D2" w:rsidRDefault="00183A32" w:rsidP="007D7B4B">
      <w:pPr>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 xml:space="preserve">20. </w:t>
      </w:r>
      <w:r w:rsidRPr="00F514D2">
        <w:rPr>
          <w:rFonts w:ascii="Times New Roman" w:eastAsia="Times New Roman" w:hAnsi="Times New Roman" w:cs="Times New Roman"/>
          <w:sz w:val="28"/>
          <w:szCs w:val="28"/>
        </w:rPr>
        <w:t>Проблема сознания в современной западной философии. М.: Наука, 1989. - 250 с.</w:t>
      </w:r>
    </w:p>
    <w:p w14:paraId="70ECBF33" w14:textId="77777777" w:rsidR="00183A32" w:rsidRPr="00F514D2" w:rsidRDefault="00183A32" w:rsidP="007D7B4B">
      <w:pPr>
        <w:pStyle w:val="a4"/>
        <w:shd w:val="clear" w:color="auto" w:fill="FFFFFF"/>
        <w:spacing w:before="0" w:beforeAutospacing="0" w:after="0" w:afterAutospacing="0"/>
        <w:ind w:firstLine="567"/>
        <w:textAlignment w:val="baseline"/>
        <w:rPr>
          <w:sz w:val="28"/>
          <w:szCs w:val="28"/>
        </w:rPr>
      </w:pPr>
      <w:r w:rsidRPr="00F514D2">
        <w:rPr>
          <w:sz w:val="28"/>
          <w:szCs w:val="28"/>
        </w:rPr>
        <w:t>21. Салемгареева Л.</w:t>
      </w:r>
      <w:r w:rsidRPr="00F514D2">
        <w:rPr>
          <w:rFonts w:eastAsia="MS Mincho" w:hAnsi="MS Mincho"/>
          <w:sz w:val="28"/>
          <w:szCs w:val="28"/>
        </w:rPr>
        <w:t> </w:t>
      </w:r>
      <w:r w:rsidRPr="00F514D2">
        <w:rPr>
          <w:sz w:val="28"/>
          <w:szCs w:val="28"/>
        </w:rPr>
        <w:t>С. СМИ и общественное сознание: влияние, проблемы, технологии манипулирования // Вестник электронных и печатных СМИ. – Вып.2.</w:t>
      </w:r>
      <w:r w:rsidRPr="00F514D2">
        <w:rPr>
          <w:rFonts w:eastAsia="MS Mincho" w:hAnsi="MS Mincho"/>
          <w:sz w:val="28"/>
          <w:szCs w:val="28"/>
        </w:rPr>
        <w:t> </w:t>
      </w:r>
      <w:r w:rsidRPr="00F514D2">
        <w:rPr>
          <w:sz w:val="28"/>
          <w:szCs w:val="28"/>
        </w:rPr>
        <w:t>– [Электронный</w:t>
      </w:r>
      <w:r w:rsidRPr="00F514D2">
        <w:rPr>
          <w:rFonts w:eastAsia="MS Mincho" w:hAnsi="MS Mincho"/>
          <w:sz w:val="28"/>
          <w:szCs w:val="28"/>
        </w:rPr>
        <w:t> </w:t>
      </w:r>
      <w:r w:rsidRPr="00F514D2">
        <w:rPr>
          <w:sz w:val="28"/>
          <w:szCs w:val="28"/>
        </w:rPr>
        <w:t>ресурс].</w:t>
      </w:r>
      <w:r w:rsidRPr="00F514D2">
        <w:rPr>
          <w:rFonts w:eastAsia="MS Mincho" w:hAnsi="MS Mincho"/>
          <w:sz w:val="28"/>
          <w:szCs w:val="28"/>
        </w:rPr>
        <w:t> </w:t>
      </w:r>
      <w:r w:rsidRPr="00F514D2">
        <w:rPr>
          <w:sz w:val="28"/>
          <w:szCs w:val="28"/>
        </w:rPr>
        <w:t>–</w:t>
      </w:r>
      <w:r w:rsidRPr="00F514D2">
        <w:rPr>
          <w:rFonts w:ascii="MS Mincho" w:eastAsia="MS Mincho" w:hAnsi="MS Mincho" w:cs="MS Mincho" w:hint="eastAsia"/>
          <w:sz w:val="28"/>
          <w:szCs w:val="28"/>
        </w:rPr>
        <w:t> </w:t>
      </w:r>
      <w:r w:rsidRPr="00F514D2">
        <w:rPr>
          <w:sz w:val="28"/>
          <w:szCs w:val="28"/>
        </w:rPr>
        <w:t>Режим</w:t>
      </w:r>
      <w:r w:rsidRPr="00F514D2">
        <w:rPr>
          <w:rFonts w:ascii="MS Mincho" w:eastAsia="MS Mincho" w:hAnsi="MS Mincho" w:cs="MS Mincho" w:hint="eastAsia"/>
          <w:sz w:val="28"/>
          <w:szCs w:val="28"/>
        </w:rPr>
        <w:t> </w:t>
      </w:r>
      <w:r w:rsidRPr="00F514D2">
        <w:rPr>
          <w:sz w:val="28"/>
          <w:szCs w:val="28"/>
        </w:rPr>
        <w:t xml:space="preserve">доступа: </w:t>
      </w:r>
      <w:hyperlink r:id="rId26" w:history="1">
        <w:r w:rsidRPr="00F514D2">
          <w:rPr>
            <w:rStyle w:val="a7"/>
            <w:color w:val="auto"/>
            <w:sz w:val="28"/>
            <w:szCs w:val="28"/>
            <w:bdr w:val="none" w:sz="0" w:space="0" w:color="auto" w:frame="1"/>
          </w:rPr>
          <w:t>http://www.vestnik.ipk.ru/index.php?id=1537</w:t>
        </w:r>
      </w:hyperlink>
    </w:p>
    <w:p w14:paraId="45700A94" w14:textId="77777777" w:rsidR="00183A32" w:rsidRPr="00F514D2" w:rsidRDefault="00183A32" w:rsidP="007D7B4B">
      <w:pPr>
        <w:pStyle w:val="a4"/>
        <w:shd w:val="clear" w:color="auto" w:fill="FFFFFF"/>
        <w:spacing w:before="0" w:beforeAutospacing="0" w:after="0" w:afterAutospacing="0"/>
        <w:ind w:firstLine="567"/>
        <w:textAlignment w:val="baseline"/>
        <w:rPr>
          <w:sz w:val="28"/>
          <w:szCs w:val="28"/>
        </w:rPr>
      </w:pPr>
      <w:r w:rsidRPr="00F514D2">
        <w:rPr>
          <w:sz w:val="28"/>
          <w:szCs w:val="28"/>
        </w:rPr>
        <w:lastRenderedPageBreak/>
        <w:t>22. Тоффлер Э. Шок будущего: Пер. с англ. – М.: ООО «Издательство ACT», 2002. – 558 с.</w:t>
      </w:r>
    </w:p>
    <w:p w14:paraId="76529DC3" w14:textId="77777777" w:rsidR="00183A32" w:rsidRPr="00F514D2" w:rsidRDefault="00183A32" w:rsidP="007D7B4B">
      <w:pPr>
        <w:pStyle w:val="a4"/>
        <w:shd w:val="clear" w:color="auto" w:fill="FFFFFF"/>
        <w:spacing w:before="0" w:beforeAutospacing="0" w:after="0" w:afterAutospacing="0"/>
        <w:ind w:firstLine="567"/>
        <w:textAlignment w:val="baseline"/>
        <w:rPr>
          <w:sz w:val="28"/>
          <w:szCs w:val="28"/>
        </w:rPr>
      </w:pPr>
      <w:r w:rsidRPr="00F514D2">
        <w:rPr>
          <w:sz w:val="28"/>
          <w:szCs w:val="28"/>
        </w:rPr>
        <w:t>23. Колодкин Б.</w:t>
      </w:r>
      <w:r w:rsidRPr="00F514D2">
        <w:rPr>
          <w:rFonts w:ascii="MS Mincho" w:eastAsia="MS Mincho" w:hAnsi="MS Mincho" w:cs="MS Mincho" w:hint="eastAsia"/>
          <w:sz w:val="28"/>
          <w:szCs w:val="28"/>
        </w:rPr>
        <w:t> </w:t>
      </w:r>
      <w:r w:rsidRPr="00F514D2">
        <w:rPr>
          <w:sz w:val="28"/>
          <w:szCs w:val="28"/>
        </w:rPr>
        <w:t>В. Манипулирование массовым сознанием: социально-философский анализ // Соцiальна фiлософiя i философiя iсториї: Вісник СевНТУ, Вип. 103: Філософія: зб. наук. пр. – Севастополь: Вид-во СевНТУ, 2010. С. 24 – 26.</w:t>
      </w:r>
    </w:p>
    <w:p w14:paraId="5A7B456A" w14:textId="77777777" w:rsidR="00183A32" w:rsidRPr="00F514D2" w:rsidRDefault="00183A32" w:rsidP="007D7B4B">
      <w:pPr>
        <w:pStyle w:val="a4"/>
        <w:shd w:val="clear" w:color="auto" w:fill="FFFFFF"/>
        <w:spacing w:before="0" w:beforeAutospacing="0" w:after="0" w:afterAutospacing="0"/>
        <w:ind w:firstLine="567"/>
        <w:jc w:val="both"/>
        <w:textAlignment w:val="baseline"/>
        <w:rPr>
          <w:sz w:val="28"/>
          <w:szCs w:val="28"/>
        </w:rPr>
      </w:pPr>
      <w:r w:rsidRPr="00F514D2">
        <w:rPr>
          <w:sz w:val="28"/>
          <w:szCs w:val="28"/>
        </w:rPr>
        <w:t>24. Мансурова А.</w:t>
      </w:r>
      <w:r w:rsidRPr="00F514D2">
        <w:rPr>
          <w:rFonts w:ascii="MS Mincho" w:eastAsia="MS Mincho" w:hAnsi="MS Mincho" w:cs="MS Mincho" w:hint="eastAsia"/>
          <w:sz w:val="28"/>
          <w:szCs w:val="28"/>
        </w:rPr>
        <w:t> </w:t>
      </w:r>
      <w:r w:rsidRPr="00F514D2">
        <w:rPr>
          <w:sz w:val="28"/>
          <w:szCs w:val="28"/>
        </w:rPr>
        <w:t>И. Вербальные способы манипуляции общественным сознанием // Вестник КГУ им. Н.</w:t>
      </w:r>
      <w:r w:rsidRPr="00F514D2">
        <w:rPr>
          <w:rFonts w:ascii="MS Mincho" w:eastAsia="MS Mincho" w:hAnsi="MS Mincho" w:cs="MS Mincho" w:hint="eastAsia"/>
          <w:sz w:val="28"/>
          <w:szCs w:val="28"/>
        </w:rPr>
        <w:t> </w:t>
      </w:r>
      <w:r w:rsidRPr="00F514D2">
        <w:rPr>
          <w:sz w:val="28"/>
          <w:szCs w:val="28"/>
        </w:rPr>
        <w:t>А. Некрасова. – Казань: Изд-во КГУ, 2009. – №1. – С. 69 – 73.</w:t>
      </w:r>
    </w:p>
    <w:p w14:paraId="4622CBD9" w14:textId="77777777" w:rsidR="00183A32" w:rsidRPr="00E8795E" w:rsidRDefault="00183A32" w:rsidP="007D7B4B">
      <w:pPr>
        <w:pStyle w:val="a4"/>
        <w:shd w:val="clear" w:color="auto" w:fill="FFFFFF"/>
        <w:spacing w:before="0" w:beforeAutospacing="0" w:after="0" w:afterAutospacing="0"/>
        <w:ind w:firstLine="567"/>
        <w:jc w:val="both"/>
        <w:textAlignment w:val="baseline"/>
        <w:rPr>
          <w:rStyle w:val="apple-converted-space"/>
          <w:rFonts w:eastAsiaTheme="majorEastAsia"/>
          <w:sz w:val="28"/>
          <w:szCs w:val="28"/>
        </w:rPr>
      </w:pPr>
      <w:r w:rsidRPr="00F514D2">
        <w:rPr>
          <w:sz w:val="28"/>
          <w:szCs w:val="28"/>
        </w:rPr>
        <w:t>25. Американское общественное мнение и политика. М.: Прогресс, 1978.</w:t>
      </w:r>
      <w:r w:rsidRPr="00F514D2">
        <w:rPr>
          <w:rStyle w:val="apple-converted-space"/>
          <w:rFonts w:eastAsiaTheme="majorEastAsia"/>
          <w:sz w:val="28"/>
          <w:szCs w:val="28"/>
        </w:rPr>
        <w:t> </w:t>
      </w:r>
    </w:p>
    <w:p w14:paraId="3FF32397" w14:textId="77777777" w:rsidR="00183A32" w:rsidRPr="00F514D2" w:rsidRDefault="00183A32" w:rsidP="007D7B4B">
      <w:pPr>
        <w:pStyle w:val="a4"/>
        <w:shd w:val="clear" w:color="auto" w:fill="FFFFFF"/>
        <w:spacing w:before="0" w:beforeAutospacing="0" w:after="0" w:afterAutospacing="0"/>
        <w:ind w:firstLine="567"/>
        <w:jc w:val="both"/>
        <w:textAlignment w:val="baseline"/>
        <w:rPr>
          <w:rStyle w:val="apple-converted-space"/>
          <w:rFonts w:eastAsiaTheme="majorEastAsia"/>
          <w:sz w:val="28"/>
          <w:szCs w:val="28"/>
        </w:rPr>
      </w:pPr>
      <w:r w:rsidRPr="00F514D2">
        <w:rPr>
          <w:rStyle w:val="apple-converted-space"/>
          <w:rFonts w:eastAsiaTheme="majorEastAsia"/>
          <w:sz w:val="28"/>
          <w:szCs w:val="28"/>
        </w:rPr>
        <w:t xml:space="preserve">26. </w:t>
      </w:r>
      <w:r w:rsidRPr="00F514D2">
        <w:rPr>
          <w:iCs/>
          <w:sz w:val="28"/>
          <w:szCs w:val="28"/>
        </w:rPr>
        <w:t>Горбачев М. С.</w:t>
      </w:r>
      <w:r w:rsidRPr="00F514D2">
        <w:rPr>
          <w:rStyle w:val="apple-converted-space"/>
          <w:rFonts w:eastAsiaTheme="majorEastAsia"/>
          <w:iCs/>
          <w:sz w:val="28"/>
          <w:szCs w:val="28"/>
        </w:rPr>
        <w:t> </w:t>
      </w:r>
      <w:r w:rsidRPr="00F514D2">
        <w:rPr>
          <w:sz w:val="28"/>
          <w:szCs w:val="28"/>
        </w:rPr>
        <w:t>Наращивать интеллектуальный потенциал перестройки. // Правда.</w:t>
      </w:r>
      <w:r w:rsidRPr="00F514D2">
        <w:rPr>
          <w:rStyle w:val="apple-converted-space"/>
          <w:rFonts w:eastAsiaTheme="majorEastAsia"/>
          <w:sz w:val="28"/>
          <w:szCs w:val="28"/>
        </w:rPr>
        <w:t> </w:t>
      </w:r>
    </w:p>
    <w:p w14:paraId="6DA936F0" w14:textId="77777777" w:rsidR="00183A32" w:rsidRPr="00F514D2" w:rsidRDefault="00183A32" w:rsidP="007D7B4B">
      <w:pPr>
        <w:autoSpaceDE w:val="0"/>
        <w:autoSpaceDN w:val="0"/>
        <w:adjustRightInd w:val="0"/>
        <w:spacing w:after="0" w:line="240" w:lineRule="auto"/>
        <w:ind w:firstLine="567"/>
        <w:jc w:val="both"/>
        <w:rPr>
          <w:rFonts w:ascii="Times New Roman" w:eastAsia="Times-Italic" w:hAnsi="Times New Roman" w:cs="Times New Roman"/>
          <w:iCs/>
          <w:sz w:val="28"/>
          <w:szCs w:val="28"/>
        </w:rPr>
      </w:pPr>
      <w:r w:rsidRPr="00F514D2">
        <w:rPr>
          <w:rStyle w:val="apple-converted-space"/>
          <w:rFonts w:ascii="Times New Roman" w:eastAsiaTheme="majorEastAsia" w:hAnsi="Times New Roman" w:cs="Times New Roman"/>
          <w:sz w:val="28"/>
          <w:szCs w:val="28"/>
        </w:rPr>
        <w:t xml:space="preserve">27. </w:t>
      </w:r>
      <w:r w:rsidRPr="00F514D2">
        <w:rPr>
          <w:rFonts w:ascii="Times New Roman" w:hAnsi="Times New Roman" w:cs="Times New Roman"/>
          <w:sz w:val="28"/>
          <w:szCs w:val="28"/>
        </w:rPr>
        <w:t xml:space="preserve">Дженнингз Брайант, Сузан Томпсон. </w:t>
      </w:r>
      <w:r w:rsidRPr="00F514D2">
        <w:rPr>
          <w:rFonts w:ascii="Times New Roman" w:eastAsia="Times-Roman" w:hAnsi="Times New Roman" w:cs="Times New Roman"/>
          <w:sz w:val="28"/>
          <w:szCs w:val="28"/>
        </w:rPr>
        <w:t xml:space="preserve">Основы </w:t>
      </w:r>
      <w:r w:rsidRPr="00F514D2">
        <w:rPr>
          <w:rFonts w:ascii="Times New Roman" w:eastAsia="Times-Italic" w:hAnsi="Times New Roman" w:cs="Times New Roman"/>
          <w:iCs/>
          <w:sz w:val="28"/>
          <w:szCs w:val="28"/>
        </w:rPr>
        <w:t>воздействия СМИ. Москва-СПб.-Киев, 2004.</w:t>
      </w:r>
    </w:p>
    <w:p w14:paraId="0FAD8249"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 xml:space="preserve">28. </w:t>
      </w:r>
      <w:r w:rsidRPr="00F514D2">
        <w:rPr>
          <w:rFonts w:ascii="Times New Roman" w:hAnsi="Times New Roman" w:cs="Times New Roman"/>
          <w:iCs/>
          <w:sz w:val="28"/>
          <w:szCs w:val="28"/>
        </w:rPr>
        <w:t>Ольшанский Д. В.</w:t>
      </w:r>
      <w:r w:rsidRPr="00F514D2">
        <w:rPr>
          <w:rStyle w:val="apple-converted-space"/>
          <w:rFonts w:ascii="Times New Roman" w:hAnsi="Times New Roman" w:cs="Times New Roman"/>
          <w:iCs/>
          <w:sz w:val="28"/>
          <w:szCs w:val="28"/>
        </w:rPr>
        <w:t> </w:t>
      </w:r>
      <w:r w:rsidRPr="00F514D2">
        <w:rPr>
          <w:rFonts w:ascii="Times New Roman" w:hAnsi="Times New Roman" w:cs="Times New Roman"/>
          <w:sz w:val="28"/>
          <w:szCs w:val="28"/>
        </w:rPr>
        <w:t>Основы политической психологии. М.: Академический проект,</w:t>
      </w:r>
      <w:r w:rsidRPr="00F514D2">
        <w:rPr>
          <w:rStyle w:val="apple-converted-space"/>
          <w:rFonts w:ascii="Times New Roman" w:hAnsi="Times New Roman" w:cs="Times New Roman"/>
          <w:sz w:val="28"/>
          <w:szCs w:val="28"/>
        </w:rPr>
        <w:t> </w:t>
      </w:r>
      <w:r w:rsidRPr="00F514D2">
        <w:rPr>
          <w:rFonts w:ascii="Times New Roman" w:hAnsi="Times New Roman" w:cs="Times New Roman"/>
          <w:sz w:val="28"/>
          <w:szCs w:val="28"/>
        </w:rPr>
        <w:t>2001.</w:t>
      </w:r>
    </w:p>
    <w:p w14:paraId="0E6BEFFB"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sidRPr="00F514D2">
        <w:rPr>
          <w:rFonts w:ascii="Times New Roman" w:hAnsi="Times New Roman" w:cs="Times New Roman"/>
          <w:sz w:val="28"/>
          <w:szCs w:val="28"/>
        </w:rPr>
        <w:t xml:space="preserve">29. </w:t>
      </w:r>
      <w:r w:rsidRPr="00F514D2">
        <w:rPr>
          <w:rFonts w:ascii="Times New Roman" w:hAnsi="Times New Roman" w:cs="Times New Roman"/>
          <w:bCs/>
          <w:sz w:val="28"/>
          <w:szCs w:val="28"/>
          <w:shd w:val="clear" w:color="auto" w:fill="FFFFFF"/>
        </w:rPr>
        <w:t>Лопатин В.Н</w:t>
      </w:r>
      <w:r w:rsidRPr="00F514D2">
        <w:rPr>
          <w:rFonts w:ascii="Times New Roman" w:hAnsi="Times New Roman" w:cs="Times New Roman"/>
          <w:sz w:val="28"/>
          <w:szCs w:val="28"/>
          <w:shd w:val="clear" w:color="auto" w:fill="FFFFFF"/>
        </w:rPr>
        <w:t>.</w:t>
      </w:r>
      <w:r w:rsidRPr="00F514D2">
        <w:rPr>
          <w:rStyle w:val="apple-converted-space"/>
          <w:rFonts w:ascii="Times New Roman" w:hAnsi="Times New Roman" w:cs="Times New Roman"/>
          <w:sz w:val="28"/>
          <w:szCs w:val="28"/>
          <w:shd w:val="clear" w:color="auto" w:fill="FFFFFF"/>
        </w:rPr>
        <w:t> </w:t>
      </w:r>
      <w:r w:rsidRPr="00F514D2">
        <w:rPr>
          <w:rFonts w:ascii="Times New Roman" w:hAnsi="Times New Roman" w:cs="Times New Roman"/>
          <w:bCs/>
          <w:sz w:val="28"/>
          <w:szCs w:val="28"/>
          <w:shd w:val="clear" w:color="auto" w:fill="FFFFFF"/>
        </w:rPr>
        <w:t>Информационная безопасность Российской Федерации. М., 2002. – 428 с.</w:t>
      </w:r>
    </w:p>
    <w:p w14:paraId="5DE23245"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shd w:val="clear" w:color="auto" w:fill="FDFEFF"/>
        </w:rPr>
      </w:pPr>
      <w:r w:rsidRPr="00F514D2">
        <w:rPr>
          <w:rFonts w:ascii="Times New Roman" w:hAnsi="Times New Roman" w:cs="Times New Roman"/>
          <w:sz w:val="28"/>
          <w:szCs w:val="28"/>
        </w:rPr>
        <w:t xml:space="preserve">30. </w:t>
      </w:r>
      <w:r w:rsidRPr="00F514D2">
        <w:rPr>
          <w:rFonts w:ascii="Times New Roman" w:hAnsi="Times New Roman" w:cs="Times New Roman"/>
          <w:sz w:val="28"/>
          <w:szCs w:val="28"/>
          <w:shd w:val="clear" w:color="auto" w:fill="FDFEFF"/>
        </w:rPr>
        <w:t>Информационные технологии и их воздействие. Аналитическая справка для Общественной палаты РФ.</w:t>
      </w:r>
      <w:r w:rsidRPr="00F514D2">
        <w:rPr>
          <w:rStyle w:val="apple-converted-space"/>
          <w:rFonts w:ascii="Times New Roman" w:hAnsi="Times New Roman" w:cs="Times New Roman"/>
          <w:bCs/>
          <w:sz w:val="28"/>
          <w:szCs w:val="28"/>
          <w:shd w:val="clear" w:color="auto" w:fill="FDFEFF"/>
        </w:rPr>
        <w:t> </w:t>
      </w:r>
      <w:r w:rsidRPr="00F514D2">
        <w:rPr>
          <w:rFonts w:ascii="Times New Roman" w:hAnsi="Times New Roman" w:cs="Times New Roman"/>
          <w:sz w:val="28"/>
          <w:szCs w:val="28"/>
          <w:shd w:val="clear" w:color="auto" w:fill="FDFEFF"/>
        </w:rPr>
        <w:t>Эксперт Совета Федерации и Комитета по безопасности Госдумы, старший научный сотрудник ИСЭПН РАН, Н.Е.Маркова.</w:t>
      </w:r>
    </w:p>
    <w:p w14:paraId="49AF62D9"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shd w:val="clear" w:color="auto" w:fill="FDFEFF"/>
        </w:rPr>
      </w:pPr>
      <w:r w:rsidRPr="00F514D2">
        <w:rPr>
          <w:rFonts w:ascii="Times New Roman" w:hAnsi="Times New Roman" w:cs="Times New Roman"/>
          <w:sz w:val="28"/>
          <w:szCs w:val="28"/>
          <w:shd w:val="clear" w:color="auto" w:fill="FDFEFF"/>
        </w:rPr>
        <w:t>31. Бурковский И.В. Информационные ресурсы политической власти: содержание и современные технологии применения. М, 2011.</w:t>
      </w:r>
    </w:p>
    <w:p w14:paraId="686FFA3E"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shd w:val="clear" w:color="auto" w:fill="FDFEFF"/>
        </w:rPr>
      </w:pPr>
      <w:r w:rsidRPr="00F514D2">
        <w:rPr>
          <w:rFonts w:ascii="Times New Roman" w:hAnsi="Times New Roman" w:cs="Times New Roman"/>
          <w:sz w:val="28"/>
          <w:szCs w:val="28"/>
          <w:shd w:val="clear" w:color="auto" w:fill="FDFEFF"/>
        </w:rPr>
        <w:t xml:space="preserve">32. Клецина И.С. Гендерная психология. </w:t>
      </w:r>
      <w:r w:rsidRPr="00F514D2">
        <w:rPr>
          <w:rFonts w:ascii="Times New Roman" w:hAnsi="Times New Roman" w:cs="Times New Roman"/>
          <w:sz w:val="28"/>
          <w:szCs w:val="28"/>
        </w:rPr>
        <w:t>СПб., 2009. – 496 с.</w:t>
      </w:r>
    </w:p>
    <w:p w14:paraId="2AE00D71" w14:textId="77777777" w:rsidR="00AA46D0" w:rsidRPr="00F514D2" w:rsidRDefault="00183A32" w:rsidP="007D7B4B">
      <w:pPr>
        <w:pStyle w:val="ae"/>
        <w:spacing w:line="240" w:lineRule="auto"/>
      </w:pPr>
      <w:r w:rsidRPr="00F514D2">
        <w:rPr>
          <w:shd w:val="clear" w:color="auto" w:fill="FDFEFF"/>
        </w:rPr>
        <w:t xml:space="preserve">33. </w:t>
      </w:r>
      <w:r w:rsidR="00AA46D0" w:rsidRPr="00F514D2">
        <w:t>Головлева Е.Л. Основы рекламы. Серия "Высшее образование". Москва: Московский гуманитарный институт. - Ростов н/Д: изд-во "Феникс", 2004. - 320 с.</w:t>
      </w:r>
    </w:p>
    <w:p w14:paraId="7070779F"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34. Миколаенко С. Характер влияния СМИ на молодежь. М, 2011.</w:t>
      </w:r>
    </w:p>
    <w:p w14:paraId="25AA0B38"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35. Сокурянська  Л.Г. «Підліток у великому місті». Киев, 2003</w:t>
      </w:r>
      <w:r w:rsidR="004D386F" w:rsidRPr="00F514D2">
        <w:rPr>
          <w:rFonts w:ascii="Times New Roman" w:hAnsi="Times New Roman" w:cs="Times New Roman"/>
          <w:sz w:val="28"/>
          <w:szCs w:val="28"/>
        </w:rPr>
        <w:t>.</w:t>
      </w:r>
    </w:p>
    <w:p w14:paraId="077D31F3"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 xml:space="preserve">36. Молодое поколение и телевидение. Никитина О.Н., Лыкова С.Н., Таскина Е.А., Ночевная Ю.С. </w:t>
      </w:r>
      <w:r w:rsidRPr="00F514D2">
        <w:rPr>
          <w:rFonts w:ascii="Times New Roman" w:hAnsi="Times New Roman" w:cs="Times New Roman"/>
          <w:sz w:val="28"/>
          <w:szCs w:val="28"/>
          <w:lang w:val="en-US"/>
        </w:rPr>
        <w:t>P</w:t>
      </w:r>
      <w:r w:rsidRPr="00F514D2">
        <w:rPr>
          <w:rFonts w:ascii="Times New Roman" w:hAnsi="Times New Roman" w:cs="Times New Roman"/>
          <w:sz w:val="28"/>
          <w:szCs w:val="28"/>
        </w:rPr>
        <w:t>езультаты и выводы из исследования в Краснодарском крае. Краснодар, 2003 г.</w:t>
      </w:r>
    </w:p>
    <w:p w14:paraId="68F1D925" w14:textId="77777777" w:rsidR="00183A32" w:rsidRPr="00F514D2" w:rsidRDefault="00183A32" w:rsidP="007D7B4B">
      <w:pPr>
        <w:autoSpaceDE w:val="0"/>
        <w:autoSpaceDN w:val="0"/>
        <w:adjustRightInd w:val="0"/>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sz w:val="28"/>
          <w:szCs w:val="28"/>
        </w:rPr>
        <w:t>37. Сафиуллин</w:t>
      </w:r>
      <w:r w:rsidR="00727890" w:rsidRPr="00727890">
        <w:rPr>
          <w:rFonts w:ascii="Times New Roman" w:hAnsi="Times New Roman" w:cs="Times New Roman"/>
          <w:sz w:val="28"/>
          <w:szCs w:val="28"/>
        </w:rPr>
        <w:t xml:space="preserve"> </w:t>
      </w:r>
      <w:r w:rsidR="00727890" w:rsidRPr="00F514D2">
        <w:rPr>
          <w:rFonts w:ascii="Times New Roman" w:hAnsi="Times New Roman" w:cs="Times New Roman"/>
          <w:sz w:val="28"/>
          <w:szCs w:val="28"/>
        </w:rPr>
        <w:t>Л.К.</w:t>
      </w:r>
      <w:r w:rsidRPr="00F514D2">
        <w:rPr>
          <w:rFonts w:ascii="Times New Roman" w:hAnsi="Times New Roman" w:cs="Times New Roman"/>
          <w:sz w:val="28"/>
          <w:szCs w:val="28"/>
        </w:rPr>
        <w:t xml:space="preserve"> Социология средств массовой информации. М, 2004.</w:t>
      </w:r>
    </w:p>
    <w:p w14:paraId="21243E2E" w14:textId="77777777" w:rsidR="00E578A1" w:rsidRPr="00F514D2" w:rsidRDefault="00E578A1" w:rsidP="007D7B4B">
      <w:pPr>
        <w:autoSpaceDE w:val="0"/>
        <w:autoSpaceDN w:val="0"/>
        <w:adjustRightInd w:val="0"/>
        <w:spacing w:after="0" w:line="240" w:lineRule="auto"/>
        <w:ind w:firstLine="567"/>
        <w:jc w:val="both"/>
        <w:rPr>
          <w:rFonts w:ascii="Times New Roman" w:hAnsi="Times New Roman" w:cs="Times New Roman"/>
          <w:sz w:val="28"/>
          <w:szCs w:val="28"/>
        </w:rPr>
      </w:pPr>
    </w:p>
    <w:p w14:paraId="0672271B" w14:textId="77777777" w:rsidR="00E578A1" w:rsidRPr="00F514D2" w:rsidRDefault="00E578A1" w:rsidP="007D7B4B">
      <w:pPr>
        <w:autoSpaceDE w:val="0"/>
        <w:autoSpaceDN w:val="0"/>
        <w:adjustRightInd w:val="0"/>
        <w:spacing w:after="0" w:line="240" w:lineRule="auto"/>
        <w:ind w:firstLine="567"/>
        <w:jc w:val="both"/>
        <w:rPr>
          <w:rFonts w:ascii="Times New Roman" w:hAnsi="Times New Roman" w:cs="Times New Roman"/>
          <w:sz w:val="28"/>
          <w:szCs w:val="28"/>
        </w:rPr>
      </w:pPr>
    </w:p>
    <w:p w14:paraId="6452F9B8"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5E42E98C"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48069AAB"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406860CC"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7F56414E"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2B144D51"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44E6D931"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6727128D"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60FF9EAF"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49779C41"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0CB24D0C"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r w:rsidRPr="00F514D2">
        <w:rPr>
          <w:rFonts w:ascii="Times New Roman" w:hAnsi="Times New Roman" w:cs="Times New Roman"/>
          <w:b/>
          <w:sz w:val="28"/>
          <w:szCs w:val="28"/>
        </w:rPr>
        <w:t>Приложения и таблицы</w:t>
      </w:r>
    </w:p>
    <w:p w14:paraId="2F427A43" w14:textId="77777777" w:rsidR="00E578A1" w:rsidRPr="00F514D2" w:rsidRDefault="00E578A1" w:rsidP="007D7B4B">
      <w:pPr>
        <w:autoSpaceDE w:val="0"/>
        <w:autoSpaceDN w:val="0"/>
        <w:adjustRightInd w:val="0"/>
        <w:spacing w:after="0" w:line="240" w:lineRule="auto"/>
        <w:ind w:firstLine="567"/>
        <w:jc w:val="both"/>
        <w:rPr>
          <w:rFonts w:ascii="Times New Roman" w:eastAsia="Times-Italic" w:hAnsi="Times New Roman" w:cs="Times New Roman"/>
          <w:b/>
          <w:iCs/>
          <w:sz w:val="28"/>
          <w:szCs w:val="28"/>
        </w:rPr>
      </w:pPr>
    </w:p>
    <w:p w14:paraId="245918F5" w14:textId="77777777" w:rsidR="00E578A1" w:rsidRPr="00F514D2" w:rsidRDefault="00E578A1" w:rsidP="007D7B4B">
      <w:pPr>
        <w:autoSpaceDE w:val="0"/>
        <w:autoSpaceDN w:val="0"/>
        <w:adjustRightInd w:val="0"/>
        <w:spacing w:after="0" w:line="240" w:lineRule="auto"/>
        <w:ind w:firstLine="567"/>
        <w:jc w:val="both"/>
        <w:rPr>
          <w:rFonts w:ascii="Times New Roman" w:eastAsia="Times-Italic" w:hAnsi="Times New Roman" w:cs="Times New Roman"/>
          <w:b/>
          <w:sz w:val="28"/>
          <w:szCs w:val="28"/>
        </w:rPr>
      </w:pPr>
      <w:r w:rsidRPr="00F514D2">
        <w:rPr>
          <w:rFonts w:ascii="Times New Roman" w:eastAsia="Times-Italic" w:hAnsi="Times New Roman" w:cs="Times New Roman"/>
          <w:b/>
          <w:iCs/>
          <w:sz w:val="28"/>
          <w:szCs w:val="28"/>
        </w:rPr>
        <w:t xml:space="preserve">Приложение 1. </w:t>
      </w:r>
      <w:r w:rsidRPr="00F514D2">
        <w:rPr>
          <w:rFonts w:ascii="Times New Roman" w:eastAsia="Times-Italic" w:hAnsi="Times New Roman" w:cs="Times New Roman"/>
          <w:iCs/>
          <w:sz w:val="28"/>
          <w:szCs w:val="28"/>
        </w:rPr>
        <w:t>История исследований феномена медиа-воздействия</w:t>
      </w:r>
      <w:r w:rsidRPr="00F514D2">
        <w:rPr>
          <w:rFonts w:ascii="Times New Roman" w:eastAsia="Times-Italic" w:hAnsi="Times New Roman" w:cs="Times New Roman"/>
          <w:b/>
          <w:iCs/>
          <w:sz w:val="28"/>
          <w:szCs w:val="28"/>
        </w:rPr>
        <w:t>.</w:t>
      </w:r>
    </w:p>
    <w:p w14:paraId="091F46D3" w14:textId="77777777" w:rsidR="00E578A1" w:rsidRPr="00F514D2" w:rsidRDefault="00E578A1" w:rsidP="007D7B4B">
      <w:pPr>
        <w:autoSpaceDE w:val="0"/>
        <w:autoSpaceDN w:val="0"/>
        <w:adjustRightInd w:val="0"/>
        <w:spacing w:after="0" w:line="240" w:lineRule="auto"/>
        <w:ind w:firstLine="567"/>
        <w:jc w:val="center"/>
        <w:rPr>
          <w:rFonts w:ascii="Times New Roman" w:hAnsi="Times New Roman" w:cs="Times New Roman"/>
          <w:b/>
          <w:sz w:val="28"/>
          <w:szCs w:val="28"/>
        </w:rPr>
      </w:pPr>
    </w:p>
    <w:p w14:paraId="0FECBBA3" w14:textId="77777777" w:rsidR="00E578A1" w:rsidRPr="00F514D2" w:rsidRDefault="00E578A1" w:rsidP="007D7B4B">
      <w:pPr>
        <w:autoSpaceDE w:val="0"/>
        <w:autoSpaceDN w:val="0"/>
        <w:adjustRightInd w:val="0"/>
        <w:spacing w:after="0" w:line="240" w:lineRule="auto"/>
        <w:ind w:firstLine="567"/>
        <w:jc w:val="both"/>
        <w:rPr>
          <w:rFonts w:ascii="Times New Roman" w:hAnsi="Times New Roman" w:cs="Times New Roman"/>
          <w:sz w:val="28"/>
          <w:szCs w:val="28"/>
        </w:rPr>
      </w:pPr>
      <w:r w:rsidRPr="00F514D2">
        <w:rPr>
          <w:rFonts w:ascii="Times New Roman" w:hAnsi="Times New Roman" w:cs="Times New Roman"/>
          <w:noProof/>
          <w:sz w:val="28"/>
          <w:szCs w:val="28"/>
        </w:rPr>
        <w:drawing>
          <wp:inline distT="0" distB="0" distL="0" distR="0" wp14:anchorId="4D740FC8" wp14:editId="4C067EF7">
            <wp:extent cx="4561205" cy="41465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lum bright="-20000" contrast="40000"/>
                    </a:blip>
                    <a:srcRect/>
                    <a:stretch>
                      <a:fillRect/>
                    </a:stretch>
                  </pic:blipFill>
                  <pic:spPr bwMode="auto">
                    <a:xfrm>
                      <a:off x="0" y="0"/>
                      <a:ext cx="4561205" cy="4146550"/>
                    </a:xfrm>
                    <a:prstGeom prst="rect">
                      <a:avLst/>
                    </a:prstGeom>
                    <a:noFill/>
                    <a:ln w="9525">
                      <a:noFill/>
                      <a:miter lim="800000"/>
                      <a:headEnd/>
                      <a:tailEnd/>
                    </a:ln>
                  </pic:spPr>
                </pic:pic>
              </a:graphicData>
            </a:graphic>
          </wp:inline>
        </w:drawing>
      </w:r>
    </w:p>
    <w:p w14:paraId="07E70B6C" w14:textId="77777777" w:rsidR="00183A32" w:rsidRPr="00F514D2" w:rsidRDefault="00183A32" w:rsidP="007D7B4B">
      <w:pPr>
        <w:pStyle w:val="a4"/>
        <w:shd w:val="clear" w:color="auto" w:fill="FDFEFF"/>
        <w:spacing w:before="0" w:beforeAutospacing="0" w:after="0" w:afterAutospacing="0"/>
        <w:ind w:firstLine="567"/>
        <w:jc w:val="center"/>
        <w:rPr>
          <w:b/>
          <w:sz w:val="28"/>
          <w:szCs w:val="28"/>
        </w:rPr>
      </w:pPr>
    </w:p>
    <w:p w14:paraId="45ADF258"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3D36F814"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00D7F681"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7818612A"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5A549233"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7979A356"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4A7C2143"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1714ED78"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18E6DE2D"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6BE6260F"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774EF2C0"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2AC39FC5"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2DD51153"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62065EF0"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29750976"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09F8B967"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25ED6D7A"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208D989F"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7324C12F"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64141578" w14:textId="77777777" w:rsidR="00E578A1" w:rsidRPr="00F514D2" w:rsidRDefault="00E578A1" w:rsidP="007D7B4B">
      <w:pPr>
        <w:spacing w:after="0" w:line="240" w:lineRule="auto"/>
        <w:ind w:firstLine="567"/>
        <w:jc w:val="both"/>
        <w:rPr>
          <w:rFonts w:ascii="Times New Roman" w:eastAsia="Times-Italic" w:hAnsi="Times New Roman" w:cs="Times New Roman"/>
          <w:iCs/>
          <w:sz w:val="28"/>
          <w:szCs w:val="28"/>
        </w:rPr>
      </w:pPr>
      <w:r w:rsidRPr="00F514D2">
        <w:rPr>
          <w:rFonts w:ascii="Times New Roman" w:eastAsia="Times-Italic" w:hAnsi="Times New Roman" w:cs="Times New Roman"/>
          <w:b/>
          <w:iCs/>
          <w:sz w:val="28"/>
          <w:szCs w:val="28"/>
        </w:rPr>
        <w:t>Приложение 2.</w:t>
      </w:r>
      <w:r w:rsidRPr="00F514D2">
        <w:rPr>
          <w:rFonts w:ascii="Times New Roman" w:eastAsia="Times-Italic" w:hAnsi="Times New Roman" w:cs="Times New Roman"/>
          <w:iCs/>
          <w:sz w:val="28"/>
          <w:szCs w:val="28"/>
        </w:rPr>
        <w:t xml:space="preserve"> Феномен медиа-воздействия</w:t>
      </w:r>
    </w:p>
    <w:p w14:paraId="71887DEC"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1C53C511"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p>
    <w:p w14:paraId="54BBDA3E" w14:textId="77777777" w:rsidR="00E578A1" w:rsidRPr="00F514D2" w:rsidRDefault="00E578A1" w:rsidP="007D7B4B">
      <w:pPr>
        <w:pStyle w:val="a4"/>
        <w:shd w:val="clear" w:color="auto" w:fill="FDFEFF"/>
        <w:spacing w:before="0" w:beforeAutospacing="0" w:after="0" w:afterAutospacing="0"/>
        <w:ind w:firstLine="567"/>
        <w:jc w:val="center"/>
        <w:rPr>
          <w:b/>
          <w:sz w:val="28"/>
          <w:szCs w:val="28"/>
        </w:rPr>
      </w:pPr>
      <w:r w:rsidRPr="00F514D2">
        <w:rPr>
          <w:b/>
          <w:noProof/>
          <w:sz w:val="28"/>
          <w:szCs w:val="28"/>
        </w:rPr>
        <w:drawing>
          <wp:inline distT="0" distB="0" distL="0" distR="0" wp14:anchorId="0675AA9F" wp14:editId="6B1F39F3">
            <wp:extent cx="5815965" cy="564578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815965" cy="5645785"/>
                    </a:xfrm>
                    <a:prstGeom prst="rect">
                      <a:avLst/>
                    </a:prstGeom>
                    <a:noFill/>
                    <a:ln w="9525">
                      <a:noFill/>
                      <a:miter lim="800000"/>
                      <a:headEnd/>
                      <a:tailEnd/>
                    </a:ln>
                  </pic:spPr>
                </pic:pic>
              </a:graphicData>
            </a:graphic>
          </wp:inline>
        </w:drawing>
      </w:r>
    </w:p>
    <w:p w14:paraId="45B057C9" w14:textId="77777777" w:rsidR="00871CFD" w:rsidRPr="00F514D2" w:rsidRDefault="00871CFD" w:rsidP="007D7B4B">
      <w:pPr>
        <w:pStyle w:val="a4"/>
        <w:shd w:val="clear" w:color="auto" w:fill="FDFEFF"/>
        <w:spacing w:before="0" w:beforeAutospacing="0" w:after="0" w:afterAutospacing="0"/>
        <w:ind w:firstLine="567"/>
        <w:jc w:val="center"/>
        <w:rPr>
          <w:b/>
          <w:sz w:val="28"/>
          <w:szCs w:val="28"/>
        </w:rPr>
      </w:pPr>
    </w:p>
    <w:p w14:paraId="19249D01" w14:textId="77777777" w:rsidR="00871CFD" w:rsidRPr="00F514D2" w:rsidRDefault="00871CFD" w:rsidP="007D7B4B">
      <w:pPr>
        <w:pStyle w:val="a4"/>
        <w:shd w:val="clear" w:color="auto" w:fill="FDFEFF"/>
        <w:spacing w:before="0" w:beforeAutospacing="0" w:after="0" w:afterAutospacing="0"/>
        <w:ind w:firstLine="567"/>
        <w:jc w:val="center"/>
        <w:rPr>
          <w:b/>
          <w:sz w:val="28"/>
          <w:szCs w:val="28"/>
        </w:rPr>
      </w:pPr>
    </w:p>
    <w:p w14:paraId="2CA7E0D1" w14:textId="77777777" w:rsidR="00871CFD" w:rsidRPr="00F514D2" w:rsidRDefault="00871CFD" w:rsidP="007D7B4B">
      <w:pPr>
        <w:spacing w:after="0" w:line="240" w:lineRule="auto"/>
        <w:jc w:val="both"/>
        <w:rPr>
          <w:rFonts w:ascii="Times New Roman" w:hAnsi="Times New Roman" w:cs="Times New Roman"/>
          <w:b/>
          <w:sz w:val="28"/>
          <w:szCs w:val="28"/>
        </w:rPr>
      </w:pPr>
    </w:p>
    <w:p w14:paraId="3F688745" w14:textId="77777777" w:rsidR="00871CFD" w:rsidRPr="00F514D2" w:rsidRDefault="00871CFD" w:rsidP="007D7B4B">
      <w:pPr>
        <w:spacing w:after="0" w:line="240" w:lineRule="auto"/>
        <w:jc w:val="both"/>
        <w:rPr>
          <w:rFonts w:ascii="Times New Roman" w:hAnsi="Times New Roman" w:cs="Times New Roman"/>
          <w:b/>
          <w:sz w:val="28"/>
          <w:szCs w:val="28"/>
        </w:rPr>
      </w:pPr>
    </w:p>
    <w:p w14:paraId="281A37A3" w14:textId="77777777" w:rsidR="00871CFD" w:rsidRPr="00F514D2" w:rsidRDefault="00871CFD" w:rsidP="007D7B4B">
      <w:pPr>
        <w:spacing w:after="0" w:line="240" w:lineRule="auto"/>
        <w:jc w:val="both"/>
        <w:rPr>
          <w:rFonts w:ascii="Times New Roman" w:hAnsi="Times New Roman" w:cs="Times New Roman"/>
          <w:b/>
          <w:sz w:val="28"/>
          <w:szCs w:val="28"/>
        </w:rPr>
      </w:pPr>
    </w:p>
    <w:p w14:paraId="10D52C54" w14:textId="77777777" w:rsidR="00871CFD" w:rsidRPr="00F514D2" w:rsidRDefault="00871CFD" w:rsidP="007D7B4B">
      <w:pPr>
        <w:spacing w:after="0" w:line="240" w:lineRule="auto"/>
        <w:jc w:val="both"/>
        <w:rPr>
          <w:rFonts w:ascii="Times New Roman" w:hAnsi="Times New Roman" w:cs="Times New Roman"/>
          <w:b/>
          <w:sz w:val="28"/>
          <w:szCs w:val="28"/>
        </w:rPr>
      </w:pPr>
    </w:p>
    <w:p w14:paraId="5D124A43" w14:textId="77777777" w:rsidR="00871CFD" w:rsidRPr="00F514D2" w:rsidRDefault="00871CFD" w:rsidP="007D7B4B">
      <w:pPr>
        <w:spacing w:after="0" w:line="240" w:lineRule="auto"/>
        <w:jc w:val="both"/>
        <w:rPr>
          <w:rFonts w:ascii="Times New Roman" w:hAnsi="Times New Roman" w:cs="Times New Roman"/>
          <w:b/>
          <w:sz w:val="28"/>
          <w:szCs w:val="28"/>
        </w:rPr>
      </w:pPr>
    </w:p>
    <w:p w14:paraId="21B7CB93" w14:textId="77777777" w:rsidR="00871CFD" w:rsidRPr="00F514D2" w:rsidRDefault="00871CFD" w:rsidP="007D7B4B">
      <w:pPr>
        <w:spacing w:after="0" w:line="240" w:lineRule="auto"/>
        <w:jc w:val="both"/>
        <w:rPr>
          <w:rFonts w:ascii="Times New Roman" w:hAnsi="Times New Roman" w:cs="Times New Roman"/>
          <w:b/>
          <w:sz w:val="28"/>
          <w:szCs w:val="28"/>
        </w:rPr>
      </w:pPr>
    </w:p>
    <w:p w14:paraId="23099B13" w14:textId="77777777" w:rsidR="00871CFD" w:rsidRPr="00F514D2" w:rsidRDefault="00871CFD" w:rsidP="007D7B4B">
      <w:pPr>
        <w:spacing w:after="0" w:line="240" w:lineRule="auto"/>
        <w:jc w:val="both"/>
        <w:rPr>
          <w:rFonts w:ascii="Times New Roman" w:hAnsi="Times New Roman" w:cs="Times New Roman"/>
          <w:b/>
          <w:sz w:val="28"/>
          <w:szCs w:val="28"/>
        </w:rPr>
      </w:pPr>
    </w:p>
    <w:p w14:paraId="428EE51E" w14:textId="77777777" w:rsidR="00871CFD" w:rsidRPr="00F514D2" w:rsidRDefault="00871CFD" w:rsidP="007D7B4B">
      <w:pPr>
        <w:spacing w:after="0" w:line="240" w:lineRule="auto"/>
        <w:jc w:val="both"/>
        <w:rPr>
          <w:rFonts w:ascii="Times New Roman" w:hAnsi="Times New Roman" w:cs="Times New Roman"/>
          <w:b/>
          <w:sz w:val="28"/>
          <w:szCs w:val="28"/>
        </w:rPr>
      </w:pPr>
    </w:p>
    <w:p w14:paraId="7EF89918" w14:textId="77777777" w:rsidR="00871CFD" w:rsidRPr="00F514D2" w:rsidRDefault="00871CFD" w:rsidP="007D7B4B">
      <w:pPr>
        <w:spacing w:after="0" w:line="240" w:lineRule="auto"/>
        <w:jc w:val="both"/>
        <w:rPr>
          <w:rFonts w:ascii="Times New Roman" w:hAnsi="Times New Roman" w:cs="Times New Roman"/>
          <w:b/>
          <w:sz w:val="28"/>
          <w:szCs w:val="28"/>
        </w:rPr>
      </w:pPr>
    </w:p>
    <w:p w14:paraId="22162ED3" w14:textId="77777777" w:rsidR="00871CFD" w:rsidRPr="00F514D2" w:rsidRDefault="00871CFD" w:rsidP="007D7B4B">
      <w:pPr>
        <w:spacing w:after="0" w:line="240" w:lineRule="auto"/>
        <w:jc w:val="both"/>
        <w:rPr>
          <w:rFonts w:ascii="Times New Roman" w:hAnsi="Times New Roman" w:cs="Times New Roman"/>
          <w:b/>
          <w:sz w:val="28"/>
          <w:szCs w:val="28"/>
        </w:rPr>
      </w:pPr>
    </w:p>
    <w:p w14:paraId="480F06EE" w14:textId="77777777" w:rsidR="00871CFD" w:rsidRPr="00F514D2" w:rsidRDefault="00871CFD" w:rsidP="007D7B4B">
      <w:pPr>
        <w:spacing w:after="0" w:line="240" w:lineRule="auto"/>
        <w:jc w:val="both"/>
        <w:rPr>
          <w:rFonts w:ascii="Times New Roman" w:hAnsi="Times New Roman" w:cs="Times New Roman"/>
          <w:b/>
          <w:sz w:val="28"/>
          <w:szCs w:val="28"/>
        </w:rPr>
      </w:pPr>
    </w:p>
    <w:p w14:paraId="0389ADBC" w14:textId="77777777" w:rsidR="00871CFD" w:rsidRPr="00F514D2" w:rsidRDefault="00871CFD" w:rsidP="007D7B4B">
      <w:pPr>
        <w:spacing w:after="0" w:line="240" w:lineRule="auto"/>
        <w:jc w:val="both"/>
        <w:rPr>
          <w:rFonts w:ascii="Times New Roman" w:hAnsi="Times New Roman" w:cs="Times New Roman"/>
          <w:b/>
          <w:sz w:val="28"/>
          <w:szCs w:val="28"/>
        </w:rPr>
      </w:pPr>
    </w:p>
    <w:p w14:paraId="53DAAD88" w14:textId="77777777" w:rsidR="00871CFD" w:rsidRPr="00F514D2" w:rsidRDefault="00871CFD" w:rsidP="007D7B4B">
      <w:pPr>
        <w:spacing w:after="0" w:line="240" w:lineRule="auto"/>
        <w:ind w:firstLine="567"/>
        <w:jc w:val="both"/>
        <w:rPr>
          <w:rFonts w:ascii="Times New Roman" w:hAnsi="Times New Roman" w:cs="Times New Roman"/>
          <w:b/>
          <w:sz w:val="28"/>
          <w:szCs w:val="28"/>
        </w:rPr>
      </w:pPr>
      <w:r w:rsidRPr="00F514D2">
        <w:rPr>
          <w:rFonts w:ascii="Times New Roman" w:hAnsi="Times New Roman" w:cs="Times New Roman"/>
          <w:b/>
          <w:sz w:val="28"/>
          <w:szCs w:val="28"/>
        </w:rPr>
        <w:t xml:space="preserve">Приложение 3. </w:t>
      </w:r>
      <w:r w:rsidRPr="00F514D2">
        <w:rPr>
          <w:rFonts w:ascii="Times New Roman" w:hAnsi="Times New Roman" w:cs="Times New Roman"/>
          <w:sz w:val="28"/>
          <w:szCs w:val="28"/>
        </w:rPr>
        <w:t>Эмоциональное отношение испытуемых</w:t>
      </w:r>
    </w:p>
    <w:p w14:paraId="07402901" w14:textId="77777777" w:rsidR="00871CFD" w:rsidRPr="00F514D2" w:rsidRDefault="00871CFD" w:rsidP="007D7B4B">
      <w:pPr>
        <w:spacing w:after="0" w:line="240" w:lineRule="auto"/>
        <w:jc w:val="both"/>
        <w:rPr>
          <w:rFonts w:ascii="Times New Roman" w:hAnsi="Times New Roman" w:cs="Times New Roman"/>
          <w:b/>
          <w:sz w:val="28"/>
          <w:szCs w:val="28"/>
        </w:rPr>
      </w:pPr>
    </w:p>
    <w:p w14:paraId="4371C2BC" w14:textId="77777777" w:rsidR="00871CFD" w:rsidRPr="00F514D2" w:rsidRDefault="00871CFD" w:rsidP="007D7B4B">
      <w:pPr>
        <w:spacing w:line="240" w:lineRule="auto"/>
        <w:rPr>
          <w:rFonts w:ascii="Times New Roman" w:hAnsi="Times New Roman" w:cs="Times New Roman"/>
          <w:b/>
          <w:sz w:val="28"/>
          <w:szCs w:val="28"/>
        </w:rPr>
      </w:pPr>
      <w:r w:rsidRPr="00F514D2">
        <w:rPr>
          <w:rFonts w:ascii="Times New Roman" w:hAnsi="Times New Roman" w:cs="Times New Roman"/>
          <w:b/>
          <w:noProof/>
          <w:sz w:val="28"/>
          <w:szCs w:val="28"/>
        </w:rPr>
        <w:drawing>
          <wp:inline distT="0" distB="0" distL="0" distR="0" wp14:anchorId="27FF1537" wp14:editId="7FDDB538">
            <wp:extent cx="5613991" cy="3817088"/>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48890D" w14:textId="77777777" w:rsidR="00871CFD" w:rsidRPr="00F514D2" w:rsidRDefault="00871CFD" w:rsidP="007D7B4B">
      <w:pPr>
        <w:spacing w:after="0" w:line="240" w:lineRule="auto"/>
        <w:rPr>
          <w:rFonts w:ascii="Times New Roman" w:hAnsi="Times New Roman" w:cs="Times New Roman"/>
          <w:sz w:val="28"/>
          <w:szCs w:val="28"/>
        </w:rPr>
      </w:pPr>
    </w:p>
    <w:p w14:paraId="3FBEA0FF" w14:textId="77777777" w:rsidR="00871CFD" w:rsidRPr="00F514D2" w:rsidRDefault="00871CFD" w:rsidP="007D7B4B">
      <w:pPr>
        <w:spacing w:after="0" w:line="240" w:lineRule="auto"/>
        <w:ind w:firstLine="567"/>
        <w:rPr>
          <w:rFonts w:ascii="Times New Roman" w:hAnsi="Times New Roman" w:cs="Times New Roman"/>
          <w:b/>
          <w:sz w:val="28"/>
          <w:szCs w:val="28"/>
        </w:rPr>
      </w:pPr>
      <w:r w:rsidRPr="00F514D2">
        <w:rPr>
          <w:rFonts w:ascii="Times New Roman" w:hAnsi="Times New Roman" w:cs="Times New Roman"/>
          <w:b/>
          <w:sz w:val="28"/>
          <w:szCs w:val="28"/>
        </w:rPr>
        <w:t xml:space="preserve">Приложение 4. </w:t>
      </w:r>
    </w:p>
    <w:p w14:paraId="0F33386C" w14:textId="77777777" w:rsidR="00871CFD" w:rsidRPr="00F514D2" w:rsidRDefault="00871CFD" w:rsidP="007D7B4B">
      <w:pPr>
        <w:spacing w:after="0" w:line="240" w:lineRule="auto"/>
        <w:ind w:firstLine="567"/>
        <w:rPr>
          <w:rFonts w:ascii="Times New Roman" w:hAnsi="Times New Roman" w:cs="Times New Roman"/>
          <w:b/>
          <w:sz w:val="28"/>
          <w:szCs w:val="28"/>
        </w:rPr>
      </w:pPr>
      <w:r w:rsidRPr="00F514D2">
        <w:rPr>
          <w:rFonts w:ascii="Times New Roman" w:hAnsi="Times New Roman" w:cs="Times New Roman"/>
          <w:b/>
          <w:sz w:val="28"/>
          <w:szCs w:val="28"/>
        </w:rPr>
        <w:t>Таблица 1. Результаты исследования</w:t>
      </w:r>
    </w:p>
    <w:tbl>
      <w:tblPr>
        <w:tblStyle w:val="11"/>
        <w:tblW w:w="0" w:type="auto"/>
        <w:tblInd w:w="0" w:type="dxa"/>
        <w:tblLook w:val="0000" w:firstRow="0" w:lastRow="0" w:firstColumn="0" w:lastColumn="0" w:noHBand="0" w:noVBand="0"/>
      </w:tblPr>
      <w:tblGrid>
        <w:gridCol w:w="1167"/>
        <w:gridCol w:w="7809"/>
      </w:tblGrid>
      <w:tr w:rsidR="00871CFD" w:rsidRPr="00F514D2" w14:paraId="1C79256A" w14:textId="77777777" w:rsidTr="00E8795E">
        <w:tc>
          <w:tcPr>
            <w:tcW w:w="1008" w:type="dxa"/>
          </w:tcPr>
          <w:p w14:paraId="3B083C49" w14:textId="77777777" w:rsidR="00871CFD" w:rsidRPr="00F514D2" w:rsidRDefault="00871CFD" w:rsidP="007D7B4B">
            <w:pPr>
              <w:pStyle w:val="a9"/>
              <w:spacing w:line="240" w:lineRule="auto"/>
              <w:rPr>
                <w:color w:val="auto"/>
                <w:sz w:val="28"/>
                <w:szCs w:val="28"/>
              </w:rPr>
            </w:pPr>
            <w:r w:rsidRPr="00F514D2">
              <w:rPr>
                <w:color w:val="auto"/>
                <w:sz w:val="28"/>
                <w:szCs w:val="28"/>
              </w:rPr>
              <w:t>№</w:t>
            </w:r>
          </w:p>
          <w:p w14:paraId="45FD8713" w14:textId="77777777" w:rsidR="00871CFD" w:rsidRPr="00F514D2" w:rsidRDefault="00871CFD" w:rsidP="007D7B4B">
            <w:pPr>
              <w:pStyle w:val="a9"/>
              <w:spacing w:line="240" w:lineRule="auto"/>
              <w:rPr>
                <w:color w:val="auto"/>
                <w:sz w:val="28"/>
                <w:szCs w:val="28"/>
              </w:rPr>
            </w:pPr>
            <w:r w:rsidRPr="00F514D2">
              <w:rPr>
                <w:color w:val="auto"/>
                <w:sz w:val="28"/>
                <w:szCs w:val="28"/>
              </w:rPr>
              <w:t>вопроса</w:t>
            </w:r>
          </w:p>
        </w:tc>
        <w:tc>
          <w:tcPr>
            <w:tcW w:w="7809" w:type="dxa"/>
          </w:tcPr>
          <w:p w14:paraId="2A33B37A" w14:textId="77777777" w:rsidR="00871CFD" w:rsidRPr="00F514D2" w:rsidRDefault="00871CFD" w:rsidP="007D7B4B">
            <w:pPr>
              <w:pStyle w:val="a9"/>
              <w:spacing w:line="240" w:lineRule="auto"/>
              <w:rPr>
                <w:color w:val="auto"/>
                <w:sz w:val="28"/>
                <w:szCs w:val="28"/>
              </w:rPr>
            </w:pPr>
            <w:r w:rsidRPr="00F514D2">
              <w:rPr>
                <w:color w:val="auto"/>
                <w:sz w:val="28"/>
                <w:szCs w:val="28"/>
              </w:rPr>
              <w:t>Ответы респондентов</w:t>
            </w:r>
          </w:p>
        </w:tc>
      </w:tr>
      <w:tr w:rsidR="00871CFD" w:rsidRPr="00F514D2" w14:paraId="40966756" w14:textId="77777777" w:rsidTr="00E8795E">
        <w:tc>
          <w:tcPr>
            <w:tcW w:w="1008" w:type="dxa"/>
          </w:tcPr>
          <w:p w14:paraId="6E9D2208" w14:textId="77777777" w:rsidR="00871CFD" w:rsidRPr="00F514D2" w:rsidRDefault="00871CFD" w:rsidP="007D7B4B">
            <w:pPr>
              <w:pStyle w:val="a9"/>
              <w:spacing w:line="240" w:lineRule="auto"/>
              <w:rPr>
                <w:color w:val="auto"/>
                <w:sz w:val="28"/>
                <w:szCs w:val="28"/>
              </w:rPr>
            </w:pPr>
            <w:r w:rsidRPr="00F514D2">
              <w:rPr>
                <w:color w:val="auto"/>
                <w:sz w:val="28"/>
                <w:szCs w:val="28"/>
              </w:rPr>
              <w:t>1</w:t>
            </w:r>
          </w:p>
        </w:tc>
        <w:tc>
          <w:tcPr>
            <w:tcW w:w="7809" w:type="dxa"/>
          </w:tcPr>
          <w:p w14:paraId="1D2F7489"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Практически все ответили, что на сегодняшний день российская реклама не профессиональна. </w:t>
            </w:r>
          </w:p>
        </w:tc>
      </w:tr>
      <w:tr w:rsidR="00871CFD" w:rsidRPr="00F514D2" w14:paraId="6CA525BA" w14:textId="77777777" w:rsidTr="00E8795E">
        <w:tc>
          <w:tcPr>
            <w:tcW w:w="1008" w:type="dxa"/>
          </w:tcPr>
          <w:p w14:paraId="65073797" w14:textId="77777777" w:rsidR="00871CFD" w:rsidRPr="00F514D2" w:rsidRDefault="00871CFD" w:rsidP="007D7B4B">
            <w:pPr>
              <w:pStyle w:val="a9"/>
              <w:spacing w:line="240" w:lineRule="auto"/>
              <w:rPr>
                <w:color w:val="auto"/>
                <w:sz w:val="28"/>
                <w:szCs w:val="28"/>
              </w:rPr>
            </w:pPr>
            <w:r w:rsidRPr="00F514D2">
              <w:rPr>
                <w:color w:val="auto"/>
                <w:sz w:val="28"/>
                <w:szCs w:val="28"/>
              </w:rPr>
              <w:t>2</w:t>
            </w:r>
          </w:p>
        </w:tc>
        <w:tc>
          <w:tcPr>
            <w:tcW w:w="7809" w:type="dxa"/>
          </w:tcPr>
          <w:p w14:paraId="60EC8487"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Обобщенный образ идеального ролика с участием ребенка выглядит следующим образом: летнее время или, по крайней мере, солнечный день; вокруг природа в ярких сочных красках; звучит спокойная, непринужденная детская мелодия; возраст ребенка от1 года до 5 лет; он обязательно должен быть в составе семьи; ребенок должен искренне смеяться и рекламировать только товары детского назначения. </w:t>
            </w:r>
          </w:p>
        </w:tc>
      </w:tr>
      <w:tr w:rsidR="00871CFD" w:rsidRPr="00F514D2" w14:paraId="7F30F851" w14:textId="77777777" w:rsidTr="00E8795E">
        <w:tc>
          <w:tcPr>
            <w:tcW w:w="1008" w:type="dxa"/>
          </w:tcPr>
          <w:p w14:paraId="16A545FC" w14:textId="77777777" w:rsidR="00871CFD" w:rsidRPr="00F514D2" w:rsidRDefault="00871CFD" w:rsidP="007D7B4B">
            <w:pPr>
              <w:pStyle w:val="a9"/>
              <w:spacing w:line="240" w:lineRule="auto"/>
              <w:rPr>
                <w:color w:val="auto"/>
                <w:sz w:val="28"/>
                <w:szCs w:val="28"/>
              </w:rPr>
            </w:pPr>
            <w:r w:rsidRPr="00F514D2">
              <w:rPr>
                <w:color w:val="auto"/>
                <w:sz w:val="28"/>
                <w:szCs w:val="28"/>
              </w:rPr>
              <w:t>3</w:t>
            </w:r>
          </w:p>
        </w:tc>
        <w:tc>
          <w:tcPr>
            <w:tcW w:w="7809" w:type="dxa"/>
          </w:tcPr>
          <w:p w14:paraId="5D7AA04C" w14:textId="77777777" w:rsidR="00871CFD" w:rsidRPr="00F514D2" w:rsidRDefault="00871CFD" w:rsidP="007D7B4B">
            <w:pPr>
              <w:pStyle w:val="a9"/>
              <w:spacing w:line="240" w:lineRule="auto"/>
              <w:rPr>
                <w:color w:val="auto"/>
                <w:sz w:val="28"/>
                <w:szCs w:val="28"/>
              </w:rPr>
            </w:pPr>
            <w:r w:rsidRPr="00F514D2">
              <w:rPr>
                <w:color w:val="auto"/>
                <w:sz w:val="28"/>
                <w:szCs w:val="28"/>
              </w:rPr>
              <w:t>Использование в детской рекламе семейных мотивов одобрили все респонденты, но с поправкой, что семья должна быть полной и позиция отца более активна.</w:t>
            </w:r>
          </w:p>
          <w:p w14:paraId="446475F3"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К использованию агрессивных мотивов в рекламе с участием детей отношение двоякое: с одной стороны, обычно этот мотив используется в социальной рекламе (реклама СПИДА, </w:t>
            </w:r>
            <w:r w:rsidRPr="00F514D2">
              <w:rPr>
                <w:color w:val="auto"/>
                <w:sz w:val="28"/>
                <w:szCs w:val="28"/>
              </w:rPr>
              <w:lastRenderedPageBreak/>
              <w:t>гепатита, защита беспризорников) и несет специальную нагрузку по формированию определенного поведения у населения. С другой стороны, использование детей - жестоко и в контексте того, что в мире, в частности, с экранов телевизора, и так идет непрерывный поток негатива, "пускай дети несут радость и счастье".</w:t>
            </w:r>
          </w:p>
          <w:p w14:paraId="5D0DCC28" w14:textId="77777777" w:rsidR="00871CFD" w:rsidRPr="00F514D2" w:rsidRDefault="00871CFD" w:rsidP="007D7B4B">
            <w:pPr>
              <w:pStyle w:val="a9"/>
              <w:spacing w:line="240" w:lineRule="auto"/>
              <w:rPr>
                <w:color w:val="auto"/>
                <w:sz w:val="28"/>
                <w:szCs w:val="28"/>
              </w:rPr>
            </w:pPr>
            <w:r w:rsidRPr="00F514D2">
              <w:rPr>
                <w:color w:val="auto"/>
                <w:sz w:val="28"/>
                <w:szCs w:val="28"/>
              </w:rPr>
              <w:t>В отношении к использованию сексуальных мотивов так же наметились две тенденции:</w:t>
            </w:r>
          </w:p>
          <w:p w14:paraId="755E1569" w14:textId="77777777" w:rsidR="00871CFD" w:rsidRPr="00F514D2" w:rsidRDefault="00871CFD" w:rsidP="007D7B4B">
            <w:pPr>
              <w:pStyle w:val="a9"/>
              <w:spacing w:line="240" w:lineRule="auto"/>
              <w:rPr>
                <w:color w:val="auto"/>
                <w:sz w:val="28"/>
                <w:szCs w:val="28"/>
              </w:rPr>
            </w:pPr>
            <w:r w:rsidRPr="00F514D2">
              <w:rPr>
                <w:color w:val="auto"/>
                <w:sz w:val="28"/>
                <w:szCs w:val="28"/>
              </w:rPr>
              <w:t>это красиво, привлекает внимание мужчин, регламентирует эмоциональную близость с ребенком (реклама продукции масла "</w:t>
            </w:r>
            <w:r w:rsidRPr="00F514D2">
              <w:rPr>
                <w:color w:val="auto"/>
                <w:sz w:val="28"/>
                <w:szCs w:val="28"/>
                <w:lang w:val="en-US"/>
              </w:rPr>
              <w:t>Johnson</w:t>
            </w:r>
            <w:r w:rsidRPr="00F514D2">
              <w:rPr>
                <w:color w:val="auto"/>
                <w:sz w:val="28"/>
                <w:szCs w:val="28"/>
              </w:rPr>
              <w:t>’</w:t>
            </w:r>
            <w:r w:rsidRPr="00F514D2">
              <w:rPr>
                <w:color w:val="auto"/>
                <w:sz w:val="28"/>
                <w:szCs w:val="28"/>
                <w:lang w:val="en-US"/>
              </w:rPr>
              <w:t>s</w:t>
            </w:r>
            <w:r w:rsidRPr="00F514D2">
              <w:rPr>
                <w:color w:val="auto"/>
                <w:sz w:val="28"/>
                <w:szCs w:val="28"/>
              </w:rPr>
              <w:t xml:space="preserve"> </w:t>
            </w:r>
            <w:r w:rsidRPr="00F514D2">
              <w:rPr>
                <w:color w:val="auto"/>
                <w:sz w:val="28"/>
                <w:szCs w:val="28"/>
                <w:lang w:val="en-US"/>
              </w:rPr>
              <w:t>babe</w:t>
            </w:r>
            <w:r w:rsidRPr="00F514D2">
              <w:rPr>
                <w:color w:val="auto"/>
                <w:sz w:val="28"/>
                <w:szCs w:val="28"/>
              </w:rPr>
              <w:t>");</w:t>
            </w:r>
          </w:p>
          <w:p w14:paraId="35685927"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отрицательное отношение, так как возникает ощущение чего-то непристойного по отношению к ребенку (инцест или педофилия). </w:t>
            </w:r>
          </w:p>
        </w:tc>
      </w:tr>
      <w:tr w:rsidR="00871CFD" w:rsidRPr="00F514D2" w14:paraId="77DA46A3" w14:textId="77777777" w:rsidTr="00E8795E">
        <w:tc>
          <w:tcPr>
            <w:tcW w:w="1008" w:type="dxa"/>
          </w:tcPr>
          <w:p w14:paraId="14B342C0" w14:textId="77777777" w:rsidR="00871CFD" w:rsidRPr="00F514D2" w:rsidRDefault="00871CFD" w:rsidP="007D7B4B">
            <w:pPr>
              <w:pStyle w:val="a9"/>
              <w:spacing w:line="240" w:lineRule="auto"/>
              <w:rPr>
                <w:color w:val="auto"/>
                <w:sz w:val="28"/>
                <w:szCs w:val="28"/>
              </w:rPr>
            </w:pPr>
            <w:r w:rsidRPr="00F514D2">
              <w:rPr>
                <w:color w:val="auto"/>
                <w:sz w:val="28"/>
                <w:szCs w:val="28"/>
              </w:rPr>
              <w:lastRenderedPageBreak/>
              <w:t>4</w:t>
            </w:r>
          </w:p>
        </w:tc>
        <w:tc>
          <w:tcPr>
            <w:tcW w:w="7809" w:type="dxa"/>
          </w:tcPr>
          <w:p w14:paraId="3C147506"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В общем, отношение к рекламе с использованием детского образа положительное и единственный недостаток - ее слишком много и не всегда она сделана профессиональна. Хотя, участники фокус-группы отметили, что с помощью такой рекламы осуществляется пропаганда полных семей, где отец активен; пропаганда определенного образа жизни (все лучшее детям); обращение к родительским чувствам и, несомненно, детский образ является мощным способом привлечения внимания. Особенно для женщин имеющих маленьких детей, для одиноких стариков и женщин, готовящихся стать матерями. </w:t>
            </w:r>
          </w:p>
        </w:tc>
      </w:tr>
      <w:tr w:rsidR="00871CFD" w:rsidRPr="00F514D2" w14:paraId="7AB9C7C6" w14:textId="77777777" w:rsidTr="00E8795E">
        <w:tc>
          <w:tcPr>
            <w:tcW w:w="1008" w:type="dxa"/>
          </w:tcPr>
          <w:p w14:paraId="0BD4C4CB" w14:textId="77777777" w:rsidR="00871CFD" w:rsidRPr="00F514D2" w:rsidRDefault="00871CFD" w:rsidP="007D7B4B">
            <w:pPr>
              <w:pStyle w:val="a9"/>
              <w:spacing w:line="240" w:lineRule="auto"/>
              <w:rPr>
                <w:color w:val="auto"/>
                <w:sz w:val="28"/>
                <w:szCs w:val="28"/>
              </w:rPr>
            </w:pPr>
            <w:r w:rsidRPr="00F514D2">
              <w:rPr>
                <w:color w:val="auto"/>
                <w:sz w:val="28"/>
                <w:szCs w:val="28"/>
              </w:rPr>
              <w:t>5</w:t>
            </w:r>
          </w:p>
        </w:tc>
        <w:tc>
          <w:tcPr>
            <w:tcW w:w="7809" w:type="dxa"/>
          </w:tcPr>
          <w:p w14:paraId="7C8E50AC"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Респонденты, у которых есть дети (4 человека), отрицают возможность участия своих детей в рекламе до достижения ими 14 лет.3 человека вообще отрицают такую возможность. Остальные согласились при условии контроля над съемками, только в рекламе детского товара и при наличии согласия со стороны ребенка, то есть только после достижения трехлетнего возраста. </w:t>
            </w:r>
          </w:p>
        </w:tc>
      </w:tr>
      <w:tr w:rsidR="00871CFD" w:rsidRPr="00F514D2" w14:paraId="0E487490" w14:textId="77777777" w:rsidTr="00E8795E">
        <w:tc>
          <w:tcPr>
            <w:tcW w:w="1008" w:type="dxa"/>
          </w:tcPr>
          <w:p w14:paraId="4431E958" w14:textId="77777777" w:rsidR="00871CFD" w:rsidRPr="00F514D2" w:rsidRDefault="00871CFD" w:rsidP="007D7B4B">
            <w:pPr>
              <w:pStyle w:val="a9"/>
              <w:spacing w:line="240" w:lineRule="auto"/>
              <w:rPr>
                <w:color w:val="auto"/>
                <w:sz w:val="28"/>
                <w:szCs w:val="28"/>
              </w:rPr>
            </w:pPr>
            <w:r w:rsidRPr="00F514D2">
              <w:rPr>
                <w:color w:val="auto"/>
                <w:sz w:val="28"/>
                <w:szCs w:val="28"/>
              </w:rPr>
              <w:t>6</w:t>
            </w:r>
          </w:p>
        </w:tc>
        <w:tc>
          <w:tcPr>
            <w:tcW w:w="7809" w:type="dxa"/>
          </w:tcPr>
          <w:p w14:paraId="49D1BCE5" w14:textId="77777777" w:rsidR="00871CFD" w:rsidRPr="00F514D2" w:rsidRDefault="00871CFD" w:rsidP="007D7B4B">
            <w:pPr>
              <w:pStyle w:val="a9"/>
              <w:spacing w:line="240" w:lineRule="auto"/>
              <w:rPr>
                <w:color w:val="auto"/>
                <w:sz w:val="28"/>
                <w:szCs w:val="28"/>
              </w:rPr>
            </w:pPr>
            <w:r w:rsidRPr="00F514D2">
              <w:rPr>
                <w:color w:val="auto"/>
                <w:sz w:val="28"/>
                <w:szCs w:val="28"/>
              </w:rPr>
              <w:t xml:space="preserve">Обобщенный портрет ребенка в рекламном ролике: от 1 года до 10 лет, пол не важен, здоровый (розовые щечки, пухленький), активный, сообразительный, "думающий" ребенок. </w:t>
            </w:r>
          </w:p>
        </w:tc>
      </w:tr>
    </w:tbl>
    <w:p w14:paraId="0CAC63D9" w14:textId="77777777" w:rsidR="00871CFD" w:rsidRPr="00F514D2" w:rsidRDefault="00871CFD" w:rsidP="007D7B4B">
      <w:pPr>
        <w:spacing w:line="240" w:lineRule="auto"/>
        <w:rPr>
          <w:rFonts w:ascii="Times New Roman" w:hAnsi="Times New Roman" w:cs="Times New Roman"/>
          <w:b/>
          <w:sz w:val="28"/>
          <w:szCs w:val="28"/>
        </w:rPr>
      </w:pPr>
    </w:p>
    <w:p w14:paraId="4C7F43C3" w14:textId="77777777" w:rsidR="00871CFD" w:rsidRPr="00F514D2" w:rsidRDefault="00871CFD" w:rsidP="007D7B4B">
      <w:pPr>
        <w:spacing w:after="0" w:line="240" w:lineRule="auto"/>
        <w:ind w:firstLine="567"/>
        <w:rPr>
          <w:rFonts w:ascii="Times New Roman" w:hAnsi="Times New Roman" w:cs="Times New Roman"/>
          <w:b/>
          <w:sz w:val="28"/>
          <w:szCs w:val="28"/>
        </w:rPr>
      </w:pPr>
      <w:r w:rsidRPr="00F514D2">
        <w:rPr>
          <w:rFonts w:ascii="Times New Roman" w:hAnsi="Times New Roman" w:cs="Times New Roman"/>
          <w:b/>
          <w:sz w:val="28"/>
          <w:szCs w:val="28"/>
        </w:rPr>
        <w:t>Приложение 5.</w:t>
      </w:r>
    </w:p>
    <w:p w14:paraId="49577811" w14:textId="77777777" w:rsidR="00871CFD" w:rsidRPr="00F514D2" w:rsidRDefault="00871CFD" w:rsidP="007D7B4B">
      <w:pPr>
        <w:spacing w:after="0" w:line="240" w:lineRule="auto"/>
        <w:ind w:firstLine="567"/>
        <w:rPr>
          <w:rFonts w:ascii="Times New Roman" w:hAnsi="Times New Roman" w:cs="Times New Roman"/>
          <w:sz w:val="28"/>
          <w:szCs w:val="28"/>
        </w:rPr>
      </w:pPr>
      <w:r w:rsidRPr="00F514D2">
        <w:rPr>
          <w:rFonts w:ascii="Times New Roman" w:hAnsi="Times New Roman" w:cs="Times New Roman"/>
          <w:b/>
          <w:sz w:val="28"/>
          <w:szCs w:val="28"/>
        </w:rPr>
        <w:t xml:space="preserve">Таблица 2. </w:t>
      </w:r>
      <w:r w:rsidRPr="00F514D2">
        <w:rPr>
          <w:rFonts w:ascii="Times New Roman" w:hAnsi="Times New Roman" w:cs="Times New Roman"/>
          <w:sz w:val="28"/>
          <w:szCs w:val="28"/>
        </w:rPr>
        <w:t>Социологический опрос</w:t>
      </w:r>
    </w:p>
    <w:tbl>
      <w:tblPr>
        <w:tblStyle w:val="11"/>
        <w:tblW w:w="0" w:type="auto"/>
        <w:tblInd w:w="0" w:type="dxa"/>
        <w:tblLook w:val="0000" w:firstRow="0" w:lastRow="0" w:firstColumn="0" w:lastColumn="0" w:noHBand="0" w:noVBand="0"/>
      </w:tblPr>
      <w:tblGrid>
        <w:gridCol w:w="1483"/>
        <w:gridCol w:w="1283"/>
        <w:gridCol w:w="1482"/>
        <w:gridCol w:w="1080"/>
        <w:gridCol w:w="1482"/>
        <w:gridCol w:w="1482"/>
        <w:gridCol w:w="1022"/>
      </w:tblGrid>
      <w:tr w:rsidR="00871CFD" w:rsidRPr="00F514D2" w14:paraId="4B1862EE" w14:textId="77777777" w:rsidTr="00E8795E">
        <w:tc>
          <w:tcPr>
            <w:tcW w:w="5117" w:type="dxa"/>
            <w:gridSpan w:val="4"/>
          </w:tcPr>
          <w:p w14:paraId="3BA5F10E" w14:textId="77777777" w:rsidR="00871CFD" w:rsidRPr="00F514D2" w:rsidRDefault="00871CFD" w:rsidP="007D7B4B">
            <w:pPr>
              <w:pStyle w:val="a9"/>
              <w:spacing w:line="240" w:lineRule="auto"/>
              <w:rPr>
                <w:color w:val="auto"/>
                <w:sz w:val="28"/>
                <w:szCs w:val="28"/>
              </w:rPr>
            </w:pPr>
            <w:r w:rsidRPr="00F514D2">
              <w:rPr>
                <w:color w:val="auto"/>
                <w:sz w:val="28"/>
                <w:szCs w:val="28"/>
              </w:rPr>
              <w:t>До 30 лет</w:t>
            </w:r>
          </w:p>
        </w:tc>
        <w:tc>
          <w:tcPr>
            <w:tcW w:w="3986" w:type="dxa"/>
            <w:gridSpan w:val="3"/>
          </w:tcPr>
          <w:p w14:paraId="681D677F" w14:textId="77777777" w:rsidR="00871CFD" w:rsidRPr="00F514D2" w:rsidRDefault="00871CFD" w:rsidP="007D7B4B">
            <w:pPr>
              <w:pStyle w:val="a9"/>
              <w:spacing w:line="240" w:lineRule="auto"/>
              <w:rPr>
                <w:color w:val="auto"/>
                <w:sz w:val="28"/>
                <w:szCs w:val="28"/>
              </w:rPr>
            </w:pPr>
            <w:r w:rsidRPr="00F514D2">
              <w:rPr>
                <w:color w:val="auto"/>
                <w:sz w:val="28"/>
                <w:szCs w:val="28"/>
              </w:rPr>
              <w:t>30 - 50 лет</w:t>
            </w:r>
          </w:p>
        </w:tc>
      </w:tr>
      <w:tr w:rsidR="00871CFD" w:rsidRPr="00F514D2" w14:paraId="0AA3D7E0" w14:textId="77777777" w:rsidTr="00E8795E">
        <w:tc>
          <w:tcPr>
            <w:tcW w:w="1272" w:type="dxa"/>
          </w:tcPr>
          <w:p w14:paraId="01981E9B" w14:textId="77777777" w:rsidR="00871CFD" w:rsidRPr="00F514D2" w:rsidRDefault="00871CFD" w:rsidP="007D7B4B">
            <w:pPr>
              <w:pStyle w:val="a9"/>
              <w:spacing w:line="240" w:lineRule="auto"/>
              <w:rPr>
                <w:color w:val="auto"/>
                <w:sz w:val="24"/>
                <w:szCs w:val="24"/>
              </w:rPr>
            </w:pPr>
            <w:r w:rsidRPr="00F514D2">
              <w:rPr>
                <w:color w:val="auto"/>
                <w:sz w:val="24"/>
                <w:szCs w:val="24"/>
              </w:rPr>
              <w:t>образование</w:t>
            </w:r>
          </w:p>
        </w:tc>
        <w:tc>
          <w:tcPr>
            <w:tcW w:w="1283" w:type="dxa"/>
          </w:tcPr>
          <w:p w14:paraId="43DAC121" w14:textId="77777777" w:rsidR="00871CFD" w:rsidRPr="00F514D2" w:rsidRDefault="00871CFD" w:rsidP="007D7B4B">
            <w:pPr>
              <w:pStyle w:val="a9"/>
              <w:spacing w:line="240" w:lineRule="auto"/>
              <w:rPr>
                <w:color w:val="auto"/>
                <w:sz w:val="24"/>
                <w:szCs w:val="24"/>
              </w:rPr>
            </w:pPr>
            <w:r w:rsidRPr="00F514D2">
              <w:rPr>
                <w:color w:val="auto"/>
                <w:sz w:val="24"/>
                <w:szCs w:val="24"/>
              </w:rPr>
              <w:t>среднее</w:t>
            </w:r>
          </w:p>
        </w:tc>
        <w:tc>
          <w:tcPr>
            <w:tcW w:w="1482" w:type="dxa"/>
          </w:tcPr>
          <w:p w14:paraId="3A2FD7E5" w14:textId="77777777" w:rsidR="00871CFD" w:rsidRPr="00F514D2" w:rsidRDefault="00871CFD" w:rsidP="007D7B4B">
            <w:pPr>
              <w:pStyle w:val="a9"/>
              <w:spacing w:line="240" w:lineRule="auto"/>
              <w:rPr>
                <w:color w:val="auto"/>
                <w:sz w:val="24"/>
                <w:szCs w:val="24"/>
              </w:rPr>
            </w:pPr>
            <w:r w:rsidRPr="00F514D2">
              <w:rPr>
                <w:color w:val="auto"/>
                <w:sz w:val="24"/>
                <w:szCs w:val="24"/>
              </w:rPr>
              <w:t>техническое</w:t>
            </w:r>
          </w:p>
        </w:tc>
        <w:tc>
          <w:tcPr>
            <w:tcW w:w="1080" w:type="dxa"/>
          </w:tcPr>
          <w:p w14:paraId="587A4761" w14:textId="77777777" w:rsidR="00871CFD" w:rsidRPr="00F514D2" w:rsidRDefault="00871CFD" w:rsidP="007D7B4B">
            <w:pPr>
              <w:pStyle w:val="a9"/>
              <w:spacing w:line="240" w:lineRule="auto"/>
              <w:rPr>
                <w:color w:val="auto"/>
                <w:sz w:val="24"/>
                <w:szCs w:val="24"/>
              </w:rPr>
            </w:pPr>
            <w:r w:rsidRPr="00F514D2">
              <w:rPr>
                <w:color w:val="auto"/>
                <w:sz w:val="24"/>
                <w:szCs w:val="24"/>
              </w:rPr>
              <w:t>высшее</w:t>
            </w:r>
          </w:p>
        </w:tc>
        <w:tc>
          <w:tcPr>
            <w:tcW w:w="1482" w:type="dxa"/>
          </w:tcPr>
          <w:p w14:paraId="66113040" w14:textId="77777777" w:rsidR="00871CFD" w:rsidRPr="00F514D2" w:rsidRDefault="00871CFD" w:rsidP="007D7B4B">
            <w:pPr>
              <w:pStyle w:val="a9"/>
              <w:spacing w:line="240" w:lineRule="auto"/>
              <w:rPr>
                <w:color w:val="auto"/>
                <w:sz w:val="24"/>
                <w:szCs w:val="24"/>
              </w:rPr>
            </w:pPr>
            <w:r w:rsidRPr="00F514D2">
              <w:rPr>
                <w:color w:val="auto"/>
                <w:sz w:val="24"/>
                <w:szCs w:val="24"/>
              </w:rPr>
              <w:t>среднее</w:t>
            </w:r>
          </w:p>
        </w:tc>
        <w:tc>
          <w:tcPr>
            <w:tcW w:w="1482" w:type="dxa"/>
          </w:tcPr>
          <w:p w14:paraId="3C74E330" w14:textId="77777777" w:rsidR="00871CFD" w:rsidRPr="00F514D2" w:rsidRDefault="00871CFD" w:rsidP="007D7B4B">
            <w:pPr>
              <w:pStyle w:val="a9"/>
              <w:spacing w:line="240" w:lineRule="auto"/>
              <w:rPr>
                <w:color w:val="auto"/>
                <w:sz w:val="24"/>
                <w:szCs w:val="24"/>
              </w:rPr>
            </w:pPr>
            <w:r w:rsidRPr="00F514D2">
              <w:rPr>
                <w:color w:val="auto"/>
                <w:sz w:val="24"/>
                <w:szCs w:val="24"/>
              </w:rPr>
              <w:t>техническое</w:t>
            </w:r>
          </w:p>
        </w:tc>
        <w:tc>
          <w:tcPr>
            <w:tcW w:w="1022" w:type="dxa"/>
          </w:tcPr>
          <w:p w14:paraId="6B3C7D67" w14:textId="77777777" w:rsidR="00871CFD" w:rsidRPr="00F514D2" w:rsidRDefault="00871CFD" w:rsidP="007D7B4B">
            <w:pPr>
              <w:pStyle w:val="a9"/>
              <w:spacing w:line="240" w:lineRule="auto"/>
              <w:rPr>
                <w:color w:val="auto"/>
                <w:sz w:val="24"/>
                <w:szCs w:val="24"/>
              </w:rPr>
            </w:pPr>
            <w:r w:rsidRPr="00F514D2">
              <w:rPr>
                <w:color w:val="auto"/>
                <w:sz w:val="24"/>
                <w:szCs w:val="24"/>
              </w:rPr>
              <w:t>высшее</w:t>
            </w:r>
          </w:p>
        </w:tc>
      </w:tr>
      <w:tr w:rsidR="00871CFD" w:rsidRPr="00F514D2" w14:paraId="4591DB5D" w14:textId="77777777" w:rsidTr="00E8795E">
        <w:tc>
          <w:tcPr>
            <w:tcW w:w="1272" w:type="dxa"/>
          </w:tcPr>
          <w:p w14:paraId="4A9D5ECD" w14:textId="77777777" w:rsidR="00871CFD" w:rsidRPr="00F514D2" w:rsidRDefault="00871CFD" w:rsidP="007D7B4B">
            <w:pPr>
              <w:pStyle w:val="a9"/>
              <w:spacing w:line="240" w:lineRule="auto"/>
              <w:rPr>
                <w:color w:val="auto"/>
                <w:sz w:val="28"/>
                <w:szCs w:val="28"/>
              </w:rPr>
            </w:pPr>
            <w:r w:rsidRPr="00F514D2">
              <w:rPr>
                <w:color w:val="auto"/>
                <w:sz w:val="28"/>
                <w:szCs w:val="28"/>
              </w:rPr>
              <w:t>1</w:t>
            </w:r>
          </w:p>
        </w:tc>
        <w:tc>
          <w:tcPr>
            <w:tcW w:w="1283" w:type="dxa"/>
          </w:tcPr>
          <w:p w14:paraId="124AC1AE"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58F4F691"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80" w:type="dxa"/>
          </w:tcPr>
          <w:p w14:paraId="48A40805" w14:textId="77777777" w:rsidR="00871CFD" w:rsidRPr="00F514D2" w:rsidRDefault="00871CFD" w:rsidP="007D7B4B">
            <w:pPr>
              <w:pStyle w:val="a9"/>
              <w:spacing w:line="240" w:lineRule="auto"/>
              <w:rPr>
                <w:color w:val="auto"/>
                <w:sz w:val="28"/>
                <w:szCs w:val="28"/>
              </w:rPr>
            </w:pPr>
            <w:r w:rsidRPr="00F514D2">
              <w:rPr>
                <w:color w:val="auto"/>
                <w:sz w:val="28"/>
                <w:szCs w:val="28"/>
              </w:rPr>
              <w:t>7 "+"</w:t>
            </w:r>
          </w:p>
        </w:tc>
        <w:tc>
          <w:tcPr>
            <w:tcW w:w="1482" w:type="dxa"/>
          </w:tcPr>
          <w:p w14:paraId="57D47E82"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0E062123"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22" w:type="dxa"/>
          </w:tcPr>
          <w:p w14:paraId="1C320260"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r>
      <w:tr w:rsidR="00871CFD" w:rsidRPr="00F514D2" w14:paraId="46F6F04E" w14:textId="77777777" w:rsidTr="00E8795E">
        <w:tc>
          <w:tcPr>
            <w:tcW w:w="1272" w:type="dxa"/>
          </w:tcPr>
          <w:p w14:paraId="07996B5C" w14:textId="77777777" w:rsidR="00871CFD" w:rsidRPr="00F514D2" w:rsidRDefault="00871CFD" w:rsidP="007D7B4B">
            <w:pPr>
              <w:pStyle w:val="a9"/>
              <w:spacing w:line="240" w:lineRule="auto"/>
              <w:rPr>
                <w:color w:val="auto"/>
                <w:sz w:val="28"/>
                <w:szCs w:val="28"/>
              </w:rPr>
            </w:pPr>
            <w:r w:rsidRPr="00F514D2">
              <w:rPr>
                <w:color w:val="auto"/>
                <w:sz w:val="28"/>
                <w:szCs w:val="28"/>
              </w:rPr>
              <w:t>2</w:t>
            </w:r>
          </w:p>
        </w:tc>
        <w:tc>
          <w:tcPr>
            <w:tcW w:w="1283" w:type="dxa"/>
          </w:tcPr>
          <w:p w14:paraId="23B86378" w14:textId="77777777" w:rsidR="00871CFD" w:rsidRPr="00F514D2" w:rsidRDefault="00871CFD" w:rsidP="007D7B4B">
            <w:pPr>
              <w:pStyle w:val="a9"/>
              <w:spacing w:line="240" w:lineRule="auto"/>
              <w:rPr>
                <w:color w:val="auto"/>
                <w:sz w:val="28"/>
                <w:szCs w:val="28"/>
              </w:rPr>
            </w:pPr>
            <w:r w:rsidRPr="00F514D2">
              <w:rPr>
                <w:color w:val="auto"/>
                <w:sz w:val="28"/>
                <w:szCs w:val="28"/>
              </w:rPr>
              <w:t>2 " - "</w:t>
            </w:r>
          </w:p>
        </w:tc>
        <w:tc>
          <w:tcPr>
            <w:tcW w:w="1482" w:type="dxa"/>
          </w:tcPr>
          <w:p w14:paraId="73CCAB29"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80" w:type="dxa"/>
          </w:tcPr>
          <w:p w14:paraId="0DCF496C" w14:textId="77777777" w:rsidR="00871CFD" w:rsidRPr="00F514D2" w:rsidRDefault="00871CFD" w:rsidP="007D7B4B">
            <w:pPr>
              <w:pStyle w:val="a9"/>
              <w:spacing w:line="240" w:lineRule="auto"/>
              <w:rPr>
                <w:color w:val="auto"/>
                <w:sz w:val="28"/>
                <w:szCs w:val="28"/>
              </w:rPr>
            </w:pPr>
            <w:r w:rsidRPr="00F514D2">
              <w:rPr>
                <w:color w:val="auto"/>
                <w:sz w:val="28"/>
                <w:szCs w:val="28"/>
              </w:rPr>
              <w:t>4 "+"</w:t>
            </w:r>
          </w:p>
          <w:p w14:paraId="64405BB8"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140B977C"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1BBF2A45"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0FC551B7"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1FDC993F"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6CEFCF77"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r>
      <w:tr w:rsidR="00871CFD" w:rsidRPr="00F514D2" w14:paraId="0FB14E1F" w14:textId="77777777" w:rsidTr="00E8795E">
        <w:tc>
          <w:tcPr>
            <w:tcW w:w="1272" w:type="dxa"/>
          </w:tcPr>
          <w:p w14:paraId="0A6DC5B8" w14:textId="77777777" w:rsidR="00871CFD" w:rsidRPr="00F514D2" w:rsidRDefault="00871CFD" w:rsidP="007D7B4B">
            <w:pPr>
              <w:pStyle w:val="a9"/>
              <w:spacing w:line="240" w:lineRule="auto"/>
              <w:rPr>
                <w:color w:val="auto"/>
                <w:sz w:val="28"/>
                <w:szCs w:val="28"/>
              </w:rPr>
            </w:pPr>
            <w:r w:rsidRPr="00F514D2">
              <w:rPr>
                <w:color w:val="auto"/>
                <w:sz w:val="28"/>
                <w:szCs w:val="28"/>
              </w:rPr>
              <w:lastRenderedPageBreak/>
              <w:t>3</w:t>
            </w:r>
          </w:p>
        </w:tc>
        <w:tc>
          <w:tcPr>
            <w:tcW w:w="1283" w:type="dxa"/>
          </w:tcPr>
          <w:p w14:paraId="3046CE1B"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275DA65F"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4EC445B4"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80" w:type="dxa"/>
          </w:tcPr>
          <w:p w14:paraId="5AB2F743" w14:textId="77777777" w:rsidR="00871CFD" w:rsidRPr="00F514D2" w:rsidRDefault="00871CFD" w:rsidP="007D7B4B">
            <w:pPr>
              <w:pStyle w:val="a9"/>
              <w:spacing w:line="240" w:lineRule="auto"/>
              <w:rPr>
                <w:color w:val="auto"/>
                <w:sz w:val="28"/>
                <w:szCs w:val="28"/>
              </w:rPr>
            </w:pPr>
            <w:r w:rsidRPr="00F514D2">
              <w:rPr>
                <w:color w:val="auto"/>
                <w:sz w:val="28"/>
                <w:szCs w:val="28"/>
              </w:rPr>
              <w:t>5 "+"</w:t>
            </w:r>
          </w:p>
          <w:p w14:paraId="1EC49C42"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77AB5E6C"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04525C42"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66AA0FBD"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252AB59B"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7285BD05"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r>
      <w:tr w:rsidR="00871CFD" w:rsidRPr="00F514D2" w14:paraId="052FF179" w14:textId="77777777" w:rsidTr="00E8795E">
        <w:tc>
          <w:tcPr>
            <w:tcW w:w="1272" w:type="dxa"/>
          </w:tcPr>
          <w:p w14:paraId="200EC4EB" w14:textId="77777777" w:rsidR="00871CFD" w:rsidRPr="00F514D2" w:rsidRDefault="00871CFD" w:rsidP="007D7B4B">
            <w:pPr>
              <w:pStyle w:val="a9"/>
              <w:spacing w:line="240" w:lineRule="auto"/>
              <w:rPr>
                <w:color w:val="auto"/>
                <w:sz w:val="28"/>
                <w:szCs w:val="28"/>
              </w:rPr>
            </w:pPr>
            <w:r w:rsidRPr="00F514D2">
              <w:rPr>
                <w:color w:val="auto"/>
                <w:sz w:val="28"/>
                <w:szCs w:val="28"/>
              </w:rPr>
              <w:t>4</w:t>
            </w:r>
          </w:p>
        </w:tc>
        <w:tc>
          <w:tcPr>
            <w:tcW w:w="1283" w:type="dxa"/>
          </w:tcPr>
          <w:p w14:paraId="71A5340D"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69CAB7E7"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20FE0963"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4CBAE717"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080" w:type="dxa"/>
          </w:tcPr>
          <w:p w14:paraId="39404C2D" w14:textId="77777777" w:rsidR="00871CFD" w:rsidRPr="00F514D2" w:rsidRDefault="00871CFD" w:rsidP="007D7B4B">
            <w:pPr>
              <w:pStyle w:val="a9"/>
              <w:spacing w:line="240" w:lineRule="auto"/>
              <w:rPr>
                <w:color w:val="auto"/>
                <w:sz w:val="28"/>
                <w:szCs w:val="28"/>
              </w:rPr>
            </w:pPr>
            <w:r w:rsidRPr="00F514D2">
              <w:rPr>
                <w:color w:val="auto"/>
                <w:sz w:val="28"/>
                <w:szCs w:val="28"/>
              </w:rPr>
              <w:t>7 "+"</w:t>
            </w:r>
          </w:p>
        </w:tc>
        <w:tc>
          <w:tcPr>
            <w:tcW w:w="1482" w:type="dxa"/>
          </w:tcPr>
          <w:p w14:paraId="72B7269F"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77519E84"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113B186E"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2324EBC9"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5A763DDB"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r>
      <w:tr w:rsidR="00871CFD" w:rsidRPr="00F514D2" w14:paraId="7A4A7C88" w14:textId="77777777" w:rsidTr="00E8795E">
        <w:tc>
          <w:tcPr>
            <w:tcW w:w="1272" w:type="dxa"/>
          </w:tcPr>
          <w:p w14:paraId="1B4F6C8D" w14:textId="77777777" w:rsidR="00871CFD" w:rsidRPr="00F514D2" w:rsidRDefault="00871CFD" w:rsidP="007D7B4B">
            <w:pPr>
              <w:pStyle w:val="a9"/>
              <w:spacing w:line="240" w:lineRule="auto"/>
              <w:rPr>
                <w:color w:val="auto"/>
                <w:sz w:val="28"/>
                <w:szCs w:val="28"/>
              </w:rPr>
            </w:pPr>
            <w:r w:rsidRPr="00F514D2">
              <w:rPr>
                <w:color w:val="auto"/>
                <w:sz w:val="28"/>
                <w:szCs w:val="28"/>
              </w:rPr>
              <w:t>5</w:t>
            </w:r>
          </w:p>
        </w:tc>
        <w:tc>
          <w:tcPr>
            <w:tcW w:w="1283" w:type="dxa"/>
          </w:tcPr>
          <w:p w14:paraId="51041C89"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25C7A045"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765C2B23"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080" w:type="dxa"/>
          </w:tcPr>
          <w:p w14:paraId="48EFE722" w14:textId="77777777" w:rsidR="00871CFD" w:rsidRPr="00F514D2" w:rsidRDefault="00871CFD" w:rsidP="007D7B4B">
            <w:pPr>
              <w:pStyle w:val="a9"/>
              <w:spacing w:line="240" w:lineRule="auto"/>
              <w:rPr>
                <w:color w:val="auto"/>
                <w:sz w:val="28"/>
                <w:szCs w:val="28"/>
              </w:rPr>
            </w:pPr>
            <w:r w:rsidRPr="00F514D2">
              <w:rPr>
                <w:color w:val="auto"/>
                <w:sz w:val="28"/>
                <w:szCs w:val="28"/>
              </w:rPr>
              <w:t>3 "+"</w:t>
            </w:r>
          </w:p>
          <w:p w14:paraId="3682E249" w14:textId="77777777" w:rsidR="00871CFD" w:rsidRPr="00F514D2" w:rsidRDefault="00871CFD" w:rsidP="007D7B4B">
            <w:pPr>
              <w:pStyle w:val="a9"/>
              <w:spacing w:line="240" w:lineRule="auto"/>
              <w:rPr>
                <w:color w:val="auto"/>
                <w:sz w:val="28"/>
                <w:szCs w:val="28"/>
              </w:rPr>
            </w:pPr>
            <w:r w:rsidRPr="00F514D2">
              <w:rPr>
                <w:color w:val="auto"/>
                <w:sz w:val="28"/>
                <w:szCs w:val="28"/>
              </w:rPr>
              <w:t>4 "-"</w:t>
            </w:r>
          </w:p>
        </w:tc>
        <w:tc>
          <w:tcPr>
            <w:tcW w:w="1482" w:type="dxa"/>
          </w:tcPr>
          <w:p w14:paraId="562FE9AD"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072485EA"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1F322359"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22" w:type="dxa"/>
          </w:tcPr>
          <w:p w14:paraId="6182CFCB"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726A7D01"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r>
      <w:tr w:rsidR="00871CFD" w:rsidRPr="00F514D2" w14:paraId="085DA256" w14:textId="77777777" w:rsidTr="00E8795E">
        <w:tc>
          <w:tcPr>
            <w:tcW w:w="1272" w:type="dxa"/>
          </w:tcPr>
          <w:p w14:paraId="16986046" w14:textId="77777777" w:rsidR="00871CFD" w:rsidRPr="00F514D2" w:rsidRDefault="00871CFD" w:rsidP="007D7B4B">
            <w:pPr>
              <w:pStyle w:val="a9"/>
              <w:spacing w:line="240" w:lineRule="auto"/>
              <w:rPr>
                <w:color w:val="auto"/>
                <w:sz w:val="28"/>
                <w:szCs w:val="28"/>
              </w:rPr>
            </w:pPr>
            <w:r w:rsidRPr="00F514D2">
              <w:rPr>
                <w:color w:val="auto"/>
                <w:sz w:val="28"/>
                <w:szCs w:val="28"/>
              </w:rPr>
              <w:t>6</w:t>
            </w:r>
          </w:p>
        </w:tc>
        <w:tc>
          <w:tcPr>
            <w:tcW w:w="1283" w:type="dxa"/>
          </w:tcPr>
          <w:p w14:paraId="6EB22270"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42E007B1"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2793E572"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80" w:type="dxa"/>
          </w:tcPr>
          <w:p w14:paraId="6FD61F93" w14:textId="77777777" w:rsidR="00871CFD" w:rsidRPr="00F514D2" w:rsidRDefault="00871CFD" w:rsidP="007D7B4B">
            <w:pPr>
              <w:pStyle w:val="a9"/>
              <w:spacing w:line="240" w:lineRule="auto"/>
              <w:rPr>
                <w:color w:val="auto"/>
                <w:sz w:val="28"/>
                <w:szCs w:val="28"/>
              </w:rPr>
            </w:pPr>
            <w:r w:rsidRPr="00F514D2">
              <w:rPr>
                <w:color w:val="auto"/>
                <w:sz w:val="28"/>
                <w:szCs w:val="28"/>
              </w:rPr>
              <w:t>7 "-"</w:t>
            </w:r>
          </w:p>
        </w:tc>
        <w:tc>
          <w:tcPr>
            <w:tcW w:w="1482" w:type="dxa"/>
          </w:tcPr>
          <w:p w14:paraId="04865074"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2FC923F8"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22" w:type="dxa"/>
          </w:tcPr>
          <w:p w14:paraId="5275B2EA"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r>
      <w:tr w:rsidR="00871CFD" w:rsidRPr="00F514D2" w14:paraId="5563C1AA" w14:textId="77777777" w:rsidTr="00E8795E">
        <w:tc>
          <w:tcPr>
            <w:tcW w:w="1272" w:type="dxa"/>
          </w:tcPr>
          <w:p w14:paraId="0B29833B" w14:textId="77777777" w:rsidR="00871CFD" w:rsidRPr="00F514D2" w:rsidRDefault="00871CFD" w:rsidP="007D7B4B">
            <w:pPr>
              <w:pStyle w:val="a9"/>
              <w:spacing w:line="240" w:lineRule="auto"/>
              <w:rPr>
                <w:color w:val="auto"/>
                <w:sz w:val="28"/>
                <w:szCs w:val="28"/>
              </w:rPr>
            </w:pPr>
            <w:r w:rsidRPr="00F514D2">
              <w:rPr>
                <w:color w:val="auto"/>
                <w:sz w:val="28"/>
                <w:szCs w:val="28"/>
              </w:rPr>
              <w:t>7</w:t>
            </w:r>
          </w:p>
        </w:tc>
        <w:tc>
          <w:tcPr>
            <w:tcW w:w="1283" w:type="dxa"/>
          </w:tcPr>
          <w:p w14:paraId="529C1492"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48CE1056"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24559147"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080" w:type="dxa"/>
          </w:tcPr>
          <w:p w14:paraId="01B32910" w14:textId="77777777" w:rsidR="00871CFD" w:rsidRPr="00F514D2" w:rsidRDefault="00871CFD" w:rsidP="007D7B4B">
            <w:pPr>
              <w:pStyle w:val="a9"/>
              <w:spacing w:line="240" w:lineRule="auto"/>
              <w:rPr>
                <w:color w:val="auto"/>
                <w:sz w:val="28"/>
                <w:szCs w:val="28"/>
              </w:rPr>
            </w:pPr>
            <w:r w:rsidRPr="00F514D2">
              <w:rPr>
                <w:color w:val="auto"/>
                <w:sz w:val="28"/>
                <w:szCs w:val="28"/>
              </w:rPr>
              <w:t>4 "+"</w:t>
            </w:r>
          </w:p>
          <w:p w14:paraId="513AFD3D"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5F11F05E"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4E3F2382"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67421880"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6DB2E461"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02F03D13"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r>
      <w:tr w:rsidR="00871CFD" w:rsidRPr="00F514D2" w14:paraId="64985B8F" w14:textId="77777777" w:rsidTr="00E8795E">
        <w:tc>
          <w:tcPr>
            <w:tcW w:w="1272" w:type="dxa"/>
          </w:tcPr>
          <w:p w14:paraId="6F0986B3" w14:textId="77777777" w:rsidR="00871CFD" w:rsidRPr="00F514D2" w:rsidRDefault="00871CFD" w:rsidP="007D7B4B">
            <w:pPr>
              <w:pStyle w:val="a9"/>
              <w:spacing w:line="240" w:lineRule="auto"/>
              <w:rPr>
                <w:color w:val="auto"/>
                <w:sz w:val="28"/>
                <w:szCs w:val="28"/>
              </w:rPr>
            </w:pPr>
            <w:r w:rsidRPr="00F514D2">
              <w:rPr>
                <w:color w:val="auto"/>
                <w:sz w:val="28"/>
                <w:szCs w:val="28"/>
              </w:rPr>
              <w:t>8</w:t>
            </w:r>
          </w:p>
        </w:tc>
        <w:tc>
          <w:tcPr>
            <w:tcW w:w="1283" w:type="dxa"/>
          </w:tcPr>
          <w:p w14:paraId="5B81801B"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121C680C"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80" w:type="dxa"/>
          </w:tcPr>
          <w:p w14:paraId="66D05ED6" w14:textId="77777777" w:rsidR="00871CFD" w:rsidRPr="00F514D2" w:rsidRDefault="00871CFD" w:rsidP="007D7B4B">
            <w:pPr>
              <w:pStyle w:val="a9"/>
              <w:spacing w:line="240" w:lineRule="auto"/>
              <w:rPr>
                <w:color w:val="auto"/>
                <w:sz w:val="28"/>
                <w:szCs w:val="28"/>
              </w:rPr>
            </w:pPr>
            <w:r w:rsidRPr="00F514D2">
              <w:rPr>
                <w:color w:val="auto"/>
                <w:sz w:val="28"/>
                <w:szCs w:val="28"/>
              </w:rPr>
              <w:t>4 "+"</w:t>
            </w:r>
          </w:p>
          <w:p w14:paraId="62D326B6"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5980EE54"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42440108"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45E854B1"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22" w:type="dxa"/>
          </w:tcPr>
          <w:p w14:paraId="7D05DA65"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r>
      <w:tr w:rsidR="00871CFD" w:rsidRPr="00F514D2" w14:paraId="6E9A2D76" w14:textId="77777777" w:rsidTr="00E8795E">
        <w:tc>
          <w:tcPr>
            <w:tcW w:w="1272" w:type="dxa"/>
          </w:tcPr>
          <w:p w14:paraId="43FD7B5A" w14:textId="77777777" w:rsidR="00871CFD" w:rsidRPr="00F514D2" w:rsidRDefault="00871CFD" w:rsidP="007D7B4B">
            <w:pPr>
              <w:pStyle w:val="a9"/>
              <w:spacing w:line="240" w:lineRule="auto"/>
              <w:rPr>
                <w:color w:val="auto"/>
                <w:sz w:val="28"/>
                <w:szCs w:val="28"/>
              </w:rPr>
            </w:pPr>
            <w:r w:rsidRPr="00F514D2">
              <w:rPr>
                <w:color w:val="auto"/>
                <w:sz w:val="28"/>
                <w:szCs w:val="28"/>
              </w:rPr>
              <w:t>9</w:t>
            </w:r>
          </w:p>
        </w:tc>
        <w:tc>
          <w:tcPr>
            <w:tcW w:w="1283" w:type="dxa"/>
          </w:tcPr>
          <w:p w14:paraId="6E7215F1"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29C0AE1F"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080" w:type="dxa"/>
          </w:tcPr>
          <w:p w14:paraId="5FE4A092" w14:textId="77777777" w:rsidR="00871CFD" w:rsidRPr="00F514D2" w:rsidRDefault="00871CFD" w:rsidP="007D7B4B">
            <w:pPr>
              <w:pStyle w:val="a9"/>
              <w:spacing w:line="240" w:lineRule="auto"/>
              <w:rPr>
                <w:color w:val="auto"/>
                <w:sz w:val="28"/>
                <w:szCs w:val="28"/>
              </w:rPr>
            </w:pPr>
            <w:r w:rsidRPr="00F514D2">
              <w:rPr>
                <w:color w:val="auto"/>
                <w:sz w:val="28"/>
                <w:szCs w:val="28"/>
              </w:rPr>
              <w:t>7 "-"</w:t>
            </w:r>
          </w:p>
        </w:tc>
        <w:tc>
          <w:tcPr>
            <w:tcW w:w="1482" w:type="dxa"/>
          </w:tcPr>
          <w:p w14:paraId="60F0DB8D"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13239A40"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57E13D8C"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77031BD1"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4D4F19B6"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r>
      <w:tr w:rsidR="00871CFD" w:rsidRPr="00F514D2" w14:paraId="27B2C237" w14:textId="77777777" w:rsidTr="00E8795E">
        <w:tc>
          <w:tcPr>
            <w:tcW w:w="1272" w:type="dxa"/>
          </w:tcPr>
          <w:p w14:paraId="2BCEF99C" w14:textId="77777777" w:rsidR="00871CFD" w:rsidRPr="00F514D2" w:rsidRDefault="00871CFD" w:rsidP="007D7B4B">
            <w:pPr>
              <w:pStyle w:val="a9"/>
              <w:spacing w:line="240" w:lineRule="auto"/>
              <w:rPr>
                <w:color w:val="auto"/>
                <w:sz w:val="28"/>
                <w:szCs w:val="28"/>
              </w:rPr>
            </w:pPr>
            <w:r w:rsidRPr="00F514D2">
              <w:rPr>
                <w:color w:val="auto"/>
                <w:sz w:val="28"/>
                <w:szCs w:val="28"/>
              </w:rPr>
              <w:t>10</w:t>
            </w:r>
          </w:p>
        </w:tc>
        <w:tc>
          <w:tcPr>
            <w:tcW w:w="1283" w:type="dxa"/>
          </w:tcPr>
          <w:p w14:paraId="3E4AA552"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50B517D9"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4E60D099"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80" w:type="dxa"/>
          </w:tcPr>
          <w:p w14:paraId="732F6594" w14:textId="77777777" w:rsidR="00871CFD" w:rsidRPr="00F514D2" w:rsidRDefault="00871CFD" w:rsidP="007D7B4B">
            <w:pPr>
              <w:pStyle w:val="a9"/>
              <w:spacing w:line="240" w:lineRule="auto"/>
              <w:rPr>
                <w:color w:val="auto"/>
                <w:sz w:val="28"/>
                <w:szCs w:val="28"/>
              </w:rPr>
            </w:pPr>
            <w:r w:rsidRPr="00F514D2">
              <w:rPr>
                <w:color w:val="auto"/>
                <w:sz w:val="28"/>
                <w:szCs w:val="28"/>
              </w:rPr>
              <w:t>7 "-"</w:t>
            </w:r>
          </w:p>
        </w:tc>
        <w:tc>
          <w:tcPr>
            <w:tcW w:w="1482" w:type="dxa"/>
          </w:tcPr>
          <w:p w14:paraId="7C58E376"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791B1A14"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482" w:type="dxa"/>
          </w:tcPr>
          <w:p w14:paraId="1FC466FB"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4CAF6C72"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00E03346"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341BC073"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r>
      <w:tr w:rsidR="00871CFD" w:rsidRPr="00F514D2" w14:paraId="0BE915B0" w14:textId="77777777" w:rsidTr="00E8795E">
        <w:tc>
          <w:tcPr>
            <w:tcW w:w="1272" w:type="dxa"/>
          </w:tcPr>
          <w:p w14:paraId="0FD16D12" w14:textId="77777777" w:rsidR="00871CFD" w:rsidRPr="00F514D2" w:rsidRDefault="00871CFD" w:rsidP="007D7B4B">
            <w:pPr>
              <w:pStyle w:val="a9"/>
              <w:spacing w:line="240" w:lineRule="auto"/>
              <w:rPr>
                <w:color w:val="auto"/>
                <w:sz w:val="28"/>
                <w:szCs w:val="28"/>
              </w:rPr>
            </w:pPr>
            <w:r w:rsidRPr="00F514D2">
              <w:rPr>
                <w:color w:val="auto"/>
                <w:sz w:val="28"/>
                <w:szCs w:val="28"/>
              </w:rPr>
              <w:t>11</w:t>
            </w:r>
          </w:p>
        </w:tc>
        <w:tc>
          <w:tcPr>
            <w:tcW w:w="1283" w:type="dxa"/>
          </w:tcPr>
          <w:p w14:paraId="70520665"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15CC3164"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558F795B"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80" w:type="dxa"/>
          </w:tcPr>
          <w:p w14:paraId="7C2F8274"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45AC99A5" w14:textId="77777777" w:rsidR="00871CFD" w:rsidRPr="00F514D2" w:rsidRDefault="00871CFD" w:rsidP="007D7B4B">
            <w:pPr>
              <w:pStyle w:val="a9"/>
              <w:spacing w:line="240" w:lineRule="auto"/>
              <w:rPr>
                <w:color w:val="auto"/>
                <w:sz w:val="28"/>
                <w:szCs w:val="28"/>
              </w:rPr>
            </w:pPr>
            <w:r w:rsidRPr="00F514D2">
              <w:rPr>
                <w:color w:val="auto"/>
                <w:sz w:val="28"/>
                <w:szCs w:val="28"/>
              </w:rPr>
              <w:t>6 "-"</w:t>
            </w:r>
          </w:p>
        </w:tc>
        <w:tc>
          <w:tcPr>
            <w:tcW w:w="1482" w:type="dxa"/>
          </w:tcPr>
          <w:p w14:paraId="098F3260"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558C41C6"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00C42BEA"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22" w:type="dxa"/>
          </w:tcPr>
          <w:p w14:paraId="00D56177"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1508C137"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r>
      <w:tr w:rsidR="00871CFD" w:rsidRPr="00F514D2" w14:paraId="027C7126" w14:textId="77777777" w:rsidTr="00E8795E">
        <w:tc>
          <w:tcPr>
            <w:tcW w:w="1272" w:type="dxa"/>
          </w:tcPr>
          <w:p w14:paraId="07F1BCB2" w14:textId="77777777" w:rsidR="00871CFD" w:rsidRPr="00F514D2" w:rsidRDefault="00871CFD" w:rsidP="007D7B4B">
            <w:pPr>
              <w:pStyle w:val="a9"/>
              <w:spacing w:line="240" w:lineRule="auto"/>
              <w:rPr>
                <w:color w:val="auto"/>
                <w:sz w:val="28"/>
                <w:szCs w:val="28"/>
              </w:rPr>
            </w:pPr>
            <w:r w:rsidRPr="00F514D2">
              <w:rPr>
                <w:color w:val="auto"/>
                <w:sz w:val="28"/>
                <w:szCs w:val="28"/>
              </w:rPr>
              <w:t>12</w:t>
            </w:r>
          </w:p>
        </w:tc>
        <w:tc>
          <w:tcPr>
            <w:tcW w:w="1283" w:type="dxa"/>
          </w:tcPr>
          <w:p w14:paraId="5FE0B9E3"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482" w:type="dxa"/>
          </w:tcPr>
          <w:p w14:paraId="4B482B05" w14:textId="77777777" w:rsidR="00871CFD" w:rsidRPr="00F514D2" w:rsidRDefault="00871CFD" w:rsidP="007D7B4B">
            <w:pPr>
              <w:pStyle w:val="a9"/>
              <w:spacing w:line="240" w:lineRule="auto"/>
              <w:rPr>
                <w:color w:val="auto"/>
                <w:sz w:val="28"/>
                <w:szCs w:val="28"/>
              </w:rPr>
            </w:pPr>
            <w:r w:rsidRPr="00F514D2">
              <w:rPr>
                <w:color w:val="auto"/>
                <w:sz w:val="28"/>
                <w:szCs w:val="28"/>
              </w:rPr>
              <w:t>1 "+"</w:t>
            </w:r>
          </w:p>
          <w:p w14:paraId="2AA7300A" w14:textId="77777777" w:rsidR="00871CFD" w:rsidRPr="00F514D2" w:rsidRDefault="00871CFD" w:rsidP="007D7B4B">
            <w:pPr>
              <w:pStyle w:val="a9"/>
              <w:spacing w:line="240" w:lineRule="auto"/>
              <w:rPr>
                <w:color w:val="auto"/>
                <w:sz w:val="28"/>
                <w:szCs w:val="28"/>
              </w:rPr>
            </w:pPr>
            <w:r w:rsidRPr="00F514D2">
              <w:rPr>
                <w:color w:val="auto"/>
                <w:sz w:val="28"/>
                <w:szCs w:val="28"/>
              </w:rPr>
              <w:t>2 "-"</w:t>
            </w:r>
          </w:p>
        </w:tc>
        <w:tc>
          <w:tcPr>
            <w:tcW w:w="1080" w:type="dxa"/>
          </w:tcPr>
          <w:p w14:paraId="6AEAC593" w14:textId="77777777" w:rsidR="00871CFD" w:rsidRPr="00F514D2" w:rsidRDefault="00871CFD" w:rsidP="007D7B4B">
            <w:pPr>
              <w:pStyle w:val="a9"/>
              <w:spacing w:line="240" w:lineRule="auto"/>
              <w:rPr>
                <w:color w:val="auto"/>
                <w:sz w:val="28"/>
                <w:szCs w:val="28"/>
              </w:rPr>
            </w:pPr>
            <w:r w:rsidRPr="00F514D2">
              <w:rPr>
                <w:color w:val="auto"/>
                <w:sz w:val="28"/>
                <w:szCs w:val="28"/>
              </w:rPr>
              <w:t>3 "+"</w:t>
            </w:r>
          </w:p>
          <w:p w14:paraId="4BAA7F5A" w14:textId="77777777" w:rsidR="00871CFD" w:rsidRPr="00F514D2" w:rsidRDefault="00871CFD" w:rsidP="007D7B4B">
            <w:pPr>
              <w:pStyle w:val="a9"/>
              <w:spacing w:line="240" w:lineRule="auto"/>
              <w:rPr>
                <w:color w:val="auto"/>
                <w:sz w:val="28"/>
                <w:szCs w:val="28"/>
              </w:rPr>
            </w:pPr>
            <w:r w:rsidRPr="00F514D2">
              <w:rPr>
                <w:color w:val="auto"/>
                <w:sz w:val="28"/>
                <w:szCs w:val="28"/>
              </w:rPr>
              <w:t>4 "-"</w:t>
            </w:r>
          </w:p>
        </w:tc>
        <w:tc>
          <w:tcPr>
            <w:tcW w:w="1482" w:type="dxa"/>
          </w:tcPr>
          <w:p w14:paraId="66E48FB6" w14:textId="77777777" w:rsidR="00871CFD" w:rsidRPr="00F514D2" w:rsidRDefault="00871CFD" w:rsidP="007D7B4B">
            <w:pPr>
              <w:pStyle w:val="a9"/>
              <w:spacing w:line="240" w:lineRule="auto"/>
              <w:rPr>
                <w:color w:val="auto"/>
                <w:sz w:val="28"/>
                <w:szCs w:val="28"/>
              </w:rPr>
            </w:pPr>
            <w:r w:rsidRPr="00F514D2">
              <w:rPr>
                <w:color w:val="auto"/>
                <w:sz w:val="28"/>
                <w:szCs w:val="28"/>
              </w:rPr>
              <w:t>3 "+"</w:t>
            </w:r>
          </w:p>
        </w:tc>
        <w:tc>
          <w:tcPr>
            <w:tcW w:w="1482" w:type="dxa"/>
          </w:tcPr>
          <w:p w14:paraId="696A2829"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28938E14"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c>
          <w:tcPr>
            <w:tcW w:w="1022" w:type="dxa"/>
          </w:tcPr>
          <w:p w14:paraId="3FBE5F4C" w14:textId="77777777" w:rsidR="00871CFD" w:rsidRPr="00F514D2" w:rsidRDefault="00871CFD" w:rsidP="007D7B4B">
            <w:pPr>
              <w:pStyle w:val="a9"/>
              <w:spacing w:line="240" w:lineRule="auto"/>
              <w:rPr>
                <w:color w:val="auto"/>
                <w:sz w:val="28"/>
                <w:szCs w:val="28"/>
              </w:rPr>
            </w:pPr>
            <w:r w:rsidRPr="00F514D2">
              <w:rPr>
                <w:color w:val="auto"/>
                <w:sz w:val="28"/>
                <w:szCs w:val="28"/>
              </w:rPr>
              <w:t>2 "+"</w:t>
            </w:r>
          </w:p>
          <w:p w14:paraId="055AABC6" w14:textId="77777777" w:rsidR="00871CFD" w:rsidRPr="00F514D2" w:rsidRDefault="00871CFD" w:rsidP="007D7B4B">
            <w:pPr>
              <w:pStyle w:val="a9"/>
              <w:spacing w:line="240" w:lineRule="auto"/>
              <w:rPr>
                <w:color w:val="auto"/>
                <w:sz w:val="28"/>
                <w:szCs w:val="28"/>
              </w:rPr>
            </w:pPr>
            <w:r w:rsidRPr="00F514D2">
              <w:rPr>
                <w:color w:val="auto"/>
                <w:sz w:val="28"/>
                <w:szCs w:val="28"/>
              </w:rPr>
              <w:t>1 "-"</w:t>
            </w:r>
          </w:p>
        </w:tc>
      </w:tr>
    </w:tbl>
    <w:p w14:paraId="7B0D6457" w14:textId="77777777" w:rsidR="00871CFD" w:rsidRPr="00F514D2" w:rsidRDefault="00871CFD" w:rsidP="007D7B4B">
      <w:pPr>
        <w:spacing w:after="0" w:line="240" w:lineRule="auto"/>
        <w:rPr>
          <w:rFonts w:ascii="Times New Roman" w:hAnsi="Times New Roman" w:cs="Times New Roman"/>
          <w:sz w:val="28"/>
          <w:szCs w:val="28"/>
        </w:rPr>
      </w:pPr>
    </w:p>
    <w:p w14:paraId="4BCF5DE2" w14:textId="77777777" w:rsidR="00871CFD" w:rsidRPr="00F514D2" w:rsidRDefault="00871CFD" w:rsidP="007D7B4B">
      <w:pPr>
        <w:spacing w:after="0" w:line="240" w:lineRule="auto"/>
        <w:ind w:firstLine="426"/>
        <w:rPr>
          <w:rFonts w:ascii="Times New Roman" w:hAnsi="Times New Roman" w:cs="Times New Roman"/>
          <w:b/>
          <w:sz w:val="28"/>
          <w:szCs w:val="28"/>
        </w:rPr>
      </w:pPr>
    </w:p>
    <w:p w14:paraId="6D5196D1" w14:textId="77777777" w:rsidR="00871CFD" w:rsidRPr="00F514D2" w:rsidRDefault="00871CFD" w:rsidP="007D7B4B">
      <w:pPr>
        <w:spacing w:after="0" w:line="240" w:lineRule="auto"/>
        <w:ind w:firstLine="567"/>
        <w:rPr>
          <w:rFonts w:ascii="Times New Roman" w:hAnsi="Times New Roman" w:cs="Times New Roman"/>
          <w:b/>
          <w:sz w:val="28"/>
          <w:szCs w:val="28"/>
        </w:rPr>
      </w:pPr>
      <w:r w:rsidRPr="00F514D2">
        <w:rPr>
          <w:rFonts w:ascii="Times New Roman" w:hAnsi="Times New Roman" w:cs="Times New Roman"/>
          <w:b/>
          <w:sz w:val="28"/>
          <w:szCs w:val="28"/>
        </w:rPr>
        <w:t xml:space="preserve">Приложение 6. </w:t>
      </w:r>
      <w:r w:rsidRPr="00F514D2">
        <w:rPr>
          <w:rFonts w:ascii="Times New Roman" w:hAnsi="Times New Roman" w:cs="Times New Roman"/>
          <w:sz w:val="28"/>
          <w:szCs w:val="28"/>
        </w:rPr>
        <w:t>Социальный опрос респондентов о влиянии рекламы</w:t>
      </w:r>
      <w:r w:rsidRPr="00F514D2">
        <w:rPr>
          <w:rFonts w:ascii="Times New Roman" w:hAnsi="Times New Roman" w:cs="Times New Roman"/>
          <w:b/>
          <w:sz w:val="28"/>
          <w:szCs w:val="28"/>
        </w:rPr>
        <w:t xml:space="preserve"> </w:t>
      </w:r>
    </w:p>
    <w:p w14:paraId="6E13C975" w14:textId="77777777" w:rsidR="00871CFD" w:rsidRPr="00F514D2" w:rsidRDefault="00871CFD" w:rsidP="007D7B4B">
      <w:pPr>
        <w:spacing w:after="0" w:line="240" w:lineRule="auto"/>
        <w:ind w:firstLine="426"/>
        <w:jc w:val="right"/>
        <w:rPr>
          <w:rFonts w:ascii="Times New Roman" w:hAnsi="Times New Roman" w:cs="Times New Roman"/>
          <w:b/>
          <w:sz w:val="28"/>
          <w:szCs w:val="28"/>
        </w:rPr>
      </w:pPr>
    </w:p>
    <w:p w14:paraId="08247F53" w14:textId="77777777" w:rsidR="00871CFD" w:rsidRPr="00F514D2" w:rsidRDefault="00871CFD" w:rsidP="007D7B4B">
      <w:pPr>
        <w:spacing w:line="240" w:lineRule="auto"/>
        <w:rPr>
          <w:rFonts w:ascii="Times New Roman" w:hAnsi="Times New Roman" w:cs="Times New Roman"/>
          <w:b/>
          <w:sz w:val="28"/>
          <w:szCs w:val="28"/>
        </w:rPr>
      </w:pPr>
      <w:r w:rsidRPr="00F514D2">
        <w:rPr>
          <w:rFonts w:ascii="Times New Roman" w:hAnsi="Times New Roman" w:cs="Times New Roman"/>
          <w:b/>
          <w:noProof/>
          <w:sz w:val="28"/>
          <w:szCs w:val="28"/>
        </w:rPr>
        <w:drawing>
          <wp:inline distT="0" distB="0" distL="0" distR="0" wp14:anchorId="777E282A" wp14:editId="3DD7D928">
            <wp:extent cx="5103495" cy="314706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B354354" w14:textId="77777777" w:rsidR="00871CFD" w:rsidRPr="00F514D2" w:rsidRDefault="00871CFD" w:rsidP="007D7B4B">
      <w:pPr>
        <w:spacing w:line="240" w:lineRule="auto"/>
        <w:rPr>
          <w:rFonts w:ascii="Times New Roman" w:hAnsi="Times New Roman" w:cs="Times New Roman"/>
          <w:b/>
          <w:sz w:val="28"/>
          <w:szCs w:val="28"/>
        </w:rPr>
      </w:pPr>
    </w:p>
    <w:p w14:paraId="4564E5DA" w14:textId="77777777" w:rsidR="00871CFD" w:rsidRPr="00F514D2" w:rsidRDefault="00871CFD" w:rsidP="007D7B4B">
      <w:pPr>
        <w:spacing w:line="240" w:lineRule="auto"/>
        <w:rPr>
          <w:rFonts w:ascii="Times New Roman" w:hAnsi="Times New Roman" w:cs="Times New Roman"/>
          <w:b/>
          <w:sz w:val="28"/>
          <w:szCs w:val="28"/>
        </w:rPr>
      </w:pPr>
    </w:p>
    <w:p w14:paraId="4AD2AB3F" w14:textId="77777777" w:rsidR="00871CFD" w:rsidRPr="00F514D2" w:rsidRDefault="00871CFD" w:rsidP="007D7B4B">
      <w:pPr>
        <w:spacing w:line="240" w:lineRule="auto"/>
        <w:rPr>
          <w:rFonts w:ascii="Times New Roman" w:hAnsi="Times New Roman" w:cs="Times New Roman"/>
          <w:b/>
          <w:sz w:val="28"/>
          <w:szCs w:val="28"/>
        </w:rPr>
      </w:pPr>
    </w:p>
    <w:p w14:paraId="0F005B91" w14:textId="77777777" w:rsidR="00871CFD" w:rsidRPr="00F514D2" w:rsidRDefault="00871CFD" w:rsidP="007D7B4B">
      <w:pPr>
        <w:spacing w:line="240" w:lineRule="auto"/>
        <w:rPr>
          <w:rFonts w:ascii="Times New Roman" w:hAnsi="Times New Roman" w:cs="Times New Roman"/>
          <w:b/>
          <w:sz w:val="28"/>
          <w:szCs w:val="28"/>
        </w:rPr>
      </w:pPr>
    </w:p>
    <w:p w14:paraId="1BC58EB0" w14:textId="77777777" w:rsidR="00871CFD" w:rsidRPr="00F514D2" w:rsidRDefault="00871CFD" w:rsidP="007D7B4B">
      <w:pPr>
        <w:spacing w:line="240" w:lineRule="auto"/>
        <w:rPr>
          <w:rFonts w:ascii="Times New Roman" w:hAnsi="Times New Roman" w:cs="Times New Roman"/>
          <w:b/>
          <w:sz w:val="28"/>
          <w:szCs w:val="28"/>
        </w:rPr>
      </w:pPr>
    </w:p>
    <w:p w14:paraId="04FFB495" w14:textId="77777777" w:rsidR="00871CFD" w:rsidRPr="00F514D2" w:rsidRDefault="00871CFD" w:rsidP="007D7B4B">
      <w:pPr>
        <w:spacing w:line="240" w:lineRule="auto"/>
        <w:ind w:firstLine="567"/>
        <w:rPr>
          <w:rFonts w:ascii="Times New Roman" w:hAnsi="Times New Roman" w:cs="Times New Roman"/>
          <w:b/>
          <w:sz w:val="28"/>
          <w:szCs w:val="28"/>
        </w:rPr>
      </w:pPr>
      <w:r w:rsidRPr="00F514D2">
        <w:rPr>
          <w:rFonts w:ascii="Times New Roman" w:hAnsi="Times New Roman" w:cs="Times New Roman"/>
          <w:b/>
          <w:sz w:val="28"/>
          <w:szCs w:val="28"/>
        </w:rPr>
        <w:t xml:space="preserve">Приложение 7. </w:t>
      </w:r>
      <w:r w:rsidRPr="00F514D2">
        <w:rPr>
          <w:rFonts w:ascii="Times New Roman" w:hAnsi="Times New Roman" w:cs="Times New Roman"/>
          <w:sz w:val="28"/>
          <w:szCs w:val="28"/>
        </w:rPr>
        <w:t>Влияние на восприятие и отношение к рекламе</w:t>
      </w:r>
    </w:p>
    <w:p w14:paraId="60BF65E9" w14:textId="77777777" w:rsidR="00871CFD" w:rsidRPr="00F514D2" w:rsidRDefault="00871CFD" w:rsidP="007D7B4B">
      <w:pPr>
        <w:spacing w:line="240" w:lineRule="auto"/>
        <w:rPr>
          <w:rFonts w:ascii="Times New Roman" w:hAnsi="Times New Roman" w:cs="Times New Roman"/>
          <w:b/>
          <w:sz w:val="28"/>
          <w:szCs w:val="28"/>
        </w:rPr>
      </w:pPr>
      <w:r w:rsidRPr="00F514D2">
        <w:rPr>
          <w:rFonts w:ascii="Times New Roman" w:hAnsi="Times New Roman" w:cs="Times New Roman"/>
          <w:b/>
          <w:noProof/>
          <w:sz w:val="28"/>
          <w:szCs w:val="28"/>
        </w:rPr>
        <w:drawing>
          <wp:inline distT="0" distB="0" distL="0" distR="0" wp14:anchorId="1CB29DCA" wp14:editId="3C280007">
            <wp:extent cx="5146040" cy="342392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B574D0" w14:textId="77777777" w:rsidR="00871CFD" w:rsidRPr="00F514D2" w:rsidRDefault="00871CFD" w:rsidP="007D7B4B">
      <w:pPr>
        <w:spacing w:line="240" w:lineRule="auto"/>
        <w:rPr>
          <w:rFonts w:ascii="Times New Roman" w:hAnsi="Times New Roman" w:cs="Times New Roman"/>
          <w:b/>
          <w:sz w:val="28"/>
          <w:szCs w:val="28"/>
        </w:rPr>
      </w:pPr>
    </w:p>
    <w:p w14:paraId="314F08E2" w14:textId="77777777" w:rsidR="00871CFD" w:rsidRPr="00F514D2" w:rsidRDefault="00871CFD" w:rsidP="007D7B4B">
      <w:pPr>
        <w:pStyle w:val="a4"/>
        <w:shd w:val="clear" w:color="auto" w:fill="FDFEFF"/>
        <w:spacing w:before="0" w:beforeAutospacing="0" w:after="0" w:afterAutospacing="0"/>
        <w:ind w:firstLine="567"/>
        <w:jc w:val="center"/>
        <w:rPr>
          <w:b/>
          <w:sz w:val="28"/>
          <w:szCs w:val="28"/>
        </w:rPr>
      </w:pPr>
    </w:p>
    <w:sectPr w:rsidR="00871CFD" w:rsidRPr="00F514D2" w:rsidSect="00B57486">
      <w:footerReference w:type="default" r:id="rId32"/>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Светлана Иванова" w:date="2017-05-26T20:59:00Z" w:initials="СИ">
    <w:p w14:paraId="14D777F7" w14:textId="452F8406" w:rsidR="009D1D18" w:rsidRDefault="009D1D18">
      <w:pPr>
        <w:pStyle w:val="afa"/>
      </w:pPr>
      <w:r>
        <w:rPr>
          <w:rStyle w:val="af9"/>
        </w:rPr>
        <w:annotationRef/>
      </w:r>
      <w:r>
        <w:rPr>
          <w:rStyle w:val="a6"/>
          <w:rFonts w:ascii="Tahoma" w:hAnsi="Tahoma" w:cs="Tahoma"/>
          <w:color w:val="000000"/>
          <w:sz w:val="22"/>
          <w:szCs w:val="22"/>
        </w:rPr>
        <w:t>Филип Котлер. Основы маркетинга.</w:t>
      </w:r>
      <w:r>
        <w:rPr>
          <w:rStyle w:val="apple-converted-space"/>
          <w:rFonts w:ascii="Tahoma" w:hAnsi="Tahoma" w:cs="Tahoma"/>
          <w:color w:val="000000"/>
          <w:sz w:val="22"/>
          <w:szCs w:val="22"/>
          <w:shd w:val="clear" w:color="auto" w:fill="FFFFCC"/>
        </w:rPr>
        <w:t> </w:t>
      </w:r>
      <w:r>
        <w:rPr>
          <w:rFonts w:ascii="Tahoma" w:hAnsi="Tahoma" w:cs="Tahoma"/>
          <w:color w:val="000000"/>
          <w:sz w:val="22"/>
          <w:szCs w:val="22"/>
          <w:shd w:val="clear" w:color="auto" w:fill="FFFFCC"/>
        </w:rPr>
        <w:t>Перевод с английского В. Б. Боброва. Общая редакция и вступительная статья Е. М. Пеньковой. Москва. Издательство «Прогресс». 1991. Это определение из Главы 15, с 120</w:t>
      </w:r>
    </w:p>
  </w:comment>
  <w:comment w:id="14" w:author="Светлана Иванова" w:date="2017-05-28T11:12:00Z" w:initials="СИ">
    <w:p w14:paraId="56D8F778" w14:textId="546EAF25" w:rsidR="009D1D18" w:rsidRDefault="009D1D18">
      <w:pPr>
        <w:pStyle w:val="afa"/>
      </w:pPr>
      <w:r>
        <w:rPr>
          <w:rStyle w:val="af9"/>
        </w:rPr>
        <w:annotationRef/>
      </w:r>
      <w:r>
        <w:rPr>
          <w:rFonts w:ascii="Verdana" w:hAnsi="Verdana"/>
          <w:color w:val="000000"/>
          <w:sz w:val="27"/>
          <w:szCs w:val="27"/>
        </w:rPr>
        <w:t>А. Дейян. Реклама. – М., 1993, с. 15</w:t>
      </w:r>
    </w:p>
  </w:comment>
  <w:comment w:id="15" w:author="Светлана Иванова" w:date="2017-05-28T11:19:00Z" w:initials="СИ">
    <w:p w14:paraId="1DBCC3F0" w14:textId="3F384B34" w:rsidR="009D1D18" w:rsidRPr="009D1D18" w:rsidRDefault="009D1D18" w:rsidP="009D1D18">
      <w:pPr>
        <w:pStyle w:val="1"/>
        <w:shd w:val="clear" w:color="auto" w:fill="FFFFFF"/>
        <w:spacing w:before="225" w:after="225"/>
        <w:textAlignment w:val="baseline"/>
        <w:rPr>
          <w:rFonts w:ascii="Tahoma" w:eastAsia="Times New Roman" w:hAnsi="Tahoma" w:cs="Tahoma"/>
          <w:b w:val="0"/>
          <w:bCs w:val="0"/>
          <w:color w:val="000000"/>
          <w:kern w:val="36"/>
          <w:sz w:val="34"/>
          <w:szCs w:val="34"/>
        </w:rPr>
      </w:pPr>
      <w:r>
        <w:rPr>
          <w:rStyle w:val="af9"/>
        </w:rPr>
        <w:annotationRef/>
      </w:r>
      <w:r w:rsidRPr="009D1D18">
        <w:rPr>
          <w:rFonts w:ascii="Tahoma" w:eastAsia="Times New Roman" w:hAnsi="Tahoma" w:cs="Tahoma"/>
          <w:b w:val="0"/>
          <w:bCs w:val="0"/>
          <w:color w:val="000000"/>
          <w:kern w:val="36"/>
          <w:sz w:val="34"/>
          <w:szCs w:val="34"/>
        </w:rPr>
        <w:t>Зазыкин В.Г. Психология в рекламе</w:t>
      </w:r>
      <w:r>
        <w:rPr>
          <w:rFonts w:ascii="Tahoma" w:eastAsia="Times New Roman" w:hAnsi="Tahoma" w:cs="Tahoma"/>
          <w:b w:val="0"/>
          <w:bCs w:val="0"/>
          <w:color w:val="000000"/>
          <w:kern w:val="36"/>
          <w:sz w:val="34"/>
          <w:szCs w:val="34"/>
        </w:rPr>
        <w:t xml:space="preserve">. – </w:t>
      </w:r>
      <w:r w:rsidRPr="009D1D18">
        <w:rPr>
          <w:rFonts w:ascii="Tahoma" w:hAnsi="Tahoma" w:cs="Tahoma"/>
          <w:b w:val="0"/>
          <w:color w:val="000000"/>
          <w:sz w:val="18"/>
          <w:szCs w:val="18"/>
          <w:shd w:val="clear" w:color="auto" w:fill="FFFFFF"/>
        </w:rPr>
        <w:t>М</w:t>
      </w:r>
      <w:r>
        <w:rPr>
          <w:rFonts w:ascii="Tahoma" w:hAnsi="Tahoma" w:cs="Tahoma"/>
          <w:b w:val="0"/>
          <w:color w:val="000000"/>
          <w:sz w:val="18"/>
          <w:szCs w:val="18"/>
          <w:shd w:val="clear" w:color="auto" w:fill="FFFFFF"/>
        </w:rPr>
        <w:t>.,</w:t>
      </w:r>
      <w:r w:rsidRPr="009D1D18">
        <w:rPr>
          <w:rFonts w:ascii="Tahoma" w:hAnsi="Tahoma" w:cs="Tahoma"/>
          <w:b w:val="0"/>
          <w:color w:val="000000"/>
          <w:sz w:val="18"/>
          <w:szCs w:val="18"/>
          <w:shd w:val="clear" w:color="auto" w:fill="FFFFFF"/>
        </w:rPr>
        <w:t xml:space="preserve"> 1992</w:t>
      </w:r>
      <w:r>
        <w:rPr>
          <w:rFonts w:ascii="Tahoma" w:hAnsi="Tahoma" w:cs="Tahoma"/>
          <w:b w:val="0"/>
          <w:color w:val="000000"/>
          <w:sz w:val="18"/>
          <w:szCs w:val="18"/>
          <w:shd w:val="clear" w:color="auto" w:fill="FFFFFF"/>
        </w:rPr>
        <w:t xml:space="preserve"> –</w:t>
      </w:r>
      <w:r w:rsidRPr="009D1D18">
        <w:rPr>
          <w:rFonts w:ascii="Tahoma" w:hAnsi="Tahoma" w:cs="Tahoma"/>
          <w:b w:val="0"/>
          <w:color w:val="000000"/>
          <w:sz w:val="18"/>
          <w:szCs w:val="18"/>
          <w:shd w:val="clear" w:color="auto" w:fill="FFFFFF"/>
        </w:rPr>
        <w:t xml:space="preserve"> 64</w:t>
      </w:r>
      <w:r>
        <w:rPr>
          <w:rFonts w:ascii="Tahoma" w:hAnsi="Tahoma" w:cs="Tahoma"/>
          <w:b w:val="0"/>
          <w:color w:val="000000"/>
          <w:sz w:val="18"/>
          <w:szCs w:val="18"/>
          <w:shd w:val="clear" w:color="auto" w:fill="FFFFFF"/>
        </w:rPr>
        <w:t xml:space="preserve"> </w:t>
      </w:r>
      <w:r w:rsidRPr="009D1D18">
        <w:rPr>
          <w:rFonts w:ascii="Tahoma" w:hAnsi="Tahoma" w:cs="Tahoma"/>
          <w:b w:val="0"/>
          <w:color w:val="000000"/>
          <w:sz w:val="18"/>
          <w:szCs w:val="18"/>
          <w:shd w:val="clear" w:color="auto" w:fill="FFFFFF"/>
        </w:rPr>
        <w:t>с.</w:t>
      </w:r>
    </w:p>
    <w:p w14:paraId="6A4918C3" w14:textId="1147D938" w:rsidR="009D1D18" w:rsidRDefault="009D1D18">
      <w:pPr>
        <w:pStyle w:val="afa"/>
      </w:pPr>
    </w:p>
  </w:comment>
  <w:comment w:id="16" w:author="Светлана Иванова" w:date="2017-05-28T11:05:00Z" w:initials="СИ">
    <w:p w14:paraId="2E938379" w14:textId="15608FEF" w:rsidR="009D1D18" w:rsidRDefault="009D1D18">
      <w:pPr>
        <w:pStyle w:val="afa"/>
      </w:pPr>
      <w:r>
        <w:rPr>
          <w:rStyle w:val="af9"/>
        </w:rPr>
        <w:annotationRef/>
      </w:r>
      <w:r>
        <w:rPr>
          <w:rFonts w:ascii="Times New Roman" w:hAnsi="Times New Roman" w:cs="Times New Roman"/>
          <w:sz w:val="28"/>
          <w:szCs w:val="28"/>
        </w:rPr>
        <w:t xml:space="preserve">Закон Республики Казахстан </w:t>
      </w:r>
      <w:r w:rsidRPr="00813196">
        <w:rPr>
          <w:rFonts w:ascii="Times New Roman" w:hAnsi="Times New Roman" w:cs="Times New Roman"/>
          <w:sz w:val="28"/>
          <w:szCs w:val="28"/>
        </w:rPr>
        <w:t>от</w:t>
      </w:r>
      <w:r>
        <w:rPr>
          <w:rFonts w:ascii="Times New Roman" w:hAnsi="Times New Roman" w:cs="Times New Roman"/>
          <w:sz w:val="28"/>
          <w:szCs w:val="28"/>
        </w:rPr>
        <w:t xml:space="preserve"> 19 декабря 2003 года № 508-II «</w:t>
      </w:r>
      <w:r w:rsidRPr="00813196">
        <w:rPr>
          <w:rFonts w:ascii="Times New Roman" w:hAnsi="Times New Roman" w:cs="Times New Roman"/>
          <w:sz w:val="28"/>
          <w:szCs w:val="28"/>
        </w:rPr>
        <w:t>О рекламе</w:t>
      </w:r>
      <w:r>
        <w:rPr>
          <w:rFonts w:ascii="Times New Roman" w:hAnsi="Times New Roman" w:cs="Times New Roman"/>
          <w:sz w:val="28"/>
          <w:szCs w:val="28"/>
        </w:rPr>
        <w:t>»</w:t>
      </w:r>
    </w:p>
  </w:comment>
  <w:comment w:id="17" w:author="Светлана Иванова" w:date="2017-05-28T11:06:00Z" w:initials="СИ">
    <w:p w14:paraId="74B94E5C" w14:textId="6C601D3B" w:rsidR="009D1D18" w:rsidRDefault="009D1D18">
      <w:pPr>
        <w:pStyle w:val="afa"/>
      </w:pPr>
      <w:r>
        <w:rPr>
          <w:rStyle w:val="af9"/>
        </w:rPr>
        <w:annotationRef/>
      </w:r>
      <w:r>
        <w:rPr>
          <w:rFonts w:ascii="Times New Roman" w:hAnsi="Times New Roman" w:cs="Times New Roman"/>
          <w:sz w:val="28"/>
          <w:szCs w:val="28"/>
        </w:rPr>
        <w:t xml:space="preserve">Закон </w:t>
      </w:r>
      <w:r w:rsidRPr="0075088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18 июля 1995 года N 108-Ф3 «О рекламе»</w:t>
      </w:r>
    </w:p>
  </w:comment>
  <w:comment w:id="18" w:author="Светлана Иванова" w:date="2017-05-28T11:29:00Z" w:initials="СИ">
    <w:p w14:paraId="34BE8F9C" w14:textId="6EFE060F" w:rsidR="009D1D18" w:rsidRPr="009D1D18" w:rsidRDefault="009D1D18" w:rsidP="009D1D18">
      <w:pPr>
        <w:pStyle w:val="1"/>
        <w:spacing w:before="0" w:after="150" w:line="360" w:lineRule="atLeast"/>
        <w:jc w:val="both"/>
        <w:textAlignment w:val="baseline"/>
        <w:rPr>
          <w:rFonts w:ascii="Arial" w:eastAsia="Times New Roman" w:hAnsi="Arial" w:cs="Arial"/>
          <w:b w:val="0"/>
          <w:bCs w:val="0"/>
          <w:color w:val="auto"/>
          <w:kern w:val="36"/>
          <w:sz w:val="30"/>
          <w:szCs w:val="30"/>
        </w:rPr>
      </w:pPr>
      <w:r>
        <w:rPr>
          <w:rStyle w:val="af9"/>
        </w:rPr>
        <w:annotationRef/>
      </w:r>
      <w:bookmarkStart w:id="19" w:name="_Hlk483735111"/>
      <w:r w:rsidRPr="009D1D18">
        <w:rPr>
          <w:rFonts w:ascii="Arial" w:eastAsia="Times New Roman" w:hAnsi="Arial" w:cs="Arial"/>
          <w:b w:val="0"/>
          <w:bCs w:val="0"/>
          <w:color w:val="auto"/>
          <w:kern w:val="36"/>
          <w:sz w:val="30"/>
          <w:szCs w:val="30"/>
        </w:rPr>
        <w:t>К.Л. Бове, У.Ф. Аренс</w:t>
      </w:r>
      <w:bookmarkEnd w:id="19"/>
      <w:r w:rsidRPr="009D1D18">
        <w:rPr>
          <w:rFonts w:ascii="Arial" w:eastAsia="Times New Roman" w:hAnsi="Arial" w:cs="Arial"/>
          <w:b w:val="0"/>
          <w:bCs w:val="0"/>
          <w:color w:val="auto"/>
          <w:kern w:val="36"/>
          <w:sz w:val="30"/>
          <w:szCs w:val="30"/>
        </w:rPr>
        <w:t xml:space="preserve">. Современная реклама. </w:t>
      </w:r>
      <w:r>
        <w:rPr>
          <w:rFonts w:ascii="Arial" w:eastAsia="Times New Roman" w:hAnsi="Arial" w:cs="Arial"/>
          <w:b w:val="0"/>
          <w:bCs w:val="0"/>
          <w:color w:val="auto"/>
          <w:kern w:val="36"/>
          <w:sz w:val="30"/>
          <w:szCs w:val="30"/>
        </w:rPr>
        <w:t xml:space="preserve">М., </w:t>
      </w:r>
      <w:r w:rsidRPr="009D1D18">
        <w:rPr>
          <w:rFonts w:ascii="Arial" w:eastAsia="Times New Roman" w:hAnsi="Arial" w:cs="Arial"/>
          <w:b w:val="0"/>
          <w:bCs w:val="0"/>
          <w:color w:val="auto"/>
          <w:kern w:val="36"/>
          <w:sz w:val="30"/>
          <w:szCs w:val="30"/>
        </w:rPr>
        <w:t>2011</w:t>
      </w:r>
      <w:r>
        <w:rPr>
          <w:rFonts w:ascii="Arial" w:eastAsia="Times New Roman" w:hAnsi="Arial" w:cs="Arial"/>
          <w:b w:val="0"/>
          <w:bCs w:val="0"/>
          <w:color w:val="auto"/>
          <w:kern w:val="36"/>
          <w:sz w:val="30"/>
          <w:szCs w:val="30"/>
        </w:rPr>
        <w:t xml:space="preserve"> – с. 23 </w:t>
      </w:r>
    </w:p>
    <w:p w14:paraId="3E887EA3" w14:textId="156EFD79" w:rsidR="009D1D18" w:rsidRDefault="009D1D18">
      <w:pPr>
        <w:pStyle w:val="afa"/>
      </w:pPr>
    </w:p>
  </w:comment>
  <w:comment w:id="20" w:author="Светлана Иванова" w:date="2017-05-28T11:33:00Z" w:initials="СИ">
    <w:p w14:paraId="456AA42E" w14:textId="0BF2A78C" w:rsidR="00C02CE9" w:rsidRPr="00C02CE9" w:rsidRDefault="00C02CE9" w:rsidP="00C02CE9">
      <w:pPr>
        <w:pStyle w:val="1"/>
        <w:spacing w:before="0" w:after="150" w:line="360" w:lineRule="atLeast"/>
        <w:jc w:val="both"/>
        <w:textAlignment w:val="baseline"/>
        <w:rPr>
          <w:rFonts w:ascii="Arial" w:eastAsia="Times New Roman" w:hAnsi="Arial" w:cs="Arial"/>
          <w:b w:val="0"/>
          <w:bCs w:val="0"/>
          <w:color w:val="auto"/>
          <w:kern w:val="36"/>
          <w:sz w:val="30"/>
          <w:szCs w:val="30"/>
        </w:rPr>
      </w:pPr>
      <w:r>
        <w:rPr>
          <w:rStyle w:val="af9"/>
        </w:rPr>
        <w:annotationRef/>
      </w:r>
      <w:r w:rsidRPr="00C02CE9">
        <w:rPr>
          <w:rFonts w:ascii="Arial" w:eastAsia="Times New Roman" w:hAnsi="Arial" w:cs="Arial"/>
          <w:b w:val="0"/>
          <w:bCs w:val="0"/>
          <w:color w:val="auto"/>
          <w:kern w:val="36"/>
          <w:sz w:val="30"/>
          <w:szCs w:val="30"/>
        </w:rPr>
        <w:t>А. Н. Мудров. Основы рекламы. 2-е изд</w:t>
      </w:r>
      <w:r>
        <w:rPr>
          <w:rFonts w:ascii="Arial" w:eastAsia="Times New Roman" w:hAnsi="Arial" w:cs="Arial"/>
          <w:b w:val="0"/>
          <w:bCs w:val="0"/>
          <w:color w:val="auto"/>
          <w:kern w:val="36"/>
          <w:sz w:val="30"/>
          <w:szCs w:val="30"/>
        </w:rPr>
        <w:t>., перераб. и доп. - М.: 2008. –</w:t>
      </w:r>
      <w:r w:rsidRPr="00C02CE9">
        <w:rPr>
          <w:rFonts w:ascii="Arial" w:eastAsia="Times New Roman" w:hAnsi="Arial" w:cs="Arial"/>
          <w:b w:val="0"/>
          <w:bCs w:val="0"/>
          <w:color w:val="auto"/>
          <w:kern w:val="36"/>
          <w:sz w:val="30"/>
          <w:szCs w:val="30"/>
        </w:rPr>
        <w:t xml:space="preserve"> 397 с.</w:t>
      </w:r>
    </w:p>
    <w:p w14:paraId="711DC720" w14:textId="1E6D0D64" w:rsidR="00C02CE9" w:rsidRDefault="00C02CE9">
      <w:pPr>
        <w:pStyle w:val="afa"/>
      </w:pPr>
    </w:p>
  </w:comment>
  <w:comment w:id="22" w:author="Светлана Иванова" w:date="2017-05-28T11:36:00Z" w:initials="СИ">
    <w:p w14:paraId="53F54F85" w14:textId="1F8EBFA8" w:rsidR="00C02CE9" w:rsidRPr="00C02CE9" w:rsidRDefault="00C02CE9" w:rsidP="00C02CE9">
      <w:pPr>
        <w:pStyle w:val="1"/>
        <w:shd w:val="clear" w:color="auto" w:fill="FFFFFF"/>
        <w:spacing w:before="225" w:after="225"/>
        <w:textAlignment w:val="baseline"/>
        <w:rPr>
          <w:rFonts w:ascii="Tahoma" w:eastAsia="Times New Roman" w:hAnsi="Tahoma" w:cs="Tahoma"/>
          <w:b w:val="0"/>
          <w:bCs w:val="0"/>
          <w:color w:val="000000"/>
          <w:kern w:val="36"/>
          <w:sz w:val="34"/>
          <w:szCs w:val="34"/>
        </w:rPr>
      </w:pPr>
      <w:r>
        <w:rPr>
          <w:rStyle w:val="af9"/>
        </w:rPr>
        <w:annotationRef/>
      </w:r>
      <w:bookmarkStart w:id="23" w:name="_Hlk483735043"/>
      <w:r w:rsidRPr="00C02CE9">
        <w:rPr>
          <w:rFonts w:ascii="Tahoma" w:eastAsia="Times New Roman" w:hAnsi="Tahoma" w:cs="Tahoma"/>
          <w:b w:val="0"/>
          <w:bCs w:val="0"/>
          <w:color w:val="000000"/>
          <w:kern w:val="36"/>
          <w:sz w:val="34"/>
          <w:szCs w:val="34"/>
        </w:rPr>
        <w:t>Аакер Д.</w:t>
      </w:r>
      <w:bookmarkEnd w:id="23"/>
      <w:r w:rsidRPr="00C02CE9">
        <w:rPr>
          <w:rFonts w:ascii="Tahoma" w:eastAsia="Times New Roman" w:hAnsi="Tahoma" w:cs="Tahoma"/>
          <w:b w:val="0"/>
          <w:bCs w:val="0"/>
          <w:color w:val="000000"/>
          <w:kern w:val="36"/>
          <w:sz w:val="34"/>
          <w:szCs w:val="34"/>
        </w:rPr>
        <w:t>А. Создание сильных брендов</w:t>
      </w:r>
      <w:r>
        <w:rPr>
          <w:rFonts w:ascii="Tahoma" w:eastAsia="Times New Roman" w:hAnsi="Tahoma" w:cs="Tahoma"/>
          <w:b w:val="0"/>
          <w:bCs w:val="0"/>
          <w:color w:val="000000"/>
          <w:kern w:val="36"/>
          <w:sz w:val="34"/>
          <w:szCs w:val="34"/>
        </w:rPr>
        <w:t xml:space="preserve">. </w:t>
      </w:r>
      <w:r w:rsidRPr="00C02CE9">
        <w:rPr>
          <w:rFonts w:ascii="Tahoma" w:eastAsia="Times New Roman" w:hAnsi="Tahoma" w:cs="Tahoma"/>
          <w:b w:val="0"/>
          <w:bCs w:val="0"/>
          <w:color w:val="000000"/>
          <w:kern w:val="36"/>
          <w:sz w:val="34"/>
          <w:szCs w:val="34"/>
        </w:rPr>
        <w:t>Перевод канд. экон. наук Старов С.А; канд экон. наук Волков Д.Д.; канд. пед. наук Загорский Л.Д. — М.: Издательский Дом Гребенникова, 2003. — 340 с.</w:t>
      </w:r>
    </w:p>
    <w:p w14:paraId="443A430F" w14:textId="0A2B5FBC" w:rsidR="00C02CE9" w:rsidRDefault="00C02CE9">
      <w:pPr>
        <w:pStyle w:val="af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777F7" w15:done="0"/>
  <w15:commentEx w15:paraId="56D8F778" w15:done="0"/>
  <w15:commentEx w15:paraId="6A4918C3" w15:done="0"/>
  <w15:commentEx w15:paraId="2E938379" w15:done="0"/>
  <w15:commentEx w15:paraId="74B94E5C" w15:done="0"/>
  <w15:commentEx w15:paraId="3E887EA3" w15:done="0"/>
  <w15:commentEx w15:paraId="711DC720" w15:done="0"/>
  <w15:commentEx w15:paraId="443A43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F2CF" w14:textId="77777777" w:rsidR="004522E5" w:rsidRDefault="004522E5" w:rsidP="0001530B">
      <w:pPr>
        <w:spacing w:after="0" w:line="240" w:lineRule="auto"/>
      </w:pPr>
      <w:r>
        <w:separator/>
      </w:r>
    </w:p>
  </w:endnote>
  <w:endnote w:type="continuationSeparator" w:id="0">
    <w:p w14:paraId="0D52B58C" w14:textId="77777777" w:rsidR="004522E5" w:rsidRDefault="004522E5" w:rsidP="0001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0862"/>
      <w:docPartObj>
        <w:docPartGallery w:val="Page Numbers (Bottom of Page)"/>
        <w:docPartUnique/>
      </w:docPartObj>
    </w:sdtPr>
    <w:sdtEndPr>
      <w:rPr>
        <w:rFonts w:ascii="Times New Roman" w:hAnsi="Times New Roman" w:cs="Times New Roman"/>
      </w:rPr>
    </w:sdtEndPr>
    <w:sdtContent>
      <w:p w14:paraId="48D882F8" w14:textId="14023E5B" w:rsidR="009D1D18" w:rsidRPr="00B57486" w:rsidRDefault="009D1D18">
        <w:pPr>
          <w:pStyle w:val="af7"/>
          <w:jc w:val="center"/>
          <w:rPr>
            <w:rFonts w:ascii="Times New Roman" w:hAnsi="Times New Roman" w:cs="Times New Roman"/>
          </w:rPr>
        </w:pPr>
        <w:r w:rsidRPr="00B57486">
          <w:rPr>
            <w:rFonts w:ascii="Times New Roman" w:hAnsi="Times New Roman" w:cs="Times New Roman"/>
          </w:rPr>
          <w:fldChar w:fldCharType="begin"/>
        </w:r>
        <w:r w:rsidRPr="00B57486">
          <w:rPr>
            <w:rFonts w:ascii="Times New Roman" w:hAnsi="Times New Roman" w:cs="Times New Roman"/>
          </w:rPr>
          <w:instrText>PAGE   \* MERGEFORMAT</w:instrText>
        </w:r>
        <w:r w:rsidRPr="00B57486">
          <w:rPr>
            <w:rFonts w:ascii="Times New Roman" w:hAnsi="Times New Roman" w:cs="Times New Roman"/>
          </w:rPr>
          <w:fldChar w:fldCharType="separate"/>
        </w:r>
        <w:r w:rsidR="003A2D99">
          <w:rPr>
            <w:rFonts w:ascii="Times New Roman" w:hAnsi="Times New Roman" w:cs="Times New Roman"/>
            <w:noProof/>
          </w:rPr>
          <w:t>4</w:t>
        </w:r>
        <w:r w:rsidRPr="00B57486">
          <w:rPr>
            <w:rFonts w:ascii="Times New Roman" w:hAnsi="Times New Roman" w:cs="Times New Roman"/>
          </w:rPr>
          <w:fldChar w:fldCharType="end"/>
        </w:r>
      </w:p>
    </w:sdtContent>
  </w:sdt>
  <w:p w14:paraId="0C87088C" w14:textId="77777777" w:rsidR="009D1D18" w:rsidRDefault="009D1D1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2C44" w14:textId="77777777" w:rsidR="004522E5" w:rsidRDefault="004522E5" w:rsidP="0001530B">
      <w:pPr>
        <w:spacing w:after="0" w:line="240" w:lineRule="auto"/>
      </w:pPr>
      <w:r>
        <w:separator/>
      </w:r>
    </w:p>
  </w:footnote>
  <w:footnote w:type="continuationSeparator" w:id="0">
    <w:p w14:paraId="7E7E00C4" w14:textId="77777777" w:rsidR="004522E5" w:rsidRDefault="004522E5" w:rsidP="0001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2D"/>
    <w:multiLevelType w:val="multilevel"/>
    <w:tmpl w:val="B9A46EC2"/>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F80151"/>
    <w:multiLevelType w:val="hybridMultilevel"/>
    <w:tmpl w:val="FC4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746F8"/>
    <w:multiLevelType w:val="multilevel"/>
    <w:tmpl w:val="B38EE76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EC2A10"/>
    <w:multiLevelType w:val="hybridMultilevel"/>
    <w:tmpl w:val="DC5AEDA6"/>
    <w:lvl w:ilvl="0" w:tplc="284428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798446B"/>
    <w:multiLevelType w:val="hybridMultilevel"/>
    <w:tmpl w:val="68AAB6F6"/>
    <w:lvl w:ilvl="0" w:tplc="6FB87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5D4116"/>
    <w:multiLevelType w:val="multilevel"/>
    <w:tmpl w:val="5ACC9C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AD1ACF"/>
    <w:multiLevelType w:val="multilevel"/>
    <w:tmpl w:val="70B2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51DEC"/>
    <w:multiLevelType w:val="multilevel"/>
    <w:tmpl w:val="3994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412E9"/>
    <w:multiLevelType w:val="multilevel"/>
    <w:tmpl w:val="70560E3A"/>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5D118B"/>
    <w:multiLevelType w:val="multilevel"/>
    <w:tmpl w:val="7FD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61609"/>
    <w:multiLevelType w:val="multilevel"/>
    <w:tmpl w:val="043CCE60"/>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C161AB"/>
    <w:multiLevelType w:val="hybridMultilevel"/>
    <w:tmpl w:val="6CFC6630"/>
    <w:lvl w:ilvl="0" w:tplc="6FB87C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88387A"/>
    <w:multiLevelType w:val="hybridMultilevel"/>
    <w:tmpl w:val="68BC4D5C"/>
    <w:lvl w:ilvl="0" w:tplc="CE5C2A84">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38F2126"/>
    <w:multiLevelType w:val="multilevel"/>
    <w:tmpl w:val="ADCC16B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431C86"/>
    <w:multiLevelType w:val="multilevel"/>
    <w:tmpl w:val="CA4C3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852ED"/>
    <w:multiLevelType w:val="multilevel"/>
    <w:tmpl w:val="0D4A3CE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43C936B2"/>
    <w:multiLevelType w:val="hybridMultilevel"/>
    <w:tmpl w:val="F1CC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D6875"/>
    <w:multiLevelType w:val="multilevel"/>
    <w:tmpl w:val="36E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8E4A61"/>
    <w:multiLevelType w:val="hybridMultilevel"/>
    <w:tmpl w:val="A2CAB4C0"/>
    <w:lvl w:ilvl="0" w:tplc="05F62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CE6B7A"/>
    <w:multiLevelType w:val="hybridMultilevel"/>
    <w:tmpl w:val="FD78ACF6"/>
    <w:lvl w:ilvl="0" w:tplc="8CB8F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2D20DC"/>
    <w:multiLevelType w:val="multilevel"/>
    <w:tmpl w:val="8146CFC0"/>
    <w:lvl w:ilvl="0">
      <w:start w:val="2"/>
      <w:numFmt w:val="decimal"/>
      <w:lvlText w:val="%1."/>
      <w:lvlJc w:val="left"/>
      <w:pPr>
        <w:ind w:left="630" w:hanging="63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51A623BB"/>
    <w:multiLevelType w:val="multilevel"/>
    <w:tmpl w:val="EFEC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0763A4"/>
    <w:multiLevelType w:val="multilevel"/>
    <w:tmpl w:val="8BAEF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6640D"/>
    <w:multiLevelType w:val="hybridMultilevel"/>
    <w:tmpl w:val="6E984B12"/>
    <w:lvl w:ilvl="0" w:tplc="65E8D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311BA6"/>
    <w:multiLevelType w:val="hybridMultilevel"/>
    <w:tmpl w:val="6E984B12"/>
    <w:lvl w:ilvl="0" w:tplc="65E8D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EE5055"/>
    <w:multiLevelType w:val="hybridMultilevel"/>
    <w:tmpl w:val="6E984B12"/>
    <w:lvl w:ilvl="0" w:tplc="65E8D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F81B7C"/>
    <w:multiLevelType w:val="hybridMultilevel"/>
    <w:tmpl w:val="3034AD74"/>
    <w:lvl w:ilvl="0" w:tplc="8CB8FE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971538"/>
    <w:multiLevelType w:val="hybridMultilevel"/>
    <w:tmpl w:val="59684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E47F52"/>
    <w:multiLevelType w:val="hybridMultilevel"/>
    <w:tmpl w:val="E6AE6684"/>
    <w:lvl w:ilvl="0" w:tplc="6FB87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3182370"/>
    <w:multiLevelType w:val="hybridMultilevel"/>
    <w:tmpl w:val="822C3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3D5C6C"/>
    <w:multiLevelType w:val="multilevel"/>
    <w:tmpl w:val="E59E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956278"/>
    <w:multiLevelType w:val="hybridMultilevel"/>
    <w:tmpl w:val="6E402D1C"/>
    <w:lvl w:ilvl="0" w:tplc="968E4C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2"/>
  </w:num>
  <w:num w:numId="3">
    <w:abstractNumId w:val="29"/>
  </w:num>
  <w:num w:numId="4">
    <w:abstractNumId w:val="6"/>
  </w:num>
  <w:num w:numId="5">
    <w:abstractNumId w:val="5"/>
  </w:num>
  <w:num w:numId="6">
    <w:abstractNumId w:val="12"/>
  </w:num>
  <w:num w:numId="7">
    <w:abstractNumId w:val="14"/>
  </w:num>
  <w:num w:numId="8">
    <w:abstractNumId w:val="22"/>
  </w:num>
  <w:num w:numId="9">
    <w:abstractNumId w:val="7"/>
  </w:num>
  <w:num w:numId="10">
    <w:abstractNumId w:val="30"/>
  </w:num>
  <w:num w:numId="11">
    <w:abstractNumId w:val="21"/>
  </w:num>
  <w:num w:numId="12">
    <w:abstractNumId w:val="17"/>
  </w:num>
  <w:num w:numId="13">
    <w:abstractNumId w:val="3"/>
  </w:num>
  <w:num w:numId="14">
    <w:abstractNumId w:val="31"/>
  </w:num>
  <w:num w:numId="15">
    <w:abstractNumId w:val="18"/>
  </w:num>
  <w:num w:numId="16">
    <w:abstractNumId w:val="16"/>
  </w:num>
  <w:num w:numId="17">
    <w:abstractNumId w:val="27"/>
  </w:num>
  <w:num w:numId="18">
    <w:abstractNumId w:val="19"/>
  </w:num>
  <w:num w:numId="19">
    <w:abstractNumId w:val="13"/>
  </w:num>
  <w:num w:numId="20">
    <w:abstractNumId w:val="26"/>
  </w:num>
  <w:num w:numId="21">
    <w:abstractNumId w:val="23"/>
  </w:num>
  <w:num w:numId="22">
    <w:abstractNumId w:val="24"/>
  </w:num>
  <w:num w:numId="23">
    <w:abstractNumId w:val="25"/>
  </w:num>
  <w:num w:numId="24">
    <w:abstractNumId w:val="20"/>
  </w:num>
  <w:num w:numId="25">
    <w:abstractNumId w:val="8"/>
  </w:num>
  <w:num w:numId="26">
    <w:abstractNumId w:val="10"/>
  </w:num>
  <w:num w:numId="27">
    <w:abstractNumId w:val="0"/>
  </w:num>
  <w:num w:numId="28">
    <w:abstractNumId w:val="4"/>
  </w:num>
  <w:num w:numId="29">
    <w:abstractNumId w:val="11"/>
  </w:num>
  <w:num w:numId="30">
    <w:abstractNumId w:val="28"/>
  </w:num>
  <w:num w:numId="31">
    <w:abstractNumId w:val="1"/>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ветлана Иванова">
    <w15:presenceInfo w15:providerId="Windows Live" w15:userId="b2fa046dd0e85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7AE"/>
    <w:rsid w:val="000018EC"/>
    <w:rsid w:val="00010803"/>
    <w:rsid w:val="0001269F"/>
    <w:rsid w:val="0001530B"/>
    <w:rsid w:val="000236A4"/>
    <w:rsid w:val="00025278"/>
    <w:rsid w:val="000314DA"/>
    <w:rsid w:val="000323B6"/>
    <w:rsid w:val="000351F4"/>
    <w:rsid w:val="00040B85"/>
    <w:rsid w:val="00047638"/>
    <w:rsid w:val="00054A69"/>
    <w:rsid w:val="00054AB5"/>
    <w:rsid w:val="000603F8"/>
    <w:rsid w:val="00062C08"/>
    <w:rsid w:val="000678CE"/>
    <w:rsid w:val="0007099E"/>
    <w:rsid w:val="000724D8"/>
    <w:rsid w:val="00073186"/>
    <w:rsid w:val="00073882"/>
    <w:rsid w:val="0007460B"/>
    <w:rsid w:val="00075A34"/>
    <w:rsid w:val="00077241"/>
    <w:rsid w:val="00097BAC"/>
    <w:rsid w:val="000A0934"/>
    <w:rsid w:val="000A4995"/>
    <w:rsid w:val="000A538E"/>
    <w:rsid w:val="000B35CF"/>
    <w:rsid w:val="000C64FF"/>
    <w:rsid w:val="000D5DB6"/>
    <w:rsid w:val="000E5CCD"/>
    <w:rsid w:val="000F0F0C"/>
    <w:rsid w:val="000F29DC"/>
    <w:rsid w:val="000F3577"/>
    <w:rsid w:val="000F3578"/>
    <w:rsid w:val="000F7706"/>
    <w:rsid w:val="001002E0"/>
    <w:rsid w:val="00100740"/>
    <w:rsid w:val="00100B53"/>
    <w:rsid w:val="00102D75"/>
    <w:rsid w:val="00106DE9"/>
    <w:rsid w:val="0010773F"/>
    <w:rsid w:val="00117086"/>
    <w:rsid w:val="001172E1"/>
    <w:rsid w:val="00120F4C"/>
    <w:rsid w:val="001223C7"/>
    <w:rsid w:val="0012484D"/>
    <w:rsid w:val="001258A7"/>
    <w:rsid w:val="00132EBE"/>
    <w:rsid w:val="00134FB9"/>
    <w:rsid w:val="00136C83"/>
    <w:rsid w:val="00142217"/>
    <w:rsid w:val="0014345F"/>
    <w:rsid w:val="0014452C"/>
    <w:rsid w:val="00144CB5"/>
    <w:rsid w:val="00145B1C"/>
    <w:rsid w:val="00167D03"/>
    <w:rsid w:val="00177806"/>
    <w:rsid w:val="0018004B"/>
    <w:rsid w:val="0018136F"/>
    <w:rsid w:val="00183A32"/>
    <w:rsid w:val="001875E9"/>
    <w:rsid w:val="00191F02"/>
    <w:rsid w:val="0019276E"/>
    <w:rsid w:val="001A37A2"/>
    <w:rsid w:val="001A57B4"/>
    <w:rsid w:val="001B0373"/>
    <w:rsid w:val="001B0F5A"/>
    <w:rsid w:val="001B0FE4"/>
    <w:rsid w:val="001B28A1"/>
    <w:rsid w:val="001B6467"/>
    <w:rsid w:val="001C440A"/>
    <w:rsid w:val="001C4635"/>
    <w:rsid w:val="001C66FA"/>
    <w:rsid w:val="001D0E92"/>
    <w:rsid w:val="001D2FA0"/>
    <w:rsid w:val="001D560D"/>
    <w:rsid w:val="001F66A7"/>
    <w:rsid w:val="00201173"/>
    <w:rsid w:val="00201B58"/>
    <w:rsid w:val="002107C6"/>
    <w:rsid w:val="00212AA6"/>
    <w:rsid w:val="002202D3"/>
    <w:rsid w:val="002207FC"/>
    <w:rsid w:val="00223D1A"/>
    <w:rsid w:val="00225117"/>
    <w:rsid w:val="002309E7"/>
    <w:rsid w:val="0024031C"/>
    <w:rsid w:val="00250E97"/>
    <w:rsid w:val="0025251C"/>
    <w:rsid w:val="0025505B"/>
    <w:rsid w:val="00261302"/>
    <w:rsid w:val="00262811"/>
    <w:rsid w:val="00265742"/>
    <w:rsid w:val="0026649D"/>
    <w:rsid w:val="0026672F"/>
    <w:rsid w:val="00286E24"/>
    <w:rsid w:val="002900D4"/>
    <w:rsid w:val="0029088F"/>
    <w:rsid w:val="00290B56"/>
    <w:rsid w:val="00291693"/>
    <w:rsid w:val="00295DB4"/>
    <w:rsid w:val="002A34A0"/>
    <w:rsid w:val="002A3A9C"/>
    <w:rsid w:val="002B2D53"/>
    <w:rsid w:val="002C1612"/>
    <w:rsid w:val="002C4C5B"/>
    <w:rsid w:val="002C60CC"/>
    <w:rsid w:val="002D46AF"/>
    <w:rsid w:val="002E45F5"/>
    <w:rsid w:val="002F4131"/>
    <w:rsid w:val="0030356A"/>
    <w:rsid w:val="0030639D"/>
    <w:rsid w:val="00307330"/>
    <w:rsid w:val="0031032D"/>
    <w:rsid w:val="00315370"/>
    <w:rsid w:val="00326E5F"/>
    <w:rsid w:val="0033175C"/>
    <w:rsid w:val="003410E5"/>
    <w:rsid w:val="0034416D"/>
    <w:rsid w:val="00344641"/>
    <w:rsid w:val="00347366"/>
    <w:rsid w:val="003503B3"/>
    <w:rsid w:val="003512BD"/>
    <w:rsid w:val="00355D81"/>
    <w:rsid w:val="0035639C"/>
    <w:rsid w:val="0036317B"/>
    <w:rsid w:val="00365FD3"/>
    <w:rsid w:val="00370BDB"/>
    <w:rsid w:val="00371E5F"/>
    <w:rsid w:val="003775C1"/>
    <w:rsid w:val="00382CA5"/>
    <w:rsid w:val="00391A78"/>
    <w:rsid w:val="00391EAF"/>
    <w:rsid w:val="00396ABE"/>
    <w:rsid w:val="003979C6"/>
    <w:rsid w:val="003A2D99"/>
    <w:rsid w:val="003A30C0"/>
    <w:rsid w:val="003A7E74"/>
    <w:rsid w:val="003C6C8C"/>
    <w:rsid w:val="003C7026"/>
    <w:rsid w:val="003D3CFB"/>
    <w:rsid w:val="003E3CC0"/>
    <w:rsid w:val="003E4C8E"/>
    <w:rsid w:val="003F52F7"/>
    <w:rsid w:val="003F6E0B"/>
    <w:rsid w:val="004005C0"/>
    <w:rsid w:val="00404261"/>
    <w:rsid w:val="00406845"/>
    <w:rsid w:val="004069C8"/>
    <w:rsid w:val="004151CE"/>
    <w:rsid w:val="00417B28"/>
    <w:rsid w:val="004217B5"/>
    <w:rsid w:val="00430764"/>
    <w:rsid w:val="00433562"/>
    <w:rsid w:val="00435CEC"/>
    <w:rsid w:val="00437C96"/>
    <w:rsid w:val="00444406"/>
    <w:rsid w:val="00446104"/>
    <w:rsid w:val="00447599"/>
    <w:rsid w:val="004522E5"/>
    <w:rsid w:val="00453DE3"/>
    <w:rsid w:val="00454782"/>
    <w:rsid w:val="004601DA"/>
    <w:rsid w:val="004627D9"/>
    <w:rsid w:val="004725D6"/>
    <w:rsid w:val="00472C70"/>
    <w:rsid w:val="004735DC"/>
    <w:rsid w:val="004756AF"/>
    <w:rsid w:val="00482122"/>
    <w:rsid w:val="00483568"/>
    <w:rsid w:val="00483FEB"/>
    <w:rsid w:val="0048479E"/>
    <w:rsid w:val="00486172"/>
    <w:rsid w:val="00492F70"/>
    <w:rsid w:val="004B150A"/>
    <w:rsid w:val="004B4412"/>
    <w:rsid w:val="004B4D6A"/>
    <w:rsid w:val="004B4E9A"/>
    <w:rsid w:val="004C135A"/>
    <w:rsid w:val="004D3528"/>
    <w:rsid w:val="004D386F"/>
    <w:rsid w:val="004D75DD"/>
    <w:rsid w:val="004E1177"/>
    <w:rsid w:val="004E1C22"/>
    <w:rsid w:val="004F401B"/>
    <w:rsid w:val="0050435B"/>
    <w:rsid w:val="0051482D"/>
    <w:rsid w:val="0051600D"/>
    <w:rsid w:val="0053001A"/>
    <w:rsid w:val="0053564D"/>
    <w:rsid w:val="00536BD4"/>
    <w:rsid w:val="0053749A"/>
    <w:rsid w:val="00543474"/>
    <w:rsid w:val="00552A8A"/>
    <w:rsid w:val="00556E6A"/>
    <w:rsid w:val="00562220"/>
    <w:rsid w:val="00563CC4"/>
    <w:rsid w:val="00567892"/>
    <w:rsid w:val="00572CC0"/>
    <w:rsid w:val="00586247"/>
    <w:rsid w:val="00586A57"/>
    <w:rsid w:val="00590D19"/>
    <w:rsid w:val="00592E8D"/>
    <w:rsid w:val="00595F8B"/>
    <w:rsid w:val="005A2BD4"/>
    <w:rsid w:val="005A710F"/>
    <w:rsid w:val="005B0E59"/>
    <w:rsid w:val="005B1E82"/>
    <w:rsid w:val="005B36D0"/>
    <w:rsid w:val="005B4456"/>
    <w:rsid w:val="005B4ED6"/>
    <w:rsid w:val="005B6B44"/>
    <w:rsid w:val="005C6276"/>
    <w:rsid w:val="005D2315"/>
    <w:rsid w:val="005D3BC1"/>
    <w:rsid w:val="005E22DC"/>
    <w:rsid w:val="005E2892"/>
    <w:rsid w:val="005E5AEF"/>
    <w:rsid w:val="005E72D5"/>
    <w:rsid w:val="005F1C29"/>
    <w:rsid w:val="005F3A51"/>
    <w:rsid w:val="0060494D"/>
    <w:rsid w:val="00611252"/>
    <w:rsid w:val="00611884"/>
    <w:rsid w:val="006143F8"/>
    <w:rsid w:val="006222FE"/>
    <w:rsid w:val="006248CD"/>
    <w:rsid w:val="0063381B"/>
    <w:rsid w:val="00637FE3"/>
    <w:rsid w:val="00640500"/>
    <w:rsid w:val="006523B2"/>
    <w:rsid w:val="00652D82"/>
    <w:rsid w:val="0065625D"/>
    <w:rsid w:val="006576F0"/>
    <w:rsid w:val="00657BA0"/>
    <w:rsid w:val="0066023D"/>
    <w:rsid w:val="00661A2B"/>
    <w:rsid w:val="00667557"/>
    <w:rsid w:val="0067038C"/>
    <w:rsid w:val="006752A4"/>
    <w:rsid w:val="00680B69"/>
    <w:rsid w:val="00694610"/>
    <w:rsid w:val="006A7006"/>
    <w:rsid w:val="006B5A5B"/>
    <w:rsid w:val="006B602F"/>
    <w:rsid w:val="006C1ADF"/>
    <w:rsid w:val="006C2C86"/>
    <w:rsid w:val="006C56B9"/>
    <w:rsid w:val="006C5880"/>
    <w:rsid w:val="006C5CD3"/>
    <w:rsid w:val="006C6A73"/>
    <w:rsid w:val="006D20B5"/>
    <w:rsid w:val="006E0567"/>
    <w:rsid w:val="006E12C5"/>
    <w:rsid w:val="006E33B4"/>
    <w:rsid w:val="006E7959"/>
    <w:rsid w:val="006F0582"/>
    <w:rsid w:val="006F3482"/>
    <w:rsid w:val="0070217A"/>
    <w:rsid w:val="0070345C"/>
    <w:rsid w:val="00703661"/>
    <w:rsid w:val="007048B3"/>
    <w:rsid w:val="00705157"/>
    <w:rsid w:val="007058F9"/>
    <w:rsid w:val="007062D3"/>
    <w:rsid w:val="00707FBF"/>
    <w:rsid w:val="007144E7"/>
    <w:rsid w:val="00716A7B"/>
    <w:rsid w:val="00727890"/>
    <w:rsid w:val="00734B42"/>
    <w:rsid w:val="00734F17"/>
    <w:rsid w:val="00735818"/>
    <w:rsid w:val="007365C6"/>
    <w:rsid w:val="007414EB"/>
    <w:rsid w:val="00745EE4"/>
    <w:rsid w:val="00750141"/>
    <w:rsid w:val="00750883"/>
    <w:rsid w:val="007533F6"/>
    <w:rsid w:val="00753DF5"/>
    <w:rsid w:val="00757A50"/>
    <w:rsid w:val="007606BA"/>
    <w:rsid w:val="0076371E"/>
    <w:rsid w:val="00764DAE"/>
    <w:rsid w:val="007651D1"/>
    <w:rsid w:val="007659C6"/>
    <w:rsid w:val="00773693"/>
    <w:rsid w:val="00774C6E"/>
    <w:rsid w:val="00782A8B"/>
    <w:rsid w:val="00785E59"/>
    <w:rsid w:val="007A1075"/>
    <w:rsid w:val="007A16E4"/>
    <w:rsid w:val="007B6B2A"/>
    <w:rsid w:val="007C08CD"/>
    <w:rsid w:val="007C208F"/>
    <w:rsid w:val="007C276A"/>
    <w:rsid w:val="007C7BD4"/>
    <w:rsid w:val="007D2AA9"/>
    <w:rsid w:val="007D7427"/>
    <w:rsid w:val="007D7B4B"/>
    <w:rsid w:val="007F5BFF"/>
    <w:rsid w:val="00803618"/>
    <w:rsid w:val="00807B0B"/>
    <w:rsid w:val="00813196"/>
    <w:rsid w:val="008151B1"/>
    <w:rsid w:val="00823274"/>
    <w:rsid w:val="0082479C"/>
    <w:rsid w:val="00826A26"/>
    <w:rsid w:val="008276C9"/>
    <w:rsid w:val="0083066A"/>
    <w:rsid w:val="00833DAD"/>
    <w:rsid w:val="00834D1F"/>
    <w:rsid w:val="008378BD"/>
    <w:rsid w:val="0084148D"/>
    <w:rsid w:val="00841A7A"/>
    <w:rsid w:val="00841BEE"/>
    <w:rsid w:val="00847813"/>
    <w:rsid w:val="00863E4C"/>
    <w:rsid w:val="00871CFD"/>
    <w:rsid w:val="00872250"/>
    <w:rsid w:val="008735DA"/>
    <w:rsid w:val="00873614"/>
    <w:rsid w:val="008755CB"/>
    <w:rsid w:val="00876270"/>
    <w:rsid w:val="008765EE"/>
    <w:rsid w:val="0087665F"/>
    <w:rsid w:val="00886F2E"/>
    <w:rsid w:val="008923A3"/>
    <w:rsid w:val="00892DBE"/>
    <w:rsid w:val="00895531"/>
    <w:rsid w:val="008A578F"/>
    <w:rsid w:val="008A667A"/>
    <w:rsid w:val="008B46BB"/>
    <w:rsid w:val="008B5573"/>
    <w:rsid w:val="008C009F"/>
    <w:rsid w:val="008C1261"/>
    <w:rsid w:val="008C1B0D"/>
    <w:rsid w:val="008D753D"/>
    <w:rsid w:val="008E3AA6"/>
    <w:rsid w:val="008E3B3E"/>
    <w:rsid w:val="008E5A2B"/>
    <w:rsid w:val="008E62A7"/>
    <w:rsid w:val="008F0C5F"/>
    <w:rsid w:val="00907B4B"/>
    <w:rsid w:val="009100A8"/>
    <w:rsid w:val="00911942"/>
    <w:rsid w:val="009123FB"/>
    <w:rsid w:val="009138EF"/>
    <w:rsid w:val="00917C8E"/>
    <w:rsid w:val="009207CB"/>
    <w:rsid w:val="00920BAC"/>
    <w:rsid w:val="00921F43"/>
    <w:rsid w:val="009246D6"/>
    <w:rsid w:val="00932291"/>
    <w:rsid w:val="00942496"/>
    <w:rsid w:val="00942AE0"/>
    <w:rsid w:val="00944737"/>
    <w:rsid w:val="009474C8"/>
    <w:rsid w:val="00966213"/>
    <w:rsid w:val="009663F3"/>
    <w:rsid w:val="00990536"/>
    <w:rsid w:val="00992DC4"/>
    <w:rsid w:val="0099457F"/>
    <w:rsid w:val="00995027"/>
    <w:rsid w:val="009A1651"/>
    <w:rsid w:val="009A1A43"/>
    <w:rsid w:val="009A552A"/>
    <w:rsid w:val="009A6540"/>
    <w:rsid w:val="009B0313"/>
    <w:rsid w:val="009B09D0"/>
    <w:rsid w:val="009B382D"/>
    <w:rsid w:val="009B4E32"/>
    <w:rsid w:val="009B7A91"/>
    <w:rsid w:val="009C0DD7"/>
    <w:rsid w:val="009C0FD5"/>
    <w:rsid w:val="009C158D"/>
    <w:rsid w:val="009C24EE"/>
    <w:rsid w:val="009C65CD"/>
    <w:rsid w:val="009D1D18"/>
    <w:rsid w:val="009D220A"/>
    <w:rsid w:val="009D2D96"/>
    <w:rsid w:val="009F0C00"/>
    <w:rsid w:val="009F1833"/>
    <w:rsid w:val="009F34F6"/>
    <w:rsid w:val="009F485E"/>
    <w:rsid w:val="00A03E0C"/>
    <w:rsid w:val="00A072D0"/>
    <w:rsid w:val="00A12D96"/>
    <w:rsid w:val="00A145D8"/>
    <w:rsid w:val="00A20118"/>
    <w:rsid w:val="00A2223F"/>
    <w:rsid w:val="00A2747C"/>
    <w:rsid w:val="00A40BE6"/>
    <w:rsid w:val="00A44EC5"/>
    <w:rsid w:val="00A47CFD"/>
    <w:rsid w:val="00A5264C"/>
    <w:rsid w:val="00A62696"/>
    <w:rsid w:val="00A62E5A"/>
    <w:rsid w:val="00A63C60"/>
    <w:rsid w:val="00A76162"/>
    <w:rsid w:val="00A81DEE"/>
    <w:rsid w:val="00A83E4C"/>
    <w:rsid w:val="00A9020D"/>
    <w:rsid w:val="00A90F7F"/>
    <w:rsid w:val="00A93E81"/>
    <w:rsid w:val="00A94ADE"/>
    <w:rsid w:val="00A96CEC"/>
    <w:rsid w:val="00AA46D0"/>
    <w:rsid w:val="00AA7C96"/>
    <w:rsid w:val="00AB441D"/>
    <w:rsid w:val="00AC181A"/>
    <w:rsid w:val="00AC4A3B"/>
    <w:rsid w:val="00AC4CD8"/>
    <w:rsid w:val="00AD6F14"/>
    <w:rsid w:val="00AD7FD1"/>
    <w:rsid w:val="00AE5758"/>
    <w:rsid w:val="00AE6A18"/>
    <w:rsid w:val="00AF3853"/>
    <w:rsid w:val="00AF5535"/>
    <w:rsid w:val="00B02C77"/>
    <w:rsid w:val="00B04BCC"/>
    <w:rsid w:val="00B04FD9"/>
    <w:rsid w:val="00B07312"/>
    <w:rsid w:val="00B11062"/>
    <w:rsid w:val="00B214F3"/>
    <w:rsid w:val="00B30817"/>
    <w:rsid w:val="00B30DB9"/>
    <w:rsid w:val="00B33507"/>
    <w:rsid w:val="00B47ACD"/>
    <w:rsid w:val="00B5130C"/>
    <w:rsid w:val="00B55393"/>
    <w:rsid w:val="00B57486"/>
    <w:rsid w:val="00B64803"/>
    <w:rsid w:val="00B766B1"/>
    <w:rsid w:val="00B817E2"/>
    <w:rsid w:val="00B84457"/>
    <w:rsid w:val="00B878C9"/>
    <w:rsid w:val="00B915AB"/>
    <w:rsid w:val="00B95D42"/>
    <w:rsid w:val="00B9682E"/>
    <w:rsid w:val="00BB07A6"/>
    <w:rsid w:val="00BC4042"/>
    <w:rsid w:val="00BC6473"/>
    <w:rsid w:val="00BD07B9"/>
    <w:rsid w:val="00BD685F"/>
    <w:rsid w:val="00BE56B4"/>
    <w:rsid w:val="00BF3B32"/>
    <w:rsid w:val="00BF4937"/>
    <w:rsid w:val="00BF4CE2"/>
    <w:rsid w:val="00C0280F"/>
    <w:rsid w:val="00C02CE9"/>
    <w:rsid w:val="00C04A11"/>
    <w:rsid w:val="00C10196"/>
    <w:rsid w:val="00C1105E"/>
    <w:rsid w:val="00C118F9"/>
    <w:rsid w:val="00C11C0A"/>
    <w:rsid w:val="00C14295"/>
    <w:rsid w:val="00C160D2"/>
    <w:rsid w:val="00C16391"/>
    <w:rsid w:val="00C16B30"/>
    <w:rsid w:val="00C2132B"/>
    <w:rsid w:val="00C22180"/>
    <w:rsid w:val="00C34F58"/>
    <w:rsid w:val="00C3655B"/>
    <w:rsid w:val="00C4161D"/>
    <w:rsid w:val="00C418D2"/>
    <w:rsid w:val="00C539BF"/>
    <w:rsid w:val="00C5661B"/>
    <w:rsid w:val="00C62D0C"/>
    <w:rsid w:val="00C63408"/>
    <w:rsid w:val="00C63544"/>
    <w:rsid w:val="00C67F1F"/>
    <w:rsid w:val="00C725C2"/>
    <w:rsid w:val="00C8230B"/>
    <w:rsid w:val="00C848BE"/>
    <w:rsid w:val="00C85A21"/>
    <w:rsid w:val="00C9736F"/>
    <w:rsid w:val="00CA38BA"/>
    <w:rsid w:val="00CB6698"/>
    <w:rsid w:val="00CB71A3"/>
    <w:rsid w:val="00CC1D73"/>
    <w:rsid w:val="00CC2D4C"/>
    <w:rsid w:val="00CC4080"/>
    <w:rsid w:val="00CC7F0C"/>
    <w:rsid w:val="00CD2241"/>
    <w:rsid w:val="00CD355D"/>
    <w:rsid w:val="00CD4329"/>
    <w:rsid w:val="00CD4650"/>
    <w:rsid w:val="00CD4A00"/>
    <w:rsid w:val="00CF2A83"/>
    <w:rsid w:val="00D053A0"/>
    <w:rsid w:val="00D079B4"/>
    <w:rsid w:val="00D15841"/>
    <w:rsid w:val="00D17CA5"/>
    <w:rsid w:val="00D20E85"/>
    <w:rsid w:val="00D229AC"/>
    <w:rsid w:val="00D23E5E"/>
    <w:rsid w:val="00D32520"/>
    <w:rsid w:val="00D34193"/>
    <w:rsid w:val="00D3798E"/>
    <w:rsid w:val="00D4579A"/>
    <w:rsid w:val="00D504AF"/>
    <w:rsid w:val="00D52C80"/>
    <w:rsid w:val="00D55D27"/>
    <w:rsid w:val="00D60950"/>
    <w:rsid w:val="00D739B5"/>
    <w:rsid w:val="00D83085"/>
    <w:rsid w:val="00D86693"/>
    <w:rsid w:val="00D86B0B"/>
    <w:rsid w:val="00D94A57"/>
    <w:rsid w:val="00D955FE"/>
    <w:rsid w:val="00D9640B"/>
    <w:rsid w:val="00D97878"/>
    <w:rsid w:val="00D978CA"/>
    <w:rsid w:val="00DA4F46"/>
    <w:rsid w:val="00DA666F"/>
    <w:rsid w:val="00DA7434"/>
    <w:rsid w:val="00DB0AD9"/>
    <w:rsid w:val="00DB26D4"/>
    <w:rsid w:val="00DB27AE"/>
    <w:rsid w:val="00DB358C"/>
    <w:rsid w:val="00DB747D"/>
    <w:rsid w:val="00DB7E95"/>
    <w:rsid w:val="00DC67FA"/>
    <w:rsid w:val="00DD071F"/>
    <w:rsid w:val="00DD23C1"/>
    <w:rsid w:val="00DD322D"/>
    <w:rsid w:val="00DD6605"/>
    <w:rsid w:val="00DE14F1"/>
    <w:rsid w:val="00DE2AB0"/>
    <w:rsid w:val="00DF0463"/>
    <w:rsid w:val="00DF0F46"/>
    <w:rsid w:val="00E007D3"/>
    <w:rsid w:val="00E03226"/>
    <w:rsid w:val="00E0702A"/>
    <w:rsid w:val="00E1339F"/>
    <w:rsid w:val="00E378CF"/>
    <w:rsid w:val="00E41C0A"/>
    <w:rsid w:val="00E45198"/>
    <w:rsid w:val="00E45447"/>
    <w:rsid w:val="00E457E4"/>
    <w:rsid w:val="00E5475F"/>
    <w:rsid w:val="00E555E5"/>
    <w:rsid w:val="00E55E2C"/>
    <w:rsid w:val="00E56F54"/>
    <w:rsid w:val="00E578A1"/>
    <w:rsid w:val="00E610C9"/>
    <w:rsid w:val="00E70E24"/>
    <w:rsid w:val="00E82A64"/>
    <w:rsid w:val="00E83822"/>
    <w:rsid w:val="00E8672C"/>
    <w:rsid w:val="00E8795E"/>
    <w:rsid w:val="00E93851"/>
    <w:rsid w:val="00E955BE"/>
    <w:rsid w:val="00EA60EF"/>
    <w:rsid w:val="00EB2CB3"/>
    <w:rsid w:val="00EB71D7"/>
    <w:rsid w:val="00EC1B05"/>
    <w:rsid w:val="00ED264E"/>
    <w:rsid w:val="00ED4638"/>
    <w:rsid w:val="00ED4A09"/>
    <w:rsid w:val="00ED7125"/>
    <w:rsid w:val="00ED7CEE"/>
    <w:rsid w:val="00EE0F35"/>
    <w:rsid w:val="00EE4B43"/>
    <w:rsid w:val="00EE63FB"/>
    <w:rsid w:val="00EF0397"/>
    <w:rsid w:val="00EF230E"/>
    <w:rsid w:val="00EF2549"/>
    <w:rsid w:val="00EF2D4E"/>
    <w:rsid w:val="00EF7718"/>
    <w:rsid w:val="00F21930"/>
    <w:rsid w:val="00F31D76"/>
    <w:rsid w:val="00F3208F"/>
    <w:rsid w:val="00F327A3"/>
    <w:rsid w:val="00F33F6F"/>
    <w:rsid w:val="00F34921"/>
    <w:rsid w:val="00F34D4F"/>
    <w:rsid w:val="00F41575"/>
    <w:rsid w:val="00F42A7B"/>
    <w:rsid w:val="00F4676E"/>
    <w:rsid w:val="00F470D1"/>
    <w:rsid w:val="00F514D2"/>
    <w:rsid w:val="00F5573A"/>
    <w:rsid w:val="00F708A9"/>
    <w:rsid w:val="00F74141"/>
    <w:rsid w:val="00F76423"/>
    <w:rsid w:val="00F77836"/>
    <w:rsid w:val="00F83D81"/>
    <w:rsid w:val="00F8627F"/>
    <w:rsid w:val="00F86C4C"/>
    <w:rsid w:val="00FA3A4E"/>
    <w:rsid w:val="00FA507D"/>
    <w:rsid w:val="00FA6936"/>
    <w:rsid w:val="00FA750D"/>
    <w:rsid w:val="00FB2758"/>
    <w:rsid w:val="00FC492A"/>
    <w:rsid w:val="00FD1CF9"/>
    <w:rsid w:val="00FE0D51"/>
    <w:rsid w:val="00FE3A42"/>
    <w:rsid w:val="00FE3FE0"/>
    <w:rsid w:val="00FE4E39"/>
    <w:rsid w:val="00FF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2"/>
        <o:r id="V:Rule2" type="connector" idref="#_x0000_s1031"/>
      </o:rules>
    </o:shapelayout>
  </w:shapeDefaults>
  <w:decimalSymbol w:val=","/>
  <w:listSeparator w:val=";"/>
  <w14:docId w14:val="13A6E685"/>
  <w15:docId w15:val="{40D96082-D2DD-4A07-A478-33B6BBD3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655B"/>
    <w:rPr>
      <w:rFonts w:eastAsiaTheme="minorEastAsia"/>
      <w:lang w:eastAsia="ru-RU"/>
    </w:rPr>
  </w:style>
  <w:style w:type="paragraph" w:styleId="1">
    <w:name w:val="heading 1"/>
    <w:basedOn w:val="a"/>
    <w:next w:val="a"/>
    <w:link w:val="10"/>
    <w:uiPriority w:val="9"/>
    <w:qFormat/>
    <w:rsid w:val="00B30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6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30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207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17A"/>
    <w:pPr>
      <w:ind w:left="720"/>
      <w:contextualSpacing/>
    </w:pPr>
  </w:style>
  <w:style w:type="paragraph" w:styleId="a4">
    <w:name w:val="Normal (Web)"/>
    <w:basedOn w:val="a"/>
    <w:uiPriority w:val="99"/>
    <w:unhideWhenUsed/>
    <w:rsid w:val="00B3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0817"/>
  </w:style>
  <w:style w:type="character" w:styleId="a5">
    <w:name w:val="Emphasis"/>
    <w:basedOn w:val="a0"/>
    <w:uiPriority w:val="20"/>
    <w:qFormat/>
    <w:rsid w:val="00B30817"/>
    <w:rPr>
      <w:i/>
      <w:iCs/>
    </w:rPr>
  </w:style>
  <w:style w:type="character" w:styleId="a6">
    <w:name w:val="Strong"/>
    <w:basedOn w:val="a0"/>
    <w:uiPriority w:val="22"/>
    <w:qFormat/>
    <w:rsid w:val="00B30817"/>
    <w:rPr>
      <w:b/>
      <w:bCs/>
    </w:rPr>
  </w:style>
  <w:style w:type="character" w:customStyle="1" w:styleId="30">
    <w:name w:val="Заголовок 3 Знак"/>
    <w:basedOn w:val="a0"/>
    <w:link w:val="3"/>
    <w:uiPriority w:val="9"/>
    <w:rsid w:val="00B3081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30817"/>
    <w:rPr>
      <w:rFonts w:asciiTheme="majorHAnsi" w:eastAsiaTheme="majorEastAsia" w:hAnsiTheme="majorHAnsi" w:cstheme="majorBidi"/>
      <w:b/>
      <w:bCs/>
      <w:color w:val="365F91" w:themeColor="accent1" w:themeShade="BF"/>
      <w:sz w:val="28"/>
      <w:szCs w:val="28"/>
      <w:lang w:eastAsia="ru-RU"/>
    </w:rPr>
  </w:style>
  <w:style w:type="character" w:styleId="a7">
    <w:name w:val="Hyperlink"/>
    <w:basedOn w:val="a0"/>
    <w:uiPriority w:val="99"/>
    <w:unhideWhenUsed/>
    <w:rsid w:val="00B30817"/>
    <w:rPr>
      <w:color w:val="0000FF"/>
      <w:u w:val="single"/>
    </w:rPr>
  </w:style>
  <w:style w:type="character" w:customStyle="1" w:styleId="mark">
    <w:name w:val="mark"/>
    <w:basedOn w:val="a0"/>
    <w:rsid w:val="00785E59"/>
  </w:style>
  <w:style w:type="paragraph" w:customStyle="1" w:styleId="hs">
    <w:name w:val="hs"/>
    <w:basedOn w:val="a"/>
    <w:rsid w:val="00BF493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A81DEE"/>
    <w:pPr>
      <w:spacing w:after="0" w:line="240" w:lineRule="auto"/>
    </w:pPr>
    <w:rPr>
      <w:rFonts w:eastAsiaTheme="minorEastAsia"/>
      <w:lang w:eastAsia="ru-RU"/>
    </w:rPr>
  </w:style>
  <w:style w:type="character" w:customStyle="1" w:styleId="20">
    <w:name w:val="Заголовок 2 Знак"/>
    <w:basedOn w:val="a0"/>
    <w:link w:val="2"/>
    <w:uiPriority w:val="9"/>
    <w:semiHidden/>
    <w:rsid w:val="003C6C8C"/>
    <w:rPr>
      <w:rFonts w:asciiTheme="majorHAnsi" w:eastAsiaTheme="majorEastAsia" w:hAnsiTheme="majorHAnsi" w:cstheme="majorBidi"/>
      <w:b/>
      <w:bCs/>
      <w:color w:val="4F81BD" w:themeColor="accent1"/>
      <w:sz w:val="26"/>
      <w:szCs w:val="26"/>
      <w:lang w:eastAsia="ru-RU"/>
    </w:rPr>
  </w:style>
  <w:style w:type="paragraph" w:customStyle="1" w:styleId="a9">
    <w:name w:val="ТАБЛИЦА"/>
    <w:next w:val="a"/>
    <w:autoRedefine/>
    <w:uiPriority w:val="99"/>
    <w:rsid w:val="003C6C8C"/>
    <w:pPr>
      <w:spacing w:after="0" w:line="360" w:lineRule="auto"/>
    </w:pPr>
    <w:rPr>
      <w:rFonts w:ascii="Times New Roman" w:eastAsia="Times New Roman" w:hAnsi="Times New Roman" w:cs="Times New Roman"/>
      <w:color w:val="000000"/>
      <w:sz w:val="20"/>
      <w:szCs w:val="20"/>
      <w:lang w:eastAsia="ru-RU"/>
    </w:rPr>
  </w:style>
  <w:style w:type="table" w:customStyle="1" w:styleId="11">
    <w:name w:val="Стиль таблицы1"/>
    <w:uiPriority w:val="99"/>
    <w:rsid w:val="003C6C8C"/>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a">
    <w:name w:val="титут"/>
    <w:autoRedefine/>
    <w:uiPriority w:val="99"/>
    <w:rsid w:val="003C6C8C"/>
    <w:pPr>
      <w:spacing w:after="0" w:line="360" w:lineRule="auto"/>
      <w:jc w:val="center"/>
    </w:pPr>
    <w:rPr>
      <w:rFonts w:ascii="Times New Roman" w:eastAsia="Times New Roman" w:hAnsi="Times New Roman" w:cs="Times New Roman"/>
      <w:noProof/>
      <w:sz w:val="28"/>
      <w:szCs w:val="28"/>
      <w:lang w:eastAsia="ru-RU"/>
    </w:rPr>
  </w:style>
  <w:style w:type="paragraph" w:styleId="ab">
    <w:name w:val="Balloon Text"/>
    <w:basedOn w:val="a"/>
    <w:link w:val="ac"/>
    <w:uiPriority w:val="99"/>
    <w:semiHidden/>
    <w:unhideWhenUsed/>
    <w:rsid w:val="003C6C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6C8C"/>
    <w:rPr>
      <w:rFonts w:ascii="Tahoma" w:eastAsiaTheme="minorEastAsia" w:hAnsi="Tahoma" w:cs="Tahoma"/>
      <w:sz w:val="16"/>
      <w:szCs w:val="16"/>
      <w:lang w:eastAsia="ru-RU"/>
    </w:rPr>
  </w:style>
  <w:style w:type="character" w:styleId="ad">
    <w:name w:val="FollowedHyperlink"/>
    <w:basedOn w:val="a0"/>
    <w:uiPriority w:val="99"/>
    <w:semiHidden/>
    <w:unhideWhenUsed/>
    <w:rsid w:val="00F4676E"/>
    <w:rPr>
      <w:color w:val="800080" w:themeColor="followedHyperlink"/>
      <w:u w:val="single"/>
    </w:rPr>
  </w:style>
  <w:style w:type="character" w:customStyle="1" w:styleId="hl">
    <w:name w:val="hl"/>
    <w:basedOn w:val="a0"/>
    <w:rsid w:val="002C1612"/>
  </w:style>
  <w:style w:type="paragraph" w:customStyle="1" w:styleId="ae">
    <w:name w:val="лит"/>
    <w:autoRedefine/>
    <w:uiPriority w:val="99"/>
    <w:rsid w:val="00AA46D0"/>
    <w:pPr>
      <w:spacing w:after="0" w:line="360" w:lineRule="auto"/>
      <w:ind w:firstLine="567"/>
      <w:jc w:val="both"/>
    </w:pPr>
    <w:rPr>
      <w:rFonts w:ascii="Times New Roman" w:eastAsia="Times New Roman" w:hAnsi="Times New Roman" w:cs="Times New Roman"/>
      <w:sz w:val="28"/>
      <w:szCs w:val="28"/>
      <w:lang w:eastAsia="ru-RU"/>
    </w:rPr>
  </w:style>
  <w:style w:type="paragraph" w:styleId="af">
    <w:name w:val="Body Text Indent"/>
    <w:basedOn w:val="a"/>
    <w:link w:val="af0"/>
    <w:semiHidden/>
    <w:rsid w:val="00073186"/>
    <w:pPr>
      <w:spacing w:after="0" w:line="240" w:lineRule="auto"/>
      <w:ind w:firstLine="284"/>
    </w:pPr>
    <w:rPr>
      <w:rFonts w:ascii="Times New Roman" w:eastAsia="Times New Roman" w:hAnsi="Times New Roman" w:cs="Times New Roman"/>
      <w:noProof/>
      <w:sz w:val="24"/>
      <w:szCs w:val="20"/>
      <w:lang w:eastAsia="en-US"/>
    </w:rPr>
  </w:style>
  <w:style w:type="character" w:customStyle="1" w:styleId="af0">
    <w:name w:val="Основной текст с отступом Знак"/>
    <w:basedOn w:val="a0"/>
    <w:link w:val="af"/>
    <w:semiHidden/>
    <w:rsid w:val="00073186"/>
    <w:rPr>
      <w:rFonts w:ascii="Times New Roman" w:eastAsia="Times New Roman" w:hAnsi="Times New Roman" w:cs="Times New Roman"/>
      <w:noProof/>
      <w:sz w:val="24"/>
      <w:szCs w:val="20"/>
    </w:rPr>
  </w:style>
  <w:style w:type="paragraph" w:styleId="af1">
    <w:name w:val="Plain Text"/>
    <w:basedOn w:val="a"/>
    <w:link w:val="af2"/>
    <w:semiHidden/>
    <w:rsid w:val="00ED7125"/>
    <w:pPr>
      <w:spacing w:after="0" w:line="240" w:lineRule="auto"/>
    </w:pPr>
    <w:rPr>
      <w:rFonts w:ascii="Courier New" w:eastAsia="Times New Roman" w:hAnsi="Courier New" w:cs="Times New Roman"/>
      <w:noProof/>
      <w:sz w:val="20"/>
      <w:szCs w:val="20"/>
      <w:lang w:eastAsia="en-US"/>
    </w:rPr>
  </w:style>
  <w:style w:type="character" w:customStyle="1" w:styleId="af2">
    <w:name w:val="Текст Знак"/>
    <w:basedOn w:val="a0"/>
    <w:link w:val="af1"/>
    <w:semiHidden/>
    <w:rsid w:val="00ED7125"/>
    <w:rPr>
      <w:rFonts w:ascii="Courier New" w:eastAsia="Times New Roman" w:hAnsi="Courier New" w:cs="Times New Roman"/>
      <w:noProof/>
      <w:sz w:val="20"/>
      <w:szCs w:val="20"/>
    </w:rPr>
  </w:style>
  <w:style w:type="character" w:customStyle="1" w:styleId="40">
    <w:name w:val="Заголовок 4 Знак"/>
    <w:basedOn w:val="a0"/>
    <w:link w:val="4"/>
    <w:uiPriority w:val="9"/>
    <w:semiHidden/>
    <w:rsid w:val="009207CB"/>
    <w:rPr>
      <w:rFonts w:asciiTheme="majorHAnsi" w:eastAsiaTheme="majorEastAsia" w:hAnsiTheme="majorHAnsi" w:cstheme="majorBidi"/>
      <w:b/>
      <w:bCs/>
      <w:i/>
      <w:iCs/>
      <w:color w:val="4F81BD" w:themeColor="accent1"/>
      <w:lang w:eastAsia="ru-RU"/>
    </w:rPr>
  </w:style>
  <w:style w:type="character" w:styleId="af3">
    <w:name w:val="endnote reference"/>
    <w:basedOn w:val="a0"/>
    <w:uiPriority w:val="99"/>
    <w:semiHidden/>
    <w:unhideWhenUsed/>
    <w:rsid w:val="00D86693"/>
  </w:style>
  <w:style w:type="character" w:customStyle="1" w:styleId="review-h5">
    <w:name w:val="review-h5"/>
    <w:basedOn w:val="a0"/>
    <w:rsid w:val="00447599"/>
  </w:style>
  <w:style w:type="table" w:styleId="af4">
    <w:name w:val="Table Grid"/>
    <w:basedOn w:val="a1"/>
    <w:uiPriority w:val="59"/>
    <w:rsid w:val="0048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01530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1530B"/>
    <w:rPr>
      <w:rFonts w:eastAsiaTheme="minorEastAsia"/>
      <w:lang w:eastAsia="ru-RU"/>
    </w:rPr>
  </w:style>
  <w:style w:type="paragraph" w:styleId="af7">
    <w:name w:val="footer"/>
    <w:basedOn w:val="a"/>
    <w:link w:val="af8"/>
    <w:uiPriority w:val="99"/>
    <w:unhideWhenUsed/>
    <w:rsid w:val="0001530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0B"/>
    <w:rPr>
      <w:rFonts w:eastAsiaTheme="minorEastAsia"/>
      <w:lang w:eastAsia="ru-RU"/>
    </w:rPr>
  </w:style>
  <w:style w:type="character" w:styleId="af9">
    <w:name w:val="annotation reference"/>
    <w:basedOn w:val="a0"/>
    <w:uiPriority w:val="99"/>
    <w:semiHidden/>
    <w:unhideWhenUsed/>
    <w:rsid w:val="009C65CD"/>
    <w:rPr>
      <w:sz w:val="16"/>
      <w:szCs w:val="16"/>
    </w:rPr>
  </w:style>
  <w:style w:type="paragraph" w:styleId="afa">
    <w:name w:val="annotation text"/>
    <w:basedOn w:val="a"/>
    <w:link w:val="afb"/>
    <w:uiPriority w:val="99"/>
    <w:semiHidden/>
    <w:unhideWhenUsed/>
    <w:rsid w:val="009C65CD"/>
    <w:pPr>
      <w:spacing w:line="240" w:lineRule="auto"/>
    </w:pPr>
    <w:rPr>
      <w:sz w:val="20"/>
      <w:szCs w:val="20"/>
    </w:rPr>
  </w:style>
  <w:style w:type="character" w:customStyle="1" w:styleId="afb">
    <w:name w:val="Текст примечания Знак"/>
    <w:basedOn w:val="a0"/>
    <w:link w:val="afa"/>
    <w:uiPriority w:val="99"/>
    <w:semiHidden/>
    <w:rsid w:val="009C65CD"/>
    <w:rPr>
      <w:rFonts w:eastAsiaTheme="minorEastAsia"/>
      <w:sz w:val="20"/>
      <w:szCs w:val="20"/>
      <w:lang w:eastAsia="ru-RU"/>
    </w:rPr>
  </w:style>
  <w:style w:type="paragraph" w:styleId="afc">
    <w:name w:val="annotation subject"/>
    <w:basedOn w:val="afa"/>
    <w:next w:val="afa"/>
    <w:link w:val="afd"/>
    <w:uiPriority w:val="99"/>
    <w:semiHidden/>
    <w:unhideWhenUsed/>
    <w:rsid w:val="009C65CD"/>
    <w:rPr>
      <w:b/>
      <w:bCs/>
    </w:rPr>
  </w:style>
  <w:style w:type="character" w:customStyle="1" w:styleId="afd">
    <w:name w:val="Тема примечания Знак"/>
    <w:basedOn w:val="afb"/>
    <w:link w:val="afc"/>
    <w:uiPriority w:val="99"/>
    <w:semiHidden/>
    <w:rsid w:val="009C65CD"/>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1270">
      <w:bodyDiv w:val="1"/>
      <w:marLeft w:val="0"/>
      <w:marRight w:val="0"/>
      <w:marTop w:val="0"/>
      <w:marBottom w:val="0"/>
      <w:divBdr>
        <w:top w:val="none" w:sz="0" w:space="0" w:color="auto"/>
        <w:left w:val="none" w:sz="0" w:space="0" w:color="auto"/>
        <w:bottom w:val="none" w:sz="0" w:space="0" w:color="auto"/>
        <w:right w:val="none" w:sz="0" w:space="0" w:color="auto"/>
      </w:divBdr>
    </w:div>
    <w:div w:id="96142110">
      <w:bodyDiv w:val="1"/>
      <w:marLeft w:val="0"/>
      <w:marRight w:val="0"/>
      <w:marTop w:val="0"/>
      <w:marBottom w:val="0"/>
      <w:divBdr>
        <w:top w:val="none" w:sz="0" w:space="0" w:color="auto"/>
        <w:left w:val="none" w:sz="0" w:space="0" w:color="auto"/>
        <w:bottom w:val="none" w:sz="0" w:space="0" w:color="auto"/>
        <w:right w:val="none" w:sz="0" w:space="0" w:color="auto"/>
      </w:divBdr>
    </w:div>
    <w:div w:id="108085270">
      <w:bodyDiv w:val="1"/>
      <w:marLeft w:val="0"/>
      <w:marRight w:val="0"/>
      <w:marTop w:val="0"/>
      <w:marBottom w:val="0"/>
      <w:divBdr>
        <w:top w:val="none" w:sz="0" w:space="0" w:color="auto"/>
        <w:left w:val="none" w:sz="0" w:space="0" w:color="auto"/>
        <w:bottom w:val="none" w:sz="0" w:space="0" w:color="auto"/>
        <w:right w:val="none" w:sz="0" w:space="0" w:color="auto"/>
      </w:divBdr>
    </w:div>
    <w:div w:id="127826465">
      <w:bodyDiv w:val="1"/>
      <w:marLeft w:val="0"/>
      <w:marRight w:val="0"/>
      <w:marTop w:val="0"/>
      <w:marBottom w:val="0"/>
      <w:divBdr>
        <w:top w:val="none" w:sz="0" w:space="0" w:color="auto"/>
        <w:left w:val="none" w:sz="0" w:space="0" w:color="auto"/>
        <w:bottom w:val="none" w:sz="0" w:space="0" w:color="auto"/>
        <w:right w:val="none" w:sz="0" w:space="0" w:color="auto"/>
      </w:divBdr>
    </w:div>
    <w:div w:id="128060448">
      <w:bodyDiv w:val="1"/>
      <w:marLeft w:val="0"/>
      <w:marRight w:val="0"/>
      <w:marTop w:val="0"/>
      <w:marBottom w:val="0"/>
      <w:divBdr>
        <w:top w:val="none" w:sz="0" w:space="0" w:color="auto"/>
        <w:left w:val="none" w:sz="0" w:space="0" w:color="auto"/>
        <w:bottom w:val="none" w:sz="0" w:space="0" w:color="auto"/>
        <w:right w:val="none" w:sz="0" w:space="0" w:color="auto"/>
      </w:divBdr>
    </w:div>
    <w:div w:id="255602132">
      <w:bodyDiv w:val="1"/>
      <w:marLeft w:val="0"/>
      <w:marRight w:val="0"/>
      <w:marTop w:val="0"/>
      <w:marBottom w:val="0"/>
      <w:divBdr>
        <w:top w:val="none" w:sz="0" w:space="0" w:color="auto"/>
        <w:left w:val="none" w:sz="0" w:space="0" w:color="auto"/>
        <w:bottom w:val="none" w:sz="0" w:space="0" w:color="auto"/>
        <w:right w:val="none" w:sz="0" w:space="0" w:color="auto"/>
      </w:divBdr>
    </w:div>
    <w:div w:id="282539136">
      <w:bodyDiv w:val="1"/>
      <w:marLeft w:val="0"/>
      <w:marRight w:val="0"/>
      <w:marTop w:val="0"/>
      <w:marBottom w:val="0"/>
      <w:divBdr>
        <w:top w:val="none" w:sz="0" w:space="0" w:color="auto"/>
        <w:left w:val="none" w:sz="0" w:space="0" w:color="auto"/>
        <w:bottom w:val="none" w:sz="0" w:space="0" w:color="auto"/>
        <w:right w:val="none" w:sz="0" w:space="0" w:color="auto"/>
      </w:divBdr>
    </w:div>
    <w:div w:id="311177262">
      <w:bodyDiv w:val="1"/>
      <w:marLeft w:val="0"/>
      <w:marRight w:val="0"/>
      <w:marTop w:val="0"/>
      <w:marBottom w:val="0"/>
      <w:divBdr>
        <w:top w:val="none" w:sz="0" w:space="0" w:color="auto"/>
        <w:left w:val="none" w:sz="0" w:space="0" w:color="auto"/>
        <w:bottom w:val="none" w:sz="0" w:space="0" w:color="auto"/>
        <w:right w:val="none" w:sz="0" w:space="0" w:color="auto"/>
      </w:divBdr>
    </w:div>
    <w:div w:id="361445369">
      <w:bodyDiv w:val="1"/>
      <w:marLeft w:val="0"/>
      <w:marRight w:val="0"/>
      <w:marTop w:val="0"/>
      <w:marBottom w:val="0"/>
      <w:divBdr>
        <w:top w:val="none" w:sz="0" w:space="0" w:color="auto"/>
        <w:left w:val="none" w:sz="0" w:space="0" w:color="auto"/>
        <w:bottom w:val="none" w:sz="0" w:space="0" w:color="auto"/>
        <w:right w:val="none" w:sz="0" w:space="0" w:color="auto"/>
      </w:divBdr>
    </w:div>
    <w:div w:id="641545515">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 w:id="804850964">
      <w:bodyDiv w:val="1"/>
      <w:marLeft w:val="0"/>
      <w:marRight w:val="0"/>
      <w:marTop w:val="0"/>
      <w:marBottom w:val="0"/>
      <w:divBdr>
        <w:top w:val="none" w:sz="0" w:space="0" w:color="auto"/>
        <w:left w:val="none" w:sz="0" w:space="0" w:color="auto"/>
        <w:bottom w:val="none" w:sz="0" w:space="0" w:color="auto"/>
        <w:right w:val="none" w:sz="0" w:space="0" w:color="auto"/>
      </w:divBdr>
    </w:div>
    <w:div w:id="848720136">
      <w:bodyDiv w:val="1"/>
      <w:marLeft w:val="0"/>
      <w:marRight w:val="0"/>
      <w:marTop w:val="0"/>
      <w:marBottom w:val="0"/>
      <w:divBdr>
        <w:top w:val="none" w:sz="0" w:space="0" w:color="auto"/>
        <w:left w:val="none" w:sz="0" w:space="0" w:color="auto"/>
        <w:bottom w:val="none" w:sz="0" w:space="0" w:color="auto"/>
        <w:right w:val="none" w:sz="0" w:space="0" w:color="auto"/>
      </w:divBdr>
    </w:div>
    <w:div w:id="866481183">
      <w:bodyDiv w:val="1"/>
      <w:marLeft w:val="0"/>
      <w:marRight w:val="0"/>
      <w:marTop w:val="0"/>
      <w:marBottom w:val="0"/>
      <w:divBdr>
        <w:top w:val="none" w:sz="0" w:space="0" w:color="auto"/>
        <w:left w:val="none" w:sz="0" w:space="0" w:color="auto"/>
        <w:bottom w:val="none" w:sz="0" w:space="0" w:color="auto"/>
        <w:right w:val="none" w:sz="0" w:space="0" w:color="auto"/>
      </w:divBdr>
    </w:div>
    <w:div w:id="1021053087">
      <w:bodyDiv w:val="1"/>
      <w:marLeft w:val="0"/>
      <w:marRight w:val="0"/>
      <w:marTop w:val="0"/>
      <w:marBottom w:val="0"/>
      <w:divBdr>
        <w:top w:val="none" w:sz="0" w:space="0" w:color="auto"/>
        <w:left w:val="none" w:sz="0" w:space="0" w:color="auto"/>
        <w:bottom w:val="none" w:sz="0" w:space="0" w:color="auto"/>
        <w:right w:val="none" w:sz="0" w:space="0" w:color="auto"/>
      </w:divBdr>
    </w:div>
    <w:div w:id="1062673440">
      <w:bodyDiv w:val="1"/>
      <w:marLeft w:val="0"/>
      <w:marRight w:val="0"/>
      <w:marTop w:val="0"/>
      <w:marBottom w:val="0"/>
      <w:divBdr>
        <w:top w:val="none" w:sz="0" w:space="0" w:color="auto"/>
        <w:left w:val="none" w:sz="0" w:space="0" w:color="auto"/>
        <w:bottom w:val="none" w:sz="0" w:space="0" w:color="auto"/>
        <w:right w:val="none" w:sz="0" w:space="0" w:color="auto"/>
      </w:divBdr>
    </w:div>
    <w:div w:id="1199662508">
      <w:bodyDiv w:val="1"/>
      <w:marLeft w:val="0"/>
      <w:marRight w:val="0"/>
      <w:marTop w:val="0"/>
      <w:marBottom w:val="0"/>
      <w:divBdr>
        <w:top w:val="none" w:sz="0" w:space="0" w:color="auto"/>
        <w:left w:val="none" w:sz="0" w:space="0" w:color="auto"/>
        <w:bottom w:val="none" w:sz="0" w:space="0" w:color="auto"/>
        <w:right w:val="none" w:sz="0" w:space="0" w:color="auto"/>
      </w:divBdr>
    </w:div>
    <w:div w:id="1211304014">
      <w:bodyDiv w:val="1"/>
      <w:marLeft w:val="0"/>
      <w:marRight w:val="0"/>
      <w:marTop w:val="0"/>
      <w:marBottom w:val="0"/>
      <w:divBdr>
        <w:top w:val="none" w:sz="0" w:space="0" w:color="auto"/>
        <w:left w:val="none" w:sz="0" w:space="0" w:color="auto"/>
        <w:bottom w:val="none" w:sz="0" w:space="0" w:color="auto"/>
        <w:right w:val="none" w:sz="0" w:space="0" w:color="auto"/>
      </w:divBdr>
    </w:div>
    <w:div w:id="1289824331">
      <w:bodyDiv w:val="1"/>
      <w:marLeft w:val="0"/>
      <w:marRight w:val="0"/>
      <w:marTop w:val="0"/>
      <w:marBottom w:val="0"/>
      <w:divBdr>
        <w:top w:val="none" w:sz="0" w:space="0" w:color="auto"/>
        <w:left w:val="none" w:sz="0" w:space="0" w:color="auto"/>
        <w:bottom w:val="none" w:sz="0" w:space="0" w:color="auto"/>
        <w:right w:val="none" w:sz="0" w:space="0" w:color="auto"/>
      </w:divBdr>
    </w:div>
    <w:div w:id="1376194869">
      <w:bodyDiv w:val="1"/>
      <w:marLeft w:val="0"/>
      <w:marRight w:val="0"/>
      <w:marTop w:val="0"/>
      <w:marBottom w:val="0"/>
      <w:divBdr>
        <w:top w:val="none" w:sz="0" w:space="0" w:color="auto"/>
        <w:left w:val="none" w:sz="0" w:space="0" w:color="auto"/>
        <w:bottom w:val="none" w:sz="0" w:space="0" w:color="auto"/>
        <w:right w:val="none" w:sz="0" w:space="0" w:color="auto"/>
      </w:divBdr>
      <w:divsChild>
        <w:div w:id="1359306821">
          <w:marLeft w:val="0"/>
          <w:marRight w:val="5"/>
          <w:marTop w:val="0"/>
          <w:marBottom w:val="0"/>
          <w:divBdr>
            <w:top w:val="none" w:sz="0" w:space="0" w:color="auto"/>
            <w:left w:val="none" w:sz="0" w:space="0" w:color="auto"/>
            <w:bottom w:val="none" w:sz="0" w:space="0" w:color="auto"/>
            <w:right w:val="none" w:sz="0" w:space="0" w:color="auto"/>
          </w:divBdr>
        </w:div>
      </w:divsChild>
    </w:div>
    <w:div w:id="1391877371">
      <w:bodyDiv w:val="1"/>
      <w:marLeft w:val="0"/>
      <w:marRight w:val="0"/>
      <w:marTop w:val="0"/>
      <w:marBottom w:val="0"/>
      <w:divBdr>
        <w:top w:val="none" w:sz="0" w:space="0" w:color="auto"/>
        <w:left w:val="none" w:sz="0" w:space="0" w:color="auto"/>
        <w:bottom w:val="none" w:sz="0" w:space="0" w:color="auto"/>
        <w:right w:val="none" w:sz="0" w:space="0" w:color="auto"/>
      </w:divBdr>
    </w:div>
    <w:div w:id="1505435068">
      <w:bodyDiv w:val="1"/>
      <w:marLeft w:val="0"/>
      <w:marRight w:val="0"/>
      <w:marTop w:val="0"/>
      <w:marBottom w:val="0"/>
      <w:divBdr>
        <w:top w:val="none" w:sz="0" w:space="0" w:color="auto"/>
        <w:left w:val="none" w:sz="0" w:space="0" w:color="auto"/>
        <w:bottom w:val="none" w:sz="0" w:space="0" w:color="auto"/>
        <w:right w:val="none" w:sz="0" w:space="0" w:color="auto"/>
      </w:divBdr>
    </w:div>
    <w:div w:id="1537280455">
      <w:bodyDiv w:val="1"/>
      <w:marLeft w:val="0"/>
      <w:marRight w:val="0"/>
      <w:marTop w:val="0"/>
      <w:marBottom w:val="0"/>
      <w:divBdr>
        <w:top w:val="none" w:sz="0" w:space="0" w:color="auto"/>
        <w:left w:val="none" w:sz="0" w:space="0" w:color="auto"/>
        <w:bottom w:val="none" w:sz="0" w:space="0" w:color="auto"/>
        <w:right w:val="none" w:sz="0" w:space="0" w:color="auto"/>
      </w:divBdr>
    </w:div>
    <w:div w:id="1793937344">
      <w:bodyDiv w:val="1"/>
      <w:marLeft w:val="0"/>
      <w:marRight w:val="0"/>
      <w:marTop w:val="0"/>
      <w:marBottom w:val="0"/>
      <w:divBdr>
        <w:top w:val="none" w:sz="0" w:space="0" w:color="auto"/>
        <w:left w:val="none" w:sz="0" w:space="0" w:color="auto"/>
        <w:bottom w:val="none" w:sz="0" w:space="0" w:color="auto"/>
        <w:right w:val="none" w:sz="0" w:space="0" w:color="auto"/>
      </w:divBdr>
    </w:div>
    <w:div w:id="1854149554">
      <w:bodyDiv w:val="1"/>
      <w:marLeft w:val="0"/>
      <w:marRight w:val="0"/>
      <w:marTop w:val="0"/>
      <w:marBottom w:val="0"/>
      <w:divBdr>
        <w:top w:val="none" w:sz="0" w:space="0" w:color="auto"/>
        <w:left w:val="none" w:sz="0" w:space="0" w:color="auto"/>
        <w:bottom w:val="none" w:sz="0" w:space="0" w:color="auto"/>
        <w:right w:val="none" w:sz="0" w:space="0" w:color="auto"/>
      </w:divBdr>
    </w:div>
    <w:div w:id="1861157806">
      <w:bodyDiv w:val="1"/>
      <w:marLeft w:val="0"/>
      <w:marRight w:val="0"/>
      <w:marTop w:val="0"/>
      <w:marBottom w:val="0"/>
      <w:divBdr>
        <w:top w:val="none" w:sz="0" w:space="0" w:color="auto"/>
        <w:left w:val="none" w:sz="0" w:space="0" w:color="auto"/>
        <w:bottom w:val="none" w:sz="0" w:space="0" w:color="auto"/>
        <w:right w:val="none" w:sz="0" w:space="0" w:color="auto"/>
      </w:divBdr>
    </w:div>
    <w:div w:id="1883516947">
      <w:bodyDiv w:val="1"/>
      <w:marLeft w:val="0"/>
      <w:marRight w:val="0"/>
      <w:marTop w:val="0"/>
      <w:marBottom w:val="0"/>
      <w:divBdr>
        <w:top w:val="none" w:sz="0" w:space="0" w:color="auto"/>
        <w:left w:val="none" w:sz="0" w:space="0" w:color="auto"/>
        <w:bottom w:val="none" w:sz="0" w:space="0" w:color="auto"/>
        <w:right w:val="none" w:sz="0" w:space="0" w:color="auto"/>
      </w:divBdr>
    </w:div>
    <w:div w:id="1911039955">
      <w:bodyDiv w:val="1"/>
      <w:marLeft w:val="0"/>
      <w:marRight w:val="0"/>
      <w:marTop w:val="0"/>
      <w:marBottom w:val="0"/>
      <w:divBdr>
        <w:top w:val="none" w:sz="0" w:space="0" w:color="auto"/>
        <w:left w:val="none" w:sz="0" w:space="0" w:color="auto"/>
        <w:bottom w:val="none" w:sz="0" w:space="0" w:color="auto"/>
        <w:right w:val="none" w:sz="0" w:space="0" w:color="auto"/>
      </w:divBdr>
    </w:div>
    <w:div w:id="1955600054">
      <w:bodyDiv w:val="1"/>
      <w:marLeft w:val="0"/>
      <w:marRight w:val="0"/>
      <w:marTop w:val="0"/>
      <w:marBottom w:val="0"/>
      <w:divBdr>
        <w:top w:val="none" w:sz="0" w:space="0" w:color="auto"/>
        <w:left w:val="none" w:sz="0" w:space="0" w:color="auto"/>
        <w:bottom w:val="none" w:sz="0" w:space="0" w:color="auto"/>
        <w:right w:val="none" w:sz="0" w:space="0" w:color="auto"/>
      </w:divBdr>
    </w:div>
    <w:div w:id="1995447731">
      <w:bodyDiv w:val="1"/>
      <w:marLeft w:val="0"/>
      <w:marRight w:val="0"/>
      <w:marTop w:val="0"/>
      <w:marBottom w:val="0"/>
      <w:divBdr>
        <w:top w:val="none" w:sz="0" w:space="0" w:color="auto"/>
        <w:left w:val="none" w:sz="0" w:space="0" w:color="auto"/>
        <w:bottom w:val="none" w:sz="0" w:space="0" w:color="auto"/>
        <w:right w:val="none" w:sz="0" w:space="0" w:color="auto"/>
      </w:divBdr>
      <w:divsChild>
        <w:div w:id="773011957">
          <w:marLeft w:val="0"/>
          <w:marRight w:val="0"/>
          <w:marTop w:val="0"/>
          <w:marBottom w:val="0"/>
          <w:divBdr>
            <w:top w:val="none" w:sz="0" w:space="0" w:color="auto"/>
            <w:left w:val="none" w:sz="0" w:space="0" w:color="auto"/>
            <w:bottom w:val="none" w:sz="0" w:space="0" w:color="auto"/>
            <w:right w:val="none" w:sz="0" w:space="0" w:color="auto"/>
          </w:divBdr>
        </w:div>
      </w:divsChild>
    </w:div>
    <w:div w:id="21152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vestnik.ipk.ru/index.php?id=1537" TargetMode="External"/><Relationship Id="rId3" Type="http://schemas.openxmlformats.org/officeDocument/2006/relationships/styles" Target="styles.xml"/><Relationship Id="rId21" Type="http://schemas.openxmlformats.org/officeDocument/2006/relationships/chart" Target="charts/chart10.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evartist.narod.ru/text12/0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1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4.emf"/><Relationship Id="rId10" Type="http://schemas.openxmlformats.org/officeDocument/2006/relationships/image" Target="media/image1.gif"/><Relationship Id="rId19" Type="http://schemas.openxmlformats.org/officeDocument/2006/relationships/chart" Target="charts/chart8.xml"/><Relationship Id="rId31" Type="http://schemas.openxmlformats.org/officeDocument/2006/relationships/chart" Target="charts/chart1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3.emf"/><Relationship Id="rId30" Type="http://schemas.openxmlformats.org/officeDocument/2006/relationships/chart" Target="charts/chart15.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3.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4.bin"/></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1041;&#1072;&#1082;&#1072;&#1077;&#1074;\&#1056;&#1077;&#1079;&#1091;&#1083;&#1100;&#1090;&#1072;&#1090;&#1099;%20&#1080;&#1089;&#1089;&#1083;&#1077;&#1076;&#1086;&#1074;&#1072;&#1085;&#1080;&#1103;_g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Респонденты по гендерному признаку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A4-4D1D-933F-46EC75F652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A4-4D1D-933F-46EC75F6527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мужчины</c:v>
                </c:pt>
                <c:pt idx="1">
                  <c:v>женщины</c:v>
                </c:pt>
              </c:strCache>
            </c:strRef>
          </c:cat>
          <c:val>
            <c:numRef>
              <c:f>Лист1!$B$2:$B$3</c:f>
              <c:numCache>
                <c:formatCode>General</c:formatCode>
                <c:ptCount val="2"/>
                <c:pt idx="0">
                  <c:v>0.3</c:v>
                </c:pt>
                <c:pt idx="1">
                  <c:v>0.7</c:v>
                </c:pt>
              </c:numCache>
            </c:numRef>
          </c:val>
          <c:extLst>
            <c:ext xmlns:c16="http://schemas.microsoft.com/office/drawing/2014/chart" uri="{C3380CC4-5D6E-409C-BE32-E72D297353CC}">
              <c16:uniqueId val="{00000004-F4A4-4D1D-933F-46EC75F65278}"/>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"Домик в деревне" - более удачный</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1B6-40B3-9846-0614FCA9571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9AD4-483B-81A2-7B5FB3AB23F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D4-483B-81A2-7B5FB3AB23F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1B6-40B3-9846-0614FCA95716}"/>
              </c:ext>
            </c:extLst>
          </c:dPt>
          <c:dLbls>
            <c:dLbl>
              <c:idx val="1"/>
              <c:layout>
                <c:manualLayout>
                  <c:x val="9.4907407407407413E-2"/>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D4-483B-81A2-7B5FB3AB23F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скорее не согласен</c:v>
                </c:pt>
                <c:pt idx="1">
                  <c:v>затрудняюсь ответить</c:v>
                </c:pt>
                <c:pt idx="2">
                  <c:v>скорее согласен</c:v>
                </c:pt>
                <c:pt idx="3">
                  <c:v>полностью согласен</c:v>
                </c:pt>
              </c:strCache>
            </c:strRef>
          </c:cat>
          <c:val>
            <c:numRef>
              <c:f>Лист1!$B$2:$B$5</c:f>
              <c:numCache>
                <c:formatCode>General</c:formatCode>
                <c:ptCount val="4"/>
                <c:pt idx="0">
                  <c:v>2</c:v>
                </c:pt>
                <c:pt idx="1">
                  <c:v>1</c:v>
                </c:pt>
                <c:pt idx="2">
                  <c:v>8</c:v>
                </c:pt>
                <c:pt idx="3">
                  <c:v>13</c:v>
                </c:pt>
              </c:numCache>
            </c:numRef>
          </c:val>
          <c:extLst>
            <c:ext xmlns:c16="http://schemas.microsoft.com/office/drawing/2014/chart" uri="{C3380CC4-5D6E-409C-BE32-E72D297353CC}">
              <c16:uniqueId val="{00000000-9AD4-483B-81A2-7B5FB3AB23F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"Мудрая</a:t>
            </a:r>
            <a:r>
              <a:rPr lang="ru-RU" baseline="0"/>
              <a:t> б</a:t>
            </a:r>
            <a:r>
              <a:rPr lang="ru-RU"/>
              <a:t>абушка" в "Домике в деревне" - лучший образ, формирующий</a:t>
            </a:r>
            <a:r>
              <a:rPr lang="ru-RU" baseline="0"/>
              <a:t> доверие</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Бабушка в "Домике в деревне" - лучший образ.</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E0B-471D-B302-A96D5A27DBB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0B-471D-B302-A96D5A27DBBC}"/>
              </c:ext>
            </c:extLst>
          </c:dPt>
          <c:dPt>
            <c:idx val="2"/>
            <c:bubble3D val="0"/>
            <c:explosion val="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7B68-4117-8F09-DC920C72AA0C}"/>
              </c:ext>
            </c:extLst>
          </c:dPt>
          <c:dPt>
            <c:idx val="3"/>
            <c:bubble3D val="0"/>
            <c:explosion val="22"/>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2-7B68-4117-8F09-DC920C72AA0C}"/>
              </c:ext>
            </c:extLst>
          </c:dPt>
          <c:dPt>
            <c:idx val="4"/>
            <c:bubble3D val="0"/>
            <c:explosion val="2"/>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7B68-4117-8F09-DC920C72AA0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полностью не согласен</c:v>
                </c:pt>
                <c:pt idx="1">
                  <c:v>скорее не согласен</c:v>
                </c:pt>
                <c:pt idx="2">
                  <c:v>затрудняюсь ответить</c:v>
                </c:pt>
                <c:pt idx="3">
                  <c:v>скорее согласен</c:v>
                </c:pt>
                <c:pt idx="4">
                  <c:v>полностью согласен</c:v>
                </c:pt>
              </c:strCache>
            </c:strRef>
          </c:cat>
          <c:val>
            <c:numRef>
              <c:f>Лист1!$B$2:$B$6</c:f>
              <c:numCache>
                <c:formatCode>General</c:formatCode>
                <c:ptCount val="5"/>
                <c:pt idx="0">
                  <c:v>3</c:v>
                </c:pt>
                <c:pt idx="1">
                  <c:v>2</c:v>
                </c:pt>
                <c:pt idx="2">
                  <c:v>3</c:v>
                </c:pt>
                <c:pt idx="3">
                  <c:v>8</c:v>
                </c:pt>
                <c:pt idx="4">
                  <c:v>6</c:v>
                </c:pt>
              </c:numCache>
            </c:numRef>
          </c:val>
          <c:extLst>
            <c:ext xmlns:c16="http://schemas.microsoft.com/office/drawing/2014/chart" uri="{C3380CC4-5D6E-409C-BE32-E72D297353CC}">
              <c16:uniqueId val="{00000000-7B68-4117-8F09-DC920C72AA0C}"/>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 восприятия рекламны</a:t>
            </a:r>
            <a:r>
              <a:rPr lang="ru-RU" baseline="0"/>
              <a:t>х роликов брендов "Домик в деревне" и "Лактель" (по методу Осгуда)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'[Результаты исследования_gh.xlsx]Обработка Осгуд'!$A$3</c:f>
              <c:strCache>
                <c:ptCount val="1"/>
                <c:pt idx="0">
                  <c:v>Домик в деревне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исследования_gh.xlsx]Обработка Осгуд'!$B$1:$K$2</c:f>
              <c:strCache>
                <c:ptCount val="10"/>
                <c:pt idx="0">
                  <c:v>Привлекательный</c:v>
                </c:pt>
                <c:pt idx="1">
                  <c:v>Красивый</c:v>
                </c:pt>
                <c:pt idx="2">
                  <c:v>Расслабляющий</c:v>
                </c:pt>
                <c:pt idx="3">
                  <c:v>Интересный</c:v>
                </c:pt>
                <c:pt idx="4">
                  <c:v>Полезный</c:v>
                </c:pt>
                <c:pt idx="5">
                  <c:v>Понятный</c:v>
                </c:pt>
                <c:pt idx="6">
                  <c:v>Правдивый</c:v>
                </c:pt>
                <c:pt idx="7">
                  <c:v>Побуждаюший к покупке</c:v>
                </c:pt>
                <c:pt idx="8">
                  <c:v>Оригинальный</c:v>
                </c:pt>
                <c:pt idx="9">
                  <c:v>Запоминающийся</c:v>
                </c:pt>
              </c:strCache>
            </c:strRef>
          </c:cat>
          <c:val>
            <c:numRef>
              <c:f>'[Результаты исследования_gh.xlsx]Обработка Осгуд'!$B$3:$K$3</c:f>
              <c:numCache>
                <c:formatCode>General</c:formatCode>
                <c:ptCount val="10"/>
                <c:pt idx="0">
                  <c:v>61</c:v>
                </c:pt>
                <c:pt idx="1">
                  <c:v>44</c:v>
                </c:pt>
                <c:pt idx="2">
                  <c:v>41</c:v>
                </c:pt>
                <c:pt idx="3">
                  <c:v>20</c:v>
                </c:pt>
                <c:pt idx="4">
                  <c:v>31</c:v>
                </c:pt>
                <c:pt idx="5">
                  <c:v>58</c:v>
                </c:pt>
                <c:pt idx="6">
                  <c:v>21</c:v>
                </c:pt>
                <c:pt idx="7">
                  <c:v>25</c:v>
                </c:pt>
                <c:pt idx="8">
                  <c:v>3</c:v>
                </c:pt>
                <c:pt idx="9">
                  <c:v>9</c:v>
                </c:pt>
              </c:numCache>
            </c:numRef>
          </c:val>
          <c:extLst>
            <c:ext xmlns:c16="http://schemas.microsoft.com/office/drawing/2014/chart" uri="{C3380CC4-5D6E-409C-BE32-E72D297353CC}">
              <c16:uniqueId val="{00000000-D41C-42E7-A72F-B287B5E9E4B1}"/>
            </c:ext>
          </c:extLst>
        </c:ser>
        <c:ser>
          <c:idx val="1"/>
          <c:order val="1"/>
          <c:tx>
            <c:strRef>
              <c:f>'[Результаты исследования_gh.xlsx]Обработка Осгуд'!$A$4</c:f>
              <c:strCache>
                <c:ptCount val="1"/>
                <c:pt idx="0">
                  <c:v>Лактель</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исследования_gh.xlsx]Обработка Осгуд'!$B$1:$K$2</c:f>
              <c:strCache>
                <c:ptCount val="10"/>
                <c:pt idx="0">
                  <c:v>Привлекательный</c:v>
                </c:pt>
                <c:pt idx="1">
                  <c:v>Красивый</c:v>
                </c:pt>
                <c:pt idx="2">
                  <c:v>Расслабляющий</c:v>
                </c:pt>
                <c:pt idx="3">
                  <c:v>Интересный</c:v>
                </c:pt>
                <c:pt idx="4">
                  <c:v>Полезный</c:v>
                </c:pt>
                <c:pt idx="5">
                  <c:v>Понятный</c:v>
                </c:pt>
                <c:pt idx="6">
                  <c:v>Правдивый</c:v>
                </c:pt>
                <c:pt idx="7">
                  <c:v>Побуждаюший к покупке</c:v>
                </c:pt>
                <c:pt idx="8">
                  <c:v>Оригинальный</c:v>
                </c:pt>
                <c:pt idx="9">
                  <c:v>Запоминающийся</c:v>
                </c:pt>
              </c:strCache>
            </c:strRef>
          </c:cat>
          <c:val>
            <c:numRef>
              <c:f>'[Результаты исследования_gh.xlsx]Обработка Осгуд'!$B$4:$K$4</c:f>
              <c:numCache>
                <c:formatCode>General</c:formatCode>
                <c:ptCount val="10"/>
                <c:pt idx="0">
                  <c:v>34</c:v>
                </c:pt>
                <c:pt idx="1">
                  <c:v>34</c:v>
                </c:pt>
                <c:pt idx="2">
                  <c:v>30</c:v>
                </c:pt>
                <c:pt idx="3">
                  <c:v>22</c:v>
                </c:pt>
                <c:pt idx="4">
                  <c:v>24</c:v>
                </c:pt>
                <c:pt idx="5">
                  <c:v>50</c:v>
                </c:pt>
                <c:pt idx="6">
                  <c:v>12</c:v>
                </c:pt>
                <c:pt idx="7">
                  <c:v>6</c:v>
                </c:pt>
                <c:pt idx="8">
                  <c:v>4</c:v>
                </c:pt>
                <c:pt idx="9">
                  <c:v>6</c:v>
                </c:pt>
              </c:numCache>
            </c:numRef>
          </c:val>
          <c:extLst>
            <c:ext xmlns:c16="http://schemas.microsoft.com/office/drawing/2014/chart" uri="{C3380CC4-5D6E-409C-BE32-E72D297353CC}">
              <c16:uniqueId val="{00000001-D41C-42E7-A72F-B287B5E9E4B1}"/>
            </c:ext>
          </c:extLst>
        </c:ser>
        <c:dLbls>
          <c:showLegendKey val="0"/>
          <c:showVal val="1"/>
          <c:showCatName val="0"/>
          <c:showSerName val="0"/>
          <c:showPercent val="0"/>
          <c:showBubbleSize val="0"/>
        </c:dLbls>
        <c:gapWidth val="150"/>
        <c:shape val="box"/>
        <c:axId val="452957944"/>
        <c:axId val="452958928"/>
        <c:axId val="0"/>
      </c:bar3DChart>
      <c:catAx>
        <c:axId val="452957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Семантические</a:t>
                </a:r>
                <a:r>
                  <a:rPr lang="ru-RU" baseline="0"/>
                  <a:t> характеристики</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958928"/>
        <c:crosses val="autoZero"/>
        <c:auto val="1"/>
        <c:lblAlgn val="ctr"/>
        <c:lblOffset val="100"/>
        <c:noMultiLvlLbl val="0"/>
      </c:catAx>
      <c:valAx>
        <c:axId val="452958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95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a:t>
            </a:r>
            <a:r>
              <a:rPr lang="ru-RU" baseline="0"/>
              <a:t> в</a:t>
            </a:r>
            <a:r>
              <a:rPr lang="ru-RU"/>
              <a:t>оздействия</a:t>
            </a:r>
            <a:r>
              <a:rPr lang="ru-RU" baseline="0"/>
              <a:t> рекламных роликов на респондентов (по методу Осгуда)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'[Результаты исследования_gh.xlsx]Лист4'!$A$2</c:f>
              <c:strCache>
                <c:ptCount val="1"/>
                <c:pt idx="0">
                  <c:v>Домик в деревне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исследования_gh.xlsx]Лист4'!$B$1:$D$1</c:f>
              <c:strCache>
                <c:ptCount val="3"/>
                <c:pt idx="0">
                  <c:v>Оценка / Привлекательность</c:v>
                </c:pt>
                <c:pt idx="1">
                  <c:v>Эмоциональное вовлечение</c:v>
                </c:pt>
                <c:pt idx="2">
                  <c:v>Мотивация к покупке</c:v>
                </c:pt>
              </c:strCache>
            </c:strRef>
          </c:cat>
          <c:val>
            <c:numRef>
              <c:f>'[Результаты исследования_gh.xlsx]Лист4'!$B$2:$D$2</c:f>
              <c:numCache>
                <c:formatCode>General</c:formatCode>
                <c:ptCount val="3"/>
                <c:pt idx="0">
                  <c:v>108</c:v>
                </c:pt>
                <c:pt idx="1">
                  <c:v>91</c:v>
                </c:pt>
                <c:pt idx="2">
                  <c:v>114</c:v>
                </c:pt>
              </c:numCache>
            </c:numRef>
          </c:val>
          <c:extLst>
            <c:ext xmlns:c16="http://schemas.microsoft.com/office/drawing/2014/chart" uri="{C3380CC4-5D6E-409C-BE32-E72D297353CC}">
              <c16:uniqueId val="{00000000-468A-4F9A-AFFB-693D39DB55F3}"/>
            </c:ext>
          </c:extLst>
        </c:ser>
        <c:ser>
          <c:idx val="1"/>
          <c:order val="1"/>
          <c:tx>
            <c:strRef>
              <c:f>'[Результаты исследования_gh.xlsx]Лист4'!$A$3</c:f>
              <c:strCache>
                <c:ptCount val="1"/>
                <c:pt idx="0">
                  <c:v>Лактель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исследования_gh.xlsx]Лист4'!$B$1:$D$1</c:f>
              <c:strCache>
                <c:ptCount val="3"/>
                <c:pt idx="0">
                  <c:v>Оценка / Привлекательность</c:v>
                </c:pt>
                <c:pt idx="1">
                  <c:v>Эмоциональное вовлечение</c:v>
                </c:pt>
                <c:pt idx="2">
                  <c:v>Мотивация к покупке</c:v>
                </c:pt>
              </c:strCache>
            </c:strRef>
          </c:cat>
          <c:val>
            <c:numRef>
              <c:f>'[Результаты исследования_gh.xlsx]Лист4'!$B$3:$D$3</c:f>
              <c:numCache>
                <c:formatCode>General</c:formatCode>
                <c:ptCount val="3"/>
                <c:pt idx="0">
                  <c:v>72</c:v>
                </c:pt>
                <c:pt idx="1">
                  <c:v>70</c:v>
                </c:pt>
                <c:pt idx="2">
                  <c:v>80</c:v>
                </c:pt>
              </c:numCache>
            </c:numRef>
          </c:val>
          <c:extLst>
            <c:ext xmlns:c16="http://schemas.microsoft.com/office/drawing/2014/chart" uri="{C3380CC4-5D6E-409C-BE32-E72D297353CC}">
              <c16:uniqueId val="{00000001-468A-4F9A-AFFB-693D39DB55F3}"/>
            </c:ext>
          </c:extLst>
        </c:ser>
        <c:dLbls>
          <c:dLblPos val="outEnd"/>
          <c:showLegendKey val="0"/>
          <c:showVal val="1"/>
          <c:showCatName val="0"/>
          <c:showSerName val="0"/>
          <c:showPercent val="0"/>
          <c:showBubbleSize val="0"/>
        </c:dLbls>
        <c:gapWidth val="219"/>
        <c:overlap val="-27"/>
        <c:axId val="462024552"/>
        <c:axId val="462024880"/>
      </c:barChart>
      <c:catAx>
        <c:axId val="462024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Уровень</a:t>
                </a:r>
                <a:r>
                  <a:rPr lang="ru-RU" baseline="0"/>
                  <a:t> воздействия</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024880"/>
        <c:crosses val="autoZero"/>
        <c:auto val="1"/>
        <c:lblAlgn val="ctr"/>
        <c:lblOffset val="100"/>
        <c:noMultiLvlLbl val="0"/>
      </c:catAx>
      <c:valAx>
        <c:axId val="46202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layout>
            <c:manualLayout>
              <c:xMode val="edge"/>
              <c:yMode val="edge"/>
              <c:x val="3.0555555555555555E-2"/>
              <c:y val="0.296739938757655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024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08067940552019"/>
          <c:y val="7.4675324675324672E-2"/>
          <c:w val="0.51804670912951167"/>
          <c:h val="0.44480519480519476"/>
        </c:manualLayout>
      </c:layout>
      <c:barChart>
        <c:barDir val="col"/>
        <c:grouping val="clustered"/>
        <c:varyColors val="0"/>
        <c:ser>
          <c:idx val="1"/>
          <c:order val="0"/>
          <c:tx>
            <c:strRef>
              <c:f>Sheet1!$A$2</c:f>
              <c:strCache>
                <c:ptCount val="1"/>
                <c:pt idx="0">
                  <c:v>идеальный ролик</c:v>
                </c:pt>
              </c:strCache>
            </c:strRef>
          </c:tx>
          <c:spPr>
            <a:solidFill>
              <a:srgbClr val="993366"/>
            </a:solidFill>
            <a:ln w="10877">
              <a:solidFill>
                <a:srgbClr val="000000"/>
              </a:solidFill>
              <a:prstDash val="solid"/>
            </a:ln>
          </c:spPr>
          <c:invertIfNegative val="0"/>
          <c:dLbls>
            <c:spPr>
              <a:noFill/>
              <a:ln w="21774">
                <a:noFill/>
              </a:ln>
            </c:spPr>
            <c:txPr>
              <a:bodyPr/>
              <a:lstStyle/>
              <a:p>
                <a:pPr>
                  <a:defRPr sz="857"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90</c:v>
                </c:pt>
                <c:pt idx="1">
                  <c:v>90</c:v>
                </c:pt>
                <c:pt idx="2">
                  <c:v>78</c:v>
                </c:pt>
                <c:pt idx="3">
                  <c:v>81</c:v>
                </c:pt>
                <c:pt idx="4">
                  <c:v>72</c:v>
                </c:pt>
                <c:pt idx="5">
                  <c:v>84</c:v>
                </c:pt>
                <c:pt idx="6">
                  <c:v>75</c:v>
                </c:pt>
                <c:pt idx="7">
                  <c:v>75</c:v>
                </c:pt>
                <c:pt idx="8">
                  <c:v>61</c:v>
                </c:pt>
                <c:pt idx="9">
                  <c:v>81</c:v>
                </c:pt>
              </c:numCache>
            </c:numRef>
          </c:val>
          <c:extLst>
            <c:ext xmlns:c16="http://schemas.microsoft.com/office/drawing/2014/chart" uri="{C3380CC4-5D6E-409C-BE32-E72D297353CC}">
              <c16:uniqueId val="{00000000-3244-48A8-B6C9-EA6354526406}"/>
            </c:ext>
          </c:extLst>
        </c:ser>
        <c:ser>
          <c:idx val="2"/>
          <c:order val="2"/>
          <c:tx>
            <c:strRef>
              <c:f>Sheet1!$A$4</c:f>
              <c:strCache>
                <c:ptCount val="1"/>
                <c:pt idx="0">
                  <c:v>"johnsons baby"</c:v>
                </c:pt>
              </c:strCache>
            </c:strRef>
          </c:tx>
          <c:spPr>
            <a:solidFill>
              <a:srgbClr val="FFFFCC"/>
            </a:solidFill>
            <a:ln w="10877">
              <a:solidFill>
                <a:srgbClr val="000000"/>
              </a:solidFill>
              <a:prstDash val="solid"/>
            </a:ln>
          </c:spPr>
          <c:invertIfNegative val="0"/>
          <c:dLbls>
            <c:spPr>
              <a:noFill/>
              <a:ln w="21774">
                <a:noFill/>
              </a:ln>
            </c:spPr>
            <c:txPr>
              <a:bodyPr/>
              <a:lstStyle/>
              <a:p>
                <a:pPr>
                  <a:defRPr sz="857"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Sheet1!$B$4:$K$4</c:f>
              <c:numCache>
                <c:formatCode>General</c:formatCode>
                <c:ptCount val="10"/>
                <c:pt idx="0">
                  <c:v>60</c:v>
                </c:pt>
                <c:pt idx="1">
                  <c:v>57</c:v>
                </c:pt>
                <c:pt idx="2">
                  <c:v>30</c:v>
                </c:pt>
                <c:pt idx="3">
                  <c:v>60</c:v>
                </c:pt>
                <c:pt idx="4">
                  <c:v>54</c:v>
                </c:pt>
                <c:pt idx="5">
                  <c:v>66</c:v>
                </c:pt>
                <c:pt idx="6">
                  <c:v>27</c:v>
                </c:pt>
                <c:pt idx="7">
                  <c:v>33</c:v>
                </c:pt>
                <c:pt idx="8">
                  <c:v>21</c:v>
                </c:pt>
                <c:pt idx="9">
                  <c:v>42</c:v>
                </c:pt>
              </c:numCache>
            </c:numRef>
          </c:val>
          <c:extLst>
            <c:ext xmlns:c16="http://schemas.microsoft.com/office/drawing/2014/chart" uri="{C3380CC4-5D6E-409C-BE32-E72D297353CC}">
              <c16:uniqueId val="{00000001-3244-48A8-B6C9-EA6354526406}"/>
            </c:ext>
          </c:extLst>
        </c:ser>
        <c:dLbls>
          <c:showLegendKey val="0"/>
          <c:showVal val="0"/>
          <c:showCatName val="1"/>
          <c:showSerName val="0"/>
          <c:showPercent val="0"/>
          <c:showBubbleSize val="0"/>
        </c:dLbls>
        <c:gapWidth val="150"/>
        <c:axId val="183422336"/>
        <c:axId val="183428224"/>
      </c:barChart>
      <c:lineChart>
        <c:grouping val="standard"/>
        <c:varyColors val="0"/>
        <c:ser>
          <c:idx val="0"/>
          <c:order val="1"/>
          <c:tx>
            <c:strRef>
              <c:f>Sheet1!$A$3</c:f>
              <c:strCache>
                <c:ptCount val="1"/>
                <c:pt idx="0">
                  <c:v>"Kleenx"</c:v>
                </c:pt>
              </c:strCache>
            </c:strRef>
          </c:tx>
          <c:spPr>
            <a:ln w="10877">
              <a:solidFill>
                <a:srgbClr val="000080"/>
              </a:solidFill>
              <a:prstDash val="solid"/>
            </a:ln>
          </c:spPr>
          <c:marker>
            <c:symbol val="diamond"/>
            <c:size val="3"/>
            <c:spPr>
              <a:solidFill>
                <a:srgbClr val="000080"/>
              </a:solidFill>
              <a:ln>
                <a:solidFill>
                  <a:srgbClr val="000080"/>
                </a:solidFill>
                <a:prstDash val="solid"/>
              </a:ln>
            </c:spPr>
          </c:marker>
          <c:dLbls>
            <c:spPr>
              <a:noFill/>
              <a:ln w="21774">
                <a:noFill/>
              </a:ln>
            </c:spPr>
            <c:txPr>
              <a:bodyPr/>
              <a:lstStyle/>
              <a:p>
                <a:pPr>
                  <a:defRPr sz="857"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Sheet1!$B$3:$K$3</c:f>
              <c:numCache>
                <c:formatCode>General</c:formatCode>
                <c:ptCount val="10"/>
                <c:pt idx="0">
                  <c:v>12</c:v>
                </c:pt>
                <c:pt idx="1">
                  <c:v>6</c:v>
                </c:pt>
                <c:pt idx="2">
                  <c:v>-8</c:v>
                </c:pt>
                <c:pt idx="3">
                  <c:v>21</c:v>
                </c:pt>
                <c:pt idx="4">
                  <c:v>3</c:v>
                </c:pt>
                <c:pt idx="5">
                  <c:v>18</c:v>
                </c:pt>
                <c:pt idx="6">
                  <c:v>6</c:v>
                </c:pt>
                <c:pt idx="7">
                  <c:v>-12</c:v>
                </c:pt>
                <c:pt idx="8">
                  <c:v>-21</c:v>
                </c:pt>
                <c:pt idx="9">
                  <c:v>3</c:v>
                </c:pt>
              </c:numCache>
            </c:numRef>
          </c:val>
          <c:smooth val="0"/>
          <c:extLst>
            <c:ext xmlns:c16="http://schemas.microsoft.com/office/drawing/2014/chart" uri="{C3380CC4-5D6E-409C-BE32-E72D297353CC}">
              <c16:uniqueId val="{00000002-3244-48A8-B6C9-EA6354526406}"/>
            </c:ext>
          </c:extLst>
        </c:ser>
        <c:dLbls>
          <c:showLegendKey val="0"/>
          <c:showVal val="0"/>
          <c:showCatName val="1"/>
          <c:showSerName val="0"/>
          <c:showPercent val="0"/>
          <c:showBubbleSize val="0"/>
        </c:dLbls>
        <c:marker val="1"/>
        <c:smooth val="0"/>
        <c:axId val="183429760"/>
        <c:axId val="183935360"/>
      </c:lineChart>
      <c:catAx>
        <c:axId val="183422336"/>
        <c:scaling>
          <c:orientation val="minMax"/>
        </c:scaling>
        <c:delete val="0"/>
        <c:axPos val="b"/>
        <c:numFmt formatCode="General" sourceLinked="1"/>
        <c:majorTickMark val="cross"/>
        <c:minorTickMark val="none"/>
        <c:tickLblPos val="nextTo"/>
        <c:spPr>
          <a:ln w="2719">
            <a:solidFill>
              <a:srgbClr val="000000"/>
            </a:solidFill>
            <a:prstDash val="solid"/>
          </a:ln>
        </c:spPr>
        <c:txPr>
          <a:bodyPr rot="0" vert="horz"/>
          <a:lstStyle/>
          <a:p>
            <a:pPr>
              <a:defRPr sz="857" b="0" i="0" u="none" strike="noStrike" baseline="0">
                <a:solidFill>
                  <a:srgbClr val="000000"/>
                </a:solidFill>
                <a:latin typeface="Arial"/>
                <a:ea typeface="Arial"/>
                <a:cs typeface="Arial"/>
              </a:defRPr>
            </a:pPr>
            <a:endParaRPr lang="ru-RU"/>
          </a:p>
        </c:txPr>
        <c:crossAx val="183428224"/>
        <c:crosses val="autoZero"/>
        <c:auto val="0"/>
        <c:lblAlgn val="ctr"/>
        <c:lblOffset val="100"/>
        <c:tickMarkSkip val="1"/>
        <c:noMultiLvlLbl val="0"/>
      </c:catAx>
      <c:valAx>
        <c:axId val="183428224"/>
        <c:scaling>
          <c:orientation val="minMax"/>
        </c:scaling>
        <c:delete val="0"/>
        <c:axPos val="l"/>
        <c:numFmt formatCode="General" sourceLinked="1"/>
        <c:majorTickMark val="cross"/>
        <c:minorTickMark val="none"/>
        <c:tickLblPos val="nextTo"/>
        <c:spPr>
          <a:ln w="2719">
            <a:solidFill>
              <a:srgbClr val="000000"/>
            </a:solidFill>
            <a:prstDash val="solid"/>
          </a:ln>
        </c:spPr>
        <c:txPr>
          <a:bodyPr rot="0" vert="horz"/>
          <a:lstStyle/>
          <a:p>
            <a:pPr>
              <a:defRPr sz="857" b="0" i="0" u="none" strike="noStrike" baseline="0">
                <a:solidFill>
                  <a:srgbClr val="000000"/>
                </a:solidFill>
                <a:latin typeface="Arial"/>
                <a:ea typeface="Arial"/>
                <a:cs typeface="Arial"/>
              </a:defRPr>
            </a:pPr>
            <a:endParaRPr lang="ru-RU"/>
          </a:p>
        </c:txPr>
        <c:crossAx val="183422336"/>
        <c:crosses val="autoZero"/>
        <c:crossBetween val="between"/>
      </c:valAx>
      <c:catAx>
        <c:axId val="183429760"/>
        <c:scaling>
          <c:orientation val="minMax"/>
        </c:scaling>
        <c:delete val="1"/>
        <c:axPos val="b"/>
        <c:numFmt formatCode="General" sourceLinked="1"/>
        <c:majorTickMark val="out"/>
        <c:minorTickMark val="none"/>
        <c:tickLblPos val="none"/>
        <c:crossAx val="183935360"/>
        <c:crosses val="autoZero"/>
        <c:auto val="0"/>
        <c:lblAlgn val="ctr"/>
        <c:lblOffset val="100"/>
        <c:noMultiLvlLbl val="0"/>
      </c:catAx>
      <c:valAx>
        <c:axId val="183935360"/>
        <c:scaling>
          <c:orientation val="minMax"/>
        </c:scaling>
        <c:delete val="1"/>
        <c:axPos val="l"/>
        <c:numFmt formatCode="General" sourceLinked="1"/>
        <c:majorTickMark val="out"/>
        <c:minorTickMark val="none"/>
        <c:tickLblPos val="none"/>
        <c:crossAx val="183429760"/>
        <c:crosses val="autoZero"/>
        <c:crossBetween val="between"/>
      </c:valAx>
      <c:dTable>
        <c:showHorzBorder val="1"/>
        <c:showVertBorder val="1"/>
        <c:showOutline val="1"/>
        <c:showKeys val="1"/>
        <c:spPr>
          <a:ln w="2719">
            <a:solidFill>
              <a:srgbClr val="000000"/>
            </a:solidFill>
            <a:prstDash val="solid"/>
          </a:ln>
        </c:spPr>
        <c:txPr>
          <a:bodyPr/>
          <a:lstStyle/>
          <a:p>
            <a:pPr rtl="0">
              <a:defRPr sz="857" b="0" i="0" u="none" strike="noStrike" baseline="0">
                <a:solidFill>
                  <a:srgbClr val="000000"/>
                </a:solidFill>
                <a:latin typeface="Arial"/>
                <a:ea typeface="Arial"/>
                <a:cs typeface="Arial"/>
              </a:defRPr>
            </a:pPr>
            <a:endParaRPr lang="ru-RU"/>
          </a:p>
        </c:txPr>
      </c:dTable>
      <c:spPr>
        <a:solidFill>
          <a:srgbClr val="C0C0C0"/>
        </a:solidFill>
        <a:ln w="10877">
          <a:solidFill>
            <a:srgbClr val="808080"/>
          </a:solidFill>
          <a:prstDash val="solid"/>
        </a:ln>
      </c:spPr>
    </c:plotArea>
    <c:legend>
      <c:legendPos val="r"/>
      <c:layout>
        <c:manualLayout>
          <c:xMode val="edge"/>
          <c:yMode val="edge"/>
          <c:x val="0.37270123173875686"/>
          <c:y val="0.78938888816822117"/>
          <c:w val="0.30360934182590232"/>
          <c:h val="0.20779220779220897"/>
        </c:manualLayout>
      </c:layout>
      <c:overlay val="0"/>
      <c:spPr>
        <a:solidFill>
          <a:srgbClr val="FFFFFF"/>
        </a:solidFill>
        <a:ln w="2719">
          <a:solidFill>
            <a:srgbClr val="000000"/>
          </a:solidFill>
          <a:prstDash val="solid"/>
        </a:ln>
      </c:spPr>
      <c:txPr>
        <a:bodyPr/>
        <a:lstStyle/>
        <a:p>
          <a:pPr>
            <a:defRPr sz="788"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57" b="0" i="0" u="none" strike="noStrike" baseline="0">
          <a:solidFill>
            <a:srgbClr val="000000"/>
          </a:solidFill>
          <a:latin typeface="Arial"/>
          <a:ea typeface="Arial"/>
          <a:cs typeface="Arial"/>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7878787878788012E-2"/>
          <c:y val="5.7507987220447636E-2"/>
          <c:w val="0.57007575757576023"/>
          <c:h val="0.78594249201278188"/>
        </c:manualLayout>
      </c:layout>
      <c:bar3DChart>
        <c:barDir val="col"/>
        <c:grouping val="clustered"/>
        <c:varyColors val="0"/>
        <c:ser>
          <c:idx val="0"/>
          <c:order val="0"/>
          <c:tx>
            <c:strRef>
              <c:f>Sheet1!$A$2</c:f>
              <c:strCache>
                <c:ptCount val="1"/>
                <c:pt idx="0">
                  <c:v>положительное отношение к рекламе</c:v>
                </c:pt>
              </c:strCache>
            </c:strRef>
          </c:tx>
          <c:spPr>
            <a:solidFill>
              <a:srgbClr val="9999FF"/>
            </a:solidFill>
            <a:ln w="10750">
              <a:solidFill>
                <a:srgbClr val="000000"/>
              </a:solidFill>
              <a:prstDash val="solid"/>
            </a:ln>
          </c:spPr>
          <c:invertIfNegative val="0"/>
          <c:cat>
            <c:strRef>
              <c:f>Sheet1!$B$1:$D$1</c:f>
              <c:strCache>
                <c:ptCount val="3"/>
                <c:pt idx="0">
                  <c:v>образование среднее</c:v>
                </c:pt>
                <c:pt idx="1">
                  <c:v>техническое</c:v>
                </c:pt>
                <c:pt idx="2">
                  <c:v>высшее</c:v>
                </c:pt>
              </c:strCache>
            </c:strRef>
          </c:cat>
          <c:val>
            <c:numRef>
              <c:f>Sheet1!$B$2:$D$2</c:f>
              <c:numCache>
                <c:formatCode>General</c:formatCode>
                <c:ptCount val="3"/>
                <c:pt idx="0">
                  <c:v>11</c:v>
                </c:pt>
                <c:pt idx="1">
                  <c:v>8</c:v>
                </c:pt>
                <c:pt idx="2">
                  <c:v>12</c:v>
                </c:pt>
              </c:numCache>
            </c:numRef>
          </c:val>
          <c:extLst>
            <c:ext xmlns:c16="http://schemas.microsoft.com/office/drawing/2014/chart" uri="{C3380CC4-5D6E-409C-BE32-E72D297353CC}">
              <c16:uniqueId val="{00000000-33F2-49E2-AAED-900BEEFDD8F5}"/>
            </c:ext>
          </c:extLst>
        </c:ser>
        <c:ser>
          <c:idx val="1"/>
          <c:order val="1"/>
          <c:tx>
            <c:strRef>
              <c:f>Sheet1!$A$3</c:f>
              <c:strCache>
                <c:ptCount val="1"/>
                <c:pt idx="0">
                  <c:v>отрицательное отношение к реламе</c:v>
                </c:pt>
              </c:strCache>
            </c:strRef>
          </c:tx>
          <c:spPr>
            <a:solidFill>
              <a:srgbClr val="993366"/>
            </a:solidFill>
            <a:ln w="10750">
              <a:solidFill>
                <a:srgbClr val="000000"/>
              </a:solidFill>
              <a:prstDash val="solid"/>
            </a:ln>
          </c:spPr>
          <c:invertIfNegative val="0"/>
          <c:cat>
            <c:strRef>
              <c:f>Sheet1!$B$1:$D$1</c:f>
              <c:strCache>
                <c:ptCount val="3"/>
                <c:pt idx="0">
                  <c:v>образование среднее</c:v>
                </c:pt>
                <c:pt idx="1">
                  <c:v>техническое</c:v>
                </c:pt>
                <c:pt idx="2">
                  <c:v>высшее</c:v>
                </c:pt>
              </c:strCache>
            </c:strRef>
          </c:cat>
          <c:val>
            <c:numRef>
              <c:f>Sheet1!$B$3:$D$3</c:f>
              <c:numCache>
                <c:formatCode>General</c:formatCode>
                <c:ptCount val="3"/>
                <c:pt idx="0">
                  <c:v>14</c:v>
                </c:pt>
                <c:pt idx="1">
                  <c:v>22</c:v>
                </c:pt>
                <c:pt idx="2">
                  <c:v>30</c:v>
                </c:pt>
              </c:numCache>
            </c:numRef>
          </c:val>
          <c:extLst>
            <c:ext xmlns:c16="http://schemas.microsoft.com/office/drawing/2014/chart" uri="{C3380CC4-5D6E-409C-BE32-E72D297353CC}">
              <c16:uniqueId val="{00000001-33F2-49E2-AAED-900BEEFDD8F5}"/>
            </c:ext>
          </c:extLst>
        </c:ser>
        <c:ser>
          <c:idx val="2"/>
          <c:order val="2"/>
          <c:tx>
            <c:strRef>
              <c:f>Sheet1!$A$4</c:f>
              <c:strCache>
                <c:ptCount val="1"/>
                <c:pt idx="0">
                  <c:v>положительное влияние рекламы</c:v>
                </c:pt>
              </c:strCache>
            </c:strRef>
          </c:tx>
          <c:spPr>
            <a:solidFill>
              <a:srgbClr val="FFFFCC"/>
            </a:solidFill>
            <a:ln w="10750">
              <a:solidFill>
                <a:srgbClr val="000000"/>
              </a:solidFill>
              <a:prstDash val="solid"/>
            </a:ln>
          </c:spPr>
          <c:invertIfNegative val="0"/>
          <c:cat>
            <c:strRef>
              <c:f>Sheet1!$B$1:$D$1</c:f>
              <c:strCache>
                <c:ptCount val="3"/>
                <c:pt idx="0">
                  <c:v>образование среднее</c:v>
                </c:pt>
                <c:pt idx="1">
                  <c:v>техническое</c:v>
                </c:pt>
                <c:pt idx="2">
                  <c:v>высшее</c:v>
                </c:pt>
              </c:strCache>
            </c:strRef>
          </c:cat>
          <c:val>
            <c:numRef>
              <c:f>Sheet1!$B$4:$D$4</c:f>
              <c:numCache>
                <c:formatCode>General</c:formatCode>
                <c:ptCount val="3"/>
                <c:pt idx="0">
                  <c:v>16</c:v>
                </c:pt>
                <c:pt idx="1">
                  <c:v>17</c:v>
                </c:pt>
                <c:pt idx="2">
                  <c:v>32</c:v>
                </c:pt>
              </c:numCache>
            </c:numRef>
          </c:val>
          <c:extLst>
            <c:ext xmlns:c16="http://schemas.microsoft.com/office/drawing/2014/chart" uri="{C3380CC4-5D6E-409C-BE32-E72D297353CC}">
              <c16:uniqueId val="{00000002-33F2-49E2-AAED-900BEEFDD8F5}"/>
            </c:ext>
          </c:extLst>
        </c:ser>
        <c:ser>
          <c:idx val="3"/>
          <c:order val="3"/>
          <c:tx>
            <c:strRef>
              <c:f>Sheet1!$A$5</c:f>
              <c:strCache>
                <c:ptCount val="1"/>
                <c:pt idx="0">
                  <c:v>отрицательное влияние рекламы</c:v>
                </c:pt>
              </c:strCache>
            </c:strRef>
          </c:tx>
          <c:spPr>
            <a:solidFill>
              <a:srgbClr val="CCFFFF"/>
            </a:solidFill>
            <a:ln w="10750">
              <a:solidFill>
                <a:srgbClr val="000000"/>
              </a:solidFill>
              <a:prstDash val="solid"/>
            </a:ln>
          </c:spPr>
          <c:invertIfNegative val="0"/>
          <c:cat>
            <c:strRef>
              <c:f>Sheet1!$B$1:$D$1</c:f>
              <c:strCache>
                <c:ptCount val="3"/>
                <c:pt idx="0">
                  <c:v>образование среднее</c:v>
                </c:pt>
                <c:pt idx="1">
                  <c:v>техническое</c:v>
                </c:pt>
                <c:pt idx="2">
                  <c:v>высшее</c:v>
                </c:pt>
              </c:strCache>
            </c:strRef>
          </c:cat>
          <c:val>
            <c:numRef>
              <c:f>Sheet1!$B$5:$D$5</c:f>
              <c:numCache>
                <c:formatCode>General</c:formatCode>
                <c:ptCount val="3"/>
                <c:pt idx="0">
                  <c:v>10</c:v>
                </c:pt>
                <c:pt idx="1">
                  <c:v>12</c:v>
                </c:pt>
                <c:pt idx="2">
                  <c:v>18</c:v>
                </c:pt>
              </c:numCache>
            </c:numRef>
          </c:val>
          <c:extLst>
            <c:ext xmlns:c16="http://schemas.microsoft.com/office/drawing/2014/chart" uri="{C3380CC4-5D6E-409C-BE32-E72D297353CC}">
              <c16:uniqueId val="{00000003-33F2-49E2-AAED-900BEEFDD8F5}"/>
            </c:ext>
          </c:extLst>
        </c:ser>
        <c:ser>
          <c:idx val="4"/>
          <c:order val="4"/>
          <c:tx>
            <c:strRef>
              <c:f>Sheet1!$A$6</c:f>
              <c:strCache>
                <c:ptCount val="1"/>
                <c:pt idx="0">
                  <c:v>положительное восприятие детского образа</c:v>
                </c:pt>
              </c:strCache>
            </c:strRef>
          </c:tx>
          <c:spPr>
            <a:solidFill>
              <a:srgbClr val="660066"/>
            </a:solidFill>
            <a:ln w="10750">
              <a:solidFill>
                <a:srgbClr val="000000"/>
              </a:solidFill>
              <a:prstDash val="solid"/>
            </a:ln>
          </c:spPr>
          <c:invertIfNegative val="0"/>
          <c:cat>
            <c:strRef>
              <c:f>Sheet1!$B$1:$D$1</c:f>
              <c:strCache>
                <c:ptCount val="3"/>
                <c:pt idx="0">
                  <c:v>образование среднее</c:v>
                </c:pt>
                <c:pt idx="1">
                  <c:v>техническое</c:v>
                </c:pt>
                <c:pt idx="2">
                  <c:v>высшее</c:v>
                </c:pt>
              </c:strCache>
            </c:strRef>
          </c:cat>
          <c:val>
            <c:numRef>
              <c:f>Sheet1!$B$6:$D$6</c:f>
              <c:numCache>
                <c:formatCode>General</c:formatCode>
                <c:ptCount val="3"/>
                <c:pt idx="0">
                  <c:v>5</c:v>
                </c:pt>
                <c:pt idx="1">
                  <c:v>7</c:v>
                </c:pt>
                <c:pt idx="2">
                  <c:v>8</c:v>
                </c:pt>
              </c:numCache>
            </c:numRef>
          </c:val>
          <c:extLst>
            <c:ext xmlns:c16="http://schemas.microsoft.com/office/drawing/2014/chart" uri="{C3380CC4-5D6E-409C-BE32-E72D297353CC}">
              <c16:uniqueId val="{00000004-33F2-49E2-AAED-900BEEFDD8F5}"/>
            </c:ext>
          </c:extLst>
        </c:ser>
        <c:ser>
          <c:idx val="5"/>
          <c:order val="5"/>
          <c:tx>
            <c:strRef>
              <c:f>Sheet1!$A$7</c:f>
              <c:strCache>
                <c:ptCount val="1"/>
                <c:pt idx="0">
                  <c:v>отрицательное восприятиедетского образа</c:v>
                </c:pt>
              </c:strCache>
            </c:strRef>
          </c:tx>
          <c:spPr>
            <a:solidFill>
              <a:srgbClr val="FF8080"/>
            </a:solidFill>
            <a:ln w="10750">
              <a:solidFill>
                <a:srgbClr val="000000"/>
              </a:solidFill>
              <a:prstDash val="solid"/>
            </a:ln>
          </c:spPr>
          <c:invertIfNegative val="0"/>
          <c:cat>
            <c:strRef>
              <c:f>Sheet1!$B$1:$D$1</c:f>
              <c:strCache>
                <c:ptCount val="3"/>
                <c:pt idx="0">
                  <c:v>образование среднее</c:v>
                </c:pt>
                <c:pt idx="1">
                  <c:v>техническое</c:v>
                </c:pt>
                <c:pt idx="2">
                  <c:v>высшее</c:v>
                </c:pt>
              </c:strCache>
            </c:strRef>
          </c:cat>
          <c:val>
            <c:numRef>
              <c:f>Sheet1!$B$7:$D$7</c:f>
              <c:numCache>
                <c:formatCode>General</c:formatCode>
                <c:ptCount val="3"/>
                <c:pt idx="0">
                  <c:v>5</c:v>
                </c:pt>
                <c:pt idx="1">
                  <c:v>4</c:v>
                </c:pt>
                <c:pt idx="2">
                  <c:v>12</c:v>
                </c:pt>
              </c:numCache>
            </c:numRef>
          </c:val>
          <c:extLst>
            <c:ext xmlns:c16="http://schemas.microsoft.com/office/drawing/2014/chart" uri="{C3380CC4-5D6E-409C-BE32-E72D297353CC}">
              <c16:uniqueId val="{00000005-33F2-49E2-AAED-900BEEFDD8F5}"/>
            </c:ext>
          </c:extLst>
        </c:ser>
        <c:dLbls>
          <c:showLegendKey val="0"/>
          <c:showVal val="0"/>
          <c:showCatName val="0"/>
          <c:showSerName val="0"/>
          <c:showPercent val="0"/>
          <c:showBubbleSize val="0"/>
        </c:dLbls>
        <c:gapWidth val="150"/>
        <c:gapDepth val="0"/>
        <c:shape val="box"/>
        <c:axId val="270398976"/>
        <c:axId val="270400512"/>
        <c:axId val="0"/>
      </c:bar3DChart>
      <c:catAx>
        <c:axId val="270398976"/>
        <c:scaling>
          <c:orientation val="minMax"/>
        </c:scaling>
        <c:delete val="0"/>
        <c:axPos val="b"/>
        <c:numFmt formatCode="General" sourceLinked="1"/>
        <c:majorTickMark val="out"/>
        <c:minorTickMark val="none"/>
        <c:tickLblPos val="low"/>
        <c:spPr>
          <a:ln w="2687">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270400512"/>
        <c:crosses val="autoZero"/>
        <c:auto val="1"/>
        <c:lblAlgn val="ctr"/>
        <c:lblOffset val="100"/>
        <c:tickLblSkip val="2"/>
        <c:tickMarkSkip val="1"/>
        <c:noMultiLvlLbl val="0"/>
      </c:catAx>
      <c:valAx>
        <c:axId val="270400512"/>
        <c:scaling>
          <c:orientation val="minMax"/>
        </c:scaling>
        <c:delete val="0"/>
        <c:axPos val="l"/>
        <c:majorGridlines>
          <c:spPr>
            <a:ln w="2687">
              <a:solidFill>
                <a:srgbClr val="000000"/>
              </a:solidFill>
              <a:prstDash val="solid"/>
            </a:ln>
          </c:spPr>
        </c:majorGridlines>
        <c:numFmt formatCode="General" sourceLinked="1"/>
        <c:majorTickMark val="out"/>
        <c:minorTickMark val="none"/>
        <c:tickLblPos val="nextTo"/>
        <c:spPr>
          <a:ln w="2687">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270398976"/>
        <c:crosses val="autoZero"/>
        <c:crossBetween val="between"/>
      </c:valAx>
      <c:spPr>
        <a:noFill/>
        <a:ln w="21509">
          <a:noFill/>
        </a:ln>
      </c:spPr>
    </c:plotArea>
    <c:legend>
      <c:legendPos val="r"/>
      <c:legendEntry>
        <c:idx val="0"/>
        <c:txPr>
          <a:bodyPr/>
          <a:lstStyle/>
          <a:p>
            <a:pPr>
              <a:defRPr sz="622" b="1" i="0" u="none" strike="noStrike" baseline="0">
                <a:solidFill>
                  <a:srgbClr val="000000"/>
                </a:solidFill>
                <a:latin typeface="Arial Cyr"/>
                <a:ea typeface="Arial Cyr"/>
                <a:cs typeface="Arial Cyr"/>
              </a:defRPr>
            </a:pPr>
            <a:endParaRPr lang="ru-RU"/>
          </a:p>
        </c:txPr>
      </c:legendEntry>
      <c:legendEntry>
        <c:idx val="1"/>
        <c:txPr>
          <a:bodyPr/>
          <a:lstStyle/>
          <a:p>
            <a:pPr>
              <a:defRPr sz="622" b="1" i="0" u="none" strike="noStrike" baseline="0">
                <a:solidFill>
                  <a:srgbClr val="000000"/>
                </a:solidFill>
                <a:latin typeface="Arial Cyr"/>
                <a:ea typeface="Arial Cyr"/>
                <a:cs typeface="Arial Cyr"/>
              </a:defRPr>
            </a:pPr>
            <a:endParaRPr lang="ru-RU"/>
          </a:p>
        </c:txPr>
      </c:legendEntry>
      <c:legendEntry>
        <c:idx val="2"/>
        <c:txPr>
          <a:bodyPr/>
          <a:lstStyle/>
          <a:p>
            <a:pPr>
              <a:defRPr sz="622" b="1" i="0" u="none" strike="noStrike" baseline="0">
                <a:solidFill>
                  <a:srgbClr val="000000"/>
                </a:solidFill>
                <a:latin typeface="Arial Cyr"/>
                <a:ea typeface="Arial Cyr"/>
                <a:cs typeface="Arial Cyr"/>
              </a:defRPr>
            </a:pPr>
            <a:endParaRPr lang="ru-RU"/>
          </a:p>
        </c:txPr>
      </c:legendEntry>
      <c:legendEntry>
        <c:idx val="3"/>
        <c:txPr>
          <a:bodyPr/>
          <a:lstStyle/>
          <a:p>
            <a:pPr>
              <a:defRPr sz="622" b="1" i="0" u="none" strike="noStrike" baseline="0">
                <a:solidFill>
                  <a:srgbClr val="000000"/>
                </a:solidFill>
                <a:latin typeface="Arial Cyr"/>
                <a:ea typeface="Arial Cyr"/>
                <a:cs typeface="Arial Cyr"/>
              </a:defRPr>
            </a:pPr>
            <a:endParaRPr lang="ru-RU"/>
          </a:p>
        </c:txPr>
      </c:legendEntry>
      <c:legendEntry>
        <c:idx val="4"/>
        <c:txPr>
          <a:bodyPr/>
          <a:lstStyle/>
          <a:p>
            <a:pPr>
              <a:defRPr sz="622" b="1" i="0" u="none" strike="noStrike" baseline="0">
                <a:solidFill>
                  <a:srgbClr val="000000"/>
                </a:solidFill>
                <a:latin typeface="Arial Cyr"/>
                <a:ea typeface="Arial Cyr"/>
                <a:cs typeface="Arial Cyr"/>
              </a:defRPr>
            </a:pPr>
            <a:endParaRPr lang="ru-RU"/>
          </a:p>
        </c:txPr>
      </c:legendEntry>
      <c:layout>
        <c:manualLayout>
          <c:xMode val="edge"/>
          <c:yMode val="edge"/>
          <c:x val="0.67992424242424665"/>
          <c:y val="1.5974440894568689E-2"/>
          <c:w val="0.30871212121212138"/>
          <c:h val="0.95846645367412164"/>
        </c:manualLayout>
      </c:layout>
      <c:overlay val="0"/>
      <c:spPr>
        <a:noFill/>
        <a:ln w="2687">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6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07129455909957"/>
          <c:y val="1.1695906432748536E-2"/>
          <c:w val="0.49155722326454238"/>
          <c:h val="0.92690058479532156"/>
        </c:manualLayout>
      </c:layout>
      <c:bar3DChart>
        <c:barDir val="bar"/>
        <c:grouping val="clustered"/>
        <c:varyColors val="0"/>
        <c:ser>
          <c:idx val="0"/>
          <c:order val="0"/>
          <c:tx>
            <c:strRef>
              <c:f>Sheet1!$A$2</c:f>
              <c:strCache>
                <c:ptCount val="1"/>
                <c:pt idx="0">
                  <c:v>поожительное отношение к рекламе</c:v>
                </c:pt>
              </c:strCache>
            </c:strRef>
          </c:tx>
          <c:spPr>
            <a:solidFill>
              <a:srgbClr val="9999FF"/>
            </a:solidFill>
            <a:ln w="8446">
              <a:solidFill>
                <a:srgbClr val="000000"/>
              </a:solidFill>
              <a:prstDash val="solid"/>
            </a:ln>
          </c:spPr>
          <c:invertIfNegative val="0"/>
          <c:cat>
            <c:strRef>
              <c:f>Sheet1!$B$1:$C$1</c:f>
              <c:strCache>
                <c:ptCount val="2"/>
                <c:pt idx="0">
                  <c:v>до 30 лет</c:v>
                </c:pt>
                <c:pt idx="1">
                  <c:v>30 - 50 лет</c:v>
                </c:pt>
              </c:strCache>
            </c:strRef>
          </c:cat>
          <c:val>
            <c:numRef>
              <c:f>Sheet1!$B$2:$C$2</c:f>
              <c:numCache>
                <c:formatCode>General</c:formatCode>
                <c:ptCount val="2"/>
                <c:pt idx="0">
                  <c:v>14</c:v>
                </c:pt>
                <c:pt idx="1">
                  <c:v>21</c:v>
                </c:pt>
              </c:numCache>
            </c:numRef>
          </c:val>
          <c:extLst>
            <c:ext xmlns:c16="http://schemas.microsoft.com/office/drawing/2014/chart" uri="{C3380CC4-5D6E-409C-BE32-E72D297353CC}">
              <c16:uniqueId val="{00000000-7114-4679-8F9C-0717B0BC277C}"/>
            </c:ext>
          </c:extLst>
        </c:ser>
        <c:ser>
          <c:idx val="1"/>
          <c:order val="1"/>
          <c:tx>
            <c:strRef>
              <c:f>Sheet1!$A$3</c:f>
              <c:strCache>
                <c:ptCount val="1"/>
                <c:pt idx="0">
                  <c:v>отрицательное отношение к рекламе</c:v>
                </c:pt>
              </c:strCache>
            </c:strRef>
          </c:tx>
          <c:spPr>
            <a:solidFill>
              <a:srgbClr val="993366"/>
            </a:solidFill>
            <a:ln w="8446">
              <a:solidFill>
                <a:srgbClr val="000000"/>
              </a:solidFill>
              <a:prstDash val="solid"/>
            </a:ln>
          </c:spPr>
          <c:invertIfNegative val="0"/>
          <c:cat>
            <c:strRef>
              <c:f>Sheet1!$B$1:$C$1</c:f>
              <c:strCache>
                <c:ptCount val="2"/>
                <c:pt idx="0">
                  <c:v>до 30 лет</c:v>
                </c:pt>
                <c:pt idx="1">
                  <c:v>30 - 50 лет</c:v>
                </c:pt>
              </c:strCache>
            </c:strRef>
          </c:cat>
          <c:val>
            <c:numRef>
              <c:f>Sheet1!$B$3:$C$3</c:f>
              <c:numCache>
                <c:formatCode>General</c:formatCode>
                <c:ptCount val="2"/>
                <c:pt idx="0">
                  <c:v>46</c:v>
                </c:pt>
                <c:pt idx="1">
                  <c:v>23</c:v>
                </c:pt>
              </c:numCache>
            </c:numRef>
          </c:val>
          <c:extLst>
            <c:ext xmlns:c16="http://schemas.microsoft.com/office/drawing/2014/chart" uri="{C3380CC4-5D6E-409C-BE32-E72D297353CC}">
              <c16:uniqueId val="{00000001-7114-4679-8F9C-0717B0BC277C}"/>
            </c:ext>
          </c:extLst>
        </c:ser>
        <c:ser>
          <c:idx val="2"/>
          <c:order val="2"/>
          <c:tx>
            <c:strRef>
              <c:f>Sheet1!$A$4</c:f>
              <c:strCache>
                <c:ptCount val="1"/>
                <c:pt idx="0">
                  <c:v>положительное влияние рекламы</c:v>
                </c:pt>
              </c:strCache>
            </c:strRef>
          </c:tx>
          <c:spPr>
            <a:solidFill>
              <a:srgbClr val="FFFFCC"/>
            </a:solidFill>
            <a:ln w="8446">
              <a:solidFill>
                <a:srgbClr val="000000"/>
              </a:solidFill>
              <a:prstDash val="solid"/>
            </a:ln>
          </c:spPr>
          <c:invertIfNegative val="0"/>
          <c:cat>
            <c:strRef>
              <c:f>Sheet1!$B$1:$C$1</c:f>
              <c:strCache>
                <c:ptCount val="2"/>
                <c:pt idx="0">
                  <c:v>до 30 лет</c:v>
                </c:pt>
                <c:pt idx="1">
                  <c:v>30 - 50 лет</c:v>
                </c:pt>
              </c:strCache>
            </c:strRef>
          </c:cat>
          <c:val>
            <c:numRef>
              <c:f>Sheet1!$B$4:$C$4</c:f>
              <c:numCache>
                <c:formatCode>General</c:formatCode>
                <c:ptCount val="2"/>
                <c:pt idx="0">
                  <c:v>37</c:v>
                </c:pt>
                <c:pt idx="1">
                  <c:v>36</c:v>
                </c:pt>
              </c:numCache>
            </c:numRef>
          </c:val>
          <c:extLst>
            <c:ext xmlns:c16="http://schemas.microsoft.com/office/drawing/2014/chart" uri="{C3380CC4-5D6E-409C-BE32-E72D297353CC}">
              <c16:uniqueId val="{00000002-7114-4679-8F9C-0717B0BC277C}"/>
            </c:ext>
          </c:extLst>
        </c:ser>
        <c:ser>
          <c:idx val="3"/>
          <c:order val="3"/>
          <c:tx>
            <c:strRef>
              <c:f>Sheet1!$A$5</c:f>
              <c:strCache>
                <c:ptCount val="1"/>
                <c:pt idx="0">
                  <c:v>отрицательное влияние рекламы</c:v>
                </c:pt>
              </c:strCache>
            </c:strRef>
          </c:tx>
          <c:spPr>
            <a:solidFill>
              <a:srgbClr val="CCFFFF"/>
            </a:solidFill>
            <a:ln w="8446">
              <a:solidFill>
                <a:srgbClr val="000000"/>
              </a:solidFill>
              <a:prstDash val="solid"/>
            </a:ln>
          </c:spPr>
          <c:invertIfNegative val="0"/>
          <c:cat>
            <c:strRef>
              <c:f>Sheet1!$B$1:$C$1</c:f>
              <c:strCache>
                <c:ptCount val="2"/>
                <c:pt idx="0">
                  <c:v>до 30 лет</c:v>
                </c:pt>
                <c:pt idx="1">
                  <c:v>30 - 50 лет</c:v>
                </c:pt>
              </c:strCache>
            </c:strRef>
          </c:cat>
          <c:val>
            <c:numRef>
              <c:f>Sheet1!$B$5:$C$5</c:f>
              <c:numCache>
                <c:formatCode>General</c:formatCode>
                <c:ptCount val="2"/>
                <c:pt idx="0">
                  <c:v>23</c:v>
                </c:pt>
                <c:pt idx="1">
                  <c:v>18</c:v>
                </c:pt>
              </c:numCache>
            </c:numRef>
          </c:val>
          <c:extLst>
            <c:ext xmlns:c16="http://schemas.microsoft.com/office/drawing/2014/chart" uri="{C3380CC4-5D6E-409C-BE32-E72D297353CC}">
              <c16:uniqueId val="{00000003-7114-4679-8F9C-0717B0BC277C}"/>
            </c:ext>
          </c:extLst>
        </c:ser>
        <c:ser>
          <c:idx val="4"/>
          <c:order val="4"/>
          <c:tx>
            <c:strRef>
              <c:f>Sheet1!$A$6</c:f>
              <c:strCache>
                <c:ptCount val="1"/>
                <c:pt idx="0">
                  <c:v>положительное восприятие детского образа в рекламе</c:v>
                </c:pt>
              </c:strCache>
            </c:strRef>
          </c:tx>
          <c:spPr>
            <a:solidFill>
              <a:srgbClr val="660066"/>
            </a:solidFill>
            <a:ln w="8446">
              <a:solidFill>
                <a:srgbClr val="000000"/>
              </a:solidFill>
              <a:prstDash val="solid"/>
            </a:ln>
          </c:spPr>
          <c:invertIfNegative val="0"/>
          <c:cat>
            <c:strRef>
              <c:f>Sheet1!$B$1:$C$1</c:f>
              <c:strCache>
                <c:ptCount val="2"/>
                <c:pt idx="0">
                  <c:v>до 30 лет</c:v>
                </c:pt>
                <c:pt idx="1">
                  <c:v>30 - 50 лет</c:v>
                </c:pt>
              </c:strCache>
            </c:strRef>
          </c:cat>
          <c:val>
            <c:numRef>
              <c:f>Sheet1!$B$6:$C$6</c:f>
              <c:numCache>
                <c:formatCode>General</c:formatCode>
                <c:ptCount val="2"/>
                <c:pt idx="0">
                  <c:v>12</c:v>
                </c:pt>
                <c:pt idx="1">
                  <c:v>8</c:v>
                </c:pt>
              </c:numCache>
            </c:numRef>
          </c:val>
          <c:extLst>
            <c:ext xmlns:c16="http://schemas.microsoft.com/office/drawing/2014/chart" uri="{C3380CC4-5D6E-409C-BE32-E72D297353CC}">
              <c16:uniqueId val="{00000004-7114-4679-8F9C-0717B0BC277C}"/>
            </c:ext>
          </c:extLst>
        </c:ser>
        <c:ser>
          <c:idx val="5"/>
          <c:order val="5"/>
          <c:tx>
            <c:strRef>
              <c:f>Sheet1!$A$7</c:f>
              <c:strCache>
                <c:ptCount val="1"/>
                <c:pt idx="0">
                  <c:v>отрицательное восприятие детского образа в рекламе</c:v>
                </c:pt>
              </c:strCache>
            </c:strRef>
          </c:tx>
          <c:spPr>
            <a:solidFill>
              <a:srgbClr val="FF8080"/>
            </a:solidFill>
            <a:ln w="8446">
              <a:solidFill>
                <a:srgbClr val="000000"/>
              </a:solidFill>
              <a:prstDash val="solid"/>
            </a:ln>
          </c:spPr>
          <c:invertIfNegative val="0"/>
          <c:cat>
            <c:strRef>
              <c:f>Sheet1!$B$1:$C$1</c:f>
              <c:strCache>
                <c:ptCount val="2"/>
                <c:pt idx="0">
                  <c:v>до 30 лет</c:v>
                </c:pt>
                <c:pt idx="1">
                  <c:v>30 - 50 лет</c:v>
                </c:pt>
              </c:strCache>
            </c:strRef>
          </c:cat>
          <c:val>
            <c:numRef>
              <c:f>Sheet1!$B$7:$C$7</c:f>
              <c:numCache>
                <c:formatCode>General</c:formatCode>
                <c:ptCount val="2"/>
                <c:pt idx="0">
                  <c:v>12</c:v>
                </c:pt>
                <c:pt idx="1">
                  <c:v>10</c:v>
                </c:pt>
              </c:numCache>
            </c:numRef>
          </c:val>
          <c:extLst>
            <c:ext xmlns:c16="http://schemas.microsoft.com/office/drawing/2014/chart" uri="{C3380CC4-5D6E-409C-BE32-E72D297353CC}">
              <c16:uniqueId val="{00000005-7114-4679-8F9C-0717B0BC277C}"/>
            </c:ext>
          </c:extLst>
        </c:ser>
        <c:dLbls>
          <c:showLegendKey val="0"/>
          <c:showVal val="0"/>
          <c:showCatName val="0"/>
          <c:showSerName val="0"/>
          <c:showPercent val="0"/>
          <c:showBubbleSize val="0"/>
        </c:dLbls>
        <c:gapWidth val="150"/>
        <c:gapDepth val="0"/>
        <c:shape val="box"/>
        <c:axId val="194216704"/>
        <c:axId val="194218240"/>
        <c:axId val="0"/>
      </c:bar3DChart>
      <c:catAx>
        <c:axId val="194216704"/>
        <c:scaling>
          <c:orientation val="minMax"/>
        </c:scaling>
        <c:delete val="0"/>
        <c:axPos val="l"/>
        <c:numFmt formatCode="General" sourceLinked="1"/>
        <c:majorTickMark val="out"/>
        <c:minorTickMark val="none"/>
        <c:tickLblPos val="low"/>
        <c:spPr>
          <a:ln w="2112">
            <a:solidFill>
              <a:srgbClr val="000000"/>
            </a:solidFill>
            <a:prstDash val="solid"/>
          </a:ln>
        </c:spPr>
        <c:txPr>
          <a:bodyPr rot="0" vert="horz"/>
          <a:lstStyle/>
          <a:p>
            <a:pPr>
              <a:defRPr sz="666" b="1" i="0" u="none" strike="noStrike" baseline="0">
                <a:solidFill>
                  <a:srgbClr val="000000"/>
                </a:solidFill>
                <a:latin typeface="Arial Cyr"/>
                <a:ea typeface="Arial Cyr"/>
                <a:cs typeface="Arial Cyr"/>
              </a:defRPr>
            </a:pPr>
            <a:endParaRPr lang="ru-RU"/>
          </a:p>
        </c:txPr>
        <c:crossAx val="194218240"/>
        <c:crosses val="autoZero"/>
        <c:auto val="1"/>
        <c:lblAlgn val="ctr"/>
        <c:lblOffset val="100"/>
        <c:tickLblSkip val="1"/>
        <c:tickMarkSkip val="1"/>
        <c:noMultiLvlLbl val="0"/>
      </c:catAx>
      <c:valAx>
        <c:axId val="194218240"/>
        <c:scaling>
          <c:orientation val="minMax"/>
        </c:scaling>
        <c:delete val="0"/>
        <c:axPos val="b"/>
        <c:majorGridlines>
          <c:spPr>
            <a:ln w="2112">
              <a:solidFill>
                <a:srgbClr val="000000"/>
              </a:solidFill>
              <a:prstDash val="solid"/>
            </a:ln>
          </c:spPr>
        </c:majorGridlines>
        <c:numFmt formatCode="General" sourceLinked="1"/>
        <c:majorTickMark val="out"/>
        <c:minorTickMark val="none"/>
        <c:tickLblPos val="nextTo"/>
        <c:spPr>
          <a:ln w="2112">
            <a:solidFill>
              <a:srgbClr val="000000"/>
            </a:solidFill>
            <a:prstDash val="solid"/>
          </a:ln>
        </c:spPr>
        <c:txPr>
          <a:bodyPr rot="0" vert="horz"/>
          <a:lstStyle/>
          <a:p>
            <a:pPr>
              <a:defRPr sz="666" b="1" i="0" u="none" strike="noStrike" baseline="0">
                <a:solidFill>
                  <a:srgbClr val="000000"/>
                </a:solidFill>
                <a:latin typeface="Arial Cyr"/>
                <a:ea typeface="Arial Cyr"/>
                <a:cs typeface="Arial Cyr"/>
              </a:defRPr>
            </a:pPr>
            <a:endParaRPr lang="ru-RU"/>
          </a:p>
        </c:txPr>
        <c:crossAx val="194216704"/>
        <c:crosses val="autoZero"/>
        <c:crossBetween val="between"/>
      </c:valAx>
      <c:spPr>
        <a:noFill/>
        <a:ln w="16906">
          <a:noFill/>
        </a:ln>
      </c:spPr>
    </c:plotArea>
    <c:legend>
      <c:legendPos val="r"/>
      <c:legendEntry>
        <c:idx val="0"/>
        <c:txPr>
          <a:bodyPr/>
          <a:lstStyle/>
          <a:p>
            <a:pPr algn="just">
              <a:defRPr sz="489" b="1" i="0" u="none" strike="noStrike" baseline="0">
                <a:solidFill>
                  <a:srgbClr val="000000"/>
                </a:solidFill>
                <a:latin typeface="Arial Cyr"/>
                <a:ea typeface="Arial Cyr"/>
                <a:cs typeface="Arial Cyr"/>
              </a:defRPr>
            </a:pPr>
            <a:endParaRPr lang="ru-RU"/>
          </a:p>
        </c:txPr>
      </c:legendEntry>
      <c:legendEntry>
        <c:idx val="1"/>
        <c:txPr>
          <a:bodyPr/>
          <a:lstStyle/>
          <a:p>
            <a:pPr algn="just">
              <a:defRPr sz="489" b="1" i="0" u="none" strike="noStrike" baseline="0">
                <a:solidFill>
                  <a:srgbClr val="000000"/>
                </a:solidFill>
                <a:latin typeface="Arial Cyr"/>
                <a:ea typeface="Arial Cyr"/>
                <a:cs typeface="Arial Cyr"/>
              </a:defRPr>
            </a:pPr>
            <a:endParaRPr lang="ru-RU"/>
          </a:p>
        </c:txPr>
      </c:legendEntry>
      <c:legendEntry>
        <c:idx val="2"/>
        <c:txPr>
          <a:bodyPr/>
          <a:lstStyle/>
          <a:p>
            <a:pPr algn="just">
              <a:defRPr sz="489" b="1" i="0" u="none" strike="noStrike" baseline="0">
                <a:solidFill>
                  <a:srgbClr val="000000"/>
                </a:solidFill>
                <a:latin typeface="Arial Cyr"/>
                <a:ea typeface="Arial Cyr"/>
                <a:cs typeface="Arial Cyr"/>
              </a:defRPr>
            </a:pPr>
            <a:endParaRPr lang="ru-RU"/>
          </a:p>
        </c:txPr>
      </c:legendEntry>
      <c:legendEntry>
        <c:idx val="3"/>
        <c:txPr>
          <a:bodyPr/>
          <a:lstStyle/>
          <a:p>
            <a:pPr algn="just">
              <a:defRPr sz="489" b="1" i="0" u="none" strike="noStrike" baseline="0">
                <a:solidFill>
                  <a:srgbClr val="000000"/>
                </a:solidFill>
                <a:latin typeface="Arial Cyr"/>
                <a:ea typeface="Arial Cyr"/>
                <a:cs typeface="Arial Cyr"/>
              </a:defRPr>
            </a:pPr>
            <a:endParaRPr lang="ru-RU"/>
          </a:p>
        </c:txPr>
      </c:legendEntry>
      <c:legendEntry>
        <c:idx val="4"/>
        <c:txPr>
          <a:bodyPr/>
          <a:lstStyle/>
          <a:p>
            <a:pPr algn="just">
              <a:defRPr sz="489" b="1" i="0" u="none" strike="noStrike" baseline="0">
                <a:solidFill>
                  <a:srgbClr val="000000"/>
                </a:solidFill>
                <a:latin typeface="Arial Cyr"/>
                <a:ea typeface="Arial Cyr"/>
                <a:cs typeface="Arial Cyr"/>
              </a:defRPr>
            </a:pPr>
            <a:endParaRPr lang="ru-RU"/>
          </a:p>
        </c:txPr>
      </c:legendEntry>
      <c:legendEntry>
        <c:idx val="5"/>
        <c:txPr>
          <a:bodyPr/>
          <a:lstStyle/>
          <a:p>
            <a:pPr algn="just">
              <a:defRPr sz="489" b="1" i="0" u="none" strike="noStrike" baseline="0">
                <a:solidFill>
                  <a:srgbClr val="000000"/>
                </a:solidFill>
                <a:latin typeface="Arial Cyr"/>
                <a:ea typeface="Arial Cyr"/>
                <a:cs typeface="Arial Cyr"/>
              </a:defRPr>
            </a:pPr>
            <a:endParaRPr lang="ru-RU"/>
          </a:p>
        </c:txPr>
      </c:legendEntry>
      <c:layout>
        <c:manualLayout>
          <c:xMode val="edge"/>
          <c:yMode val="edge"/>
          <c:x val="0.68292682926829285"/>
          <c:y val="5.2631578947368432E-2"/>
          <c:w val="0.27579737335834897"/>
          <c:h val="0.86842105263158587"/>
        </c:manualLayout>
      </c:layout>
      <c:overlay val="0"/>
      <c:spPr>
        <a:noFill/>
        <a:ln w="2112">
          <a:solidFill>
            <a:srgbClr val="000000"/>
          </a:solidFill>
          <a:prstDash val="solid"/>
        </a:ln>
      </c:spPr>
      <c:txPr>
        <a:bodyPr/>
        <a:lstStyle/>
        <a:p>
          <a:pPr algn="just">
            <a:defRPr sz="48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6889909594634004"/>
          <c:y val="0.14368797650293713"/>
          <c:w val="0.40664643482064744"/>
          <c:h val="0.69710817397825275"/>
        </c:manualLayout>
      </c:layout>
      <c:doughnutChart>
        <c:varyColors val="1"/>
        <c:ser>
          <c:idx val="0"/>
          <c:order val="0"/>
          <c:tx>
            <c:strRef>
              <c:f>Лист1!$B$1</c:f>
              <c:strCache>
                <c:ptCount val="1"/>
                <c:pt idx="0">
                  <c:v>Возраст респондентов</c:v>
                </c:pt>
              </c:strCache>
            </c:strRef>
          </c:tx>
          <c:explosion val="1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83-4CD0-938E-CD91606075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83-4CD0-938E-CD91606075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83-4CD0-938E-CD91606075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83-4CD0-938E-CD91606075C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20-29</c:v>
                </c:pt>
                <c:pt idx="1">
                  <c:v>30-39</c:v>
                </c:pt>
                <c:pt idx="2">
                  <c:v>40-49</c:v>
                </c:pt>
                <c:pt idx="3">
                  <c:v>50-59</c:v>
                </c:pt>
              </c:strCache>
            </c:strRef>
          </c:cat>
          <c:val>
            <c:numRef>
              <c:f>Лист1!$B$2:$B$5</c:f>
              <c:numCache>
                <c:formatCode>_-* #,##0\ _₽_-;\-* #,##0\ _₽_-;_-* "-"??\ _₽_-;_-@_-</c:formatCode>
                <c:ptCount val="4"/>
                <c:pt idx="0">
                  <c:v>10</c:v>
                </c:pt>
                <c:pt idx="1">
                  <c:v>15</c:v>
                </c:pt>
                <c:pt idx="2">
                  <c:v>4</c:v>
                </c:pt>
                <c:pt idx="3">
                  <c:v>1</c:v>
                </c:pt>
              </c:numCache>
            </c:numRef>
          </c:val>
          <c:extLst>
            <c:ext xmlns:c16="http://schemas.microsoft.com/office/drawing/2014/chart" uri="{C3380CC4-5D6E-409C-BE32-E72D297353CC}">
              <c16:uniqueId val="{00000000-D99B-48A3-9D23-97A8A3D0D127}"/>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Респонденты по гендерному признаку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2C-499B-97D9-F5FF6318CA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2C-499B-97D9-F5FF6318CA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2C-499B-97D9-F5FF6318CA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2C-499B-97D9-F5FF6318CAA6}"/>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4C2C-499B-97D9-F5FF6318CAA6}"/>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4C2C-499B-97D9-F5FF6318C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2"/>
                <c:pt idx="0">
                  <c:v>мужчины</c:v>
                </c:pt>
                <c:pt idx="1">
                  <c:v>женщины</c:v>
                </c:pt>
              </c:strCache>
            </c:strRef>
          </c:cat>
          <c:val>
            <c:numRef>
              <c:f>Лист1!$B$2:$B$5</c:f>
              <c:numCache>
                <c:formatCode>General</c:formatCode>
                <c:ptCount val="4"/>
                <c:pt idx="0">
                  <c:v>6</c:v>
                </c:pt>
                <c:pt idx="1">
                  <c:v>18</c:v>
                </c:pt>
              </c:numCache>
            </c:numRef>
          </c:val>
          <c:extLst>
            <c:ext xmlns:c16="http://schemas.microsoft.com/office/drawing/2014/chart" uri="{C3380CC4-5D6E-409C-BE32-E72D297353CC}">
              <c16:uniqueId val="{00000000-228B-463B-85A5-C39D29113E1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Какой ролик понравился больше?</a:t>
            </a:r>
          </a:p>
        </c:rich>
      </c:tx>
      <c:layout>
        <c:manualLayout>
          <c:xMode val="edge"/>
          <c:yMode val="edge"/>
          <c:x val="0.3203818533100029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Лист1!$A$1</c:f>
              <c:strCache>
                <c:ptCount val="1"/>
                <c:pt idx="0">
                  <c:v>Вопрос № 1 В целом мне понравился ролик молока Домик в деревне больше, чем ролик Лактель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Лист1!$A$2:$A$3</c:f>
              <c:numCache>
                <c:formatCode>General</c:formatCode>
                <c:ptCount val="2"/>
                <c:pt idx="0">
                  <c:v>104</c:v>
                </c:pt>
              </c:numCache>
            </c:numRef>
          </c:val>
          <c:extLst>
            <c:ext xmlns:c15="http://schemas.microsoft.com/office/drawing/2012/chart" uri="{02D57815-91ED-43cb-92C2-25804820EDAC}">
              <c15:filteredCategoryTitle>
                <c15:cat>
                  <c:multiLvlStrRef>
                    <c:extLst>
                      <c:ext uri="{02D57815-91ED-43cb-92C2-25804820EDAC}">
                        <c15:formulaRef>
                          <c15:sqref>Лист1!#REF!</c15:sqref>
                        </c15:formulaRef>
                      </c:ext>
                    </c:extLst>
                  </c:multiLvlStrRef>
                </c15:cat>
              </c15:filteredCategoryTitle>
            </c:ext>
            <c:ext xmlns:c16="http://schemas.microsoft.com/office/drawing/2014/chart" uri="{C3380CC4-5D6E-409C-BE32-E72D297353CC}">
              <c16:uniqueId val="{00000000-899C-43FC-B79C-B3ABDEE7A40D}"/>
            </c:ext>
          </c:extLst>
        </c:ser>
        <c:ser>
          <c:idx val="1"/>
          <c:order val="1"/>
          <c:tx>
            <c:strRef>
              <c:f>Лист1!$B$1</c:f>
              <c:strCache>
                <c:ptCount val="1"/>
                <c:pt idx="0">
                  <c:v>Вопрос № 2 В целом мне понравился ролик молока Лактель больше, чем ролик Домик в деревне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Лист1!$B$2:$B$3</c:f>
              <c:numCache>
                <c:formatCode>General</c:formatCode>
                <c:ptCount val="2"/>
                <c:pt idx="0">
                  <c:v>47</c:v>
                </c:pt>
              </c:numCache>
            </c:numRef>
          </c:val>
          <c:extLst>
            <c:ext xmlns:c15="http://schemas.microsoft.com/office/drawing/2012/chart" uri="{02D57815-91ED-43cb-92C2-25804820EDAC}">
              <c15:filteredCategoryTitle>
                <c15:cat>
                  <c:multiLvlStrRef>
                    <c:extLst>
                      <c:ext uri="{02D57815-91ED-43cb-92C2-25804820EDAC}">
                        <c15:formulaRef>
                          <c15:sqref>Лист1!#REF!</c15:sqref>
                        </c15:formulaRef>
                      </c:ext>
                    </c:extLst>
                  </c:multiLvlStrRef>
                </c15:cat>
              </c15:filteredCategoryTitle>
            </c:ext>
            <c:ext xmlns:c16="http://schemas.microsoft.com/office/drawing/2014/chart" uri="{C3380CC4-5D6E-409C-BE32-E72D297353CC}">
              <c16:uniqueId val="{00000001-899C-43FC-B79C-B3ABDEE7A40D}"/>
            </c:ext>
          </c:extLst>
        </c:ser>
        <c:dLbls>
          <c:dLblPos val="outEnd"/>
          <c:showLegendKey val="0"/>
          <c:showVal val="1"/>
          <c:showCatName val="0"/>
          <c:showSerName val="0"/>
          <c:showPercent val="0"/>
          <c:showBubbleSize val="0"/>
        </c:dLbls>
        <c:gapWidth val="219"/>
        <c:axId val="276141336"/>
        <c:axId val="276144288"/>
      </c:barChart>
      <c:catAx>
        <c:axId val="276141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 выборки мнений</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144288"/>
        <c:crosses val="autoZero"/>
        <c:auto val="1"/>
        <c:lblAlgn val="ctr"/>
        <c:lblOffset val="100"/>
        <c:noMultiLvlLbl val="0"/>
      </c:catAx>
      <c:valAx>
        <c:axId val="276144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14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Что вызывает доверие?</a:t>
            </a:r>
          </a:p>
        </c:rich>
      </c:tx>
      <c:layout>
        <c:manualLayout>
          <c:xMode val="edge"/>
          <c:yMode val="edge"/>
          <c:x val="0.3435300014581510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Лист1!$A$1</c:f>
              <c:strCache>
                <c:ptCount val="1"/>
                <c:pt idx="0">
                  <c:v>Вопрос № 3 На мой взгляд использование в ролике Домик в деревне видов природы и коровы вызывает большее доверие, по сравнение с роликом Лактель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Лист1!$A$2</c:f>
              <c:numCache>
                <c:formatCode>General</c:formatCode>
                <c:ptCount val="1"/>
                <c:pt idx="0">
                  <c:v>102</c:v>
                </c:pt>
              </c:numCache>
            </c:numRef>
          </c:val>
          <c:extLst>
            <c:ext xmlns:c16="http://schemas.microsoft.com/office/drawing/2014/chart" uri="{C3380CC4-5D6E-409C-BE32-E72D297353CC}">
              <c16:uniqueId val="{00000000-4BEE-4EEF-99F6-3DD64B2BD6AF}"/>
            </c:ext>
          </c:extLst>
        </c:ser>
        <c:ser>
          <c:idx val="1"/>
          <c:order val="1"/>
          <c:tx>
            <c:strRef>
              <c:f>Лист1!$B$1</c:f>
              <c:strCache>
                <c:ptCount val="1"/>
                <c:pt idx="0">
                  <c:v>Вопрос № 4 Упоминание витамина Д в рекламе молока Лактель вызывает большее доверие к тому, что оно полезнее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c:f>
              <c:numCache>
                <c:formatCode>General</c:formatCode>
                <c:ptCount val="1"/>
                <c:pt idx="0">
                  <c:v>57</c:v>
                </c:pt>
              </c:numCache>
            </c:numRef>
          </c:val>
          <c:extLst>
            <c:ext xmlns:c16="http://schemas.microsoft.com/office/drawing/2014/chart" uri="{C3380CC4-5D6E-409C-BE32-E72D297353CC}">
              <c16:uniqueId val="{00000004-4BEE-4EEF-99F6-3DD64B2BD6AF}"/>
            </c:ext>
          </c:extLst>
        </c:ser>
        <c:dLbls>
          <c:dLblPos val="outEnd"/>
          <c:showLegendKey val="0"/>
          <c:showVal val="1"/>
          <c:showCatName val="0"/>
          <c:showSerName val="0"/>
          <c:showPercent val="0"/>
          <c:showBubbleSize val="0"/>
        </c:dLbls>
        <c:gapWidth val="219"/>
        <c:overlap val="-27"/>
        <c:axId val="276127232"/>
        <c:axId val="276128216"/>
      </c:barChart>
      <c:catAx>
        <c:axId val="276127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128216"/>
        <c:crosses val="autoZero"/>
        <c:auto val="1"/>
        <c:lblAlgn val="ctr"/>
        <c:lblOffset val="100"/>
        <c:noMultiLvlLbl val="0"/>
      </c:catAx>
      <c:valAx>
        <c:axId val="276128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127232"/>
        <c:crosses val="autoZero"/>
        <c:crossBetween val="between"/>
      </c:valAx>
      <c:spPr>
        <a:noFill/>
        <a:ln>
          <a:noFill/>
        </a:ln>
        <a:effectLst/>
      </c:spPr>
    </c:plotArea>
    <c:legend>
      <c:legendPos val="b"/>
      <c:layout>
        <c:manualLayout>
          <c:xMode val="edge"/>
          <c:yMode val="edge"/>
          <c:x val="6.6502806940799061E-2"/>
          <c:y val="0.78299960368201837"/>
          <c:w val="0.8716240157480315"/>
          <c:h val="0.16381900980326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Кто</a:t>
            </a:r>
            <a:r>
              <a:rPr lang="ru-RU" baseline="0"/>
              <a:t> вызывает доверие?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исследования_gh.xlsx]Лист2'!$B$2:$C$2</c:f>
              <c:strCache>
                <c:ptCount val="2"/>
                <c:pt idx="0">
                  <c:v>Вопрос № 6 Рекламный ролик Домик в деревне вызывает у меня больше доверия, так как речь идет как бы от лица "мудрой бабушки"</c:v>
                </c:pt>
                <c:pt idx="1">
                  <c:v>Вопрос № 7 Рекламный ролик Лактель вызывает у меня больше доверия, так как речь идет от лица "маленького эксперта"</c:v>
                </c:pt>
              </c:strCache>
            </c:strRef>
          </c:cat>
          <c:val>
            <c:numRef>
              <c:f>'[Результаты исследования_gh.xlsx]Лист2'!$B$3:$C$3</c:f>
              <c:numCache>
                <c:formatCode>General</c:formatCode>
                <c:ptCount val="2"/>
                <c:pt idx="0">
                  <c:v>82</c:v>
                </c:pt>
                <c:pt idx="1">
                  <c:v>37</c:v>
                </c:pt>
              </c:numCache>
            </c:numRef>
          </c:val>
          <c:extLst>
            <c:ext xmlns:c16="http://schemas.microsoft.com/office/drawing/2014/chart" uri="{C3380CC4-5D6E-409C-BE32-E72D297353CC}">
              <c16:uniqueId val="{00000000-7031-4A8F-AFE8-2F5FFB8FF85B}"/>
            </c:ext>
          </c:extLst>
        </c:ser>
        <c:dLbls>
          <c:dLblPos val="outEnd"/>
          <c:showLegendKey val="0"/>
          <c:showVal val="1"/>
          <c:showCatName val="0"/>
          <c:showSerName val="0"/>
          <c:showPercent val="0"/>
          <c:showBubbleSize val="0"/>
        </c:dLbls>
        <c:gapWidth val="219"/>
        <c:overlap val="-27"/>
        <c:axId val="436199336"/>
        <c:axId val="436196712"/>
      </c:barChart>
      <c:catAx>
        <c:axId val="436199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196712"/>
        <c:crosses val="autoZero"/>
        <c:auto val="1"/>
        <c:lblAlgn val="ctr"/>
        <c:lblOffset val="100"/>
        <c:noMultiLvlLbl val="0"/>
      </c:catAx>
      <c:valAx>
        <c:axId val="436196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199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Личность</a:t>
            </a:r>
            <a:r>
              <a:rPr lang="ru-RU" baseline="0"/>
              <a:t> бренда "Лактель" (женщины)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Лист1!$P$2</c:f>
              <c:strCache>
                <c:ptCount val="1"/>
                <c:pt idx="0">
                  <c:v>20-29</c:v>
                </c:pt>
              </c:strCache>
            </c:strRef>
          </c:tx>
          <c:spPr>
            <a:solidFill>
              <a:schemeClr val="accent1"/>
            </a:solidFill>
            <a:ln>
              <a:noFill/>
            </a:ln>
            <a:effectLst/>
          </c:spPr>
          <c:invertIfNegative val="0"/>
          <c:cat>
            <c:strRef>
              <c:f>Лист1!$O$3:$O$6</c:f>
              <c:strCache>
                <c:ptCount val="4"/>
                <c:pt idx="0">
                  <c:v>Молодой человек, возможно студент или начинающий менеджер</c:v>
                </c:pt>
                <c:pt idx="1">
                  <c:v>Удивленный мальчишка, ребенок-всезнайка, Ребячество, веселье</c:v>
                </c:pt>
                <c:pt idx="2">
                  <c:v>человек, состоящий из стереотипов, зависящий от чужого мнения, скованный</c:v>
                </c:pt>
                <c:pt idx="3">
                  <c:v>Девушка, которая живет в городе и работает в офисе. Модная, умная, современная.</c:v>
                </c:pt>
              </c:strCache>
            </c:strRef>
          </c:cat>
          <c:val>
            <c:numRef>
              <c:f>Лист1!$P$3:$P$6</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F2EC-4935-AD8E-0F87AACF9ECE}"/>
            </c:ext>
          </c:extLst>
        </c:ser>
        <c:ser>
          <c:idx val="1"/>
          <c:order val="1"/>
          <c:tx>
            <c:strRef>
              <c:f>Лист1!$Q$2</c:f>
              <c:strCache>
                <c:ptCount val="1"/>
                <c:pt idx="0">
                  <c:v>30-39</c:v>
                </c:pt>
              </c:strCache>
            </c:strRef>
          </c:tx>
          <c:spPr>
            <a:solidFill>
              <a:schemeClr val="accent2"/>
            </a:solidFill>
            <a:ln>
              <a:noFill/>
            </a:ln>
            <a:effectLst/>
          </c:spPr>
          <c:invertIfNegative val="0"/>
          <c:cat>
            <c:strRef>
              <c:f>Лист1!$O$3:$O$6</c:f>
              <c:strCache>
                <c:ptCount val="4"/>
                <c:pt idx="0">
                  <c:v>Молодой человек, возможно студент или начинающий менеджер</c:v>
                </c:pt>
                <c:pt idx="1">
                  <c:v>Удивленный мальчишка, ребенок-всезнайка, Ребячество, веселье</c:v>
                </c:pt>
                <c:pt idx="2">
                  <c:v>человек, состоящий из стереотипов, зависящий от чужого мнения, скованный</c:v>
                </c:pt>
                <c:pt idx="3">
                  <c:v>Девушка, которая живет в городе и работает в офисе. Модная, умная, современная.</c:v>
                </c:pt>
              </c:strCache>
            </c:strRef>
          </c:cat>
          <c:val>
            <c:numRef>
              <c:f>Лист1!$Q$3:$Q$6</c:f>
              <c:numCache>
                <c:formatCode>General</c:formatCode>
                <c:ptCount val="4"/>
                <c:pt idx="0">
                  <c:v>2</c:v>
                </c:pt>
                <c:pt idx="1">
                  <c:v>3</c:v>
                </c:pt>
                <c:pt idx="2">
                  <c:v>0</c:v>
                </c:pt>
                <c:pt idx="3">
                  <c:v>0</c:v>
                </c:pt>
              </c:numCache>
            </c:numRef>
          </c:val>
          <c:extLst>
            <c:ext xmlns:c16="http://schemas.microsoft.com/office/drawing/2014/chart" uri="{C3380CC4-5D6E-409C-BE32-E72D297353CC}">
              <c16:uniqueId val="{00000001-F2EC-4935-AD8E-0F87AACF9ECE}"/>
            </c:ext>
          </c:extLst>
        </c:ser>
        <c:ser>
          <c:idx val="2"/>
          <c:order val="2"/>
          <c:tx>
            <c:strRef>
              <c:f>Лист1!$R$2</c:f>
              <c:strCache>
                <c:ptCount val="1"/>
                <c:pt idx="0">
                  <c:v>40-50</c:v>
                </c:pt>
              </c:strCache>
            </c:strRef>
          </c:tx>
          <c:spPr>
            <a:solidFill>
              <a:schemeClr val="accent3"/>
            </a:solidFill>
            <a:ln>
              <a:noFill/>
            </a:ln>
            <a:effectLst/>
          </c:spPr>
          <c:invertIfNegative val="0"/>
          <c:cat>
            <c:strRef>
              <c:f>Лист1!$O$3:$O$6</c:f>
              <c:strCache>
                <c:ptCount val="4"/>
                <c:pt idx="0">
                  <c:v>Молодой человек, возможно студент или начинающий менеджер</c:v>
                </c:pt>
                <c:pt idx="1">
                  <c:v>Удивленный мальчишка, ребенок-всезнайка, Ребячество, веселье</c:v>
                </c:pt>
                <c:pt idx="2">
                  <c:v>человек, состоящий из стереотипов, зависящий от чужого мнения, скованный</c:v>
                </c:pt>
                <c:pt idx="3">
                  <c:v>Девушка, которая живет в городе и работает в офисе. Модная, умная, современная.</c:v>
                </c:pt>
              </c:strCache>
            </c:strRef>
          </c:cat>
          <c:val>
            <c:numRef>
              <c:f>Лист1!$R$3:$R$6</c:f>
              <c:numCache>
                <c:formatCode>General</c:formatCode>
                <c:ptCount val="4"/>
                <c:pt idx="1">
                  <c:v>0</c:v>
                </c:pt>
                <c:pt idx="2">
                  <c:v>1</c:v>
                </c:pt>
                <c:pt idx="3">
                  <c:v>0</c:v>
                </c:pt>
              </c:numCache>
            </c:numRef>
          </c:val>
          <c:extLst>
            <c:ext xmlns:c16="http://schemas.microsoft.com/office/drawing/2014/chart" uri="{C3380CC4-5D6E-409C-BE32-E72D297353CC}">
              <c16:uniqueId val="{00000002-F2EC-4935-AD8E-0F87AACF9ECE}"/>
            </c:ext>
          </c:extLst>
        </c:ser>
        <c:dLbls>
          <c:showLegendKey val="0"/>
          <c:showVal val="0"/>
          <c:showCatName val="0"/>
          <c:showSerName val="0"/>
          <c:showPercent val="0"/>
          <c:showBubbleSize val="0"/>
        </c:dLbls>
        <c:gapWidth val="219"/>
        <c:overlap val="-27"/>
        <c:axId val="434016656"/>
        <c:axId val="434016984"/>
      </c:barChart>
      <c:catAx>
        <c:axId val="43401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016984"/>
        <c:crosses val="autoZero"/>
        <c:auto val="1"/>
        <c:lblAlgn val="ctr"/>
        <c:lblOffset val="100"/>
        <c:noMultiLvlLbl val="0"/>
      </c:catAx>
      <c:valAx>
        <c:axId val="43401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01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Влияние</a:t>
            </a:r>
            <a:r>
              <a:rPr lang="ru-RU" baseline="0"/>
              <a:t> на восприятие </a:t>
            </a:r>
            <a:r>
              <a:rPr lang="ru-RU"/>
              <a:t>элементов юмора в рекламе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исследования_gh.xlsx]Лист2'!$A$7:$B$7</c:f>
              <c:strCache>
                <c:ptCount val="2"/>
                <c:pt idx="0">
                  <c:v>Вопрос № 8 Использование элементов юмора (игра в футбол с теленком) вызывает положительные эмоции и интерес в ролике Домик в деревне</c:v>
                </c:pt>
                <c:pt idx="1">
                  <c:v>Вопрос № 9 Использование элементов юмора (вырос из пижамы)  вызывает положительные эмоции и интерес в ролике Лактель. </c:v>
                </c:pt>
              </c:strCache>
            </c:strRef>
          </c:cat>
          <c:val>
            <c:numRef>
              <c:f>'[Результаты исследования_gh.xlsx]Лист2'!$A$8:$B$8</c:f>
              <c:numCache>
                <c:formatCode>General</c:formatCode>
                <c:ptCount val="2"/>
                <c:pt idx="0">
                  <c:v>91</c:v>
                </c:pt>
                <c:pt idx="1">
                  <c:v>70</c:v>
                </c:pt>
              </c:numCache>
            </c:numRef>
          </c:val>
          <c:extLst>
            <c:ext xmlns:c16="http://schemas.microsoft.com/office/drawing/2014/chart" uri="{C3380CC4-5D6E-409C-BE32-E72D297353CC}">
              <c16:uniqueId val="{00000000-CBB3-40DB-A355-56E7B8EB8DBB}"/>
            </c:ext>
          </c:extLst>
        </c:ser>
        <c:dLbls>
          <c:dLblPos val="outEnd"/>
          <c:showLegendKey val="0"/>
          <c:showVal val="1"/>
          <c:showCatName val="0"/>
          <c:showSerName val="0"/>
          <c:showPercent val="0"/>
          <c:showBubbleSize val="0"/>
        </c:dLbls>
        <c:gapWidth val="219"/>
        <c:overlap val="-27"/>
        <c:axId val="447496384"/>
        <c:axId val="447497040"/>
      </c:barChart>
      <c:catAx>
        <c:axId val="447496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497040"/>
        <c:crosses val="autoZero"/>
        <c:auto val="1"/>
        <c:lblAlgn val="ctr"/>
        <c:lblOffset val="100"/>
        <c:noMultiLvlLbl val="0"/>
      </c:catAx>
      <c:valAx>
        <c:axId val="44749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49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Мотивирует ли реклама</a:t>
            </a:r>
            <a:r>
              <a:rPr lang="ru-RU" baseline="0"/>
              <a:t> к покупке?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'[Результаты исследования_gh.xlsx]Лист2'!$A$14:$B$14</c:f>
              <c:strCache>
                <c:ptCount val="2"/>
                <c:pt idx="0">
                  <c:v>Вопрос № 10 После просмотра ролика Домик в деревне я обязательно куплю молоко Домик в деревне</c:v>
                </c:pt>
                <c:pt idx="1">
                  <c:v>Вопрос № 11 После просмотра ролика Лактель я обязательно куплю молоко Лактель</c:v>
                </c:pt>
              </c:strCache>
            </c:strRef>
          </c:cat>
          <c:val>
            <c:numRef>
              <c:f>'[Результаты исследования_gh.xlsx]Лист2'!$A$15:$B$15</c:f>
              <c:numCache>
                <c:formatCode>General</c:formatCode>
                <c:ptCount val="2"/>
                <c:pt idx="0">
                  <c:v>65</c:v>
                </c:pt>
                <c:pt idx="1">
                  <c:v>45</c:v>
                </c:pt>
              </c:numCache>
            </c:numRef>
          </c:val>
          <c:extLst>
            <c:ext xmlns:c16="http://schemas.microsoft.com/office/drawing/2014/chart" uri="{C3380CC4-5D6E-409C-BE32-E72D297353CC}">
              <c16:uniqueId val="{00000000-734C-4A75-856D-A9D5F28EDE89}"/>
            </c:ext>
          </c:extLst>
        </c:ser>
        <c:dLbls>
          <c:dLblPos val="outEnd"/>
          <c:showLegendKey val="0"/>
          <c:showVal val="1"/>
          <c:showCatName val="0"/>
          <c:showSerName val="0"/>
          <c:showPercent val="0"/>
          <c:showBubbleSize val="0"/>
        </c:dLbls>
        <c:gapWidth val="219"/>
        <c:overlap val="-27"/>
        <c:axId val="426779232"/>
        <c:axId val="426781528"/>
      </c:barChart>
      <c:catAx>
        <c:axId val="426779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Результаты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81528"/>
        <c:crosses val="autoZero"/>
        <c:auto val="1"/>
        <c:lblAlgn val="ctr"/>
        <c:lblOffset val="100"/>
        <c:noMultiLvlLbl val="0"/>
      </c:catAx>
      <c:valAx>
        <c:axId val="426781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Респонденты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77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FB6B-FDAD-4E30-B5C1-218BCF8E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14936</Words>
  <Characters>85139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Светлана Иванова</cp:lastModifiedBy>
  <cp:revision>6</cp:revision>
  <dcterms:created xsi:type="dcterms:W3CDTF">2017-05-28T06:00:00Z</dcterms:created>
  <dcterms:modified xsi:type="dcterms:W3CDTF">2017-05-28T06:43:00Z</dcterms:modified>
</cp:coreProperties>
</file>