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4" w:rsidRPr="00666FDA" w:rsidRDefault="00B667A4" w:rsidP="00666F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FD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B667A4" w:rsidRPr="00666FDA" w:rsidRDefault="0092406A" w:rsidP="00666FDA">
      <w:pPr>
        <w:jc w:val="both"/>
        <w:rPr>
          <w:rFonts w:ascii="Times New Roman" w:hAnsi="Times New Roman" w:cs="Times New Roman"/>
          <w:sz w:val="28"/>
          <w:szCs w:val="28"/>
        </w:rPr>
      </w:pPr>
      <w:r w:rsidRPr="00666FDA">
        <w:rPr>
          <w:rFonts w:ascii="Times New Roman" w:hAnsi="Times New Roman" w:cs="Times New Roman"/>
          <w:sz w:val="28"/>
          <w:szCs w:val="28"/>
        </w:rPr>
        <w:t>Вашему вниманию представлена презентация на тему: Технология изготовления химических волокон. Полиамидные волокна.</w:t>
      </w:r>
    </w:p>
    <w:p w:rsidR="00B667A4" w:rsidRPr="00666FDA" w:rsidRDefault="00B667A4" w:rsidP="00666FDA">
      <w:pPr>
        <w:jc w:val="both"/>
        <w:rPr>
          <w:rFonts w:ascii="Times New Roman" w:hAnsi="Times New Roman" w:cs="Times New Roman"/>
          <w:sz w:val="28"/>
          <w:szCs w:val="28"/>
        </w:rPr>
      </w:pPr>
      <w:r w:rsidRPr="00666FDA">
        <w:rPr>
          <w:rFonts w:ascii="Times New Roman" w:hAnsi="Times New Roman" w:cs="Times New Roman"/>
          <w:sz w:val="28"/>
          <w:szCs w:val="28"/>
        </w:rPr>
        <w:t>Выполнил студент группы №…ФИО</w:t>
      </w:r>
      <w:bookmarkStart w:id="0" w:name="_GoBack"/>
      <w:bookmarkEnd w:id="0"/>
      <w:r w:rsidRPr="00666FDA">
        <w:rPr>
          <w:rFonts w:ascii="Times New Roman" w:hAnsi="Times New Roman" w:cs="Times New Roman"/>
          <w:sz w:val="28"/>
          <w:szCs w:val="28"/>
        </w:rPr>
        <w:t>…, руководитель ФИО…</w:t>
      </w:r>
    </w:p>
    <w:p w:rsidR="001E3753" w:rsidRPr="00666FDA" w:rsidRDefault="00B667A4" w:rsidP="00666F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FDA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B46E30" w:rsidRPr="00666FDA" w:rsidRDefault="00B46E30" w:rsidP="00666F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FDA">
        <w:rPr>
          <w:rFonts w:ascii="Times New Roman" w:hAnsi="Times New Roman" w:cs="Times New Roman"/>
          <w:b/>
          <w:sz w:val="28"/>
          <w:szCs w:val="28"/>
          <w:u w:val="single"/>
        </w:rPr>
        <w:t>Постановка проблемы</w:t>
      </w:r>
      <w:r w:rsidR="0092406A" w:rsidRPr="00666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данной темы заключается в следующем:</w:t>
      </w:r>
    </w:p>
    <w:p w:rsidR="00B46E30" w:rsidRPr="00666FDA" w:rsidRDefault="0092406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Дело в том, что з</w:t>
      </w:r>
      <w:r w:rsidR="00B46E30" w:rsidRPr="00666FDA">
        <w:rPr>
          <w:sz w:val="28"/>
          <w:szCs w:val="28"/>
        </w:rPr>
        <w:t xml:space="preserve">а </w:t>
      </w:r>
      <w:r w:rsidRPr="00666FDA">
        <w:rPr>
          <w:sz w:val="28"/>
          <w:szCs w:val="28"/>
        </w:rPr>
        <w:t>последний век</w:t>
      </w:r>
      <w:r w:rsidR="00B46E30" w:rsidRPr="00666FDA">
        <w:rPr>
          <w:sz w:val="28"/>
          <w:szCs w:val="28"/>
        </w:rPr>
        <w:t xml:space="preserve"> население Земли значительно увеличилось. Но еще больше возросли потребности людей. Выработка природных волокон – шерсти, хлопка, натурального шелка, льна, конопли – стала заметно отставать от спроса. Так, за последние 60 лет, она увеличилась лишь на 25%, а спрос – на 100%.</w:t>
      </w:r>
    </w:p>
    <w:p w:rsidR="00B46E30" w:rsidRPr="00666FDA" w:rsidRDefault="00B46E30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Устранить это несоответствие помогла химия. Ежегодно на заводах производится миллионы километров искусственного химического волокна из природной целлюлозы или из угля, известняка, поваренной соли и воды. Сегодня доля химических волокон в общей их выработке составляет уже более 28%. За последние 35 лет объем мирового производства волокон увеличился в 6 раз.</w:t>
      </w:r>
    </w:p>
    <w:p w:rsidR="00B667A4" w:rsidRPr="00666FDA" w:rsidRDefault="00B667A4" w:rsidP="0066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  <w:r w:rsidRPr="0066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изучения темы в том, что производство химических волокон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развитое направление промышленности. Его продукция пользуется большим спросом, так как активно применяется в различных сферах. В зависимости от материала, используемого при производстве, они приобретают различные свойства и характеристики.</w:t>
      </w:r>
    </w:p>
    <w:p w:rsidR="00B46E30" w:rsidRPr="00666FDA" w:rsidRDefault="00B46E30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3</w:t>
      </w:r>
    </w:p>
    <w:p w:rsidR="00B667A4" w:rsidRPr="00666FDA" w:rsidRDefault="00B667A4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Огромное значение </w:t>
      </w:r>
      <w:r w:rsidR="00B46E30" w:rsidRPr="00666FDA">
        <w:rPr>
          <w:sz w:val="28"/>
          <w:szCs w:val="28"/>
        </w:rPr>
        <w:t xml:space="preserve">изучения технологий изготовления </w:t>
      </w:r>
      <w:r w:rsidRPr="00666FDA">
        <w:rPr>
          <w:sz w:val="28"/>
          <w:szCs w:val="28"/>
        </w:rPr>
        <w:t>химических волокон очевидно. В самом деле, если затраты труда на изготовление синтетического полиамидного шелка принять за 100%, то для искусственного вискозного шелка они составят 60%, для шерсти 450%, а для натурального шелка еще больше – 25000%!</w:t>
      </w:r>
    </w:p>
    <w:p w:rsidR="00B667A4" w:rsidRPr="00666FDA" w:rsidRDefault="00B667A4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Шерсть на овце за 3 месяца отрастает в среднем на 30 мм. А на заводе химического волокна прядильная машина за 1 минуту вытягивает до 5000 м нити!</w:t>
      </w:r>
    </w:p>
    <w:p w:rsidR="00BB60DD" w:rsidRPr="00666FDA" w:rsidRDefault="00BB60DD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Такие волокна, как полиамидные волокна, во многих отношениях превосходят по качеству все природные и даже искусственные волокна, а также завоевывают все большее и большее признание.</w:t>
      </w:r>
    </w:p>
    <w:p w:rsidR="00B667A4" w:rsidRPr="00666FDA" w:rsidRDefault="00BB60DD" w:rsidP="0066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 4</w:t>
      </w:r>
    </w:p>
    <w:p w:rsidR="00BB60DD" w:rsidRPr="00666FDA" w:rsidRDefault="00BB60DD" w:rsidP="0066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тема преследует цель </w:t>
      </w:r>
      <w:r w:rsidR="007C5181"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аспекта изготовления </w:t>
      </w:r>
      <w:r w:rsidR="007C5181"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 волокна.</w:t>
      </w:r>
    </w:p>
    <w:p w:rsidR="007C5181" w:rsidRPr="00666FDA" w:rsidRDefault="007C5181" w:rsidP="0066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поставленной цели необходимо привести подробную характеристику уравнения реакции получения химического волокна, а именно полиамидного, отразить его строение и указать химические и физические свойства</w:t>
      </w:r>
    </w:p>
    <w:p w:rsidR="007C5181" w:rsidRPr="00666FDA" w:rsidRDefault="007C5181" w:rsidP="0066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необходимо перечислить отрасли промышленности, выпускающие данное волокно, уточнить объёмы производства и масштабы потребления, указав информацию о производителях. </w:t>
      </w:r>
    </w:p>
    <w:p w:rsidR="00742F15" w:rsidRPr="00666FDA" w:rsidRDefault="00742F15" w:rsidP="00666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5</w:t>
      </w:r>
    </w:p>
    <w:p w:rsidR="00742F15" w:rsidRPr="00666FDA" w:rsidRDefault="00742F15" w:rsidP="00666FDA">
      <w:pPr>
        <w:pStyle w:val="a4"/>
        <w:jc w:val="both"/>
        <w:rPr>
          <w:sz w:val="28"/>
          <w:szCs w:val="28"/>
        </w:rPr>
      </w:pPr>
      <w:r w:rsidRPr="00666FDA">
        <w:rPr>
          <w:b/>
          <w:sz w:val="28"/>
          <w:szCs w:val="28"/>
          <w:u w:val="single"/>
        </w:rPr>
        <w:t>Полиамидные волокна</w:t>
      </w:r>
      <w:r w:rsidRPr="00666FDA">
        <w:rPr>
          <w:sz w:val="28"/>
          <w:szCs w:val="28"/>
        </w:rPr>
        <w:t xml:space="preserve">, во многих отношениях превосходящие по качеству все природные и искусственные волокна, завоевывают все большее и большее признание. К наиболее распространенным полиамидным волокнам, выпускаемым промышленностью, относятся капрон и нейлон. Сравнительно недавно получено полиамидное волокно </w:t>
      </w:r>
      <w:proofErr w:type="spellStart"/>
      <w:r w:rsidRPr="00666FDA">
        <w:rPr>
          <w:sz w:val="28"/>
          <w:szCs w:val="28"/>
        </w:rPr>
        <w:t>энант</w:t>
      </w:r>
      <w:proofErr w:type="spellEnd"/>
      <w:r w:rsidRPr="00666FDA">
        <w:rPr>
          <w:sz w:val="28"/>
          <w:szCs w:val="28"/>
        </w:rPr>
        <w:t>.</w:t>
      </w:r>
    </w:p>
    <w:p w:rsidR="00742F15" w:rsidRPr="00666FDA" w:rsidRDefault="00742F15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Капрон – полиамидное волокно, получаемое из </w:t>
      </w:r>
      <w:proofErr w:type="spellStart"/>
      <w:r w:rsidRPr="00666FDA">
        <w:rPr>
          <w:sz w:val="28"/>
          <w:szCs w:val="28"/>
        </w:rPr>
        <w:t>поликапроамида</w:t>
      </w:r>
      <w:proofErr w:type="spellEnd"/>
      <w:r w:rsidRPr="00666FDA">
        <w:rPr>
          <w:sz w:val="28"/>
          <w:szCs w:val="28"/>
        </w:rPr>
        <w:t>, образующегося при полимеризации капролактама (л</w:t>
      </w:r>
      <w:r w:rsidR="004760AE" w:rsidRPr="00666FDA">
        <w:rPr>
          <w:sz w:val="28"/>
          <w:szCs w:val="28"/>
        </w:rPr>
        <w:t>актама аминокапроновой кислоты)</w:t>
      </w:r>
      <w:r w:rsidR="005B4597" w:rsidRPr="00666FDA">
        <w:rPr>
          <w:sz w:val="28"/>
          <w:szCs w:val="28"/>
        </w:rPr>
        <w:t>.</w:t>
      </w:r>
      <w:r w:rsidR="0092406A" w:rsidRPr="00666FDA">
        <w:rPr>
          <w:sz w:val="28"/>
          <w:szCs w:val="28"/>
        </w:rPr>
        <w:t xml:space="preserve"> Распад представлен на слайде</w:t>
      </w:r>
    </w:p>
    <w:p w:rsidR="0092406A" w:rsidRPr="00666FDA" w:rsidRDefault="0092406A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6</w:t>
      </w:r>
    </w:p>
    <w:p w:rsidR="0092406A" w:rsidRPr="00666FDA" w:rsidRDefault="0092406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Исходный капролактам практически получается двумя путями. Один из них представлен на слайде. Распад из фенола</w:t>
      </w:r>
    </w:p>
    <w:p w:rsidR="0092406A" w:rsidRPr="00666FDA" w:rsidRDefault="0092406A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7</w:t>
      </w:r>
    </w:p>
    <w:p w:rsidR="004760AE" w:rsidRPr="00666FDA" w:rsidRDefault="004760AE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Далее </w:t>
      </w:r>
      <w:proofErr w:type="spellStart"/>
      <w:r w:rsidRPr="00666FDA">
        <w:rPr>
          <w:sz w:val="28"/>
          <w:szCs w:val="28"/>
        </w:rPr>
        <w:t>оксим</w:t>
      </w:r>
      <w:proofErr w:type="spellEnd"/>
      <w:r w:rsidRPr="00666FDA">
        <w:rPr>
          <w:sz w:val="28"/>
          <w:szCs w:val="28"/>
        </w:rPr>
        <w:t xml:space="preserve"> циклогексана в кислой среде (олеум) претерпевает перегруппировку </w:t>
      </w:r>
      <w:proofErr w:type="spellStart"/>
      <w:r w:rsidRPr="00666FDA">
        <w:rPr>
          <w:sz w:val="28"/>
          <w:szCs w:val="28"/>
        </w:rPr>
        <w:t>Бекмана</w:t>
      </w:r>
      <w:proofErr w:type="spellEnd"/>
      <w:r w:rsidRPr="00666FDA">
        <w:rPr>
          <w:sz w:val="28"/>
          <w:szCs w:val="28"/>
        </w:rPr>
        <w:t xml:space="preserve">, характерную для </w:t>
      </w:r>
      <w:proofErr w:type="spellStart"/>
      <w:r w:rsidRPr="00666FDA">
        <w:rPr>
          <w:sz w:val="28"/>
          <w:szCs w:val="28"/>
        </w:rPr>
        <w:t>оксимов</w:t>
      </w:r>
      <w:proofErr w:type="spellEnd"/>
      <w:r w:rsidRPr="00666FDA">
        <w:rPr>
          <w:sz w:val="28"/>
          <w:szCs w:val="28"/>
        </w:rPr>
        <w:t xml:space="preserve"> многих кетонов. В результате такой перегруппировки происходит разрыв углерод-углер</w:t>
      </w:r>
      <w:r w:rsidR="005B4597" w:rsidRPr="00666FDA">
        <w:rPr>
          <w:sz w:val="28"/>
          <w:szCs w:val="28"/>
        </w:rPr>
        <w:t>одной связи и расширение цикла, данный распад можно наблюдать на 7 слайде.</w:t>
      </w:r>
    </w:p>
    <w:p w:rsidR="004760AE" w:rsidRPr="00666FDA" w:rsidRDefault="004760AE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8</w:t>
      </w:r>
    </w:p>
    <w:p w:rsidR="005B4597" w:rsidRPr="00666FDA" w:rsidRDefault="005B4597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П</w:t>
      </w:r>
      <w:r w:rsidR="004760AE" w:rsidRPr="00666FDA">
        <w:rPr>
          <w:sz w:val="28"/>
          <w:szCs w:val="28"/>
        </w:rPr>
        <w:t xml:space="preserve">ри </w:t>
      </w:r>
      <w:r w:rsidRPr="00666FDA">
        <w:rPr>
          <w:sz w:val="28"/>
          <w:szCs w:val="28"/>
        </w:rPr>
        <w:t xml:space="preserve">распаде выше </w:t>
      </w:r>
      <w:r w:rsidR="004760AE" w:rsidRPr="00666FDA">
        <w:rPr>
          <w:sz w:val="28"/>
          <w:szCs w:val="28"/>
        </w:rPr>
        <w:t>атом азота входит в цикл, представленный на слайде.</w:t>
      </w:r>
      <w:r w:rsidRPr="00666FDA">
        <w:rPr>
          <w:sz w:val="28"/>
          <w:szCs w:val="28"/>
        </w:rPr>
        <w:t xml:space="preserve"> </w:t>
      </w:r>
    </w:p>
    <w:p w:rsidR="005B4597" w:rsidRPr="00666FDA" w:rsidRDefault="005B4597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И второй вариант получения капролактама из бензола:</w:t>
      </w:r>
    </w:p>
    <w:p w:rsidR="005B4597" w:rsidRPr="00666FDA" w:rsidRDefault="005B4597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Окисление циклогексана проводят кислородом воздуха в жидкой фазе при 130-140</w:t>
      </w:r>
      <w:r w:rsidRPr="00666FDA">
        <w:rPr>
          <w:sz w:val="28"/>
          <w:szCs w:val="28"/>
          <w:vertAlign w:val="superscript"/>
        </w:rPr>
        <w:t>o</w:t>
      </w:r>
      <w:r w:rsidRPr="00666FDA">
        <w:rPr>
          <w:sz w:val="28"/>
          <w:szCs w:val="28"/>
        </w:rPr>
        <w:t xml:space="preserve"> С и 15-20 кгс / см</w:t>
      </w:r>
      <w:r w:rsidRPr="00666FDA">
        <w:rPr>
          <w:sz w:val="28"/>
          <w:szCs w:val="28"/>
          <w:vertAlign w:val="superscript"/>
        </w:rPr>
        <w:t>2</w:t>
      </w:r>
      <w:r w:rsidRPr="00666FDA">
        <w:rPr>
          <w:sz w:val="28"/>
          <w:szCs w:val="28"/>
        </w:rPr>
        <w:t xml:space="preserve"> в присутствии катализатора – </w:t>
      </w:r>
      <w:proofErr w:type="spellStart"/>
      <w:r w:rsidRPr="00666FDA">
        <w:rPr>
          <w:sz w:val="28"/>
          <w:szCs w:val="28"/>
        </w:rPr>
        <w:t>стеарата</w:t>
      </w:r>
      <w:proofErr w:type="spellEnd"/>
      <w:r w:rsidRPr="00666FDA">
        <w:rPr>
          <w:sz w:val="28"/>
          <w:szCs w:val="28"/>
        </w:rPr>
        <w:t xml:space="preserve"> марганца. При этом образуются </w:t>
      </w:r>
      <w:proofErr w:type="spellStart"/>
      <w:r w:rsidRPr="00666FDA">
        <w:rPr>
          <w:sz w:val="28"/>
          <w:szCs w:val="28"/>
        </w:rPr>
        <w:t>циклогексанон</w:t>
      </w:r>
      <w:proofErr w:type="spellEnd"/>
      <w:r w:rsidRPr="00666FDA">
        <w:rPr>
          <w:sz w:val="28"/>
          <w:szCs w:val="28"/>
        </w:rPr>
        <w:t xml:space="preserve"> и </w:t>
      </w:r>
      <w:proofErr w:type="spellStart"/>
      <w:r w:rsidRPr="00666FDA">
        <w:rPr>
          <w:sz w:val="28"/>
          <w:szCs w:val="28"/>
        </w:rPr>
        <w:t>циклогексанол</w:t>
      </w:r>
      <w:proofErr w:type="spellEnd"/>
      <w:r w:rsidRPr="00666FDA">
        <w:rPr>
          <w:sz w:val="28"/>
          <w:szCs w:val="28"/>
        </w:rPr>
        <w:t xml:space="preserve"> в соотношении 1:1. </w:t>
      </w:r>
      <w:proofErr w:type="spellStart"/>
      <w:r w:rsidRPr="00666FDA">
        <w:rPr>
          <w:sz w:val="28"/>
          <w:szCs w:val="28"/>
        </w:rPr>
        <w:lastRenderedPageBreak/>
        <w:t>Циклогексанол</w:t>
      </w:r>
      <w:proofErr w:type="spellEnd"/>
      <w:r w:rsidRPr="00666FDA">
        <w:rPr>
          <w:sz w:val="28"/>
          <w:szCs w:val="28"/>
        </w:rPr>
        <w:t xml:space="preserve"> дегенерирует до </w:t>
      </w:r>
      <w:proofErr w:type="spellStart"/>
      <w:r w:rsidRPr="00666FDA">
        <w:rPr>
          <w:sz w:val="28"/>
          <w:szCs w:val="28"/>
        </w:rPr>
        <w:t>циклогексанона</w:t>
      </w:r>
      <w:proofErr w:type="spellEnd"/>
      <w:r w:rsidRPr="00666FDA">
        <w:rPr>
          <w:sz w:val="28"/>
          <w:szCs w:val="28"/>
        </w:rPr>
        <w:t xml:space="preserve">, а последний превращается в </w:t>
      </w:r>
      <w:proofErr w:type="spellStart"/>
      <w:r w:rsidRPr="00666FDA">
        <w:rPr>
          <w:sz w:val="28"/>
          <w:szCs w:val="28"/>
        </w:rPr>
        <w:t>капротам</w:t>
      </w:r>
      <w:proofErr w:type="spellEnd"/>
      <w:r w:rsidRPr="00666FDA">
        <w:rPr>
          <w:sz w:val="28"/>
          <w:szCs w:val="28"/>
        </w:rPr>
        <w:t xml:space="preserve"> описанным выше способом.</w:t>
      </w:r>
    </w:p>
    <w:p w:rsidR="00517578" w:rsidRPr="00666FDA" w:rsidRDefault="00517578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При строительстве новых и расширении существующих производств капролактама будет использоваться преимущественно вторая схема его получения. При этом окисление </w:t>
      </w:r>
      <w:proofErr w:type="spellStart"/>
      <w:r w:rsidRPr="00666FDA">
        <w:rPr>
          <w:sz w:val="28"/>
          <w:szCs w:val="28"/>
        </w:rPr>
        <w:t>циклогексанона</w:t>
      </w:r>
      <w:proofErr w:type="spellEnd"/>
      <w:r w:rsidRPr="00666FDA">
        <w:rPr>
          <w:sz w:val="28"/>
          <w:szCs w:val="28"/>
        </w:rPr>
        <w:t xml:space="preserve"> воздухом будет интенсифицировано за счет повышения температуры реакции до 190-200</w:t>
      </w:r>
      <w:r w:rsidRPr="00666FDA">
        <w:rPr>
          <w:sz w:val="28"/>
          <w:szCs w:val="28"/>
          <w:vertAlign w:val="superscript"/>
        </w:rPr>
        <w:t>0</w:t>
      </w:r>
      <w:r w:rsidRPr="00666FDA">
        <w:rPr>
          <w:sz w:val="28"/>
          <w:szCs w:val="28"/>
        </w:rPr>
        <w:t xml:space="preserve"> С, что существенно сократит продолжительность реакции. Волокно нейлон (</w:t>
      </w:r>
      <w:proofErr w:type="spellStart"/>
      <w:r w:rsidRPr="00666FDA">
        <w:rPr>
          <w:sz w:val="28"/>
          <w:szCs w:val="28"/>
        </w:rPr>
        <w:t>анид</w:t>
      </w:r>
      <w:proofErr w:type="spellEnd"/>
      <w:r w:rsidRPr="00666FDA">
        <w:rPr>
          <w:sz w:val="28"/>
          <w:szCs w:val="28"/>
        </w:rPr>
        <w:t>). Получается из полиамида – продукта поликонденсации так называемой соли АГ (</w:t>
      </w:r>
      <w:proofErr w:type="spellStart"/>
      <w:r w:rsidRPr="00666FDA">
        <w:rPr>
          <w:sz w:val="28"/>
          <w:szCs w:val="28"/>
        </w:rPr>
        <w:t>гексаметилендиаминадипинат</w:t>
      </w:r>
      <w:proofErr w:type="spellEnd"/>
      <w:r w:rsidRPr="00666FDA">
        <w:rPr>
          <w:sz w:val="28"/>
          <w:szCs w:val="28"/>
        </w:rPr>
        <w:t>).</w:t>
      </w:r>
    </w:p>
    <w:p w:rsidR="00517578" w:rsidRPr="00666FDA" w:rsidRDefault="00517578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Соль АГ получается взаимодействием адипиновой кислоты с </w:t>
      </w:r>
      <w:proofErr w:type="spellStart"/>
      <w:r w:rsidRPr="00666FDA">
        <w:rPr>
          <w:sz w:val="28"/>
          <w:szCs w:val="28"/>
        </w:rPr>
        <w:t>гексаметилендиамином</w:t>
      </w:r>
      <w:proofErr w:type="spellEnd"/>
      <w:r w:rsidRPr="00666FDA">
        <w:rPr>
          <w:sz w:val="28"/>
          <w:szCs w:val="28"/>
        </w:rPr>
        <w:t xml:space="preserve"> в метаноле</w:t>
      </w:r>
    </w:p>
    <w:p w:rsidR="00517578" w:rsidRPr="00666FDA" w:rsidRDefault="00517578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9</w:t>
      </w:r>
    </w:p>
    <w:p w:rsidR="00517578" w:rsidRPr="00666FDA" w:rsidRDefault="00666FDA" w:rsidP="00666FDA">
      <w:pPr>
        <w:pStyle w:val="a4"/>
        <w:jc w:val="both"/>
        <w:rPr>
          <w:sz w:val="28"/>
          <w:szCs w:val="28"/>
        </w:rPr>
      </w:pPr>
      <w:hyperlink r:id="rId6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Области использования</w:t>
        </w:r>
      </w:hyperlink>
      <w:r w:rsidR="00517578" w:rsidRPr="00666FDA">
        <w:rPr>
          <w:sz w:val="28"/>
          <w:szCs w:val="28"/>
        </w:rPr>
        <w:t xml:space="preserve"> полиамидов из АГ-соли и капролактама примерно одни и те же. Комплекс ценных свойств, которыми обладают эти волокна, определил их </w:t>
      </w:r>
      <w:hyperlink r:id="rId7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широкое применение</w:t>
        </w:r>
      </w:hyperlink>
      <w:r w:rsidR="00517578" w:rsidRPr="00666FDA">
        <w:rPr>
          <w:sz w:val="28"/>
          <w:szCs w:val="28"/>
        </w:rPr>
        <w:t xml:space="preserve"> в </w:t>
      </w:r>
      <w:hyperlink r:id="rId8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технических изделиях</w:t>
        </w:r>
      </w:hyperlink>
      <w:r w:rsidR="00517578" w:rsidRPr="00666FDA">
        <w:rPr>
          <w:sz w:val="28"/>
          <w:szCs w:val="28"/>
        </w:rPr>
        <w:t xml:space="preserve"> и в </w:t>
      </w:r>
      <w:hyperlink r:id="rId9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товарах народного потребления</w:t>
        </w:r>
      </w:hyperlink>
      <w:r w:rsidR="00517578" w:rsidRPr="00666FDA">
        <w:rPr>
          <w:sz w:val="28"/>
          <w:szCs w:val="28"/>
        </w:rPr>
        <w:t xml:space="preserve">. Важнейшей областью применения полиамидного волокна является </w:t>
      </w:r>
      <w:hyperlink r:id="rId10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шинная промышленность</w:t>
        </w:r>
      </w:hyperlink>
      <w:r w:rsidR="00517578" w:rsidRPr="00666FDA">
        <w:rPr>
          <w:sz w:val="28"/>
          <w:szCs w:val="28"/>
        </w:rPr>
        <w:t xml:space="preserve">. Из капрона и </w:t>
      </w:r>
      <w:proofErr w:type="spellStart"/>
      <w:r w:rsidR="00517578" w:rsidRPr="00666FDA">
        <w:rPr>
          <w:sz w:val="28"/>
          <w:szCs w:val="28"/>
        </w:rPr>
        <w:t>найлона</w:t>
      </w:r>
      <w:proofErr w:type="spellEnd"/>
      <w:r w:rsidR="00517578" w:rsidRPr="00666FDA">
        <w:rPr>
          <w:sz w:val="28"/>
          <w:szCs w:val="28"/>
        </w:rPr>
        <w:t xml:space="preserve"> изготавливается корд — </w:t>
      </w:r>
      <w:hyperlink r:id="rId11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основной структурный элемент</w:t>
        </w:r>
      </w:hyperlink>
      <w:r w:rsidR="00517578" w:rsidRPr="00666FDA">
        <w:rPr>
          <w:sz w:val="28"/>
          <w:szCs w:val="28"/>
        </w:rPr>
        <w:t xml:space="preserve"> автомобильных и авиационных шин.</w:t>
      </w:r>
    </w:p>
    <w:p w:rsidR="00DA6926" w:rsidRPr="00666FDA" w:rsidRDefault="00DA6926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Приведём пример. </w:t>
      </w:r>
      <w:hyperlink r:id="rId12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Полиамидные волокна</w:t>
        </w:r>
      </w:hyperlink>
      <w:r w:rsidR="00517578" w:rsidRPr="00666FDA">
        <w:rPr>
          <w:sz w:val="28"/>
          <w:szCs w:val="28"/>
        </w:rPr>
        <w:t xml:space="preserve"> </w:t>
      </w:r>
      <w:hyperlink r:id="rId13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широко применяются</w:t>
        </w:r>
      </w:hyperlink>
      <w:r w:rsidR="00517578" w:rsidRPr="00666FDA">
        <w:rPr>
          <w:sz w:val="28"/>
          <w:szCs w:val="28"/>
        </w:rPr>
        <w:t xml:space="preserve"> и в технике, </w:t>
      </w:r>
      <w:hyperlink r:id="rId14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главным образом</w:t>
        </w:r>
      </w:hyperlink>
      <w:r w:rsidR="00517578" w:rsidRPr="00666FDA">
        <w:rPr>
          <w:sz w:val="28"/>
          <w:szCs w:val="28"/>
        </w:rPr>
        <w:t xml:space="preserve"> как </w:t>
      </w:r>
      <w:hyperlink r:id="rId15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каркасный материал</w:t>
        </w:r>
      </w:hyperlink>
      <w:r w:rsidR="00517578" w:rsidRPr="00666FDA">
        <w:rPr>
          <w:sz w:val="28"/>
          <w:szCs w:val="28"/>
        </w:rPr>
        <w:t xml:space="preserve"> в различных </w:t>
      </w:r>
      <w:hyperlink r:id="rId16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резинотехнических изделиях</w:t>
        </w:r>
      </w:hyperlink>
      <w:r w:rsidR="00517578" w:rsidRPr="00666FDA">
        <w:rPr>
          <w:sz w:val="28"/>
          <w:szCs w:val="28"/>
        </w:rPr>
        <w:t xml:space="preserve">, включая </w:t>
      </w:r>
      <w:hyperlink r:id="rId17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тяжелые транспортные</w:t>
        </w:r>
      </w:hyperlink>
      <w:r w:rsidR="00517578" w:rsidRPr="00666FDA">
        <w:rPr>
          <w:sz w:val="28"/>
          <w:szCs w:val="28"/>
        </w:rPr>
        <w:t xml:space="preserve"> </w:t>
      </w:r>
      <w:hyperlink r:id="rId18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ленты длиной</w:t>
        </w:r>
      </w:hyperlink>
      <w:r w:rsidR="00517578" w:rsidRPr="00666FDA">
        <w:rPr>
          <w:sz w:val="28"/>
          <w:szCs w:val="28"/>
        </w:rPr>
        <w:t xml:space="preserve"> в несколько </w:t>
      </w:r>
      <w:r w:rsidRPr="00666FDA">
        <w:rPr>
          <w:sz w:val="28"/>
          <w:szCs w:val="28"/>
        </w:rPr>
        <w:t xml:space="preserve">сотен метров, приводные ремни. А авиационной промышленности </w:t>
      </w:r>
      <w:r w:rsidR="00517578" w:rsidRPr="00666FDA">
        <w:rPr>
          <w:sz w:val="28"/>
          <w:szCs w:val="28"/>
        </w:rPr>
        <w:t xml:space="preserve"> </w:t>
      </w:r>
      <w:hyperlink r:id="rId19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качестве корда</w:t>
        </w:r>
      </w:hyperlink>
      <w:r w:rsidR="00517578" w:rsidRPr="00666FDA">
        <w:rPr>
          <w:sz w:val="28"/>
          <w:szCs w:val="28"/>
        </w:rPr>
        <w:t xml:space="preserve"> для тяжелых шин самолетов. Из полиамидных волокон приготовляются легкие и </w:t>
      </w:r>
      <w:hyperlink r:id="rId20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очень прочные</w:t>
        </w:r>
      </w:hyperlink>
      <w:r w:rsidR="00517578" w:rsidRPr="00666FDA">
        <w:rPr>
          <w:sz w:val="28"/>
          <w:szCs w:val="28"/>
        </w:rPr>
        <w:t xml:space="preserve"> канаты с длительным </w:t>
      </w:r>
      <w:hyperlink r:id="rId21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сроком службы</w:t>
        </w:r>
      </w:hyperlink>
      <w:r w:rsidR="00517578" w:rsidRPr="00666FDA">
        <w:rPr>
          <w:sz w:val="28"/>
          <w:szCs w:val="28"/>
        </w:rPr>
        <w:t xml:space="preserve">, заменяющие </w:t>
      </w:r>
      <w:hyperlink r:id="rId22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тяжелые стальные</w:t>
        </w:r>
      </w:hyperlink>
      <w:r w:rsidR="00517578" w:rsidRPr="00666FDA">
        <w:rPr>
          <w:sz w:val="28"/>
          <w:szCs w:val="28"/>
        </w:rPr>
        <w:t xml:space="preserve"> тросы, </w:t>
      </w:r>
      <w:hyperlink r:id="rId23" w:history="1">
        <w:r w:rsidR="00517578" w:rsidRPr="00666FDA">
          <w:rPr>
            <w:rStyle w:val="a3"/>
            <w:color w:val="auto"/>
            <w:sz w:val="28"/>
            <w:szCs w:val="28"/>
            <w:u w:val="none"/>
          </w:rPr>
          <w:t>рыболовные сети</w:t>
        </w:r>
      </w:hyperlink>
      <w:r w:rsidR="00517578" w:rsidRPr="00666FDA">
        <w:rPr>
          <w:sz w:val="28"/>
          <w:szCs w:val="28"/>
        </w:rPr>
        <w:t xml:space="preserve"> и снасти, не гниющие и не видимые в воде, резко повышающие улов рыбы. </w:t>
      </w:r>
    </w:p>
    <w:p w:rsidR="00EA7CC6" w:rsidRPr="00666FDA" w:rsidRDefault="00DA6926" w:rsidP="006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и текстильная промышленность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производственной отрасли полиамид служит сырьем для изготовления искусственных капроновых и нейлоновых тканей, </w:t>
      </w:r>
      <w:proofErr w:type="spellStart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ковролина</w:t>
      </w:r>
      <w:proofErr w:type="spellEnd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паласов, синтетического меха и пряжи, чулок, гольфов, носок, колгот. </w:t>
      </w:r>
    </w:p>
    <w:p w:rsidR="00EA7CC6" w:rsidRPr="00666FDA" w:rsidRDefault="00DA6926" w:rsidP="006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Полиамидное волокно выпускается также и как самостоятельный продукт. Производство </w:t>
      </w:r>
      <w:proofErr w:type="spellStart"/>
      <w:proofErr w:type="gramStart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</w:t>
      </w:r>
      <w:proofErr w:type="spellEnd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</w:t>
      </w:r>
      <w:proofErr w:type="gramEnd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(РТИ). Из полиамида изготавливают прорезиненные кордовые ткани, канаты, наполнители для фильтров, ленты для конвейеров, сети для ловли рыбы. </w:t>
      </w:r>
    </w:p>
    <w:p w:rsidR="00EA7CC6" w:rsidRPr="00666FDA" w:rsidRDefault="00DA6926" w:rsidP="006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Строительство.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применяют для изготовления трубопроводов и запорно-регулирующей арматуры. Полиамидом покрывают бетон, деревянные поверхности и керамику для придания им антисептических свойств. Используется в качестве антикоррозионного покрытия металлических конструкций, клеевых и лакокрасочных составов. </w:t>
      </w:r>
    </w:p>
    <w:p w:rsidR="00EA7CC6" w:rsidRPr="00666FDA" w:rsidRDefault="00DA6926" w:rsidP="006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Машиностроение.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 используют для производства различных втулок, роликов, амортизаторов, </w:t>
      </w:r>
      <w:proofErr w:type="spellStart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сайлентблоков</w:t>
      </w:r>
      <w:proofErr w:type="spellEnd"/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вставок, антивибрационных подкладок и тому подобных изделий. </w:t>
      </w:r>
    </w:p>
    <w:p w:rsidR="00EA7CC6" w:rsidRPr="00666FDA" w:rsidRDefault="00DA6926" w:rsidP="006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Пищевая промышленность.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Полиамид является материалом, допускающим контакт с пищевыми продуктами, поэтому применяется для производства контейнеров, емкостей для питьевых жидкостей и прочей тары, рассчитанной на хранение и транспортировку продуктов питания. </w:t>
      </w:r>
    </w:p>
    <w:p w:rsidR="00DA6926" w:rsidRPr="00666FDA" w:rsidRDefault="00DA6926" w:rsidP="0066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  <w:r w:rsidRPr="00666FD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полимера производят искусственные сосуды и вены, имплантаты, протезы и другие заменители органов человека. Ткани и нити из полиамида применяют для накладывания швов после хирургических операций.</w:t>
      </w:r>
    </w:p>
    <w:p w:rsidR="00EA7CC6" w:rsidRPr="00666FDA" w:rsidRDefault="00517578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Можно перечислить еще многие области применения полиамидных волокон, число которых непрерывно возрастает по </w:t>
      </w:r>
      <w:hyperlink r:id="rId24" w:history="1">
        <w:r w:rsidRPr="00666FDA">
          <w:rPr>
            <w:rStyle w:val="a3"/>
            <w:color w:val="auto"/>
            <w:sz w:val="28"/>
            <w:szCs w:val="28"/>
            <w:u w:val="none"/>
          </w:rPr>
          <w:t>мере увеличения</w:t>
        </w:r>
      </w:hyperlink>
      <w:r w:rsidRPr="00666FDA">
        <w:rPr>
          <w:sz w:val="28"/>
          <w:szCs w:val="28"/>
        </w:rPr>
        <w:t xml:space="preserve"> производства их.</w:t>
      </w:r>
    </w:p>
    <w:p w:rsidR="00EA7CC6" w:rsidRPr="00666FDA" w:rsidRDefault="00EA7CC6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10</w:t>
      </w:r>
    </w:p>
    <w:p w:rsidR="00EA7CC6" w:rsidRPr="00666FDA" w:rsidRDefault="00EA7CC6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По представленным данным на слайде можно отследить период с 2010 по 2019 гг. и прогноз на 2020 мировой спрос достиг 5.8 млн т. В рассматриваемый период в Китае произошел значительный ввод новых мощностей по выпуску капролактама, что привело к снижению сре</w:t>
      </w:r>
      <w:r w:rsidR="00545E33" w:rsidRPr="00666FDA">
        <w:rPr>
          <w:sz w:val="28"/>
          <w:szCs w:val="28"/>
        </w:rPr>
        <w:t>дней загрузки мощности - ниже 90% к 2019</w:t>
      </w:r>
      <w:r w:rsidRPr="00666FDA">
        <w:rPr>
          <w:sz w:val="28"/>
          <w:szCs w:val="28"/>
        </w:rPr>
        <w:t xml:space="preserve"> г. В то же время опережающий рост потребления прекратился, и рынок перестал быть дефицитным.</w:t>
      </w:r>
    </w:p>
    <w:p w:rsidR="00545E33" w:rsidRPr="00666FDA" w:rsidRDefault="00545E33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11</w:t>
      </w:r>
    </w:p>
    <w:p w:rsidR="00545E33" w:rsidRPr="00666FDA" w:rsidRDefault="00666FDA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sz w:val="28"/>
          <w:szCs w:val="28"/>
        </w:rPr>
        <w:t xml:space="preserve">Потребление </w:t>
      </w:r>
      <w:proofErr w:type="spellStart"/>
      <w:r w:rsidR="00545E33" w:rsidRPr="00666FDA">
        <w:rPr>
          <w:sz w:val="28"/>
          <w:szCs w:val="28"/>
        </w:rPr>
        <w:t>капролактама</w:t>
      </w:r>
      <w:proofErr w:type="spellEnd"/>
      <w:r w:rsidR="00545E33" w:rsidRPr="00666FDA">
        <w:rPr>
          <w:sz w:val="28"/>
          <w:szCs w:val="28"/>
        </w:rPr>
        <w:t xml:space="preserve"> и полиамида к 2020 г. прогнозируется ростом до на 31% – до 311 тыс. т. В то же время ожидается рост потребления полиамида-6 на технические нити на 26% благодаря вводу новых мощностей. По ковровым нитям рост прогнозируется на уровне 18% за счет увеличения загрузки имеющихся мощностей, а по инженерным пластикам и в большей степени по пленкам рост должен составить 78%, в том числе и благодаря </w:t>
      </w:r>
      <w:proofErr w:type="spellStart"/>
      <w:r w:rsidR="00545E33" w:rsidRPr="00666FDA">
        <w:rPr>
          <w:sz w:val="28"/>
          <w:szCs w:val="28"/>
        </w:rPr>
        <w:t>импортозамещению</w:t>
      </w:r>
      <w:proofErr w:type="spellEnd"/>
      <w:r w:rsidR="00545E33" w:rsidRPr="00666FDA">
        <w:rPr>
          <w:sz w:val="28"/>
          <w:szCs w:val="28"/>
        </w:rPr>
        <w:t xml:space="preserve"> в потребляющих отраслях. При этом ожидается, что доля экспорта полиамида из России снизится с 67% в 2015 г. до 55% в 2020, а коэффициент использования мощностей в этот период не опустится ниже 86%, учитывая остановленное производство украинского предприятия.</w:t>
      </w:r>
    </w:p>
    <w:p w:rsidR="00DA6926" w:rsidRPr="00666FDA" w:rsidRDefault="00666FDA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12</w:t>
      </w:r>
    </w:p>
    <w:p w:rsidR="00666FDA" w:rsidRPr="00666FDA" w:rsidRDefault="00666FD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Цель изучения теоретического аспекта технологии изготовления химического волокна, а именно полиамидного - достигнута</w:t>
      </w:r>
    </w:p>
    <w:p w:rsidR="00000000" w:rsidRPr="00666FDA" w:rsidRDefault="00666FD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- </w:t>
      </w:r>
      <w:r w:rsidRPr="00666FDA">
        <w:rPr>
          <w:sz w:val="28"/>
          <w:szCs w:val="28"/>
        </w:rPr>
        <w:t>Приведен подробный распад получения химического волокна;</w:t>
      </w:r>
    </w:p>
    <w:p w:rsidR="00000000" w:rsidRPr="00666FDA" w:rsidRDefault="00666FD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- </w:t>
      </w:r>
      <w:r w:rsidRPr="00666FDA">
        <w:rPr>
          <w:sz w:val="28"/>
          <w:szCs w:val="28"/>
        </w:rPr>
        <w:t>Указаны области применения</w:t>
      </w:r>
      <w:r w:rsidRPr="00666FDA">
        <w:rPr>
          <w:sz w:val="28"/>
          <w:szCs w:val="28"/>
        </w:rPr>
        <w:t xml:space="preserve"> полиамидного волокна;</w:t>
      </w:r>
    </w:p>
    <w:p w:rsidR="00000000" w:rsidRPr="00666FDA" w:rsidRDefault="00666FD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lastRenderedPageBreak/>
        <w:t xml:space="preserve">- </w:t>
      </w:r>
      <w:r w:rsidRPr="00666FDA">
        <w:rPr>
          <w:sz w:val="28"/>
          <w:szCs w:val="28"/>
        </w:rPr>
        <w:t>Приведены объёмы производства, а также масштабы потребления искусственного волокна за несколько лет</w:t>
      </w:r>
    </w:p>
    <w:p w:rsidR="005B4597" w:rsidRPr="00666FDA" w:rsidRDefault="00666FDA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Слайд 13</w:t>
      </w:r>
    </w:p>
    <w:p w:rsidR="00666FDA" w:rsidRPr="00666FDA" w:rsidRDefault="00666FD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>На слайде приведён список используемой литературы для изучения темы</w:t>
      </w:r>
    </w:p>
    <w:p w:rsidR="00666FDA" w:rsidRPr="00666FDA" w:rsidRDefault="00666FDA" w:rsidP="00666FDA">
      <w:pPr>
        <w:pStyle w:val="a4"/>
        <w:jc w:val="both"/>
        <w:rPr>
          <w:b/>
          <w:sz w:val="28"/>
          <w:szCs w:val="28"/>
          <w:u w:val="single"/>
        </w:rPr>
      </w:pPr>
      <w:r w:rsidRPr="00666FDA">
        <w:rPr>
          <w:b/>
          <w:sz w:val="28"/>
          <w:szCs w:val="28"/>
          <w:u w:val="single"/>
        </w:rPr>
        <w:t>14 слайд</w:t>
      </w:r>
    </w:p>
    <w:p w:rsidR="00666FDA" w:rsidRPr="00666FDA" w:rsidRDefault="00666FDA" w:rsidP="00666FDA">
      <w:pPr>
        <w:pStyle w:val="a4"/>
        <w:jc w:val="both"/>
        <w:rPr>
          <w:sz w:val="28"/>
          <w:szCs w:val="28"/>
        </w:rPr>
      </w:pPr>
      <w:r w:rsidRPr="00666FDA">
        <w:rPr>
          <w:sz w:val="28"/>
          <w:szCs w:val="28"/>
        </w:rPr>
        <w:t xml:space="preserve">Спасибо за внимание! </w:t>
      </w:r>
    </w:p>
    <w:p w:rsidR="004760AE" w:rsidRPr="00545E33" w:rsidRDefault="004760AE" w:rsidP="00545E33">
      <w:pPr>
        <w:pStyle w:val="a4"/>
        <w:jc w:val="both"/>
        <w:rPr>
          <w:sz w:val="28"/>
          <w:szCs w:val="28"/>
        </w:rPr>
      </w:pPr>
    </w:p>
    <w:p w:rsidR="004760AE" w:rsidRPr="00545E33" w:rsidRDefault="004760AE" w:rsidP="00545E33">
      <w:pPr>
        <w:pStyle w:val="a4"/>
        <w:jc w:val="both"/>
        <w:rPr>
          <w:sz w:val="28"/>
          <w:szCs w:val="28"/>
        </w:rPr>
      </w:pPr>
    </w:p>
    <w:p w:rsidR="00B667A4" w:rsidRPr="00B667A4" w:rsidRDefault="00512CEE" w:rsidP="00545E33">
      <w:pPr>
        <w:pStyle w:val="a4"/>
        <w:jc w:val="both"/>
        <w:rPr>
          <w:sz w:val="28"/>
          <w:szCs w:val="28"/>
        </w:rPr>
      </w:pPr>
      <w:r w:rsidRPr="00545E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1C80" wp14:editId="03970164">
                <wp:simplePos x="0" y="0"/>
                <wp:positionH relativeFrom="column">
                  <wp:posOffset>834390</wp:posOffset>
                </wp:positionH>
                <wp:positionV relativeFrom="paragraph">
                  <wp:posOffset>40005</wp:posOffset>
                </wp:positionV>
                <wp:extent cx="514350" cy="371475"/>
                <wp:effectExtent l="0" t="0" r="0" b="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43" w:rsidRPr="00714043" w:rsidRDefault="00714043" w:rsidP="00714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91C8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left:0;text-align:left;margin-left:65.7pt;margin-top:3.15pt;width:4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" filled="f" stroked="f" strokeweight="2pt">
                <v:textbox>
                  <w:txbxContent>
                    <w:p w:rsidR="00714043" w:rsidRPr="00714043" w:rsidRDefault="00714043" w:rsidP="007140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7A4" w:rsidRPr="00545E33" w:rsidRDefault="00B667A4" w:rsidP="00545E33">
      <w:pPr>
        <w:jc w:val="both"/>
        <w:rPr>
          <w:sz w:val="28"/>
          <w:szCs w:val="28"/>
        </w:rPr>
      </w:pPr>
    </w:p>
    <w:sectPr w:rsidR="00B667A4" w:rsidRPr="00545E33" w:rsidSect="0054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0834"/>
    <w:multiLevelType w:val="hybridMultilevel"/>
    <w:tmpl w:val="AB22ED38"/>
    <w:lvl w:ilvl="0" w:tplc="111A61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10AC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2280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8FB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C76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0D2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E54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8A1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0FB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F"/>
    <w:rsid w:val="001E3753"/>
    <w:rsid w:val="00437ED5"/>
    <w:rsid w:val="004760AE"/>
    <w:rsid w:val="00512CEE"/>
    <w:rsid w:val="00517578"/>
    <w:rsid w:val="00545E33"/>
    <w:rsid w:val="005874AE"/>
    <w:rsid w:val="005B4597"/>
    <w:rsid w:val="00604463"/>
    <w:rsid w:val="0066659F"/>
    <w:rsid w:val="00666FDA"/>
    <w:rsid w:val="006A16F0"/>
    <w:rsid w:val="00714043"/>
    <w:rsid w:val="00742F15"/>
    <w:rsid w:val="007C5181"/>
    <w:rsid w:val="0080561A"/>
    <w:rsid w:val="00891F97"/>
    <w:rsid w:val="008B10DA"/>
    <w:rsid w:val="0092406A"/>
    <w:rsid w:val="00B46E30"/>
    <w:rsid w:val="00B667A4"/>
    <w:rsid w:val="00BB60DD"/>
    <w:rsid w:val="00C266B6"/>
    <w:rsid w:val="00D921AA"/>
    <w:rsid w:val="00DA6926"/>
    <w:rsid w:val="00DC2E1F"/>
    <w:rsid w:val="00EA7CC6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0514"/>
  <w15:docId w15:val="{4516B587-F58A-47B5-BA9B-4D178D74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67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67A4"/>
    <w:rPr>
      <w:b/>
      <w:bCs/>
    </w:rPr>
  </w:style>
  <w:style w:type="character" w:styleId="a6">
    <w:name w:val="Placeholder Text"/>
    <w:basedOn w:val="a0"/>
    <w:uiPriority w:val="99"/>
    <w:semiHidden/>
    <w:rsid w:val="0060446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21.info/info/23615" TargetMode="External"/><Relationship Id="rId13" Type="http://schemas.openxmlformats.org/officeDocument/2006/relationships/hyperlink" Target="https://chem21.info/info/1658751" TargetMode="External"/><Relationship Id="rId18" Type="http://schemas.openxmlformats.org/officeDocument/2006/relationships/hyperlink" Target="https://chem21.info/info/10053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hem21.info/info/121617" TargetMode="External"/><Relationship Id="rId7" Type="http://schemas.openxmlformats.org/officeDocument/2006/relationships/hyperlink" Target="https://chem21.info/info/1524291" TargetMode="External"/><Relationship Id="rId12" Type="http://schemas.openxmlformats.org/officeDocument/2006/relationships/hyperlink" Target="https://chem21.info/info/11764" TargetMode="External"/><Relationship Id="rId17" Type="http://schemas.openxmlformats.org/officeDocument/2006/relationships/hyperlink" Target="https://chem21.info/info/17607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em21.info/info/337511" TargetMode="External"/><Relationship Id="rId20" Type="http://schemas.openxmlformats.org/officeDocument/2006/relationships/hyperlink" Target="https://chem21.info/info/15999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em21.info/info/19380" TargetMode="External"/><Relationship Id="rId11" Type="http://schemas.openxmlformats.org/officeDocument/2006/relationships/hyperlink" Target="https://chem21.info/info/1495548" TargetMode="External"/><Relationship Id="rId24" Type="http://schemas.openxmlformats.org/officeDocument/2006/relationships/hyperlink" Target="https://chem21.info/info/18113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21.info/info/1659965" TargetMode="External"/><Relationship Id="rId23" Type="http://schemas.openxmlformats.org/officeDocument/2006/relationships/hyperlink" Target="https://chem21.info/info/867204" TargetMode="External"/><Relationship Id="rId10" Type="http://schemas.openxmlformats.org/officeDocument/2006/relationships/hyperlink" Target="https://chem21.info/info/1005731" TargetMode="External"/><Relationship Id="rId19" Type="http://schemas.openxmlformats.org/officeDocument/2006/relationships/hyperlink" Target="https://chem21.info/info/665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21.info/info/1520723" TargetMode="External"/><Relationship Id="rId14" Type="http://schemas.openxmlformats.org/officeDocument/2006/relationships/hyperlink" Target="https://chem21.info/info/460974" TargetMode="External"/><Relationship Id="rId22" Type="http://schemas.openxmlformats.org/officeDocument/2006/relationships/hyperlink" Target="https://chem21.info/info/1287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0E7F-237B-43E8-A169-4726D357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Сковпень Александра Александровна</dc:creator>
  <cp:keywords/>
  <dc:description/>
  <cp:lastModifiedBy>Александра</cp:lastModifiedBy>
  <cp:revision>5</cp:revision>
  <dcterms:created xsi:type="dcterms:W3CDTF">2019-07-04T04:41:00Z</dcterms:created>
  <dcterms:modified xsi:type="dcterms:W3CDTF">2019-07-04T15:28:00Z</dcterms:modified>
</cp:coreProperties>
</file>