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5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 w:rsidRPr="00B4539F">
        <w:rPr>
          <w:rFonts w:ascii="Times New Roman" w:hAnsi="Times New Roman" w:cs="Times New Roman"/>
          <w:sz w:val="28"/>
          <w:szCs w:val="28"/>
        </w:rPr>
        <w:t>Ремстройтрест</w:t>
      </w:r>
      <w:proofErr w:type="spellEnd"/>
      <w:r w:rsidRPr="00B4539F">
        <w:rPr>
          <w:rFonts w:ascii="Times New Roman" w:hAnsi="Times New Roman" w:cs="Times New Roman"/>
          <w:sz w:val="28"/>
          <w:szCs w:val="28"/>
        </w:rPr>
        <w:t>» была образо</w:t>
      </w:r>
      <w:r w:rsidR="00B4539F" w:rsidRPr="00B4539F">
        <w:rPr>
          <w:rFonts w:ascii="Times New Roman" w:hAnsi="Times New Roman" w:cs="Times New Roman"/>
          <w:sz w:val="28"/>
          <w:szCs w:val="28"/>
        </w:rPr>
        <w:t xml:space="preserve">вана профсоюзная организация, в </w:t>
      </w:r>
      <w:r w:rsidRPr="00B4539F">
        <w:rPr>
          <w:rFonts w:ascii="Times New Roman" w:hAnsi="Times New Roman" w:cs="Times New Roman"/>
          <w:sz w:val="28"/>
          <w:szCs w:val="28"/>
        </w:rPr>
        <w:t>состав которой вошли 325 человек. Пре</w:t>
      </w:r>
      <w:r w:rsidR="00B4539F" w:rsidRPr="00B4539F">
        <w:rPr>
          <w:rFonts w:ascii="Times New Roman" w:hAnsi="Times New Roman" w:cs="Times New Roman"/>
          <w:sz w:val="28"/>
          <w:szCs w:val="28"/>
        </w:rPr>
        <w:t xml:space="preserve">дседатель профсоюзного комитета </w:t>
      </w:r>
      <w:r w:rsidRPr="00B4539F">
        <w:rPr>
          <w:rFonts w:ascii="Times New Roman" w:hAnsi="Times New Roman" w:cs="Times New Roman"/>
          <w:sz w:val="28"/>
          <w:szCs w:val="28"/>
        </w:rPr>
        <w:t>Кривошеев обратился с письменной пр</w:t>
      </w:r>
      <w:r w:rsidR="00B4539F" w:rsidRPr="00B4539F">
        <w:rPr>
          <w:rFonts w:ascii="Times New Roman" w:hAnsi="Times New Roman" w:cs="Times New Roman"/>
          <w:sz w:val="28"/>
          <w:szCs w:val="28"/>
        </w:rPr>
        <w:t xml:space="preserve">осьбой к генеральному директору </w:t>
      </w:r>
      <w:r w:rsidRPr="00B4539F">
        <w:rPr>
          <w:rFonts w:ascii="Times New Roman" w:hAnsi="Times New Roman" w:cs="Times New Roman"/>
          <w:sz w:val="28"/>
          <w:szCs w:val="28"/>
        </w:rPr>
        <w:t>ОАО предоставить помещение для размещения выборного про</w:t>
      </w:r>
      <w:r w:rsidR="00B4539F" w:rsidRPr="00B4539F">
        <w:rPr>
          <w:rFonts w:ascii="Times New Roman" w:hAnsi="Times New Roman" w:cs="Times New Roman"/>
          <w:sz w:val="28"/>
          <w:szCs w:val="28"/>
        </w:rPr>
        <w:t xml:space="preserve">фсоюзного </w:t>
      </w:r>
      <w:r w:rsidRPr="00B4539F">
        <w:rPr>
          <w:rFonts w:ascii="Times New Roman" w:hAnsi="Times New Roman" w:cs="Times New Roman"/>
          <w:sz w:val="28"/>
          <w:szCs w:val="28"/>
        </w:rPr>
        <w:t>органа. Генеральный директор отказ</w:t>
      </w:r>
      <w:r w:rsidR="00B4539F" w:rsidRPr="00B4539F">
        <w:rPr>
          <w:rFonts w:ascii="Times New Roman" w:hAnsi="Times New Roman" w:cs="Times New Roman"/>
          <w:sz w:val="28"/>
          <w:szCs w:val="28"/>
        </w:rPr>
        <w:t xml:space="preserve">ал, сославшись на то, что в ОАО </w:t>
      </w:r>
      <w:r w:rsidRPr="00B4539F">
        <w:rPr>
          <w:rFonts w:ascii="Times New Roman" w:hAnsi="Times New Roman" w:cs="Times New Roman"/>
          <w:sz w:val="28"/>
          <w:szCs w:val="28"/>
        </w:rPr>
        <w:t>работает 2 тыс. работников, а профсоюзн</w:t>
      </w:r>
      <w:r w:rsidR="00B4539F" w:rsidRPr="00B4539F">
        <w:rPr>
          <w:rFonts w:ascii="Times New Roman" w:hAnsi="Times New Roman" w:cs="Times New Roman"/>
          <w:sz w:val="28"/>
          <w:szCs w:val="28"/>
        </w:rPr>
        <w:t xml:space="preserve">ая организация объединяет менее </w:t>
      </w:r>
      <w:r w:rsidRPr="00B4539F">
        <w:rPr>
          <w:rFonts w:ascii="Times New Roman" w:hAnsi="Times New Roman" w:cs="Times New Roman"/>
          <w:sz w:val="28"/>
          <w:szCs w:val="28"/>
        </w:rPr>
        <w:t>20% рабочих и служащих организации, кр</w:t>
      </w:r>
      <w:r w:rsidR="00B4539F" w:rsidRPr="00B4539F">
        <w:rPr>
          <w:rFonts w:ascii="Times New Roman" w:hAnsi="Times New Roman" w:cs="Times New Roman"/>
          <w:sz w:val="28"/>
          <w:szCs w:val="28"/>
        </w:rPr>
        <w:t xml:space="preserve">оме того, первичная профсоюзная </w:t>
      </w:r>
      <w:r w:rsidRPr="00B4539F">
        <w:rPr>
          <w:rFonts w:ascii="Times New Roman" w:hAnsi="Times New Roman" w:cs="Times New Roman"/>
          <w:sz w:val="28"/>
          <w:szCs w:val="28"/>
        </w:rPr>
        <w:t>организация не зарегистрировалась в качестве юридического лица.</w:t>
      </w:r>
    </w:p>
    <w:p w:rsidR="00132D25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Вопросы:</w:t>
      </w:r>
    </w:p>
    <w:p w:rsidR="00132D25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1. Прав ли генеральный директор ОАО?</w:t>
      </w:r>
    </w:p>
    <w:p w:rsidR="00132D25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 xml:space="preserve">2. Входит ли в обязанности работодателя обеспечение условий </w:t>
      </w:r>
      <w:proofErr w:type="gramStart"/>
      <w:r w:rsidRPr="00B4539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90EBC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деятельности профсоюзных организаций</w:t>
      </w:r>
    </w:p>
    <w:p w:rsidR="00132D25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D25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Согласно ч. 1 ст. 28 ФЗ «О профессиональных союзах, их правах и гарантиях деятельности», работодатель предоставляет профсоюзам, действующим в организации, в бесплатное пользование необходимые для их деятельности оборудование, помещения, транспортные средства и средства связи в соответствии с коллективным договором, соглашением.</w:t>
      </w:r>
    </w:p>
    <w:p w:rsidR="00132D25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Таким образом, работодатель должен обеспечивать условия для деятельности профсоюзных организаций. При этом, количество людей, являющихся членами того или иного профсоюза, не влияет на обязанность работодателя.</w:t>
      </w:r>
    </w:p>
    <w:p w:rsidR="00132D25" w:rsidRPr="00B4539F" w:rsidRDefault="00132D25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453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539F">
        <w:rPr>
          <w:rFonts w:ascii="Times New Roman" w:hAnsi="Times New Roman" w:cs="Times New Roman"/>
          <w:sz w:val="28"/>
          <w:szCs w:val="28"/>
        </w:rPr>
        <w:t xml:space="preserve"> в соответствии с ч. 1 ст. 8 ФЗ «О профессиональных союзах, их правах и гарантиях деятельности», правоспособность профсоюза, объединения (ассоциации) профсоюзов, первичной профсоюзной организации, иной профсоюзной организации, входящей в структуру общероссийского или межрегионального профсоюза, объединения (ассоциации) организаций профсоюзов в качестве юридического лица </w:t>
      </w:r>
      <w:r w:rsidRPr="00B4539F">
        <w:rPr>
          <w:rFonts w:ascii="Times New Roman" w:hAnsi="Times New Roman" w:cs="Times New Roman"/>
          <w:sz w:val="28"/>
          <w:szCs w:val="28"/>
        </w:rPr>
        <w:lastRenderedPageBreak/>
        <w:t>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деятельности.</w:t>
      </w:r>
    </w:p>
    <w:p w:rsidR="00132D25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Таким образом, в данном случае, первичная профсоюзная организация не обладает правоспособностью, так как не зарегистрирована в установленном законом порядке. Следовательно, у работодателя в этом случае не возникает обязанности обеспечить такую организацию помещением.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Задача 2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В филиале организации, который находит</w:t>
      </w:r>
      <w:r w:rsidRPr="00B4539F">
        <w:rPr>
          <w:rFonts w:ascii="Times New Roman" w:hAnsi="Times New Roman" w:cs="Times New Roman"/>
          <w:sz w:val="28"/>
          <w:szCs w:val="28"/>
        </w:rPr>
        <w:t xml:space="preserve">ся в другом субъекте федерации, </w:t>
      </w:r>
      <w:r w:rsidRPr="00B4539F">
        <w:rPr>
          <w:rFonts w:ascii="Times New Roman" w:hAnsi="Times New Roman" w:cs="Times New Roman"/>
          <w:sz w:val="28"/>
          <w:szCs w:val="28"/>
        </w:rPr>
        <w:t>был заключен коллективный дог</w:t>
      </w:r>
      <w:r w:rsidRPr="00B4539F">
        <w:rPr>
          <w:rFonts w:ascii="Times New Roman" w:hAnsi="Times New Roman" w:cs="Times New Roman"/>
          <w:sz w:val="28"/>
          <w:szCs w:val="28"/>
        </w:rPr>
        <w:t xml:space="preserve">овор, уменьшающий размер выплат </w:t>
      </w:r>
      <w:r w:rsidRPr="00B4539F">
        <w:rPr>
          <w:rFonts w:ascii="Times New Roman" w:hAnsi="Times New Roman" w:cs="Times New Roman"/>
          <w:sz w:val="28"/>
          <w:szCs w:val="28"/>
        </w:rPr>
        <w:t>работникам филиала по сравнению с коллективным договором организации.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Когда работники филиала указали на это обстоятельство руководит</w:t>
      </w:r>
      <w:r w:rsidRPr="00B4539F">
        <w:rPr>
          <w:rFonts w:ascii="Times New Roman" w:hAnsi="Times New Roman" w:cs="Times New Roman"/>
          <w:sz w:val="28"/>
          <w:szCs w:val="28"/>
        </w:rPr>
        <w:t xml:space="preserve">елю </w:t>
      </w:r>
      <w:r w:rsidRPr="00B4539F">
        <w:rPr>
          <w:rFonts w:ascii="Times New Roman" w:hAnsi="Times New Roman" w:cs="Times New Roman"/>
          <w:sz w:val="28"/>
          <w:szCs w:val="28"/>
        </w:rPr>
        <w:t>филиала, он заявил, что в соответствии с</w:t>
      </w:r>
      <w:r w:rsidRPr="00B4539F">
        <w:rPr>
          <w:rFonts w:ascii="Times New Roman" w:hAnsi="Times New Roman" w:cs="Times New Roman"/>
          <w:sz w:val="28"/>
          <w:szCs w:val="28"/>
        </w:rPr>
        <w:t xml:space="preserve"> положением о филиале, принятым </w:t>
      </w:r>
      <w:r w:rsidRPr="00B4539F">
        <w:rPr>
          <w:rFonts w:ascii="Times New Roman" w:hAnsi="Times New Roman" w:cs="Times New Roman"/>
          <w:sz w:val="28"/>
          <w:szCs w:val="28"/>
        </w:rPr>
        <w:t>головной организацией, филиал существует на принципе самоокупаемости.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Вопрос: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Дайте правовую оценку сложившейся ситуации.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В соответствии со статьей 43 ТК РФ, Действие коллективного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соответствующего подразделения.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В данном случае, на работников действует сразу два коллективных договора -  тот, который заключен в филиале и тот, который является общим по организации.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lastRenderedPageBreak/>
        <w:t>Приоритетом обладает тот коллективный договор, который в наибольшей степени улучшает права работников – то есть, коллективный договор организации. Нормы коллективного договора филиала, ухудшающие положение работников по сравнению с коллективным договором организации являются недействительными.</w:t>
      </w:r>
    </w:p>
    <w:p w:rsidR="00B4539F" w:rsidRPr="00B4539F" w:rsidRDefault="00B4539F" w:rsidP="00B45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9F">
        <w:rPr>
          <w:rFonts w:ascii="Times New Roman" w:hAnsi="Times New Roman" w:cs="Times New Roman"/>
          <w:sz w:val="28"/>
          <w:szCs w:val="28"/>
        </w:rPr>
        <w:t>Самоокупаемость филиала и другие  производственные моменты не влияют на обязанность работодателя придерживаться условий коллективного договора.</w:t>
      </w:r>
      <w:bookmarkStart w:id="0" w:name="_GoBack"/>
      <w:bookmarkEnd w:id="0"/>
    </w:p>
    <w:sectPr w:rsidR="00B4539F" w:rsidRPr="00B4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25"/>
    <w:rsid w:val="00132D25"/>
    <w:rsid w:val="00990EBC"/>
    <w:rsid w:val="00B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2019-08-01T07:01:00Z</dcterms:created>
  <dcterms:modified xsi:type="dcterms:W3CDTF">2019-08-01T07:24:00Z</dcterms:modified>
</cp:coreProperties>
</file>