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5D" w:rsidRDefault="0016085D" w:rsidP="00160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ДЕЯТЕЛЬНОСТЬ (РЕШЕНИЕ СИТУАЦИОННЫХ ЗАДАЧ)</w:t>
      </w:r>
    </w:p>
    <w:p w:rsidR="0016085D" w:rsidRDefault="0016085D" w:rsidP="001608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5D" w:rsidRDefault="0016085D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85D">
        <w:rPr>
          <w:rFonts w:ascii="Times New Roman" w:hAnsi="Times New Roman" w:cs="Times New Roman"/>
          <w:b/>
          <w:sz w:val="28"/>
          <w:szCs w:val="28"/>
        </w:rPr>
        <w:t>1. Рассмотрите ситуации, ответьте на вопросы.</w:t>
      </w:r>
    </w:p>
    <w:p w:rsidR="00ED0BBC" w:rsidRDefault="00C1019F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019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85D">
        <w:rPr>
          <w:rFonts w:ascii="Times New Roman" w:hAnsi="Times New Roman" w:cs="Times New Roman"/>
          <w:sz w:val="28"/>
          <w:szCs w:val="28"/>
        </w:rPr>
        <w:t xml:space="preserve"> По итогам заседаний комиссий разного рода составляется протокол.</w:t>
      </w:r>
      <w:r w:rsidR="00160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85D" w:rsidRDefault="00ED0BBC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д</w:t>
      </w:r>
      <w:r w:rsidR="0016085D">
        <w:rPr>
          <w:rFonts w:ascii="Times New Roman" w:hAnsi="Times New Roman" w:cs="Times New Roman"/>
          <w:sz w:val="28"/>
          <w:szCs w:val="28"/>
        </w:rPr>
        <w:t xml:space="preserve">олжен включать следующие </w:t>
      </w:r>
      <w:r w:rsidR="00AB5751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16085D">
        <w:rPr>
          <w:rFonts w:ascii="Times New Roman" w:hAnsi="Times New Roman" w:cs="Times New Roman"/>
          <w:sz w:val="28"/>
          <w:szCs w:val="28"/>
        </w:rPr>
        <w:t>реквизиты:</w:t>
      </w:r>
    </w:p>
    <w:p w:rsidR="0016085D" w:rsidRDefault="0016085D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наименование организации</w:t>
      </w:r>
      <w:r w:rsidR="00704A52">
        <w:rPr>
          <w:rFonts w:ascii="Times New Roman" w:hAnsi="Times New Roman" w:cs="Times New Roman"/>
          <w:sz w:val="28"/>
          <w:szCs w:val="28"/>
        </w:rPr>
        <w:t xml:space="preserve"> – автора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85D" w:rsidRDefault="0016085D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вида документа;</w:t>
      </w:r>
    </w:p>
    <w:p w:rsidR="00AB5751" w:rsidRDefault="00AB5751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дата документа (дата проведения заседания);</w:t>
      </w:r>
    </w:p>
    <w:p w:rsidR="00AB5751" w:rsidRDefault="00AB5751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 документа (если в организации ведется учет протоколов);</w:t>
      </w:r>
    </w:p>
    <w:p w:rsidR="00AB5751" w:rsidRDefault="00AB5751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место составления (издания) документа (место проведения заседания (совещания);</w:t>
      </w:r>
    </w:p>
    <w:p w:rsidR="00AB5751" w:rsidRDefault="00AB5751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заголовок к тексту;</w:t>
      </w:r>
    </w:p>
    <w:p w:rsidR="00AB5751" w:rsidRDefault="00AB5751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текст документа;</w:t>
      </w:r>
    </w:p>
    <w:p w:rsidR="00AB5751" w:rsidRDefault="00AB5751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подписи.</w:t>
      </w:r>
    </w:p>
    <w:p w:rsidR="0016085D" w:rsidRDefault="005678DF" w:rsidP="00160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DF">
        <w:rPr>
          <w:rFonts w:ascii="Times New Roman" w:hAnsi="Times New Roman" w:cs="Times New Roman"/>
          <w:sz w:val="28"/>
          <w:szCs w:val="28"/>
        </w:rPr>
        <w:t xml:space="preserve">Протокол предполагает </w:t>
      </w:r>
      <w:r>
        <w:rPr>
          <w:rFonts w:ascii="Times New Roman" w:hAnsi="Times New Roman" w:cs="Times New Roman"/>
          <w:sz w:val="28"/>
          <w:szCs w:val="28"/>
        </w:rPr>
        <w:t>2 структурных части: вводная и основная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основной части протокола состоит из раздельных разделов: слушали, выступили, постановили. </w:t>
      </w:r>
    </w:p>
    <w:p w:rsidR="0016085D" w:rsidRDefault="00ED0BBC" w:rsidP="00ED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 необходимо внести последовательную запись хода обсуждения вопросов и принятые решений по итогам заседаний разного рода. </w:t>
      </w:r>
    </w:p>
    <w:p w:rsidR="00ED0BBC" w:rsidRDefault="00ED0BBC" w:rsidP="00ED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из представленной ситуации, в повестку дня, которая располагается во вводной части протокола, следует включить вопрос: «О результатах инвентаризации по складу № 2 вспомогательных материалов».</w:t>
      </w:r>
    </w:p>
    <w:p w:rsidR="00ED0BBC" w:rsidRDefault="00ED0BBC" w:rsidP="00ED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протокола, в разделе «Слушали», </w:t>
      </w:r>
      <w:r w:rsidR="00E32945">
        <w:rPr>
          <w:rFonts w:ascii="Times New Roman" w:hAnsi="Times New Roman" w:cs="Times New Roman"/>
          <w:sz w:val="28"/>
          <w:szCs w:val="28"/>
        </w:rPr>
        <w:t>необходимо указать докладчика, и также текст его выступления, либо же сделать отметку о том, что текст доклада прилагается. Так как на заседании были зачитаны сличительная ведомость по складу № 2 и объяснительная записка заведующего складом, то их рекомендуется приложить к протоколу заседания.</w:t>
      </w:r>
    </w:p>
    <w:p w:rsidR="00ED0BBC" w:rsidRDefault="00ED0BBC" w:rsidP="00ED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«Постановили» необходимо указать следующее: </w:t>
      </w:r>
    </w:p>
    <w:p w:rsidR="00ED0BBC" w:rsidRDefault="00ED0BBC" w:rsidP="00ED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«1.1. Утвердить результаты инвентаризации.</w:t>
      </w:r>
    </w:p>
    <w:p w:rsidR="00ED0BBC" w:rsidRDefault="00ED0BBC" w:rsidP="00E3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Отнести за счет заведующего складом недостачу вспомогательных материалов в сумме 365 тыс. руб.»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0F5CA2" w:rsidRDefault="00FA469C" w:rsidP="000F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19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Отпу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оительных материалов позволит регламентировать локальный нормативный акт – </w:t>
      </w:r>
      <w:r w:rsidR="000F5CA2">
        <w:rPr>
          <w:rFonts w:ascii="Times New Roman" w:hAnsi="Times New Roman" w:cs="Times New Roman"/>
          <w:sz w:val="28"/>
          <w:szCs w:val="28"/>
        </w:rPr>
        <w:t xml:space="preserve">регламент. </w:t>
      </w:r>
    </w:p>
    <w:p w:rsidR="00FE3019" w:rsidRDefault="00FE3019" w:rsidP="00E32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документе обязательными пунктами сл</w:t>
      </w:r>
      <w:r w:rsidR="000F5CA2">
        <w:rPr>
          <w:rFonts w:ascii="Times New Roman" w:hAnsi="Times New Roman" w:cs="Times New Roman"/>
          <w:sz w:val="28"/>
          <w:szCs w:val="28"/>
        </w:rPr>
        <w:t>едует указать: общие положения; термины, определения, сокращения; описание процесса; ответственность; контроль.</w:t>
      </w:r>
    </w:p>
    <w:p w:rsidR="00704A52" w:rsidRDefault="00704A52" w:rsidP="00E3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 данного документа должны быть ответственными столько должностных лиц, сколько задействовано в процессе отпуска строительных материалов в строительном кооперативе.</w:t>
      </w:r>
    </w:p>
    <w:p w:rsidR="00704A52" w:rsidRDefault="00704A52" w:rsidP="0070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отпуска товаров в строительном кооперативе должен включать следующие реквизиты:</w:t>
      </w:r>
    </w:p>
    <w:p w:rsidR="00704A52" w:rsidRDefault="00704A52" w:rsidP="0070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наименование организации – автора документа;</w:t>
      </w:r>
    </w:p>
    <w:p w:rsidR="00704A52" w:rsidRDefault="00704A52" w:rsidP="0070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дата документа;</w:t>
      </w:r>
    </w:p>
    <w:p w:rsidR="00704A52" w:rsidRDefault="00704A52" w:rsidP="0070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 документа;</w:t>
      </w:r>
    </w:p>
    <w:p w:rsidR="00704A52" w:rsidRDefault="00704A52" w:rsidP="0070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место составления (издания) документа;</w:t>
      </w:r>
    </w:p>
    <w:p w:rsidR="00704A52" w:rsidRDefault="00704A52" w:rsidP="0070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гриф утверждения;</w:t>
      </w:r>
    </w:p>
    <w:p w:rsidR="00704A52" w:rsidRDefault="00704A52" w:rsidP="0070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вида документа;</w:t>
      </w:r>
    </w:p>
    <w:p w:rsidR="00704A52" w:rsidRDefault="00704A52" w:rsidP="0070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текст документа;</w:t>
      </w:r>
    </w:p>
    <w:p w:rsidR="00704A52" w:rsidRDefault="00704A52" w:rsidP="00704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визы согласования. </w:t>
      </w:r>
    </w:p>
    <w:p w:rsidR="00704A52" w:rsidRDefault="00704A52" w:rsidP="00704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частями регламента явля</w:t>
      </w:r>
      <w:r w:rsidR="002C5038">
        <w:rPr>
          <w:rFonts w:ascii="Times New Roman" w:hAnsi="Times New Roman" w:cs="Times New Roman"/>
          <w:sz w:val="28"/>
          <w:szCs w:val="28"/>
        </w:rPr>
        <w:t>ются разделы, подразделы, пункты, подпункты.</w:t>
      </w:r>
    </w:p>
    <w:p w:rsidR="002C5038" w:rsidRDefault="002C5038" w:rsidP="00704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регламенте </w:t>
      </w:r>
      <w:r>
        <w:rPr>
          <w:rFonts w:ascii="Times New Roman" w:hAnsi="Times New Roman" w:cs="Times New Roman"/>
          <w:sz w:val="28"/>
          <w:szCs w:val="28"/>
        </w:rPr>
        <w:t xml:space="preserve">отпуска строительных материалов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C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пошагово опис</w:t>
      </w:r>
      <w:r>
        <w:rPr>
          <w:rFonts w:ascii="Times New Roman" w:hAnsi="Times New Roman" w:cs="Times New Roman"/>
          <w:sz w:val="28"/>
          <w:szCs w:val="28"/>
        </w:rPr>
        <w:t>ать процесс</w:t>
      </w:r>
      <w:r w:rsidRPr="000F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материалов </w:t>
      </w:r>
      <w:r w:rsidRPr="000F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строительном кооперативе «Стройсервис»</w:t>
      </w:r>
      <w:r w:rsidRPr="000F5CA2">
        <w:rPr>
          <w:rFonts w:ascii="Times New Roman" w:hAnsi="Times New Roman" w:cs="Times New Roman"/>
          <w:sz w:val="28"/>
          <w:szCs w:val="28"/>
        </w:rPr>
        <w:t xml:space="preserve"> с момента его начала до завершения.</w:t>
      </w:r>
    </w:p>
    <w:p w:rsidR="00E32945" w:rsidRPr="00E32945" w:rsidRDefault="00E32945" w:rsidP="00E3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положения»</w:t>
      </w:r>
      <w:r>
        <w:t xml:space="preserve"> </w:t>
      </w:r>
      <w:r w:rsidRPr="00E32945">
        <w:rPr>
          <w:rFonts w:ascii="Times New Roman" w:hAnsi="Times New Roman" w:cs="Times New Roman"/>
          <w:sz w:val="28"/>
          <w:szCs w:val="28"/>
        </w:rPr>
        <w:t xml:space="preserve">необходимо обозначить </w:t>
      </w:r>
      <w:r>
        <w:rPr>
          <w:rFonts w:ascii="Times New Roman" w:hAnsi="Times New Roman" w:cs="Times New Roman"/>
          <w:sz w:val="28"/>
          <w:szCs w:val="28"/>
        </w:rPr>
        <w:t xml:space="preserve">назначение регламента; </w:t>
      </w:r>
      <w:r w:rsidR="00F94A1D">
        <w:rPr>
          <w:rFonts w:ascii="Times New Roman" w:hAnsi="Times New Roman" w:cs="Times New Roman"/>
          <w:sz w:val="28"/>
          <w:szCs w:val="28"/>
        </w:rPr>
        <w:t>область применения;</w:t>
      </w:r>
      <w:r w:rsidRPr="00E32945">
        <w:rPr>
          <w:rFonts w:ascii="Times New Roman" w:hAnsi="Times New Roman" w:cs="Times New Roman"/>
          <w:sz w:val="28"/>
          <w:szCs w:val="28"/>
        </w:rPr>
        <w:t xml:space="preserve"> объекты или работники </w:t>
      </w:r>
      <w:r>
        <w:rPr>
          <w:rFonts w:ascii="Times New Roman" w:hAnsi="Times New Roman" w:cs="Times New Roman"/>
          <w:sz w:val="28"/>
          <w:szCs w:val="28"/>
        </w:rPr>
        <w:t>строительного кооператива</w:t>
      </w:r>
      <w:r w:rsidRPr="00E32945">
        <w:rPr>
          <w:rFonts w:ascii="Times New Roman" w:hAnsi="Times New Roman" w:cs="Times New Roman"/>
          <w:sz w:val="28"/>
          <w:szCs w:val="28"/>
        </w:rPr>
        <w:t xml:space="preserve">, которых </w:t>
      </w:r>
      <w:proofErr w:type="gramStart"/>
      <w:r w:rsidRPr="00E32945">
        <w:rPr>
          <w:rFonts w:ascii="Times New Roman" w:hAnsi="Times New Roman" w:cs="Times New Roman"/>
          <w:sz w:val="28"/>
          <w:szCs w:val="28"/>
        </w:rPr>
        <w:t>касается регламент</w:t>
      </w:r>
      <w:proofErr w:type="gramEnd"/>
      <w:r w:rsidRPr="00E329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45">
        <w:rPr>
          <w:rFonts w:ascii="Times New Roman" w:hAnsi="Times New Roman" w:cs="Times New Roman"/>
          <w:sz w:val="28"/>
          <w:szCs w:val="28"/>
        </w:rPr>
        <w:t xml:space="preserve">нормативные документы, на </w:t>
      </w:r>
      <w:r w:rsidRPr="00E32945">
        <w:rPr>
          <w:rFonts w:ascii="Times New Roman" w:hAnsi="Times New Roman" w:cs="Times New Roman"/>
          <w:sz w:val="28"/>
          <w:szCs w:val="28"/>
        </w:rPr>
        <w:lastRenderedPageBreak/>
        <w:t>основании которых разработан регламент;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45">
        <w:rPr>
          <w:rFonts w:ascii="Times New Roman" w:hAnsi="Times New Roman" w:cs="Times New Roman"/>
          <w:sz w:val="28"/>
          <w:szCs w:val="28"/>
        </w:rPr>
        <w:t>порядок утверждения, внесения изменений и отмены регламента</w:t>
      </w:r>
      <w:r w:rsidRPr="00E32945">
        <w:rPr>
          <w:rFonts w:ascii="Times New Roman" w:hAnsi="Times New Roman" w:cs="Times New Roman"/>
          <w:sz w:val="28"/>
          <w:szCs w:val="28"/>
        </w:rPr>
        <w:t>.</w:t>
      </w:r>
    </w:p>
    <w:p w:rsidR="00704A52" w:rsidRDefault="00E32945" w:rsidP="00E3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45">
        <w:rPr>
          <w:rFonts w:ascii="Times New Roman" w:hAnsi="Times New Roman" w:cs="Times New Roman"/>
          <w:sz w:val="28"/>
          <w:szCs w:val="28"/>
        </w:rPr>
        <w:t>В разделе «</w:t>
      </w:r>
      <w:r w:rsidRPr="00E32945">
        <w:rPr>
          <w:rFonts w:ascii="Times New Roman" w:hAnsi="Times New Roman" w:cs="Times New Roman"/>
          <w:sz w:val="28"/>
          <w:szCs w:val="28"/>
        </w:rPr>
        <w:tab/>
        <w:t>Термины, определения, сокращения» необходимо указать опре</w:t>
      </w:r>
      <w:r w:rsidR="00F94A1D">
        <w:rPr>
          <w:rFonts w:ascii="Times New Roman" w:hAnsi="Times New Roman" w:cs="Times New Roman"/>
          <w:sz w:val="28"/>
          <w:szCs w:val="28"/>
        </w:rPr>
        <w:t>деление</w:t>
      </w:r>
      <w:r w:rsidRPr="00E32945">
        <w:rPr>
          <w:rFonts w:ascii="Times New Roman" w:hAnsi="Times New Roman" w:cs="Times New Roman"/>
          <w:sz w:val="28"/>
          <w:szCs w:val="28"/>
        </w:rPr>
        <w:t xml:space="preserve"> терминов и разъяснение сокращений, используемых в тексте регламента.</w:t>
      </w:r>
    </w:p>
    <w:p w:rsidR="00E32945" w:rsidRDefault="00E32945" w:rsidP="00E3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«Описание процесса» </w:t>
      </w:r>
      <w:r w:rsidR="00F94A1D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пошагово описать процесс отпуска </w:t>
      </w:r>
      <w:r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 разделением на подпункты, </w:t>
      </w:r>
      <w:r w:rsidRPr="00E32945">
        <w:rPr>
          <w:rFonts w:ascii="Times New Roman" w:hAnsi="Times New Roman" w:cs="Times New Roman"/>
          <w:sz w:val="28"/>
          <w:szCs w:val="28"/>
        </w:rPr>
        <w:t xml:space="preserve">каждый из которых </w:t>
      </w:r>
      <w:r>
        <w:rPr>
          <w:rFonts w:ascii="Times New Roman" w:hAnsi="Times New Roman" w:cs="Times New Roman"/>
          <w:sz w:val="28"/>
          <w:szCs w:val="28"/>
        </w:rPr>
        <w:t xml:space="preserve">будет соответствовать </w:t>
      </w:r>
      <w:r w:rsidRPr="00E32945">
        <w:rPr>
          <w:rFonts w:ascii="Times New Roman" w:hAnsi="Times New Roman" w:cs="Times New Roman"/>
          <w:sz w:val="28"/>
          <w:szCs w:val="28"/>
        </w:rPr>
        <w:t xml:space="preserve">очередному этапу процесса. В разделе </w:t>
      </w:r>
      <w:r w:rsidR="00DD04F3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E32945">
        <w:rPr>
          <w:rFonts w:ascii="Times New Roman" w:hAnsi="Times New Roman" w:cs="Times New Roman"/>
          <w:sz w:val="28"/>
          <w:szCs w:val="28"/>
        </w:rPr>
        <w:t>работник</w:t>
      </w:r>
      <w:r w:rsidR="00DD04F3">
        <w:rPr>
          <w:rFonts w:ascii="Times New Roman" w:hAnsi="Times New Roman" w:cs="Times New Roman"/>
          <w:sz w:val="28"/>
          <w:szCs w:val="28"/>
        </w:rPr>
        <w:t>ов</w:t>
      </w:r>
      <w:r w:rsidRPr="00E32945">
        <w:rPr>
          <w:rFonts w:ascii="Times New Roman" w:hAnsi="Times New Roman" w:cs="Times New Roman"/>
          <w:sz w:val="28"/>
          <w:szCs w:val="28"/>
        </w:rPr>
        <w:t>, задействованны</w:t>
      </w:r>
      <w:r w:rsidR="00DD04F3">
        <w:rPr>
          <w:rFonts w:ascii="Times New Roman" w:hAnsi="Times New Roman" w:cs="Times New Roman"/>
          <w:sz w:val="28"/>
          <w:szCs w:val="28"/>
        </w:rPr>
        <w:t>х</w:t>
      </w:r>
      <w:r w:rsidRPr="00E32945">
        <w:rPr>
          <w:rFonts w:ascii="Times New Roman" w:hAnsi="Times New Roman" w:cs="Times New Roman"/>
          <w:sz w:val="28"/>
          <w:szCs w:val="28"/>
        </w:rPr>
        <w:t xml:space="preserve"> в выполнении, </w:t>
      </w:r>
      <w:r w:rsidR="00DD04F3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Pr="00E32945">
        <w:rPr>
          <w:rFonts w:ascii="Times New Roman" w:hAnsi="Times New Roman" w:cs="Times New Roman"/>
          <w:sz w:val="28"/>
          <w:szCs w:val="28"/>
        </w:rPr>
        <w:t>действие и результат</w:t>
      </w:r>
      <w:r w:rsidR="00DD04F3">
        <w:rPr>
          <w:rFonts w:ascii="Times New Roman" w:hAnsi="Times New Roman" w:cs="Times New Roman"/>
          <w:sz w:val="28"/>
          <w:szCs w:val="28"/>
        </w:rPr>
        <w:t>.</w:t>
      </w:r>
    </w:p>
    <w:p w:rsidR="00DD04F3" w:rsidRDefault="00DD04F3" w:rsidP="00E3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«Ответственность» </w:t>
      </w:r>
      <w:r w:rsidR="00F94A1D">
        <w:rPr>
          <w:rFonts w:ascii="Times New Roman" w:hAnsi="Times New Roman" w:cs="Times New Roman"/>
          <w:sz w:val="28"/>
          <w:szCs w:val="28"/>
        </w:rPr>
        <w:t>необходимо указать о</w:t>
      </w:r>
      <w:r w:rsidR="00F94A1D" w:rsidRPr="00F94A1D">
        <w:rPr>
          <w:rFonts w:ascii="Times New Roman" w:hAnsi="Times New Roman" w:cs="Times New Roman"/>
          <w:sz w:val="28"/>
          <w:szCs w:val="28"/>
        </w:rPr>
        <w:t xml:space="preserve">тветственность участников процесса за неисполнение регламента (дисциплинарная, административная, уголовная). </w:t>
      </w:r>
    </w:p>
    <w:p w:rsidR="00DD04F3" w:rsidRDefault="00F94A1D" w:rsidP="00E3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 разделе «Контроль» указать</w:t>
      </w:r>
      <w:r w:rsidRPr="00F94A1D">
        <w:rPr>
          <w:rFonts w:ascii="Times New Roman" w:hAnsi="Times New Roman" w:cs="Times New Roman"/>
          <w:sz w:val="28"/>
          <w:szCs w:val="28"/>
        </w:rPr>
        <w:t xml:space="preserve"> Ф.И.О. должностного лица, ответственного за контроль исполнения регламента, а также, при необходимости, средства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19F" w:rsidRDefault="00C1019F">
      <w:pPr>
        <w:rPr>
          <w:rFonts w:ascii="Times New Roman" w:hAnsi="Times New Roman" w:cs="Times New Roman"/>
          <w:sz w:val="28"/>
          <w:szCs w:val="28"/>
        </w:rPr>
        <w:sectPr w:rsidR="00C1019F" w:rsidSect="002C50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2641"/>
        <w:gridCol w:w="1747"/>
      </w:tblGrid>
      <w:tr w:rsidR="000F2520" w:rsidRPr="00C56046" w:rsidTr="001E6608">
        <w:trPr>
          <w:trHeight w:val="454"/>
        </w:trPr>
        <w:tc>
          <w:tcPr>
            <w:tcW w:w="9638" w:type="dxa"/>
            <w:gridSpan w:val="3"/>
          </w:tcPr>
          <w:p w:rsidR="000F2520" w:rsidRPr="000F2520" w:rsidRDefault="000F2520" w:rsidP="00B3064F">
            <w:pPr>
              <w:spacing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F2520" w:rsidRPr="00C56046" w:rsidTr="001E6608">
        <w:trPr>
          <w:trHeight w:val="1134"/>
        </w:trPr>
        <w:tc>
          <w:tcPr>
            <w:tcW w:w="9638" w:type="dxa"/>
            <w:gridSpan w:val="3"/>
          </w:tcPr>
          <w:p w:rsidR="000F2520" w:rsidRPr="000F2520" w:rsidRDefault="000F2520" w:rsidP="00B30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0F2520" w:rsidRPr="000F2520" w:rsidRDefault="000F2520" w:rsidP="00B30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«Техника»</w:t>
            </w:r>
          </w:p>
          <w:p w:rsidR="000F2520" w:rsidRPr="000F2520" w:rsidRDefault="000F2520" w:rsidP="00B30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(ООО «Техника»)</w:t>
            </w:r>
          </w:p>
          <w:p w:rsidR="000F2520" w:rsidRPr="000F2520" w:rsidRDefault="000F2520" w:rsidP="00B30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2520" w:rsidRPr="000F2520" w:rsidRDefault="000F2520" w:rsidP="00B30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</w:p>
          <w:p w:rsidR="000F2520" w:rsidRPr="000F2520" w:rsidRDefault="000F2520" w:rsidP="00B30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520" w:rsidRPr="00C56046" w:rsidTr="001E6608">
        <w:trPr>
          <w:trHeight w:val="567"/>
        </w:trPr>
        <w:tc>
          <w:tcPr>
            <w:tcW w:w="9638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4531"/>
              <w:gridCol w:w="549"/>
              <w:gridCol w:w="2008"/>
            </w:tblGrid>
            <w:tr w:rsidR="000F2520" w:rsidRPr="000F2520" w:rsidTr="00B3064F">
              <w:trPr>
                <w:trHeight w:val="100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F2520" w:rsidRPr="000F2520" w:rsidRDefault="000F2520" w:rsidP="00B3064F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0F2520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20.09.2019</w:t>
                  </w:r>
                </w:p>
              </w:tc>
              <w:tc>
                <w:tcPr>
                  <w:tcW w:w="4531" w:type="dxa"/>
                </w:tcPr>
                <w:p w:rsidR="000F2520" w:rsidRPr="001E6608" w:rsidRDefault="000F2520" w:rsidP="00B3064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E66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549" w:type="dxa"/>
                </w:tcPr>
                <w:p w:rsidR="000F2520" w:rsidRPr="001E6608" w:rsidRDefault="000F2520" w:rsidP="00B3064F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E66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08" w:type="dxa"/>
                  <w:tcBorders>
                    <w:bottom w:val="single" w:sz="4" w:space="0" w:color="auto"/>
                  </w:tcBorders>
                </w:tcPr>
                <w:p w:rsidR="000F2520" w:rsidRPr="001E6608" w:rsidRDefault="000F2520" w:rsidP="00B3064F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1E660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1E6608" w:rsidRPr="001E660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11</w:t>
                  </w:r>
                  <w:r w:rsidRPr="001E660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1-п</w:t>
                  </w:r>
                </w:p>
              </w:tc>
            </w:tr>
          </w:tbl>
          <w:p w:rsidR="000F2520" w:rsidRPr="000F2520" w:rsidRDefault="000F2520" w:rsidP="00B306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2520" w:rsidRPr="00C56046" w:rsidTr="001E6608">
        <w:trPr>
          <w:trHeight w:val="951"/>
        </w:trPr>
        <w:tc>
          <w:tcPr>
            <w:tcW w:w="9638" w:type="dxa"/>
            <w:gridSpan w:val="3"/>
          </w:tcPr>
          <w:p w:rsidR="000F2520" w:rsidRPr="000F2520" w:rsidRDefault="000F2520" w:rsidP="000F2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Курск</w:t>
            </w:r>
          </w:p>
          <w:p w:rsidR="000F2520" w:rsidRPr="000F2520" w:rsidRDefault="000F2520" w:rsidP="000F25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2520" w:rsidRPr="00C56046" w:rsidTr="001E6608">
        <w:trPr>
          <w:trHeight w:val="1020"/>
        </w:trPr>
        <w:tc>
          <w:tcPr>
            <w:tcW w:w="9638" w:type="dxa"/>
            <w:gridSpan w:val="3"/>
          </w:tcPr>
          <w:p w:rsidR="000F2520" w:rsidRPr="000F2520" w:rsidRDefault="000F2520" w:rsidP="000F25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создании коммерческого отдела</w:t>
            </w:r>
          </w:p>
        </w:tc>
      </w:tr>
      <w:tr w:rsidR="000F2520" w:rsidRPr="00C56046" w:rsidTr="001E6608">
        <w:trPr>
          <w:trHeight w:val="7549"/>
        </w:trPr>
        <w:tc>
          <w:tcPr>
            <w:tcW w:w="9638" w:type="dxa"/>
            <w:gridSpan w:val="3"/>
          </w:tcPr>
          <w:p w:rsidR="000F2520" w:rsidRPr="000F2520" w:rsidRDefault="000F2520" w:rsidP="00B3064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привлечения сре</w:t>
            </w:r>
            <w:proofErr w:type="gramStart"/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обеспечения производственной деятельности ООО «Техника», </w:t>
            </w:r>
          </w:p>
          <w:p w:rsidR="000F2520" w:rsidRPr="000F2520" w:rsidRDefault="000F2520" w:rsidP="00B3064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ПРИКАЗЫВАЮ:</w:t>
            </w:r>
          </w:p>
          <w:p w:rsidR="000F2520" w:rsidRPr="000F2520" w:rsidRDefault="000F2520" w:rsidP="00B3064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F2520">
              <w:rPr>
                <w:color w:val="000000" w:themeColor="text1"/>
                <w:sz w:val="28"/>
                <w:szCs w:val="28"/>
              </w:rPr>
              <w:t>1. Создать коммерческий отдел в следующем составе:</w:t>
            </w:r>
          </w:p>
          <w:p w:rsidR="000F2520" w:rsidRPr="000F2520" w:rsidRDefault="000F2520" w:rsidP="00B3064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F2520">
              <w:rPr>
                <w:color w:val="000000" w:themeColor="text1"/>
                <w:sz w:val="28"/>
                <w:szCs w:val="28"/>
              </w:rPr>
              <w:t>– коммерческий директор – 1 штатная единица;</w:t>
            </w:r>
          </w:p>
          <w:p w:rsidR="000F2520" w:rsidRPr="000F2520" w:rsidRDefault="000F2520" w:rsidP="000F2520">
            <w:pPr>
              <w:pStyle w:val="a6"/>
              <w:tabs>
                <w:tab w:val="left" w:pos="3190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F2520">
              <w:rPr>
                <w:color w:val="000000" w:themeColor="text1"/>
                <w:sz w:val="28"/>
                <w:szCs w:val="28"/>
              </w:rPr>
              <w:t>– ведущий специалист – 1 штатная единица;</w:t>
            </w:r>
          </w:p>
          <w:p w:rsidR="000F2520" w:rsidRPr="000F2520" w:rsidRDefault="000F2520" w:rsidP="000F2520">
            <w:pPr>
              <w:pStyle w:val="a6"/>
              <w:tabs>
                <w:tab w:val="left" w:pos="3190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F2520">
              <w:rPr>
                <w:color w:val="000000" w:themeColor="text1"/>
                <w:sz w:val="28"/>
                <w:szCs w:val="28"/>
              </w:rPr>
              <w:t>– специалист – 1 штатная единица.</w:t>
            </w:r>
          </w:p>
          <w:p w:rsidR="000F2520" w:rsidRPr="000F2520" w:rsidRDefault="000F2520" w:rsidP="000F2520">
            <w:pPr>
              <w:pStyle w:val="a6"/>
              <w:tabs>
                <w:tab w:val="left" w:pos="3190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F2520">
              <w:rPr>
                <w:color w:val="000000" w:themeColor="text1"/>
                <w:sz w:val="28"/>
                <w:szCs w:val="28"/>
              </w:rPr>
              <w:t>2. Главному бухгалтеру Горячеву Г.А. представить на утверждение новое штатное расписание предприятия на 4 квартал 2019 года.</w:t>
            </w:r>
          </w:p>
          <w:p w:rsidR="000F2520" w:rsidRPr="000F2520" w:rsidRDefault="000F2520" w:rsidP="000F2520">
            <w:pPr>
              <w:pStyle w:val="a6"/>
              <w:tabs>
                <w:tab w:val="left" w:pos="3190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F2520">
              <w:rPr>
                <w:color w:val="000000" w:themeColor="text1"/>
                <w:sz w:val="28"/>
                <w:szCs w:val="28"/>
              </w:rPr>
              <w:t>Срок – 01.10.2019.</w:t>
            </w:r>
          </w:p>
          <w:p w:rsidR="000F2520" w:rsidRPr="001E6608" w:rsidRDefault="000F2520" w:rsidP="000F2520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E6608">
              <w:rPr>
                <w:color w:val="000000" w:themeColor="text1"/>
                <w:sz w:val="28"/>
                <w:szCs w:val="28"/>
              </w:rPr>
              <w:t>3. Коммерч</w:t>
            </w:r>
            <w:r w:rsidR="001E6608" w:rsidRPr="001E6608">
              <w:rPr>
                <w:color w:val="000000" w:themeColor="text1"/>
                <w:sz w:val="28"/>
                <w:szCs w:val="28"/>
              </w:rPr>
              <w:t xml:space="preserve">ескому директору Игнатьеву Т.Н. </w:t>
            </w:r>
            <w:r w:rsidR="001E6608" w:rsidRPr="00C64A70">
              <w:rPr>
                <w:color w:val="000000" w:themeColor="text1"/>
                <w:sz w:val="28"/>
                <w:szCs w:val="28"/>
              </w:rPr>
              <w:t>обеспечить комплектование коммерческого отдела кадрами с высшим экономическим образованием</w:t>
            </w:r>
            <w:r w:rsidR="001E6608">
              <w:rPr>
                <w:color w:val="000000" w:themeColor="text1"/>
                <w:sz w:val="28"/>
                <w:szCs w:val="28"/>
              </w:rPr>
              <w:t>.</w:t>
            </w:r>
          </w:p>
          <w:p w:rsidR="001E6608" w:rsidRPr="001E6608" w:rsidRDefault="001E6608" w:rsidP="000F2520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1E6608">
              <w:rPr>
                <w:color w:val="000000" w:themeColor="text1"/>
                <w:sz w:val="28"/>
                <w:szCs w:val="28"/>
              </w:rPr>
              <w:t>Срок – 10.10.2019.</w:t>
            </w:r>
          </w:p>
          <w:p w:rsidR="000F2520" w:rsidRPr="000F2520" w:rsidRDefault="000F2520" w:rsidP="00B306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2520" w:rsidRPr="000F2520" w:rsidRDefault="000F2520" w:rsidP="00B306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2520" w:rsidRPr="000F2520" w:rsidRDefault="000F2520" w:rsidP="00B306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F2520" w:rsidRPr="000F2520" w:rsidRDefault="000F2520" w:rsidP="00B3064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                          </w:t>
            </w:r>
            <w:r w:rsidRPr="000F252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Соколов</w:t>
            </w:r>
            <w:r w:rsidRPr="000F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О.Г. Соколов</w:t>
            </w:r>
          </w:p>
          <w:p w:rsidR="000F2520" w:rsidRDefault="000F2520" w:rsidP="00B3064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E6608" w:rsidRPr="001E6608" w:rsidRDefault="001E6608" w:rsidP="00B306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E66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Коммерческий директор</w:t>
            </w:r>
          </w:p>
          <w:p w:rsidR="001E6608" w:rsidRPr="001E6608" w:rsidRDefault="001E6608" w:rsidP="00B306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E66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Игнатьев       Т.Н. Игнатьев</w:t>
            </w:r>
          </w:p>
          <w:p w:rsidR="001E6608" w:rsidRPr="001E6608" w:rsidRDefault="001E6608" w:rsidP="00B306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E66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20.09.2019</w:t>
            </w:r>
          </w:p>
        </w:tc>
      </w:tr>
      <w:tr w:rsidR="000F2520" w:rsidRPr="00C56046" w:rsidTr="001E6608">
        <w:trPr>
          <w:trHeight w:val="964"/>
        </w:trPr>
        <w:tc>
          <w:tcPr>
            <w:tcW w:w="5285" w:type="dxa"/>
          </w:tcPr>
          <w:p w:rsidR="000F2520" w:rsidRPr="000F2520" w:rsidRDefault="000F2520" w:rsidP="00B3064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0" w:type="dxa"/>
          </w:tcPr>
          <w:p w:rsidR="000F2520" w:rsidRPr="001E6608" w:rsidRDefault="001E6608" w:rsidP="00B306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66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дело 01</w:t>
            </w:r>
            <w:r w:rsidR="000F2520" w:rsidRPr="001E66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-09 за 2019 г.</w:t>
            </w:r>
          </w:p>
          <w:p w:rsidR="000F2520" w:rsidRPr="001E6608" w:rsidRDefault="001E6608" w:rsidP="00B306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66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Делопроизводитель</w:t>
            </w:r>
          </w:p>
          <w:p w:rsidR="000F2520" w:rsidRPr="000F2520" w:rsidRDefault="000F2520" w:rsidP="001E660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E66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Кононок</w:t>
            </w:r>
            <w:r w:rsidR="001E66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E6608" w:rsidRPr="001E66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10.10.2019</w:t>
            </w:r>
          </w:p>
        </w:tc>
        <w:tc>
          <w:tcPr>
            <w:tcW w:w="1733" w:type="dxa"/>
          </w:tcPr>
          <w:p w:rsidR="000F2520" w:rsidRPr="000F2520" w:rsidRDefault="000F2520" w:rsidP="00B3064F">
            <w:pPr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D90502" w:rsidRDefault="00D90502">
      <w:pPr>
        <w:rPr>
          <w:rFonts w:ascii="Times New Roman" w:hAnsi="Times New Roman" w:cs="Times New Roman"/>
          <w:sz w:val="28"/>
          <w:szCs w:val="28"/>
        </w:rPr>
        <w:sectPr w:rsidR="00D90502" w:rsidSect="00C1019F">
          <w:pgSz w:w="11906" w:h="16838"/>
          <w:pgMar w:top="567" w:right="567" w:bottom="17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0502" w:rsidRPr="0016085D" w:rsidRDefault="00D90502" w:rsidP="00D9050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tblpY="1"/>
        <w:tblOverlap w:val="never"/>
        <w:tblW w:w="10205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8"/>
        <w:gridCol w:w="264"/>
        <w:gridCol w:w="1600"/>
        <w:gridCol w:w="679"/>
        <w:gridCol w:w="1450"/>
      </w:tblGrid>
      <w:tr w:rsidR="00D90502" w:rsidRPr="00401AB9" w:rsidTr="0016085D">
        <w:trPr>
          <w:trHeight w:val="283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0502" w:rsidRPr="00401AB9" w:rsidRDefault="00D90502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02" w:rsidRPr="00401AB9" w:rsidTr="0016085D">
        <w:trPr>
          <w:trHeight w:val="113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0502" w:rsidRPr="00401AB9" w:rsidRDefault="00D90502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B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РОССЙИСКОЙ ФЕДЕРАЦИИ</w:t>
            </w:r>
          </w:p>
          <w:p w:rsidR="00D90502" w:rsidRPr="00401AB9" w:rsidRDefault="00D90502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B9">
              <w:rPr>
                <w:rFonts w:ascii="Times New Roman" w:hAnsi="Times New Roman" w:cs="Times New Roman"/>
                <w:sz w:val="28"/>
                <w:szCs w:val="28"/>
              </w:rPr>
              <w:t>Московский радиотехнический колледж имени академика А.А. Расплетина</w:t>
            </w:r>
          </w:p>
          <w:p w:rsidR="00D90502" w:rsidRPr="00401AB9" w:rsidRDefault="00D90502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02" w:rsidRPr="00401AB9" w:rsidRDefault="00D90502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B9">
              <w:rPr>
                <w:rFonts w:ascii="Times New Roman" w:hAnsi="Times New Roman" w:cs="Times New Roman"/>
                <w:sz w:val="28"/>
                <w:szCs w:val="28"/>
              </w:rPr>
              <w:t>Б. Декабрьская ул., д. 5, Москва, 124000</w:t>
            </w:r>
          </w:p>
          <w:p w:rsidR="00D90502" w:rsidRPr="00401AB9" w:rsidRDefault="00D90502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B9">
              <w:rPr>
                <w:rFonts w:ascii="Times New Roman" w:hAnsi="Times New Roman" w:cs="Times New Roman"/>
                <w:sz w:val="28"/>
                <w:szCs w:val="28"/>
              </w:rPr>
              <w:t>Тел. (495) 252-11-84, факс (495) 253-32-36</w:t>
            </w:r>
          </w:p>
          <w:p w:rsidR="00D90502" w:rsidRPr="00401AB9" w:rsidRDefault="00401AB9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B9">
              <w:rPr>
                <w:rFonts w:ascii="Times New Roman" w:hAnsi="Times New Roman" w:cs="Times New Roman"/>
                <w:sz w:val="28"/>
                <w:szCs w:val="28"/>
              </w:rPr>
              <w:t>ОКПО  08846446; ОГРН  1037739774357; ИНН/КПП  7703120512/ 770301001</w:t>
            </w:r>
          </w:p>
          <w:p w:rsidR="00401AB9" w:rsidRDefault="00401AB9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02" w:rsidRPr="00401AB9" w:rsidTr="0016085D"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088"/>
              <w:gridCol w:w="236"/>
              <w:gridCol w:w="479"/>
              <w:gridCol w:w="62"/>
              <w:gridCol w:w="1684"/>
            </w:tblGrid>
            <w:tr w:rsidR="00401AB9" w:rsidRPr="00401AB9" w:rsidTr="008114A4">
              <w:tc>
                <w:tcPr>
                  <w:tcW w:w="1934" w:type="dxa"/>
                  <w:gridSpan w:val="2"/>
                  <w:tcBorders>
                    <w:bottom w:val="single" w:sz="4" w:space="0" w:color="auto"/>
                  </w:tcBorders>
                </w:tcPr>
                <w:p w:rsidR="00401AB9" w:rsidRPr="00401AB9" w:rsidRDefault="00401AB9" w:rsidP="0016085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01A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</w:t>
                  </w:r>
                  <w:r w:rsidRPr="00401A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.0</w:t>
                  </w:r>
                  <w:r w:rsidRPr="00401A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  <w:r w:rsidRPr="00401A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.201</w:t>
                  </w:r>
                  <w:r w:rsidRPr="00401A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401AB9" w:rsidRPr="00401AB9" w:rsidRDefault="00401AB9" w:rsidP="0016085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</w:tcPr>
                <w:p w:rsidR="00401AB9" w:rsidRPr="008114A4" w:rsidRDefault="00401AB9" w:rsidP="0016085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684" w:type="dxa"/>
                  <w:tcBorders>
                    <w:bottom w:val="single" w:sz="4" w:space="0" w:color="auto"/>
                  </w:tcBorders>
                </w:tcPr>
                <w:p w:rsidR="00401AB9" w:rsidRPr="00401AB9" w:rsidRDefault="00384F8B" w:rsidP="0016085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F8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401AB9" w:rsidRPr="00401A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3-05/1</w:t>
                  </w:r>
                  <w:r w:rsidR="00401AB9" w:rsidRPr="00401A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13</w:t>
                  </w:r>
                  <w:r w:rsidR="00401AB9" w:rsidRPr="00401A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401AB9" w:rsidRPr="00401AB9" w:rsidTr="008114A4">
              <w:trPr>
                <w:trHeight w:val="90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401AB9" w:rsidRPr="008114A4" w:rsidRDefault="00401AB9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№ 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1AB9" w:rsidRPr="00401AB9" w:rsidRDefault="00401AB9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01AB9" w:rsidRPr="00401AB9" w:rsidRDefault="00401AB9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</w:tcPr>
                <w:p w:rsidR="00401AB9" w:rsidRPr="008114A4" w:rsidRDefault="00401AB9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6" w:type="dxa"/>
                  <w:gridSpan w:val="2"/>
                  <w:tcBorders>
                    <w:bottom w:val="single" w:sz="4" w:space="0" w:color="auto"/>
                  </w:tcBorders>
                </w:tcPr>
                <w:p w:rsidR="00401AB9" w:rsidRPr="00401AB9" w:rsidRDefault="00401AB9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90502" w:rsidRPr="00401AB9" w:rsidRDefault="00D90502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502" w:rsidRPr="00401AB9" w:rsidRDefault="00D90502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502" w:rsidRPr="00401AB9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Директором школ города Москвы</w:t>
            </w:r>
          </w:p>
        </w:tc>
      </w:tr>
      <w:tr w:rsidR="00D90502" w:rsidRPr="00401AB9" w:rsidTr="0016085D">
        <w:trPr>
          <w:trHeight w:val="1020"/>
        </w:trPr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4A4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02" w:rsidRPr="00401AB9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новых факультетов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502" w:rsidRPr="00401AB9" w:rsidRDefault="00D90502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02" w:rsidRPr="00401AB9" w:rsidTr="0016085D">
        <w:trPr>
          <w:trHeight w:val="850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4A4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02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господа!</w:t>
            </w:r>
          </w:p>
        </w:tc>
      </w:tr>
      <w:tr w:rsidR="00D90502" w:rsidRPr="00401AB9" w:rsidTr="0016085D">
        <w:trPr>
          <w:trHeight w:val="4216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радиотехнический колледж имени академика А.А. Расплетина 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Вам, что в новом учебном году колледж открывает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новых факультета: «Современные информационные технологии» и «Юридический факультет».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на данные факультеты соответствуют общеустановленным правилам приема в колледже.</w:t>
            </w:r>
          </w:p>
          <w:p w:rsidR="00D90502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Дополнительную информацию о факультетах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порядке поступления Вы можете узнать, обратившись по телефону  (49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252-11-85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. Контактное лицо –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Степанова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02" w:rsidRPr="00401AB9" w:rsidTr="0016085D">
        <w:trPr>
          <w:trHeight w:val="113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0502" w:rsidRPr="00401AB9" w:rsidRDefault="00401AB9" w:rsidP="0016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01AB9">
              <w:rPr>
                <w:rFonts w:ascii="Times New Roman" w:hAnsi="Times New Roman" w:cs="Times New Roman"/>
                <w:i/>
                <w:sz w:val="28"/>
                <w:szCs w:val="28"/>
              </w:rPr>
              <w:t>Мартынюк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Л.Б. Мартынюк</w:t>
            </w:r>
          </w:p>
        </w:tc>
      </w:tr>
      <w:tr w:rsidR="00D90502" w:rsidTr="0016085D">
        <w:trPr>
          <w:trHeight w:val="1417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0502" w:rsidRDefault="00D90502" w:rsidP="0016085D"/>
        </w:tc>
      </w:tr>
      <w:tr w:rsidR="00D90502" w:rsidTr="0016085D">
        <w:trPr>
          <w:trHeight w:val="964"/>
        </w:trPr>
        <w:tc>
          <w:tcPr>
            <w:tcW w:w="6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F8B" w:rsidRDefault="00384F8B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5D" w:rsidRDefault="0016085D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02" w:rsidRDefault="00401AB9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Егоровна</w:t>
            </w:r>
          </w:p>
          <w:p w:rsidR="00401AB9" w:rsidRDefault="008114A4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методист</w:t>
            </w:r>
          </w:p>
          <w:p w:rsidR="00401AB9" w:rsidRPr="00401AB9" w:rsidRDefault="00401AB9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+7(495)</w:t>
            </w:r>
            <w:r w:rsidR="0081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252-11-85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0502" w:rsidRDefault="00D90502" w:rsidP="0016085D"/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502" w:rsidRDefault="00D90502" w:rsidP="0016085D"/>
        </w:tc>
      </w:tr>
      <w:tr w:rsidR="008114A4" w:rsidRPr="00401AB9" w:rsidTr="0016085D">
        <w:trPr>
          <w:trHeight w:val="567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4A4" w:rsidRPr="00401AB9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A4" w:rsidRPr="00401AB9" w:rsidTr="0016085D">
        <w:trPr>
          <w:trHeight w:val="113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A4" w:rsidRPr="00401AB9" w:rsidTr="0016085D">
        <w:trPr>
          <w:trHeight w:val="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088"/>
              <w:gridCol w:w="236"/>
              <w:gridCol w:w="479"/>
              <w:gridCol w:w="62"/>
              <w:gridCol w:w="1684"/>
            </w:tblGrid>
            <w:tr w:rsidR="008114A4" w:rsidRPr="00401AB9" w:rsidTr="008114A4">
              <w:tc>
                <w:tcPr>
                  <w:tcW w:w="1934" w:type="dxa"/>
                  <w:gridSpan w:val="2"/>
                </w:tcPr>
                <w:p w:rsidR="008114A4" w:rsidRPr="008114A4" w:rsidRDefault="008114A4" w:rsidP="0016085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1F497D" w:themeColor="text2"/>
                      <w:sz w:val="28"/>
                      <w:szCs w:val="28"/>
                    </w:rPr>
                  </w:pPr>
                  <w:r w:rsidRPr="008114A4">
                    <w:rPr>
                      <w:rFonts w:ascii="Times New Roman" w:hAnsi="Times New Roman" w:cs="Times New Roman"/>
                      <w:i/>
                      <w:color w:val="1F497D" w:themeColor="text2"/>
                      <w:sz w:val="28"/>
                      <w:szCs w:val="28"/>
                    </w:rPr>
                    <w:t>15.03.2019</w:t>
                  </w:r>
                </w:p>
              </w:tc>
              <w:tc>
                <w:tcPr>
                  <w:tcW w:w="236" w:type="dxa"/>
                </w:tcPr>
                <w:p w:rsidR="008114A4" w:rsidRPr="008114A4" w:rsidRDefault="008114A4" w:rsidP="0016085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</w:tcPr>
                <w:p w:rsidR="008114A4" w:rsidRPr="008114A4" w:rsidRDefault="008114A4" w:rsidP="0016085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8114A4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684" w:type="dxa"/>
                </w:tcPr>
                <w:p w:rsidR="008114A4" w:rsidRPr="008114A4" w:rsidRDefault="008114A4" w:rsidP="0016085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8114A4"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Pr="008114A4">
                    <w:rPr>
                      <w:rFonts w:ascii="Times New Roman" w:hAnsi="Times New Roman" w:cs="Times New Roman"/>
                      <w:i/>
                      <w:color w:val="1F497D" w:themeColor="text2"/>
                      <w:sz w:val="28"/>
                      <w:szCs w:val="28"/>
                    </w:rPr>
                    <w:t>3-05/113</w:t>
                  </w:r>
                  <w:r w:rsidRPr="008114A4"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14A4" w:rsidRPr="00401AB9" w:rsidTr="008114A4">
              <w:trPr>
                <w:trHeight w:val="90"/>
              </w:trPr>
              <w:tc>
                <w:tcPr>
                  <w:tcW w:w="846" w:type="dxa"/>
                </w:tcPr>
                <w:p w:rsidR="008114A4" w:rsidRPr="008114A4" w:rsidRDefault="008114A4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8114A4" w:rsidRPr="00401AB9" w:rsidRDefault="008114A4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8114A4" w:rsidRPr="00401AB9" w:rsidRDefault="008114A4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</w:tcPr>
                <w:p w:rsidR="008114A4" w:rsidRPr="008114A4" w:rsidRDefault="008114A4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gridSpan w:val="2"/>
                </w:tcPr>
                <w:p w:rsidR="008114A4" w:rsidRPr="00401AB9" w:rsidRDefault="008114A4" w:rsidP="0016085D">
                  <w:pPr>
                    <w:framePr w:hSpace="180" w:wrap="around" w:vAnchor="text" w:hAnchor="text" w:y="1"/>
                    <w:spacing w:before="120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114A4" w:rsidRPr="00401AB9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4A4" w:rsidRPr="00401AB9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4A4" w:rsidRPr="00401AB9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Директором школ города Москвы</w:t>
            </w:r>
          </w:p>
        </w:tc>
      </w:tr>
      <w:tr w:rsidR="008114A4" w:rsidRPr="00401AB9" w:rsidTr="0016085D">
        <w:trPr>
          <w:trHeight w:val="1020"/>
        </w:trPr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4A4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новых факультетов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4A4" w:rsidRPr="00401AB9" w:rsidRDefault="008114A4" w:rsidP="0016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A4" w:rsidRPr="00401AB9" w:rsidTr="0016085D">
        <w:trPr>
          <w:trHeight w:val="850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4A4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господа!</w:t>
            </w:r>
          </w:p>
        </w:tc>
      </w:tr>
      <w:tr w:rsidR="008114A4" w:rsidRPr="00401AB9" w:rsidTr="0016085D">
        <w:trPr>
          <w:trHeight w:val="4216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радиотехнический колледж имени академика А.А. Расплетина 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Вам, что в новом учебном году колледж открывает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новых факультета: «Современные информационные технологии» и «Юридический факультет».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на данные факультеты соответствуют общеустановленным правилам приема в колледже.</w:t>
            </w:r>
          </w:p>
          <w:p w:rsid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Дополнительную информацию о факультетах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порядке поступления Вы можете узнать, обратившись по телефону  (49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252-11-85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 xml:space="preserve">. Контактное лицо –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Степанова</w:t>
            </w:r>
            <w:r w:rsidRPr="0081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A4" w:rsidRPr="00401AB9" w:rsidRDefault="008114A4" w:rsidP="001608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A4" w:rsidRPr="00401AB9" w:rsidTr="0016085D">
        <w:trPr>
          <w:trHeight w:val="113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4A4" w:rsidRPr="00401AB9" w:rsidRDefault="008114A4" w:rsidP="0016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8114A4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Мартынюк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Л.Б. Мартынюк</w:t>
            </w:r>
          </w:p>
        </w:tc>
      </w:tr>
      <w:tr w:rsidR="008114A4" w:rsidTr="0016085D">
        <w:trPr>
          <w:trHeight w:val="1417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4A4" w:rsidRDefault="008114A4" w:rsidP="0016085D"/>
        </w:tc>
      </w:tr>
      <w:tr w:rsidR="008114A4" w:rsidTr="00DD04F3">
        <w:trPr>
          <w:trHeight w:val="793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8B" w:rsidRDefault="00384F8B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8B" w:rsidRDefault="00384F8B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A4" w:rsidRDefault="008114A4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Егоровна</w:t>
            </w:r>
          </w:p>
          <w:p w:rsidR="008114A4" w:rsidRDefault="008114A4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отдел, методист</w:t>
            </w:r>
          </w:p>
          <w:p w:rsidR="008114A4" w:rsidRPr="00401AB9" w:rsidRDefault="008114A4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+7(495) 252-11-85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F8B" w:rsidRPr="00BF3659" w:rsidRDefault="00384F8B" w:rsidP="0016085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BF365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В дело 13-05 за 2019 г.</w:t>
            </w:r>
          </w:p>
          <w:p w:rsidR="00384F8B" w:rsidRPr="00BF3659" w:rsidRDefault="00384F8B" w:rsidP="0016085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BF365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Руководитель административного отдела</w:t>
            </w:r>
          </w:p>
          <w:p w:rsidR="00384F8B" w:rsidRPr="008114A4" w:rsidRDefault="00384F8B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5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Крук 15.03.2019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114A4" w:rsidRDefault="008114A4" w:rsidP="0016085D"/>
        </w:tc>
      </w:tr>
    </w:tbl>
    <w:p w:rsidR="002C5038" w:rsidRDefault="002C5038" w:rsidP="008114A4">
      <w:pPr>
        <w:rPr>
          <w:rFonts w:ascii="Times New Roman" w:hAnsi="Times New Roman" w:cs="Times New Roman"/>
          <w:sz w:val="2"/>
          <w:szCs w:val="2"/>
        </w:rPr>
        <w:sectPr w:rsidR="002C5038" w:rsidSect="00DD04F3">
          <w:pgSz w:w="11906" w:h="16838"/>
          <w:pgMar w:top="567" w:right="567" w:bottom="170" w:left="1134" w:header="709" w:footer="709" w:gutter="0"/>
          <w:cols w:space="708"/>
          <w:docGrid w:linePitch="360"/>
        </w:sectPr>
      </w:pPr>
    </w:p>
    <w:p w:rsidR="002C5038" w:rsidRDefault="00A94D66" w:rsidP="00A94D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</w:t>
      </w:r>
    </w:p>
    <w:p w:rsidR="00A94D66" w:rsidRDefault="00A94D66" w:rsidP="00A94D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4A7F7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7D76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7686">
        <w:rPr>
          <w:rFonts w:ascii="Times New Roman" w:hAnsi="Times New Roman" w:cs="Times New Roman"/>
          <w:sz w:val="28"/>
          <w:szCs w:val="28"/>
        </w:rPr>
        <w:t xml:space="preserve"> 7.0.97-2016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(в ред. от 14.05.2018) // Справочно-правовая система «Гарант». – URL: http://base.garan</w:t>
      </w:r>
      <w:r>
        <w:rPr>
          <w:rFonts w:ascii="Times New Roman" w:hAnsi="Times New Roman" w:cs="Times New Roman"/>
          <w:sz w:val="28"/>
          <w:szCs w:val="28"/>
        </w:rPr>
        <w:t>t.ru/71634352/ (дата обращения 24</w:t>
      </w:r>
      <w:r w:rsidRPr="007D76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7686">
        <w:rPr>
          <w:rFonts w:ascii="Times New Roman" w:hAnsi="Times New Roman" w:cs="Times New Roman"/>
          <w:sz w:val="28"/>
          <w:szCs w:val="28"/>
        </w:rPr>
        <w:t>.2019).</w:t>
      </w:r>
    </w:p>
    <w:p w:rsidR="001D4901" w:rsidRDefault="001D4901" w:rsidP="001D490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74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применению ГОСТ </w:t>
      </w:r>
      <w:proofErr w:type="gramStart"/>
      <w:r w:rsidRPr="00BC5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74D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// Справочно-правовая система «Гарант». – URL: https://goo-gl.ru/5eEV (дата обращения 24.06.2019).</w:t>
      </w:r>
    </w:p>
    <w:p w:rsidR="004A7F74" w:rsidRDefault="004A7F74" w:rsidP="004A7F7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Кожанова Е.Н. Составляем регламент / Е.Н. Кожанова // Секретарь-референт. </w:t>
      </w:r>
      <w:r w:rsidRPr="007D76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2014. </w:t>
      </w:r>
      <w:r w:rsidRPr="007D76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9. </w:t>
      </w:r>
      <w:r w:rsidRPr="007D76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17 </w:t>
      </w:r>
      <w:r w:rsidRPr="007D76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4A7F74" w:rsidRDefault="004A7F74" w:rsidP="004A7F7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Янковая В.Ф. Протокол: все тонкости оформления реквизитов / В.Ф. Янковая // Делопроизводство и документооборот на предприятии. –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24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41. </w:t>
      </w:r>
    </w:p>
    <w:p w:rsidR="004A7F74" w:rsidRDefault="004A7F74" w:rsidP="004A7F7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Назарова Л.А. Как организовать совещание и вести протокол: повышаем КПД </w:t>
      </w:r>
      <w:r w:rsidRPr="004F75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Л.А. Назарова </w:t>
      </w:r>
      <w:r w:rsidRPr="004F758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Секретарь-референт. – 2017. – № 8. – С. 10 – 19.</w:t>
      </w:r>
    </w:p>
    <w:p w:rsidR="004A7F74" w:rsidRDefault="004A7F74" w:rsidP="004A7F7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EF">
        <w:rPr>
          <w:rFonts w:ascii="Times New Roman" w:hAnsi="Times New Roman" w:cs="Times New Roman"/>
          <w:sz w:val="28"/>
          <w:szCs w:val="28"/>
        </w:rPr>
        <w:t>Кожанова Е.Н. Составляем те</w:t>
      </w:r>
      <w:proofErr w:type="gramStart"/>
      <w:r w:rsidRPr="00F66EE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66EEF">
        <w:rPr>
          <w:rFonts w:ascii="Times New Roman" w:hAnsi="Times New Roman" w:cs="Times New Roman"/>
          <w:sz w:val="28"/>
          <w:szCs w:val="28"/>
        </w:rPr>
        <w:t>иказа по основной деятельности / Е.Н. Кожанова // Секретарь-референт. – 2018. – № 4. – С. 30 – 34.</w:t>
      </w:r>
    </w:p>
    <w:p w:rsidR="004A7F74" w:rsidRDefault="004A7F74" w:rsidP="004A7F7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Л. Оформляем приказ по обновленным правилам / Л. Доронина //</w:t>
      </w:r>
      <w:r w:rsidRPr="004A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Делопроизводство и документооборот на предприятии. –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С. 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F74" w:rsidRDefault="004A7F74" w:rsidP="004A7F7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Янковая В.Ф. Письма: все тонкости оформления реквизитов / В.Ф. Янковая //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Делопроизводство и документооборот на предприятии. –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12 –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F74" w:rsidRDefault="004A7F74" w:rsidP="004A7F7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86">
        <w:rPr>
          <w:rFonts w:ascii="Times New Roman" w:hAnsi="Times New Roman" w:cs="Times New Roman"/>
          <w:sz w:val="28"/>
          <w:szCs w:val="28"/>
        </w:rPr>
        <w:t xml:space="preserve">Чуковенков А.Ю. Комментарии к ГОСТ </w:t>
      </w:r>
      <w:proofErr w:type="gramStart"/>
      <w:r w:rsidRPr="007D76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7686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</w:t>
      </w:r>
      <w:r w:rsidRPr="007D7686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Организационно-распорядительная документация. Требования к оформлению документов» / А.Ю. Чуковенков, В.Ф. Янковая. – М.: Профессиональное издательство, 2018 – 280 с.</w:t>
      </w:r>
    </w:p>
    <w:p w:rsidR="004A7F74" w:rsidRDefault="004A7F74" w:rsidP="004A7F7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F74" w:rsidRPr="007D7686" w:rsidRDefault="004A7F74" w:rsidP="004A7F7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D66" w:rsidRDefault="00A94D66" w:rsidP="004A7F7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D66" w:rsidRPr="007D7686" w:rsidRDefault="00A94D66" w:rsidP="00A94D66">
      <w:pPr>
        <w:pStyle w:val="a7"/>
        <w:spacing w:before="300" w:after="3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D66" w:rsidRPr="00A94D66" w:rsidRDefault="00A94D66" w:rsidP="00A94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D66" w:rsidRPr="00A94D66" w:rsidSect="002C5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539F"/>
    <w:multiLevelType w:val="hybridMultilevel"/>
    <w:tmpl w:val="0C64D71A"/>
    <w:lvl w:ilvl="0" w:tplc="35C062F6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0C12"/>
    <w:multiLevelType w:val="hybridMultilevel"/>
    <w:tmpl w:val="35DECD78"/>
    <w:lvl w:ilvl="0" w:tplc="7998391E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F4638"/>
    <w:multiLevelType w:val="hybridMultilevel"/>
    <w:tmpl w:val="C9E60F6A"/>
    <w:lvl w:ilvl="0" w:tplc="670E1B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07"/>
    <w:rsid w:val="000F2520"/>
    <w:rsid w:val="000F5CA2"/>
    <w:rsid w:val="0016085D"/>
    <w:rsid w:val="001D4901"/>
    <w:rsid w:val="001E6608"/>
    <w:rsid w:val="002C5038"/>
    <w:rsid w:val="00384F8B"/>
    <w:rsid w:val="00401AB9"/>
    <w:rsid w:val="004A7F74"/>
    <w:rsid w:val="005678DF"/>
    <w:rsid w:val="005A7E07"/>
    <w:rsid w:val="00704A52"/>
    <w:rsid w:val="00737041"/>
    <w:rsid w:val="008114A4"/>
    <w:rsid w:val="00A94D66"/>
    <w:rsid w:val="00AB5751"/>
    <w:rsid w:val="00BF3659"/>
    <w:rsid w:val="00C1019F"/>
    <w:rsid w:val="00C4587E"/>
    <w:rsid w:val="00C5029C"/>
    <w:rsid w:val="00D90502"/>
    <w:rsid w:val="00DD04F3"/>
    <w:rsid w:val="00E32945"/>
    <w:rsid w:val="00ED0BBC"/>
    <w:rsid w:val="00F94A1D"/>
    <w:rsid w:val="00FA469C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94D6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94D6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4027-000E-4241-A0DB-CC29027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14</cp:revision>
  <dcterms:created xsi:type="dcterms:W3CDTF">2019-06-23T12:57:00Z</dcterms:created>
  <dcterms:modified xsi:type="dcterms:W3CDTF">2019-06-24T15:58:00Z</dcterms:modified>
</cp:coreProperties>
</file>