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Практическое занятие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Моральные нормы и их роль в воспитании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Подумайте над приведенными текстами. Насколько вы согласны с авторами? Аргументируйте ваше мнение.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Сухомлинский В.А.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Человек не может жить один. Высшее счастье и радость человеческая — общение с другими людьми. Каждый твой шаг, каждое слово, даже взгляд, даже то, как ты открыл глаза или поднял руку, — всё это отзывается в сердце другого человека.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Встреча с человеком не проходит бесследно, он входит в душу, человек привязывается к другому человеку, переживает ни с чем не сопоставимую радость открытия человеческого мира.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каждый день встречаются друг с другом у школьного здания, в коридоре, в классе. Они смотрят друг другу в глаза, доверяют друг другу свои тайны, спорят, радуются, огорчаются, бывает — дерутся, уносят свои большие и маленькие обиды. За будничными делами порой теряются тонкости человеческих отношений. Воспитатели, не забывайте, что понимать эти отношения — ваш первый долг. Как видит каждый ваш питомец человека, что он открывает в нем, что оставляет в другом человеке и что оставляет в своем сердце от других людей — это во стократ важнее, выполнил он или не выполнил сегодня домашнее задание. В сущности, воспитание является длительной, многолетней подготовкой маленького человека к постижению истины: Человек — высшая ценность. Постижению не потребительскому, не для себя, а для людей. Одна из тонких граней педагогического мастерства — творить в своем питомце потребность в человеке, готовить маленького гражданина к тому, чтобы он умел быть верным другому человеку.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Одна из самых тонких сфер духовной жизни человека — верность долгу человека перед человеком. Не может быть и речи о формировании патриота, преданности идеям и идеалам, если в детстве, в отрочестве, ранней юности конкретный человек не стал для вашего питомца единственно дорогим, если он не отдал силы своей души для радостей другого человека. В этой книге много раз будут повторяться слова долг, долженствование. Задача воспитателя заключается в том, чтобы каждый его питомец уже в детстве приобрел нравственный опыт долженствования в глубоко личных отношениях с другим человеком. Поменьше трескучих фраз о любви к человеку вообще, побольше конкретных дел, сердечного участия в жизни, в творении радостей — вот что должно стать правилом нравственного воспитания. Очень опасно, когда добро творится напоказ; оказывая помощь товарищу, ребенок заранее рассчитывает на похвалу, поощрение. Нередко о хорошем поступке пишут в стенгазете, учитывают добрые дела в соревновании пионерских отрядов. Так воспитываются лицемеры и бездушные, бессердечные люди. Идеал воспитания в том, чтобы отдача духовных сил во имя человека хранилась в сердце как нечто сокровенное и неприкосновенное.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В.А.Сухомлинский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Человек должен. Вся сущность нашей жизни заключается в том, что все мы обязали, должны. Иначе жить было бы невозможно.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Живя в обществе, ты на каждом шагу соприкасаешься с другими людьми, каждое твое удовольствие, каждая радость чего-то стоят другим людям — напряжения их духовных и физических сил, забот, беспокойства, тревог, раздумий. Жизнь превратилась бы в хаос, среди бела дня невозможно было бы выйти на улицу, если бы не было человеческого долженствования. Ясное понимание и строгое соблюдение твоего долга перед другим человеком и перед людьми — это твоя подлинная свобода. Чем лучше ты соблюдаешь свой долг перед людьми, тем больше черпаешь ты из неисчерпаемого источника подлинно человеческого счастья — свободы. Попытайся освободить себя от долженствования — и ты превратишься в раба своих прихотей. С того, что человек делает не то, что он должен делать, что надо делать, начинается нравственное опустошение, развращение и падение. Опасайся духовного порабощения. Если не будешь держать свои желания в узде и подчинять их воле долженствования, ты превратишься в безвольное существо.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долженствовании человек всегда уступает в чем-то другому человеку. Одному человеку легче, другому — труднее, одному достается больше радостей, другому — меньше; одному — лучше, другому — хуже. Мудрость человеческого долженствования как раз и заключается в том, чтобы видеть и внутренне рассудить, где должен ты и где должны тебе. Если бы нам удалось раскрыть тонкости человеческих взаимоотношений и душа каждого человека всегда, буквально всегда считалась бы с ними, в нравственной жизни наступила бы всеобщая гармония. От самых, казалось бы, незначительных поступков повседневной жизни — от того, например, что ты уступаешь место в лифте, в трамвае, в автобусе пожилому человеку, —до великой человеческой ответственности за жизнь, судьбу, будущее человека — того, с которым ты соединил свою судьбу, — во всей жизни мудрым повелителем твоим пусть будет долженствование. Потеряешь долженствование, вначале станешь мелким себялюбивым существом, потом — подлецом, дальше — предателем. Помни, что великое горе человеческое начинается с забвения долга, вначале в делах, казалось бы, маленьких, потом в больших, значительных.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Л.Н. Толстой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Жизнь истинная дана человеку под двумя условиями: чтобы он делал добро людям и увеличивал данную ему силу любви. Одно обусловливает другое: добрые дела, увеличивающие любовь в людях, только тогда таковы, когда при совершении их человек чувствует, что в нем увеличивается любовь, когда он делает их любя, с умилением; увеличивается же в нем любовь (он совершенствуется) только тогда, когда он делает добрые дела и вызывает любовь в других людях. В этом одно из существеннейших свойств самосовершенствования.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действительно, согласен с авторами, что каждый человек в этом мире должен стремиться делать добрые дела.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 А. Сухомлинский утверждает, что добрые поступки должны быть бескорыстны. И это, действительно, так. Например, выясняя причины аварии Чернобыльской АЭС, Валерий Легасов со своими учеными не стремился получить славу, а хотел именно спасти людей и добиться правды. Тем самым, они спасли жизни многих людей и это важнее всяких наград.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педагог говорит о том, что нужно не забывать о нравственном долге даже в маленьких поступках, так как из малого вырастает большое. К примеру, Павел Смердяков в романе Ф.М. Достоевского “Братья Карамазовы” был в начале просто самовлюбленным человеком, который презирал людей, но потом эта ненависть вылилась в убийство отца.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Л.Н. Толстой говорит о том, что настоящие добрые поступки рождают в человеке любовь. Мать Тереза всегда совершала добрые поступки во имя Христа и однажды она сказала: “Из-за того, что мы не видим Христа, мы не можем выразить Ему нашу любовь, но ближних всегда можем видеть и по отношению к ним поступать так, как поступали бы по отношению ко Христу, если бы видели Его.” Таким образом, нужно проявление любви к ближнему - это проявление любви к Богу.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каждый человек должен воспитать в себе милосердие, доброту.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Приведите примеры, иллюстрирующие соблюдение и несоблюдение моральных норм, из своей личной жизни, из школьной практики, из литературных и кино(видео)источников (4-5 примеров).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литературных источников: главному герою “Человек, который смеется”, когда он был ребенком с младенцем на руках, никто не открыл дверь в свой дом, и если бы не Урсус, то дети бы погибли.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7byzwd5zi8gc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Пугачев в произведении А.С. Пушкина "Капитанская дочка", несмотря на то, что он бунтовщик,  помог путникам во время вьюги.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qtindptomd0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личной жизни: ситуация в автобусе, молодая девушка сидела, когда инвалид (без ноги) стоял.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daplc9qgffrg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 женщина издевалась над котенком и снимала это на видео.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j3zx8169v74u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Полицейские подкинули журналисту наркотики, чтобы его посадить в тюрьму.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q6fn3d9fituk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кинофильма: в сериале “Во все тяжкие” наркоторговцы угрожали ребенку и заставили его совершить убийство.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kp2kd4lg5zna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сериале “Чернобыль“ Валерий Легасов добился эвакуации жителей города из Припяти, при этом сам остался,  чтобы разобраться, в чем была причина аварии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z4snysdygipp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школьной практики: учитель поставил ученику заниженную оценку из-за плохого отношения к нему.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cni7c9pz2xqu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Ученик списывал на экзамене.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