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dt>
      <w:sdtPr>
        <w:rPr>
          <w:color w:val="000000" w:themeColor="text1"/>
          <w:lang w:val="ru-RU"/>
        </w:rPr>
        <w:id w:val="13139119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:rsidR="00F20203" w:rsidRPr="00F20203" w:rsidRDefault="00F20203" w:rsidP="00F20203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F20203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t>ОГЛАВЛЕНИЕ</w:t>
          </w:r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F20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F20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F20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6345614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ВВЕ</w:t>
            </w:r>
            <w:bookmarkStart w:id="0" w:name="_GoBack"/>
            <w:bookmarkEnd w:id="0"/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ДЕНИЕ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_Toc16345614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15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РАЗДЕЛ 1. ЭКОНОМИЧЕСКИЕ И ГЕОГРАФИЧЕСКИЕ СВОЙСТВА ПОВОЛЖСКОГО ЭКОНОМИЧЕСКОГО РАЙОНА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_Toc16345615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16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1.1 Административный территориальный состав экономических и района тяготения Приволжской железной дороги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_Toc16345616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17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1.2 Природно-ресурсный потенциал Поволжья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_Toc16345617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18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1.3 Население и рабочие ресурсы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_Toc16345618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19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1.4 Структура и размещение ведущих отраслей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_Toc16345619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20" w:history="1">
            <w:r w:rsidRPr="00F20203">
              <w:rPr>
                <w:rStyle w:val="a9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  <w:lang w:val="ru-RU"/>
              </w:rPr>
              <w:t>РАЗДЕЛ 2. Характеристика транспортной сети Поволжского экономического района (района тяготения Приволжской железной дороги)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_Toc16345620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21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2.1 Отправление и прибытие грузов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_Toc16345621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22" w:history="1">
            <w:r w:rsidRPr="00F20203">
              <w:rPr>
                <w:rStyle w:val="a9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  <w:lang w:val="ru-RU"/>
              </w:rPr>
              <w:t xml:space="preserve">2.2 </w:t>
            </w:r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Расчет густоты железнодорожной сети по областям, входящим в район тяготения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_Toc16345622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23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ЗАКЛЮЧЕНИЕ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_Toc16345623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36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24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СПИСОК ЛИТЕРАТУРЫ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_Toc16345624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38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345625" w:history="1">
            <w:r w:rsidRPr="00F2020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ПРИЛОЖЕНИЕ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_Toc16345625 \h </w:instrTex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81AB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39</w:t>
            </w:r>
            <w:r w:rsidRPr="00F2020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20203" w:rsidRPr="00F20203" w:rsidRDefault="00F20203" w:rsidP="00F20203">
          <w:pPr>
            <w:spacing w:after="0" w:line="360" w:lineRule="auto"/>
            <w:jc w:val="both"/>
            <w:rPr>
              <w:color w:val="000000" w:themeColor="text1"/>
            </w:rPr>
          </w:pPr>
          <w:r w:rsidRPr="00F2020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lang w:val="ru-RU"/>
            </w:rPr>
            <w:fldChar w:fldCharType="end"/>
          </w:r>
        </w:p>
      </w:sdtContent>
    </w:sdt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B7ED2" w:rsidRPr="00F20203" w:rsidRDefault="005B7ED2" w:rsidP="00F20203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04BCB" w:rsidRPr="00F20203" w:rsidRDefault="00304BCB" w:rsidP="00304BC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" w:name="_Toc16345614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ВВЕДЕНИЕ</w:t>
      </w:r>
      <w:bookmarkEnd w:id="1"/>
    </w:p>
    <w:p w:rsidR="00304BCB" w:rsidRPr="00F20203" w:rsidRDefault="00304BCB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60CD" w:rsidRPr="00F20203" w:rsidRDefault="009460CD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Данная работа посвящена экономико-географическим характеристикам </w:t>
      </w:r>
      <w:r w:rsidR="00BF54A0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Поволжского экономического района</w:t>
      </w:r>
      <w:r w:rsidR="00304BCB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304BCB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Проблема данного исследования актуальна в современных условиях. Поволжье является третьим после Центра и Урала по масштабам и уровню промышленного развития и вторым после Северного Кавказа по развитию сельского хозяйства.</w:t>
      </w:r>
    </w:p>
    <w:p w:rsidR="002D4F3E" w:rsidRPr="00F20203" w:rsidRDefault="009460CD" w:rsidP="009460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Поволжье занимает исключительно выгодное экономико-географическое положение. Однако негативные тенденции в динамике уровня жизни не обошли Поволжье, несмотря на высокий уровень промышленного развития и некоторые особенности региональной социальной политики.</w:t>
      </w: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работе представлены экономико-географические характеристики </w:t>
      </w:r>
      <w:r w:rsidR="00BF54A0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Поволжского экономического района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(ПЭР), в котором рассматриваются особенности распределения производительных сил и природно-ресурсного потенциала. В рамках рассматриваемой темы уделяется внимание проблемам и основным направлениям возможного будущего развития этого экономического региона.</w:t>
      </w:r>
    </w:p>
    <w:p w:rsidR="00390B46" w:rsidRPr="00F20203" w:rsidRDefault="00390B4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Поволжский экономический район имеет чрезвычайно выгодное экономико-географическое положение. Речь идет о нем вместе с Волго-Вятским регионом, и можно сказать, что он находится посередине, как на западе на Северном Кавказе, в районах Центрально-Черноземного и Волго-Вятского, на востоке до Урала. Граничит с Российской Федерацией и Казахстаном. Развитая транспортная сеть создает благоприятные условия для активного экономического взаимодействия с ними. На юге регион обращен к Каспийскому морю, поэтому он может общаться с Туркменистаном, Ираном и Азербайджаном через свои южные порты. Основными ресурсами являются нефть и газ.</w:t>
      </w: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Актуальность рассмотрения Поволжья как экономического региона обусловлена ​​тем, что он является одним из крупнейших экономических регионов Российской Федерации, а значит, он имеет большое значение в государственной экономике. Целью работы является рассмотрение наиболее важных экономических характеристик ПЭР, которая определяет актуальность работы, которая заключается в поиске путей будущего развития этого экономического региона.</w:t>
      </w: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Объектом изучения данной курсовой работы является Поволжский экономический район.</w:t>
      </w:r>
    </w:p>
    <w:p w:rsidR="00F61221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Предметом исследования является изучение основных характеристик </w:t>
      </w:r>
      <w:r w:rsidR="00F61221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ПЭР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также основных проблем и путей его дальнейшего развития. </w:t>
      </w: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Задачи: учет экономико-географического положения региона и на его основе специализации отдельных регионов; изучение специализации отраслей; выделение наиболее важных проблем и перспектив развития ПЭР. Показана структура экономического района, оценка экономико-географического положения, особенности населения территории, особенности распределения ведущих отраслей, характеристики отраслей производства и социальной инфраструктуры, а также как наиболее важные проблемы и основные направления перспективного развития региона.</w:t>
      </w: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7900" w:rsidRPr="00F20203" w:rsidRDefault="00053131" w:rsidP="0005313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_Toc16345615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РАЗДЕЛ </w:t>
      </w:r>
      <w:r w:rsidR="00357900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ЭКОНОМИЧЕСКИЕ И ГЕОГРАФИЧЕСКИЕ СВОЙСТВА </w:t>
      </w:r>
      <w:r w:rsidR="00BF54A0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ПОВОЛЖСКОГО ЭКОНОМИЧЕСКОГО РАЙОНА</w:t>
      </w:r>
      <w:bookmarkEnd w:id="2"/>
      <w:r w:rsidR="00BF54A0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357900" w:rsidRPr="00F20203" w:rsidRDefault="00357900" w:rsidP="0005313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3" w:name="_Toc16345616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1.1 </w:t>
      </w:r>
      <w:r w:rsidR="00053131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дминистративный территориальный состав экономических и района тяготения Приволжской железной дороги</w:t>
      </w:r>
      <w:bookmarkEnd w:id="3"/>
    </w:p>
    <w:p w:rsidR="00357900" w:rsidRPr="00F20203" w:rsidRDefault="00357900" w:rsidP="003579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357900" w:rsidP="003579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Поволжье входят: Астрахань, Волгоград, Пенза, Самара, Саратов, Ульяновск, республики Татарстан и Калмыкия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Халм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Танч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53131" w:rsidRPr="00F20203" w:rsidRDefault="00782DC3" w:rsidP="00782DC3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8861AFF" wp14:editId="1BC65BD1">
            <wp:extent cx="4066540" cy="57958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12" cy="579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46F" w:rsidRPr="00F20203" w:rsidRDefault="00AC446F" w:rsidP="00AC44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районе на площади 536,4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тыс.км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8" o:title=""/>
          </v:shape>
          <o:OLEObject Type="Embed" ProgID="Equation.3" ShapeID="_x0000_i1025" DrawAspect="Content" ObjectID="_1626960241" r:id="rId9"/>
        </w:objec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(3,2% территории России) по данным на 01.01.2018 года проживает 16,87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млн.человек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(11,5% всего населения России).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Территория </w:t>
      </w:r>
      <w:r w:rsidR="00F61221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ПЭР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протянулась с севера на юг по обоим берегам Волги и имеет выход к Каспийскому морю. Волга соединена с Балтийским морем Волго-Балтийским водным путем им. В.И. Ленин, с Белого моря - водная система Северной Двины и Белого моря - Балтийский канал, с Азовским и Черным морями - Волго-Донской канал имени В.И. Ленина, с Москвы-реки - русло им. Москва.</w:t>
      </w:r>
    </w:p>
    <w:p w:rsidR="008F3D78" w:rsidRPr="00F20203" w:rsidRDefault="00F61221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Волго-Донской судоходный канал им.</w:t>
      </w:r>
      <w:r w:rsidR="008F3D78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И. Ленин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8F3D78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связывает Волгу у Волгограда с Доном у Калача-на-Дону. Длина 101 км, 16 замков. Открыт в 1952 году. Поволжье пересекает широтные железные дороги, обеспечивая связь между регионами Центра и Украиной с Уралом и Сибирью.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 распада СССР Поволжье стало границей: граничит с Казахстаном. Из регионов России Поволжский экономический район граничит с Центральным, Волго-Вятским, Уральским, Центрально-Черноземным и Северокавказским регионами.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территории Поволжья действуют шесть государственных заповедников: Волго-Камский - в Республике Татарстан, Жигулевский - в Самарской области, Волго-Лесостепной - в Пензенской области,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Богдино-Баскунчакский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Астраханский - в Астраханской области, и Чернозем - в Республике Калмыкия. Общая площадь охраняемых территорий составляет около 247 тыс. Га. Два заповедника - Астраханская и Черная земли - имеют статус биосферных заповедников ЮНЕСКО, поскольку сохраняют уникальные ландшафты дельты Волги и полупустыни Каспия.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Поволжье действуют три национальных парка: Нижняя Кама - в Республике Татарстан, Самарский лук - в Самарской области,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Хвалынский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в Саратовской области. Расположенные на живописных берегах Волги, эти парки имеют большое эстетическое и рекреационное значение. [</w:t>
      </w:r>
      <w:r w:rsidR="00F61221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]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F3D78" w:rsidRPr="00F20203" w:rsidRDefault="008F3D78" w:rsidP="00F23F1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4" w:name="_Toc16345617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1.2 </w:t>
      </w:r>
      <w:r w:rsidR="00F23F16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Природно-ресурсный потенциал Поволжья</w:t>
      </w:r>
      <w:bookmarkEnd w:id="4"/>
    </w:p>
    <w:p w:rsidR="00F23F16" w:rsidRPr="00F20203" w:rsidRDefault="00F23F16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Природно-ресурсный потенциал Поволжья разнообразен. Северная часть области расположена в лесной зоне, а юго-восточная часть находится в полупустынной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подзоне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. Большая часть территории находится в степной зоне. Значительную часть занимает река Волга - самая большая в Европе - протяженностью 3530 км (в том числе 1735 км в Поволжском экономическом районе), берущая начало на Валдайской возвышенности, впадает в Казань примерно в широтном направлении, а затем в меридиональное направление. Он впадает в Каспийское море, образуя обширную (19 тыс. Км) дельту. В Поволжье, находятся Жигулевский и Астраханский заповедники, Самарская Лука.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Поволжье оказывает огромное влияние на территориальную структуру экономики Поволжья и на расселение, является важнейшей транспортной артерией и осью расселения. Практически все крупные города Поволжья являются речными портами.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Водные ресурсы Поволжья очень велики, но распределены по территории крайне неравномерно. Большая часть водных ресурсов ограничена Волгой и Камой. Регулируя их сток, реки превратились в цепь водохранилищ озерного типа. В естественном виде Волга сохранилась только в районе от плотины Волгоградского гидроэлектростанции до Каспийского моря, но ее водность здесь значительно снизилась.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Регулирование стока Волги и Камы существенно изменило использование этих рек. В среднем за год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водообеспеченности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гидроэлектростанции вырабатывают более 30 млрд.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КВтч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электроэнергии.</w:t>
      </w:r>
    </w:p>
    <w:p w:rsidR="008F3D78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Реки Поволжья в основном маловодные. Основным источником питания является талая родниковая вода. Эти реки являются основным источником местного водоснабжения. В лесостепной зоне области речная сеть довольно густая, а в степной - редко. Степные реки увеличивают водные ресурсы Поволжья 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только во время весеннего половодья.</w:t>
      </w:r>
    </w:p>
    <w:p w:rsidR="00AC446F" w:rsidRPr="00F20203" w:rsidRDefault="008F3D78" w:rsidP="008F3D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Ресурсы подземных вод в Поволжье невелики. Северная часть региона лучше всего обеспечена подземными водами, где мелководные пресные воды аллювиальных горизонтов используются для водоснабжения. В степной полосе мало подземных вод; они часто встречаются довольно глубоко и сильно минерализованы. [2]</w:t>
      </w:r>
    </w:p>
    <w:p w:rsidR="00925090" w:rsidRPr="00F20203" w:rsidRDefault="00925090" w:rsidP="0092509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Теперь задача состоит в том, чтобы спасти Волгу, вывести ее из состояния экологической катастрофы и вернуть Россию к Великой реке. Принятые решения и проекты, разработанные для защиты реки Волги от загрязнения, являются основой их восстановления.</w:t>
      </w:r>
    </w:p>
    <w:p w:rsidR="00925090" w:rsidRPr="00F20203" w:rsidRDefault="00925090" w:rsidP="0092509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 распределении земного покрова Поволжья наблюдается ярко выраженное распределение зон. Серые лесные почвы сформировались в северной лесостепи. В южной лесостепи широко распространены особо выщелоченные черноземы. В степной зоне обычные черноземы. На юге они заменены темно-каштановыми и каштановыми почвами из сухих степей. В полупустыне часто можно встретить лугово-каштановые полы. Наиболее плодородными являются аллювиальные почвы Волго-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Ахтубинского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луга и дельты Волги, хорошо увлажненные весенними паводками.</w:t>
      </w:r>
    </w:p>
    <w:p w:rsidR="006A5668" w:rsidRPr="00F20203" w:rsidRDefault="006A5668" w:rsidP="006A56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 волжской растительности определяется положением ее территории в лесостепной, степной, полупустынной зонах. В прошлом северная часть лесостепной зоны была покрыта густыми широколиственными лесами с преобладанием дуба и липы. В южных лесостепных лесах чередовались просторы луговых степей. Полупустынная зона характеризуется степной растительностью с преобладанием полыни.</w:t>
      </w:r>
    </w:p>
    <w:p w:rsidR="006A5668" w:rsidRPr="00F20203" w:rsidRDefault="006A5668" w:rsidP="006A56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Поволжье обладает значительными минеральными ресурсами. Поволжский экономический район обладает всеми основными видами природных ресурсов, за исключением металлических руд. Минералы Поволжья очень разнообразны. Это нефть, природные и попутные газы, угли, горючие 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сланцы, самородная сера, фосфориты, столовые, калийные и магниевые соли. Самые важные минеральные ресурсы региона - нефть и газ. Нефтяные месторождения Поволжья относятся к платформенному типу, основным источником пластовой энергии в них является напор региональных пластовых вод. [2]</w:t>
      </w:r>
    </w:p>
    <w:p w:rsidR="006A5668" w:rsidRPr="00F20203" w:rsidRDefault="006A5668" w:rsidP="006A56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Волга богата горючими сланцами. Горючие сланцы характеризуются высоким содержанием серы, поэтому недопустимо сжигать их в естественном состоянии. По этой причине с 1957 года Саратовская ТЭЦ не потребляет сланец; С 1991 года на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Сызранской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ТЭС производство горючего сланца на единственном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Кашпирском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руднике в Поволжье было приостановлено. Высокое содержание серы в волжских сланцах позволяет рассматривать их как сырье для комплексного использования. Наиболее благоприятные условия для создания горнодобывающих предприятий находятся на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Коцебинском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(Саратовская область) и Перелюб-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Благодатовском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(Самарская области) месторождениях. В Прикаспийской низменности в озерах Баскунчак (Астраханская область) и Элтон (Волгоградская область) имеются соляные ресурсы. Кроме того, эти озера богаты солями брома, йода, магния. Соляные ресурсы имеются в Самарской области и в Калмыкии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Можарское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месторождение).</w:t>
      </w:r>
    </w:p>
    <w:p w:rsidR="006A5668" w:rsidRPr="00F20203" w:rsidRDefault="006A5668" w:rsidP="006A56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Самарской области имеются месторождения самородной серы -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Водинсокэ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Сырейско-Каменодольское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. В регионе имеются значительные ресурсы для производства различных строительных материалов. В Пензенской области имеются залежи глины, мергеля и мела (Сурское), крупнозернистый песок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Чаадаевское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); в Ульяновской области формовочный песок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Ташлинское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), стекольное, кварцсодержащее и цементное сырье (Кремень); в Республике Татарстан -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бентонитовые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глины, гравий, гипс (Кама-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Устинский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), известь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Печищенский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Чапаевский,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Бондюжинский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); в Самарской области - гипс, смолистые доломиты, известняки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Ширяевское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); в Саратовской области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Вольское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месторождение мела, колбы и глины с запасами (млн. тонн) мела 445, 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глины 91, колба 73, разрабатывается с 1973 года. Открытый способ производства цемента; в Волгоградской области - цементное сырье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Себряковское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); в Республике Калмыкия - глина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Башчатинский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Цаган-Аманский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Сарженский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), песок (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Аршанский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Цубукский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Уланхольский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). Уголь есть в Поволжье, в Татарстане - Камском угольном бассейне и в Калмыкии, а также в фосфоритах и ​​торфе (Пензенская, Саратовская, Ульяновская области). Месторождения глауконита были обнаружены в Саратовской области, второе место в мире занимают месторождения арагонита (полудрагоценных камней), каменных и магниевых солей, потребность в которых особенно возрастает из-за орошения Поволжья.</w:t>
      </w:r>
    </w:p>
    <w:p w:rsidR="006A5668" w:rsidRPr="00F20203" w:rsidRDefault="006A5668" w:rsidP="006A56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Волгоградской области насчитывается 209 месторождений и 110 проявлений твердых полезных ископаемых, из которых разрабатывается 47 месторождений (это составляет 22,5% от общего количества). Среди них выделяются группы агрохимического сырья (поваренная и каменная соль, соль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бишофита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магния, фосфориты, торф); сырье для промышленности строительных материалов (карбонатные породы для производства извести, щебня и бетона, пески различного назначения, глина и суглинок для производства керамического кирпича, черепица и керамзитовый гравий, песчаник для производства щебня, щебень и бетон); цементное сырье и железные руды.</w:t>
      </w:r>
    </w:p>
    <w:p w:rsidR="006A5668" w:rsidRPr="00F20203" w:rsidRDefault="006A5668" w:rsidP="006A56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Большая часть месторождений расположена на правом берегу реки. Волга. Левобережная часть характеризуется небольшим количеством выявленных депозитов. Неравномерно распределенные отложения и проявления в административных районах. Если в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Камышинском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Светлоярском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районах наибольшее количество, то в Чернышковском, Ленинском и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Старопольтавском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нет ни одного.</w:t>
      </w:r>
    </w:p>
    <w:p w:rsidR="00EE6045" w:rsidRPr="00F20203" w:rsidRDefault="006A5668" w:rsidP="006A56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Разработка месторождений осуществляется в основном открытым способом. Площадь отчуждаемой земли для карьеров составляет около 4000 га, или 0,04% от общей территории области.</w:t>
      </w:r>
    </w:p>
    <w:p w:rsidR="001C0F7C" w:rsidRPr="00F20203" w:rsidRDefault="001C0F7C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Внутри региона широко используются соли натрия (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керамогранитные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столовые), калия и магния, на основе которых можно основать крупные компании по их переработке.</w:t>
      </w:r>
    </w:p>
    <w:p w:rsidR="001C0F7C" w:rsidRPr="00F20203" w:rsidRDefault="001C0F7C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1960-х годах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Камышинское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Трехостровское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месторождения в регионе были разведаны с желейными фосфоритами с общим запасом фосфорной руды 15,2 млн. Тонн. Эти месторождения подготовлены к освоению и являются крупнейшими в Поволжье.</w:t>
      </w:r>
    </w:p>
    <w:p w:rsidR="001C0F7C" w:rsidRPr="00F20203" w:rsidRDefault="001C0F7C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Глауконитовый минерал является одним из нетрадиционных видов сырья, и его применение в различных отраслях промышленности все еще ограничено. Глауконит является универсальным сырьем после ряда полезных свойств. Он может быть использован при производстве цветных эмульсий и масляных красок, в качестве поглотителя пестицидов из почв, в качестве питательной среды при выращивании микроводорослей для нужд животноводства и рыболовства, для очистки сточных вод, в качестве стимулятора полезной микрофлоры ядерных океанов. Существует 3 перспективных района для разработки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глауконитсодержащих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песков, содержание глауконита в которых составляет от 10 до 58%. Прогнозные ресурсы категории P2 для этих территорий составляют 40,6 млн. М³.</w:t>
      </w:r>
    </w:p>
    <w:p w:rsidR="001C0F7C" w:rsidRPr="00F20203" w:rsidRDefault="001C0F7C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Крупные запасы минеральных вод были обнаружены в районе Саратова (Соколова гора на Волге, мощный артезианский горизонт минерального водорода подтипа Мацеста был обнаружен на глубине 228 метров). С 1946 года эти воды используются в лечебных целях.</w:t>
      </w:r>
    </w:p>
    <w:p w:rsidR="001C0F7C" w:rsidRPr="00F20203" w:rsidRDefault="001C0F7C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C0F7C" w:rsidRPr="00F20203" w:rsidRDefault="001C0F7C" w:rsidP="00D637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5" w:name="_Toc16345618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Pr="00F20203">
        <w:rPr>
          <w:rStyle w:val="1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 </w:t>
      </w:r>
      <w:r w:rsidR="000B5965" w:rsidRPr="00F20203">
        <w:rPr>
          <w:rStyle w:val="1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Население и рабочие ресурсы</w:t>
      </w:r>
      <w:bookmarkEnd w:id="5"/>
    </w:p>
    <w:p w:rsidR="001C0F7C" w:rsidRPr="00F20203" w:rsidRDefault="001C0F7C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1C0F7C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Общая численность населения Поволжья на 01.01.201</w:t>
      </w:r>
      <w:r w:rsidR="00B35B09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 составила 16870,0 млн. </w:t>
      </w:r>
      <w:r w:rsidR="000B596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человек, в том числе городск</w:t>
      </w:r>
      <w:r w:rsidR="0083320F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ое</w:t>
      </w:r>
      <w:r w:rsidR="000B596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- 11,7 млн. человек, 4,3 млн. человек. - сельское население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35B09" w:rsidRPr="00F20203" w:rsidRDefault="00B35B09" w:rsidP="0083320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83320F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3320F" w:rsidRPr="00F20203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proofErr w:type="spellEnd"/>
      <w:r w:rsidR="0083320F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3320F" w:rsidRPr="00F20203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proofErr w:type="spellEnd"/>
      <w:r w:rsidR="0083320F" w:rsidRPr="00F20203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1985"/>
        <w:gridCol w:w="2393"/>
      </w:tblGrid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Субъект Федерации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Родившиеся, чел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Умершие, чел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Естественный прирост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Республика Калмыкия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4341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2980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+1361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44350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49179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-4829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Астраханская область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14200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13660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+540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Волгоградская область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29508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37892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-8384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Пензенская область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14147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22583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-8409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Самарская область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36439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48593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-12154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Саратовская область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27492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39291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-11799</w:t>
            </w:r>
          </w:p>
        </w:tc>
      </w:tr>
      <w:tr w:rsidR="00B35B09" w:rsidRPr="00F20203" w:rsidTr="0083320F">
        <w:tc>
          <w:tcPr>
            <w:tcW w:w="2392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Ульяновская область</w:t>
            </w:r>
          </w:p>
        </w:tc>
        <w:tc>
          <w:tcPr>
            <w:tcW w:w="1827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13461</w:t>
            </w:r>
          </w:p>
        </w:tc>
        <w:tc>
          <w:tcPr>
            <w:tcW w:w="1985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20033</w:t>
            </w:r>
          </w:p>
        </w:tc>
        <w:tc>
          <w:tcPr>
            <w:tcW w:w="2393" w:type="dxa"/>
          </w:tcPr>
          <w:p w:rsidR="00B35B09" w:rsidRPr="00F20203" w:rsidRDefault="00B35B09" w:rsidP="0083320F">
            <w:pPr>
              <w:widowControl w:val="0"/>
              <w:spacing w:after="0" w:line="360" w:lineRule="auto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-6572</w:t>
            </w:r>
          </w:p>
        </w:tc>
      </w:tr>
    </w:tbl>
    <w:p w:rsidR="00B35B09" w:rsidRPr="00F20203" w:rsidRDefault="00B35B09" w:rsidP="00B35B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35B09" w:rsidRPr="00F20203" w:rsidRDefault="00B35B09" w:rsidP="00767EC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Расчет плотности населения по отдельным административным единицам и по райо</w:t>
      </w:r>
      <w:r w:rsidR="00EE7F57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ну в целом приведена в таблице </w:t>
      </w:r>
      <w:r w:rsidR="00767EC2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</w:p>
    <w:p w:rsidR="00B35B09" w:rsidRPr="00F20203" w:rsidRDefault="00767EC2" w:rsidP="00767EC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Таблица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spellStart"/>
      <w:r w:rsidR="00B35B09" w:rsidRPr="00F20203">
        <w:rPr>
          <w:rFonts w:ascii="Times New Roman" w:hAnsi="Times New Roman"/>
          <w:color w:val="000000" w:themeColor="text1"/>
          <w:sz w:val="28"/>
          <w:szCs w:val="28"/>
        </w:rPr>
        <w:t>Расчет</w:t>
      </w:r>
      <w:proofErr w:type="spellEnd"/>
      <w:r w:rsidR="00B35B09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5B09" w:rsidRPr="00F20203">
        <w:rPr>
          <w:rFonts w:ascii="Times New Roman" w:hAnsi="Times New Roman"/>
          <w:color w:val="000000" w:themeColor="text1"/>
          <w:sz w:val="28"/>
          <w:szCs w:val="28"/>
        </w:rPr>
        <w:t>плотности</w:t>
      </w:r>
      <w:proofErr w:type="spellEnd"/>
      <w:r w:rsidR="00B35B09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5B09" w:rsidRPr="00F20203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proofErr w:type="spellEnd"/>
    </w:p>
    <w:tbl>
      <w:tblPr>
        <w:tblStyle w:val="a7"/>
        <w:tblW w:w="4722" w:type="pct"/>
        <w:tblLayout w:type="fixed"/>
        <w:tblLook w:val="04A0" w:firstRow="1" w:lastRow="0" w:firstColumn="1" w:lastColumn="0" w:noHBand="0" w:noVBand="1"/>
      </w:tblPr>
      <w:tblGrid>
        <w:gridCol w:w="2173"/>
        <w:gridCol w:w="1082"/>
        <w:gridCol w:w="1044"/>
        <w:gridCol w:w="1148"/>
        <w:gridCol w:w="695"/>
        <w:gridCol w:w="1024"/>
        <w:gridCol w:w="664"/>
        <w:gridCol w:w="1311"/>
      </w:tblGrid>
      <w:tr w:rsidR="00F20203" w:rsidRPr="00F20203" w:rsidTr="00CD3741">
        <w:trPr>
          <w:trHeight w:val="20"/>
        </w:trPr>
        <w:tc>
          <w:tcPr>
            <w:tcW w:w="1189" w:type="pct"/>
            <w:vMerge w:val="restar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Административно-территориальная единица</w:t>
            </w:r>
          </w:p>
        </w:tc>
        <w:tc>
          <w:tcPr>
            <w:tcW w:w="592" w:type="pct"/>
            <w:vMerge w:val="restar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 xml:space="preserve">Территория </w:t>
            </w:r>
            <w:r w:rsidRPr="00F20203">
              <w:rPr>
                <w:color w:val="000000" w:themeColor="text1"/>
                <w:lang w:val="en-US" w:eastAsia="en-US"/>
              </w:rPr>
              <w:t>S</w:t>
            </w:r>
            <w:r w:rsidRPr="00F20203">
              <w:rPr>
                <w:color w:val="000000" w:themeColor="text1"/>
                <w:lang w:eastAsia="en-US"/>
              </w:rPr>
              <w:t>,</w:t>
            </w: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тыс. км2</w:t>
            </w:r>
          </w:p>
        </w:tc>
        <w:tc>
          <w:tcPr>
            <w:tcW w:w="571" w:type="pct"/>
            <w:vMerge w:val="restar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 xml:space="preserve">Население </w:t>
            </w:r>
            <w:r w:rsidRPr="00F20203">
              <w:rPr>
                <w:color w:val="000000" w:themeColor="text1"/>
                <w:lang w:val="en-US" w:eastAsia="en-US"/>
              </w:rPr>
              <w:t>H</w:t>
            </w:r>
            <w:r w:rsidRPr="00F20203">
              <w:rPr>
                <w:color w:val="000000" w:themeColor="text1"/>
                <w:lang w:eastAsia="en-US"/>
              </w:rPr>
              <w:t>,</w:t>
            </w: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тыс. чел.</w:t>
            </w:r>
          </w:p>
        </w:tc>
        <w:tc>
          <w:tcPr>
            <w:tcW w:w="1931" w:type="pct"/>
            <w:gridSpan w:val="4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717" w:type="pct"/>
            <w:vMerge w:val="restar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Плотность населения, чел./ед.</w:t>
            </w: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площади**</w:t>
            </w:r>
          </w:p>
        </w:tc>
      </w:tr>
      <w:tr w:rsidR="00F20203" w:rsidRPr="00F20203" w:rsidTr="00CD3741">
        <w:trPr>
          <w:trHeight w:val="585"/>
        </w:trPr>
        <w:tc>
          <w:tcPr>
            <w:tcW w:w="1189" w:type="pct"/>
            <w:vMerge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592" w:type="pct"/>
            <w:vMerge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571" w:type="pct"/>
            <w:vMerge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городское,</w:t>
            </w: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тыс. чел.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в</w:t>
            </w: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%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сельское, тыс. чел.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в %</w:t>
            </w:r>
          </w:p>
        </w:tc>
        <w:tc>
          <w:tcPr>
            <w:tcW w:w="717" w:type="pct"/>
            <w:vMerge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Республика Калмыкия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76,1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286,7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127,4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44,0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159,3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56,0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3,8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Республика Татарстан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3787,4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2856,4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75,4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931,0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24,6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55,7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Астраханская область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44,1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1010,7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674,0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67,0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336,7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33,0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23,0</w:t>
            </w:r>
          </w:p>
        </w:tc>
      </w:tr>
      <w:tr w:rsidR="00F20203" w:rsidRPr="00F20203" w:rsidTr="00CD3741">
        <w:trPr>
          <w:trHeight w:val="181"/>
        </w:trPr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Волгоградская обл.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113,9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2608,5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1982,8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76,0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625,7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24,0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23,0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Пензенская обл.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43,2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1376,6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930,2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68,0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446,4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32,0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55,0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Самарская обл.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53,6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3215,0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2579,0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636,0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20,0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60,0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Саратовская обл.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100,2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2521,8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1891,3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630,5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25,0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25,0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Ульяновская обл.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37,3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1292,2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949,3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73,0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342,9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27,0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35,0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Итого по району: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536,4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16087,0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11752,3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73,0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4346,7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27,0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30,0</w:t>
            </w:r>
          </w:p>
        </w:tc>
      </w:tr>
      <w:tr w:rsidR="00F20203" w:rsidRPr="00F20203" w:rsidTr="00CD3741">
        <w:tc>
          <w:tcPr>
            <w:tcW w:w="1189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В том числе по району тяготения железной дороги:</w:t>
            </w:r>
          </w:p>
        </w:tc>
        <w:tc>
          <w:tcPr>
            <w:tcW w:w="592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334,3</w:t>
            </w:r>
          </w:p>
        </w:tc>
        <w:tc>
          <w:tcPr>
            <w:tcW w:w="571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6427,7</w:t>
            </w:r>
          </w:p>
        </w:tc>
        <w:tc>
          <w:tcPr>
            <w:tcW w:w="628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4675,5</w:t>
            </w:r>
          </w:p>
        </w:tc>
        <w:tc>
          <w:tcPr>
            <w:tcW w:w="38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72,7</w:t>
            </w:r>
          </w:p>
        </w:tc>
        <w:tc>
          <w:tcPr>
            <w:tcW w:w="560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1752,2</w:t>
            </w:r>
          </w:p>
        </w:tc>
        <w:tc>
          <w:tcPr>
            <w:tcW w:w="363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27,3</w:t>
            </w:r>
          </w:p>
        </w:tc>
        <w:tc>
          <w:tcPr>
            <w:tcW w:w="717" w:type="pct"/>
          </w:tcPr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B35B09" w:rsidRPr="00F20203" w:rsidRDefault="00B35B09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19,2</w:t>
            </w:r>
          </w:p>
        </w:tc>
      </w:tr>
    </w:tbl>
    <w:p w:rsidR="00B35B09" w:rsidRPr="00F20203" w:rsidRDefault="00B35B09" w:rsidP="001C0F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52C24" w:rsidRPr="00F20203" w:rsidRDefault="00652C24" w:rsidP="00CD37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6" w:name="_Toc16345619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1.4 </w:t>
      </w:r>
      <w:r w:rsidR="00767EC2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Структура и размещение ведущих отраслей</w:t>
      </w:r>
      <w:bookmarkEnd w:id="6"/>
    </w:p>
    <w:p w:rsidR="00652C24" w:rsidRPr="00F20203" w:rsidRDefault="00652C24" w:rsidP="00652C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52C24" w:rsidRPr="00F20203" w:rsidRDefault="00652C24" w:rsidP="00652C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Поволжье основной отраслью промышленности является промышленность. Это дает до 70% от общего объема производства.</w:t>
      </w:r>
    </w:p>
    <w:p w:rsidR="00652C24" w:rsidRPr="00F20203" w:rsidRDefault="00652C24" w:rsidP="00652C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Тяжелая промышленность Поволжья характеризуется высоким уровнем развития обрабатывающей и горнодобывающей промышленности. По объему валовой продукции машиностроение и металлообработка занимают первое место в тяжелой промышленности, нефтегазовой промышленности на втором месте и химической промышленности на третьем. Другие отрасли тяжелой промышленности находятся примерно на том же уровне с точки зрения валовой продукции. Стоимость основных фондов в основном включает электроэнергетику. Ведущий производитель потребительских товаров принадлежит пищевой промышленности, которая производит более четверти валовой промышленной продукции региона. Легкая промышленность не занимает выдающегося места.</w:t>
      </w:r>
    </w:p>
    <w:p w:rsidR="00652C24" w:rsidRPr="00F20203" w:rsidRDefault="00652C24" w:rsidP="00652C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Структура промышленного производства в полной мере отражает особенности географического положения и природных богатств. Добывающая промышленность полностью обеспечена местными ресурсами и предоставляет пространство для развития многих перерабатывающих отраслей, включая переработку нефти и химикатов. [3]</w:t>
      </w:r>
    </w:p>
    <w:p w:rsidR="002F0F5C" w:rsidRPr="00F20203" w:rsidRDefault="00652C24" w:rsidP="008F4B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экономике России волжский экономический район занимает важное место. Удельный вес региона в% в общероссийских показателях приведен в таблице 3.</w:t>
      </w:r>
    </w:p>
    <w:p w:rsidR="002F0F5C" w:rsidRPr="00F20203" w:rsidRDefault="002F0F5C" w:rsidP="008F4B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Таблица 3</w:t>
      </w:r>
      <w:r w:rsidR="00CD3741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D3741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Удельный вес Поволожского района</w:t>
      </w:r>
    </w:p>
    <w:p w:rsidR="002F0F5C" w:rsidRPr="00F20203" w:rsidRDefault="002F0F5C" w:rsidP="002F0F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8428" w:dyaOrig="4382">
          <v:shape id="_x0000_i1026" type="#_x0000_t75" style="width:421.5pt;height:219pt" o:ole="">
            <v:imagedata r:id="rId10" o:title=""/>
          </v:shape>
          <o:OLEObject Type="Embed" ProgID="Excel.Sheet.8" ShapeID="_x0000_i1026" DrawAspect="Content" ObjectID="_1626960242" r:id="rId11"/>
        </w:object>
      </w:r>
    </w:p>
    <w:p w:rsidR="008E05CA" w:rsidRPr="00F20203" w:rsidRDefault="008E05CA" w:rsidP="008F4B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Самарская область (33%) и Республика Татарстан (28,9%) имеют наибольшую долю промышленного производства в регионе, а Татарстан и Саратовская область (17,8%) имеют наибольшую долю </w:t>
      </w:r>
      <w:r w:rsidR="008F4BCB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сельскохозяйственной продукции. 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 развитии производительных сил Поволжья традиционно использовалось использование ресурсного потенциала.</w:t>
      </w:r>
    </w:p>
    <w:p w:rsidR="008E05CA" w:rsidRPr="00F20203" w:rsidRDefault="008E05CA" w:rsidP="008F4B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Отраслевая структура промышленного производства По</w:t>
      </w:r>
      <w:r w:rsidR="008F4BCB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волжья в% приведена в Таблице 4</w:t>
      </w:r>
    </w:p>
    <w:p w:rsidR="00DA1D15" w:rsidRPr="00F20203" w:rsidRDefault="008E05CA" w:rsidP="008F4B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Таблица 4</w:t>
      </w:r>
      <w:r w:rsidR="008F4BCB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F4BCB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Отраслевая структура промышленного производства</w:t>
      </w:r>
    </w:p>
    <w:p w:rsidR="002F0F5C" w:rsidRPr="00F20203" w:rsidRDefault="00694D03" w:rsidP="00652C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9536" w:dyaOrig="2027">
          <v:shape id="_x0000_i1027" type="#_x0000_t75" style="width:376.5pt;height:100.5pt" o:ole="">
            <v:imagedata r:id="rId12" o:title=""/>
          </v:shape>
          <o:OLEObject Type="Embed" ProgID="Excel.Sheet.8" ShapeID="_x0000_i1027" DrawAspect="Content" ObjectID="_1626960243" r:id="rId13"/>
        </w:object>
      </w: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ведущие отрасли экономики - машиностроение, электроэнергетику, топливо, химию и нефтехимию - приходится 76% промышленного производства региона.</w:t>
      </w: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районе сформировался крупный нефтехимический комплекс. Территория Поволжья входит в состав Волго-Уральской нефтегазоносной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провинции. Волжское масло содержит 7-11% парафина, 12-20% смол, 3-3,5% серы, значительный процент легких углеводородов. Крупные месторождения нефти и попутного газа расположены в Татарстане: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Ромашинское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Ново-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Елховское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Бавлинское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Шугуровское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Бондюжское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Акташское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Запасы углеводородов в Саратовской области оцениваются примерно в 180 млн. Тонн нефти и 900 млрд. М3 природного газа. Разведано только около 9%, так как территория региона очень мало изучена. Крупнейшие месторождения нефти и газа в Саратовской области: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Елшан-Курдюмовское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Соколовогорское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Песчано-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Умецкое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Горючкинское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Урицкое и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Степновское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Самарской области открыто 130 нефтяных месторождений, из которых 67 эксплуатируются. В Волгоградской области самым известным месторождением нефти и газа является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Коробковское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Крупнейшее газоконденсатное месторождение было открыто в Астраханской области, в 60 км к северо-востоку от города Астрахань. Это месторождение, открытое в 1976 году, является частью каспийской нефтегазовой провинции. Размер месторождения 100 * 40 км,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газосодержание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220 м. Газ с высоким (22-24%) содержанием сероводорода. На базе этого месторождения формируется газовая промышленность.</w:t>
      </w: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недрах Республики Калмыкия имеются запасы нефти и природного газа. Было учтено 19 месторождений газа и газа и нефти, 11 месторождений нефти и 6 месторождений конденсата. По имеющимся оценкам, прогнозные запасы республики составляют: нефть - более 10 млрд тонн, газ - 520 млрд м. Разведанные до настоящего времени запасы не превышают 160 миллионов тонн нефти и 35 миллиардов метров газа.</w:t>
      </w: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Запасы природного газа перечислены в 19 месторождениях, включая 12 газовых, 4 нефтяных и газовых и 3 нефтяных и газовых конденсата. Промышленная добыча природного газа осуществляется на 4 месторождениях. Более 90% газа производится ОАО «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Калмгаз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», остальное - ООО «Газпром добыча Краснодар» (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Радыковское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месторождение) (газ поставляется потребителям в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Ставропольском крае) и ООО «Управляющая компания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Калмнефть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(газ используется для нужд республики</w:t>
      </w:r>
      <w:proofErr w:type="gram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)</w:t>
      </w:r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ОАО «Калмыцкая нефтегазовая компания» не приступило к добыче газа с открытого им месторождения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Хонгор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Но, к сожалению, из-за пассивной позиции ОАО «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Калмгаз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в разработке существующих газовых месторождений республика не обеспечена газом, хотя все геологические возможности для этого существуют.</w:t>
      </w: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Республика Калмыкия относится к регионам с доказанным промышленным содержанием нефти и газа и является весьма перспективной территорией для поиска месторождений нефти и газа как на суше, так и в прилегающих водах Каспийского моря. Начальные ресурсы республики оцениваются в 2,81 миллиарда тонн. нефти и газа. Но в то же время, только небольшая его часть была исследована до настоящего времени, только около 3% всех ресурсов.</w:t>
      </w:r>
    </w:p>
    <w:p w:rsidR="00985EE0" w:rsidRPr="00F20203" w:rsidRDefault="008F4BCB" w:rsidP="00985EE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Таблица 5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85EE0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Данные по добычи нефти</w:t>
      </w:r>
    </w:p>
    <w:p w:rsidR="00985EE0" w:rsidRPr="00F20203" w:rsidRDefault="00985EE0" w:rsidP="00985EE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04"/>
        <w:gridCol w:w="3851"/>
      </w:tblGrid>
      <w:tr w:rsidR="00F20203" w:rsidRPr="00F20203" w:rsidTr="0083320F">
        <w:tc>
          <w:tcPr>
            <w:tcW w:w="4904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Предприятия</w:t>
            </w:r>
          </w:p>
        </w:tc>
        <w:tc>
          <w:tcPr>
            <w:tcW w:w="3851" w:type="dxa"/>
          </w:tcPr>
          <w:p w:rsidR="00985EE0" w:rsidRPr="00F20203" w:rsidRDefault="00985EE0" w:rsidP="008F4BCB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Добыча нефти за 201</w:t>
            </w:r>
            <w:r w:rsidR="008F4BCB" w:rsidRPr="00F20203">
              <w:rPr>
                <w:color w:val="000000" w:themeColor="text1"/>
                <w:szCs w:val="24"/>
                <w:lang w:eastAsia="en-US"/>
              </w:rPr>
              <w:t>8</w:t>
            </w:r>
            <w:r w:rsidRPr="00F20203">
              <w:rPr>
                <w:color w:val="000000" w:themeColor="text1"/>
                <w:szCs w:val="24"/>
                <w:lang w:eastAsia="en-US"/>
              </w:rPr>
              <w:t xml:space="preserve"> г. ,тонн</w:t>
            </w:r>
          </w:p>
        </w:tc>
      </w:tr>
      <w:tr w:rsidR="00985EE0" w:rsidRPr="00F20203" w:rsidTr="0083320F">
        <w:tc>
          <w:tcPr>
            <w:tcW w:w="4904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ЗАО НК «</w:t>
            </w:r>
            <w:proofErr w:type="spellStart"/>
            <w:r w:rsidRPr="00F20203">
              <w:rPr>
                <w:color w:val="000000" w:themeColor="text1"/>
                <w:szCs w:val="24"/>
                <w:lang w:eastAsia="en-US"/>
              </w:rPr>
              <w:t>Калмпетрол</w:t>
            </w:r>
            <w:proofErr w:type="spellEnd"/>
            <w:r w:rsidRPr="00F20203">
              <w:rPr>
                <w:color w:val="000000" w:themeColor="text1"/>
                <w:szCs w:val="24"/>
                <w:lang w:eastAsia="en-US"/>
              </w:rPr>
              <w:t>»</w:t>
            </w:r>
          </w:p>
        </w:tc>
        <w:tc>
          <w:tcPr>
            <w:tcW w:w="3851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33768</w:t>
            </w:r>
          </w:p>
        </w:tc>
      </w:tr>
      <w:tr w:rsidR="00985EE0" w:rsidRPr="00F20203" w:rsidTr="0083320F">
        <w:tc>
          <w:tcPr>
            <w:tcW w:w="4904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ЗАО «</w:t>
            </w:r>
            <w:proofErr w:type="spellStart"/>
            <w:r w:rsidRPr="00F20203">
              <w:rPr>
                <w:color w:val="000000" w:themeColor="text1"/>
                <w:szCs w:val="24"/>
                <w:lang w:eastAsia="en-US"/>
              </w:rPr>
              <w:t>Ильменскнефть</w:t>
            </w:r>
            <w:proofErr w:type="spellEnd"/>
            <w:r w:rsidRPr="00F20203">
              <w:rPr>
                <w:color w:val="000000" w:themeColor="text1"/>
                <w:szCs w:val="24"/>
                <w:lang w:eastAsia="en-US"/>
              </w:rPr>
              <w:t>»</w:t>
            </w:r>
          </w:p>
        </w:tc>
        <w:tc>
          <w:tcPr>
            <w:tcW w:w="3851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3114</w:t>
            </w:r>
          </w:p>
        </w:tc>
      </w:tr>
      <w:tr w:rsidR="00985EE0" w:rsidRPr="00F20203" w:rsidTr="0083320F">
        <w:tc>
          <w:tcPr>
            <w:tcW w:w="4904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ООО «</w:t>
            </w:r>
            <w:proofErr w:type="spellStart"/>
            <w:r w:rsidRPr="00F20203">
              <w:rPr>
                <w:color w:val="000000" w:themeColor="text1"/>
                <w:szCs w:val="24"/>
                <w:lang w:eastAsia="en-US"/>
              </w:rPr>
              <w:t>УК«Калмнефть</w:t>
            </w:r>
            <w:proofErr w:type="spellEnd"/>
            <w:r w:rsidRPr="00F20203">
              <w:rPr>
                <w:color w:val="000000" w:themeColor="text1"/>
                <w:szCs w:val="24"/>
                <w:lang w:eastAsia="en-US"/>
              </w:rPr>
              <w:t>» + ОАО «</w:t>
            </w:r>
            <w:proofErr w:type="spellStart"/>
            <w:r w:rsidRPr="00F20203">
              <w:rPr>
                <w:color w:val="000000" w:themeColor="text1"/>
                <w:szCs w:val="24"/>
                <w:lang w:eastAsia="en-US"/>
              </w:rPr>
              <w:t>Калмнефть</w:t>
            </w:r>
            <w:proofErr w:type="spellEnd"/>
            <w:r w:rsidRPr="00F20203">
              <w:rPr>
                <w:color w:val="000000" w:themeColor="text1"/>
                <w:szCs w:val="24"/>
                <w:lang w:eastAsia="en-US"/>
              </w:rPr>
              <w:t>»</w:t>
            </w:r>
          </w:p>
        </w:tc>
        <w:tc>
          <w:tcPr>
            <w:tcW w:w="3851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128380</w:t>
            </w:r>
          </w:p>
        </w:tc>
      </w:tr>
      <w:tr w:rsidR="00985EE0" w:rsidRPr="00F20203" w:rsidTr="0083320F">
        <w:tc>
          <w:tcPr>
            <w:tcW w:w="4904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ТПП «</w:t>
            </w:r>
            <w:proofErr w:type="spellStart"/>
            <w:r w:rsidRPr="00F20203">
              <w:rPr>
                <w:color w:val="000000" w:themeColor="text1"/>
                <w:szCs w:val="24"/>
                <w:lang w:eastAsia="en-US"/>
              </w:rPr>
              <w:t>Волгограднефтегаз</w:t>
            </w:r>
            <w:proofErr w:type="spellEnd"/>
            <w:r w:rsidRPr="00F20203">
              <w:rPr>
                <w:color w:val="000000" w:themeColor="text1"/>
                <w:szCs w:val="24"/>
                <w:lang w:eastAsia="en-US"/>
              </w:rPr>
              <w:t>»</w:t>
            </w:r>
          </w:p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ОАО «РИТЭК»</w:t>
            </w:r>
          </w:p>
        </w:tc>
        <w:tc>
          <w:tcPr>
            <w:tcW w:w="3851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16178</w:t>
            </w:r>
          </w:p>
        </w:tc>
      </w:tr>
      <w:tr w:rsidR="00985EE0" w:rsidRPr="00F20203" w:rsidTr="0083320F">
        <w:tc>
          <w:tcPr>
            <w:tcW w:w="4904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филиал ОАО «</w:t>
            </w:r>
            <w:proofErr w:type="spellStart"/>
            <w:r w:rsidRPr="00F20203">
              <w:rPr>
                <w:color w:val="000000" w:themeColor="text1"/>
                <w:szCs w:val="24"/>
                <w:lang w:eastAsia="en-US"/>
              </w:rPr>
              <w:t>Нижневолжскнефтегаз</w:t>
            </w:r>
            <w:proofErr w:type="spellEnd"/>
            <w:r w:rsidRPr="00F20203">
              <w:rPr>
                <w:color w:val="000000" w:themeColor="text1"/>
                <w:szCs w:val="24"/>
                <w:lang w:eastAsia="en-US"/>
              </w:rPr>
              <w:t>» - «</w:t>
            </w:r>
            <w:proofErr w:type="spellStart"/>
            <w:r w:rsidRPr="00F20203">
              <w:rPr>
                <w:color w:val="000000" w:themeColor="text1"/>
                <w:szCs w:val="24"/>
                <w:lang w:eastAsia="en-US"/>
              </w:rPr>
              <w:t>Калмнедра</w:t>
            </w:r>
            <w:proofErr w:type="spellEnd"/>
            <w:r w:rsidRPr="00F20203">
              <w:rPr>
                <w:color w:val="000000" w:themeColor="text1"/>
                <w:szCs w:val="24"/>
                <w:lang w:eastAsia="en-US"/>
              </w:rPr>
              <w:t>»</w:t>
            </w:r>
          </w:p>
        </w:tc>
        <w:tc>
          <w:tcPr>
            <w:tcW w:w="3851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33500</w:t>
            </w:r>
          </w:p>
        </w:tc>
      </w:tr>
      <w:tr w:rsidR="00985EE0" w:rsidRPr="00F20203" w:rsidTr="0083320F">
        <w:tc>
          <w:tcPr>
            <w:tcW w:w="4904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Итого:</w:t>
            </w:r>
          </w:p>
        </w:tc>
        <w:tc>
          <w:tcPr>
            <w:tcW w:w="3851" w:type="dxa"/>
          </w:tcPr>
          <w:p w:rsidR="00985EE0" w:rsidRPr="00F20203" w:rsidRDefault="00985EE0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F20203">
              <w:rPr>
                <w:color w:val="000000" w:themeColor="text1"/>
                <w:szCs w:val="24"/>
                <w:lang w:eastAsia="en-US"/>
              </w:rPr>
              <w:t>214940</w:t>
            </w:r>
          </w:p>
        </w:tc>
      </w:tr>
    </w:tbl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известными месторождениями нефти являются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Высоковское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Межозерное, Комсомольское,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Капнышанское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газовое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Промысловское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Цубукское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Ермолинское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Межевое, Ини-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Бурульское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газоконденсатное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Тенчутинское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Олейниковское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85EE0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Уровень производства в Республике Калмыкия значительно ниже, чем в соседних регионах (Волгоградская область - более 3 миллионов тонн,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Ставропольский край - более 1 миллиона тонн, Чеченская Республика - более 2 миллионов тонн, Дагестан - около 400 тысяч тонн</w:t>
      </w:r>
      <w:proofErr w:type="gram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,</w:t>
      </w:r>
      <w:proofErr w:type="gramEnd"/>
    </w:p>
    <w:p w:rsidR="004012DD" w:rsidRPr="00F20203" w:rsidRDefault="00985EE0" w:rsidP="00985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Машиностроительный комплекс выделяется в структуре экономики Поволжья, занимая первое место по объемам производства и доле трудовых ресурсов в нем. В первую очередь выделяется транспортное машиностроение, а в его подсекторах - автомобильная промышленность.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Поволжье уже давно по праву называют «автомобильной мастерской» страны. Есть все необходимые условия для развития этого сектора: район расположен в зоне концентрации основных покупателей продукции, он хорошо оснащен транспортной сетью, развитие промышленного комплекса позволяет организовать широкие отношения сотрудничества.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71% легковых автомобилей и 17% российских грузовиков производятся в Поволжье. Среди центров разработки крупнейшими являются: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Самара (станкостроение, складское производство, авиастроение, производство автомобильной техники, мельничное лифтовое оборудование и др.);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Саратов (станкостроение, производство химического нефтегазового оборудования, дизельных двигателей, подшипников и др.);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Волгоград (трактор, судостроение, оборудование для нефтехимической промышленности и др.);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Тольятти (комплекс компаний ВАЗ - лидер автомобильной промышленности страны).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Важными центрами машиностроения являются Казань и Пенза (точное машиностроение), Сызрань (оборудование для энергетической и нефтехимической промышленности), Энгельс (90% производства троллейбусов в Российской Федерации).</w:t>
      </w:r>
    </w:p>
    <w:p w:rsidR="00E84218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Крупн</w:t>
      </w:r>
      <w:r w:rsidR="00E84218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ый автомобильный комплекс КамАЗ.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Этот комплекс производит тяжелые транспортные средства. Российский автопром находится в сложном положении по объективным и субъективным причинам. </w:t>
      </w:r>
    </w:p>
    <w:p w:rsidR="00695506" w:rsidRPr="00F20203" w:rsidRDefault="00695506" w:rsidP="002257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ОАО «АвтоВАЗ» является одной из крупнейших компаний в восточноевропейской автомобильной промышленности и лидером российского автопрома. 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2257F7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АО "</w:t>
      </w:r>
      <w:proofErr w:type="spellStart"/>
      <w:r w:rsidR="002257F7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Белебеевский</w:t>
      </w:r>
      <w:proofErr w:type="spellEnd"/>
      <w:r w:rsidR="002257F7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завод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"- современная инженерная фирма. Стратегия развития завода будет по-прежнему основываться на увеличении поставок продукции на автомобильный рынок, улучшении бизнеса, разработке многообещающих новых технологий, а также реализации программ по сокращению затрат и рациональному производству. Наиболее полная реализация этой стратегии позволит ОАО «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БелЗАН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сохранить лидерские позиции в производстве автомобильных крепежных изделий. [5]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Республике Калмыкия, в городе Каспийске, есть машиностроительный завод, выпускающий автомобили со специальными кузовами и автоцистернами.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Автомобильная промышленность по праву может считаться локомотивом, который выводит всю российскую промышленность из кризиса, поскольку работа в этой отрасли создает как минимум 8 рабочих мест в смежных отраслях. Только в Саратовской области более 30 компаний так или иначе связаны с автомобильной промышленностью. Автомобильная индустрия очень конкурентоспособна, и на этом рынке трудно закрепиться.</w:t>
      </w:r>
    </w:p>
    <w:p w:rsidR="00695506" w:rsidRPr="00F20203" w:rsidRDefault="00695506" w:rsidP="006955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Важными центрами автомобильной промышленности являются Самара, Саратов. Центры точного машиностроения - Казань, Пенза, Ульяновск, Судостроение - Астрахань, Волгоград. Сельхозтехника представлена ​​крупным тракторным заводом в Волгограде.</w:t>
      </w:r>
    </w:p>
    <w:p w:rsidR="00535FCF" w:rsidRPr="00F20203" w:rsidRDefault="00695506" w:rsidP="00E400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Саратове, Сызрани, Каменке (Пензенская область) работают заводы сельскохозяйственной техники. Поволжье занимает второе место после центрального района по разнообразию своей продукции. Волжский завод также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производит корабли, буровые установки, часы, компьютерную технику, станки и точные инструменты. Поволжье является крупным производителем подшипников, компрессоров, гидравлических машин, электротехнической продукции и др.</w:t>
      </w:r>
    </w:p>
    <w:p w:rsidR="00535FCF" w:rsidRPr="00F20203" w:rsidRDefault="00E400CF" w:rsidP="00535FC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Таблице 6.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35FCF" w:rsidRPr="00F2020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Автомобильная промышленность Поволжья 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20203" w:rsidRPr="00F20203" w:rsidTr="00E400CF">
        <w:tc>
          <w:tcPr>
            <w:tcW w:w="3397" w:type="dxa"/>
          </w:tcPr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Города</w:t>
            </w:r>
          </w:p>
        </w:tc>
        <w:tc>
          <w:tcPr>
            <w:tcW w:w="5670" w:type="dxa"/>
          </w:tcPr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Производимая продукция</w:t>
            </w:r>
          </w:p>
        </w:tc>
      </w:tr>
      <w:tr w:rsidR="00F20203" w:rsidRPr="00F20203" w:rsidTr="00E400CF">
        <w:tc>
          <w:tcPr>
            <w:tcW w:w="3397" w:type="dxa"/>
          </w:tcPr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Тольятти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Набережные Челны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Нефтекамск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Ульяновск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Каспийский (Калмыкия)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Энгельс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Балашов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Сердобск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Балаково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Димитровград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Самара, Саратов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Сызрань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Саратов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Нижнекамск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Волжский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Камышин</w:t>
            </w:r>
          </w:p>
        </w:tc>
        <w:tc>
          <w:tcPr>
            <w:tcW w:w="5670" w:type="dxa"/>
          </w:tcPr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Легковые автомобили (ВАЗ), генераторы, стартеры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Грузовые автомобили, двигатели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Автосамосвалы (на базе КАМАЗов)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Вездеходы, грузовики, автофургоны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Автомагазины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Троллейбусы, автобусы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Автотракторные прицепы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Автомобильная арматура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Двигатели для грузовых автомобилей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Карбюраторы, технические ткани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Подшипники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Пластмассы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Стекло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Шины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Резиновые изделия</w:t>
            </w:r>
          </w:p>
          <w:p w:rsidR="00535FCF" w:rsidRPr="00F20203" w:rsidRDefault="00535FCF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17"/>
              </w:rPr>
            </w:pPr>
            <w:r w:rsidRPr="00F20203">
              <w:rPr>
                <w:color w:val="000000" w:themeColor="text1"/>
                <w:szCs w:val="17"/>
              </w:rPr>
              <w:t>Синтетические лаки</w:t>
            </w:r>
          </w:p>
        </w:tc>
      </w:tr>
    </w:tbl>
    <w:p w:rsidR="00535FCF" w:rsidRPr="00F20203" w:rsidRDefault="00535FCF" w:rsidP="00535F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641F" w:rsidRPr="00F20203" w:rsidRDefault="00EF641F" w:rsidP="00E400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Основная часть военно-промышленного комплекса находится в состоянии кризиса, поскольку он был более глубоко интегрирован в запланированную систему распределения посредством государственного заказа, и его развитие направлено на обеспечение армии, численность которой значительно выше нынешнего уровня. Производственные мощности компаний загружены в среднем на 30-40%. Однако происходят значительные изменения в работе военно-промышленного комплекса, в котором продолжают работать самые квалифицированные рабочие. Сегодня производство в регионе является доминирующим и производится продукция - уникальные модели медицинского оборудования, оборудования топливно-энергетического комплекса,</w:t>
      </w:r>
      <w:r w:rsidR="00E400CF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гражданские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корабли и самолеты, спутниковые телевизионные системы, антенные системы и многие другие промышленные и гражданские продукты. Благодаря новейшим технологиям, новым и современным разработкам в ряде отраслей, военно-промышленный комплекс может привлечь любого инвестора для участия в ряде проектов, основанных на Интерес к деловому партнерству. Доля гражданской продукции, производимой кабриолетами Волжского оборонного комплекса, в общем объеме промышленного производства этих предприятий представлена ​​в таблице 7.</w:t>
      </w:r>
    </w:p>
    <w:p w:rsidR="0005545C" w:rsidRPr="00F20203" w:rsidRDefault="00E400CF" w:rsidP="00E400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Таблица 7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F641F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Доля гражданской продук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4786"/>
      </w:tblGrid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Субъекты РФ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Удельный вес гражданской продукции, выпускаемой конверсируемыми предприятиями оборонного комплекса, в общем объёме промышленной продукции этих предприятий, %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Республика Калмыкия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48,6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54,4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Астраханская область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50,7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Волгоградская область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68,7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Пензенская область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43,9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Самарская область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70,6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Саратовская область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46,9</w:t>
            </w:r>
          </w:p>
        </w:tc>
      </w:tr>
      <w:tr w:rsidR="0005545C" w:rsidRPr="00F20203" w:rsidTr="0083320F">
        <w:tc>
          <w:tcPr>
            <w:tcW w:w="4077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Ульяновская область</w:t>
            </w:r>
          </w:p>
        </w:tc>
        <w:tc>
          <w:tcPr>
            <w:tcW w:w="4786" w:type="dxa"/>
          </w:tcPr>
          <w:p w:rsidR="0005545C" w:rsidRPr="00F20203" w:rsidRDefault="0005545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64,6</w:t>
            </w:r>
          </w:p>
        </w:tc>
      </w:tr>
    </w:tbl>
    <w:p w:rsidR="0005545C" w:rsidRPr="00F20203" w:rsidRDefault="0005545C" w:rsidP="00EF641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545C" w:rsidRPr="00F20203" w:rsidRDefault="0005545C" w:rsidP="000554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Основными центрами производства нефтехимической продукции являются города Волжский (Волгоград),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Новокуйшевск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Тольятти (Самара) и Тольятти (Самара), Нижнекамск и Казань (Татарстан) и Балаково (Саратов).</w:t>
      </w:r>
    </w:p>
    <w:p w:rsidR="0005545C" w:rsidRPr="00F20203" w:rsidRDefault="0005545C" w:rsidP="000554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 компании производят резину, полиэтилен, стирол, аммиак, искусственные волокна, бытовую химию, пленки, удобрения и другие продукты.</w:t>
      </w:r>
    </w:p>
    <w:p w:rsidR="0005545C" w:rsidRPr="00F20203" w:rsidRDefault="0005545C" w:rsidP="000554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Производство удобрений </w:t>
      </w:r>
      <w:r w:rsidR="00E400CF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волжских предприятий характеризуется данными, приведенными в таблице 8.</w:t>
      </w:r>
    </w:p>
    <w:p w:rsidR="0005545C" w:rsidRPr="00F20203" w:rsidRDefault="0005545C" w:rsidP="000554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545C" w:rsidRPr="00F20203" w:rsidRDefault="00E400CF" w:rsidP="00E400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Таблица 8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5545C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Объемы производства удобрений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517"/>
      </w:tblGrid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lastRenderedPageBreak/>
              <w:t>Предприятия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 xml:space="preserve">Объём производства (натура), </w:t>
            </w:r>
            <w:proofErr w:type="spellStart"/>
            <w:r w:rsidRPr="00F20203">
              <w:rPr>
                <w:color w:val="000000" w:themeColor="text1"/>
                <w:szCs w:val="28"/>
                <w:lang w:eastAsia="en-US"/>
              </w:rPr>
              <w:t>тыс.т</w:t>
            </w:r>
            <w:proofErr w:type="spellEnd"/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Вид удобрений</w:t>
            </w:r>
          </w:p>
        </w:tc>
      </w:tr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АО «Куйбышевазот»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753,8</w:t>
            </w:r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Азотные</w:t>
            </w:r>
          </w:p>
        </w:tc>
      </w:tr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АО «</w:t>
            </w:r>
            <w:proofErr w:type="spellStart"/>
            <w:r w:rsidRPr="00F20203">
              <w:rPr>
                <w:color w:val="000000" w:themeColor="text1"/>
                <w:szCs w:val="28"/>
                <w:lang w:eastAsia="en-US"/>
              </w:rPr>
              <w:t>Тольяттиазот</w:t>
            </w:r>
            <w:proofErr w:type="spellEnd"/>
            <w:r w:rsidRPr="00F20203">
              <w:rPr>
                <w:color w:val="000000" w:themeColor="text1"/>
                <w:szCs w:val="28"/>
                <w:lang w:eastAsia="en-US"/>
              </w:rPr>
              <w:t>»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664,3</w:t>
            </w:r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Азотные</w:t>
            </w:r>
          </w:p>
        </w:tc>
      </w:tr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АО «Фосфор»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0,4</w:t>
            </w:r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Фосфорные</w:t>
            </w:r>
          </w:p>
        </w:tc>
      </w:tr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АО «</w:t>
            </w:r>
            <w:proofErr w:type="spellStart"/>
            <w:r w:rsidRPr="00F20203">
              <w:rPr>
                <w:color w:val="000000" w:themeColor="text1"/>
                <w:szCs w:val="28"/>
                <w:lang w:eastAsia="en-US"/>
              </w:rPr>
              <w:t>Новоменделеевский</w:t>
            </w:r>
            <w:proofErr w:type="spellEnd"/>
            <w:r w:rsidRPr="00F20203">
              <w:rPr>
                <w:color w:val="000000" w:themeColor="text1"/>
                <w:szCs w:val="28"/>
                <w:lang w:eastAsia="en-US"/>
              </w:rPr>
              <w:t xml:space="preserve"> ХЗ» </w:t>
            </w:r>
            <w:proofErr w:type="spellStart"/>
            <w:r w:rsidRPr="00F20203">
              <w:rPr>
                <w:color w:val="000000" w:themeColor="text1"/>
                <w:szCs w:val="28"/>
                <w:lang w:eastAsia="en-US"/>
              </w:rPr>
              <w:t>ст.Тихоново</w:t>
            </w:r>
            <w:proofErr w:type="spellEnd"/>
            <w:r w:rsidRPr="00F20203">
              <w:rPr>
                <w:color w:val="000000" w:themeColor="text1"/>
                <w:szCs w:val="28"/>
                <w:lang w:eastAsia="en-US"/>
              </w:rPr>
              <w:t>, Татарстан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59,5</w:t>
            </w:r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Азотные</w:t>
            </w:r>
          </w:p>
        </w:tc>
      </w:tr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АО «</w:t>
            </w:r>
            <w:proofErr w:type="spellStart"/>
            <w:r w:rsidRPr="00F20203">
              <w:rPr>
                <w:color w:val="000000" w:themeColor="text1"/>
                <w:szCs w:val="28"/>
                <w:lang w:eastAsia="en-US"/>
              </w:rPr>
              <w:t>Трансаммиак</w:t>
            </w:r>
            <w:proofErr w:type="spellEnd"/>
            <w:r w:rsidRPr="00F20203">
              <w:rPr>
                <w:color w:val="000000" w:themeColor="text1"/>
                <w:szCs w:val="28"/>
                <w:lang w:eastAsia="en-US"/>
              </w:rPr>
              <w:t>»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1,9</w:t>
            </w:r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Азотные</w:t>
            </w:r>
          </w:p>
        </w:tc>
      </w:tr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АО «Иргиз», г. Балаково Саратовской области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263,3</w:t>
            </w:r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Фосфорные</w:t>
            </w:r>
          </w:p>
        </w:tc>
      </w:tr>
      <w:tr w:rsidR="002E6336" w:rsidRPr="00F20203" w:rsidTr="0083320F"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Итого:</w:t>
            </w:r>
          </w:p>
        </w:tc>
        <w:tc>
          <w:tcPr>
            <w:tcW w:w="3190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1743,2</w:t>
            </w:r>
          </w:p>
        </w:tc>
        <w:tc>
          <w:tcPr>
            <w:tcW w:w="2517" w:type="dxa"/>
          </w:tcPr>
          <w:p w:rsidR="002E6336" w:rsidRPr="00F20203" w:rsidRDefault="002E6336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2E6336" w:rsidRPr="00F20203" w:rsidRDefault="002E6336" w:rsidP="002E633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Энергетика стала отраслевой специализацией Поволжья. Гидроэлектростанции, работающие в единой системе, имеют большую мощность. Так, Самара - 2,3 млн. КВт, Волгоград - 2,5 млн. КВт, Саратов - 1,3 млн. КВт, Нижнекамск - 1,1 млн. КВт.</w:t>
      </w:r>
    </w:p>
    <w:p w:rsidR="002E6336" w:rsidRPr="00F20203" w:rsidRDefault="002E6336" w:rsidP="002E633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районе также есть тепловые электростанции: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Кармановская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ТЭС,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Заинская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ТЭС и ряд крупных тепловых электростанций.</w:t>
      </w:r>
    </w:p>
    <w:p w:rsidR="002E6336" w:rsidRPr="00F20203" w:rsidRDefault="002E6336" w:rsidP="002E633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Саратовской области работает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Балаковская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АЭС мощностью 4,0 миллиона.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Балаковская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АЭС - государственная компания, принадлежащая группе Росэнергоатома Минатома России.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Балаковская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АЭС надежно снабжает электроэнергией потребителей Поволжья, центра, Урала и Сибири. Рыночная специализация Поволжья заключается в производстве строительных материалов, в частности цемента. Это крупнейшие месторождения известняка и мелкого мрамора, огромные запасы гипса.</w:t>
      </w:r>
    </w:p>
    <w:p w:rsidR="002E6336" w:rsidRPr="00F20203" w:rsidRDefault="002E6336" w:rsidP="002E633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Производство цемента сосредоточено в Саратовской, Волгоградской, Ульяновской и Самарской областях. Цементная промышленность способствовала разработке новых современных строительных материалов (железобетон, шифер) в Поволжье.</w:t>
      </w:r>
    </w:p>
    <w:p w:rsidR="002E6336" w:rsidRPr="00F20203" w:rsidRDefault="002E6336" w:rsidP="002E633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Кроме того, предприятия региона производят строительные блоки, сборные железобетонные конструкции и изделия, сланцы, мягкие кровли, керамическую плитку и другие материалы.</w:t>
      </w:r>
    </w:p>
    <w:p w:rsidR="002E6336" w:rsidRPr="00F20203" w:rsidRDefault="002E6336" w:rsidP="002E633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 регионе развита стекольная промышленность. Саратовский технический стекольный завод (ОАО "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Саратовстекло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") - одна из ведущих компаний стекольной промышленности России. Основной ассортимент продукции включает в себя термически полированное листовое стекло и многослойное стекло - отличный архитектурный и строительный материал, а также автомобильное стекло. Производственная мощность 150 тысяч комплектов в год. В волжских городах издавна существует деревообрабатывающая промышленность. Поволжье производит фанеру, бумагу, деревянную тару, мебель.</w:t>
      </w:r>
    </w:p>
    <w:p w:rsidR="00380840" w:rsidRPr="00F20203" w:rsidRDefault="00380840" w:rsidP="003808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Металлургический комплекс района, в том числе черная и цветная металлургия, в настоящее время производит 2,2% всей товарной промышленной продукции региона. Цветная металлургия представлена ​​в Поволжье алюминиевой промышленностью, которая возникла здесь после запуска Волжских ГЭС и снабжает их дешевой энергией. Цветная металлургия Поволжья является электроемким производством. Дальнейшее развитие в этой области не рекомендуется.</w:t>
      </w:r>
    </w:p>
    <w:p w:rsidR="00380840" w:rsidRPr="00F20203" w:rsidRDefault="00380840" w:rsidP="003808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Поволжье развивается легкая промышленность. Крупнейшая меховая фабрика расположена в Казани, хлопчатобумажная фабрика в Камышине (Волгоград), фабрика дождевиков в Балашове (Саратов) и кожевенно-обувная фабрика в Ульяновске. Трикотажная и швейная промышленность развивалась во многих городах Поволжья, в Ульяновской и Пензенской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шерстях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Саратовском шелке, в астраханской сетке для вязания. В Пензенской области производство высококачественной посуды было налажено на фабрике Никольский Красный Гигант.</w:t>
      </w:r>
    </w:p>
    <w:p w:rsidR="00380840" w:rsidRPr="00F20203" w:rsidRDefault="00380840" w:rsidP="006A6F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Агропромышленный комплекс Поволжья имеет общероссийское значение. Преимущество географического положения влияет на развитие хозяйственного комплекса региона. Регион занимает лидирующие позиции в производстве зерновых в России, включая ценные зерновые культуры - пшеницу и рис, дыни,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овощи, горчицу и мясо. Поволжье также производит подсолнух, молоко и шерсть. Здесь выращиваются просо, гречка, кукуруза и другие культуры. По сравнению с другими регионами сельское хозяйство характеризуется более высокой эффективностью, что связано с очень благоприятными природными условиями. </w:t>
      </w:r>
    </w:p>
    <w:p w:rsidR="00380840" w:rsidRPr="00F20203" w:rsidRDefault="00380840" w:rsidP="003808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Республике Калмыкия развитие сельского хозяйства тесно связано с решением проблемы водоснабжения. В республике построено несколько ирригационных и ирригационных систем. Развивается крупное животноводство на дальних пастбищах. В качестве пастбищных угодий используются огромные природные кормовые угодья, на которые приходится 84% всей сельскохозяйственной площади республики. Животноводство овец (53%) преобладает в животноводстве, и животноводство (43,2%) играет основную роль. В Республике Калмыкия ¾ производится скотом мясного направления Поволжья. В некоторых районах разведение лошадей и верблюдов развивается. Овцеводство характеризуется относительно высокой рентабельностью и товарностью. Овцы мериноса, которые хорошо приспособлены к условиям пастбища, дают тонкую и полутонкую шерсть.</w:t>
      </w:r>
    </w:p>
    <w:p w:rsidR="00380840" w:rsidRPr="00F20203" w:rsidRDefault="00380840" w:rsidP="003808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Астраханской области скот ассоциируется с мясом - овечьей шерстью, мясомолочным скотом. Козоводство и пчеловодство развиты в Волгоградской области; в Саратовской области - птицеводство.</w:t>
      </w: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306" w:rsidRPr="00F20203" w:rsidRDefault="00C83306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306" w:rsidRPr="00F20203" w:rsidRDefault="00C83306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306" w:rsidRPr="00F20203" w:rsidRDefault="00C83306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306" w:rsidRPr="00F20203" w:rsidRDefault="00C83306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306" w:rsidRPr="00F20203" w:rsidRDefault="00C83306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306" w:rsidRPr="00F20203" w:rsidRDefault="00C83306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306" w:rsidRPr="00F20203" w:rsidRDefault="00C83306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94E59" w:rsidRPr="00F20203" w:rsidRDefault="002D4353" w:rsidP="00F94E59">
      <w:pPr>
        <w:pStyle w:val="1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aps/>
          <w:color w:val="000000" w:themeColor="text1"/>
          <w:sz w:val="28"/>
          <w:lang w:val="ru-RU"/>
        </w:rPr>
      </w:pPr>
      <w:bookmarkStart w:id="7" w:name="_Toc16345620"/>
      <w:r w:rsidRPr="00F20203">
        <w:rPr>
          <w:rFonts w:ascii="Times New Roman" w:hAnsi="Times New Roman"/>
          <w:caps/>
          <w:color w:val="000000" w:themeColor="text1"/>
          <w:sz w:val="28"/>
          <w:lang w:val="ru-RU"/>
        </w:rPr>
        <w:lastRenderedPageBreak/>
        <w:t xml:space="preserve">РАЗДЕЛ </w:t>
      </w:r>
      <w:r w:rsidR="00F94E59" w:rsidRPr="00F20203">
        <w:rPr>
          <w:rFonts w:ascii="Times New Roman" w:hAnsi="Times New Roman"/>
          <w:caps/>
          <w:color w:val="000000" w:themeColor="text1"/>
          <w:sz w:val="28"/>
          <w:lang w:val="ru-RU"/>
        </w:rPr>
        <w:t>2. Характеристика транспортной сети Поволжского экономического района (района тяготения Приволжской железной дороги)</w:t>
      </w:r>
      <w:bookmarkEnd w:id="7"/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Важную роль в развитии </w:t>
      </w:r>
      <w:proofErr w:type="gramStart"/>
      <w:r w:rsidR="005A414F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ПЭР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играют</w:t>
      </w:r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отношения с другими регионами и за рубежом. Поволжье экспортирует сырую нефть, нефтепродукты, газ, электричество, цемент, тракторы, автомобили, самолеты, станки и механизмы, рыбу, зерно, дыни и овощи. Он импортирует древесину, минеральные удобрения, машины и оборудование, а также продукцию легкой промышленности.</w:t>
      </w: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Транспортная сеть Поволжья основана на железных дорогах, реках, дорогах и трубопроводах.</w:t>
      </w: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Вся поверхность Поволжья разделена речными долинами, принадлежащими двум крупным бассейнам русской долины: Волго-Каспийскому и Дон-Азовскому.</w:t>
      </w: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Волга является не только транспортным маршрутом, но и основным источником водной энергии. Затем был построен каскад ГЭС, созданы огромные водохранилища. Крупнейшие притоки Волги в рассматриваемом регионе, за исключением Камы, протекающей с ее притоком, рекой Вяткой, в основном в Поволжье, Суре и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Свияге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Волга с притоками, водохранилищами и системой судоходных каналов служит водной транспортной артерией для 22 регионов России.</w:t>
      </w: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Дон в пределах </w:t>
      </w:r>
      <w:r w:rsidR="00F61221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ПЭР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имеет большую протяженность с крупными притоками: Хопером и Малой Медведицей. Волга и Дон в Волгоградской области соединены Волго-Донским каналом.</w:t>
      </w:r>
    </w:p>
    <w:p w:rsidR="00AA7073" w:rsidRPr="00F20203" w:rsidRDefault="00AA7073" w:rsidP="00AA70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Поволжье всего несколько озер, почти все они в Прикаспийской низменности. Соленые и неглубокие озера Эльтон и Баскунчак характеризуются своими размерами.</w:t>
      </w:r>
    </w:p>
    <w:p w:rsidR="002C39FF" w:rsidRPr="00F20203" w:rsidRDefault="002C39FF" w:rsidP="002C39F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 Поволжье работает крупнейшая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Волготанкерская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судоходная компания (управление находится в Самаре). Автомобильный транспорт работает в основном на местном транспорте. Связь между районами осуществляется по федеральным трассам. (Москва) - Пенза - Сызрань - Самара - (Уфа), (Москва-Тамбов) - Волгоград - Астрахань, Волгоград - Морозовская - Лихая - (граница Украины), Самара - (граница с Казахстаном) и по улицам республиканского и регионального значения (Чебоксары) - Ульяновск - Сызрань - Саратов - Волгоград - Элиста, Ульяновск - (Саранск), Пенза - (Тамбов), Астрахань - Элиста - (Ставрополь) и другие.</w:t>
      </w:r>
    </w:p>
    <w:p w:rsidR="002C39FF" w:rsidRPr="00F20203" w:rsidRDefault="002C39FF" w:rsidP="002C39F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Протяженность дорог с твердым покрытием (включая подземные дороги) в Поволжье в разбивке по федеральной части приведена в таблице 12.</w:t>
      </w:r>
    </w:p>
    <w:p w:rsidR="003F2768" w:rsidRPr="00F20203" w:rsidRDefault="005A414F" w:rsidP="005A414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Таблица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12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>Протяженность</w:t>
      </w:r>
      <w:proofErr w:type="spellEnd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>автомобильных</w:t>
      </w:r>
      <w:proofErr w:type="spellEnd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>дорог</w:t>
      </w:r>
      <w:proofErr w:type="spellEnd"/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40"/>
        <w:gridCol w:w="1701"/>
        <w:gridCol w:w="2410"/>
      </w:tblGrid>
      <w:tr w:rsidR="00F20203" w:rsidRPr="00F20203" w:rsidTr="006628EA">
        <w:tc>
          <w:tcPr>
            <w:tcW w:w="5240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Субъекты РФ</w:t>
            </w:r>
          </w:p>
        </w:tc>
        <w:tc>
          <w:tcPr>
            <w:tcW w:w="1701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Протяженность,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км</w:t>
            </w:r>
          </w:p>
        </w:tc>
        <w:tc>
          <w:tcPr>
            <w:tcW w:w="2410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Плотность автодорог с твердым покрытием на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 xml:space="preserve">10 </w:t>
            </w:r>
            <w:proofErr w:type="gramStart"/>
            <w:r w:rsidRPr="00F20203">
              <w:rPr>
                <w:color w:val="000000" w:themeColor="text1"/>
                <w:szCs w:val="28"/>
                <w:lang w:eastAsia="en-US"/>
              </w:rPr>
              <w:t>тыс.км</w:t>
            </w:r>
            <w:proofErr w:type="gramEnd"/>
            <w:r w:rsidRPr="00F20203">
              <w:rPr>
                <w:color w:val="000000" w:themeColor="text1"/>
                <w:szCs w:val="28"/>
                <w:lang w:eastAsia="en-US"/>
              </w:rPr>
              <w:t>2 территории,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км</w:t>
            </w:r>
          </w:p>
        </w:tc>
      </w:tr>
      <w:tr w:rsidR="00F20203" w:rsidRPr="00F20203" w:rsidTr="006628EA">
        <w:tc>
          <w:tcPr>
            <w:tcW w:w="5240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Поволжск</w:t>
            </w:r>
            <w:r w:rsidR="007B64DD" w:rsidRPr="00F20203">
              <w:rPr>
                <w:color w:val="000000" w:themeColor="text1"/>
                <w:szCs w:val="28"/>
                <w:lang w:eastAsia="en-US"/>
              </w:rPr>
              <w:t xml:space="preserve">ий </w:t>
            </w:r>
            <w:proofErr w:type="spellStart"/>
            <w:r w:rsidR="007B64DD" w:rsidRPr="00F20203">
              <w:rPr>
                <w:color w:val="000000" w:themeColor="text1"/>
                <w:szCs w:val="28"/>
                <w:lang w:eastAsia="en-US"/>
              </w:rPr>
              <w:t>экономичиский</w:t>
            </w:r>
            <w:proofErr w:type="spellEnd"/>
            <w:r w:rsidR="007B64DD" w:rsidRPr="00F20203">
              <w:rPr>
                <w:color w:val="000000" w:themeColor="text1"/>
                <w:szCs w:val="28"/>
                <w:lang w:eastAsia="en-US"/>
              </w:rPr>
              <w:t xml:space="preserve"> район – всего, </w:t>
            </w:r>
            <w:r w:rsidRPr="00F20203">
              <w:rPr>
                <w:color w:val="000000" w:themeColor="text1"/>
                <w:szCs w:val="28"/>
                <w:lang w:eastAsia="en-US"/>
              </w:rPr>
              <w:t>в том числе: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Республика Калмыкия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Республика Татарстан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Астраханская область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Волгоградская область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Пензенская область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Самарская область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Саратовская область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Ульяновская область</w:t>
            </w:r>
          </w:p>
        </w:tc>
        <w:tc>
          <w:tcPr>
            <w:tcW w:w="1701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74589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2791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17367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3412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11282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8319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10198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13898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7322</w:t>
            </w:r>
          </w:p>
        </w:tc>
        <w:tc>
          <w:tcPr>
            <w:tcW w:w="2410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1390,5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366,8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2554,0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773,7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990,5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1925,7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1902,6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1387,0</w:t>
            </w:r>
          </w:p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1963,0</w:t>
            </w:r>
          </w:p>
        </w:tc>
      </w:tr>
    </w:tbl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Поволжье является одним из немногих регионов страны, где трубопроводный транспорт широко распространен. Основные нефтепроводы берут свое начало в Татарстане и Самарской области, соединяя Поволжье с центром, Ур</w:t>
      </w:r>
      <w:r w:rsidR="006628EA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лом, Западной и Восточной Сибирью, выходя за пределы России в Беларусь, страны Балтии и европейские страны (нефтепровод Дружба).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Продуктовые трубопроводы на запад были доставлены в Брянск, а на восток - в Омск.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Газопроводы, производящие 100% природного газа, соединяют Поволжье с Москвой, Владимиром, Ивановым, Ярославлем,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Череповцем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Нижним Новгородом. Саратовская область - пересекает сверхдлинный и мощный газопровод Средняя Азия - Центр.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Морские перевозки приобретают все большее значение для грузовых перевозок в Поволжье.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Астраханская область сегодня является портовым и торговым центром на юго-востоке страны. Он единственный на Каспии, который соединяет европейскую часть России по кратчайшему маршруту со всеми странами Ближнего Востока, Индией, Пакистаном и бассейном Индийского океана. Портовые сооружения Астраханской области в 1997 году перерабатывали около 2,5 млн. Тонн грузов в год, в том числе 1,5 млн. Тонн генеральных грузов.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 водной инфраструктуры региона включено в федеральную целевую программу «Возрождение торгового флота России». Первый причал «Пионер» нового морского порта Оля, способный обрабатывать 300 000 тонн экспортно-импортных грузов в год, был введен в эксплуатацию летом 1997 года.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Порт базируется на пароме Кристина, который предлагает регулярные рейсы по маршруту Оля - Туркменбаши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Анзели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(Иран) - Оля и перевозит автомобильные прицепы, автомобили, упакованные грузы и контейнеры из России в Туркменистан, Иран и транзитом в Узбекистан через паромную линию Туркменистан. - Баку В перспективе 2000 года специалисты Министерства путей сообщения и Министерства строительства и строительства ожидают достройку контейнерного терминала в Оле.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Решение о развитии инфраструктуры морских портов Оля или Лагань будет зависеть, прежде всего, от ориентации и объема инвестиций. В настоящее время рассматривается вопрос о возможности создания нового морского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комплекса в Каспийском регионе в составе пристани для яхт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Лаган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(Республика Калмыкия).</w:t>
      </w:r>
    </w:p>
    <w:p w:rsidR="004012DD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Воздушное сообщение в Поволжье имеет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сверхрегиональное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значение. По его территории проходят авиакомпании, летающие из Москвы на Урал, в Сибирь, на Дальний Восток и за рубеж в Россию - Иран, Индию и другие страны. Крупнейшие аэропорты на этих линиях - Самара, Казань и Волгоград.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Электронные транспортные линии связывают Поволжье с Уралом, центральными регионами, Украиной и Северным Кавказом и объединяют энергосистемы этих регионов в единую энергосистему в европейской части России.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Среди операторов наземного транспорта в Поволжье железнодорожный транспорт имеет первостепенное значение для грузовых перевозок.</w:t>
      </w:r>
    </w:p>
    <w:p w:rsidR="003F2768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Поволжье обслуживают следующие дороги: Куйбышев (Пенза, Самара, Ульяновск и в меньшей степени Республика Татарстан), Волга (Астрахань, Волгоград, Саратов и Республика Калмыкия - отдельные участки). Эксплуатационная длина железных дорог составляет 8,5 тыс. Км (9,9% от эксплуатационной протяженности железнодорожной сети России) со средней плотностью 10 тыс. Км2 - 159 км (в среднем по Российской Федерации - 51 км).</w:t>
      </w:r>
    </w:p>
    <w:p w:rsidR="004012DD" w:rsidRPr="00F20203" w:rsidRDefault="003F2768" w:rsidP="003F2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Значения этих показателей для железнодорожных предприятий Российской Федерации в Приволжском регионе приведены в таблице 13.</w:t>
      </w:r>
    </w:p>
    <w:p w:rsidR="003F2768" w:rsidRPr="00F20203" w:rsidRDefault="00A014BA" w:rsidP="003F27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Таблица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13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>Плотность</w:t>
      </w:r>
      <w:proofErr w:type="spellEnd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>железнодорожных</w:t>
      </w:r>
      <w:proofErr w:type="spellEnd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>путей</w:t>
      </w:r>
      <w:proofErr w:type="spellEnd"/>
      <w:r w:rsidR="003F2768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F2768" w:rsidRPr="00F20203" w:rsidRDefault="003F2768" w:rsidP="003F27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964"/>
        <w:gridCol w:w="2588"/>
        <w:gridCol w:w="3082"/>
      </w:tblGrid>
      <w:tr w:rsidR="00F20203" w:rsidRPr="00F20203" w:rsidTr="0010102A">
        <w:tc>
          <w:tcPr>
            <w:tcW w:w="3964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Субъект РФ</w:t>
            </w:r>
          </w:p>
        </w:tc>
        <w:tc>
          <w:tcPr>
            <w:tcW w:w="2588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 xml:space="preserve">Эксплуатационная длина </w:t>
            </w:r>
            <w:proofErr w:type="spellStart"/>
            <w:r w:rsidRPr="00F20203">
              <w:rPr>
                <w:color w:val="000000" w:themeColor="text1"/>
                <w:szCs w:val="28"/>
                <w:lang w:eastAsia="en-US"/>
              </w:rPr>
              <w:t>ж.д</w:t>
            </w:r>
            <w:proofErr w:type="spellEnd"/>
            <w:r w:rsidRPr="00F20203">
              <w:rPr>
                <w:color w:val="000000" w:themeColor="text1"/>
                <w:szCs w:val="28"/>
                <w:lang w:eastAsia="en-US"/>
              </w:rPr>
              <w:t>. путей, км</w:t>
            </w:r>
          </w:p>
        </w:tc>
        <w:tc>
          <w:tcPr>
            <w:tcW w:w="3082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 xml:space="preserve">Плотность </w:t>
            </w:r>
            <w:proofErr w:type="spellStart"/>
            <w:r w:rsidRPr="00F20203">
              <w:rPr>
                <w:color w:val="000000" w:themeColor="text1"/>
                <w:szCs w:val="28"/>
                <w:lang w:eastAsia="en-US"/>
              </w:rPr>
              <w:t>ж.д</w:t>
            </w:r>
            <w:proofErr w:type="spellEnd"/>
            <w:r w:rsidRPr="00F20203">
              <w:rPr>
                <w:color w:val="000000" w:themeColor="text1"/>
                <w:szCs w:val="28"/>
                <w:lang w:eastAsia="en-US"/>
              </w:rPr>
              <w:t>. путей сообщения на 10тыс. км2 территории, км</w:t>
            </w:r>
          </w:p>
        </w:tc>
      </w:tr>
      <w:tr w:rsidR="00F20203" w:rsidRPr="00F20203" w:rsidTr="0010102A">
        <w:tc>
          <w:tcPr>
            <w:tcW w:w="3964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Всего по Поволжскому экономическому району,</w:t>
            </w:r>
          </w:p>
        </w:tc>
        <w:tc>
          <w:tcPr>
            <w:tcW w:w="2588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8516</w:t>
            </w:r>
          </w:p>
        </w:tc>
        <w:tc>
          <w:tcPr>
            <w:tcW w:w="3082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158,9</w:t>
            </w:r>
          </w:p>
        </w:tc>
      </w:tr>
      <w:tr w:rsidR="00F20203" w:rsidRPr="00F20203" w:rsidTr="0010102A">
        <w:tc>
          <w:tcPr>
            <w:tcW w:w="3964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В том числе:</w:t>
            </w:r>
          </w:p>
        </w:tc>
        <w:tc>
          <w:tcPr>
            <w:tcW w:w="2588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082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F20203" w:rsidRPr="00F20203" w:rsidTr="0010102A">
        <w:tc>
          <w:tcPr>
            <w:tcW w:w="3964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Республика Калмыкия</w:t>
            </w:r>
          </w:p>
        </w:tc>
        <w:tc>
          <w:tcPr>
            <w:tcW w:w="2588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154</w:t>
            </w:r>
          </w:p>
        </w:tc>
        <w:tc>
          <w:tcPr>
            <w:tcW w:w="3082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20,3</w:t>
            </w:r>
          </w:p>
        </w:tc>
      </w:tr>
      <w:tr w:rsidR="00F20203" w:rsidRPr="00F20203" w:rsidTr="0010102A">
        <w:tc>
          <w:tcPr>
            <w:tcW w:w="3964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Астраханская область</w:t>
            </w:r>
          </w:p>
        </w:tc>
        <w:tc>
          <w:tcPr>
            <w:tcW w:w="2588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567</w:t>
            </w:r>
          </w:p>
        </w:tc>
        <w:tc>
          <w:tcPr>
            <w:tcW w:w="3082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128,9</w:t>
            </w:r>
          </w:p>
        </w:tc>
      </w:tr>
      <w:tr w:rsidR="00F20203" w:rsidRPr="00F20203" w:rsidTr="0010102A">
        <w:tc>
          <w:tcPr>
            <w:tcW w:w="3964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Волгоградская область</w:t>
            </w:r>
          </w:p>
        </w:tc>
        <w:tc>
          <w:tcPr>
            <w:tcW w:w="2588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1619</w:t>
            </w:r>
          </w:p>
        </w:tc>
        <w:tc>
          <w:tcPr>
            <w:tcW w:w="3082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142,0</w:t>
            </w:r>
          </w:p>
        </w:tc>
      </w:tr>
      <w:tr w:rsidR="00F20203" w:rsidRPr="00F20203" w:rsidTr="0010102A">
        <w:tc>
          <w:tcPr>
            <w:tcW w:w="3964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lastRenderedPageBreak/>
              <w:t>Саратовская область</w:t>
            </w:r>
          </w:p>
        </w:tc>
        <w:tc>
          <w:tcPr>
            <w:tcW w:w="2588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2313</w:t>
            </w:r>
          </w:p>
        </w:tc>
        <w:tc>
          <w:tcPr>
            <w:tcW w:w="3082" w:type="dxa"/>
          </w:tcPr>
          <w:p w:rsidR="003F2768" w:rsidRPr="00F20203" w:rsidRDefault="003F2768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F20203">
              <w:rPr>
                <w:color w:val="000000" w:themeColor="text1"/>
                <w:szCs w:val="28"/>
                <w:lang w:eastAsia="en-US"/>
              </w:rPr>
              <w:t>231,3</w:t>
            </w:r>
          </w:p>
        </w:tc>
      </w:tr>
    </w:tbl>
    <w:p w:rsidR="003F2768" w:rsidRPr="00F20203" w:rsidRDefault="003F2768" w:rsidP="003F27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7B1" w:rsidRPr="00F20203" w:rsidRDefault="008537B1" w:rsidP="008537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Железные дороги обеспечивают экономические связи Поволжья, особенно с центром, Уралом, Сибирью, Украиной и Казахстаном.</w:t>
      </w:r>
    </w:p>
    <w:p w:rsidR="008537B1" w:rsidRPr="00F20203" w:rsidRDefault="008537B1" w:rsidP="008537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102A" w:rsidRPr="00F20203" w:rsidRDefault="0010102A" w:rsidP="0010102A">
      <w:pPr>
        <w:pStyle w:val="1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bookmarkStart w:id="8" w:name="_Toc16345621"/>
      <w:r w:rsidRPr="00F20203">
        <w:rPr>
          <w:rFonts w:ascii="Times New Roman" w:hAnsi="Times New Roman"/>
          <w:color w:val="000000" w:themeColor="text1"/>
          <w:sz w:val="28"/>
          <w:lang w:val="ru-RU"/>
        </w:rPr>
        <w:t>2.1 Отправление и прибытие грузов</w:t>
      </w:r>
      <w:bookmarkEnd w:id="8"/>
    </w:p>
    <w:p w:rsidR="008537B1" w:rsidRPr="00F20203" w:rsidRDefault="008537B1" w:rsidP="008537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8537B1" w:rsidP="008537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Разбивка ставок отправления и прибытия для субъектов Российской Федерации, входящих в Поволжье, с разбивкой по основным видам грузов приведена в таблице 14.</w:t>
      </w:r>
    </w:p>
    <w:p w:rsidR="008537B1" w:rsidRPr="00F20203" w:rsidRDefault="003505D6" w:rsidP="003505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Таблица 14 </w:t>
      </w:r>
      <w:r w:rsidR="008537B1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Объёмы отправления и прибытия грузов</w:t>
      </w:r>
    </w:p>
    <w:p w:rsidR="008537B1" w:rsidRPr="00F20203" w:rsidRDefault="008537B1" w:rsidP="003505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20203">
        <w:rPr>
          <w:rFonts w:ascii="Times New Roman" w:hAnsi="Times New Roman"/>
          <w:color w:val="000000" w:themeColor="text1"/>
          <w:sz w:val="28"/>
        </w:rPr>
        <w:object w:dxaOrig="8899" w:dyaOrig="4731">
          <v:shape id="_x0000_i1036" type="#_x0000_t75" style="width:378pt;height:236.25pt" o:ole="">
            <v:imagedata r:id="rId14" o:title=""/>
          </v:shape>
          <o:OLEObject Type="Embed" ProgID="Excel.Sheet.8" ShapeID="_x0000_i1036" DrawAspect="Content" ObjectID="_1626960244" r:id="rId15"/>
        </w:object>
      </w:r>
    </w:p>
    <w:p w:rsidR="00915FDC" w:rsidRPr="00F20203" w:rsidRDefault="00915FDC" w:rsidP="00915FD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Консигнация составляет более 95% доставляемых товаров; </w:t>
      </w:r>
      <w:proofErr w:type="gram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субрегионах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Федерации, входящих в регион, их удельный вес колеблется от 93% в Волгоградской и Саратовской областях до 100% в Астраханской и Пензенской областях.</w:t>
      </w:r>
    </w:p>
    <w:p w:rsidR="00915FDC" w:rsidRPr="00F20203" w:rsidRDefault="00915FDC" w:rsidP="00915FD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Нефтяные перевозки составляют более 47% от общего объема перевозок. К ним относятся: добываемая нефть (загрузка из нефтепровода на станции Кротовка в Куйбышевской области) и различные виды нефтепродуктов; 23% от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груза «другой» группы (продукция нефтехимической промышленности и автомобильной промышленности, сера, соль, сахар, легкие и пищевые продукты и многие другие виды продукции). Неметаллические сборные железобетонные элементы и конструкции, стеновые и формовочные смеси, значительные количества цемента и других строительных материалов транспортируются в контексте минеральных строительных материалов. Их доля в общем управлении Поволжья составляет более 18%. Зерновые и продукты помола поставляются в номенклатуре перевозки зерна.</w:t>
      </w:r>
    </w:p>
    <w:p w:rsidR="00915FDC" w:rsidRPr="00F20203" w:rsidRDefault="00915FDC" w:rsidP="00915FD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прибытии общее количество товаров, ввезенных в Поволжье, составляет 87%. Для компаний Российской Федерации, входящих в регион, оно колеблется от 83% в Республике Татарстан до 100% в Республике Калмыкия. Минеральные строительные материалы (40%), нефть (20%) и грузы «другой» группы (19% от общего количества грузов, прибывающих в регион) преобладают по прибытии.</w:t>
      </w:r>
    </w:p>
    <w:p w:rsidR="00915FDC" w:rsidRPr="00F20203" w:rsidRDefault="00915FDC" w:rsidP="00915FD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Крупнейшие железнодорожные станции для промышленных комплексов в 1997 году включали в себя: Нижний Баскунчак (Астраханская область),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Трофимовский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(Волгоградская область),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Новокуйбышевская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Кашпир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Кряж,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Химзаводская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Кротовка (Самарская область),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Князевка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(Саратовская область),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Биклянская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Республика Татарстан).</w:t>
      </w:r>
    </w:p>
    <w:p w:rsidR="00915FDC" w:rsidRPr="00F20203" w:rsidRDefault="00915FDC" w:rsidP="00915FD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Кроме того, станции на границе между Россией и Казахстаном (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Аксарай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Астраханская область и Озинки Саратовской области) имели значительные объемы грузов, осуществляя транспортные и экономические связи с соседними и дальними странами.</w:t>
      </w:r>
    </w:p>
    <w:p w:rsidR="004012DD" w:rsidRPr="00F20203" w:rsidRDefault="00915FDC" w:rsidP="00915FD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20</w:t>
      </w:r>
      <w:r w:rsidR="003505D6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 год объем перевозок в Поволжье и структура грузоперевозок по видам перевозок указаны в таблице 15.</w:t>
      </w:r>
    </w:p>
    <w:p w:rsidR="00915FDC" w:rsidRPr="00F20203" w:rsidRDefault="003505D6" w:rsidP="003505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Таблица 15 </w:t>
      </w:r>
      <w:r w:rsidR="00915FDC"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Объём перевезенных грузов по видам движения</w:t>
      </w:r>
    </w:p>
    <w:p w:rsidR="004012DD" w:rsidRPr="00F20203" w:rsidRDefault="00915FDC" w:rsidP="00915FD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6773" w:dyaOrig="1762">
          <v:shape id="_x0000_i1037" type="#_x0000_t75" style="width:339pt;height:87.75pt" o:ole="">
            <v:imagedata r:id="rId16" o:title=""/>
          </v:shape>
          <o:OLEObject Type="Embed" ProgID="Excel.Sheet.8" ShapeID="_x0000_i1037" DrawAspect="Content" ObjectID="_1626960245" r:id="rId17"/>
        </w:object>
      </w:r>
    </w:p>
    <w:p w:rsidR="005A7B4E" w:rsidRPr="00F20203" w:rsidRDefault="005A7B4E" w:rsidP="005A7B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городской транспорт приходится 17% от общего объема перевозок, при этом преобладающим является импорт нефти и газа в размере 7,1 млн. Тонн (31% местного транспорта) и минералов и строительных материалов (9,6 млн. Тонн (42%). Доля местных перевозок в перевозке этих товаров составляет: для перевозки нефти - 22,5%, для полезных ископаемых и строительных материалов - 77%.</w:t>
      </w:r>
    </w:p>
    <w:p w:rsidR="005A7B4E" w:rsidRPr="00F20203" w:rsidRDefault="005A7B4E" w:rsidP="005A7B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для нефтеналивных грузов, так и для минеральных строительных материалов, этот тип связи является основным объемом перевозок - 87% каждого из этих грузов (или 6,2 млн тонн нефтяных грузов и 8,3 млн тонн минеральных строительных материалов) станций в регионах Татарстана, Волгограда, Самары и Саратов. В то же время эти компании Российской Федерации осуществляют на своих станциях 65% (4 млн. Тонн) грузовых перевозок нефти и 79,5% (6,6 млн. Тонн) минеральных строительных материалов.</w:t>
      </w:r>
    </w:p>
    <w:p w:rsidR="005A7B4E" w:rsidRPr="00F20203" w:rsidRDefault="005A7B4E" w:rsidP="005A7B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Грузовые перевозки в Поволжье характеризуются комплексной системой связи между районами. Более 3% (от общего объема перевозок) произведенной продукции экспортируется за пределы региона, и около 22% импортируется в регион. Поволжье имеет положительный трафик. В 1997 году экспорт превысил импорт на 15,4 млн тонн или в 1,5 раза.</w:t>
      </w:r>
    </w:p>
    <w:p w:rsidR="005A7B4E" w:rsidRPr="00F20203" w:rsidRDefault="005A7B4E" w:rsidP="005A7B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Наибольший объем грузов был экспортирован на Северный Кавказ (27,5% от общего объема экспорта Поволжья), на северо-запад (23%) и в центральные регионы (17,5%).</w:t>
      </w:r>
    </w:p>
    <w:p w:rsidR="004012DD" w:rsidRPr="00F20203" w:rsidRDefault="005A7B4E" w:rsidP="005A7B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Распределение объема экспорта Поволжья в другие регионы России с указанием отдельных видов грузов показано в Таблице 16.</w:t>
      </w:r>
    </w:p>
    <w:p w:rsidR="005A7B4E" w:rsidRPr="00F20203" w:rsidRDefault="003505D6" w:rsidP="003505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Таблица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A7B4E" w:rsidRPr="00F20203">
        <w:rPr>
          <w:rFonts w:ascii="Times New Roman" w:hAnsi="Times New Roman"/>
          <w:color w:val="000000" w:themeColor="text1"/>
          <w:sz w:val="28"/>
          <w:szCs w:val="28"/>
        </w:rPr>
        <w:t>Объём</w:t>
      </w:r>
      <w:proofErr w:type="spellEnd"/>
      <w:r w:rsidR="005A7B4E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A7B4E" w:rsidRPr="00F20203">
        <w:rPr>
          <w:rFonts w:ascii="Times New Roman" w:hAnsi="Times New Roman"/>
          <w:color w:val="000000" w:themeColor="text1"/>
          <w:sz w:val="28"/>
          <w:szCs w:val="28"/>
        </w:rPr>
        <w:t>вывоза</w:t>
      </w:r>
      <w:proofErr w:type="spellEnd"/>
      <w:r w:rsidR="005A7B4E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A7B4E" w:rsidRPr="00F20203">
        <w:rPr>
          <w:rFonts w:ascii="Times New Roman" w:hAnsi="Times New Roman"/>
          <w:color w:val="000000" w:themeColor="text1"/>
          <w:sz w:val="28"/>
          <w:szCs w:val="28"/>
        </w:rPr>
        <w:t>грузов</w:t>
      </w:r>
      <w:proofErr w:type="spellEnd"/>
    </w:p>
    <w:p w:rsidR="004012DD" w:rsidRPr="00F20203" w:rsidRDefault="005A7B4E" w:rsidP="005A7B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9095" w:dyaOrig="3969">
          <v:shape id="_x0000_i1038" type="#_x0000_t75" style="width:390.75pt;height:196.5pt" o:ole="">
            <v:imagedata r:id="rId18" o:title=""/>
          </v:shape>
          <o:OLEObject Type="Embed" ProgID="Excel.Sheet.8" ShapeID="_x0000_i1038" DrawAspect="Content" ObjectID="_1626960246" r:id="rId19"/>
        </w:object>
      </w:r>
    </w:p>
    <w:p w:rsidR="00B75986" w:rsidRPr="00F20203" w:rsidRDefault="00B75986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Значительные объемы экспортируются из региона: транспортировка нефти (56% от общего объема экспорта), главным образом в регионы Северо-Западного, Центрального и Северного Кавказа, для удовлетворения </w:t>
      </w:r>
      <w:proofErr w:type="gramStart"/>
      <w:r w:rsidR="00E73383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их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нефтепродукт</w:t>
      </w:r>
      <w:r w:rsidR="00E73383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ами</w:t>
      </w:r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так и потребностей в экспорте (более 60% импорта нефтепродуктов ).</w:t>
      </w:r>
    </w:p>
    <w:p w:rsidR="004012DD" w:rsidRPr="00F20203" w:rsidRDefault="00B75986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Наибольший объем транспортно-экономических связей по импорту товаров в Поволжский экономический район обрабатывается Уралом (40% от общего импорта в регион); Северокавказский регион занимает второе место по объемам поставок грузов (17%). Распределение объемов импорта из других регионов России в Поволжье с указанием отдельных видов грузов показано в таблице 17.</w:t>
      </w:r>
    </w:p>
    <w:p w:rsidR="00B75986" w:rsidRPr="00F20203" w:rsidRDefault="00E73383" w:rsidP="00E733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Таблица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75986" w:rsidRPr="00F20203">
        <w:rPr>
          <w:rFonts w:ascii="Times New Roman" w:hAnsi="Times New Roman"/>
          <w:color w:val="000000" w:themeColor="text1"/>
          <w:sz w:val="28"/>
          <w:szCs w:val="28"/>
        </w:rPr>
        <w:t>Объём</w:t>
      </w:r>
      <w:proofErr w:type="spellEnd"/>
      <w:r w:rsidR="00B75986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75986" w:rsidRPr="00F20203">
        <w:rPr>
          <w:rFonts w:ascii="Times New Roman" w:hAnsi="Times New Roman"/>
          <w:color w:val="000000" w:themeColor="text1"/>
          <w:sz w:val="28"/>
          <w:szCs w:val="28"/>
        </w:rPr>
        <w:t>ввоза</w:t>
      </w:r>
      <w:proofErr w:type="spellEnd"/>
      <w:r w:rsidR="00B75986" w:rsidRPr="00F20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75986" w:rsidRPr="00F20203">
        <w:rPr>
          <w:rFonts w:ascii="Times New Roman" w:hAnsi="Times New Roman"/>
          <w:color w:val="000000" w:themeColor="text1"/>
          <w:sz w:val="28"/>
          <w:szCs w:val="28"/>
        </w:rPr>
        <w:t>грузов</w:t>
      </w:r>
      <w:proofErr w:type="spellEnd"/>
    </w:p>
    <w:p w:rsidR="00B75986" w:rsidRPr="00F20203" w:rsidRDefault="00B75986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8748" w:dyaOrig="4141">
          <v:shape id="_x0000_i1039" type="#_x0000_t75" style="width:384.75pt;height:207pt" o:ole="">
            <v:imagedata r:id="rId20" o:title=""/>
          </v:shape>
          <o:OLEObject Type="Embed" ProgID="Excel.Sheet.8" ShapeID="_x0000_i1039" DrawAspect="Content" ObjectID="_1626960247" r:id="rId21"/>
        </w:object>
      </w:r>
    </w:p>
    <w:p w:rsidR="00B75986" w:rsidRPr="00F20203" w:rsidRDefault="00B75986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Минералы и строительные материалы составляют 39% импорта и 20% товаров «другой» группы.</w:t>
      </w:r>
    </w:p>
    <w:p w:rsidR="00B75986" w:rsidRPr="00F20203" w:rsidRDefault="00B75986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Характерной особенностью транспортно-экономических связей Поволжья является то, что их компании поставляют 58% (от общего импорта Поволжья) грузовых перевозок нефти (60% доли Башкирии), 34% черных металлов (более 70 становятся Челябинская область)%), 56% минеральных строительных материалов (доля Челябинской и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Оребургской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областей в поставках составляет 81%) - в основном природный камень, гравий для железных дорог, промышленное сырье и формовочные смеси и 23% других грузов (включая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Ba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Шкирия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38%) составляют в своем составе продукцию химической и нефтехимической промышленности и машиностроения, продукцию черных и цветных металлов и многое другое.</w:t>
      </w:r>
    </w:p>
    <w:p w:rsidR="00B75986" w:rsidRPr="00F20203" w:rsidRDefault="00B75986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Через Поволжье транзитные перевозки и экономические связи проходят с востока на юго-запад и на юг (в обе стороны). На коммуникации с востока на юго-запад и юг приходится более 70% общего транзита через этот район.</w:t>
      </w:r>
    </w:p>
    <w:p w:rsidR="00B75986" w:rsidRPr="00F20203" w:rsidRDefault="00B75986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Объем сообщения на Востоке (Дальний Восток, Сибирь, Урал, Волго-Вятка) - Юго-Запад (Центрально-Черноземный) и Восток-Юг (Северный Кавказ) практически равномерно распределен по всему транзиту.</w:t>
      </w:r>
    </w:p>
    <w:p w:rsidR="00B75986" w:rsidRPr="00F20203" w:rsidRDefault="00C67E57" w:rsidP="00B759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Приволжская железная дорога, </w:t>
      </w:r>
      <w:r w:rsidR="00B75986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обслуживает нужды региона и перевозит внешнеторговые товары через пункты пересечения земель Аксарайская (Астраханская область) и Озинки (Саратовская область) на границе России с Казахстаном, а также через морской торговый порт Астрахань. В 1997 году объем внешней торговли составил 9,6 млн тонн (3,4% грузоперевозок российской внешней торговли железнодорожным транспортом), из которых 3,3 млн тонн экспорта (с доставкой) и 6,3 млн тонн импорта (чека).</w:t>
      </w:r>
    </w:p>
    <w:p w:rsidR="00B75986" w:rsidRPr="00F20203" w:rsidRDefault="00B75986" w:rsidP="00E7338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таблице 18 приведены объемы экспорта и импорта по всему Поволжью с распределен</w:t>
      </w:r>
      <w:r w:rsidR="00E73383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ием по станциям и видам грузов.</w:t>
      </w:r>
    </w:p>
    <w:p w:rsidR="00B75986" w:rsidRPr="00F20203" w:rsidRDefault="00E73383" w:rsidP="00E7338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Таблица 18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75986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Объем экспорта и импорта</w:t>
      </w:r>
    </w:p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9176" w:dyaOrig="3504">
          <v:shape id="_x0000_i1040" type="#_x0000_t75" style="width:390pt;height:173.25pt" o:ole="">
            <v:imagedata r:id="rId22" o:title=""/>
          </v:shape>
          <o:OLEObject Type="Embed" ProgID="Excel.Sheet.8" ShapeID="_x0000_i1040" DrawAspect="Content" ObjectID="_1626960248" r:id="rId23"/>
        </w:object>
      </w:r>
    </w:p>
    <w:p w:rsidR="00AF508D" w:rsidRPr="00F20203" w:rsidRDefault="00AF508D" w:rsidP="00AF5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Около 40% черных металлов экспортируется с Урала, около 50% (из 1,2 млн. Тонн) проходит через Россию </w:t>
      </w:r>
      <w:r w:rsidR="00C67E57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страны дальнего зарубежья. 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Поставки фрахта зерна на экспорт через Аксарайскую и Озинки по назначению следующие: около 50% из России и около 50% из Украины; другие грузы - более 70% транзита через Россию из Беларуси, и стран дальнего зарубежья и до 30% - из России в Казахстан, страны Центральной Азии и дальнего зарубежья.</w:t>
      </w:r>
    </w:p>
    <w:p w:rsidR="00AF508D" w:rsidRPr="00F20203" w:rsidRDefault="00AF508D" w:rsidP="00AF5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Около 70% импорта составляет нефть - это поставки добываемой нефти из Казахстана, в основном в Финляндию (около 30% из 4,2 млн тонн) и в украинские порты (около 60%) по железной дороге через Россию. Около 30% приходится на грузы «другой» группы, которые перевозятся по транзитному маршруту (65%) в Беларусь, страны Балтии и страны дальнего зарубежья, а с другой стороны (около 30%) - в Россию. это импортированные регионы страны.</w:t>
      </w:r>
    </w:p>
    <w:p w:rsidR="00AF508D" w:rsidRPr="00F20203" w:rsidRDefault="00AF508D" w:rsidP="00AF5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Железнодорожная сеть Волги включает в себя железнодорожные линии с преимущественно меридиональным направлением ширины. Следующие линии имеют широкое направление: (Арзамас) - Зеленый Дол - Казань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Агрысь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(Дружинино), (Ряжск) - Вернадовка - Пенза - Сызрань - Самара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Кинель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(Чишмы), Аткарск - Сенная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Пугачевск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Новоперелюбская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gram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 Красногвардеец</w:t>
      </w:r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(лихие) - Морозовская - Волгоград. Меридиональные линии включают в себя: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Агрис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-Акбаш, Урбах-Красный Кут (с ответвлением на Александров Гай) 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Оберер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Баскунчак-Аксарайская-Астрахань-Олейников- (Кизляр).</w:t>
      </w:r>
    </w:p>
    <w:p w:rsidR="00AF508D" w:rsidRPr="00F20203" w:rsidRDefault="00AF508D" w:rsidP="00AF5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 юго-востока на северо-запад проходят линии: Озинки-Урбах-Саратов-Аткарска-Ртищево (Тамбов), Камышин-Петров Вал-Балашов (Тамбов), Аксарайская-Верхняя Баскунчак-Волгоград-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Иловля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(Поворино-Грязи); с северо-востока на юго-запад (Красный Узел) - Пенза-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Ртишево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-Балашов- (Поворино-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Лискм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 Свияжск-Цильна-Ульяновск-Сызрань-Сенная-Саратов-Иловля-Волгоград, Безенчук-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Пугачевск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-Ершов, Волгоград-Котельников (Кавказ).</w:t>
      </w:r>
    </w:p>
    <w:p w:rsidR="00AF508D" w:rsidRPr="00F20203" w:rsidRDefault="00AF508D" w:rsidP="00AF5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Волге некоторые участки и маршруты железных дорог были в 1,2-1,05 раза тяжелее средней сетевой нагрузки (12,7 млн. Тонн): Волгоград-Котельниково - 15,2 млн. Тонн;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Громово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Сенная - Саратов -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Иловля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- 14,0-13,5 млн. Тонн; Анисовка - Саратов - 13,4 млн. Т. На остальных участках этой дороги в Поволжье нагрузка достигла не менее 0,2 млн. Т (Петров Вал-Ильмень) до максимальных 10,0 млн. Т (Урбах-Анисовка).</w:t>
      </w:r>
    </w:p>
    <w:p w:rsidR="0067432C" w:rsidRPr="00F20203" w:rsidRDefault="0067432C" w:rsidP="00AF5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7432C" w:rsidRPr="00F20203" w:rsidRDefault="0067432C" w:rsidP="0067432C">
      <w:pPr>
        <w:pStyle w:val="1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aps/>
          <w:color w:val="000000" w:themeColor="text1"/>
          <w:sz w:val="28"/>
          <w:lang w:val="ru-RU"/>
        </w:rPr>
      </w:pPr>
      <w:bookmarkStart w:id="9" w:name="_Toc16345622"/>
      <w:r w:rsidRPr="00F20203">
        <w:rPr>
          <w:rFonts w:ascii="Times New Roman" w:hAnsi="Times New Roman"/>
          <w:caps/>
          <w:color w:val="000000" w:themeColor="text1"/>
          <w:sz w:val="28"/>
          <w:lang w:val="ru-RU"/>
        </w:rPr>
        <w:t xml:space="preserve">2.2 </w:t>
      </w:r>
      <w:r w:rsidR="003262B4" w:rsidRPr="00F20203">
        <w:rPr>
          <w:rFonts w:ascii="Times New Roman" w:hAnsi="Times New Roman"/>
          <w:color w:val="000000" w:themeColor="text1"/>
          <w:sz w:val="28"/>
          <w:lang w:val="ru-RU"/>
        </w:rPr>
        <w:t>Расчет густоты железнодорожной сети по областям, входящим в район тяготения</w:t>
      </w:r>
      <w:bookmarkEnd w:id="9"/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Показатель, характеризующий густоту сети 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Dt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отношение ее протяженности 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L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площади территории района 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</w:rPr>
        <w:t>Ds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=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L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/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=8516/536*10³=15,8 км/10³км²</w:t>
      </w: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Показатель характеризующий густоту сети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Dn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отношение ее протяженности 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L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численности населения 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Dn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=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L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/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=8516/16099*10³= 0,53 км/10³чел.</w:t>
      </w: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Показатель характеризующий относительную густоту сети </w:t>
      </w:r>
      <w:proofErr w:type="spellStart"/>
      <w:r w:rsidRPr="00F20203">
        <w:rPr>
          <w:rFonts w:ascii="Times New Roman" w:hAnsi="Times New Roman"/>
          <w:color w:val="000000" w:themeColor="text1"/>
          <w:sz w:val="28"/>
          <w:szCs w:val="28"/>
        </w:rPr>
        <w:t>Dsn</w:t>
      </w:r>
      <w:proofErr w:type="spellEnd"/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=</w:t>
      </w:r>
      <w:r w:rsidRPr="00F20203">
        <w:rPr>
          <w:rFonts w:ascii="Times New Roman" w:hAnsi="Times New Roman"/>
          <w:color w:val="000000" w:themeColor="text1"/>
          <w:sz w:val="28"/>
          <w:szCs w:val="28"/>
        </w:rPr>
        <w:object w:dxaOrig="1359" w:dyaOrig="400">
          <v:shape id="_x0000_i1041" type="#_x0000_t75" style="width:68.25pt;height:20.25pt" o:ole="">
            <v:imagedata r:id="rId24" o:title=""/>
          </v:shape>
          <o:OLEObject Type="Embed" ProgID="Equation.3" ShapeID="_x0000_i1041" DrawAspect="Content" ObjectID="_1626960249" r:id="rId25"/>
        </w:object>
      </w:r>
      <w:r w:rsidRPr="00F20203">
        <w:rPr>
          <w:rFonts w:ascii="Times New Roman" w:hAnsi="Times New Roman"/>
          <w:color w:val="000000" w:themeColor="text1"/>
          <w:sz w:val="28"/>
          <w:szCs w:val="28"/>
          <w:lang w:val="ru-RU"/>
        </w:rPr>
        <w:t>=2,96</w:t>
      </w:r>
    </w:p>
    <w:p w:rsidR="0067432C" w:rsidRPr="00F20203" w:rsidRDefault="0067432C" w:rsidP="006743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2"/>
        <w:gridCol w:w="1482"/>
        <w:gridCol w:w="1372"/>
        <w:gridCol w:w="1815"/>
        <w:gridCol w:w="686"/>
        <w:gridCol w:w="805"/>
        <w:gridCol w:w="929"/>
      </w:tblGrid>
      <w:tr w:rsidR="0067432C" w:rsidRPr="00F20203" w:rsidTr="0083320F">
        <w:tc>
          <w:tcPr>
            <w:tcW w:w="2162" w:type="dxa"/>
            <w:vMerge w:val="restart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Административно-</w:t>
            </w:r>
            <w:proofErr w:type="spellStart"/>
            <w:r w:rsidRPr="00F20203">
              <w:rPr>
                <w:color w:val="000000" w:themeColor="text1"/>
                <w:lang w:eastAsia="en-US"/>
              </w:rPr>
              <w:t>территор</w:t>
            </w:r>
            <w:proofErr w:type="spellEnd"/>
            <w:r w:rsidRPr="00F20203">
              <w:rPr>
                <w:color w:val="000000" w:themeColor="text1"/>
                <w:lang w:eastAsia="en-US"/>
              </w:rPr>
              <w:t>. единица</w:t>
            </w:r>
          </w:p>
        </w:tc>
        <w:tc>
          <w:tcPr>
            <w:tcW w:w="1482" w:type="dxa"/>
            <w:vMerge w:val="restart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 xml:space="preserve">Территория, </w:t>
            </w:r>
            <w:r w:rsidRPr="00F20203">
              <w:rPr>
                <w:color w:val="000000" w:themeColor="text1"/>
                <w:lang w:val="en-US" w:eastAsia="en-US"/>
              </w:rPr>
              <w:t>S</w:t>
            </w:r>
            <w:r w:rsidRPr="00F20203">
              <w:rPr>
                <w:color w:val="000000" w:themeColor="text1"/>
                <w:lang w:eastAsia="en-US"/>
              </w:rPr>
              <w:t>. Тыс. км кв.</w:t>
            </w:r>
          </w:p>
        </w:tc>
        <w:tc>
          <w:tcPr>
            <w:tcW w:w="1372" w:type="dxa"/>
            <w:vMerge w:val="restart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 xml:space="preserve">Население </w:t>
            </w:r>
            <w:r w:rsidRPr="00F20203">
              <w:rPr>
                <w:color w:val="000000" w:themeColor="text1"/>
                <w:lang w:val="en-US" w:eastAsia="en-US"/>
              </w:rPr>
              <w:t xml:space="preserve">N </w:t>
            </w:r>
            <w:r w:rsidRPr="00F20203">
              <w:rPr>
                <w:color w:val="000000" w:themeColor="text1"/>
                <w:lang w:eastAsia="en-US"/>
              </w:rPr>
              <w:t>тыс. чел.</w:t>
            </w:r>
          </w:p>
        </w:tc>
        <w:tc>
          <w:tcPr>
            <w:tcW w:w="1815" w:type="dxa"/>
            <w:vMerge w:val="restart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 xml:space="preserve">Эксплуатационная длина ж. д. </w:t>
            </w:r>
            <w:r w:rsidRPr="00F20203">
              <w:rPr>
                <w:color w:val="000000" w:themeColor="text1"/>
                <w:lang w:val="en-US" w:eastAsia="en-US"/>
              </w:rPr>
              <w:t>L</w:t>
            </w:r>
            <w:r w:rsidRPr="00F20203">
              <w:rPr>
                <w:color w:val="000000" w:themeColor="text1"/>
                <w:lang w:eastAsia="en-US"/>
              </w:rPr>
              <w:t>, км</w:t>
            </w:r>
          </w:p>
        </w:tc>
        <w:tc>
          <w:tcPr>
            <w:tcW w:w="2420" w:type="dxa"/>
            <w:gridSpan w:val="3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r w:rsidRPr="00F20203">
              <w:rPr>
                <w:color w:val="000000" w:themeColor="text1"/>
                <w:lang w:eastAsia="en-US"/>
              </w:rPr>
              <w:t>Густота железных дорог ,</w:t>
            </w:r>
            <w:r w:rsidRPr="00F20203">
              <w:rPr>
                <w:color w:val="000000" w:themeColor="text1"/>
                <w:lang w:val="en-US" w:eastAsia="en-US"/>
              </w:rPr>
              <w:t>D</w:t>
            </w:r>
          </w:p>
        </w:tc>
      </w:tr>
      <w:tr w:rsidR="0067432C" w:rsidRPr="00F20203" w:rsidTr="0083320F">
        <w:tc>
          <w:tcPr>
            <w:tcW w:w="2162" w:type="dxa"/>
            <w:vMerge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2" w:type="dxa"/>
            <w:vMerge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72" w:type="dxa"/>
            <w:vMerge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5" w:type="dxa"/>
            <w:vMerge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686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Ds</w:t>
            </w:r>
          </w:p>
        </w:tc>
        <w:tc>
          <w:tcPr>
            <w:tcW w:w="80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 w:rsidRPr="00F20203">
              <w:rPr>
                <w:color w:val="000000" w:themeColor="text1"/>
                <w:lang w:val="en-US" w:eastAsia="en-US"/>
              </w:rPr>
              <w:t>Dn</w:t>
            </w:r>
            <w:proofErr w:type="spellEnd"/>
          </w:p>
        </w:tc>
        <w:tc>
          <w:tcPr>
            <w:tcW w:w="929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 w:rsidRPr="00F20203">
              <w:rPr>
                <w:color w:val="000000" w:themeColor="text1"/>
                <w:lang w:val="en-US" w:eastAsia="en-US"/>
              </w:rPr>
              <w:t>Dsn</w:t>
            </w:r>
            <w:proofErr w:type="spellEnd"/>
          </w:p>
        </w:tc>
      </w:tr>
      <w:tr w:rsidR="0067432C" w:rsidRPr="00F20203" w:rsidTr="0083320F">
        <w:tc>
          <w:tcPr>
            <w:tcW w:w="216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Астраханская</w:t>
            </w:r>
          </w:p>
        </w:tc>
        <w:tc>
          <w:tcPr>
            <w:tcW w:w="148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44,1</w:t>
            </w:r>
          </w:p>
        </w:tc>
        <w:tc>
          <w:tcPr>
            <w:tcW w:w="137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1010,7</w:t>
            </w:r>
          </w:p>
        </w:tc>
        <w:tc>
          <w:tcPr>
            <w:tcW w:w="181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567</w:t>
            </w:r>
          </w:p>
        </w:tc>
        <w:tc>
          <w:tcPr>
            <w:tcW w:w="686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12.86</w:t>
            </w:r>
          </w:p>
        </w:tc>
        <w:tc>
          <w:tcPr>
            <w:tcW w:w="80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0.56</w:t>
            </w:r>
          </w:p>
        </w:tc>
        <w:tc>
          <w:tcPr>
            <w:tcW w:w="929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2.</w:t>
            </w:r>
            <w:r w:rsidRPr="00F20203">
              <w:rPr>
                <w:color w:val="000000" w:themeColor="text1"/>
                <w:lang w:eastAsia="en-US"/>
              </w:rPr>
              <w:t>96</w:t>
            </w:r>
          </w:p>
        </w:tc>
      </w:tr>
      <w:tr w:rsidR="0067432C" w:rsidRPr="00F20203" w:rsidTr="0083320F">
        <w:tc>
          <w:tcPr>
            <w:tcW w:w="216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Волгоградская</w:t>
            </w:r>
          </w:p>
        </w:tc>
        <w:tc>
          <w:tcPr>
            <w:tcW w:w="148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113,9</w:t>
            </w:r>
          </w:p>
        </w:tc>
        <w:tc>
          <w:tcPr>
            <w:tcW w:w="137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2608,5</w:t>
            </w:r>
          </w:p>
        </w:tc>
        <w:tc>
          <w:tcPr>
            <w:tcW w:w="181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1619</w:t>
            </w:r>
          </w:p>
        </w:tc>
        <w:tc>
          <w:tcPr>
            <w:tcW w:w="686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14.2</w:t>
            </w:r>
          </w:p>
        </w:tc>
        <w:tc>
          <w:tcPr>
            <w:tcW w:w="80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0.</w:t>
            </w:r>
            <w:r w:rsidRPr="00F20203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929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3,84</w:t>
            </w:r>
          </w:p>
        </w:tc>
      </w:tr>
      <w:tr w:rsidR="0067432C" w:rsidRPr="00F20203" w:rsidTr="0083320F">
        <w:tc>
          <w:tcPr>
            <w:tcW w:w="216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Саратовская</w:t>
            </w:r>
          </w:p>
        </w:tc>
        <w:tc>
          <w:tcPr>
            <w:tcW w:w="148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100,2</w:t>
            </w:r>
          </w:p>
        </w:tc>
        <w:tc>
          <w:tcPr>
            <w:tcW w:w="137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2521,8</w:t>
            </w:r>
          </w:p>
        </w:tc>
        <w:tc>
          <w:tcPr>
            <w:tcW w:w="181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2313</w:t>
            </w:r>
          </w:p>
        </w:tc>
        <w:tc>
          <w:tcPr>
            <w:tcW w:w="686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23.0</w:t>
            </w:r>
          </w:p>
        </w:tc>
        <w:tc>
          <w:tcPr>
            <w:tcW w:w="80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0.</w:t>
            </w:r>
            <w:r w:rsidRPr="00F20203">
              <w:rPr>
                <w:color w:val="000000" w:themeColor="text1"/>
                <w:lang w:eastAsia="en-US"/>
              </w:rPr>
              <w:t>92</w:t>
            </w:r>
          </w:p>
        </w:tc>
        <w:tc>
          <w:tcPr>
            <w:tcW w:w="929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4,6</w:t>
            </w:r>
          </w:p>
        </w:tc>
      </w:tr>
      <w:tr w:rsidR="0067432C" w:rsidRPr="00F20203" w:rsidTr="0083320F">
        <w:tc>
          <w:tcPr>
            <w:tcW w:w="216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Республика Калмыкия</w:t>
            </w:r>
          </w:p>
        </w:tc>
        <w:tc>
          <w:tcPr>
            <w:tcW w:w="148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76,1</w:t>
            </w:r>
          </w:p>
        </w:tc>
        <w:tc>
          <w:tcPr>
            <w:tcW w:w="137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286,7</w:t>
            </w:r>
          </w:p>
        </w:tc>
        <w:tc>
          <w:tcPr>
            <w:tcW w:w="181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154</w:t>
            </w:r>
          </w:p>
        </w:tc>
        <w:tc>
          <w:tcPr>
            <w:tcW w:w="686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val="en-US"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2.0</w:t>
            </w:r>
          </w:p>
        </w:tc>
        <w:tc>
          <w:tcPr>
            <w:tcW w:w="80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0.</w:t>
            </w:r>
            <w:r w:rsidRPr="00F20203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929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1,04</w:t>
            </w:r>
          </w:p>
        </w:tc>
      </w:tr>
      <w:tr w:rsidR="0067432C" w:rsidRPr="00F20203" w:rsidTr="0083320F">
        <w:tc>
          <w:tcPr>
            <w:tcW w:w="216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Поволжский район</w:t>
            </w:r>
          </w:p>
        </w:tc>
        <w:tc>
          <w:tcPr>
            <w:tcW w:w="148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536,4</w:t>
            </w:r>
          </w:p>
        </w:tc>
        <w:tc>
          <w:tcPr>
            <w:tcW w:w="1372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16099</w:t>
            </w:r>
          </w:p>
        </w:tc>
        <w:tc>
          <w:tcPr>
            <w:tcW w:w="181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8516</w:t>
            </w:r>
          </w:p>
        </w:tc>
        <w:tc>
          <w:tcPr>
            <w:tcW w:w="686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15.</w:t>
            </w:r>
            <w:r w:rsidRPr="00F2020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805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val="en-US" w:eastAsia="en-US"/>
              </w:rPr>
              <w:t>0.5</w:t>
            </w:r>
            <w:r w:rsidRPr="00F2020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29" w:type="dxa"/>
          </w:tcPr>
          <w:p w:rsidR="0067432C" w:rsidRPr="00F20203" w:rsidRDefault="0067432C" w:rsidP="0083320F">
            <w:pPr>
              <w:widowControl w:val="0"/>
              <w:spacing w:after="0" w:line="360" w:lineRule="auto"/>
              <w:jc w:val="both"/>
              <w:rPr>
                <w:color w:val="000000" w:themeColor="text1"/>
                <w:lang w:eastAsia="en-US"/>
              </w:rPr>
            </w:pPr>
            <w:r w:rsidRPr="00F20203">
              <w:rPr>
                <w:color w:val="000000" w:themeColor="text1"/>
                <w:lang w:eastAsia="en-US"/>
              </w:rPr>
              <w:t>2,9</w:t>
            </w:r>
          </w:p>
        </w:tc>
      </w:tr>
    </w:tbl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Pr="00F20203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35AB" w:rsidRDefault="001035AB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0203" w:rsidRPr="00F20203" w:rsidRDefault="00F20203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7432C" w:rsidRPr="00F20203" w:rsidRDefault="0067432C" w:rsidP="001035A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0" w:name="_Toc16345623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ЗАКЛЮЧЕНИЕ</w:t>
      </w:r>
      <w:bookmarkEnd w:id="10"/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проделанной работы можно сделать вывод, что Поволжье является регионом развитой машиностроительной, химической и нефтехимической промышленности. Природно-ресурсный потенциал Поволжья разнообразен.</w:t>
      </w: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Поволжье оказывает серьезное влияние на территориальную структуру и перемещение волжского хозяйства и является основной артерией движения.</w:t>
      </w: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Поволжье обладает значительными минеральными ресурсами. Важнейшими минеральными ресурсами региона являются нефть и газ.</w:t>
      </w: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структуре экономики </w:t>
      </w:r>
      <w:r w:rsidR="00F61221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ПЭР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основная роль принадлежит машиностроительному комплексу. Энергетика стала отраслевой специализацией Поволжья. Строительство атомных электростанций также ведется. Легкая промышленность быстро развивается.</w:t>
      </w: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Агропромышленный комплекс Поволжья имеет общероссийское значение. Сельское хозяйство характеризуется более высокой эффективностью по сравнению с другими областями. Его специальностями являются производство зерновых, овощных и бахчевых культур, горчицы и подсолнечника. Основным животноводством является животноводство.</w:t>
      </w: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Важным резервом развития агропромышленного комплекса является углубление его специализации с учетом экологической ситуации. Необходимы меры по развитию орошаемого земледелия, особенно на юге Поволжья, но на строго научной основе, чтобы исключить ущерб окружающей среде.</w:t>
      </w: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Основной целью развития производства Поволжья является комплексное использование и охрана водных ресурсов реки. Волга, которая стала цепью водоемов. Теперь задача состоит в том, чтобы спасти Волгу, вывести ее из состояния экологической катастрофы и вернуть Россию к Великой реке. Принятые решения и проекты, разработанные для защиты реки Волги от загрязнения, являются основой их восстановления.</w:t>
      </w:r>
    </w:p>
    <w:p w:rsidR="0067432C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Перспективными направлениями инвестиций являются транспорт и связь. Планируется сделать значительные инвестиции в разработку новых месторождений полезных ископаемых. Особое значение для Поволжья имеют инвестиции в развитие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инновационно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-внедренческого сектора. Основным стратегическим проектом в этой области является строительство регионального технопарка.</w:t>
      </w:r>
    </w:p>
    <w:p w:rsidR="00B75986" w:rsidRPr="00F20203" w:rsidRDefault="0067432C" w:rsidP="0067432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государства Российской Федерации, входящие в Поволжье (за исключением Республики Калмыкия), являются учредителями Ассоциации экономического взаимодействия республик и регионов Поволжья Российской Федерации (Большая Поволжская Ассоциация). Республика Калмыкия является членом Ассоциации социально-экономического сотрудничества республик, территорий и регионов Северного Кавказа (Ассоциация Северного Кавказа). На заседаниях Союза все районы Поволжья выразили заинтересованность в укреплении морских отношений между Россией и странами ближнего и дальнего зарубежья через Астрахань. Кроме того, Совет Поволжской Большой Ассоциации определил основные направления сотрудничества: экология реки Волга, развитие энергетического сектора Поволжья, производство продуктов питания и промышленная политика, развитие транспортной системы.</w:t>
      </w:r>
    </w:p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5986" w:rsidRPr="00F20203" w:rsidRDefault="00B75986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2DD" w:rsidRPr="00F20203" w:rsidRDefault="004012DD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C05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1" w:name="_Toc16345624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СПИСОК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ЛИТЕРА</w:t>
      </w: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ТУРЫ</w:t>
      </w:r>
      <w:bookmarkEnd w:id="11"/>
    </w:p>
    <w:p w:rsidR="00C053D5" w:rsidRPr="00F20203" w:rsidRDefault="00C053D5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Экономическая география транспорта: Учеб. для вузов /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Н.Н.Казанский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В.С.Варламов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В.Г.Галабурда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др.; Под ред.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Н.Н.Казанского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- </w:t>
      </w:r>
      <w:proofErr w:type="spellStart"/>
      <w:proofErr w:type="gram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М.:Транспорт</w:t>
      </w:r>
      <w:proofErr w:type="spellEnd"/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1991.-280с.</w:t>
      </w:r>
    </w:p>
    <w:p w:rsidR="00C053D5" w:rsidRPr="00F20203" w:rsidRDefault="00C053D5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Лапидус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Б.М., Пехтерев Ф.С.,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Терёшина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Н.П.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Регионалистика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Учебное пособие для </w:t>
      </w:r>
      <w:proofErr w:type="gram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вузов.-</w:t>
      </w:r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М.: УМК МПС России, 2000.-422с.</w:t>
      </w:r>
    </w:p>
    <w:p w:rsidR="00C053D5" w:rsidRPr="00F20203" w:rsidRDefault="00C053D5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Экономика железнодорожного транспорта: Учеб. для вузов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И.В.Белов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Н.П.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Терёшина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В.Г.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Галабурда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лр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Под ред.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Н.П.Терёшиной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Б.М.Лапидуса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М.Ф. </w:t>
      </w:r>
      <w:proofErr w:type="spellStart"/>
      <w:proofErr w:type="gramStart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Трихункова</w:t>
      </w:r>
      <w:proofErr w:type="spell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gramEnd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М.: УМК МПС России, 2001.- 600с.</w:t>
      </w:r>
    </w:p>
    <w:p w:rsidR="00C053D5" w:rsidRPr="00F20203" w:rsidRDefault="004D5D9C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Единая транспортная система: Учеб. для вузов </w:t>
      </w:r>
      <w:proofErr w:type="spell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В.Г.Галабурда</w:t>
      </w:r>
      <w:proofErr w:type="spell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В.А.Персианов</w:t>
      </w:r>
      <w:proofErr w:type="spell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А.А.Тимошин</w:t>
      </w:r>
      <w:proofErr w:type="spell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др.; Под ред. </w:t>
      </w:r>
      <w:proofErr w:type="spell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В.Г.Галабурды</w:t>
      </w:r>
      <w:proofErr w:type="spell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2-е изд. С измен</w:t>
      </w:r>
      <w:proofErr w:type="gram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</w:t>
      </w:r>
      <w:proofErr w:type="spell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-М.: Транспорт, </w:t>
      </w:r>
      <w:proofErr w:type="gram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1999.-</w:t>
      </w:r>
      <w:proofErr w:type="gram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303с.</w:t>
      </w:r>
    </w:p>
    <w:p w:rsidR="00C053D5" w:rsidRPr="00F20203" w:rsidRDefault="004D5D9C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Народное хозяйство РФ. Госкомстат. - М.: Статистика.</w:t>
      </w:r>
    </w:p>
    <w:p w:rsidR="00C053D5" w:rsidRPr="00F20203" w:rsidRDefault="004D5D9C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«Транспорт и связь», ЦСУ СССР, </w:t>
      </w:r>
      <w:proofErr w:type="spellStart"/>
      <w:proofErr w:type="gram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М.:Транспорт</w:t>
      </w:r>
      <w:proofErr w:type="spellEnd"/>
      <w:proofErr w:type="gram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1999.</w:t>
      </w:r>
    </w:p>
    <w:p w:rsidR="00C053D5" w:rsidRPr="00F20203" w:rsidRDefault="004D5D9C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Экономический справочник железнодорожника. Часть </w:t>
      </w:r>
      <w:proofErr w:type="gramStart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1.-</w:t>
      </w:r>
      <w:proofErr w:type="gramEnd"/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М.: Транспорт, 1978.-398с.</w:t>
      </w:r>
    </w:p>
    <w:p w:rsidR="00C053D5" w:rsidRPr="00F20203" w:rsidRDefault="004D5D9C" w:rsidP="00C053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C053D5"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Картосхемы железных дорог и административных районов.</w:t>
      </w: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053D5" w:rsidRPr="00F20203" w:rsidRDefault="00C053D5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B9A" w:rsidRPr="00F20203" w:rsidRDefault="00401B9A" w:rsidP="00C05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2" w:name="_Toc16345625"/>
      <w:r w:rsidRPr="00F20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ПРИЛОЖЕНИЕ</w:t>
      </w:r>
      <w:bookmarkEnd w:id="12"/>
    </w:p>
    <w:p w:rsidR="001035AB" w:rsidRPr="00F20203" w:rsidRDefault="00401B9A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0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3BD16BA" wp14:editId="281DA115">
            <wp:extent cx="5376193" cy="781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volzhskaja_zh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09" cy="78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AB" w:rsidRPr="00F20203" w:rsidRDefault="001035AB" w:rsidP="0040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1035AB" w:rsidRPr="00F20203" w:rsidSect="009460CD">
      <w:footerReference w:type="default" r:id="rId2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64" w:rsidRDefault="00DB6D64" w:rsidP="009460CD">
      <w:pPr>
        <w:spacing w:after="0" w:line="240" w:lineRule="auto"/>
      </w:pPr>
      <w:r>
        <w:separator/>
      </w:r>
    </w:p>
  </w:endnote>
  <w:endnote w:type="continuationSeparator" w:id="0">
    <w:p w:rsidR="00DB6D64" w:rsidRDefault="00DB6D64" w:rsidP="0094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672183"/>
      <w:docPartObj>
        <w:docPartGallery w:val="Page Numbers (Bottom of Page)"/>
        <w:docPartUnique/>
      </w:docPartObj>
    </w:sdtPr>
    <w:sdtContent>
      <w:p w:rsidR="0083320F" w:rsidRDefault="008332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81" w:rsidRPr="00C03F81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64" w:rsidRDefault="00DB6D64" w:rsidP="009460CD">
      <w:pPr>
        <w:spacing w:after="0" w:line="240" w:lineRule="auto"/>
      </w:pPr>
      <w:r>
        <w:separator/>
      </w:r>
    </w:p>
  </w:footnote>
  <w:footnote w:type="continuationSeparator" w:id="0">
    <w:p w:rsidR="00DB6D64" w:rsidRDefault="00DB6D64" w:rsidP="00946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4"/>
    <w:rsid w:val="00014A32"/>
    <w:rsid w:val="0002436A"/>
    <w:rsid w:val="00053131"/>
    <w:rsid w:val="0005545C"/>
    <w:rsid w:val="000971A7"/>
    <w:rsid w:val="000B5965"/>
    <w:rsid w:val="0010102A"/>
    <w:rsid w:val="001035AB"/>
    <w:rsid w:val="001475C4"/>
    <w:rsid w:val="001B0199"/>
    <w:rsid w:val="001C0F7C"/>
    <w:rsid w:val="002257F7"/>
    <w:rsid w:val="002C39FF"/>
    <w:rsid w:val="002D4353"/>
    <w:rsid w:val="002D4F3E"/>
    <w:rsid w:val="002E6336"/>
    <w:rsid w:val="002F0F5C"/>
    <w:rsid w:val="00304BCB"/>
    <w:rsid w:val="003262B4"/>
    <w:rsid w:val="00345F3D"/>
    <w:rsid w:val="003505D6"/>
    <w:rsid w:val="00357900"/>
    <w:rsid w:val="00363CB2"/>
    <w:rsid w:val="003665A8"/>
    <w:rsid w:val="00380840"/>
    <w:rsid w:val="00390B46"/>
    <w:rsid w:val="003F2768"/>
    <w:rsid w:val="004012DD"/>
    <w:rsid w:val="00401B9A"/>
    <w:rsid w:val="00426687"/>
    <w:rsid w:val="004742CC"/>
    <w:rsid w:val="004A40BE"/>
    <w:rsid w:val="004C6090"/>
    <w:rsid w:val="004D5D9C"/>
    <w:rsid w:val="00535FCF"/>
    <w:rsid w:val="00595BCC"/>
    <w:rsid w:val="005A414F"/>
    <w:rsid w:val="005A7B4E"/>
    <w:rsid w:val="005B7ED2"/>
    <w:rsid w:val="00652C24"/>
    <w:rsid w:val="006628EA"/>
    <w:rsid w:val="0067432C"/>
    <w:rsid w:val="00694D03"/>
    <w:rsid w:val="00695506"/>
    <w:rsid w:val="006A5668"/>
    <w:rsid w:val="006A6F49"/>
    <w:rsid w:val="00767EC2"/>
    <w:rsid w:val="007724BA"/>
    <w:rsid w:val="00782DC3"/>
    <w:rsid w:val="007B64DD"/>
    <w:rsid w:val="007F5640"/>
    <w:rsid w:val="0083320F"/>
    <w:rsid w:val="008537B1"/>
    <w:rsid w:val="008E05CA"/>
    <w:rsid w:val="008F3D78"/>
    <w:rsid w:val="008F4BCB"/>
    <w:rsid w:val="00915FDC"/>
    <w:rsid w:val="00925090"/>
    <w:rsid w:val="00932B37"/>
    <w:rsid w:val="009460CD"/>
    <w:rsid w:val="00985EE0"/>
    <w:rsid w:val="00A014BA"/>
    <w:rsid w:val="00A45967"/>
    <w:rsid w:val="00AA7073"/>
    <w:rsid w:val="00AC446F"/>
    <w:rsid w:val="00AF508D"/>
    <w:rsid w:val="00B35B09"/>
    <w:rsid w:val="00B75986"/>
    <w:rsid w:val="00BF54A0"/>
    <w:rsid w:val="00C03F81"/>
    <w:rsid w:val="00C053D5"/>
    <w:rsid w:val="00C14E0F"/>
    <w:rsid w:val="00C67E57"/>
    <w:rsid w:val="00C83306"/>
    <w:rsid w:val="00CD3741"/>
    <w:rsid w:val="00D34003"/>
    <w:rsid w:val="00D637E4"/>
    <w:rsid w:val="00D81ABB"/>
    <w:rsid w:val="00DA1D15"/>
    <w:rsid w:val="00DB6D64"/>
    <w:rsid w:val="00E400CF"/>
    <w:rsid w:val="00E63105"/>
    <w:rsid w:val="00E73383"/>
    <w:rsid w:val="00E84218"/>
    <w:rsid w:val="00EE6045"/>
    <w:rsid w:val="00EE7F57"/>
    <w:rsid w:val="00EF641F"/>
    <w:rsid w:val="00F20203"/>
    <w:rsid w:val="00F23F16"/>
    <w:rsid w:val="00F61221"/>
    <w:rsid w:val="00F94E59"/>
    <w:rsid w:val="00FA64D1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706"/>
  <w15:chartTrackingRefBased/>
  <w15:docId w15:val="{7A50EFEE-335A-4DDD-882F-48C8607A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0CD"/>
  </w:style>
  <w:style w:type="paragraph" w:styleId="a5">
    <w:name w:val="footer"/>
    <w:basedOn w:val="a"/>
    <w:link w:val="a6"/>
    <w:uiPriority w:val="99"/>
    <w:unhideWhenUsed/>
    <w:rsid w:val="009460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0CD"/>
  </w:style>
  <w:style w:type="character" w:customStyle="1" w:styleId="10">
    <w:name w:val="Заголовок 1 Знак"/>
    <w:basedOn w:val="a0"/>
    <w:link w:val="1"/>
    <w:uiPriority w:val="9"/>
    <w:rsid w:val="00304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B35B0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F2020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20203"/>
    <w:pPr>
      <w:spacing w:after="100"/>
    </w:pPr>
  </w:style>
  <w:style w:type="character" w:styleId="a9">
    <w:name w:val="Hyperlink"/>
    <w:basedOn w:val="a0"/>
    <w:uiPriority w:val="99"/>
    <w:unhideWhenUsed/>
    <w:rsid w:val="00F20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_____Microsoft_Excel_97-20031.xls"/><Relationship Id="rId18" Type="http://schemas.openxmlformats.org/officeDocument/2006/relationships/image" Target="media/image7.emf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oleObject" Target="embeddings/_____Microsoft_Excel_97-20035.xls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Excel_97-20033.xls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Excel_97-2003.xls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Excel_97-20032.xls"/><Relationship Id="rId23" Type="http://schemas.openxmlformats.org/officeDocument/2006/relationships/oleObject" Target="embeddings/_____Microsoft_Excel_97-20036.xls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Excel_97-20034.xls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1326-B405-4DB8-B237-E6B3A59E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39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rem-870</dc:creator>
  <cp:keywords/>
  <dc:description/>
  <cp:lastModifiedBy>rem-870</cp:lastModifiedBy>
  <cp:revision>71</cp:revision>
  <dcterms:created xsi:type="dcterms:W3CDTF">2019-08-09T13:27:00Z</dcterms:created>
  <dcterms:modified xsi:type="dcterms:W3CDTF">2019-08-10T13:32:00Z</dcterms:modified>
</cp:coreProperties>
</file>