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D9" w:rsidRDefault="00303BD9" w:rsidP="00A2446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03BD9" w:rsidRDefault="00303BD9" w:rsidP="00A2446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Pr="0020228B" w:rsidRDefault="007B7082" w:rsidP="00A2446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</w:p>
    <w:p w:rsidR="007B7082" w:rsidRPr="00A13E65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b/>
          <w:bCs/>
          <w:color w:val="000000"/>
          <w:sz w:val="40"/>
          <w:szCs w:val="40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t>Реферат</w:t>
      </w:r>
    </w:p>
    <w:p w:rsidR="007B7082" w:rsidRPr="0020228B" w:rsidRDefault="007B7082" w:rsidP="00A24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13E65">
        <w:rPr>
          <w:rFonts w:ascii="Arial" w:hAnsi="Arial" w:cs="Arial"/>
          <w:b/>
          <w:bCs/>
          <w:color w:val="000000"/>
          <w:sz w:val="40"/>
          <w:szCs w:val="40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 xml:space="preserve">Тема: </w:t>
      </w:r>
      <w:r w:rsidRPr="00F3784B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eastAsia="ru-RU"/>
        </w:rPr>
        <w:t>Государственное регулирование и контроль в сфере предпринимательской деятельности</w:t>
      </w:r>
      <w:r w:rsidRPr="00A13E65">
        <w:rPr>
          <w:rFonts w:ascii="Arial" w:hAnsi="Arial" w:cs="Arial"/>
          <w:color w:val="000000"/>
          <w:sz w:val="36"/>
          <w:szCs w:val="36"/>
          <w:lang w:eastAsia="ru-RU"/>
        </w:rPr>
        <w:br/>
      </w:r>
      <w:r w:rsidRPr="00A13E6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A13E65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Учебный предмет:</w:t>
      </w:r>
      <w:r w:rsidRPr="00F3784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Предпринимательское право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Выполнил студент (Ф.И.О.) полностью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Курс   _____Группа___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  <w:lang w:eastAsia="ru-RU"/>
        </w:rPr>
        <w:t>Преподаватель: (ФИО)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Дата от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правки на проверку «___»____2017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Возвращена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 с проверки «____»_____2017</w:t>
      </w: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 xml:space="preserve"> г.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Оценка ______________________________</w:t>
      </w:r>
    </w:p>
    <w:p w:rsidR="007B7082" w:rsidRPr="0020228B" w:rsidRDefault="007B7082" w:rsidP="00A2446E">
      <w:pPr>
        <w:shd w:val="clear" w:color="auto" w:fill="FFFFFF"/>
        <w:spacing w:after="0" w:line="323" w:lineRule="atLeast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t>Подпись преподавателя________________</w:t>
      </w:r>
    </w:p>
    <w:p w:rsidR="007B7082" w:rsidRPr="0020228B" w:rsidRDefault="007B7082" w:rsidP="00A24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0228B">
        <w:rPr>
          <w:rFonts w:ascii="Arial" w:hAnsi="Arial" w:cs="Arial"/>
          <w:color w:val="000000"/>
          <w:sz w:val="20"/>
          <w:szCs w:val="20"/>
          <w:lang w:eastAsia="ru-RU"/>
        </w:rPr>
        <w:br/>
      </w:r>
      <w:r w:rsidRPr="0020228B">
        <w:rPr>
          <w:rFonts w:ascii="Arial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7B7082" w:rsidRDefault="007B7082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303BD9" w:rsidRDefault="00303BD9" w:rsidP="00A2446E">
      <w:pPr>
        <w:shd w:val="clear" w:color="auto" w:fill="FFFFFF"/>
        <w:spacing w:after="0" w:line="323" w:lineRule="atLeast"/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9507A" w:rsidRDefault="0079507A" w:rsidP="00A2446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9507A" w:rsidRDefault="0079507A" w:rsidP="00A244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79507A" w:rsidRPr="0079507A" w:rsidRDefault="0079507A" w:rsidP="0079507A">
      <w:pPr>
        <w:pStyle w:val="a8"/>
        <w:spacing w:before="0" w:after="360" w:line="36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79507A">
        <w:rPr>
          <w:rFonts w:ascii="Times New Roman" w:hAnsi="Times New Roman"/>
          <w:b w:val="0"/>
          <w:color w:val="auto"/>
          <w:sz w:val="24"/>
          <w:szCs w:val="24"/>
        </w:rPr>
        <w:t>Содержание</w:t>
      </w:r>
    </w:p>
    <w:p w:rsidR="000A69B2" w:rsidRPr="00DE0163" w:rsidRDefault="0079507A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70704481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ВВЕДЕНИЕ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_Toc470704481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3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2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1 ГОСУДАРСТВЕННОЕ РЕГУЛИРОВАНИЕ ПРЕДПРИНИМАТЕЛЬСКОЙ ДЕЯТЕЛЬНОСТИ: СУЩНОСТЬ, ВИДЫ, ФОРМЫ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_Toc470704482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3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1.1 Виды и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формы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государственного регулирования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предпринимательской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деятельности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_Toc470704483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4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1.2 Основные направления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в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государственном регулировании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_Toc470704484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5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1.3 Методы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государственного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регулирования предпринимательской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деятельности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_Toc470704485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6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 САМОРЕГУЛИРОВАНИЕ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ПРЕДПРИНИМАТЕЛЬСКОЙ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ДЕЯТЕЛЬНОСТИ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_Toc470704486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7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2.1 Понятие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и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сущность саморегулирования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предпринимательской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деятельности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_Toc470704487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8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2.2 Задачи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развития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саморегулирования предпринимательской </w: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begin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instrText>eq деятельности</w:instrText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fldChar w:fldCharType="end"/>
        </w:r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 xml:space="preserve"> в России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_Toc470704488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70704489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ЗАКЛЮЧЕНИЕ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_Toc470704489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A69B2" w:rsidRPr="00DE0163" w:rsidRDefault="00DE0163" w:rsidP="00CF2509">
      <w:pPr>
        <w:pStyle w:val="11"/>
        <w:tabs>
          <w:tab w:val="right" w:leader="dot" w:pos="9345"/>
        </w:tabs>
        <w:spacing w:after="0" w:line="360" w:lineRule="auto"/>
        <w:jc w:val="both"/>
        <w:rPr>
          <w:rFonts w:eastAsia="Times New Roman" w:cs="Times New Roman"/>
          <w:noProof/>
          <w:lang w:eastAsia="ru-RU"/>
        </w:rPr>
      </w:pPr>
      <w:hyperlink w:anchor="_Toc470704490" w:history="1">
        <w:r w:rsidR="000A69B2" w:rsidRPr="00CF2509">
          <w:rPr>
            <w:rStyle w:val="aa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СПИСОК ЛИТЕРАТУРЫ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_Toc470704490 \h </w:instrTex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A69B2" w:rsidRPr="00CF2509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79507A" w:rsidRDefault="0079507A">
      <w:r>
        <w:fldChar w:fldCharType="end"/>
      </w:r>
    </w:p>
    <w:p w:rsidR="0079507A" w:rsidRPr="00303BD9" w:rsidRDefault="0079507A" w:rsidP="00657B09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79507A">
        <w:rPr>
          <w:rFonts w:ascii="Times New Roman" w:hAnsi="Times New Roman"/>
          <w:sz w:val="24"/>
          <w:szCs w:val="24"/>
        </w:rPr>
        <w:br w:type="page"/>
      </w:r>
      <w:bookmarkStart w:id="1" w:name="_Toc470704481"/>
      <w:r w:rsidR="007B7082" w:rsidRPr="00657B09">
        <w:rPr>
          <w:rFonts w:ascii="Times New Roman" w:hAnsi="Times New Roman"/>
          <w:b w:val="0"/>
          <w:sz w:val="24"/>
          <w:szCs w:val="24"/>
        </w:rPr>
        <w:t>ВВЕДЕНИЕ</w:t>
      </w:r>
      <w:bookmarkEnd w:id="1"/>
    </w:p>
    <w:p w:rsidR="007B7082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Актуальность темы. В современных условиях происходит усиление государственного регулирования и содействия развитию предпринимательства, меняются организационные формы взаимодействия государственных органов с субъектами частного бизнеса, происходят существенные сдвиги в целях, механизме, аппарате управления, в сочетании государственного и рыно</w:t>
      </w:r>
      <w:r>
        <w:rPr>
          <w:rFonts w:ascii="Times New Roman" w:hAnsi="Times New Roman" w:cs="Times New Roman"/>
          <w:sz w:val="24"/>
          <w:szCs w:val="24"/>
        </w:rPr>
        <w:t>чного механизмов регулирования.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Целью государственного регулирования предпринимательской деятельности является создание определенных условий, обеспечивающих нормальное функционирование экономики в целом и стабильное участие предпринимателей страны в международном разделении труда и получение от этого оптимальных выгод. Правительство каждой страны безусловно имеет свои собственные цели на каждом конкретном этапе и добивается их решения доступными ему методами и средствами применительно к складывающейся экономической ситуации в своей стране и в мировом хозяйстве. Поэтому цели и задачи государственного регулирования подвержены изменениям, между тем, как механизм регулирования достаточно хорошо отработан, хотя и имеет особенности в каждой отдельно взятой стране.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Характеризуя государственное регулирование экономики в современных условиях, прежде всего, необходимо отметить, что центр тяжести в этом регулировании переместился к активному участию государства в организационно-хозяйственном регулировании производства. Его основными задачами являются: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осуществление структурной перестройки производства, что предполагает создание новых отраслей, ориентированных на экспорт, модернизацию традиционных отраслей и приспособление их продукции к требованиям мирового рынка, переориентацию отдельных видов производств на мировые рынки в рамках международной специализации;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повышение конкурентоспособности продукции экспортных отраслей и отдельных видов производств;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поиск и использование возможностей долгосрочного обеспечения производства гарантированными источниками поступления сырья, топлива, полуфабрикатов;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укрепление положения в приоритетных и наиболее прогрессивных отраслях экономики, ориентация их на обслуживание экспортного производства;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 xml:space="preserve">пересмотр форм связей между краткосрочными и долгосрочными мерами правительственной политики, традиционное воздействие на конъюнктуру, основанное на </w:t>
      </w:r>
      <w:r w:rsidR="007B7082" w:rsidRPr="00FA46E0">
        <w:rPr>
          <w:rFonts w:ascii="Times New Roman" w:hAnsi="Times New Roman" w:cs="Times New Roman"/>
          <w:sz w:val="24"/>
          <w:szCs w:val="24"/>
        </w:rPr>
        <w:lastRenderedPageBreak/>
        <w:t>регулировании спроса, которое все теснее переплетается с мерами государственного регулирования внешнеэкономических связей;</w:t>
      </w:r>
    </w:p>
    <w:p w:rsidR="007B7082" w:rsidRPr="00FA46E0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использование мер воздействия на процесс концентрации в ведущих отраслях экономики, в том числе специализированных на экспорт, осуществление мероприятий, направленных на укрепление организационной структуры крупных фирм, развитие новых форм связей между ними.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Регулирование все более направлено на повышение эффективности производства. Акцент в нем переносится с регулирования спроса на регулирование предложения. Существенные изменения произошли и в механизме регулирования. Важнейшей формой государственного регулирования предпринимательской деятельности стало включение в программы долгосрочного развития экономики основных направлений структурной перестройки промышленности с ориентацией на экспортную специализацию.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Проблемы структурной политики стали на современном этапе ведущими направлениями экономической политики, в которой акцент делается на целевые инвестиционные программы, объединяющие частный и государственный капитал, для решения глобальных проблем наилучшего приспособления предпринимательства к услови</w:t>
      </w:r>
      <w:r>
        <w:rPr>
          <w:rFonts w:ascii="Times New Roman" w:hAnsi="Times New Roman" w:cs="Times New Roman"/>
          <w:sz w:val="24"/>
          <w:szCs w:val="24"/>
        </w:rPr>
        <w:t xml:space="preserve">ям развития мирового хозяйства. </w:t>
      </w:r>
      <w:r w:rsidRPr="00FA46E0">
        <w:rPr>
          <w:rFonts w:ascii="Times New Roman" w:hAnsi="Times New Roman" w:cs="Times New Roman"/>
          <w:sz w:val="24"/>
          <w:szCs w:val="24"/>
        </w:rPr>
        <w:t>Под саморегулированием, в самом общем смысле, понимается такое регулирование предпринимательской деятельности, которое осуществляется сообществом предпринимателей объединенных по профессиональному или отраслевому признаку, замещает собой государственное регулирование в профессиональных ее аспектах и предъявляет к участникам рынка более жесткие требования по качеству оказываемых услуг и/или производимой продукции, чем это делает государство.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Саморегулирование всегда базируется на действующем законодательстве и является одним из легитимных способов самоорганизации предпринимателей, в том числе и для защиты их законных прав и интересов.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 условиях России, где издержки на повседневное преодоление административных барьеров в предпринимательской деятельности составляют существенную часть интеллектуальных и материальных затрат любого предпринимателя, саморегулирование должно рассматриваться как один из важных инструментов вытеснения бюрократии из сферы экономической жизни.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Все вышеприведенные факторы обуславливают актуальность и значимость тематики работы на современном этапе, направленной на глубокое и всестороннее изучение.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lastRenderedPageBreak/>
        <w:t>Целью данной работы является систематизация, накопление и закрепление знаний о государственном регулировании и саморегулировании предпринимательской деятельности.</w:t>
      </w:r>
    </w:p>
    <w:p w:rsidR="007B7082" w:rsidRPr="00FA46E0" w:rsidRDefault="007B7082" w:rsidP="00657B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46E0">
        <w:rPr>
          <w:rFonts w:ascii="Times New Roman" w:hAnsi="Times New Roman" w:cs="Times New Roman"/>
          <w:sz w:val="24"/>
          <w:szCs w:val="24"/>
        </w:rPr>
        <w:t>В соответствии с поставленной целью в работе предполагается решить следующие задачи: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рассмотреть сущность, виды и формы государственного регулирования предпринимательской деятельности;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изучить методы государственного регулирования предпринимательской деятельности;</w:t>
      </w:r>
    </w:p>
    <w:p w:rsidR="007B7082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охарактеризовать понятие и сущность саморегулирования предпринимательской деятельности;</w:t>
      </w:r>
    </w:p>
    <w:p w:rsidR="007B7082" w:rsidRPr="00FA46E0" w:rsidRDefault="00657B09" w:rsidP="00657B0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7082" w:rsidRPr="00FA46E0">
        <w:rPr>
          <w:rFonts w:ascii="Times New Roman" w:hAnsi="Times New Roman" w:cs="Times New Roman"/>
          <w:sz w:val="24"/>
          <w:szCs w:val="24"/>
        </w:rPr>
        <w:t>проанализировать задачи развития саморегулирования предпринимательской деятельности.</w:t>
      </w:r>
    </w:p>
    <w:p w:rsidR="007B7082" w:rsidRPr="00A2446E" w:rsidRDefault="007B7082" w:rsidP="00A2446E">
      <w:pPr>
        <w:pStyle w:val="a3"/>
        <w:ind w:left="360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730C0D">
      <w:pPr>
        <w:tabs>
          <w:tab w:val="left" w:pos="3480"/>
        </w:tabs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046B05" w:rsidRDefault="007C68E8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highlight w:val="white"/>
        </w:rPr>
        <w:br w:type="page"/>
      </w:r>
      <w:bookmarkStart w:id="2" w:name="_Toc470704482"/>
      <w:r w:rsidRPr="00046B05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1</w:t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</w:t>
      </w:r>
      <w:r w:rsidR="004E5DF9" w:rsidRPr="00046B05">
        <w:rPr>
          <w:rFonts w:ascii="Times New Roman" w:hAnsi="Times New Roman"/>
          <w:b w:val="0"/>
          <w:sz w:val="24"/>
          <w:szCs w:val="24"/>
          <w:highlight w:val="white"/>
        </w:rPr>
        <w:t>ГОСУДАРСТВЕННОЕ</w:t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РЕГУЛИРОВАНИЕ ПРЕДПРИНИМАТЕЛЬСКОЙ </w:t>
      </w:r>
      <w:r w:rsidR="004E5DF9" w:rsidRPr="00046B05">
        <w:rPr>
          <w:rFonts w:ascii="Times New Roman" w:hAnsi="Times New Roman"/>
          <w:b w:val="0"/>
          <w:sz w:val="24"/>
          <w:szCs w:val="24"/>
          <w:highlight w:val="white"/>
        </w:rPr>
        <w:t>ДЕЯТЕЛЬНОСТИ</w:t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: СУЩНОСТЬ, ВИДЫ, </w:t>
      </w:r>
      <w:r w:rsidR="004E5DF9" w:rsidRPr="00046B05">
        <w:rPr>
          <w:rFonts w:ascii="Times New Roman" w:hAnsi="Times New Roman"/>
          <w:b w:val="0"/>
          <w:sz w:val="24"/>
          <w:szCs w:val="24"/>
          <w:highlight w:val="white"/>
        </w:rPr>
        <w:t>ФОРМЫ</w:t>
      </w:r>
      <w:bookmarkEnd w:id="2"/>
    </w:p>
    <w:p w:rsidR="007B7082" w:rsidRPr="00046B05" w:rsidRDefault="007B7082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bookmarkStart w:id="3" w:name="_Toc470704483"/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1.1 Виды и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формы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государственного регулирования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предпринимательской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деятельности</w:t>
      </w:r>
      <w:bookmarkEnd w:id="3"/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– комплекс мер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исполнительных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судебных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власти,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также контрольных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функций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осуществляемых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нормативных правовых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государственными учреждениями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общественными организациями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целях стабилизации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существующей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социально-экономической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системы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Цель государственного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реализуется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через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три основные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условий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цивилизованного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функционирования рынка: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определение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формы собственности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механизма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обеспечения исполнения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хозяйственных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договоров;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предупреждение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споров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между хозяйствующими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субъектами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разрешение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судебном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порядке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защита интересов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прав потребителей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установление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денежной системы;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установление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мер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 продукцию.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стратегическое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планирование науки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научно-технического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прогресса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решение макроэкономических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проблем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объем национального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производства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пропорциональность развития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темпы экономического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роста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внешнеэкономический баланс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уровень занятости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трудоспособного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населения страны;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социальная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защита.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Специфика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рыночных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отношений, так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как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вид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 предпринимательской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обусловливает пределы,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методы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контроля, регулирования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 предпринимательской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деятельностью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выборе средств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-правового воздействия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рыночные отношения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экономическая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среда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(внешняя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внутренняя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), в которой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действует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хозяйствующий субъект.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Под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экономической средой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понимаются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условия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факторы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воздействуют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хозяйствующего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субъекта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принятие им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решений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Государственно-правовому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большей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подвержены факторы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внешней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экономической среды,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делятся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следующие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категории: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рыночных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характер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правовых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связей между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хозяйствующими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субъектами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общесоциальные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факторы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общеэкономические условия;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общеполитические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факторы.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Рынок –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экономических отношений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между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продавцами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покупателями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основными элементами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являются спрос,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предложение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цена.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Поскольку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эти элементы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во всем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предсказуемы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говорить об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эффективности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прямого государственно-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правового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воздействия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рынок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(механизм рыночных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) не приходится.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процессы здесь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подвластны правовому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И это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определенном смысле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благо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для общества.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последующее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сфере подразделяются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прямой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косвенный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На практике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трудно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отдать предпочтение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какому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-либо виду,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как косвенный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регулирование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проявляют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себя иногда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весьма эффективное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средство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Сюда относятся: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система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льгот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налогов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; ценовая политика;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занятости населения,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подготовки; влияние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инфраструктуры,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информационное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. д.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К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прямому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государственному контролю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 относят: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финансовый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экологический, санитарный,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пожарный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за мерой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весов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денежной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единицы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за качеством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сертификацией продукции.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другие,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прямые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косвенные,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осуществляются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правовой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организационной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форме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как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процессе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правотворческой деятельности,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ходе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реализации права.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Вмешательство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государства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сферу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обусловлено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следующими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обстоятельствами: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предупреждением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экологических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катастроф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решением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экологических проблем,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порождаемых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свободой выбора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субъектами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сферы экономической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борьбой с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криминализацией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предпринимательских отношений;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предотвращением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экономических кризисов,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социальных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потрясений;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контролем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использованием общенациональных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ресурсов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социальной защитой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наименее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обеспеченных слоев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30C0D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На практике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теории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многие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считают, что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характер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отношений между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субъектом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представляется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партнерство.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самом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же деле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 так,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государство выступает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политической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властной структуры,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"партнеры" вынуждены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следовать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воле государства,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где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последнее выступает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субъекта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предпринимательской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деятельности, – идет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конкурентная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борьба. Вместе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тем государство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 предпринимательской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зависят друг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друга, взаимно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дополняют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друг друга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решении общенациональных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задач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46B05" w:rsidRDefault="00730C0D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4" w:name="_Toc470704484"/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1.2 Основные направления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государственном регулировании</w:t>
      </w:r>
      <w:bookmarkEnd w:id="4"/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Основные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направления 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государственном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регулировании рыночных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следующие: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Установление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целей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рынка.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государственном законодательстве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указываются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только общие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ориентиры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развития, 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граждане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вольны поступать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соответствии с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принципом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: все, что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запрещено, дозволено.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Запреты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устанавливаются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те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цели, которые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своей природе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антигуманны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противоестественны.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законодательство закрепляет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гарантирует все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собственности 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равенство.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обществе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существуют две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 государственное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общественное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(через партии,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профсоюзы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т.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.).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Государственное управление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широком смысле –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управление делами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общества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через законодательные,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исполнительные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судебные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органы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власти;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узком смысле –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деятельность исполнительных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органон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Принципы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 народовластие,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подзаконный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действия (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закона),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распорядительный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 (исполнительная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власть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– материальные ресурсы),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юридически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властный характер,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разделение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властей, федерализм (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центр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– регион).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Функции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управления: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прогнозирование (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Федеральный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закон "О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прогнозировании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социально-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экономических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программах"). Прогноз: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ежегодный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краткосрочный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долгосрочный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Прогноз носит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подзаконный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характер, не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обеспечивается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финансированием;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планирование (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план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-закон принимается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законодательным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имеет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высшую юридическую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силу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обязательное исполнение,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ответственность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 неисполнение);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нормативное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методическое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руководство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подбор 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расстановка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кадров;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материально-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техническое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>финансирование;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информационное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обеспечение</w:t>
      </w:r>
    </w:p>
    <w:p w:rsidR="007B7082" w:rsidRP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оперативное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управление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собственностью;</w:t>
      </w:r>
    </w:p>
    <w:p w:rsidR="00046B05" w:rsidRDefault="00046B05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учет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контроль.</w:t>
      </w:r>
    </w:p>
    <w:p w:rsidR="007B7082" w:rsidRPr="00046B05" w:rsidRDefault="00046B05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5" w:name="_Toc470704485"/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1.3 Методы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государственного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регулирования предпринимательской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bookmarkEnd w:id="5"/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Методы государственного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хозяйствующих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субъектов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реализуются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следующих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формах:</w:t>
      </w:r>
    </w:p>
    <w:p w:rsidR="007B7082" w:rsidRPr="00A2446E" w:rsidRDefault="007B7082" w:rsidP="00046B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убеждением;</w:t>
      </w:r>
    </w:p>
    <w:p w:rsidR="007B7082" w:rsidRPr="00A2446E" w:rsidRDefault="00DE30C1" w:rsidP="00046B05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принуждением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юридической ответственностью (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уголовная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административная)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свою очередь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методы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регулирования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делятся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на: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1) административные (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запрет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юридическая ответственность,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принуждение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действиям) –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прямое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регулирование;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2) экономические (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цены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тарифы, квоты,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налоги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лицензии) – косвенное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Следует отметить,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современном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этапе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рыночных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отношений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государстве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произошел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отрыв экономических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методов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 административных.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Кроме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того, эти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два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метода не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реализуются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без правовой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так как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экономической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хозяйствующих субъектов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подзаконный характер.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3)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морально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-политические (убеждение,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массовая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информация).</w:t>
      </w:r>
    </w:p>
    <w:p w:rsidR="007B7082" w:rsidRPr="00046B05" w:rsidRDefault="00046B05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6" w:name="_Toc470704486"/>
      <w:r w:rsidRPr="00046B05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2</w:t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САМОРЕГУЛИРОВАНИЕ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ПРЕДПРИНИМАТЕЛЬСКОЙ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ДЕЯТЕЛЬНОСТИ</w:t>
      </w:r>
      <w:bookmarkEnd w:id="6"/>
    </w:p>
    <w:p w:rsidR="007B7082" w:rsidRPr="00046B05" w:rsidRDefault="007B7082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bookmarkStart w:id="7" w:name="_Toc470704487"/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2.1 Понятие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сущность саморегулирования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предпринимательской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деятельности</w:t>
      </w:r>
      <w:bookmarkEnd w:id="7"/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экономическом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смысле под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саморегулированием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хозяйственной деятельности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понимается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легитимное объединение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разработки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правил хозяйственной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их соблюдением.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качестве индикатора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значимости организаций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(СРО) принимается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выполнение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ими функций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рассмотрению жалоб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аутсайдеров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внесудебному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разрешению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споров.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Регулирование,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оно понимается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мире, состоит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трех частей.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это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законами. Во-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сфера деятельности,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относящаяся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компетенции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включая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обычаи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делового оборота,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кодексы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корпоративного поведения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т.д.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в-третьих,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сфера,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осуществляется оперативное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органом исполнительной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Если провести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сравнение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 регулирования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развитых рынках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картина 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получается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следующая.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Законы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еще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 такой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степени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подробны, как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хотелось бы,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значит,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достаточно четко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описывают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функционирование рынка.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нас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нет, хотя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некоторые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обычаи делового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оборота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10 лет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рыночной экономики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отчасти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сформировались. Поэтому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поле регулирования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сегодняшний день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всех отраслях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 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нас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занимают органы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власти. Мы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пришли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тому,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нас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надзорные функции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государственных органов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совпадают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или совмещаются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регулирующими функциями,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правоустанавливающими.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налицо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конфликт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интересов, 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котором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сегодня говорят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все. Невозможно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совмещение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правоустанавливающих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надзорных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функций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одном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органе. Во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мире сферы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которые трудно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"сверху", отдают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откуп саморегулированию,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исключением тех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случаев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когда это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касается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вопросов национальной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безопасности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чрезвычайных ситуаций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т.п.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одна из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регулирования, которую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определить как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функцию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комиссара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бирже, необходима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ситуации нестабильности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организованного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рынка. 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когда рынок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выходит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рамки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заданных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параметров, тогда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-надзиратель останавливает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торги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Получается, что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особых обстоятельствах,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описаны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возникают специальные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 государственного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Это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есть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либеральная модель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применяется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многих странах.</w:t>
      </w:r>
    </w:p>
    <w:p w:rsidR="007B7082" w:rsidRPr="00A2446E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Пытаясь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усовершенствовать законодательство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рынках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частям, отдельными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поправками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мы сталкиваемся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проблемой отсутствия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единого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понимания, что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финансовых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рынках как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таковое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Существует разная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терминология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текстах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законов. Сложившийся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ведомственный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подход 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рынков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создает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препятствие для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развития. Рынки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существуют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единый,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целый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финансовый рынок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специальными разделами -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лизинг, ценные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бумаги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т.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., а как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совокупность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предельно разрозненных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терминологии, принципам,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правилам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сегментов. Например,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развитие ипотеки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почему-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отвечает Госстрой,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поэтому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вся терминология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ипотечной сфере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носит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мягко говоря,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непрофессиональный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характер.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лучшем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случае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переводы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элементов западных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моделей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ипотеки.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Почему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-то говорится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 жилищной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которая должна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стимулировать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строительство жилья.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верно, 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вторичная цель.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ипотеке может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 только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жилье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но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любая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другая недвижимость,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земля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Госстрой, "занимаясь"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ипотекой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исказил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понятие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Сегодня предпринимательское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сообщество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объединенное во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всякого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рода ассоциации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профессиональному признаку -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оценщиков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аудиторов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д., существует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закона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организациях,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же праве,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котором существует,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, общество рыболовов-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любителей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Рискну предположить,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экономического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это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может быть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одно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же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>Во-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первых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некоммерческие организации -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добровольные объединения,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членство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организациях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случаев обязательно,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нотариусов.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-вторых, право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устанавливать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стандарты поведения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своих членов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только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случае,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члены делегировали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 самой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организации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Но они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его делегировали,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могут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отобрать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По этой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причине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мы сегодня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прописываем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законопроект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 для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которые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получат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статус сам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регулируемых, обязанность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устанавливать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стандарты рыночного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поведения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своих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членов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Саморегулируемые организации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должны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на наш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взгляд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участвовать 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формировании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нормативной базы,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быть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действительно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квалифицированными оппонентами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потому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нужно признать,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власть регулирует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так, как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ей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это кажется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правильным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И основная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причина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по которой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не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идет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административная реформа,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состоит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том,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исполнительная власть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пытается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уменьшить свои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собственные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полномочия, действуя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изнутри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системы, что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практически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невозможно.</w:t>
      </w:r>
    </w:p>
    <w:p w:rsidR="007B7082" w:rsidRPr="00A2446E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ряде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стран национальные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торговые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палаты также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являются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саморегулируемыми организациями,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представляющими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предпринимательские сообщества,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те, которые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построены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профессиональному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признаку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Их представители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участвуют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заседаниях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своих стран,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законопроект не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может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направлен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парламент для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принятия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если он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прошел через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национальную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торговую палату.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это рассматривается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необходимый процесс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общественной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экспертизы законопроектов.</w:t>
      </w:r>
    </w:p>
    <w:p w:rsid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нас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профсоюзы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представители принимают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участие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заседаниях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Правительства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РФ, 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вот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представители предпринимательского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сообщества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высоко профессионализированных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сегментов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рынка редко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туда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приглашаются.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связи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этим,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считаю принятие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 СРО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самым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важным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нынешнем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этапе административной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реформы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Если первый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этап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уменьшение количества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лицензируемых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видов деятельности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ревизия полномочий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органов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этап -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наделение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специальными правами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институтов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профессионального общественного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правами, не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идентичными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правам органов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исполнительной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власти, 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-таки составляющими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значимый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элемент системы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деятельности.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есть создание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 - это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фактически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создание институтов,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которые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будут, оппонируя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оптимизировать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детализировать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регулирование.</w:t>
      </w:r>
    </w:p>
    <w:p w:rsidR="007B7082" w:rsidRPr="00046B05" w:rsidRDefault="00046B05" w:rsidP="00046B05">
      <w:pPr>
        <w:pStyle w:val="1"/>
        <w:spacing w:before="0" w:after="360" w:line="360" w:lineRule="auto"/>
        <w:ind w:firstLine="709"/>
        <w:jc w:val="both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8" w:name="_Toc470704488"/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 xml:space="preserve">2.2 Задачи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развития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саморегулирования предпринимательской </w: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/>
          <w:b w:val="0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/>
          <w:b w:val="0"/>
          <w:sz w:val="24"/>
          <w:szCs w:val="24"/>
          <w:highlight w:val="white"/>
        </w:rPr>
        <w:t xml:space="preserve"> в России</w:t>
      </w:r>
      <w:bookmarkEnd w:id="8"/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может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рассматриваться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как одно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приоритетных направлений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оптимизации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государственного вмешательства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совершенствования качества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России.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Развитие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бизнеса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формах,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-первых, расширяет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возможности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выбора эффективных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форм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рынка (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позволяет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рассматривать саморегулирование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реальную альтернативу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государственному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регулированию); во-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вторых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создает возможности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преодоления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провалов рынка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без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использования государства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 добровольной,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нормативной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основе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; в-третьих,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создает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инфраструктуру, позволяющую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консультироваться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 участниками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при выработке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 (в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отраслях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где количество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хозяйствующих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субъектов велико,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объективно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невозможно проводить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консультации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 отдельными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участниками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рынка, поскольку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консультации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 всеми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требуют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запретительно высоких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затрат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а консультации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отдельными представителями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отрасли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могут не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обеспечить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репрезентативности - более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эффективно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консультироваться с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объединениями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бизнеса).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этой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связи задача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бизнеса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может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рассматриваться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как весьма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важная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 актуальная.</w:t>
      </w:r>
    </w:p>
    <w:p w:rsidR="007B7082" w:rsidRPr="00046B05" w:rsidRDefault="00DE30C1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настоящее время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России отсутствуют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нормативные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или иные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положения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препятствующие объединению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для целей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саморегулирования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Это подтверждается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тем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фактом, что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различных отраслях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создаются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имеющие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все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признаки СРО.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Таким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образом, с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точки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зрения устранения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препятствий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 пути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развития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саморегулирования принятия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специального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закона "О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организациях" не </w: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необходимым.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законопроекте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подробно описаны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обязанности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 саморегулирования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ее членов,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фактически не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прописаны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обязанности государства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сокращению государственного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(государственного надзора)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отраслях, 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которых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на добровольной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делегированной отраслевым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законом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действуют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. Велик риск,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результате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применения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данного закона (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принятия на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его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отраслевого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законодательства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) будет возникать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ситуация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"двойного регулирования"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 стороны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государства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и со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стороны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СРО, что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существенно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повысит непроизводительные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издержки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бизнеса.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Предоставление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права оспаривать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решения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 государственной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власти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, затрагивающие интересы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членов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организации, само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себе положительно.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Однако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непонятно, почему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права даются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только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СРО, 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любым объединения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бизнеса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или вообще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любым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организациям. Безусловно,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необходимо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усиление судебного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надзора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 качеством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регулирующих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решений, 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том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путем расширения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круга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лиц, которые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могут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подавать иски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признании того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иного нормативного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акта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недействительным. Но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решать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эту проблему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следует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путем внесения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поправок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ГПК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другие законы,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регулирующие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порядок судебного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обжалования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нормативно-правовых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актов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Отсутствие реальных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прав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 СРО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сочетании с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жесткими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требованиями к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структуре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управления, наличию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специализированных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органов, внесения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 государственный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реестр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будет означать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исключительно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возможности усиления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бюрократического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контроля за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бизнесом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46B05" w:rsidRDefault="007B7082" w:rsidP="00046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Внутренние процедуры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деятельности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 саморегулирования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как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некоммерческих организаций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уже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прописаны 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соответствующем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законодательстве. Повтор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этих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положений в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специальном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законе создает </w: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instrText>eq ненужное</w:instrText>
      </w:r>
      <w:r w:rsidR="00DE30C1" w:rsidRPr="00046B05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046B05">
        <w:rPr>
          <w:rFonts w:ascii="Times New Roman" w:hAnsi="Times New Roman" w:cs="Times New Roman"/>
          <w:sz w:val="24"/>
          <w:szCs w:val="24"/>
          <w:highlight w:val="white"/>
        </w:rPr>
        <w:t xml:space="preserve"> дублирование.</w:t>
      </w:r>
    </w:p>
    <w:p w:rsidR="007B7082" w:rsidRPr="00A2446E" w:rsidRDefault="007B7082" w:rsidP="00FA46E0">
      <w:pPr>
        <w:rPr>
          <w:rFonts w:ascii="Times New Roman" w:hAnsi="Times New Roman" w:cs="Times New Roman"/>
          <w:sz w:val="24"/>
          <w:szCs w:val="24"/>
          <w:highlight w:val="white"/>
        </w:rPr>
      </w:pPr>
    </w:p>
    <w:p w:rsidR="007B7082" w:rsidRPr="000A69B2" w:rsidRDefault="000A69B2" w:rsidP="000A69B2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9" w:name="_Toc470704489"/>
      <w:r w:rsidR="007B7082" w:rsidRPr="000A69B2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ЗАКЛЮЧЕНИЕ</w:t>
      </w:r>
      <w:bookmarkEnd w:id="9"/>
    </w:p>
    <w:p w:rsidR="007B7082" w:rsidRPr="00A2446E" w:rsidRDefault="00DE30C1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Государственная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политика регулирования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экономики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направлена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всестороннее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обслуживание потребностей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и,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частности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по административному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надзору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нормативному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производства. Сейчас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нормативное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регулирование распространилось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новые области,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как: безопасность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(продовольственных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фармацевтических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товаров), разработка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внедрение унифицированных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качества (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том числе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стандартов безопасности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продукции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). С целью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сдерживания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расточительного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потребления применяются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прямого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косвенного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регулирования: нормативные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стандарты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качества продукции,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налоговое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дестимулирование инвестиций,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косвенные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налоги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потребителей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Важным направлением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является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патентная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политика государства.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сводится 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ограничению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срока жизни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осуществлению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принудительного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лицензирования новых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патентов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относительно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умеренную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лицензионную плату.</w:t>
      </w:r>
    </w:p>
    <w:p w:rsidR="007B7082" w:rsidRPr="00A2446E" w:rsidRDefault="00DE30C1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Важным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инструментом финансового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предпринимательской деятельности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является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предоставление прямых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кредитов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субсидий,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первую очередь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обновление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совершенствование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производственного аппарата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компаний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счет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средств. Эти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средства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применяются тогда,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когда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частный бизнес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состоянии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самостоятельно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вывести то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иное звено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национального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производства из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полосы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затруднений. Все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большее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значение приобретают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программы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льготного кредитования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субсидирования определенных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отраслей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гарантирования займов,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меры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поддержанию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сдерживанию роста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отраслевых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цен в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сочетании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протекционистской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импортной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политикой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другими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средствами стабилизации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Регулирование процентных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ставок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 депозитам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ссудам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рыночной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основе предполагает,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частному бизнесу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обеспечивается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большая свобода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выбора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условий 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способов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финансирования.</w:t>
      </w:r>
    </w:p>
    <w:p w:rsidR="007B7082" w:rsidRPr="00A2446E" w:rsidRDefault="007B7082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Одна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из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важнейших функций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- разработка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общих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принципов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осуществление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внешнеэкономической политики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страны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В обобщенном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виде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задачи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входят: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разработка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принятие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законодательством,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обеспечивающим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правовую основу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защиту интересов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предпринимателей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повышение эффективности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государственного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снижение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соответствующих издержек;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ослабление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прямых форм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вмешательства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бюрократического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деятельностью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предприятий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создание условий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свободной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добросовестной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конкуренции 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свободного перемещения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товаров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 внутреннем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внешнем рынках,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контроль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за соблюдением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правил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конкуренции;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обеспечение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товарно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-денежного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бюджетного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равновесия посредством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финансовой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налоговой, процентной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политики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управления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денежной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эмиссией;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сочетание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текущих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перспективных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направлений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развития экономики: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структурно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-инвестиционной политики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научно-технической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политики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содействие долговременному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росту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накопления капиталов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стабильному развитию,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сдерживание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инфляции экономическим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путем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снятие ограничений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административного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хозяйственной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сферы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деятельности;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обеспечение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свободного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передвижения рабочей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силы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соблюдения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норм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трудового законодательства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регулирования частного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найма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порядка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оплаты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труда;</w:t>
      </w:r>
    </w:p>
    <w:p w:rsidR="007B7082" w:rsidRPr="00A2446E" w:rsidRDefault="000A69B2" w:rsidP="000A69B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поддержание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социального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равновесия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приемлемого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для большинства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населения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уровня дифференциации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распределения доходов.</w:t>
      </w:r>
    </w:p>
    <w:p w:rsidR="007B7082" w:rsidRPr="00A2446E" w:rsidRDefault="00DE30C1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Сегодня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необходимо реорганизовывать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всю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систему регулирования,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существующие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ней проблемы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приводят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 избыточной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себестоимости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а значит,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неэффективности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финансовых рынков.</w:t>
      </w:r>
    </w:p>
    <w:p w:rsidR="007B7082" w:rsidRPr="00A2446E" w:rsidRDefault="00DE30C1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Так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 за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государством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предлагается сохранить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большей степени,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надзорные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 контрольные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функции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а на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смещаются функции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регулирования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то к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самим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 должен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быть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предъявлен ряд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требований</w:instrTex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A2446E" w:rsidRDefault="007B7082" w:rsidP="000A69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Первое требование -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достаточность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представительства. Это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должна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быть определенная,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приемлемая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доля рынка,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например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25% участников рынка.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какой-либо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показатель. Например,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арбитражные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управляющие решили,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что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100 членов обеспечивают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достаточность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представительства, необходимого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для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создания СРО.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Второе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наличие механизма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гарантирования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исполнения обязательств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материальной ответственности,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.е. страхование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профессиональной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ответственности членов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, в том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числе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путем создания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обществ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взаимного страхования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или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компенсационных фондов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при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СРО. И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третье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- категорический запрет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на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предпринимательскую деятельность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саморегулируемых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организаций, для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того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чтобы она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сама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не конкурировала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своими </w:t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членами.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Остальные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требования к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СРО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могут быть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сформулированы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в специальных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законах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с учетом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специфики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конкретных сегментов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instrText>eq рынка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Pr="00A2446E"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7082" w:rsidRPr="000A69B2" w:rsidRDefault="000A69B2" w:rsidP="000A69B2">
      <w:pPr>
        <w:pStyle w:val="1"/>
        <w:spacing w:before="0" w:after="360" w:line="360" w:lineRule="auto"/>
        <w:jc w:val="center"/>
        <w:rPr>
          <w:rFonts w:ascii="Times New Roman" w:hAnsi="Times New Roman"/>
          <w:b w:val="0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br w:type="page"/>
      </w:r>
      <w:bookmarkStart w:id="10" w:name="_Toc470704490"/>
      <w:r w:rsidR="007B7082" w:rsidRPr="000A69B2">
        <w:rPr>
          <w:rFonts w:ascii="Times New Roman" w:hAnsi="Times New Roman"/>
          <w:b w:val="0"/>
          <w:sz w:val="24"/>
          <w:szCs w:val="24"/>
          <w:highlight w:val="white"/>
        </w:rPr>
        <w:lastRenderedPageBreak/>
        <w:t>СПИСОК ЛИТЕРАТУРЫ</w:t>
      </w:r>
      <w:bookmarkEnd w:id="10"/>
    </w:p>
    <w:p w:rsidR="007B7082" w:rsidRPr="00A2446E" w:rsidRDefault="00C94269" w:rsidP="00C9426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1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Борманн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Д., Воронина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Л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., Федерманн Л.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Менеджмент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. Предпринимательская деятельность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в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 xml:space="preserve"> рыночной экономике. </w: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begin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instrText>eq Гамбург</w:instrText>
      </w:r>
      <w:r w:rsidR="00DE30C1" w:rsidRPr="00A2446E">
        <w:rPr>
          <w:rFonts w:ascii="Times New Roman" w:hAnsi="Times New Roman" w:cs="Times New Roman"/>
          <w:sz w:val="24"/>
          <w:szCs w:val="24"/>
          <w:highlight w:val="white"/>
        </w:rPr>
        <w:fldChar w:fldCharType="end"/>
      </w:r>
      <w:r w:rsidR="007B7082" w:rsidRPr="00A2446E">
        <w:rPr>
          <w:rFonts w:ascii="Times New Roman" w:hAnsi="Times New Roman" w:cs="Times New Roman"/>
          <w:sz w:val="24"/>
          <w:szCs w:val="24"/>
          <w:highlight w:val="white"/>
        </w:rPr>
        <w:t>: S+W, 2003.</w:t>
      </w:r>
    </w:p>
    <w:p w:rsidR="00E01F97" w:rsidRDefault="0023128F" w:rsidP="00231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2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="00E01F97" w:rsidRPr="00E01F97">
        <w:rPr>
          <w:rFonts w:ascii="Times New Roman" w:hAnsi="Times New Roman" w:cs="Times New Roman"/>
          <w:sz w:val="24"/>
          <w:szCs w:val="24"/>
        </w:rPr>
        <w:t>Ожгибесова Е.В. (ред.) Актуальные проблемы экономики и управления в современном обществе 2011. Материалы научно-практической конференции. 17 ноября 2011 г. / Под</w:t>
      </w:r>
      <w:r w:rsidR="00E01F97">
        <w:rPr>
          <w:rFonts w:ascii="Times New Roman" w:hAnsi="Times New Roman" w:cs="Times New Roman"/>
          <w:sz w:val="24"/>
          <w:szCs w:val="24"/>
        </w:rPr>
        <w:t xml:space="preserve"> </w:t>
      </w:r>
      <w:r w:rsidR="00E01F97" w:rsidRPr="00E01F97">
        <w:rPr>
          <w:rFonts w:ascii="Times New Roman" w:hAnsi="Times New Roman" w:cs="Times New Roman"/>
          <w:sz w:val="24"/>
          <w:szCs w:val="24"/>
        </w:rPr>
        <w:t>ред. Е.В. – Пермь: АНО ВПО «Пермский институт экономики и финансов», 2011. – 556 с</w:t>
      </w:r>
      <w:r w:rsidR="00442C7C">
        <w:rPr>
          <w:rFonts w:ascii="Times New Roman" w:hAnsi="Times New Roman" w:cs="Times New Roman"/>
          <w:sz w:val="24"/>
          <w:szCs w:val="24"/>
        </w:rPr>
        <w:t>.</w:t>
      </w:r>
    </w:p>
    <w:p w:rsidR="00442C7C" w:rsidRPr="00442C7C" w:rsidRDefault="00442C7C" w:rsidP="00442C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C7C">
        <w:rPr>
          <w:rFonts w:ascii="Times New Roman" w:hAnsi="Times New Roman" w:cs="Times New Roman"/>
          <w:sz w:val="24"/>
          <w:szCs w:val="24"/>
        </w:rPr>
        <w:t>3 Бочков В.Е., Руденко Ю.С., Семенов А.В. (отв. ред.). Образование-экономика-право: процессы трансформации и критерии эффективности. / Материалы VII междунар. науч. конф. / Отв. ред.: проф., д.э.н. В.Е. Бочков; проф., д.п.н. Ю.С. Руденко; проф., д.э.н. А.В. Семенов. // Сост.: В.Е. Бочков; Д.Н. Баранов, К.Г. Буневич, В.Т. Горбачев, С.И. Горелова, Н.И. Дорохов, И.Г. Ефименко, А.Ю. Лавриненко, А.С. Жидков, Н.А. Кобиашвили, Т.В. Лебедева, Б.В. Мелкумян, Ю.В. Николаева, В.А. Потатуров, Ю.С. Руденко, А.В. Семенов, В.К. Сибирский, Л.Б. Ситдикова – М.: Миэмп, 2011. – 712 c.</w:t>
      </w:r>
    </w:p>
    <w:p w:rsidR="007B7082" w:rsidRPr="00795A39" w:rsidRDefault="00795A39" w:rsidP="0079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39">
        <w:rPr>
          <w:rFonts w:ascii="Times New Roman" w:hAnsi="Times New Roman" w:cs="Times New Roman"/>
          <w:sz w:val="24"/>
          <w:szCs w:val="24"/>
        </w:rPr>
        <w:t>4</w:t>
      </w:r>
      <w:r w:rsidR="00C94269" w:rsidRPr="00795A39">
        <w:rPr>
          <w:rFonts w:ascii="Times New Roman" w:hAnsi="Times New Roman" w:cs="Times New Roman"/>
          <w:sz w:val="24"/>
          <w:szCs w:val="24"/>
        </w:rPr>
        <w:t xml:space="preserve"> </w:t>
      </w:r>
      <w:r w:rsidR="007B7082" w:rsidRPr="00795A39">
        <w:rPr>
          <w:rFonts w:ascii="Times New Roman" w:hAnsi="Times New Roman" w:cs="Times New Roman"/>
          <w:sz w:val="24"/>
          <w:szCs w:val="24"/>
        </w:rPr>
        <w:t xml:space="preserve">Лапуста М. </w: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795A39">
        <w:rPr>
          <w:rFonts w:ascii="Times New Roman" w:hAnsi="Times New Roman" w:cs="Times New Roman"/>
          <w:sz w:val="24"/>
          <w:szCs w:val="24"/>
        </w:rPr>
        <w:instrText>eq Г</w:instrTex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795A39">
        <w:rPr>
          <w:rFonts w:ascii="Times New Roman" w:hAnsi="Times New Roman" w:cs="Times New Roman"/>
          <w:sz w:val="24"/>
          <w:szCs w:val="24"/>
        </w:rPr>
        <w:t xml:space="preserve">., Старостин Ю. </w: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795A39">
        <w:rPr>
          <w:rFonts w:ascii="Times New Roman" w:hAnsi="Times New Roman" w:cs="Times New Roman"/>
          <w:sz w:val="24"/>
          <w:szCs w:val="24"/>
        </w:rPr>
        <w:instrText>eq Л</w:instrTex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795A39">
        <w:rPr>
          <w:rFonts w:ascii="Times New Roman" w:hAnsi="Times New Roman" w:cs="Times New Roman"/>
          <w:sz w:val="24"/>
          <w:szCs w:val="24"/>
        </w:rPr>
        <w:t xml:space="preserve">. Малое предпринимательство. - </w: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795A39">
        <w:rPr>
          <w:rFonts w:ascii="Times New Roman" w:hAnsi="Times New Roman" w:cs="Times New Roman"/>
          <w:sz w:val="24"/>
          <w:szCs w:val="24"/>
        </w:rPr>
        <w:instrText>eq М</w:instrText>
      </w:r>
      <w:r w:rsidR="00DE30C1" w:rsidRPr="00795A39">
        <w:rPr>
          <w:rFonts w:ascii="Times New Roman" w:hAnsi="Times New Roman" w:cs="Times New Roman"/>
          <w:sz w:val="24"/>
          <w:szCs w:val="24"/>
        </w:rPr>
        <w:fldChar w:fldCharType="end"/>
      </w:r>
      <w:r w:rsidRPr="00795A39">
        <w:rPr>
          <w:rFonts w:ascii="Times New Roman" w:hAnsi="Times New Roman" w:cs="Times New Roman"/>
          <w:sz w:val="24"/>
          <w:szCs w:val="24"/>
        </w:rPr>
        <w:t>.: ИНФРА-М, 2011</w:t>
      </w:r>
      <w:r w:rsidR="007B7082" w:rsidRPr="00795A39">
        <w:rPr>
          <w:rFonts w:ascii="Times New Roman" w:hAnsi="Times New Roman" w:cs="Times New Roman"/>
          <w:sz w:val="24"/>
          <w:szCs w:val="24"/>
        </w:rPr>
        <w:t>.</w:t>
      </w:r>
    </w:p>
    <w:p w:rsidR="00795A39" w:rsidRPr="00795A39" w:rsidRDefault="00795A39" w:rsidP="00795A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5A39">
        <w:rPr>
          <w:rFonts w:ascii="Times New Roman" w:hAnsi="Times New Roman" w:cs="Times New Roman"/>
          <w:sz w:val="24"/>
          <w:szCs w:val="24"/>
        </w:rPr>
        <w:t>5 XL Неделя науки СПбГПУ. Часть XIV. Материалы международной научно-практической конференции. С.–Петербург: Изд-во Политехнического университета, 2011. – 191 с.</w:t>
      </w:r>
    </w:p>
    <w:p w:rsidR="005B7183" w:rsidRPr="005B7183" w:rsidRDefault="005B7183" w:rsidP="005B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83">
        <w:rPr>
          <w:rFonts w:ascii="Times New Roman" w:hAnsi="Times New Roman" w:cs="Times New Roman"/>
          <w:sz w:val="24"/>
          <w:szCs w:val="24"/>
        </w:rPr>
        <w:t>6 Буров В.Ю. Основы предпринимательства. Учебник. - Чита: ВШЭУиП ЗГУ, 2013. - 441 с.</w:t>
      </w:r>
    </w:p>
    <w:p w:rsidR="005B7183" w:rsidRPr="005B7183" w:rsidRDefault="005B7183" w:rsidP="005B71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183">
        <w:rPr>
          <w:rFonts w:ascii="Times New Roman" w:hAnsi="Times New Roman" w:cs="Times New Roman"/>
          <w:sz w:val="24"/>
          <w:szCs w:val="24"/>
        </w:rPr>
        <w:t>7 Асаул А.Н. Организация предпринимательской деятельности. Учебник для вузов. 4-е изд. Стандарт третьего п</w:t>
      </w:r>
      <w:r w:rsidR="003C393C">
        <w:rPr>
          <w:rFonts w:ascii="Times New Roman" w:hAnsi="Times New Roman" w:cs="Times New Roman"/>
          <w:sz w:val="24"/>
          <w:szCs w:val="24"/>
        </w:rPr>
        <w:t>околения. - СПб.: Питер, 2013. -</w:t>
      </w:r>
      <w:r w:rsidRPr="005B7183">
        <w:rPr>
          <w:rFonts w:ascii="Times New Roman" w:hAnsi="Times New Roman" w:cs="Times New Roman"/>
          <w:sz w:val="24"/>
          <w:szCs w:val="24"/>
        </w:rPr>
        <w:t xml:space="preserve"> 352 с.</w:t>
      </w:r>
    </w:p>
    <w:p w:rsidR="007B7082" w:rsidRPr="00AC5CCD" w:rsidRDefault="00C94269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 xml:space="preserve">8 </w:t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Предпринимательство на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пороге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третьего тысячелетия: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Блинов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А.О.;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Шапкин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И.Н. –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М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>.: МАЭП, ИИК, «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Калита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AC5CCD" w:rsidRPr="00AC5CCD">
        <w:rPr>
          <w:rFonts w:ascii="Times New Roman" w:hAnsi="Times New Roman" w:cs="Times New Roman"/>
          <w:sz w:val="24"/>
          <w:szCs w:val="24"/>
        </w:rPr>
        <w:t>» 201</w:t>
      </w:r>
      <w:r w:rsidR="007B7082" w:rsidRPr="00AC5CCD">
        <w:rPr>
          <w:rFonts w:ascii="Times New Roman" w:hAnsi="Times New Roman" w:cs="Times New Roman"/>
          <w:sz w:val="24"/>
          <w:szCs w:val="24"/>
        </w:rPr>
        <w:t>1.</w:t>
      </w:r>
    </w:p>
    <w:p w:rsidR="00AC5CCD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>9 Горфинкель В.Я., Поляк Г.Б. (ред.) Предпринимательство. Учебни</w:t>
      </w:r>
      <w:r>
        <w:rPr>
          <w:rFonts w:ascii="Times New Roman" w:hAnsi="Times New Roman" w:cs="Times New Roman"/>
          <w:sz w:val="24"/>
          <w:szCs w:val="24"/>
        </w:rPr>
        <w:t>к. - 5-е изд., перераб. и доп. - М.:ЮНИТИ-ДАНА, 2010. -</w:t>
      </w:r>
      <w:r w:rsidRPr="00AC5CCD">
        <w:rPr>
          <w:rFonts w:ascii="Times New Roman" w:hAnsi="Times New Roman" w:cs="Times New Roman"/>
          <w:sz w:val="24"/>
          <w:szCs w:val="24"/>
        </w:rPr>
        <w:t xml:space="preserve"> 687 с.</w:t>
      </w:r>
    </w:p>
    <w:p w:rsidR="00AC5CCD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>10 Круглова Н.Ю. Основы бизнеса (предпринимательства). Учебник. 2-е изд., перераб. и доп. М.: КНОРУС, 2013. - 440 с.</w:t>
      </w:r>
    </w:p>
    <w:p w:rsid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>10 Шлиппе А., Швайтцер Й. Учебник по системной терапии и консультированию. Издательство: Институт консультирования и системных решений, 2011, - 370 с.</w:t>
      </w:r>
    </w:p>
    <w:p w:rsidR="00AC5CCD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>11 Афанасенко И.Д., Борисова В.В. Коммерческая логистика. СПб.: Питер, 2012. - 352 с.: ил.</w:t>
      </w:r>
    </w:p>
    <w:p w:rsidR="007B7082" w:rsidRPr="00AC5CCD" w:rsidRDefault="00C94269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 xml:space="preserve">12 </w:t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Разумнова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И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. Мелкие предприятия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в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промышленности США.//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Проблемы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теории и </w: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begin"/>
      </w:r>
      <w:r w:rsidR="007B7082" w:rsidRPr="00AC5CCD">
        <w:rPr>
          <w:rFonts w:ascii="Times New Roman" w:hAnsi="Times New Roman" w:cs="Times New Roman"/>
          <w:sz w:val="24"/>
          <w:szCs w:val="24"/>
        </w:rPr>
        <w:instrText>eq практики</w:instrText>
      </w:r>
      <w:r w:rsidR="00DE30C1" w:rsidRPr="00AC5CCD">
        <w:rPr>
          <w:rFonts w:ascii="Times New Roman" w:hAnsi="Times New Roman" w:cs="Times New Roman"/>
          <w:sz w:val="24"/>
          <w:szCs w:val="24"/>
        </w:rPr>
        <w:fldChar w:fldCharType="end"/>
      </w:r>
      <w:r w:rsidR="007B7082" w:rsidRPr="00AC5CCD">
        <w:rPr>
          <w:rFonts w:ascii="Times New Roman" w:hAnsi="Times New Roman" w:cs="Times New Roman"/>
          <w:sz w:val="24"/>
          <w:szCs w:val="24"/>
        </w:rPr>
        <w:t xml:space="preserve"> упр</w:t>
      </w:r>
      <w:r w:rsidR="00AC5CCD" w:rsidRPr="00AC5CCD">
        <w:rPr>
          <w:rFonts w:ascii="Times New Roman" w:hAnsi="Times New Roman" w:cs="Times New Roman"/>
          <w:sz w:val="24"/>
          <w:szCs w:val="24"/>
        </w:rPr>
        <w:t>авления. – 2011</w:t>
      </w:r>
      <w:r w:rsidR="007B7082" w:rsidRPr="00AC5CCD">
        <w:rPr>
          <w:rFonts w:ascii="Times New Roman" w:hAnsi="Times New Roman" w:cs="Times New Roman"/>
          <w:sz w:val="24"/>
          <w:szCs w:val="24"/>
        </w:rPr>
        <w:t>. - №5 – С.20</w:t>
      </w:r>
      <w:r w:rsidR="00AC5CCD" w:rsidRPr="00AC5CCD">
        <w:rPr>
          <w:rFonts w:ascii="Times New Roman" w:hAnsi="Times New Roman" w:cs="Times New Roman"/>
          <w:sz w:val="24"/>
          <w:szCs w:val="24"/>
        </w:rPr>
        <w:t>.</w:t>
      </w:r>
    </w:p>
    <w:p w:rsidR="00AC5CCD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lastRenderedPageBreak/>
        <w:t xml:space="preserve">13 Эксперт 2012 №15 (798). Политика развития. </w:t>
      </w:r>
      <w:r>
        <w:rPr>
          <w:rFonts w:ascii="Times New Roman" w:hAnsi="Times New Roman" w:cs="Times New Roman"/>
          <w:sz w:val="24"/>
          <w:szCs w:val="24"/>
        </w:rPr>
        <w:t>М.: Эксперт, 2012. -</w:t>
      </w:r>
      <w:r w:rsidRPr="00AC5CCD">
        <w:rPr>
          <w:rFonts w:ascii="Times New Roman" w:hAnsi="Times New Roman" w:cs="Times New Roman"/>
          <w:sz w:val="24"/>
          <w:szCs w:val="24"/>
        </w:rPr>
        <w:t xml:space="preserve"> ISSN 1812-1896.</w:t>
      </w:r>
    </w:p>
    <w:p w:rsidR="00AC5CCD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>14 Аракелян С.А., Зайцев Ю.В., Крутиков В.К. Малый бизнес в региональном инновационном процессе. Калуга: З</w:t>
      </w:r>
      <w:r>
        <w:rPr>
          <w:rFonts w:ascii="Times New Roman" w:hAnsi="Times New Roman" w:cs="Times New Roman"/>
          <w:sz w:val="24"/>
          <w:szCs w:val="24"/>
        </w:rPr>
        <w:t>АО «Типография Флагман», 2012. -</w:t>
      </w:r>
      <w:r w:rsidRPr="00AC5CCD">
        <w:rPr>
          <w:rFonts w:ascii="Times New Roman" w:hAnsi="Times New Roman" w:cs="Times New Roman"/>
          <w:sz w:val="24"/>
          <w:szCs w:val="24"/>
        </w:rPr>
        <w:t xml:space="preserve"> 232 с.</w:t>
      </w:r>
    </w:p>
    <w:p w:rsidR="007B7082" w:rsidRPr="00AC5CCD" w:rsidRDefault="00AC5CCD" w:rsidP="00AC5C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CCD">
        <w:rPr>
          <w:rFonts w:ascii="Times New Roman" w:hAnsi="Times New Roman" w:cs="Times New Roman"/>
          <w:sz w:val="24"/>
          <w:szCs w:val="24"/>
        </w:rPr>
        <w:t xml:space="preserve">15 Лысаковская Е.В., Васильцова Н.Т., Павлова С.А. Управление рисками при кредитовании предприятий малого бизнеса. </w:t>
      </w:r>
      <w:r>
        <w:rPr>
          <w:rFonts w:ascii="Times New Roman" w:hAnsi="Times New Roman" w:cs="Times New Roman"/>
          <w:sz w:val="24"/>
          <w:szCs w:val="24"/>
        </w:rPr>
        <w:t>М.: Изд-во СГУ, 2013. -</w:t>
      </w:r>
      <w:r w:rsidRPr="00AC5CCD">
        <w:rPr>
          <w:rFonts w:ascii="Times New Roman" w:hAnsi="Times New Roman" w:cs="Times New Roman"/>
          <w:sz w:val="24"/>
          <w:szCs w:val="24"/>
        </w:rPr>
        <w:t xml:space="preserve"> 162 с. </w:t>
      </w:r>
    </w:p>
    <w:sectPr w:rsidR="007B7082" w:rsidRPr="00AC5CCD" w:rsidSect="00645EC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163" w:rsidRDefault="00DE0163" w:rsidP="00645EC2">
      <w:pPr>
        <w:spacing w:after="0" w:line="240" w:lineRule="auto"/>
      </w:pPr>
      <w:r>
        <w:separator/>
      </w:r>
    </w:p>
  </w:endnote>
  <w:endnote w:type="continuationSeparator" w:id="0">
    <w:p w:rsidR="00DE0163" w:rsidRDefault="00DE0163" w:rsidP="0064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B2" w:rsidRDefault="00DE0163">
    <w:pPr>
      <w:pStyle w:val="a6"/>
    </w:pPr>
    <w:r>
      <w:fldChar w:fldCharType="begin"/>
    </w:r>
    <w:r>
      <w:instrText xml:space="preserve"> PAGE   \* MERGEFORMAT </w:instrText>
    </w:r>
    <w:r>
      <w:fldChar w:fldCharType="separate"/>
    </w:r>
    <w:r w:rsidR="00303BD9">
      <w:rPr>
        <w:noProof/>
      </w:rPr>
      <w:t>2</w:t>
    </w:r>
    <w:r>
      <w:rPr>
        <w:noProof/>
      </w:rPr>
      <w:fldChar w:fldCharType="end"/>
    </w:r>
  </w:p>
  <w:p w:rsidR="000A69B2" w:rsidRDefault="000A69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163" w:rsidRDefault="00DE0163" w:rsidP="00645EC2">
      <w:pPr>
        <w:spacing w:after="0" w:line="240" w:lineRule="auto"/>
      </w:pPr>
      <w:r>
        <w:separator/>
      </w:r>
    </w:p>
  </w:footnote>
  <w:footnote w:type="continuationSeparator" w:id="0">
    <w:p w:rsidR="00DE0163" w:rsidRDefault="00DE0163" w:rsidP="0064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2A17"/>
    <w:multiLevelType w:val="hybridMultilevel"/>
    <w:tmpl w:val="D4F66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2734"/>
    <w:multiLevelType w:val="hybridMultilevel"/>
    <w:tmpl w:val="3A6C9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6D576C"/>
    <w:multiLevelType w:val="hybridMultilevel"/>
    <w:tmpl w:val="C8A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025"/>
    <w:multiLevelType w:val="hybridMultilevel"/>
    <w:tmpl w:val="5306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B623F2"/>
    <w:multiLevelType w:val="hybridMultilevel"/>
    <w:tmpl w:val="5D9A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05E4B"/>
    <w:multiLevelType w:val="hybridMultilevel"/>
    <w:tmpl w:val="50809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1405E3"/>
    <w:multiLevelType w:val="hybridMultilevel"/>
    <w:tmpl w:val="19B6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A472C7C"/>
    <w:multiLevelType w:val="hybridMultilevel"/>
    <w:tmpl w:val="A1469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5B7C44"/>
    <w:multiLevelType w:val="hybridMultilevel"/>
    <w:tmpl w:val="FBAA6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0323A"/>
    <w:multiLevelType w:val="hybridMultilevel"/>
    <w:tmpl w:val="324C1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7975CB3"/>
    <w:multiLevelType w:val="hybridMultilevel"/>
    <w:tmpl w:val="20B2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797544"/>
    <w:multiLevelType w:val="hybridMultilevel"/>
    <w:tmpl w:val="F614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74714C"/>
    <w:multiLevelType w:val="hybridMultilevel"/>
    <w:tmpl w:val="87A0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1910150"/>
    <w:multiLevelType w:val="hybridMultilevel"/>
    <w:tmpl w:val="100AA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3AE7C48"/>
    <w:multiLevelType w:val="hybridMultilevel"/>
    <w:tmpl w:val="4E22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5393D54"/>
    <w:multiLevelType w:val="hybridMultilevel"/>
    <w:tmpl w:val="0C64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26FCE"/>
    <w:multiLevelType w:val="hybridMultilevel"/>
    <w:tmpl w:val="A56CD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8759B6"/>
    <w:multiLevelType w:val="hybridMultilevel"/>
    <w:tmpl w:val="DAD6C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33C3756"/>
    <w:multiLevelType w:val="hybridMultilevel"/>
    <w:tmpl w:val="30048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8AB2978"/>
    <w:multiLevelType w:val="hybridMultilevel"/>
    <w:tmpl w:val="2B966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9"/>
  </w:num>
  <w:num w:numId="3">
    <w:abstractNumId w:val="2"/>
  </w:num>
  <w:num w:numId="4">
    <w:abstractNumId w:val="0"/>
  </w:num>
  <w:num w:numId="5">
    <w:abstractNumId w:val="6"/>
  </w:num>
  <w:num w:numId="6">
    <w:abstractNumId w:val="14"/>
  </w:num>
  <w:num w:numId="7">
    <w:abstractNumId w:val="18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6"/>
  </w:num>
  <w:num w:numId="13">
    <w:abstractNumId w:val="12"/>
  </w:num>
  <w:num w:numId="14">
    <w:abstractNumId w:val="17"/>
  </w:num>
  <w:num w:numId="15">
    <w:abstractNumId w:val="11"/>
  </w:num>
  <w:num w:numId="16">
    <w:abstractNumId w:val="15"/>
  </w:num>
  <w:num w:numId="17">
    <w:abstractNumId w:val="4"/>
  </w:num>
  <w:num w:numId="18">
    <w:abstractNumId w:val="13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4C5"/>
    <w:rsid w:val="00046B05"/>
    <w:rsid w:val="000A69B2"/>
    <w:rsid w:val="001914C5"/>
    <w:rsid w:val="0020228B"/>
    <w:rsid w:val="0023128F"/>
    <w:rsid w:val="00303BD9"/>
    <w:rsid w:val="003C393C"/>
    <w:rsid w:val="00442C7C"/>
    <w:rsid w:val="004E5DF9"/>
    <w:rsid w:val="00586DDF"/>
    <w:rsid w:val="005B7183"/>
    <w:rsid w:val="005F772A"/>
    <w:rsid w:val="00645EC2"/>
    <w:rsid w:val="00657B09"/>
    <w:rsid w:val="00730C0D"/>
    <w:rsid w:val="0079507A"/>
    <w:rsid w:val="00795A39"/>
    <w:rsid w:val="007B7082"/>
    <w:rsid w:val="007C68E8"/>
    <w:rsid w:val="008D57AA"/>
    <w:rsid w:val="0092472C"/>
    <w:rsid w:val="00A13E65"/>
    <w:rsid w:val="00A2446E"/>
    <w:rsid w:val="00AC5CCD"/>
    <w:rsid w:val="00BB4794"/>
    <w:rsid w:val="00C72F81"/>
    <w:rsid w:val="00C94269"/>
    <w:rsid w:val="00CF2509"/>
    <w:rsid w:val="00D160D0"/>
    <w:rsid w:val="00D23B40"/>
    <w:rsid w:val="00DE0163"/>
    <w:rsid w:val="00DE30C1"/>
    <w:rsid w:val="00E01F97"/>
    <w:rsid w:val="00F3784B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4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7950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730C0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730C0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730C0D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784B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645E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45EC2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645E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45EC2"/>
    <w:rPr>
      <w:rFonts w:cs="Calibri"/>
      <w:lang w:eastAsia="en-US"/>
    </w:rPr>
  </w:style>
  <w:style w:type="character" w:customStyle="1" w:styleId="10">
    <w:name w:val="Заголовок 1 Знак"/>
    <w:link w:val="1"/>
    <w:uiPriority w:val="9"/>
    <w:rsid w:val="0079507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OC Heading"/>
    <w:basedOn w:val="1"/>
    <w:next w:val="a"/>
    <w:uiPriority w:val="39"/>
    <w:semiHidden/>
    <w:unhideWhenUsed/>
    <w:qFormat/>
    <w:rsid w:val="0079507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a9">
    <w:name w:val="Emphasis"/>
    <w:qFormat/>
    <w:locked/>
    <w:rsid w:val="00730C0D"/>
    <w:rPr>
      <w:i/>
      <w:iCs/>
    </w:rPr>
  </w:style>
  <w:style w:type="character" w:customStyle="1" w:styleId="20">
    <w:name w:val="Заголовок 2 Знак"/>
    <w:link w:val="2"/>
    <w:rsid w:val="00730C0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730C0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730C0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locked/>
    <w:rsid w:val="004E5DF9"/>
  </w:style>
  <w:style w:type="character" w:styleId="aa">
    <w:name w:val="Hyperlink"/>
    <w:uiPriority w:val="99"/>
    <w:unhideWhenUsed/>
    <w:rsid w:val="004E5DF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5241</Words>
  <Characters>29875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ОЧУВО  «Международный инновационный университет»</vt:lpstr>
    </vt:vector>
  </TitlesOfParts>
  <Company>SPecialiST RePack</Company>
  <LinksUpToDate>false</LinksUpToDate>
  <CharactersWithSpaces>35046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ОЧУВО  «Международный инновационный университет»</dc:title>
  <dc:subject/>
  <dc:creator>Анастасия Фёдорова</dc:creator>
  <cp:keywords/>
  <dc:description/>
  <cp:lastModifiedBy>user</cp:lastModifiedBy>
  <cp:revision>20</cp:revision>
  <dcterms:created xsi:type="dcterms:W3CDTF">2016-12-21T12:10:00Z</dcterms:created>
  <dcterms:modified xsi:type="dcterms:W3CDTF">2019-11-27T06:57:00Z</dcterms:modified>
</cp:coreProperties>
</file>