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CC" w:rsidRDefault="00F14E9C" w:rsidP="00EB73CC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F14E9C" w:rsidRPr="00EB73C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Default="00EB73CC" w:rsidP="00EB73C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73CC" w:rsidRDefault="00EB73CC" w:rsidP="00EB73C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73CC" w:rsidRDefault="00EB73CC" w:rsidP="00EB73C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4E9C" w:rsidRDefault="00F14E9C" w:rsidP="00EB73C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Pr="00EB73CC" w:rsidRDefault="002742BF" w:rsidP="00EB73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Способы выявления и психологической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ррекции трудностей в обучении</w:t>
      </w:r>
    </w:p>
    <w:p w:rsidR="00EB73CC" w:rsidRPr="00EB73CC" w:rsidRDefault="00F14E9C" w:rsidP="00EB73C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Pr="00EB73C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F14E9C" w:rsidP="00EB73C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42BF" w:rsidRDefault="002742BF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42BF" w:rsidRDefault="002742BF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42BF" w:rsidRDefault="002742BF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42BF" w:rsidRDefault="002742BF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3CC" w:rsidRDefault="00EB73CC" w:rsidP="00440A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3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4E1AF4" w:rsidRDefault="004E1AF4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1AF4" w:rsidRPr="00EB73CC" w:rsidRDefault="004E1AF4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661"/>
      </w:tblGrid>
      <w:tr w:rsidR="00EB73CC" w:rsidRPr="00440A5A" w:rsidTr="004E1AF4">
        <w:tc>
          <w:tcPr>
            <w:tcW w:w="8188" w:type="dxa"/>
          </w:tcPr>
          <w:p w:rsidR="00EB73CC" w:rsidRPr="00440A5A" w:rsidRDefault="00EB73CC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</w:t>
            </w:r>
          </w:p>
          <w:p w:rsidR="00440A5A" w:rsidRPr="00440A5A" w:rsidRDefault="00440A5A" w:rsidP="00440A5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Причины трудностей в обучении</w:t>
            </w:r>
            <w:r w:rsidR="000619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:rsidR="00440A5A" w:rsidRPr="00440A5A" w:rsidRDefault="00440A5A" w:rsidP="00440A5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Методы выявления трудностей в обучении</w:t>
            </w:r>
            <w:r w:rsidR="0006191B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  <w:p w:rsidR="00440A5A" w:rsidRPr="00440A5A" w:rsidRDefault="00440A5A" w:rsidP="00440A5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Психопрофилактики</w:t>
            </w:r>
            <w:proofErr w:type="spellEnd"/>
            <w:r w:rsidRPr="00440A5A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трудностей в обучении</w:t>
            </w:r>
            <w:r w:rsidR="0006191B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EB73CC" w:rsidRPr="00440A5A" w:rsidRDefault="00EB73CC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Заключение…………………………………………………………………..</w:t>
            </w:r>
          </w:p>
          <w:p w:rsidR="00EB73CC" w:rsidRPr="00440A5A" w:rsidRDefault="00EB73CC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литературы………………………………………………………….</w:t>
            </w:r>
          </w:p>
        </w:tc>
        <w:tc>
          <w:tcPr>
            <w:tcW w:w="1383" w:type="dxa"/>
          </w:tcPr>
          <w:p w:rsidR="00EB73CC" w:rsidRPr="00440A5A" w:rsidRDefault="00EB73CC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73CC" w:rsidRPr="00440A5A" w:rsidRDefault="00EB73CC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E1AF4" w:rsidRPr="00440A5A" w:rsidRDefault="0006191B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E1AF4" w:rsidRPr="00440A5A" w:rsidRDefault="0006191B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E1AF4" w:rsidRPr="00440A5A" w:rsidRDefault="004E1AF4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1AF4" w:rsidRPr="00440A5A" w:rsidRDefault="004E1AF4" w:rsidP="00674E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E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Pr="00B745DD" w:rsidRDefault="00B745DD" w:rsidP="00B745D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745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Введение</w:t>
      </w:r>
    </w:p>
    <w:p w:rsidR="00B745DD" w:rsidRPr="00B745DD" w:rsidRDefault="00B745DD" w:rsidP="00B745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неуспеваемости учащихся в учебной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является одной из актуальных в педагогике и психологии</w:t>
      </w:r>
      <w:proofErr w:type="gramStart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на остается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центральной в связи с многообразием подходов и причин, ее порождающих.</w:t>
      </w:r>
    </w:p>
    <w:p w:rsidR="00320EC8" w:rsidRDefault="00B745DD" w:rsidP="00B745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деятельность является сложной и по структуре, и по содержанию, 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складывается у ребенка не сразу. Надо немало времени и усилий, чтобы в ходе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систематической работы под руководством учителя маленький школьник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 получил умение учиться. Но даже в условиях целенаправленного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 организованного формирования учебной деятельности, 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складывается не у всех детей. И уже в первые годы обучения у многих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возникает проблема неуспеваемости. Это действительно острая проблема школы,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остается актуальной. В ее решении равной степени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заинтересована как педагогическая, так и психологическая наука</w:t>
      </w:r>
      <w:proofErr w:type="gramStart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роблема возникновения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неуспеваемости в обучении каждого учащегося своеобразная и связана как с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индивидуальными особенностями, так и с особенностями взаимодействия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окружающим миром.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B73CC" w:rsidRDefault="00EB73CC" w:rsidP="00B745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нашего исследования является рассмотрения понятия школьная неуспеваемость и  пути 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B73CC">
        <w:rPr>
          <w:rFonts w:ascii="Times New Roman" w:hAnsi="Times New Roman" w:cs="Times New Roman"/>
          <w:sz w:val="28"/>
          <w:szCs w:val="28"/>
        </w:rPr>
        <w:t>сихопрофилактики</w:t>
      </w:r>
      <w:proofErr w:type="spellEnd"/>
      <w:r w:rsidR="00F15F50">
        <w:rPr>
          <w:rFonts w:ascii="Times New Roman" w:hAnsi="Times New Roman" w:cs="Times New Roman"/>
          <w:sz w:val="28"/>
          <w:szCs w:val="28"/>
        </w:rPr>
        <w:t>.</w:t>
      </w:r>
    </w:p>
    <w:p w:rsidR="00FA2DB2" w:rsidRDefault="00FA2DB2" w:rsidP="00FA2D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Задачами исследования: </w:t>
      </w:r>
    </w:p>
    <w:p w:rsidR="00F15F50" w:rsidRPr="00F15F50" w:rsidRDefault="00FA2DB2" w:rsidP="00FA2D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проанализировать </w:t>
      </w:r>
      <w:r w:rsidR="00F15F50" w:rsidRPr="00F1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психолого-педагогическ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F15F50" w:rsidRPr="00F1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15F50" w:rsidRPr="00F1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проблеме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5F50" w:rsidRPr="00F15F5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2DB2" w:rsidRDefault="00FA2DB2" w:rsidP="00FA2DB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 рассмотреть п</w:t>
      </w:r>
      <w:r w:rsidRPr="00FA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онятие </w:t>
      </w:r>
      <w:r w:rsidR="001D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  <w:r w:rsidR="001D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неуспеваемость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2DB2" w:rsidRPr="00FA2DB2" w:rsidRDefault="00FA2DB2" w:rsidP="00FA2DB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  структурировать п</w:t>
      </w:r>
      <w:r w:rsidRPr="00FA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ричины </w:t>
      </w:r>
      <w:r w:rsidR="001D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  <w:r w:rsidR="001D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20EC8" w:rsidRDefault="00FA2DB2" w:rsidP="00FA2DB2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 проанализировать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A2DB2">
        <w:rPr>
          <w:rFonts w:ascii="Times New Roman" w:hAnsi="Times New Roman" w:cs="Times New Roman"/>
          <w:sz w:val="28"/>
          <w:szCs w:val="28"/>
        </w:rPr>
        <w:t>сихопрофилактики</w:t>
      </w:r>
      <w:proofErr w:type="spellEnd"/>
      <w:r w:rsidRPr="00FA2DB2">
        <w:rPr>
          <w:rFonts w:ascii="Times New Roman" w:hAnsi="Times New Roman" w:cs="Times New Roman"/>
          <w:sz w:val="28"/>
          <w:szCs w:val="28"/>
        </w:rPr>
        <w:t xml:space="preserve"> </w:t>
      </w:r>
      <w:r w:rsidR="001D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D670E" w:rsidRDefault="001D670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D670E" w:rsidRPr="00440A5A" w:rsidRDefault="001D670E" w:rsidP="00440A5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A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Причины </w:t>
      </w:r>
      <w:r w:rsidRPr="00440A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</w:p>
    <w:p w:rsidR="001D670E" w:rsidRPr="00EB73CC" w:rsidRDefault="001D670E" w:rsidP="001D670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0EC8" w:rsidRPr="001D670E" w:rsidRDefault="001D670E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 xml:space="preserve">Трудности в обучении </w:t>
      </w:r>
      <w:r w:rsidR="00320EC8" w:rsidRPr="001D670E">
        <w:rPr>
          <w:rFonts w:ascii="Times New Roman" w:hAnsi="Times New Roman" w:cs="Times New Roman"/>
          <w:sz w:val="28"/>
          <w:szCs w:val="28"/>
        </w:rPr>
        <w:t>- сложное и многогранное явление школьной действительности,</w:t>
      </w:r>
      <w:r w:rsidR="00B745DD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требует разносторонних подходов при </w:t>
      </w:r>
      <w:r w:rsidRPr="001D670E">
        <w:rPr>
          <w:rFonts w:ascii="Times New Roman" w:hAnsi="Times New Roman" w:cs="Times New Roman"/>
          <w:sz w:val="28"/>
          <w:szCs w:val="28"/>
        </w:rPr>
        <w:t>их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изучении</w:t>
      </w:r>
      <w:proofErr w:type="gramStart"/>
      <w:r w:rsidR="00320EC8" w:rsidRPr="001D67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0EC8" w:rsidRPr="001D6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рудностей в обучении. Трудности в обучении </w:t>
      </w:r>
      <w:r w:rsidR="00320EC8" w:rsidRPr="001D670E">
        <w:rPr>
          <w:rFonts w:ascii="Times New Roman" w:hAnsi="Times New Roman" w:cs="Times New Roman"/>
          <w:sz w:val="28"/>
          <w:szCs w:val="28"/>
        </w:rPr>
        <w:t>-</w:t>
      </w:r>
      <w:r w:rsidR="00B745DD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это несоответствие подготовки учащихся требованиям содержания образования, котор</w:t>
      </w:r>
      <w:r w:rsidRPr="001D670E">
        <w:rPr>
          <w:rFonts w:ascii="Times New Roman" w:hAnsi="Times New Roman" w:cs="Times New Roman"/>
          <w:sz w:val="28"/>
          <w:szCs w:val="28"/>
        </w:rPr>
        <w:t>ые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фиксиру</w:t>
      </w:r>
      <w:r w:rsidRPr="001D670E">
        <w:rPr>
          <w:rFonts w:ascii="Times New Roman" w:hAnsi="Times New Roman" w:cs="Times New Roman"/>
          <w:sz w:val="28"/>
          <w:szCs w:val="28"/>
        </w:rPr>
        <w:t>ю</w:t>
      </w:r>
      <w:r w:rsidR="00320EC8" w:rsidRPr="001D670E">
        <w:rPr>
          <w:rFonts w:ascii="Times New Roman" w:hAnsi="Times New Roman" w:cs="Times New Roman"/>
          <w:sz w:val="28"/>
          <w:szCs w:val="28"/>
        </w:rPr>
        <w:t>тся</w:t>
      </w:r>
      <w:r w:rsidR="00B745DD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после завершения какого-либо значительного отрезка процесса обучения </w:t>
      </w:r>
      <w:r w:rsidR="00B745DD" w:rsidRPr="001D670E">
        <w:rPr>
          <w:rFonts w:ascii="Times New Roman" w:hAnsi="Times New Roman" w:cs="Times New Roman"/>
          <w:sz w:val="28"/>
          <w:szCs w:val="28"/>
        </w:rPr>
        <w:t>–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серии</w:t>
      </w:r>
      <w:r w:rsidR="00B745DD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уроков, посвященных изучению одной темы, раздела курса, учебно</w:t>
      </w:r>
      <w:r w:rsidR="00B745DD" w:rsidRPr="001D670E">
        <w:rPr>
          <w:rFonts w:ascii="Times New Roman" w:hAnsi="Times New Roman" w:cs="Times New Roman"/>
          <w:sz w:val="28"/>
          <w:szCs w:val="28"/>
        </w:rPr>
        <w:t>й четверти</w:t>
      </w:r>
      <w:r w:rsidR="00320EC8" w:rsidRPr="001D670E">
        <w:rPr>
          <w:rFonts w:ascii="Times New Roman" w:hAnsi="Times New Roman" w:cs="Times New Roman"/>
          <w:sz w:val="28"/>
          <w:szCs w:val="28"/>
        </w:rPr>
        <w:t>, года [</w:t>
      </w:r>
      <w:r w:rsidR="00FA2DB2" w:rsidRPr="001D670E">
        <w:rPr>
          <w:rFonts w:ascii="Times New Roman" w:hAnsi="Times New Roman" w:cs="Times New Roman"/>
          <w:sz w:val="28"/>
          <w:szCs w:val="28"/>
        </w:rPr>
        <w:t>3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, </w:t>
      </w:r>
      <w:r w:rsidR="00FA2DB2" w:rsidRPr="001D670E">
        <w:rPr>
          <w:rFonts w:ascii="Times New Roman" w:hAnsi="Times New Roman" w:cs="Times New Roman"/>
          <w:sz w:val="28"/>
          <w:szCs w:val="28"/>
        </w:rPr>
        <w:t xml:space="preserve">с. </w:t>
      </w:r>
      <w:r w:rsidR="009D1CF1" w:rsidRPr="001D670E">
        <w:rPr>
          <w:rFonts w:ascii="Times New Roman" w:hAnsi="Times New Roman" w:cs="Times New Roman"/>
          <w:sz w:val="28"/>
          <w:szCs w:val="28"/>
        </w:rPr>
        <w:t>9</w:t>
      </w:r>
      <w:r w:rsidR="00320EC8" w:rsidRPr="001D670E">
        <w:rPr>
          <w:rFonts w:ascii="Times New Roman" w:hAnsi="Times New Roman" w:cs="Times New Roman"/>
          <w:sz w:val="28"/>
          <w:szCs w:val="28"/>
        </w:rPr>
        <w:t>].</w:t>
      </w:r>
    </w:p>
    <w:p w:rsidR="00320EC8" w:rsidRPr="001D670E" w:rsidRDefault="001D670E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Психологическую типологию </w:t>
      </w:r>
      <w:r w:rsidRPr="001D670E">
        <w:rPr>
          <w:rFonts w:ascii="Times New Roman" w:hAnsi="Times New Roman" w:cs="Times New Roman"/>
          <w:sz w:val="28"/>
          <w:szCs w:val="28"/>
        </w:rPr>
        <w:t xml:space="preserve">трудностей в обучении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дает ученый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320EC8" w:rsidRPr="001D670E">
        <w:rPr>
          <w:rFonts w:ascii="Times New Roman" w:hAnsi="Times New Roman" w:cs="Times New Roman"/>
          <w:sz w:val="28"/>
          <w:szCs w:val="28"/>
        </w:rPr>
        <w:t>Мурачковський</w:t>
      </w:r>
      <w:proofErr w:type="spellEnd"/>
      <w:r w:rsidR="00320EC8" w:rsidRPr="001D670E">
        <w:rPr>
          <w:rFonts w:ascii="Times New Roman" w:hAnsi="Times New Roman" w:cs="Times New Roman"/>
          <w:sz w:val="28"/>
          <w:szCs w:val="28"/>
        </w:rPr>
        <w:t>: за основу взят характер отношений наиболее существенных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сторон личности школьников. В ходе исследования данной проблемы автором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были выявлены общие черты для всех групп неуспевающих учеников. </w:t>
      </w:r>
      <w:r w:rsidR="00990F8B" w:rsidRPr="001D670E">
        <w:rPr>
          <w:rFonts w:ascii="Times New Roman" w:hAnsi="Times New Roman" w:cs="Times New Roman"/>
          <w:sz w:val="28"/>
          <w:szCs w:val="28"/>
        </w:rPr>
        <w:t>О</w:t>
      </w:r>
      <w:r w:rsidR="00320EC8" w:rsidRPr="001D670E">
        <w:rPr>
          <w:rFonts w:ascii="Times New Roman" w:hAnsi="Times New Roman" w:cs="Times New Roman"/>
          <w:sz w:val="28"/>
          <w:szCs w:val="28"/>
        </w:rPr>
        <w:t>ни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обобщены понятием «слабая организация</w:t>
      </w:r>
      <w:r w:rsidR="00990F8B" w:rsidRPr="001D670E">
        <w:rPr>
          <w:rFonts w:ascii="Times New Roman" w:hAnsi="Times New Roman" w:cs="Times New Roman"/>
          <w:sz w:val="28"/>
          <w:szCs w:val="28"/>
        </w:rPr>
        <w:t>»</w:t>
      </w:r>
      <w:r w:rsidR="00320EC8" w:rsidRPr="001D670E">
        <w:rPr>
          <w:rFonts w:ascii="Times New Roman" w:hAnsi="Times New Roman" w:cs="Times New Roman"/>
          <w:sz w:val="28"/>
          <w:szCs w:val="28"/>
        </w:rPr>
        <w:t>, что проявляется в неумении ученика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управлять собственными психическими процессами (вниманием, памятью), отсутствия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сложившихся рациональных способов умственной работы, нежелании думать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при решении учебных задач, формальном усвоении знаний и др</w:t>
      </w:r>
      <w:r w:rsidR="004E1AF4" w:rsidRPr="001D670E">
        <w:rPr>
          <w:rFonts w:ascii="Times New Roman" w:hAnsi="Times New Roman" w:cs="Times New Roman"/>
          <w:sz w:val="28"/>
          <w:szCs w:val="28"/>
        </w:rPr>
        <w:t>.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[</w:t>
      </w:r>
      <w:r w:rsidR="009D1CF1" w:rsidRPr="001D670E">
        <w:rPr>
          <w:rFonts w:ascii="Times New Roman" w:hAnsi="Times New Roman" w:cs="Times New Roman"/>
          <w:sz w:val="28"/>
          <w:szCs w:val="28"/>
        </w:rPr>
        <w:t>2, с.38</w:t>
      </w:r>
      <w:r w:rsidR="00320EC8" w:rsidRPr="001D670E">
        <w:rPr>
          <w:rFonts w:ascii="Times New Roman" w:hAnsi="Times New Roman" w:cs="Times New Roman"/>
          <w:sz w:val="28"/>
          <w:szCs w:val="28"/>
        </w:rPr>
        <w:t>].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исследовател</w:t>
      </w:r>
      <w:r w:rsidR="009D1CF1" w:rsidRPr="001D67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9D1CF1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 анализируя причины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неудач в учебе, </w:t>
      </w:r>
      <w:r w:rsidR="009D1CF1" w:rsidRPr="001D670E">
        <w:rPr>
          <w:rFonts w:ascii="Times New Roman" w:hAnsi="Times New Roman" w:cs="Times New Roman"/>
          <w:sz w:val="28"/>
          <w:szCs w:val="28"/>
        </w:rPr>
        <w:t>выделяют</w:t>
      </w:r>
      <w:r w:rsidRPr="001D670E">
        <w:rPr>
          <w:rFonts w:ascii="Times New Roman" w:hAnsi="Times New Roman" w:cs="Times New Roman"/>
          <w:sz w:val="28"/>
          <w:szCs w:val="28"/>
        </w:rPr>
        <w:t xml:space="preserve"> такие [</w:t>
      </w:r>
      <w:r w:rsidR="009D1CF1" w:rsidRPr="001D670E">
        <w:rPr>
          <w:rFonts w:ascii="Times New Roman" w:hAnsi="Times New Roman" w:cs="Times New Roman"/>
          <w:sz w:val="28"/>
          <w:szCs w:val="28"/>
        </w:rPr>
        <w:t>4</w:t>
      </w:r>
      <w:r w:rsidRPr="001D670E">
        <w:rPr>
          <w:rFonts w:ascii="Times New Roman" w:hAnsi="Times New Roman" w:cs="Times New Roman"/>
          <w:sz w:val="28"/>
          <w:szCs w:val="28"/>
        </w:rPr>
        <w:t>]: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1. Социально-экономические причины. Эта категория причин связана с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тяжелым социально-экономическим положением государства. Дети, которые находятся в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тяжелых материальных условиях, имеют достаточно низкие результаты обучения.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Отсутствие средств на учебники, еду, одежду; необходимость самостоятельно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зарабатывать деньги, сложный морально психологический климат в семье и т.д.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негативно влияет на успеваемость учеников.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 xml:space="preserve">2. Причины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биопсихологических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характера. Ученые приходили к мысли: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врожденные задатки - как способности, так и черты характера - в определенной степени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обусловливают школьные успехи учеников, но более существенную роль играют при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этом другие причины психологического </w:t>
      </w:r>
      <w:r w:rsidRPr="001D670E">
        <w:rPr>
          <w:rFonts w:ascii="Times New Roman" w:hAnsi="Times New Roman" w:cs="Times New Roman"/>
          <w:sz w:val="28"/>
          <w:szCs w:val="28"/>
        </w:rPr>
        <w:lastRenderedPageBreak/>
        <w:t>происхождения, появление которых зависит от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работы самой школы. Разница в позициях отдельных исследователей оказывается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только тогда, когда речь идет об уточнении роли природных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задатков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развития личности, а также об определении степени их влияния на успехи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учащихся в обучении.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3. Низкий уровень нервно-психического здоровья и социально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педагогическая запущенность. Во-первых, у детей с ослабленной нервной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системой обычно имеется ряд довольно характерных нарушений: сна, аппетита,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неприятные ощущения (боли) со стороны внутренних органов. Во-вторых, их поведение,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например, при повышенной возбудимости, не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обусловленная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объективной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целесообразностью. Он</w:t>
      </w:r>
      <w:r w:rsidR="00990F8B" w:rsidRPr="001D670E">
        <w:rPr>
          <w:rFonts w:ascii="Times New Roman" w:hAnsi="Times New Roman" w:cs="Times New Roman"/>
          <w:sz w:val="28"/>
          <w:szCs w:val="28"/>
        </w:rPr>
        <w:t>и</w:t>
      </w:r>
      <w:r w:rsidRPr="001D670E">
        <w:rPr>
          <w:rFonts w:ascii="Times New Roman" w:hAnsi="Times New Roman" w:cs="Times New Roman"/>
          <w:sz w:val="28"/>
          <w:szCs w:val="28"/>
        </w:rPr>
        <w:t xml:space="preserve"> импульсивн</w:t>
      </w:r>
      <w:r w:rsidR="00990F8B" w:rsidRPr="001D670E">
        <w:rPr>
          <w:rFonts w:ascii="Times New Roman" w:hAnsi="Times New Roman" w:cs="Times New Roman"/>
          <w:sz w:val="28"/>
          <w:szCs w:val="28"/>
        </w:rPr>
        <w:t>ы</w:t>
      </w:r>
      <w:r w:rsidRPr="001D670E">
        <w:rPr>
          <w:rFonts w:ascii="Times New Roman" w:hAnsi="Times New Roman" w:cs="Times New Roman"/>
          <w:sz w:val="28"/>
          <w:szCs w:val="28"/>
        </w:rPr>
        <w:t>, мало мотивирован</w:t>
      </w:r>
      <w:r w:rsidR="00990F8B" w:rsidRPr="001D670E">
        <w:rPr>
          <w:rFonts w:ascii="Times New Roman" w:hAnsi="Times New Roman" w:cs="Times New Roman"/>
          <w:sz w:val="28"/>
          <w:szCs w:val="28"/>
        </w:rPr>
        <w:t>ы</w:t>
      </w:r>
      <w:r w:rsidRPr="001D670E">
        <w:rPr>
          <w:rFonts w:ascii="Times New Roman" w:hAnsi="Times New Roman" w:cs="Times New Roman"/>
          <w:sz w:val="28"/>
          <w:szCs w:val="28"/>
        </w:rPr>
        <w:t>, часто даже в ущерб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себе</w:t>
      </w:r>
      <w:r w:rsidR="009D1CF1" w:rsidRPr="001D670E">
        <w:rPr>
          <w:rFonts w:ascii="Times New Roman" w:hAnsi="Times New Roman" w:cs="Times New Roman"/>
          <w:sz w:val="28"/>
          <w:szCs w:val="28"/>
        </w:rPr>
        <w:t xml:space="preserve"> [5]</w:t>
      </w:r>
      <w:r w:rsidRPr="001D670E">
        <w:rPr>
          <w:rFonts w:ascii="Times New Roman" w:hAnsi="Times New Roman" w:cs="Times New Roman"/>
          <w:sz w:val="28"/>
          <w:szCs w:val="28"/>
        </w:rPr>
        <w:t>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4. Психологическая неготовность к школьному обучению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>еобходим 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достаточный уровень актуального развития ребенка должно быть таким, чтобы программа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обучение попадала в "зону ближайшего развития" ребенка. эта зона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определяется тем, ребенок может достичь сотрудничества со взрослым. </w:t>
      </w:r>
      <w:r w:rsidR="00990F8B" w:rsidRPr="001D670E">
        <w:rPr>
          <w:rFonts w:ascii="Times New Roman" w:hAnsi="Times New Roman" w:cs="Times New Roman"/>
          <w:sz w:val="28"/>
          <w:szCs w:val="28"/>
        </w:rPr>
        <w:t>Е</w:t>
      </w:r>
      <w:r w:rsidRPr="001D670E">
        <w:rPr>
          <w:rFonts w:ascii="Times New Roman" w:hAnsi="Times New Roman" w:cs="Times New Roman"/>
          <w:sz w:val="28"/>
          <w:szCs w:val="28"/>
        </w:rPr>
        <w:t>сли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актуальный уровень психического развития ребенка такой, что "зона ближайшего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развития "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для усвоения учебной программы в школе, то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ребенок считается психологически не готова к обучению, она не способна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усвоить программный материал и сразу попадает в разряд отсталых учащихся.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 Дидактические причины.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5.1. Мотивация к обучению. Наличие и учеников стремление к познанию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нового - одна из главнейших условий осуществления учебно-воспитательного процесса.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Познавательный интерес не только способствует развитию интеллекта, но и движущей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силой совершенствования личности в целом. Однако и менее половины современных учеников не имеют положительной мотивации к обучению. Одна из причин -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это авторитарная система обучения.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5.2. Содержание обучения. Интересы некоторых учеников не совпадают с содержанием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какой-то части учебных предметов, поэтому </w:t>
      </w:r>
      <w:r w:rsidRPr="001D670E">
        <w:rPr>
          <w:rFonts w:ascii="Times New Roman" w:hAnsi="Times New Roman" w:cs="Times New Roman"/>
          <w:sz w:val="28"/>
          <w:szCs w:val="28"/>
        </w:rPr>
        <w:lastRenderedPageBreak/>
        <w:t>работа с ними становится для учеников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тяжелой и бессмысленной, теряется интерес к учебе, веру в собственные силы.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5.3. Педагоги. Большую роль в приобретении (невступлением) знаний школьниками имеет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педагог, его мастерство, личностные качества, технологии обучения.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5.4. Способ получения знаний. Как правило, в системе обучения способ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структурирование знаний навязанный сверху. Информация накапливается не во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процессе приобретения собственного опыта, а в результате усвоения вербальных форм,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часто несоответствующих интеллектуальным возможностям ребенка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>ведения, не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были подвергнуты рефлексии, собственно говоря, бесплодные: они принципиально не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влияют на человеческие действия. Система ценностей, навязанная извне, без участия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активной позиции учащихся, не вызывает положительных эмоций; она становится чрезмерно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тяжелой, затрудняет обучение и, собственно, жизни учащихся, обрекая их на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неудачи.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 xml:space="preserve">5.5. Негативная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Я-концепция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>. Самооценка ребенка и восприятие себя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в значительной мере определяет его поведение и успеваемость. Если в учебных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ситуациях ребенок будет получать преимущественно отрицательный опыт, то вполне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возможно, что у нее сформируется не только негативное представление о себе как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ученика, но и негативная общая самооценка. В случае неуспеха на каком-то этапе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обучение в школьника резко падает вероятность того, что он будет иметь успехи в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будущем.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5.6. Оценка знаний. Низкий уровень знаний или несостоятельность донести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свои знания к учителю наказываются плохой оценкой и моральным осуждением, а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методы наказания вместо того, чтобы мобилизовать школьника на активное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обучение, окончательно его деморализуют и приводят к еще большему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отставание, которое в свою очередь влечет за собой негативные оценки</w:t>
      </w:r>
      <w:r w:rsidR="009D1CF1" w:rsidRPr="001D670E">
        <w:rPr>
          <w:rFonts w:ascii="Times New Roman" w:hAnsi="Times New Roman" w:cs="Times New Roman"/>
          <w:sz w:val="28"/>
          <w:szCs w:val="28"/>
        </w:rPr>
        <w:t>[1]</w:t>
      </w:r>
      <w:r w:rsidRPr="001D670E">
        <w:rPr>
          <w:rFonts w:ascii="Times New Roman" w:hAnsi="Times New Roman" w:cs="Times New Roman"/>
          <w:sz w:val="28"/>
          <w:szCs w:val="28"/>
        </w:rPr>
        <w:t>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D7C0F" w:rsidRPr="001D670E">
        <w:rPr>
          <w:rFonts w:ascii="Times New Roman" w:hAnsi="Times New Roman" w:cs="Times New Roman"/>
          <w:sz w:val="28"/>
          <w:szCs w:val="28"/>
        </w:rPr>
        <w:t>Неадаптированность</w:t>
      </w:r>
      <w:proofErr w:type="spellEnd"/>
      <w:r w:rsidRPr="001D670E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8D7C0F" w:rsidRPr="001D670E">
        <w:rPr>
          <w:rFonts w:ascii="Times New Roman" w:hAnsi="Times New Roman" w:cs="Times New Roman"/>
          <w:sz w:val="28"/>
          <w:szCs w:val="28"/>
        </w:rPr>
        <w:t>к</w:t>
      </w:r>
      <w:r w:rsidRPr="001D6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психологически</w:t>
      </w:r>
      <w:r w:rsidR="008D7C0F" w:rsidRPr="001D67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>, физиологически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м </w:t>
      </w:r>
      <w:r w:rsidRPr="001D670E">
        <w:rPr>
          <w:rFonts w:ascii="Times New Roman" w:hAnsi="Times New Roman" w:cs="Times New Roman"/>
          <w:sz w:val="28"/>
          <w:szCs w:val="28"/>
        </w:rPr>
        <w:t>и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индивидуальны</w:t>
      </w:r>
      <w:r w:rsidR="008D7C0F" w:rsidRPr="001D670E">
        <w:rPr>
          <w:rFonts w:ascii="Times New Roman" w:hAnsi="Times New Roman" w:cs="Times New Roman"/>
          <w:sz w:val="28"/>
          <w:szCs w:val="28"/>
        </w:rPr>
        <w:t>м</w:t>
      </w:r>
      <w:r w:rsidRPr="001D670E">
        <w:rPr>
          <w:rFonts w:ascii="Times New Roman" w:hAnsi="Times New Roman" w:cs="Times New Roman"/>
          <w:sz w:val="28"/>
          <w:szCs w:val="28"/>
        </w:rPr>
        <w:t xml:space="preserve"> особенностей учащихся. Успехи ученика существенно </w:t>
      </w:r>
      <w:r w:rsidRPr="001D670E">
        <w:rPr>
          <w:rFonts w:ascii="Times New Roman" w:hAnsi="Times New Roman" w:cs="Times New Roman"/>
          <w:sz w:val="28"/>
          <w:szCs w:val="28"/>
        </w:rPr>
        <w:lastRenderedPageBreak/>
        <w:t>определяются также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и тем, насколько в обучении учитываются законы человеческой психологии,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физиологии, а также личности каждого ученика</w:t>
      </w:r>
      <w:r w:rsidR="008D7C0F" w:rsidRPr="001D670E">
        <w:rPr>
          <w:rFonts w:ascii="Times New Roman" w:hAnsi="Times New Roman" w:cs="Times New Roman"/>
          <w:sz w:val="28"/>
          <w:szCs w:val="28"/>
        </w:rPr>
        <w:t>.</w:t>
      </w:r>
    </w:p>
    <w:p w:rsidR="001D670E" w:rsidRDefault="001D670E" w:rsidP="001D6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0E" w:rsidRPr="001D670E" w:rsidRDefault="001D670E" w:rsidP="00440A5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70E">
        <w:rPr>
          <w:rFonts w:ascii="Times New Roman" w:hAnsi="Times New Roman" w:cs="Times New Roman"/>
          <w:b/>
          <w:sz w:val="28"/>
          <w:szCs w:val="28"/>
        </w:rPr>
        <w:t>М</w:t>
      </w:r>
      <w:r w:rsidR="002742BF" w:rsidRPr="001D670E">
        <w:rPr>
          <w:rFonts w:ascii="Times New Roman" w:hAnsi="Times New Roman" w:cs="Times New Roman"/>
          <w:b/>
          <w:sz w:val="28"/>
          <w:szCs w:val="28"/>
        </w:rPr>
        <w:t>етод</w:t>
      </w:r>
      <w:r w:rsidRPr="001D670E">
        <w:rPr>
          <w:rFonts w:ascii="Times New Roman" w:hAnsi="Times New Roman" w:cs="Times New Roman"/>
          <w:b/>
          <w:sz w:val="28"/>
          <w:szCs w:val="28"/>
        </w:rPr>
        <w:t>ы</w:t>
      </w:r>
      <w:r w:rsidR="002742BF" w:rsidRPr="001D670E">
        <w:rPr>
          <w:rFonts w:ascii="Times New Roman" w:hAnsi="Times New Roman" w:cs="Times New Roman"/>
          <w:b/>
          <w:sz w:val="28"/>
          <w:szCs w:val="28"/>
        </w:rPr>
        <w:t xml:space="preserve"> выявления </w:t>
      </w:r>
      <w:r w:rsidRPr="001D6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</w:p>
    <w:p w:rsidR="001D670E" w:rsidRPr="001D670E" w:rsidRDefault="001D670E" w:rsidP="001D670E">
      <w:pPr>
        <w:pStyle w:val="a3"/>
        <w:jc w:val="center"/>
        <w:rPr>
          <w:rFonts w:ascii="Times New Roman" w:hAnsi="Times New Roman" w:cs="Times New Roman"/>
          <w:b/>
        </w:rPr>
      </w:pPr>
      <w:r w:rsidRPr="001D670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 xml:space="preserve">Психодиагностические методы выявления </w:t>
      </w:r>
      <w:r w:rsidR="001D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  <w:r w:rsidR="001D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являются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педагогической диагностики, с помощью которого результаты планируемого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учебного процесса могут быть максимально объективно, надежно и валидных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измерены, обработанные, интерпретированы и подготовлены к использованию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педагогической практике учителями.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Выделяют следующие виды психодиагностических методик на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школьной неуспеваемости: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70E" w:rsidRPr="00497888">
        <w:rPr>
          <w:rFonts w:ascii="Times New Roman" w:hAnsi="Times New Roman" w:cs="Times New Roman"/>
          <w:sz w:val="28"/>
          <w:szCs w:val="28"/>
        </w:rPr>
        <w:t>ориентированн</w:t>
      </w:r>
      <w:r w:rsidR="001D670E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49788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взаимоотношение в </w:t>
      </w:r>
      <w:r w:rsidRPr="0049788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888">
        <w:rPr>
          <w:rFonts w:ascii="Times New Roman" w:hAnsi="Times New Roman" w:cs="Times New Roman"/>
          <w:sz w:val="28"/>
          <w:szCs w:val="28"/>
        </w:rPr>
        <w:t>;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88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70E">
        <w:rPr>
          <w:rFonts w:ascii="Times New Roman" w:hAnsi="Times New Roman" w:cs="Times New Roman"/>
          <w:sz w:val="28"/>
          <w:szCs w:val="28"/>
        </w:rPr>
        <w:t>ориентированные</w:t>
      </w:r>
      <w:r>
        <w:rPr>
          <w:rFonts w:ascii="Times New Roman" w:hAnsi="Times New Roman" w:cs="Times New Roman"/>
          <w:sz w:val="28"/>
          <w:szCs w:val="28"/>
        </w:rPr>
        <w:t xml:space="preserve"> на критерии.</w:t>
      </w:r>
      <w:proofErr w:type="gramEnd"/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Также они могут быть формализованными и неформализованными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7888">
        <w:rPr>
          <w:rFonts w:ascii="Times New Roman" w:hAnsi="Times New Roman" w:cs="Times New Roman"/>
          <w:sz w:val="28"/>
          <w:szCs w:val="28"/>
        </w:rPr>
        <w:t>еформальными).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 xml:space="preserve">Психодиагностические методики на выявление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  <w:r w:rsidRPr="00497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ориентированы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9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взаимоотношение в </w:t>
      </w:r>
      <w:r w:rsidRPr="0049788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888">
        <w:rPr>
          <w:rFonts w:ascii="Times New Roman" w:hAnsi="Times New Roman" w:cs="Times New Roman"/>
          <w:sz w:val="28"/>
          <w:szCs w:val="28"/>
        </w:rPr>
        <w:t>, предусматривают сопоставление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7888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r w:rsidRPr="00497888">
        <w:rPr>
          <w:rFonts w:ascii="Times New Roman" w:hAnsi="Times New Roman" w:cs="Times New Roman"/>
          <w:sz w:val="28"/>
          <w:szCs w:val="28"/>
        </w:rPr>
        <w:t xml:space="preserve"> каждого ученика с результатами, полученными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релевантной выборки (чаще всего это все классы школьного выпуска).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тестов данного типа включает следующие этапы: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а) подготовительное планирование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б) анализ учебных программ и учебников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в) конструирование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г) анализ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д) проверка результатов (ре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7888">
        <w:rPr>
          <w:rFonts w:ascii="Times New Roman" w:hAnsi="Times New Roman" w:cs="Times New Roman"/>
          <w:sz w:val="28"/>
          <w:szCs w:val="28"/>
        </w:rPr>
        <w:t>тест).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Этап предварительного планирования предполагает обдумывание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 xml:space="preserve">вопросов: кто, что и почему подлежит исследованию?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lastRenderedPageBreak/>
        <w:t>После определения цели и функции тестирования необходимо провести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учебных планов, программ и учебников. Здесь обращается внимание на то,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уровень необходимых знаний, умений и навыков. Уровень узнавания изученного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материала, репродуктивного воспроизведения усвоенного или творческого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в новой ситуации.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В общем, психодиагностические методики для выявления 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неуспеваемости можно классифицировать следующим образом (см. рис. 1.1.).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97888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97888">
        <w:rPr>
          <w:rFonts w:ascii="Times New Roman" w:hAnsi="Times New Roman" w:cs="Times New Roman"/>
          <w:sz w:val="28"/>
          <w:szCs w:val="28"/>
        </w:rPr>
        <w:t xml:space="preserve"> психодиагностические методы выявления школьной неуспеваемости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представляют собой комплекс методик на выявление уровня развития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познавательной, так и интеллектуальной сферы ребенка.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 xml:space="preserve">Рассмотрим подробнее причину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  <w:r w:rsidRPr="00497888">
        <w:rPr>
          <w:rFonts w:ascii="Times New Roman" w:hAnsi="Times New Roman" w:cs="Times New Roman"/>
          <w:sz w:val="28"/>
          <w:szCs w:val="28"/>
        </w:rPr>
        <w:t xml:space="preserve"> и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выявления этих</w:t>
      </w:r>
      <w:r w:rsidRPr="00497888">
        <w:rPr>
          <w:rFonts w:ascii="Times New Roman" w:hAnsi="Times New Roman" w:cs="Times New Roman"/>
          <w:sz w:val="28"/>
          <w:szCs w:val="28"/>
        </w:rPr>
        <w:t xml:space="preserve"> причины.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Ситуация, когда ребенок невнимателен и рассеянная, может свидетельствовать 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низкий уровень развития. В таком случае для установления уровня и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 xml:space="preserve">развития внимания используют 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497888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49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497888">
        <w:rPr>
          <w:rFonts w:ascii="Times New Roman" w:hAnsi="Times New Roman" w:cs="Times New Roman"/>
          <w:sz w:val="28"/>
          <w:szCs w:val="28"/>
        </w:rPr>
        <w:t>рафический диктант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78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7888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97888">
        <w:rPr>
          <w:rFonts w:ascii="Times New Roman" w:hAnsi="Times New Roman" w:cs="Times New Roman"/>
          <w:sz w:val="28"/>
          <w:szCs w:val="28"/>
        </w:rPr>
        <w:t>изучение объема внимания, методику изучения концентрации и устойчивости внимания.</w:t>
      </w:r>
    </w:p>
    <w:p w:rsidR="002742BF" w:rsidRPr="001D670E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если ребенок испытывает трудности при решении математических задач - это свидетельствует о низком уровне общего интеллекта. В таком случае  использовать следует методику Векслера (для младшего школьного возраста), методику  «Рисование по точкам»; методику «Лабиринт ».</w:t>
      </w:r>
    </w:p>
    <w:p w:rsidR="00FD1E37" w:rsidRDefault="00FD1E37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Не</w:t>
      </w:r>
      <w:r w:rsidR="002742BF" w:rsidRPr="001D670E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2BF" w:rsidRPr="001D670E">
        <w:rPr>
          <w:rFonts w:ascii="Times New Roman" w:hAnsi="Times New Roman" w:cs="Times New Roman"/>
          <w:sz w:val="28"/>
          <w:szCs w:val="28"/>
        </w:rPr>
        <w:t xml:space="preserve"> планировать свои действия: методика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42BF" w:rsidRPr="001D670E">
        <w:rPr>
          <w:rFonts w:ascii="Times New Roman" w:hAnsi="Times New Roman" w:cs="Times New Roman"/>
          <w:sz w:val="28"/>
          <w:szCs w:val="28"/>
        </w:rPr>
        <w:t>Узор</w:t>
      </w:r>
      <w:r>
        <w:rPr>
          <w:rFonts w:ascii="Times New Roman" w:hAnsi="Times New Roman" w:cs="Times New Roman"/>
          <w:sz w:val="28"/>
          <w:szCs w:val="28"/>
        </w:rPr>
        <w:t>»; м</w:t>
      </w:r>
      <w:r w:rsidR="002742BF" w:rsidRPr="001D670E">
        <w:rPr>
          <w:rFonts w:ascii="Times New Roman" w:hAnsi="Times New Roman" w:cs="Times New Roman"/>
          <w:sz w:val="28"/>
          <w:szCs w:val="28"/>
        </w:rPr>
        <w:t xml:space="preserve">етодика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42BF" w:rsidRPr="001D670E">
        <w:rPr>
          <w:rFonts w:ascii="Times New Roman" w:hAnsi="Times New Roman" w:cs="Times New Roman"/>
          <w:sz w:val="28"/>
          <w:szCs w:val="28"/>
        </w:rPr>
        <w:t>Запомни пару</w:t>
      </w:r>
      <w:r>
        <w:rPr>
          <w:rFonts w:ascii="Times New Roman" w:hAnsi="Times New Roman" w:cs="Times New Roman"/>
          <w:sz w:val="28"/>
          <w:szCs w:val="28"/>
        </w:rPr>
        <w:t>», м</w:t>
      </w:r>
      <w:r w:rsidR="002742BF" w:rsidRPr="001D670E">
        <w:rPr>
          <w:rFonts w:ascii="Times New Roman" w:hAnsi="Times New Roman" w:cs="Times New Roman"/>
          <w:sz w:val="28"/>
          <w:szCs w:val="28"/>
        </w:rPr>
        <w:t xml:space="preserve">етодика </w:t>
      </w:r>
      <w:proofErr w:type="spellStart"/>
      <w:r w:rsidR="002742BF" w:rsidRPr="001D670E">
        <w:rPr>
          <w:rFonts w:ascii="Times New Roman" w:hAnsi="Times New Roman" w:cs="Times New Roman"/>
          <w:sz w:val="28"/>
          <w:szCs w:val="28"/>
        </w:rPr>
        <w:t>Эббингауза</w:t>
      </w:r>
      <w:proofErr w:type="spellEnd"/>
      <w:r w:rsidR="002742BF" w:rsidRPr="001D6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2BF" w:rsidRPr="001D670E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70E">
        <w:rPr>
          <w:rFonts w:ascii="Times New Roman" w:hAnsi="Times New Roman" w:cs="Times New Roman"/>
          <w:sz w:val="28"/>
          <w:szCs w:val="28"/>
        </w:rPr>
        <w:t>Низкий уровень развития логических операций (анализа, обобщения, систематизации)</w:t>
      </w:r>
      <w:r w:rsidR="00FD1E37">
        <w:rPr>
          <w:rFonts w:ascii="Times New Roman" w:hAnsi="Times New Roman" w:cs="Times New Roman"/>
          <w:sz w:val="28"/>
          <w:szCs w:val="28"/>
        </w:rPr>
        <w:t>:</w:t>
      </w:r>
      <w:r w:rsidRPr="001D670E">
        <w:rPr>
          <w:rFonts w:ascii="Times New Roman" w:hAnsi="Times New Roman" w:cs="Times New Roman"/>
          <w:sz w:val="28"/>
          <w:szCs w:val="28"/>
        </w:rPr>
        <w:t xml:space="preserve"> методика </w:t>
      </w:r>
      <w:r w:rsidR="00FD1E37">
        <w:rPr>
          <w:rFonts w:ascii="Times New Roman" w:hAnsi="Times New Roman" w:cs="Times New Roman"/>
          <w:sz w:val="28"/>
          <w:szCs w:val="28"/>
        </w:rPr>
        <w:t>«</w:t>
      </w:r>
      <w:r w:rsidRPr="001D670E">
        <w:rPr>
          <w:rFonts w:ascii="Times New Roman" w:hAnsi="Times New Roman" w:cs="Times New Roman"/>
          <w:sz w:val="28"/>
          <w:szCs w:val="28"/>
        </w:rPr>
        <w:t>Сапожки</w:t>
      </w:r>
      <w:r w:rsidR="00FD1E37">
        <w:rPr>
          <w:rFonts w:ascii="Times New Roman" w:hAnsi="Times New Roman" w:cs="Times New Roman"/>
          <w:sz w:val="28"/>
          <w:szCs w:val="28"/>
        </w:rPr>
        <w:t xml:space="preserve">», </w:t>
      </w:r>
      <w:r w:rsidRPr="001D670E">
        <w:rPr>
          <w:rFonts w:ascii="Times New Roman" w:hAnsi="Times New Roman" w:cs="Times New Roman"/>
          <w:sz w:val="28"/>
          <w:szCs w:val="28"/>
        </w:rPr>
        <w:t xml:space="preserve"> методика </w:t>
      </w:r>
      <w:r w:rsidR="00FD1E37">
        <w:rPr>
          <w:rFonts w:ascii="Times New Roman" w:hAnsi="Times New Roman" w:cs="Times New Roman"/>
          <w:sz w:val="28"/>
          <w:szCs w:val="28"/>
        </w:rPr>
        <w:t>«</w:t>
      </w:r>
      <w:r w:rsidRPr="001D670E">
        <w:rPr>
          <w:rFonts w:ascii="Times New Roman" w:hAnsi="Times New Roman" w:cs="Times New Roman"/>
          <w:sz w:val="28"/>
          <w:szCs w:val="28"/>
        </w:rPr>
        <w:t>Заполни пустую клетку</w:t>
      </w:r>
      <w:r w:rsidR="00FD1E37">
        <w:rPr>
          <w:rFonts w:ascii="Times New Roman" w:hAnsi="Times New Roman" w:cs="Times New Roman"/>
          <w:sz w:val="28"/>
          <w:szCs w:val="28"/>
        </w:rPr>
        <w:t>»</w:t>
      </w:r>
      <w:r w:rsidRPr="001D67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42BF" w:rsidRPr="001D670E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BF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BF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BF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E37" w:rsidRDefault="00FD1E37" w:rsidP="00FD1E3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2742BF" w:rsidRPr="002740A6" w:rsidRDefault="002742BF" w:rsidP="002742B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0A6">
        <w:rPr>
          <w:rFonts w:ascii="Times New Roman" w:hAnsi="Times New Roman" w:cs="Times New Roman"/>
          <w:sz w:val="28"/>
          <w:szCs w:val="28"/>
        </w:rPr>
        <w:t>Психодиагностические методики для выявления трудностей в обучении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6"/>
        <w:gridCol w:w="7785"/>
      </w:tblGrid>
      <w:tr w:rsidR="002742BF" w:rsidRPr="00497888" w:rsidTr="00FE07FF">
        <w:trPr>
          <w:trHeight w:val="1009"/>
        </w:trPr>
        <w:tc>
          <w:tcPr>
            <w:tcW w:w="9571" w:type="dxa"/>
            <w:gridSpan w:val="2"/>
          </w:tcPr>
          <w:p w:rsidR="002742BF" w:rsidRPr="00497888" w:rsidRDefault="002742BF" w:rsidP="00440A5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Психодиагностические методики для выявления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трудностей в обучении</w:t>
            </w:r>
          </w:p>
        </w:tc>
      </w:tr>
      <w:tr w:rsidR="002742BF" w:rsidRPr="00497888" w:rsidTr="00FE07FF">
        <w:tc>
          <w:tcPr>
            <w:tcW w:w="1786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Особенности мышления</w:t>
            </w:r>
          </w:p>
          <w:p w:rsidR="002742BF" w:rsidRPr="00497888" w:rsidRDefault="002742BF" w:rsidP="00440A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2742BF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на выявление умений обобщать, абстрагировать и классифицировать. </w:t>
            </w:r>
          </w:p>
          <w:p w:rsidR="002742BF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умственных способностей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2BF" w:rsidRPr="00497888" w:rsidTr="00FE07FF">
        <w:tc>
          <w:tcPr>
            <w:tcW w:w="1786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Особенности памяти и внимания</w:t>
            </w:r>
          </w:p>
        </w:tc>
        <w:tc>
          <w:tcPr>
            <w:tcW w:w="7785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А.Р. </w:t>
            </w:r>
            <w:proofErr w:type="spellStart"/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для диагностики кратковременной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Методика Джекобсон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для диагностики способности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запоминани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концентрации и распределения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состояния долговременной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2BF" w:rsidRPr="00497888" w:rsidTr="00FE07FF">
        <w:tc>
          <w:tcPr>
            <w:tcW w:w="1786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Особенности языка и речи</w:t>
            </w:r>
          </w:p>
        </w:tc>
        <w:tc>
          <w:tcPr>
            <w:tcW w:w="7785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Диагностика навыков звукового анализа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Диагностика активного словаря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 устной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2BF" w:rsidRPr="00497888" w:rsidTr="00FE07FF">
        <w:tc>
          <w:tcPr>
            <w:tcW w:w="1786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собенности моторики</w:t>
            </w:r>
          </w:p>
        </w:tc>
        <w:tc>
          <w:tcPr>
            <w:tcW w:w="7785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Упражнения и игры для исследования моторики рук</w:t>
            </w:r>
          </w:p>
        </w:tc>
      </w:tr>
      <w:tr w:rsidR="002742BF" w:rsidRPr="00497888" w:rsidTr="00FE07FF">
        <w:tc>
          <w:tcPr>
            <w:tcW w:w="1786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Особенности учебной мотивации</w:t>
            </w:r>
          </w:p>
        </w:tc>
        <w:tc>
          <w:tcPr>
            <w:tcW w:w="7785" w:type="dxa"/>
          </w:tcPr>
          <w:p w:rsidR="002742BF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Анкета по оценке уровня школьной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отивации</w:t>
            </w:r>
          </w:p>
          <w:p w:rsidR="002742BF" w:rsidRPr="00497888" w:rsidRDefault="002742BF" w:rsidP="00440A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2BF" w:rsidRPr="00497888" w:rsidTr="00FE07FF">
        <w:tc>
          <w:tcPr>
            <w:tcW w:w="9571" w:type="dxa"/>
            <w:gridSpan w:val="2"/>
          </w:tcPr>
          <w:p w:rsidR="002742BF" w:rsidRPr="00497888" w:rsidRDefault="002742BF" w:rsidP="00440A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эмоциональной сферы ребенка </w:t>
            </w:r>
          </w:p>
        </w:tc>
      </w:tr>
      <w:tr w:rsidR="002742BF" w:rsidRPr="00497888" w:rsidTr="00FE07FF">
        <w:tc>
          <w:tcPr>
            <w:tcW w:w="9571" w:type="dxa"/>
            <w:gridSpan w:val="2"/>
          </w:tcPr>
          <w:p w:rsidR="002742BF" w:rsidRPr="00497888" w:rsidRDefault="002742BF" w:rsidP="00440A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межличностных отношений </w:t>
            </w:r>
          </w:p>
        </w:tc>
      </w:tr>
      <w:tr w:rsidR="002742BF" w:rsidRPr="00497888" w:rsidTr="00FE07FF">
        <w:tc>
          <w:tcPr>
            <w:tcW w:w="9571" w:type="dxa"/>
            <w:gridSpan w:val="2"/>
          </w:tcPr>
          <w:p w:rsidR="002742BF" w:rsidRPr="00497888" w:rsidRDefault="002742BF" w:rsidP="00440A5A">
            <w:pPr>
              <w:pStyle w:val="a3"/>
              <w:tabs>
                <w:tab w:val="left" w:pos="720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особенностей поведения</w:t>
            </w:r>
          </w:p>
        </w:tc>
      </w:tr>
    </w:tbl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BF" w:rsidRPr="00C53E66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причин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  <w:r>
        <w:rPr>
          <w:rFonts w:ascii="Times New Roman" w:hAnsi="Times New Roman" w:cs="Times New Roman"/>
          <w:sz w:val="28"/>
          <w:szCs w:val="28"/>
        </w:rPr>
        <w:t xml:space="preserve"> школьников является</w:t>
      </w:r>
      <w:r w:rsidRPr="00C53E6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3E66">
        <w:rPr>
          <w:rFonts w:ascii="Times New Roman" w:hAnsi="Times New Roman" w:cs="Times New Roman"/>
          <w:sz w:val="28"/>
          <w:szCs w:val="28"/>
        </w:rPr>
        <w:t xml:space="preserve"> их деятельности учителем. Поэтому одной из причин низкой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>успеваемости младшего школьника является заниженная самооценка. С целью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 xml:space="preserve">уровня самооценки ребенка можно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C53E66">
        <w:rPr>
          <w:rFonts w:ascii="Times New Roman" w:hAnsi="Times New Roman" w:cs="Times New Roman"/>
          <w:sz w:val="28"/>
          <w:szCs w:val="28"/>
        </w:rPr>
        <w:t>«Шкал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3E66">
        <w:rPr>
          <w:rFonts w:ascii="Times New Roman" w:hAnsi="Times New Roman" w:cs="Times New Roman"/>
          <w:sz w:val="28"/>
          <w:szCs w:val="28"/>
        </w:rPr>
        <w:t xml:space="preserve"> самооценки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53E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3E66">
        <w:rPr>
          <w:rFonts w:ascii="Times New Roman" w:hAnsi="Times New Roman" w:cs="Times New Roman"/>
          <w:sz w:val="28"/>
          <w:szCs w:val="28"/>
        </w:rPr>
        <w:t>Ч.Д.Спилбергера</w:t>
      </w:r>
      <w:proofErr w:type="spellEnd"/>
      <w:r w:rsidRPr="00C53E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3E66">
        <w:rPr>
          <w:rFonts w:ascii="Times New Roman" w:hAnsi="Times New Roman" w:cs="Times New Roman"/>
          <w:sz w:val="28"/>
          <w:szCs w:val="28"/>
        </w:rPr>
        <w:t>Ю.Л.Ханина</w:t>
      </w:r>
      <w:proofErr w:type="spellEnd"/>
      <w:r w:rsidRPr="00C53E66">
        <w:rPr>
          <w:rFonts w:ascii="Times New Roman" w:hAnsi="Times New Roman" w:cs="Times New Roman"/>
          <w:sz w:val="28"/>
          <w:szCs w:val="28"/>
        </w:rPr>
        <w:t>), детс</w:t>
      </w:r>
      <w:r>
        <w:rPr>
          <w:rFonts w:ascii="Times New Roman" w:hAnsi="Times New Roman" w:cs="Times New Roman"/>
          <w:sz w:val="28"/>
          <w:szCs w:val="28"/>
        </w:rPr>
        <w:t xml:space="preserve">кий вариант </w:t>
      </w:r>
      <w:r w:rsidRPr="00C53E66">
        <w:rPr>
          <w:rFonts w:ascii="Times New Roman" w:hAnsi="Times New Roman" w:cs="Times New Roman"/>
          <w:sz w:val="28"/>
          <w:szCs w:val="28"/>
        </w:rPr>
        <w:t xml:space="preserve">опросника Г. </w:t>
      </w:r>
      <w:proofErr w:type="spellStart"/>
      <w:r w:rsidRPr="00C53E66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C53E66">
        <w:rPr>
          <w:rFonts w:ascii="Times New Roman" w:hAnsi="Times New Roman" w:cs="Times New Roman"/>
          <w:sz w:val="28"/>
          <w:szCs w:val="28"/>
        </w:rPr>
        <w:t xml:space="preserve"> и другие методики для определения уровня самооценки.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66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06191B">
        <w:rPr>
          <w:rFonts w:ascii="Times New Roman" w:hAnsi="Times New Roman" w:cs="Times New Roman"/>
          <w:sz w:val="28"/>
          <w:szCs w:val="28"/>
        </w:rPr>
        <w:t xml:space="preserve">ещё одной причиной возникновения трудностей в обучении </w:t>
      </w:r>
      <w:r w:rsidRPr="00C53E6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 xml:space="preserve">быть преобладание игровой мотивации </w:t>
      </w:r>
      <w:proofErr w:type="gramStart"/>
      <w:r w:rsidRPr="00C53E6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C53E66">
        <w:rPr>
          <w:rFonts w:ascii="Times New Roman" w:hAnsi="Times New Roman" w:cs="Times New Roman"/>
          <w:sz w:val="28"/>
          <w:szCs w:val="28"/>
        </w:rPr>
        <w:t xml:space="preserve"> учебной, или вообще отсутствие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 xml:space="preserve">нарушения) мотивации обучения. С целью </w:t>
      </w:r>
      <w:r w:rsidRPr="00C53E66">
        <w:rPr>
          <w:rFonts w:ascii="Times New Roman" w:hAnsi="Times New Roman" w:cs="Times New Roman"/>
          <w:sz w:val="28"/>
          <w:szCs w:val="28"/>
        </w:rPr>
        <w:lastRenderedPageBreak/>
        <w:t>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 xml:space="preserve">применяют методику изучения мотивации (по </w:t>
      </w:r>
      <w:proofErr w:type="gramStart"/>
      <w:r w:rsidRPr="00C53E66">
        <w:rPr>
          <w:rFonts w:ascii="Times New Roman" w:hAnsi="Times New Roman" w:cs="Times New Roman"/>
          <w:sz w:val="28"/>
          <w:szCs w:val="28"/>
        </w:rPr>
        <w:t>Белопольский</w:t>
      </w:r>
      <w:proofErr w:type="gramEnd"/>
      <w:r w:rsidRPr="00C53E66">
        <w:rPr>
          <w:rFonts w:ascii="Times New Roman" w:hAnsi="Times New Roman" w:cs="Times New Roman"/>
          <w:sz w:val="28"/>
          <w:szCs w:val="28"/>
        </w:rPr>
        <w:t>) и методики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>определение мотивации обучения.</w:t>
      </w:r>
    </w:p>
    <w:p w:rsidR="008D7C0F" w:rsidRDefault="00FD1E37" w:rsidP="00FD1E37">
      <w:pPr>
        <w:pStyle w:val="a3"/>
        <w:tabs>
          <w:tab w:val="left" w:pos="60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7C0F" w:rsidRDefault="009D1CF1" w:rsidP="009D1CF1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AF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9D1C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73CC" w:rsidRPr="009D1CF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8D7C0F" w:rsidRPr="009D1C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сихопрофилактики </w:t>
      </w:r>
      <w:r w:rsidR="00FD1E37">
        <w:rPr>
          <w:rFonts w:ascii="Times New Roman" w:hAnsi="Times New Roman" w:cs="Times New Roman"/>
          <w:b/>
          <w:color w:val="000000"/>
          <w:sz w:val="28"/>
          <w:szCs w:val="28"/>
        </w:rPr>
        <w:t>трудностей в обучении</w:t>
      </w:r>
    </w:p>
    <w:p w:rsidR="004E1AF4" w:rsidRPr="009D1CF1" w:rsidRDefault="004E1AF4" w:rsidP="009D1CF1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557" w:rsidRPr="009D1CF1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CF1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9D1CF1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9D1CF1">
        <w:rPr>
          <w:rFonts w:ascii="Times New Roman" w:hAnsi="Times New Roman" w:cs="Times New Roman"/>
          <w:sz w:val="28"/>
          <w:szCs w:val="28"/>
        </w:rPr>
        <w:t xml:space="preserve"> Н. П. выделяет следующие  пути </w:t>
      </w:r>
      <w:proofErr w:type="spellStart"/>
      <w:r w:rsidRPr="009D1CF1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9D1CF1">
        <w:rPr>
          <w:rFonts w:ascii="Times New Roman" w:hAnsi="Times New Roman" w:cs="Times New Roman"/>
          <w:color w:val="000000"/>
          <w:sz w:val="28"/>
          <w:szCs w:val="28"/>
        </w:rPr>
        <w:t xml:space="preserve"> (см</w:t>
      </w:r>
      <w:proofErr w:type="gramStart"/>
      <w:r w:rsidRPr="009D1CF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D1CF1">
        <w:rPr>
          <w:rFonts w:ascii="Times New Roman" w:hAnsi="Times New Roman" w:cs="Times New Roman"/>
          <w:color w:val="000000"/>
          <w:sz w:val="28"/>
          <w:szCs w:val="28"/>
        </w:rPr>
        <w:t>ис.1)</w:t>
      </w:r>
      <w:r w:rsidR="004E1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F4" w:rsidRPr="00320EC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E1AF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E1AF4" w:rsidRPr="00320EC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9D1C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557" w:rsidRP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57">
        <w:rPr>
          <w:rStyle w:val="ft3"/>
          <w:rFonts w:ascii="Times New Roman" w:hAnsi="Times New Roman" w:cs="Times New Roman"/>
          <w:color w:val="000000"/>
          <w:sz w:val="28"/>
          <w:szCs w:val="28"/>
        </w:rPr>
        <w:t>1.</w:t>
      </w:r>
      <w:r w:rsidRPr="009A6557">
        <w:rPr>
          <w:rStyle w:val="ft57"/>
          <w:rFonts w:ascii="Times New Roman" w:hAnsi="Times New Roman" w:cs="Times New Roman"/>
          <w:iCs/>
          <w:color w:val="000000"/>
          <w:sz w:val="28"/>
          <w:szCs w:val="28"/>
        </w:rPr>
        <w:t>Оптимизация процесса обучения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>. Необходимо строить процесс обучения так, чтобы на основе всестороннего учета закономерностей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>и принципов обучения, научной организации учебной деятельности школьников добиться наи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более эффективного усвоения ими. 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>Наилучших результатов обучения позволяет добиться такое обучение, которое способствует активизации и всестороннему развитию мыслительной деятельности учащихся</w:t>
      </w:r>
    </w:p>
    <w:p w:rsid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557" w:rsidRPr="009A6557" w:rsidRDefault="009A6557" w:rsidP="009A655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0" cy="42672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1. Пути </w:t>
      </w:r>
      <w:proofErr w:type="spellStart"/>
      <w:r w:rsidRPr="009A6557">
        <w:rPr>
          <w:rFonts w:ascii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5A">
        <w:rPr>
          <w:rFonts w:ascii="Times New Roman" w:hAnsi="Times New Roman" w:cs="Times New Roman"/>
          <w:color w:val="000000"/>
          <w:sz w:val="28"/>
          <w:szCs w:val="28"/>
        </w:rPr>
        <w:t>труднос</w:t>
      </w:r>
      <w:r w:rsidR="0006191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40A5A">
        <w:rPr>
          <w:rFonts w:ascii="Times New Roman" w:hAnsi="Times New Roman" w:cs="Times New Roman"/>
          <w:color w:val="000000"/>
          <w:sz w:val="28"/>
          <w:szCs w:val="28"/>
        </w:rPr>
        <w:t>ей в обучении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F4" w:rsidRPr="00320EC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E1AF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E1AF4" w:rsidRPr="00320EC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8D7C0F" w:rsidRPr="009A6557" w:rsidRDefault="009A6557" w:rsidP="009A6557">
      <w:pPr>
        <w:pStyle w:val="a3"/>
        <w:spacing w:line="360" w:lineRule="auto"/>
        <w:ind w:firstLine="709"/>
        <w:jc w:val="both"/>
        <w:rPr>
          <w:rStyle w:val="ft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t88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2. </w:t>
      </w:r>
      <w:r w:rsidRPr="009A6557">
        <w:rPr>
          <w:rStyle w:val="ft88"/>
          <w:rFonts w:ascii="Times New Roman" w:hAnsi="Times New Roman" w:cs="Times New Roman"/>
          <w:iCs/>
          <w:color w:val="000000"/>
          <w:sz w:val="28"/>
          <w:szCs w:val="28"/>
        </w:rPr>
        <w:t>Систематическое</w:t>
      </w:r>
      <w:r w:rsidRPr="009A6557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A6557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557">
        <w:rPr>
          <w:rFonts w:ascii="Times New Roman" w:hAnsi="Times New Roman" w:cs="Times New Roman"/>
          <w:iCs/>
          <w:color w:val="000000"/>
          <w:sz w:val="28"/>
          <w:szCs w:val="28"/>
        </w:rPr>
        <w:t>изучение школьников с целью своевременного обнаружения и устранения отставаний в учении</w:t>
      </w:r>
      <w:r w:rsidRPr="009A6557">
        <w:rPr>
          <w:rStyle w:val="ft12"/>
          <w:rFonts w:ascii="Times New Roman" w:hAnsi="Times New Roman" w:cs="Times New Roman"/>
          <w:color w:val="000000"/>
          <w:sz w:val="28"/>
          <w:szCs w:val="28"/>
        </w:rPr>
        <w:t>. Знание учеников во всех отношениях необходимо для осуществления в процессе обучения индивидуального подхода к ним, который в школе реализуется в форме индивидуализации и дифференциации обучения. Индивидуализация обучения тесно связана с ориентацией на психологические особенности школьников (уровень способностей, зону актуального развития), состоит во включении в работу с ними специальных способов и приемов, соответствующих</w:t>
      </w:r>
      <w:r w:rsidRPr="009A65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57">
        <w:rPr>
          <w:rStyle w:val="ft12"/>
          <w:rFonts w:ascii="Times New Roman" w:hAnsi="Times New Roman" w:cs="Times New Roman"/>
          <w:sz w:val="28"/>
          <w:szCs w:val="28"/>
        </w:rPr>
        <w:t>индивидуально-типологическим</w:t>
      </w:r>
      <w:r w:rsidRPr="009A65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57">
        <w:rPr>
          <w:rStyle w:val="ft12"/>
          <w:rFonts w:ascii="Times New Roman" w:hAnsi="Times New Roman" w:cs="Times New Roman"/>
          <w:color w:val="000000"/>
          <w:sz w:val="28"/>
          <w:szCs w:val="28"/>
        </w:rPr>
        <w:t>особенностям учащихся (тип темперамента и связанные с ним скоростные характеристики работы), выработку у школьников индивидуального стиля деятельности. Дифференцированный подход в обучении, учитывая уровень достижений каждого школьника и его потенциальные способности, состоит в предоставлении для усвоения входящий в школьную программу, но разный по степени трудности учебный материал —</w:t>
      </w:r>
      <w:r w:rsidRPr="009A65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57">
        <w:rPr>
          <w:rStyle w:val="ft12"/>
          <w:rFonts w:ascii="Times New Roman" w:hAnsi="Times New Roman" w:cs="Times New Roman"/>
          <w:sz w:val="28"/>
          <w:szCs w:val="28"/>
        </w:rPr>
        <w:t>кому-то</w:t>
      </w:r>
      <w:r w:rsidRPr="009A65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57">
        <w:rPr>
          <w:rStyle w:val="ft12"/>
          <w:rFonts w:ascii="Times New Roman" w:hAnsi="Times New Roman" w:cs="Times New Roman"/>
          <w:color w:val="000000"/>
          <w:sz w:val="28"/>
          <w:szCs w:val="28"/>
        </w:rPr>
        <w:t>более трудный, а кому</w:t>
      </w:r>
      <w:r>
        <w:rPr>
          <w:rStyle w:val="ft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557">
        <w:rPr>
          <w:rStyle w:val="ft12"/>
          <w:rFonts w:ascii="Times New Roman" w:hAnsi="Times New Roman" w:cs="Times New Roman"/>
          <w:color w:val="000000"/>
          <w:sz w:val="28"/>
          <w:szCs w:val="28"/>
        </w:rPr>
        <w:t>то более легкий. Это и составляет основу профилактической работы по предупреждению непонимания школьниками учебного материала, низкого качества его усвоения.</w:t>
      </w:r>
    </w:p>
    <w:p w:rsidR="009A6557" w:rsidRP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t88"/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9A6557">
        <w:rPr>
          <w:rStyle w:val="ft88"/>
          <w:rFonts w:ascii="Times New Roman" w:hAnsi="Times New Roman" w:cs="Times New Roman"/>
          <w:iCs/>
          <w:color w:val="000000"/>
          <w:sz w:val="28"/>
          <w:szCs w:val="28"/>
        </w:rPr>
        <w:t>Организация групп развития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. Их цель состоит в том, чтобы обеспечить будущим школьникам необходимый уровень школьной зрелости, поскольку психологическая готовность детей к школьному обучению вполне обоснованно рассматривается как </w:t>
      </w:r>
      <w:proofErr w:type="spellStart"/>
      <w:r w:rsidRPr="009A6557">
        <w:rPr>
          <w:rFonts w:ascii="Times New Roman" w:hAnsi="Times New Roman" w:cs="Times New Roman"/>
          <w:color w:val="000000"/>
          <w:sz w:val="28"/>
          <w:szCs w:val="28"/>
        </w:rPr>
        <w:t>психопрофилактика</w:t>
      </w:r>
      <w:proofErr w:type="spellEnd"/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возможных трудностей в последующем школьном обучении. Главная задача групп развития связана не с обучением детей старшего дошкольного возраста школьным умениям чтения, письма и счета, а с формированием у них психологической основы овладения этими умениями, развитием познавательных потребностей детей, целенаправленным когнитивным и психомоторным развитием.</w:t>
      </w:r>
    </w:p>
    <w:p w:rsidR="009A6557" w:rsidRP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ft57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4. </w:t>
      </w:r>
      <w:r w:rsidRPr="009A6557">
        <w:rPr>
          <w:rStyle w:val="ft57"/>
          <w:rFonts w:ascii="Times New Roman" w:hAnsi="Times New Roman" w:cs="Times New Roman"/>
          <w:iCs/>
          <w:color w:val="000000"/>
          <w:sz w:val="28"/>
          <w:szCs w:val="28"/>
        </w:rPr>
        <w:t>Осуществление всестороннего психологического развития школьников</w:t>
      </w:r>
      <w:r w:rsidRPr="009A6557">
        <w:rPr>
          <w:rStyle w:val="ft10"/>
          <w:rFonts w:ascii="Times New Roman" w:hAnsi="Times New Roman" w:cs="Times New Roman"/>
          <w:color w:val="000000"/>
          <w:sz w:val="28"/>
          <w:szCs w:val="28"/>
        </w:rPr>
        <w:t>. Проведенный нами анализ всевозможных трудностей школьников в обучении привел нас к убеждению, что в подавляющем большинстве трудностей, какими бы они ни были и какие бы они внешние формы ни принимали, в своей глубинной основе они имеют недостатки в когнитивном развитии учащихся. Именно это является первопричиной многих трудностей учащихся не только познавательного характера, но и в поведенческом плане. Много разных проблем появляется у школьников, после того как у них возникает отставание в учении и появляются плохие отметки. Об этом мы и писали в предыдущих главах пособия.</w:t>
      </w:r>
    </w:p>
    <w:p w:rsidR="009A6557" w:rsidRP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Для нас является очевидным, что решение многих уже имеющихся проблем учащихся, а также наиболее эффективное направление предупреждения </w:t>
      </w:r>
      <w:r w:rsidR="00440A5A">
        <w:rPr>
          <w:rFonts w:ascii="Times New Roman" w:hAnsi="Times New Roman" w:cs="Times New Roman"/>
          <w:color w:val="000000"/>
          <w:sz w:val="28"/>
          <w:szCs w:val="28"/>
        </w:rPr>
        <w:t>трудностей в обучении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 лежат на пути осуществления всестороннего и целенаправленного психологического развития школьников.</w:t>
      </w: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6557" w:rsidRPr="004E1AF4" w:rsidRDefault="00A0280E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1A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Заключение</w:t>
      </w:r>
    </w:p>
    <w:p w:rsidR="00A0280E" w:rsidRDefault="00A0280E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Проведённое нами исследование, даёт во</w:t>
      </w:r>
      <w:r w:rsidR="004E1AF4">
        <w:rPr>
          <w:rFonts w:ascii="Times New Roman" w:hAnsi="Times New Roman" w:cs="Times New Roman"/>
          <w:sz w:val="28"/>
          <w:szCs w:val="28"/>
          <w:shd w:val="clear" w:color="auto" w:fill="FFFFFF"/>
        </w:rPr>
        <w:t>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ожность сдел</w:t>
      </w:r>
      <w:r w:rsidR="004E1AF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ряд выводов:</w:t>
      </w:r>
    </w:p>
    <w:p w:rsidR="00A0280E" w:rsidRDefault="00440A5A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«трудности</w:t>
      </w:r>
      <w:r w:rsidR="00FD1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обучение»</w:t>
      </w:r>
      <w:r w:rsidR="00FD1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холого-педагогическая проблема 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</w:t>
      </w:r>
      <w:r w:rsid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последнее десятилетие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процессами гуманизации системы образования и акцентированием внимания на личностно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развитии и состоянии учащихся в процессе обучения.</w:t>
      </w:r>
      <w:proofErr w:type="gramEnd"/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система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сочетает как классическую для традиционной школы проблематику уровня и качества усвоения учебного материала, так и проблематику личностной адаптации школьника к условиям обучения.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Проведет исследования, дает нам возможность обобщить факторы,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негативно влияют на успешность младших школьников и обосновать 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психолого-педагогические условия. В частности, были выделены следующие основные </w:t>
      </w:r>
      <w:proofErr w:type="gramStart"/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вызывающие трудности в обучении: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- Уровень социальной готовности ребенка к школе;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- Стиль и методы воспитания в семье;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- Стиль общения учителя с учащимися: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- Мотивы к учебной деятельности;</w:t>
      </w:r>
    </w:p>
    <w:p w:rsid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- Самооценка школьника.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Мы выяснили, что наиболее полную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относительно указанной проблемы, может дать комплекс методик,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направленных на выявление мотивов к учебной деятельности, самооценки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психологических особенностей школьников.</w:t>
      </w:r>
    </w:p>
    <w:p w:rsidR="00A0280E" w:rsidRPr="00A0280E" w:rsidRDefault="00674E23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80E" w:rsidRPr="004E1AF4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r w:rsidR="00440A5A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логическая </w:t>
      </w:r>
      <w:r w:rsidR="00A0280E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</w:t>
      </w:r>
      <w:r w:rsidR="00FD1E37">
        <w:rPr>
          <w:rFonts w:ascii="Times New Roman" w:hAnsi="Times New Roman" w:cs="Times New Roman"/>
          <w:color w:val="000000"/>
          <w:sz w:val="28"/>
          <w:szCs w:val="28"/>
        </w:rPr>
        <w:t>трудностей в обучении</w:t>
      </w:r>
      <w:r w:rsidR="00A0280E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A0280E" w:rsidRPr="00A0280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комплексная помощь ученикам со стороны психолога, педагогов и родителей, главными из которых являются:</w:t>
      </w:r>
    </w:p>
    <w:p w:rsidR="00A0280E" w:rsidRPr="00A0280E" w:rsidRDefault="00A0280E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- Своевременная психодиагностика и коррекция психического развития школьника;</w:t>
      </w:r>
    </w:p>
    <w:p w:rsidR="00FD1E37" w:rsidRDefault="00A0280E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Развернутая оценочная деятельность с использованием всех возможностей, которые предоставляет 5-балльная система;</w:t>
      </w:r>
    </w:p>
    <w:p w:rsidR="00A0280E" w:rsidRPr="00A0280E" w:rsidRDefault="00FD1E37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ситуаций рефлексивного общения и коммуникации; использования методов творческого самовыражения личности и т.д.;</w:t>
      </w:r>
    </w:p>
    <w:p w:rsidR="00A0280E" w:rsidRPr="00A0280E" w:rsidRDefault="00A0280E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- Осуществление индивидуального подхода в формировании положительной мотивации обучения, развития познавательных процессов учащихся со школьной неуспеваемостью;</w:t>
      </w:r>
    </w:p>
    <w:p w:rsidR="00A0280E" w:rsidRPr="00A0280E" w:rsidRDefault="00A0280E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Использование на уроках и дома упражнений и задач, развивают мышление, память, внимание, адекватную самооценку, устойчивые интересы к </w:t>
      </w:r>
      <w:proofErr w:type="gramStart"/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обучению по принципу</w:t>
      </w:r>
      <w:proofErr w:type="gramEnd"/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совместной деятельности;</w:t>
      </w:r>
    </w:p>
    <w:p w:rsidR="00A0280E" w:rsidRPr="00A0280E" w:rsidRDefault="00A0280E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Повышение системы </w:t>
      </w:r>
      <w:proofErr w:type="gramStart"/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учебными достижениями учащихся с</w:t>
      </w:r>
      <w:r w:rsidR="00FD1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трудностями в обучении </w:t>
      </w: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школьной неуспеваемостью со стороны родителей и педагогов.</w:t>
      </w:r>
    </w:p>
    <w:p w:rsidR="009A6557" w:rsidRPr="00A0280E" w:rsidRDefault="009A6557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6557" w:rsidRDefault="009A6557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6557" w:rsidRDefault="009A6557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6557" w:rsidRPr="00A0280E" w:rsidRDefault="009A6557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7C0F" w:rsidRDefault="008D7C0F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литературы</w:t>
      </w:r>
    </w:p>
    <w:p w:rsidR="004E1AF4" w:rsidRDefault="004E1AF4" w:rsidP="00FD1E37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Антифеева,  О.      Школьная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пути преодоления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опыта работы / О. Антифеева // Учитель. - 2012. - № 1. - С. 18-21.</w:t>
      </w:r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    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начальной школе   /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Педагогика. - 20</w:t>
      </w:r>
      <w:r w:rsidR="00FD1E3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- N 3. - С. 124-125.</w:t>
      </w:r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     Создание системы профилактики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начальной школе   /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Образование в современной школе. - 2008. - N 1. - С. 38-42 .</w:t>
      </w:r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П.   Школьная неуспеваемость: причины,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Учебное пособие. —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2009.-302 с.</w:t>
      </w:r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пути ее коррекции. Электронный ресурс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3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http://refdb.ru/look/3086810.html</w:t>
        </w:r>
      </w:hyperlink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Цетлин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С. Предупреждение неуспеваемости учащихся /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Цетлин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Знание, 1989. – 80 с. </w:t>
      </w:r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Шипулина  Л.  О.   Сопровождение учащихся в образовательном процессе как условие преодоления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 Л. Шипулина // Социальная педагогика. - 2008. - N 4. - С. 27-34.</w:t>
      </w: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/>
    <w:sectPr w:rsidR="00320EC8" w:rsidSect="008D7C0F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7D" w:rsidRDefault="00A5257D" w:rsidP="008D7C0F">
      <w:pPr>
        <w:spacing w:after="0" w:line="240" w:lineRule="auto"/>
      </w:pPr>
      <w:r>
        <w:separator/>
      </w:r>
    </w:p>
  </w:endnote>
  <w:endnote w:type="continuationSeparator" w:id="0">
    <w:p w:rsidR="00A5257D" w:rsidRDefault="00A5257D" w:rsidP="008D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732556"/>
      <w:docPartObj>
        <w:docPartGallery w:val="Page Numbers (Bottom of Page)"/>
        <w:docPartUnique/>
      </w:docPartObj>
    </w:sdtPr>
    <w:sdtEndPr/>
    <w:sdtContent>
      <w:p w:rsidR="008D7C0F" w:rsidRDefault="008D7C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23">
          <w:rPr>
            <w:noProof/>
          </w:rPr>
          <w:t>2</w:t>
        </w:r>
        <w:r>
          <w:fldChar w:fldCharType="end"/>
        </w:r>
      </w:p>
    </w:sdtContent>
  </w:sdt>
  <w:p w:rsidR="008D7C0F" w:rsidRDefault="008D7C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7D" w:rsidRDefault="00A5257D" w:rsidP="008D7C0F">
      <w:pPr>
        <w:spacing w:after="0" w:line="240" w:lineRule="auto"/>
      </w:pPr>
      <w:r>
        <w:separator/>
      </w:r>
    </w:p>
  </w:footnote>
  <w:footnote w:type="continuationSeparator" w:id="0">
    <w:p w:rsidR="00A5257D" w:rsidRDefault="00A5257D" w:rsidP="008D7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701"/>
    <w:multiLevelType w:val="hybridMultilevel"/>
    <w:tmpl w:val="63ECC402"/>
    <w:lvl w:ilvl="0" w:tplc="3F540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3EF8"/>
    <w:multiLevelType w:val="hybridMultilevel"/>
    <w:tmpl w:val="BF9C3E6A"/>
    <w:lvl w:ilvl="0" w:tplc="749AA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D5227"/>
    <w:multiLevelType w:val="hybridMultilevel"/>
    <w:tmpl w:val="DF08C2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134FE"/>
    <w:multiLevelType w:val="hybridMultilevel"/>
    <w:tmpl w:val="C676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6592"/>
    <w:multiLevelType w:val="hybridMultilevel"/>
    <w:tmpl w:val="C0A8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C8"/>
    <w:rsid w:val="0006191B"/>
    <w:rsid w:val="001D670E"/>
    <w:rsid w:val="002742BF"/>
    <w:rsid w:val="00320EC8"/>
    <w:rsid w:val="00426531"/>
    <w:rsid w:val="00440A5A"/>
    <w:rsid w:val="004E1AF4"/>
    <w:rsid w:val="00674E23"/>
    <w:rsid w:val="007A7D03"/>
    <w:rsid w:val="008D7C0F"/>
    <w:rsid w:val="00990F8B"/>
    <w:rsid w:val="009A6557"/>
    <w:rsid w:val="009D1CF1"/>
    <w:rsid w:val="00A0280E"/>
    <w:rsid w:val="00A5257D"/>
    <w:rsid w:val="00B745DD"/>
    <w:rsid w:val="00DC4872"/>
    <w:rsid w:val="00EB73CC"/>
    <w:rsid w:val="00F14E9C"/>
    <w:rsid w:val="00F15F50"/>
    <w:rsid w:val="00F60482"/>
    <w:rsid w:val="00FA2DB2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E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45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C0F"/>
  </w:style>
  <w:style w:type="paragraph" w:styleId="a7">
    <w:name w:val="footer"/>
    <w:basedOn w:val="a"/>
    <w:link w:val="a8"/>
    <w:uiPriority w:val="99"/>
    <w:unhideWhenUsed/>
    <w:rsid w:val="008D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C0F"/>
  </w:style>
  <w:style w:type="character" w:styleId="a9">
    <w:name w:val="Hyperlink"/>
    <w:basedOn w:val="a0"/>
    <w:uiPriority w:val="99"/>
    <w:semiHidden/>
    <w:unhideWhenUsed/>
    <w:rsid w:val="008D7C0F"/>
    <w:rPr>
      <w:color w:val="0000FF"/>
      <w:u w:val="single"/>
    </w:rPr>
  </w:style>
  <w:style w:type="paragraph" w:customStyle="1" w:styleId="p252">
    <w:name w:val="p252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8D7C0F"/>
  </w:style>
  <w:style w:type="character" w:customStyle="1" w:styleId="ft57">
    <w:name w:val="ft57"/>
    <w:basedOn w:val="a0"/>
    <w:rsid w:val="008D7C0F"/>
  </w:style>
  <w:style w:type="paragraph" w:customStyle="1" w:styleId="p79">
    <w:name w:val="p79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9">
    <w:name w:val="p429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9A6557"/>
  </w:style>
  <w:style w:type="character" w:customStyle="1" w:styleId="apple-converted-space">
    <w:name w:val="apple-converted-space"/>
    <w:basedOn w:val="a0"/>
    <w:rsid w:val="009A6557"/>
  </w:style>
  <w:style w:type="character" w:customStyle="1" w:styleId="ft12">
    <w:name w:val="ft12"/>
    <w:basedOn w:val="a0"/>
    <w:rsid w:val="009A6557"/>
  </w:style>
  <w:style w:type="paragraph" w:customStyle="1" w:styleId="p428">
    <w:name w:val="p428"/>
    <w:basedOn w:val="a"/>
    <w:rsid w:val="009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9A6557"/>
  </w:style>
  <w:style w:type="paragraph" w:customStyle="1" w:styleId="p23">
    <w:name w:val="p23"/>
    <w:basedOn w:val="a"/>
    <w:rsid w:val="009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55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B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7A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A7D03"/>
    <w:rPr>
      <w:b/>
      <w:bCs/>
    </w:rPr>
  </w:style>
  <w:style w:type="character" w:styleId="af">
    <w:name w:val="Emphasis"/>
    <w:basedOn w:val="a0"/>
    <w:uiPriority w:val="20"/>
    <w:qFormat/>
    <w:rsid w:val="001D67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E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45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C0F"/>
  </w:style>
  <w:style w:type="paragraph" w:styleId="a7">
    <w:name w:val="footer"/>
    <w:basedOn w:val="a"/>
    <w:link w:val="a8"/>
    <w:uiPriority w:val="99"/>
    <w:unhideWhenUsed/>
    <w:rsid w:val="008D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C0F"/>
  </w:style>
  <w:style w:type="character" w:styleId="a9">
    <w:name w:val="Hyperlink"/>
    <w:basedOn w:val="a0"/>
    <w:uiPriority w:val="99"/>
    <w:semiHidden/>
    <w:unhideWhenUsed/>
    <w:rsid w:val="008D7C0F"/>
    <w:rPr>
      <w:color w:val="0000FF"/>
      <w:u w:val="single"/>
    </w:rPr>
  </w:style>
  <w:style w:type="paragraph" w:customStyle="1" w:styleId="p252">
    <w:name w:val="p252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8D7C0F"/>
  </w:style>
  <w:style w:type="character" w:customStyle="1" w:styleId="ft57">
    <w:name w:val="ft57"/>
    <w:basedOn w:val="a0"/>
    <w:rsid w:val="008D7C0F"/>
  </w:style>
  <w:style w:type="paragraph" w:customStyle="1" w:styleId="p79">
    <w:name w:val="p79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9">
    <w:name w:val="p429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9A6557"/>
  </w:style>
  <w:style w:type="character" w:customStyle="1" w:styleId="apple-converted-space">
    <w:name w:val="apple-converted-space"/>
    <w:basedOn w:val="a0"/>
    <w:rsid w:val="009A6557"/>
  </w:style>
  <w:style w:type="character" w:customStyle="1" w:styleId="ft12">
    <w:name w:val="ft12"/>
    <w:basedOn w:val="a0"/>
    <w:rsid w:val="009A6557"/>
  </w:style>
  <w:style w:type="paragraph" w:customStyle="1" w:styleId="p428">
    <w:name w:val="p428"/>
    <w:basedOn w:val="a"/>
    <w:rsid w:val="009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9A6557"/>
  </w:style>
  <w:style w:type="paragraph" w:customStyle="1" w:styleId="p23">
    <w:name w:val="p23"/>
    <w:basedOn w:val="a"/>
    <w:rsid w:val="009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55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B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7A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A7D03"/>
    <w:rPr>
      <w:b/>
      <w:bCs/>
    </w:rPr>
  </w:style>
  <w:style w:type="character" w:styleId="af">
    <w:name w:val="Emphasis"/>
    <w:basedOn w:val="a0"/>
    <w:uiPriority w:val="20"/>
    <w:qFormat/>
    <w:rsid w:val="001D6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refdb.ru/look/308681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72042A-C67A-4BB1-A33A-1837B8C6BA03}" type="doc">
      <dgm:prSet loTypeId="urn:microsoft.com/office/officeart/2008/layout/VerticalCurvedList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7C08E1DD-291C-4496-B2F7-A069C8E8BC0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Оптимизация процесса обучения</a:t>
          </a:r>
        </a:p>
      </dgm:t>
    </dgm:pt>
    <dgm:pt modelId="{B333ABCB-9174-47CA-A725-FC974BD8CB51}" type="parTrans" cxnId="{3B03E668-AA7F-437D-9C5A-455ABEDFF2A9}">
      <dgm:prSet/>
      <dgm:spPr/>
      <dgm:t>
        <a:bodyPr/>
        <a:lstStyle/>
        <a:p>
          <a:endParaRPr lang="ru-RU"/>
        </a:p>
      </dgm:t>
    </dgm:pt>
    <dgm:pt modelId="{E3D176F3-06D7-4B78-B174-B4C24DA4BEC3}" type="sibTrans" cxnId="{3B03E668-AA7F-437D-9C5A-455ABEDFF2A9}">
      <dgm:prSet/>
      <dgm:spPr/>
      <dgm:t>
        <a:bodyPr/>
        <a:lstStyle/>
        <a:p>
          <a:endParaRPr lang="ru-RU"/>
        </a:p>
      </dgm:t>
    </dgm:pt>
    <dgm:pt modelId="{234195D1-60C3-423B-A4A0-4E2AD70285F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Систематическое психолого-педагогическое изучение школьников с целью своевременного обнаружения и устранения отставаний в учении. </a:t>
          </a:r>
        </a:p>
      </dgm:t>
    </dgm:pt>
    <dgm:pt modelId="{F42351E9-0A25-4BAF-9319-8CC23A75ACF1}" type="parTrans" cxnId="{66925586-B18E-4900-A5C6-4143C9B88A68}">
      <dgm:prSet/>
      <dgm:spPr/>
      <dgm:t>
        <a:bodyPr/>
        <a:lstStyle/>
        <a:p>
          <a:endParaRPr lang="ru-RU"/>
        </a:p>
      </dgm:t>
    </dgm:pt>
    <dgm:pt modelId="{7A672F0E-8034-474B-AFFB-939F1A676A4F}" type="sibTrans" cxnId="{66925586-B18E-4900-A5C6-4143C9B88A68}">
      <dgm:prSet/>
      <dgm:spPr/>
      <dgm:t>
        <a:bodyPr/>
        <a:lstStyle/>
        <a:p>
          <a:endParaRPr lang="ru-RU"/>
        </a:p>
      </dgm:t>
    </dgm:pt>
    <dgm:pt modelId="{E816380A-CF30-4C9F-B3E5-43580875A57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Организация групп развития</a:t>
          </a:r>
        </a:p>
      </dgm:t>
    </dgm:pt>
    <dgm:pt modelId="{94DE79FE-C1A1-4A96-BDA9-DC8AC2B66B65}" type="parTrans" cxnId="{646A78EF-DA58-4AD5-876C-94B324057C5A}">
      <dgm:prSet/>
      <dgm:spPr/>
      <dgm:t>
        <a:bodyPr/>
        <a:lstStyle/>
        <a:p>
          <a:endParaRPr lang="ru-RU"/>
        </a:p>
      </dgm:t>
    </dgm:pt>
    <dgm:pt modelId="{F4D20879-D8D8-49B5-B89E-4D453F18B3DA}" type="sibTrans" cxnId="{646A78EF-DA58-4AD5-876C-94B324057C5A}">
      <dgm:prSet/>
      <dgm:spPr/>
      <dgm:t>
        <a:bodyPr/>
        <a:lstStyle/>
        <a:p>
          <a:endParaRPr lang="ru-RU"/>
        </a:p>
      </dgm:t>
    </dgm:pt>
    <dgm:pt modelId="{64728AB9-8DBC-482F-A218-E7B06B01D32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Осуществление всестороннего психологического развития школьников. </a:t>
          </a:r>
        </a:p>
      </dgm:t>
    </dgm:pt>
    <dgm:pt modelId="{48AFB3AA-FC19-4147-9274-133016DB2388}" type="parTrans" cxnId="{3BAB4095-8761-4CBF-818B-505CBBE6681C}">
      <dgm:prSet/>
      <dgm:spPr/>
      <dgm:t>
        <a:bodyPr/>
        <a:lstStyle/>
        <a:p>
          <a:endParaRPr lang="ru-RU"/>
        </a:p>
      </dgm:t>
    </dgm:pt>
    <dgm:pt modelId="{497897A9-C738-4BEC-917A-8B80B09FE0A0}" type="sibTrans" cxnId="{3BAB4095-8761-4CBF-818B-505CBBE6681C}">
      <dgm:prSet/>
      <dgm:spPr/>
      <dgm:t>
        <a:bodyPr/>
        <a:lstStyle/>
        <a:p>
          <a:endParaRPr lang="ru-RU"/>
        </a:p>
      </dgm:t>
    </dgm:pt>
    <dgm:pt modelId="{6F3E1F64-44D9-4410-BD19-6620FA5CC28D}" type="pres">
      <dgm:prSet presAssocID="{7B72042A-C67A-4BB1-A33A-1837B8C6BA03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6B2F113F-E691-4715-8409-292096FFF14F}" type="pres">
      <dgm:prSet presAssocID="{7B72042A-C67A-4BB1-A33A-1837B8C6BA03}" presName="Name1" presStyleCnt="0"/>
      <dgm:spPr/>
    </dgm:pt>
    <dgm:pt modelId="{5D2C2240-1B3D-4A0B-B882-47A698CE6656}" type="pres">
      <dgm:prSet presAssocID="{7B72042A-C67A-4BB1-A33A-1837B8C6BA03}" presName="cycle" presStyleCnt="0"/>
      <dgm:spPr/>
    </dgm:pt>
    <dgm:pt modelId="{15115E22-1976-4E7D-B51C-9DF65FDF2F2D}" type="pres">
      <dgm:prSet presAssocID="{7B72042A-C67A-4BB1-A33A-1837B8C6BA03}" presName="srcNode" presStyleLbl="node1" presStyleIdx="0" presStyleCnt="4"/>
      <dgm:spPr/>
    </dgm:pt>
    <dgm:pt modelId="{6D37C471-2FDD-456B-990D-E10632C4E281}" type="pres">
      <dgm:prSet presAssocID="{7B72042A-C67A-4BB1-A33A-1837B8C6BA03}" presName="conn" presStyleLbl="parChTrans1D2" presStyleIdx="0" presStyleCnt="1"/>
      <dgm:spPr/>
      <dgm:t>
        <a:bodyPr/>
        <a:lstStyle/>
        <a:p>
          <a:endParaRPr lang="ru-RU"/>
        </a:p>
      </dgm:t>
    </dgm:pt>
    <dgm:pt modelId="{EA6BB5E9-BBD8-4C58-A956-A81CED95507F}" type="pres">
      <dgm:prSet presAssocID="{7B72042A-C67A-4BB1-A33A-1837B8C6BA03}" presName="extraNode" presStyleLbl="node1" presStyleIdx="0" presStyleCnt="4"/>
      <dgm:spPr/>
    </dgm:pt>
    <dgm:pt modelId="{35CBA117-4EBA-42B9-B5C7-4E32E50B3055}" type="pres">
      <dgm:prSet presAssocID="{7B72042A-C67A-4BB1-A33A-1837B8C6BA03}" presName="dstNode" presStyleLbl="node1" presStyleIdx="0" presStyleCnt="4"/>
      <dgm:spPr/>
    </dgm:pt>
    <dgm:pt modelId="{145B92AC-4827-4A4C-85E5-14469AE90457}" type="pres">
      <dgm:prSet presAssocID="{7C08E1DD-291C-4496-B2F7-A069C8E8BC0E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B4DF85-392C-46E4-981E-8FD7032EB4D7}" type="pres">
      <dgm:prSet presAssocID="{7C08E1DD-291C-4496-B2F7-A069C8E8BC0E}" presName="accent_1" presStyleCnt="0"/>
      <dgm:spPr/>
    </dgm:pt>
    <dgm:pt modelId="{5DD5DE07-FA83-468A-ACD4-1F597274C014}" type="pres">
      <dgm:prSet presAssocID="{7C08E1DD-291C-4496-B2F7-A069C8E8BC0E}" presName="accentRepeatNode" presStyleLbl="solidFgAcc1" presStyleIdx="0" presStyleCnt="4"/>
      <dgm:spPr/>
    </dgm:pt>
    <dgm:pt modelId="{D5FABF13-1B45-4E58-9B2F-85BA0B6A0447}" type="pres">
      <dgm:prSet presAssocID="{234195D1-60C3-423B-A4A0-4E2AD70285F1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6F48E3-B958-4D2B-B52D-A83A4AFCFAF9}" type="pres">
      <dgm:prSet presAssocID="{234195D1-60C3-423B-A4A0-4E2AD70285F1}" presName="accent_2" presStyleCnt="0"/>
      <dgm:spPr/>
    </dgm:pt>
    <dgm:pt modelId="{4907240A-FB2C-40E0-8537-772DA6A5667C}" type="pres">
      <dgm:prSet presAssocID="{234195D1-60C3-423B-A4A0-4E2AD70285F1}" presName="accentRepeatNode" presStyleLbl="solidFgAcc1" presStyleIdx="1" presStyleCnt="4"/>
      <dgm:spPr/>
    </dgm:pt>
    <dgm:pt modelId="{3AC15077-BBD1-479D-955D-A924CEB46B68}" type="pres">
      <dgm:prSet presAssocID="{E816380A-CF30-4C9F-B3E5-43580875A571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FFAA2D-E3C9-4B27-841B-833525B51FD9}" type="pres">
      <dgm:prSet presAssocID="{E816380A-CF30-4C9F-B3E5-43580875A571}" presName="accent_3" presStyleCnt="0"/>
      <dgm:spPr/>
    </dgm:pt>
    <dgm:pt modelId="{7687547E-A5A1-473F-B6C3-2FB29A35A43C}" type="pres">
      <dgm:prSet presAssocID="{E816380A-CF30-4C9F-B3E5-43580875A571}" presName="accentRepeatNode" presStyleLbl="solidFgAcc1" presStyleIdx="2" presStyleCnt="4"/>
      <dgm:spPr/>
    </dgm:pt>
    <dgm:pt modelId="{56F80E73-0C84-47F3-BC8C-208188FE80EE}" type="pres">
      <dgm:prSet presAssocID="{64728AB9-8DBC-482F-A218-E7B06B01D32C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600A4D-1AAC-47FF-BCF8-1ECF4E3C5F80}" type="pres">
      <dgm:prSet presAssocID="{64728AB9-8DBC-482F-A218-E7B06B01D32C}" presName="accent_4" presStyleCnt="0"/>
      <dgm:spPr/>
    </dgm:pt>
    <dgm:pt modelId="{3E4E8EB7-6D41-4F67-AFCF-D7A5F54FBCAE}" type="pres">
      <dgm:prSet presAssocID="{64728AB9-8DBC-482F-A218-E7B06B01D32C}" presName="accentRepeatNode" presStyleLbl="solidFgAcc1" presStyleIdx="3" presStyleCnt="4"/>
      <dgm:spPr/>
    </dgm:pt>
  </dgm:ptLst>
  <dgm:cxnLst>
    <dgm:cxn modelId="{3B03E668-AA7F-437D-9C5A-455ABEDFF2A9}" srcId="{7B72042A-C67A-4BB1-A33A-1837B8C6BA03}" destId="{7C08E1DD-291C-4496-B2F7-A069C8E8BC0E}" srcOrd="0" destOrd="0" parTransId="{B333ABCB-9174-47CA-A725-FC974BD8CB51}" sibTransId="{E3D176F3-06D7-4B78-B174-B4C24DA4BEC3}"/>
    <dgm:cxn modelId="{F903D6DC-C0EC-48F6-AAA6-1464C6167E0D}" type="presOf" srcId="{E816380A-CF30-4C9F-B3E5-43580875A571}" destId="{3AC15077-BBD1-479D-955D-A924CEB46B68}" srcOrd="0" destOrd="0" presId="urn:microsoft.com/office/officeart/2008/layout/VerticalCurvedList"/>
    <dgm:cxn modelId="{646A78EF-DA58-4AD5-876C-94B324057C5A}" srcId="{7B72042A-C67A-4BB1-A33A-1837B8C6BA03}" destId="{E816380A-CF30-4C9F-B3E5-43580875A571}" srcOrd="2" destOrd="0" parTransId="{94DE79FE-C1A1-4A96-BDA9-DC8AC2B66B65}" sibTransId="{F4D20879-D8D8-49B5-B89E-4D453F18B3DA}"/>
    <dgm:cxn modelId="{3BAB4095-8761-4CBF-818B-505CBBE6681C}" srcId="{7B72042A-C67A-4BB1-A33A-1837B8C6BA03}" destId="{64728AB9-8DBC-482F-A218-E7B06B01D32C}" srcOrd="3" destOrd="0" parTransId="{48AFB3AA-FC19-4147-9274-133016DB2388}" sibTransId="{497897A9-C738-4BEC-917A-8B80B09FE0A0}"/>
    <dgm:cxn modelId="{9889F8ED-58B7-47AC-A5DE-4619C3EC59DE}" type="presOf" srcId="{E3D176F3-06D7-4B78-B174-B4C24DA4BEC3}" destId="{6D37C471-2FDD-456B-990D-E10632C4E281}" srcOrd="0" destOrd="0" presId="urn:microsoft.com/office/officeart/2008/layout/VerticalCurvedList"/>
    <dgm:cxn modelId="{9FD9F361-E24D-422E-B7EE-72838FC80BF4}" type="presOf" srcId="{234195D1-60C3-423B-A4A0-4E2AD70285F1}" destId="{D5FABF13-1B45-4E58-9B2F-85BA0B6A0447}" srcOrd="0" destOrd="0" presId="urn:microsoft.com/office/officeart/2008/layout/VerticalCurvedList"/>
    <dgm:cxn modelId="{ED6E1D7B-4490-4512-AA70-BC8420197B03}" type="presOf" srcId="{7B72042A-C67A-4BB1-A33A-1837B8C6BA03}" destId="{6F3E1F64-44D9-4410-BD19-6620FA5CC28D}" srcOrd="0" destOrd="0" presId="urn:microsoft.com/office/officeart/2008/layout/VerticalCurvedList"/>
    <dgm:cxn modelId="{66925586-B18E-4900-A5C6-4143C9B88A68}" srcId="{7B72042A-C67A-4BB1-A33A-1837B8C6BA03}" destId="{234195D1-60C3-423B-A4A0-4E2AD70285F1}" srcOrd="1" destOrd="0" parTransId="{F42351E9-0A25-4BAF-9319-8CC23A75ACF1}" sibTransId="{7A672F0E-8034-474B-AFFB-939F1A676A4F}"/>
    <dgm:cxn modelId="{3D0C3F59-1227-479E-8516-035DA0F1C6D9}" type="presOf" srcId="{7C08E1DD-291C-4496-B2F7-A069C8E8BC0E}" destId="{145B92AC-4827-4A4C-85E5-14469AE90457}" srcOrd="0" destOrd="0" presId="urn:microsoft.com/office/officeart/2008/layout/VerticalCurvedList"/>
    <dgm:cxn modelId="{D42F6E07-82AC-4DBA-8317-CAF392505E21}" type="presOf" srcId="{64728AB9-8DBC-482F-A218-E7B06B01D32C}" destId="{56F80E73-0C84-47F3-BC8C-208188FE80EE}" srcOrd="0" destOrd="0" presId="urn:microsoft.com/office/officeart/2008/layout/VerticalCurvedList"/>
    <dgm:cxn modelId="{C44AA5E4-CD6E-4E60-948D-69E9B6762B4E}" type="presParOf" srcId="{6F3E1F64-44D9-4410-BD19-6620FA5CC28D}" destId="{6B2F113F-E691-4715-8409-292096FFF14F}" srcOrd="0" destOrd="0" presId="urn:microsoft.com/office/officeart/2008/layout/VerticalCurvedList"/>
    <dgm:cxn modelId="{2C2E2691-D381-46E6-806E-6F3D373004E3}" type="presParOf" srcId="{6B2F113F-E691-4715-8409-292096FFF14F}" destId="{5D2C2240-1B3D-4A0B-B882-47A698CE6656}" srcOrd="0" destOrd="0" presId="urn:microsoft.com/office/officeart/2008/layout/VerticalCurvedList"/>
    <dgm:cxn modelId="{647CDDD1-A642-49F7-93F5-B45633E028D3}" type="presParOf" srcId="{5D2C2240-1B3D-4A0B-B882-47A698CE6656}" destId="{15115E22-1976-4E7D-B51C-9DF65FDF2F2D}" srcOrd="0" destOrd="0" presId="urn:microsoft.com/office/officeart/2008/layout/VerticalCurvedList"/>
    <dgm:cxn modelId="{55E11B52-7EF2-4841-B3BD-2D129E0A5AAA}" type="presParOf" srcId="{5D2C2240-1B3D-4A0B-B882-47A698CE6656}" destId="{6D37C471-2FDD-456B-990D-E10632C4E281}" srcOrd="1" destOrd="0" presId="urn:microsoft.com/office/officeart/2008/layout/VerticalCurvedList"/>
    <dgm:cxn modelId="{A9AEEE1F-D0B8-4DA7-9E55-10D336C1F2AA}" type="presParOf" srcId="{5D2C2240-1B3D-4A0B-B882-47A698CE6656}" destId="{EA6BB5E9-BBD8-4C58-A956-A81CED95507F}" srcOrd="2" destOrd="0" presId="urn:microsoft.com/office/officeart/2008/layout/VerticalCurvedList"/>
    <dgm:cxn modelId="{02FEB3E6-AA10-462A-99DF-C9D3EDF07E27}" type="presParOf" srcId="{5D2C2240-1B3D-4A0B-B882-47A698CE6656}" destId="{35CBA117-4EBA-42B9-B5C7-4E32E50B3055}" srcOrd="3" destOrd="0" presId="urn:microsoft.com/office/officeart/2008/layout/VerticalCurvedList"/>
    <dgm:cxn modelId="{5D481C6F-6B55-4743-8424-56D8F5A6D612}" type="presParOf" srcId="{6B2F113F-E691-4715-8409-292096FFF14F}" destId="{145B92AC-4827-4A4C-85E5-14469AE90457}" srcOrd="1" destOrd="0" presId="urn:microsoft.com/office/officeart/2008/layout/VerticalCurvedList"/>
    <dgm:cxn modelId="{1EF0C9BB-E9A1-49B2-8CF5-BFCD0D90781D}" type="presParOf" srcId="{6B2F113F-E691-4715-8409-292096FFF14F}" destId="{1CB4DF85-392C-46E4-981E-8FD7032EB4D7}" srcOrd="2" destOrd="0" presId="urn:microsoft.com/office/officeart/2008/layout/VerticalCurvedList"/>
    <dgm:cxn modelId="{33596E8B-8F52-45CB-85B9-5EDDF2B297A2}" type="presParOf" srcId="{1CB4DF85-392C-46E4-981E-8FD7032EB4D7}" destId="{5DD5DE07-FA83-468A-ACD4-1F597274C014}" srcOrd="0" destOrd="0" presId="urn:microsoft.com/office/officeart/2008/layout/VerticalCurvedList"/>
    <dgm:cxn modelId="{0A479EFE-88FE-4463-BF66-5F5B280F2AE4}" type="presParOf" srcId="{6B2F113F-E691-4715-8409-292096FFF14F}" destId="{D5FABF13-1B45-4E58-9B2F-85BA0B6A0447}" srcOrd="3" destOrd="0" presId="urn:microsoft.com/office/officeart/2008/layout/VerticalCurvedList"/>
    <dgm:cxn modelId="{4279DF40-C581-434C-B4F2-15611045A613}" type="presParOf" srcId="{6B2F113F-E691-4715-8409-292096FFF14F}" destId="{C06F48E3-B958-4D2B-B52D-A83A4AFCFAF9}" srcOrd="4" destOrd="0" presId="urn:microsoft.com/office/officeart/2008/layout/VerticalCurvedList"/>
    <dgm:cxn modelId="{57F87E35-20D5-4C7C-B77D-017BE1DEFBED}" type="presParOf" srcId="{C06F48E3-B958-4D2B-B52D-A83A4AFCFAF9}" destId="{4907240A-FB2C-40E0-8537-772DA6A5667C}" srcOrd="0" destOrd="0" presId="urn:microsoft.com/office/officeart/2008/layout/VerticalCurvedList"/>
    <dgm:cxn modelId="{B9FCF69F-4DBA-4083-8888-AB7F00546C8E}" type="presParOf" srcId="{6B2F113F-E691-4715-8409-292096FFF14F}" destId="{3AC15077-BBD1-479D-955D-A924CEB46B68}" srcOrd="5" destOrd="0" presId="urn:microsoft.com/office/officeart/2008/layout/VerticalCurvedList"/>
    <dgm:cxn modelId="{CD84EEFB-9A27-4047-8740-47CB0F7D6D89}" type="presParOf" srcId="{6B2F113F-E691-4715-8409-292096FFF14F}" destId="{43FFAA2D-E3C9-4B27-841B-833525B51FD9}" srcOrd="6" destOrd="0" presId="urn:microsoft.com/office/officeart/2008/layout/VerticalCurvedList"/>
    <dgm:cxn modelId="{E8684609-F7AC-4360-9C1E-A7203576B3DE}" type="presParOf" srcId="{43FFAA2D-E3C9-4B27-841B-833525B51FD9}" destId="{7687547E-A5A1-473F-B6C3-2FB29A35A43C}" srcOrd="0" destOrd="0" presId="urn:microsoft.com/office/officeart/2008/layout/VerticalCurvedList"/>
    <dgm:cxn modelId="{7F89F563-DC7B-4F20-9C26-CEDC79B41DC6}" type="presParOf" srcId="{6B2F113F-E691-4715-8409-292096FFF14F}" destId="{56F80E73-0C84-47F3-BC8C-208188FE80EE}" srcOrd="7" destOrd="0" presId="urn:microsoft.com/office/officeart/2008/layout/VerticalCurvedList"/>
    <dgm:cxn modelId="{F2FD3B49-8DCD-4213-828D-59AA29A0C0E8}" type="presParOf" srcId="{6B2F113F-E691-4715-8409-292096FFF14F}" destId="{97600A4D-1AAC-47FF-BCF8-1ECF4E3C5F80}" srcOrd="8" destOrd="0" presId="urn:microsoft.com/office/officeart/2008/layout/VerticalCurvedList"/>
    <dgm:cxn modelId="{B95F97D9-C308-4BA4-8753-EA1AE31C83E2}" type="presParOf" srcId="{97600A4D-1AAC-47FF-BCF8-1ECF4E3C5F80}" destId="{3E4E8EB7-6D41-4F67-AFCF-D7A5F54FBCA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37C471-2FDD-456B-990D-E10632C4E281}">
      <dsp:nvSpPr>
        <dsp:cNvPr id="0" name=""/>
        <dsp:cNvSpPr/>
      </dsp:nvSpPr>
      <dsp:spPr>
        <a:xfrm>
          <a:off x="-4824232" y="-739358"/>
          <a:ext cx="5745916" cy="5745916"/>
        </a:xfrm>
        <a:prstGeom prst="blockArc">
          <a:avLst>
            <a:gd name="adj1" fmla="val 18900000"/>
            <a:gd name="adj2" fmla="val 2700000"/>
            <a:gd name="adj3" fmla="val 376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B92AC-4827-4A4C-85E5-14469AE90457}">
      <dsp:nvSpPr>
        <dsp:cNvPr id="0" name=""/>
        <dsp:cNvSpPr/>
      </dsp:nvSpPr>
      <dsp:spPr>
        <a:xfrm>
          <a:off x="482685" y="328062"/>
          <a:ext cx="5364419" cy="6564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107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Оптимизация процесса обучения</a:t>
          </a:r>
        </a:p>
      </dsp:txBody>
      <dsp:txXfrm>
        <a:off x="482685" y="328062"/>
        <a:ext cx="5364419" cy="656466"/>
      </dsp:txXfrm>
    </dsp:sp>
    <dsp:sp modelId="{5DD5DE07-FA83-468A-ACD4-1F597274C014}">
      <dsp:nvSpPr>
        <dsp:cNvPr id="0" name=""/>
        <dsp:cNvSpPr/>
      </dsp:nvSpPr>
      <dsp:spPr>
        <a:xfrm>
          <a:off x="72393" y="246004"/>
          <a:ext cx="820582" cy="8205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FABF13-1B45-4E58-9B2F-85BA0B6A0447}">
      <dsp:nvSpPr>
        <dsp:cNvPr id="0" name=""/>
        <dsp:cNvSpPr/>
      </dsp:nvSpPr>
      <dsp:spPr>
        <a:xfrm>
          <a:off x="859052" y="1312932"/>
          <a:ext cx="4988051" cy="6564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107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Систематическое психолого-педагогическое изучение школьников с целью своевременного обнаружения и устранения отставаний в учении. </a:t>
          </a:r>
        </a:p>
      </dsp:txBody>
      <dsp:txXfrm>
        <a:off x="859052" y="1312932"/>
        <a:ext cx="4988051" cy="656466"/>
      </dsp:txXfrm>
    </dsp:sp>
    <dsp:sp modelId="{4907240A-FB2C-40E0-8537-772DA6A5667C}">
      <dsp:nvSpPr>
        <dsp:cNvPr id="0" name=""/>
        <dsp:cNvSpPr/>
      </dsp:nvSpPr>
      <dsp:spPr>
        <a:xfrm>
          <a:off x="448760" y="1230873"/>
          <a:ext cx="820582" cy="8205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C15077-BBD1-479D-955D-A924CEB46B68}">
      <dsp:nvSpPr>
        <dsp:cNvPr id="0" name=""/>
        <dsp:cNvSpPr/>
      </dsp:nvSpPr>
      <dsp:spPr>
        <a:xfrm>
          <a:off x="859052" y="2297801"/>
          <a:ext cx="4988051" cy="6564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107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Организация групп развития</a:t>
          </a:r>
        </a:p>
      </dsp:txBody>
      <dsp:txXfrm>
        <a:off x="859052" y="2297801"/>
        <a:ext cx="4988051" cy="656466"/>
      </dsp:txXfrm>
    </dsp:sp>
    <dsp:sp modelId="{7687547E-A5A1-473F-B6C3-2FB29A35A43C}">
      <dsp:nvSpPr>
        <dsp:cNvPr id="0" name=""/>
        <dsp:cNvSpPr/>
      </dsp:nvSpPr>
      <dsp:spPr>
        <a:xfrm>
          <a:off x="448760" y="2215743"/>
          <a:ext cx="820582" cy="8205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F80E73-0C84-47F3-BC8C-208188FE80EE}">
      <dsp:nvSpPr>
        <dsp:cNvPr id="0" name=""/>
        <dsp:cNvSpPr/>
      </dsp:nvSpPr>
      <dsp:spPr>
        <a:xfrm>
          <a:off x="482685" y="3282671"/>
          <a:ext cx="5364419" cy="6564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107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Осуществление всестороннего психологического развития школьников. </a:t>
          </a:r>
        </a:p>
      </dsp:txBody>
      <dsp:txXfrm>
        <a:off x="482685" y="3282671"/>
        <a:ext cx="5364419" cy="656466"/>
      </dsp:txXfrm>
    </dsp:sp>
    <dsp:sp modelId="{3E4E8EB7-6D41-4F67-AFCF-D7A5F54FBCAE}">
      <dsp:nvSpPr>
        <dsp:cNvPr id="0" name=""/>
        <dsp:cNvSpPr/>
      </dsp:nvSpPr>
      <dsp:spPr>
        <a:xfrm>
          <a:off x="72393" y="3200613"/>
          <a:ext cx="820582" cy="8205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2017-01-26T12:06:00Z</dcterms:created>
  <dcterms:modified xsi:type="dcterms:W3CDTF">2017-01-26T12:06:00Z</dcterms:modified>
</cp:coreProperties>
</file>