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2" w:rsidRPr="00E85415" w:rsidRDefault="00AD6752" w:rsidP="002C322F">
      <w:pPr>
        <w:pStyle w:val="Default"/>
        <w:spacing w:line="360" w:lineRule="auto"/>
        <w:jc w:val="center"/>
      </w:pPr>
      <w:r w:rsidRPr="00E85415">
        <w:rPr>
          <w:sz w:val="28"/>
          <w:szCs w:val="28"/>
        </w:rPr>
        <w:t xml:space="preserve">Контрольная работа </w:t>
      </w:r>
      <w:r w:rsidR="008D4912" w:rsidRPr="00E85415">
        <w:rPr>
          <w:sz w:val="28"/>
          <w:szCs w:val="28"/>
        </w:rPr>
        <w:t>3</w:t>
      </w:r>
      <w:r w:rsidRPr="00E85415">
        <w:rPr>
          <w:sz w:val="28"/>
          <w:szCs w:val="28"/>
        </w:rPr>
        <w:t>.</w:t>
      </w:r>
      <w:r w:rsidRPr="00E85415">
        <w:t xml:space="preserve"> </w:t>
      </w:r>
      <w:r w:rsidR="001F021E" w:rsidRPr="00E85415">
        <w:rPr>
          <w:sz w:val="28"/>
          <w:szCs w:val="28"/>
        </w:rPr>
        <w:t>Порядок обращения и состав документов для выдачи разрешения на ввод объекта в эксплуатацию</w:t>
      </w:r>
      <w:r w:rsidR="008D4912" w:rsidRPr="00E85415">
        <w:rPr>
          <w:sz w:val="28"/>
          <w:szCs w:val="28"/>
        </w:rPr>
        <w:t>.</w:t>
      </w:r>
    </w:p>
    <w:p w:rsidR="00AD6752" w:rsidRPr="00E85415" w:rsidRDefault="00AD6752" w:rsidP="002C322F">
      <w:pPr>
        <w:pStyle w:val="Default"/>
        <w:spacing w:line="360" w:lineRule="auto"/>
        <w:jc w:val="center"/>
        <w:rPr>
          <w:sz w:val="28"/>
          <w:szCs w:val="28"/>
        </w:rPr>
      </w:pPr>
      <w:r w:rsidRPr="00E85415">
        <w:rPr>
          <w:b/>
          <w:bCs/>
          <w:sz w:val="28"/>
          <w:szCs w:val="28"/>
        </w:rPr>
        <w:t xml:space="preserve">1. Перечень нормативных документов: </w:t>
      </w:r>
    </w:p>
    <w:p w:rsidR="004008E6" w:rsidRPr="00E85415" w:rsidRDefault="00E40258" w:rsidP="002C322F">
      <w:pPr>
        <w:pStyle w:val="Default"/>
        <w:spacing w:line="360" w:lineRule="auto"/>
        <w:ind w:firstLine="567"/>
        <w:jc w:val="both"/>
        <w:rPr>
          <w:sz w:val="28"/>
          <w:szCs w:val="28"/>
        </w:rPr>
      </w:pPr>
      <w:r w:rsidRPr="00E85415">
        <w:rPr>
          <w:sz w:val="28"/>
          <w:szCs w:val="28"/>
        </w:rPr>
        <w:t>1.</w:t>
      </w:r>
      <w:r w:rsidR="00AD6752" w:rsidRPr="00E85415">
        <w:rPr>
          <w:sz w:val="28"/>
          <w:szCs w:val="28"/>
        </w:rPr>
        <w:t xml:space="preserve">1. </w:t>
      </w:r>
      <w:r w:rsidR="004008E6" w:rsidRPr="00E85415">
        <w:rPr>
          <w:sz w:val="28"/>
          <w:szCs w:val="28"/>
        </w:rPr>
        <w:t>Гражданский кодекс Российской Федерации (часть первая) (статьи 1 - 453) (с изменениями на 29 декабря 2017 года)</w:t>
      </w:r>
      <w:r w:rsidRPr="00E85415">
        <w:rPr>
          <w:sz w:val="28"/>
          <w:szCs w:val="28"/>
        </w:rPr>
        <w:t>.</w:t>
      </w:r>
    </w:p>
    <w:p w:rsidR="00E40258" w:rsidRPr="00E85415" w:rsidRDefault="00E40258" w:rsidP="002C322F">
      <w:pPr>
        <w:pStyle w:val="Default"/>
        <w:spacing w:line="360" w:lineRule="auto"/>
        <w:ind w:firstLine="567"/>
        <w:jc w:val="both"/>
        <w:rPr>
          <w:sz w:val="28"/>
          <w:szCs w:val="28"/>
        </w:rPr>
      </w:pPr>
      <w:r w:rsidRPr="00E85415">
        <w:rPr>
          <w:sz w:val="28"/>
          <w:szCs w:val="28"/>
        </w:rPr>
        <w:t>1.2. Градостроительный кодекс Российской Федерации (с изменениями на 23 апреля 2018 года).</w:t>
      </w:r>
    </w:p>
    <w:p w:rsidR="0007161D" w:rsidRPr="00E85415" w:rsidRDefault="0007161D" w:rsidP="002C322F">
      <w:pPr>
        <w:pStyle w:val="Default"/>
        <w:spacing w:line="360" w:lineRule="auto"/>
        <w:ind w:firstLine="567"/>
        <w:jc w:val="both"/>
        <w:rPr>
          <w:sz w:val="28"/>
          <w:szCs w:val="28"/>
        </w:rPr>
      </w:pPr>
      <w:r w:rsidRPr="00E85415">
        <w:rPr>
          <w:sz w:val="28"/>
          <w:szCs w:val="28"/>
        </w:rPr>
        <w:t>1.3. Постановление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241CF" w:rsidRPr="00E85415" w:rsidRDefault="002241CF" w:rsidP="002C322F">
      <w:pPr>
        <w:pStyle w:val="Default"/>
        <w:spacing w:line="360" w:lineRule="auto"/>
        <w:ind w:firstLine="567"/>
        <w:jc w:val="both"/>
        <w:rPr>
          <w:sz w:val="28"/>
          <w:szCs w:val="28"/>
        </w:rPr>
      </w:pPr>
      <w:r w:rsidRPr="00E85415">
        <w:rPr>
          <w:sz w:val="28"/>
          <w:szCs w:val="28"/>
        </w:rPr>
        <w:t>1.4. Постановление Правительства РФ от 16.02.2008 N 87 (ред. от 21.04.2018) «О составе разделов проектной документации и требованиях к их содержанию».</w:t>
      </w:r>
    </w:p>
    <w:p w:rsidR="00352923" w:rsidRPr="00E85415" w:rsidRDefault="00E40258" w:rsidP="00352923">
      <w:pPr>
        <w:pStyle w:val="Default"/>
        <w:spacing w:line="360" w:lineRule="auto"/>
        <w:ind w:firstLine="567"/>
        <w:jc w:val="both"/>
        <w:rPr>
          <w:sz w:val="28"/>
          <w:szCs w:val="28"/>
        </w:rPr>
      </w:pPr>
      <w:r w:rsidRPr="00E85415">
        <w:rPr>
          <w:sz w:val="28"/>
          <w:szCs w:val="28"/>
        </w:rPr>
        <w:t>1.</w:t>
      </w:r>
      <w:r w:rsidR="002241CF" w:rsidRPr="00E85415">
        <w:rPr>
          <w:sz w:val="28"/>
          <w:szCs w:val="28"/>
        </w:rPr>
        <w:t>5</w:t>
      </w:r>
      <w:r w:rsidR="004008E6" w:rsidRPr="00E85415">
        <w:rPr>
          <w:sz w:val="28"/>
          <w:szCs w:val="28"/>
        </w:rPr>
        <w:t>. СП 48.13330.2011 Организация строительства. Актуализированная редакция СНиП 12-01-2004 (с Изменением N 1).</w:t>
      </w:r>
    </w:p>
    <w:p w:rsidR="00352923" w:rsidRPr="00E85415" w:rsidRDefault="00E40258" w:rsidP="00352923">
      <w:pPr>
        <w:pStyle w:val="Default"/>
        <w:spacing w:line="360" w:lineRule="auto"/>
        <w:ind w:firstLine="567"/>
        <w:jc w:val="both"/>
        <w:rPr>
          <w:sz w:val="28"/>
          <w:szCs w:val="28"/>
        </w:rPr>
      </w:pPr>
      <w:r w:rsidRPr="00E85415">
        <w:rPr>
          <w:sz w:val="28"/>
          <w:szCs w:val="28"/>
        </w:rPr>
        <w:t>1.</w:t>
      </w:r>
      <w:r w:rsidR="002241CF" w:rsidRPr="00E85415">
        <w:rPr>
          <w:sz w:val="28"/>
          <w:szCs w:val="28"/>
        </w:rPr>
        <w:t>6</w:t>
      </w:r>
      <w:r w:rsidR="002C322F" w:rsidRPr="00E85415">
        <w:rPr>
          <w:sz w:val="28"/>
          <w:szCs w:val="28"/>
        </w:rPr>
        <w:t xml:space="preserve">. </w:t>
      </w:r>
      <w:r w:rsidR="00352923" w:rsidRPr="00E85415">
        <w:rPr>
          <w:color w:val="auto"/>
          <w:spacing w:val="2"/>
          <w:sz w:val="28"/>
          <w:szCs w:val="28"/>
        </w:rPr>
        <w:t>СНиП 3.01.04-87 Приемка в эксплуатацию законченных строительством объектов. Основные положения (с Изменением N 1)</w:t>
      </w:r>
      <w:r w:rsidR="00A85CED" w:rsidRPr="00E85415">
        <w:rPr>
          <w:color w:val="auto"/>
          <w:spacing w:val="2"/>
          <w:sz w:val="28"/>
          <w:szCs w:val="28"/>
        </w:rPr>
        <w:t>.</w:t>
      </w:r>
    </w:p>
    <w:p w:rsidR="002C322F" w:rsidRPr="00E85415" w:rsidRDefault="00E40258" w:rsidP="00352923">
      <w:pPr>
        <w:pStyle w:val="Default"/>
        <w:spacing w:line="360" w:lineRule="auto"/>
        <w:ind w:firstLine="567"/>
        <w:jc w:val="both"/>
        <w:rPr>
          <w:sz w:val="28"/>
          <w:szCs w:val="28"/>
        </w:rPr>
      </w:pPr>
      <w:r w:rsidRPr="00E85415">
        <w:rPr>
          <w:sz w:val="28"/>
          <w:szCs w:val="28"/>
        </w:rPr>
        <w:t>1.</w:t>
      </w:r>
      <w:r w:rsidR="002241CF" w:rsidRPr="00E85415">
        <w:rPr>
          <w:sz w:val="28"/>
          <w:szCs w:val="28"/>
        </w:rPr>
        <w:t>7</w:t>
      </w:r>
      <w:r w:rsidRPr="00E85415">
        <w:rPr>
          <w:sz w:val="28"/>
          <w:szCs w:val="28"/>
        </w:rPr>
        <w:t>.</w:t>
      </w:r>
      <w:r w:rsidR="002C322F" w:rsidRPr="00E85415">
        <w:t xml:space="preserve"> </w:t>
      </w:r>
      <w:r w:rsidR="002C322F" w:rsidRPr="00E85415">
        <w:rPr>
          <w:sz w:val="28"/>
          <w:szCs w:val="28"/>
        </w:rPr>
        <w:t xml:space="preserve">ГОСТ </w:t>
      </w:r>
      <w:proofErr w:type="gramStart"/>
      <w:r w:rsidR="002C322F" w:rsidRPr="00E85415">
        <w:rPr>
          <w:sz w:val="28"/>
          <w:szCs w:val="28"/>
        </w:rPr>
        <w:t>Р</w:t>
      </w:r>
      <w:proofErr w:type="gramEnd"/>
      <w:r w:rsidR="002C322F" w:rsidRPr="00E85415">
        <w:rPr>
          <w:sz w:val="28"/>
          <w:szCs w:val="28"/>
        </w:rPr>
        <w:t xml:space="preserve"> 21.1101-2013 Система проектной документации для строительства (СПДС). Основные требования к проектной и рабочей документации (с Поправкой)</w:t>
      </w:r>
      <w:r w:rsidRPr="00E85415">
        <w:rPr>
          <w:sz w:val="28"/>
          <w:szCs w:val="28"/>
        </w:rPr>
        <w:t>.</w:t>
      </w:r>
    </w:p>
    <w:p w:rsidR="00AD6752" w:rsidRPr="00E85415" w:rsidRDefault="00AD6752" w:rsidP="002C322F">
      <w:pPr>
        <w:pStyle w:val="Default"/>
        <w:spacing w:line="360" w:lineRule="auto"/>
        <w:ind w:firstLine="567"/>
        <w:jc w:val="both"/>
        <w:rPr>
          <w:b/>
          <w:sz w:val="28"/>
          <w:szCs w:val="28"/>
        </w:rPr>
      </w:pPr>
      <w:r w:rsidRPr="00E85415">
        <w:rPr>
          <w:b/>
          <w:bCs/>
          <w:sz w:val="28"/>
          <w:szCs w:val="28"/>
        </w:rPr>
        <w:t xml:space="preserve">2. Назначение </w:t>
      </w:r>
      <w:r w:rsidR="0007161D" w:rsidRPr="00E85415">
        <w:rPr>
          <w:b/>
          <w:sz w:val="28"/>
          <w:szCs w:val="28"/>
        </w:rPr>
        <w:t>разрешения на ввод объекта в эксплуатацию</w:t>
      </w:r>
      <w:r w:rsidR="00A85CED" w:rsidRPr="00E85415">
        <w:rPr>
          <w:b/>
          <w:bCs/>
          <w:sz w:val="28"/>
          <w:szCs w:val="28"/>
        </w:rPr>
        <w:t xml:space="preserve"> </w:t>
      </w:r>
      <w:r w:rsidRPr="00E85415">
        <w:rPr>
          <w:b/>
          <w:bCs/>
          <w:sz w:val="28"/>
          <w:szCs w:val="28"/>
        </w:rPr>
        <w:t xml:space="preserve">(термины и определения). </w:t>
      </w:r>
    </w:p>
    <w:p w:rsidR="00DE7AA2" w:rsidRPr="00E85415" w:rsidRDefault="00AD6752" w:rsidP="002A13D0">
      <w:pPr>
        <w:pStyle w:val="Default"/>
        <w:spacing w:line="360" w:lineRule="auto"/>
        <w:ind w:firstLine="567"/>
        <w:jc w:val="both"/>
        <w:rPr>
          <w:color w:val="auto"/>
          <w:sz w:val="28"/>
          <w:szCs w:val="28"/>
          <w:shd w:val="clear" w:color="auto" w:fill="FFFFFF"/>
        </w:rPr>
      </w:pPr>
      <w:r w:rsidRPr="00E85415">
        <w:rPr>
          <w:color w:val="auto"/>
          <w:sz w:val="28"/>
          <w:szCs w:val="28"/>
        </w:rPr>
        <w:t xml:space="preserve">2.1. </w:t>
      </w:r>
      <w:proofErr w:type="gramStart"/>
      <w:r w:rsidR="00C96B83" w:rsidRPr="00E85415">
        <w:rPr>
          <w:color w:val="auto"/>
          <w:spacing w:val="2"/>
          <w:sz w:val="28"/>
          <w:szCs w:val="28"/>
          <w:shd w:val="clear" w:color="auto" w:fill="FFFFFF"/>
        </w:rPr>
        <w:t xml:space="preserve">В соответствии с п. 1 ст. 55 Градостроительного кодекса </w:t>
      </w:r>
      <w:r w:rsidR="00C96B83" w:rsidRPr="00E85415">
        <w:rPr>
          <w:color w:val="auto"/>
          <w:sz w:val="28"/>
          <w:szCs w:val="28"/>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w:t>
      </w:r>
      <w:proofErr w:type="gramEnd"/>
      <w:r w:rsidR="00C96B83" w:rsidRPr="00E85415">
        <w:rPr>
          <w:color w:val="auto"/>
          <w:sz w:val="28"/>
          <w:szCs w:val="28"/>
          <w:shd w:val="clear" w:color="auto" w:fill="FFFFFF"/>
        </w:rPr>
        <w:t xml:space="preserve"> на </w:t>
      </w:r>
      <w:r w:rsidR="00C96B83" w:rsidRPr="00E85415">
        <w:rPr>
          <w:color w:val="auto"/>
          <w:sz w:val="28"/>
          <w:szCs w:val="28"/>
          <w:shd w:val="clear" w:color="auto" w:fill="FFFFFF"/>
        </w:rPr>
        <w:lastRenderedPageBreak/>
        <w:t>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42F02" w:rsidRPr="00E85415" w:rsidRDefault="00142F02" w:rsidP="002A13D0">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xml:space="preserve">2.3. </w:t>
      </w:r>
      <w:proofErr w:type="gramStart"/>
      <w:r w:rsidRPr="00E85415">
        <w:rPr>
          <w:color w:val="auto"/>
          <w:sz w:val="28"/>
          <w:szCs w:val="28"/>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Pr="00E85415">
        <w:rPr>
          <w:color w:val="auto"/>
          <w:spacing w:val="2"/>
          <w:sz w:val="28"/>
          <w:szCs w:val="28"/>
          <w:shd w:val="clear" w:color="auto" w:fill="FFFFFF"/>
        </w:rPr>
        <w:t>ст. 55 Градостроительного кодекса</w:t>
      </w:r>
      <w:r w:rsidRPr="00E85415">
        <w:rPr>
          <w:color w:val="auto"/>
          <w:sz w:val="28"/>
          <w:szCs w:val="28"/>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E85415">
        <w:rPr>
          <w:color w:val="auto"/>
          <w:sz w:val="28"/>
          <w:szCs w:val="28"/>
          <w:shd w:val="clear" w:color="auto" w:fill="FFFFFF"/>
        </w:rPr>
        <w:t xml:space="preserve"> </w:t>
      </w:r>
      <w:proofErr w:type="gramStart"/>
      <w:r w:rsidRPr="00E85415">
        <w:rPr>
          <w:color w:val="auto"/>
          <w:sz w:val="28"/>
          <w:szCs w:val="28"/>
          <w:shd w:val="clear" w:color="auto" w:fill="FFFFFF"/>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E85415">
        <w:rPr>
          <w:color w:val="auto"/>
          <w:sz w:val="28"/>
          <w:szCs w:val="28"/>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42F02" w:rsidRPr="00E85415" w:rsidRDefault="00142F02" w:rsidP="00142F02">
      <w:pPr>
        <w:pStyle w:val="Default"/>
        <w:spacing w:line="360" w:lineRule="auto"/>
        <w:ind w:firstLine="567"/>
        <w:jc w:val="both"/>
        <w:rPr>
          <w:color w:val="auto"/>
          <w:spacing w:val="2"/>
          <w:sz w:val="28"/>
          <w:szCs w:val="28"/>
          <w:shd w:val="clear" w:color="auto" w:fill="FFFFFF"/>
        </w:rPr>
      </w:pPr>
      <w:r w:rsidRPr="00E85415">
        <w:rPr>
          <w:color w:val="auto"/>
          <w:sz w:val="28"/>
          <w:szCs w:val="28"/>
        </w:rPr>
        <w:t>2.4. Ввод в эксплуатацию: документально оформленное в установленном порядке событие, характеризующее готовность оборудования, системы к использованию по назначению.</w:t>
      </w:r>
      <w:r w:rsidRPr="00E85415">
        <w:rPr>
          <w:rStyle w:val="a5"/>
          <w:color w:val="auto"/>
          <w:spacing w:val="2"/>
          <w:sz w:val="28"/>
          <w:szCs w:val="28"/>
          <w:shd w:val="clear" w:color="auto" w:fill="FFFFFF"/>
        </w:rPr>
        <w:t xml:space="preserve"> </w:t>
      </w:r>
      <w:r w:rsidRPr="00E85415">
        <w:rPr>
          <w:rStyle w:val="a5"/>
          <w:color w:val="auto"/>
          <w:spacing w:val="2"/>
          <w:sz w:val="28"/>
          <w:szCs w:val="28"/>
          <w:shd w:val="clear" w:color="auto" w:fill="FFFFFF"/>
        </w:rPr>
        <w:footnoteReference w:id="1"/>
      </w:r>
    </w:p>
    <w:p w:rsidR="00142F02" w:rsidRPr="00E85415" w:rsidRDefault="00142F02" w:rsidP="002A13D0">
      <w:pPr>
        <w:pStyle w:val="Default"/>
        <w:spacing w:line="360" w:lineRule="auto"/>
        <w:ind w:firstLine="567"/>
        <w:jc w:val="both"/>
        <w:rPr>
          <w:color w:val="auto"/>
          <w:spacing w:val="2"/>
          <w:sz w:val="28"/>
          <w:szCs w:val="28"/>
          <w:shd w:val="clear" w:color="auto" w:fill="FFFFFF"/>
        </w:rPr>
      </w:pPr>
    </w:p>
    <w:p w:rsidR="00AD6752" w:rsidRPr="00E85415" w:rsidRDefault="00B62699" w:rsidP="00DE7AA2">
      <w:pPr>
        <w:pStyle w:val="Default"/>
        <w:spacing w:line="360" w:lineRule="auto"/>
        <w:jc w:val="center"/>
        <w:rPr>
          <w:b/>
          <w:sz w:val="28"/>
          <w:szCs w:val="28"/>
        </w:rPr>
      </w:pPr>
      <w:r w:rsidRPr="00E85415">
        <w:rPr>
          <w:b/>
          <w:bCs/>
          <w:sz w:val="28"/>
          <w:szCs w:val="28"/>
        </w:rPr>
        <w:lastRenderedPageBreak/>
        <w:t xml:space="preserve">3. Порядок </w:t>
      </w:r>
      <w:r w:rsidR="004A46E3" w:rsidRPr="00E85415">
        <w:rPr>
          <w:b/>
          <w:bCs/>
          <w:sz w:val="28"/>
          <w:szCs w:val="28"/>
        </w:rPr>
        <w:t>в</w:t>
      </w:r>
      <w:r w:rsidR="004A46E3" w:rsidRPr="00E85415">
        <w:rPr>
          <w:b/>
          <w:bCs/>
          <w:color w:val="333333"/>
          <w:sz w:val="28"/>
          <w:szCs w:val="28"/>
          <w:shd w:val="clear" w:color="auto" w:fill="FFFFFF"/>
        </w:rPr>
        <w:t>ыдачи разрешения на ввод объекта в эксплуатацию</w:t>
      </w:r>
      <w:r w:rsidR="00AD6752" w:rsidRPr="00E85415">
        <w:rPr>
          <w:b/>
          <w:bCs/>
          <w:sz w:val="28"/>
          <w:szCs w:val="28"/>
        </w:rPr>
        <w:t xml:space="preserve">. </w:t>
      </w:r>
    </w:p>
    <w:p w:rsidR="008E64B2" w:rsidRPr="00E85415" w:rsidRDefault="002A13D0" w:rsidP="008E1F44">
      <w:pPr>
        <w:pStyle w:val="formattext"/>
        <w:shd w:val="clear" w:color="auto" w:fill="FFFFFF"/>
        <w:spacing w:before="0" w:beforeAutospacing="0" w:after="0" w:afterAutospacing="0" w:line="360" w:lineRule="auto"/>
        <w:ind w:firstLine="709"/>
        <w:jc w:val="both"/>
        <w:textAlignment w:val="baseline"/>
        <w:rPr>
          <w:color w:val="333333"/>
          <w:sz w:val="28"/>
          <w:szCs w:val="28"/>
          <w:shd w:val="clear" w:color="auto" w:fill="FFFFFF"/>
        </w:rPr>
      </w:pPr>
      <w:r w:rsidRPr="00E85415">
        <w:rPr>
          <w:spacing w:val="2"/>
          <w:sz w:val="28"/>
          <w:szCs w:val="28"/>
        </w:rPr>
        <w:t xml:space="preserve">3.1. </w:t>
      </w:r>
      <w:proofErr w:type="gramStart"/>
      <w:r w:rsidR="008E1F44" w:rsidRPr="00E85415">
        <w:rPr>
          <w:color w:val="333333"/>
          <w:sz w:val="28"/>
          <w:szCs w:val="28"/>
          <w:shd w:val="clear" w:color="auto" w:fill="FFFFFF"/>
        </w:rPr>
        <w:t>Для ввода объекта в эксплуатацию застройщик </w:t>
      </w:r>
      <w:r w:rsidR="008E1F44" w:rsidRPr="00E85415">
        <w:rPr>
          <w:sz w:val="28"/>
          <w:szCs w:val="28"/>
        </w:rPr>
        <w:t>обращается</w:t>
      </w:r>
      <w:r w:rsidR="008E1F44" w:rsidRPr="00E85415">
        <w:rPr>
          <w:color w:val="333333"/>
          <w:sz w:val="28"/>
          <w:szCs w:val="28"/>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48426B">
        <w:rPr>
          <w:color w:val="333333"/>
          <w:sz w:val="28"/>
          <w:szCs w:val="28"/>
          <w:shd w:val="clear" w:color="auto" w:fill="FFFFFF"/>
        </w:rPr>
        <w:t>«</w:t>
      </w:r>
      <w:proofErr w:type="spellStart"/>
      <w:r w:rsidR="0048426B">
        <w:rPr>
          <w:color w:val="333333"/>
          <w:sz w:val="28"/>
          <w:szCs w:val="28"/>
          <w:shd w:val="clear" w:color="auto" w:fill="FFFFFF"/>
        </w:rPr>
        <w:t>Роскосмос</w:t>
      </w:r>
      <w:proofErr w:type="spellEnd"/>
      <w:r w:rsidR="0048426B">
        <w:rPr>
          <w:color w:val="333333"/>
          <w:sz w:val="28"/>
          <w:szCs w:val="28"/>
          <w:shd w:val="clear" w:color="auto" w:fill="FFFFFF"/>
        </w:rPr>
        <w:t>»</w:t>
      </w:r>
      <w:r w:rsidR="008E1F44" w:rsidRPr="00E85415">
        <w:rPr>
          <w:color w:val="333333"/>
          <w:sz w:val="28"/>
          <w:szCs w:val="28"/>
          <w:shd w:val="clear" w:color="auto" w:fill="FFFFFF"/>
        </w:rPr>
        <w:t>, выдавшие разрешение на строительство</w:t>
      </w:r>
      <w:proofErr w:type="gramEnd"/>
      <w:r w:rsidR="008E1F44" w:rsidRPr="00E85415">
        <w:rPr>
          <w:color w:val="333333"/>
          <w:sz w:val="28"/>
          <w:szCs w:val="28"/>
          <w:shd w:val="clear" w:color="auto" w:fill="FFFFFF"/>
        </w:rPr>
        <w:t xml:space="preserve">, непосредственно или </w:t>
      </w:r>
      <w:proofErr w:type="gramStart"/>
      <w:r w:rsidR="008E1F44" w:rsidRPr="00E85415">
        <w:rPr>
          <w:color w:val="333333"/>
          <w:sz w:val="28"/>
          <w:szCs w:val="28"/>
          <w:shd w:val="clear" w:color="auto" w:fill="FFFFFF"/>
        </w:rPr>
        <w:t>через многофункциональный центр с заявлением о выдаче разрешения на ввод объекта в эксплуатацию</w:t>
      </w:r>
      <w:proofErr w:type="gramEnd"/>
      <w:r w:rsidR="008E1F44" w:rsidRPr="00E85415">
        <w:rPr>
          <w:color w:val="333333"/>
          <w:sz w:val="28"/>
          <w:szCs w:val="28"/>
          <w:shd w:val="clear" w:color="auto" w:fill="FFFFFF"/>
        </w:rPr>
        <w:t>.</w:t>
      </w:r>
    </w:p>
    <w:p w:rsidR="008E1F44" w:rsidRDefault="008E1F44" w:rsidP="008E1F44">
      <w:pPr>
        <w:pStyle w:val="formattext"/>
        <w:shd w:val="clear" w:color="auto" w:fill="FFFFFF"/>
        <w:spacing w:before="0" w:beforeAutospacing="0" w:after="0" w:afterAutospacing="0" w:line="360" w:lineRule="auto"/>
        <w:ind w:firstLine="709"/>
        <w:jc w:val="both"/>
        <w:textAlignment w:val="baseline"/>
        <w:rPr>
          <w:color w:val="333333"/>
          <w:sz w:val="28"/>
          <w:szCs w:val="28"/>
          <w:shd w:val="clear" w:color="auto" w:fill="FFFFFF"/>
        </w:rPr>
      </w:pPr>
      <w:r w:rsidRPr="00E85415">
        <w:rPr>
          <w:color w:val="333333"/>
          <w:sz w:val="28"/>
          <w:szCs w:val="28"/>
          <w:shd w:val="clear" w:color="auto" w:fill="FFFFFF"/>
        </w:rPr>
        <w:t xml:space="preserve">3.2. </w:t>
      </w:r>
      <w:proofErr w:type="gramStart"/>
      <w:r w:rsidRPr="00E85415">
        <w:rPr>
          <w:color w:val="333333"/>
          <w:sz w:val="28"/>
          <w:szCs w:val="28"/>
          <w:shd w:val="clear" w:color="auto" w:fill="FFFFFF"/>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rsidRPr="00E85415">
        <w:rPr>
          <w:sz w:val="28"/>
          <w:szCs w:val="28"/>
          <w:shd w:val="clear" w:color="auto" w:fill="FFFFFF"/>
        </w:rPr>
        <w:t>пункте 5.1 статьи 6</w:t>
      </w:r>
      <w:r w:rsidRPr="00E85415">
        <w:rPr>
          <w:color w:val="333333"/>
          <w:sz w:val="28"/>
          <w:szCs w:val="28"/>
          <w:shd w:val="clear" w:color="auto" w:fill="FFFFFF"/>
        </w:rPr>
        <w:t xml:space="preserve">  </w:t>
      </w:r>
      <w:proofErr w:type="spellStart"/>
      <w:r w:rsidRPr="00E85415">
        <w:rPr>
          <w:color w:val="333333"/>
          <w:sz w:val="28"/>
          <w:szCs w:val="28"/>
          <w:shd w:val="clear" w:color="auto" w:fill="FFFFFF"/>
        </w:rPr>
        <w:t>ГрК</w:t>
      </w:r>
      <w:proofErr w:type="spellEnd"/>
      <w:r w:rsidRPr="00E85415">
        <w:rPr>
          <w:color w:val="333333"/>
          <w:sz w:val="28"/>
          <w:szCs w:val="28"/>
          <w:shd w:val="clear" w:color="auto" w:fill="FFFFFF"/>
        </w:rPr>
        <w:t xml:space="preserve"> РФ, или в орган исполнительной власти субъекта Российской Федерации</w:t>
      </w:r>
      <w:proofErr w:type="gramEnd"/>
      <w:r w:rsidRPr="00E85415">
        <w:rPr>
          <w:color w:val="333333"/>
          <w:sz w:val="28"/>
          <w:szCs w:val="28"/>
          <w:shd w:val="clear" w:color="auto" w:fill="FFFFFF"/>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0" w:name="_GoBack"/>
      <w:r w:rsidRPr="00EC6604">
        <w:rPr>
          <w:rFonts w:ascii="Times New Roman" w:hAnsi="Times New Roman" w:cs="Times New Roman"/>
          <w:color w:val="333333"/>
          <w:sz w:val="28"/>
          <w:szCs w:val="28"/>
          <w:shd w:val="clear" w:color="auto" w:fill="FFFFFF"/>
        </w:rPr>
        <w:t>3.3</w:t>
      </w:r>
      <w:r w:rsidRPr="00EC6604">
        <w:rPr>
          <w:rStyle w:val="blk"/>
          <w:rFonts w:ascii="Times New Roman" w:hAnsi="Times New Roman" w:cs="Times New Roman"/>
          <w:color w:val="333333"/>
          <w:sz w:val="28"/>
          <w:szCs w:val="28"/>
        </w:rPr>
        <w:t>. Для принятия решения о выдаче разрешения на ввод объекта в эксплуатацию необходимы следующие документы:</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 w:name="dst279"/>
      <w:bookmarkEnd w:id="1"/>
      <w:r w:rsidRPr="00EC6604">
        <w:rPr>
          <w:rStyle w:val="blk"/>
          <w:rFonts w:ascii="Times New Roman" w:hAnsi="Times New Roman" w:cs="Times New Roman"/>
          <w:color w:val="333333"/>
          <w:sz w:val="28"/>
          <w:szCs w:val="28"/>
        </w:rPr>
        <w:t>3.3.1</w:t>
      </w:r>
      <w:r w:rsidRPr="00EC6604">
        <w:rPr>
          <w:rStyle w:val="blk"/>
          <w:rFonts w:ascii="Times New Roman" w:hAnsi="Times New Roman" w:cs="Times New Roman"/>
          <w:color w:val="333333"/>
          <w:sz w:val="28"/>
          <w:szCs w:val="28"/>
        </w:rPr>
        <w:t xml:space="preserve"> правоустанавливающие документы на земельный участок;</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2" w:name="dst1621"/>
      <w:bookmarkEnd w:id="2"/>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.2</w:t>
      </w:r>
      <w:r w:rsidRPr="00EC6604">
        <w:rPr>
          <w:rStyle w:val="blk"/>
          <w:rFonts w:ascii="Times New Roman" w:hAnsi="Times New Roman" w:cs="Times New Roman"/>
          <w:color w:val="333333"/>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3" w:name="dst281"/>
      <w:bookmarkEnd w:id="3"/>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3 разрешение на строительство;</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4" w:name="dst1713"/>
      <w:bookmarkEnd w:id="4"/>
      <w:r w:rsidRPr="00EC6604">
        <w:rPr>
          <w:rStyle w:val="blk"/>
          <w:rFonts w:ascii="Times New Roman" w:hAnsi="Times New Roman" w:cs="Times New Roman"/>
          <w:color w:val="333333"/>
          <w:sz w:val="28"/>
          <w:szCs w:val="28"/>
        </w:rPr>
        <w:lastRenderedPageBreak/>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5" w:name="dst374"/>
      <w:bookmarkEnd w:id="5"/>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6" w:name="dst1714"/>
      <w:bookmarkEnd w:id="6"/>
      <w:proofErr w:type="gramStart"/>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C6604">
        <w:rPr>
          <w:rStyle w:val="blk"/>
          <w:rFonts w:ascii="Times New Roman" w:hAnsi="Times New Roman" w:cs="Times New Roman"/>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7" w:name="dst376"/>
      <w:bookmarkEnd w:id="7"/>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8" w:name="dst1715"/>
      <w:bookmarkEnd w:id="8"/>
      <w:proofErr w:type="gramStart"/>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EC6604">
        <w:rPr>
          <w:rStyle w:val="blk"/>
          <w:rFonts w:ascii="Times New Roman" w:hAnsi="Times New Roman" w:cs="Times New Roman"/>
          <w:color w:val="333333"/>
          <w:sz w:val="28"/>
          <w:szCs w:val="28"/>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9" w:name="dst101804"/>
      <w:bookmarkEnd w:id="9"/>
      <w:proofErr w:type="gramStart"/>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sidRPr="00EC6604">
        <w:rPr>
          <w:rStyle w:val="blk"/>
          <w:rFonts w:ascii="Times New Roman" w:hAnsi="Times New Roman" w:cs="Times New Roman"/>
          <w:color w:val="333333"/>
          <w:sz w:val="28"/>
          <w:szCs w:val="28"/>
        </w:rPr>
        <w:t>частью 7 статьи 54</w:t>
      </w:r>
      <w:r w:rsidRPr="00EC6604">
        <w:rPr>
          <w:rStyle w:val="blk"/>
          <w:rFonts w:ascii="Times New Roman" w:hAnsi="Times New Roman" w:cs="Times New Roman"/>
          <w:color w:val="333333"/>
          <w:sz w:val="28"/>
          <w:szCs w:val="28"/>
        </w:rPr>
        <w:t>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Pr="00EC6604">
        <w:rPr>
          <w:rStyle w:val="blk"/>
          <w:rFonts w:ascii="Times New Roman" w:hAnsi="Times New Roman" w:cs="Times New Roman"/>
          <w:color w:val="333333"/>
          <w:sz w:val="28"/>
          <w:szCs w:val="28"/>
        </w:rPr>
        <w:t>;</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0" w:name="dst436"/>
      <w:bookmarkEnd w:id="10"/>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1</w:t>
      </w:r>
      <w:r w:rsidRPr="00EC6604">
        <w:rPr>
          <w:rStyle w:val="blk"/>
          <w:rFonts w:ascii="Times New Roman" w:hAnsi="Times New Roman" w:cs="Times New Roman"/>
          <w:color w:val="333333"/>
          <w:sz w:val="28"/>
          <w:szCs w:val="28"/>
        </w:rPr>
        <w:t>0</w:t>
      </w:r>
      <w:r w:rsidRPr="00EC6604">
        <w:rPr>
          <w:rStyle w:val="blk"/>
          <w:rFonts w:ascii="Times New Roman" w:hAnsi="Times New Roman" w:cs="Times New Roman"/>
          <w:color w:val="333333"/>
          <w:sz w:val="28"/>
          <w:szCs w:val="28"/>
        </w:rPr>
        <w:t xml:space="preserve"> документ, подтверждающий заключение </w:t>
      </w:r>
      <w:proofErr w:type="gramStart"/>
      <w:r w:rsidRPr="00EC6604">
        <w:rPr>
          <w:rStyle w:val="blk"/>
          <w:rFonts w:ascii="Times New Roman" w:hAnsi="Times New Roman" w:cs="Times New Roman"/>
          <w:color w:val="333333"/>
          <w:sz w:val="28"/>
          <w:szCs w:val="28"/>
        </w:rPr>
        <w:t>договора обязательного страхования гражданской ответственности владельца опасного объекта</w:t>
      </w:r>
      <w:proofErr w:type="gramEnd"/>
      <w:r w:rsidRPr="00EC6604">
        <w:rPr>
          <w:rStyle w:val="blk"/>
          <w:rFonts w:ascii="Times New Roman" w:hAnsi="Times New Roman" w:cs="Times New Roman"/>
          <w:color w:val="333333"/>
          <w:sz w:val="28"/>
          <w:szCs w:val="28"/>
        </w:rPr>
        <w:t xml:space="preserve"> за причинение вреда в результате аварии на опасном объекте в соответствии с </w:t>
      </w:r>
      <w:r w:rsidRPr="00EC6604">
        <w:rPr>
          <w:rStyle w:val="blk"/>
          <w:rFonts w:ascii="Times New Roman" w:hAnsi="Times New Roman" w:cs="Times New Roman"/>
          <w:color w:val="333333"/>
          <w:sz w:val="28"/>
          <w:szCs w:val="28"/>
        </w:rPr>
        <w:t>законодательством</w:t>
      </w:r>
      <w:r w:rsidRPr="00EC6604">
        <w:rPr>
          <w:rStyle w:val="blk"/>
          <w:rFonts w:ascii="Times New Roman" w:hAnsi="Times New Roman" w:cs="Times New Roman"/>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1" w:name="dst1114"/>
      <w:bookmarkEnd w:id="11"/>
      <w:proofErr w:type="gramStart"/>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anchor="dst0" w:history="1">
        <w:r w:rsidRPr="00EC6604">
          <w:rPr>
            <w:rStyle w:val="a8"/>
            <w:rFonts w:ascii="Times New Roman" w:hAnsi="Times New Roman" w:cs="Times New Roman"/>
            <w:color w:val="666699"/>
            <w:sz w:val="28"/>
            <w:szCs w:val="28"/>
          </w:rPr>
          <w:t>законом</w:t>
        </w:r>
      </w:hyperlink>
      <w:r w:rsidRPr="00EC6604">
        <w:rPr>
          <w:rStyle w:val="blk"/>
          <w:rFonts w:ascii="Times New Roman" w:hAnsi="Times New Roman" w:cs="Times New Roman"/>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2" w:name="dst1622"/>
      <w:bookmarkEnd w:id="12"/>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12 технический план объекта капитального строительства, подготовленный в соответствии с Федеральным </w:t>
      </w:r>
      <w:r w:rsidRPr="00EC6604">
        <w:rPr>
          <w:rStyle w:val="blk"/>
          <w:rFonts w:ascii="Times New Roman" w:hAnsi="Times New Roman" w:cs="Times New Roman"/>
          <w:color w:val="333333"/>
          <w:sz w:val="28"/>
          <w:szCs w:val="28"/>
        </w:rPr>
        <w:t>законом</w:t>
      </w:r>
      <w:r w:rsidRPr="00EC6604">
        <w:rPr>
          <w:rStyle w:val="blk"/>
          <w:rFonts w:ascii="Times New Roman" w:hAnsi="Times New Roman" w:cs="Times New Roman"/>
          <w:color w:val="333333"/>
          <w:sz w:val="28"/>
          <w:szCs w:val="28"/>
        </w:rPr>
        <w:t> от 13 июля 2015 года N 218-ФЗ "О государственной регистрации недвижимости";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3" w:name="dst1980"/>
      <w:bookmarkEnd w:id="13"/>
      <w:proofErr w:type="gramStart"/>
      <w:r w:rsidRPr="00EC6604">
        <w:rPr>
          <w:rStyle w:val="blk"/>
          <w:rFonts w:ascii="Times New Roman" w:hAnsi="Times New Roman" w:cs="Times New Roman"/>
          <w:color w:val="333333"/>
          <w:sz w:val="28"/>
          <w:szCs w:val="28"/>
        </w:rPr>
        <w:t>3.3</w:t>
      </w:r>
      <w:r w:rsidRPr="00EC6604">
        <w:rPr>
          <w:rStyle w:val="blk"/>
          <w:rFonts w:ascii="Times New Roman" w:hAnsi="Times New Roman" w:cs="Times New Roman"/>
          <w:color w:val="333333"/>
          <w:sz w:val="28"/>
          <w:szCs w:val="28"/>
        </w:rPr>
        <w:t>.</w:t>
      </w:r>
      <w:r w:rsidRPr="00EC6604">
        <w:rPr>
          <w:rStyle w:val="blk"/>
          <w:rFonts w:ascii="Times New Roman" w:hAnsi="Times New Roman" w:cs="Times New Roman"/>
          <w:color w:val="333333"/>
          <w:sz w:val="28"/>
          <w:szCs w:val="28"/>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w:t>
      </w:r>
      <w:r w:rsidRPr="00EC6604">
        <w:rPr>
          <w:rStyle w:val="blk"/>
          <w:rFonts w:ascii="Times New Roman" w:hAnsi="Times New Roman" w:cs="Times New Roman"/>
          <w:color w:val="333333"/>
          <w:sz w:val="28"/>
          <w:szCs w:val="28"/>
        </w:rPr>
        <w:lastRenderedPageBreak/>
        <w:t>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EC6604">
        <w:rPr>
          <w:rStyle w:val="blk"/>
          <w:rFonts w:ascii="Times New Roman" w:hAnsi="Times New Roman" w:cs="Times New Roman"/>
          <w:color w:val="333333"/>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4" w:name="dst379"/>
      <w:bookmarkEnd w:id="14"/>
      <w:r w:rsidRPr="00EC6604">
        <w:rPr>
          <w:rStyle w:val="blk"/>
          <w:rFonts w:ascii="Times New Roman" w:hAnsi="Times New Roman" w:cs="Times New Roman"/>
          <w:color w:val="333333"/>
          <w:sz w:val="28"/>
          <w:szCs w:val="28"/>
        </w:rPr>
        <w:t>3.4</w:t>
      </w:r>
      <w:r w:rsidRPr="00EC6604">
        <w:rPr>
          <w:rStyle w:val="blk"/>
          <w:rFonts w:ascii="Times New Roman" w:hAnsi="Times New Roman" w:cs="Times New Roman"/>
          <w:color w:val="333333"/>
          <w:sz w:val="28"/>
          <w:szCs w:val="28"/>
        </w:rPr>
        <w:t xml:space="preserve">.1. </w:t>
      </w:r>
      <w:proofErr w:type="gramStart"/>
      <w:r w:rsidRPr="00EC6604">
        <w:rPr>
          <w:rStyle w:val="blk"/>
          <w:rFonts w:ascii="Times New Roman" w:hAnsi="Times New Roman" w:cs="Times New Roman"/>
          <w:color w:val="333333"/>
          <w:sz w:val="28"/>
          <w:szCs w:val="28"/>
        </w:rPr>
        <w:t>Указанные в </w:t>
      </w:r>
      <w:r w:rsidRPr="00EC6604">
        <w:rPr>
          <w:rStyle w:val="blk"/>
          <w:rFonts w:ascii="Times New Roman" w:hAnsi="Times New Roman" w:cs="Times New Roman"/>
          <w:color w:val="333333"/>
          <w:sz w:val="28"/>
          <w:szCs w:val="28"/>
        </w:rPr>
        <w:t>пунктах 6</w:t>
      </w:r>
      <w:r w:rsidRPr="00EC6604">
        <w:rPr>
          <w:rStyle w:val="blk"/>
          <w:rFonts w:ascii="Times New Roman" w:hAnsi="Times New Roman" w:cs="Times New Roman"/>
          <w:color w:val="333333"/>
          <w:sz w:val="28"/>
          <w:szCs w:val="28"/>
        </w:rPr>
        <w:t> и </w:t>
      </w:r>
      <w:r w:rsidRPr="00EC6604">
        <w:rPr>
          <w:rStyle w:val="blk"/>
          <w:rFonts w:ascii="Times New Roman" w:hAnsi="Times New Roman" w:cs="Times New Roman"/>
          <w:color w:val="333333"/>
          <w:sz w:val="28"/>
          <w:szCs w:val="28"/>
        </w:rPr>
        <w:t xml:space="preserve">9 части 3 </w:t>
      </w:r>
      <w:r w:rsidRPr="00EC6604">
        <w:rPr>
          <w:rStyle w:val="blk"/>
          <w:rFonts w:ascii="Times New Roman" w:hAnsi="Times New Roman" w:cs="Times New Roman"/>
          <w:color w:val="333333"/>
          <w:sz w:val="28"/>
          <w:szCs w:val="28"/>
        </w:rPr>
        <w:t>статьи</w:t>
      </w:r>
      <w:r w:rsidRPr="00EC6604">
        <w:rPr>
          <w:rStyle w:val="blk"/>
          <w:rFonts w:ascii="Times New Roman" w:hAnsi="Times New Roman" w:cs="Times New Roman"/>
          <w:color w:val="333333"/>
          <w:sz w:val="28"/>
          <w:szCs w:val="28"/>
        </w:rPr>
        <w:t xml:space="preserve">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Pr="00EC6604">
        <w:rPr>
          <w:rStyle w:val="blk"/>
          <w:rFonts w:ascii="Times New Roman" w:hAnsi="Times New Roman" w:cs="Times New Roman"/>
          <w:color w:val="333333"/>
          <w:sz w:val="28"/>
          <w:szCs w:val="28"/>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EC6604">
        <w:rPr>
          <w:rStyle w:val="blk"/>
          <w:rFonts w:ascii="Times New Roman" w:hAnsi="Times New Roman" w:cs="Times New Roman"/>
          <w:color w:val="333333"/>
          <w:sz w:val="28"/>
          <w:szCs w:val="28"/>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sidRPr="00EC6604">
        <w:rPr>
          <w:rStyle w:val="blk"/>
          <w:rFonts w:ascii="Times New Roman" w:hAnsi="Times New Roman" w:cs="Times New Roman"/>
          <w:color w:val="333333"/>
          <w:sz w:val="28"/>
          <w:szCs w:val="28"/>
        </w:rPr>
        <w:t>законодательством</w:t>
      </w:r>
      <w:r w:rsidRPr="00EC6604">
        <w:rPr>
          <w:rStyle w:val="blk"/>
          <w:rFonts w:ascii="Times New Roman" w:hAnsi="Times New Roman" w:cs="Times New Roman"/>
          <w:color w:val="333333"/>
          <w:sz w:val="28"/>
          <w:szCs w:val="28"/>
        </w:rPr>
        <w:t> об энергосбережении и о повышении энергетической эффективности.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5" w:name="dst288"/>
      <w:bookmarkEnd w:id="15"/>
      <w:r w:rsidRPr="00EC6604">
        <w:rPr>
          <w:rStyle w:val="blk"/>
          <w:rFonts w:ascii="Times New Roman" w:hAnsi="Times New Roman" w:cs="Times New Roman"/>
          <w:color w:val="333333"/>
          <w:sz w:val="28"/>
          <w:szCs w:val="28"/>
        </w:rPr>
        <w:lastRenderedPageBreak/>
        <w:t>3.</w:t>
      </w:r>
      <w:r w:rsidRPr="00EC6604">
        <w:rPr>
          <w:rStyle w:val="blk"/>
          <w:rFonts w:ascii="Times New Roman" w:hAnsi="Times New Roman" w:cs="Times New Roman"/>
          <w:color w:val="333333"/>
          <w:sz w:val="28"/>
          <w:szCs w:val="28"/>
        </w:rPr>
        <w:t>4.</w:t>
      </w:r>
      <w:r w:rsidRPr="00EC6604">
        <w:rPr>
          <w:rStyle w:val="blk"/>
          <w:rFonts w:ascii="Times New Roman" w:hAnsi="Times New Roman" w:cs="Times New Roman"/>
          <w:color w:val="333333"/>
          <w:sz w:val="28"/>
          <w:szCs w:val="28"/>
        </w:rPr>
        <w:t xml:space="preserve">2. </w:t>
      </w:r>
      <w:proofErr w:type="gramStart"/>
      <w:r w:rsidRPr="00EC6604">
        <w:rPr>
          <w:rStyle w:val="blk"/>
          <w:rFonts w:ascii="Times New Roman" w:hAnsi="Times New Roman" w:cs="Times New Roman"/>
          <w:color w:val="333333"/>
          <w:sz w:val="28"/>
          <w:szCs w:val="28"/>
        </w:rPr>
        <w:t>Документы (их копии или сведения, содержащиеся в них), указанные в </w:t>
      </w:r>
      <w:r w:rsidRPr="00EC6604">
        <w:rPr>
          <w:rStyle w:val="blk"/>
          <w:rFonts w:ascii="Times New Roman" w:hAnsi="Times New Roman" w:cs="Times New Roman"/>
          <w:color w:val="333333"/>
          <w:sz w:val="28"/>
          <w:szCs w:val="28"/>
        </w:rPr>
        <w:t>пунктах 1</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2</w:t>
      </w:r>
      <w:r w:rsidRPr="00EC6604">
        <w:rPr>
          <w:rStyle w:val="blk"/>
          <w:rFonts w:ascii="Times New Roman" w:hAnsi="Times New Roman" w:cs="Times New Roman"/>
          <w:color w:val="333333"/>
          <w:sz w:val="28"/>
          <w:szCs w:val="28"/>
        </w:rPr>
        <w:t>, </w:t>
      </w:r>
      <w:hyperlink r:id="rId9" w:anchor="dst281" w:history="1">
        <w:r w:rsidRPr="00EC6604">
          <w:rPr>
            <w:rStyle w:val="a8"/>
            <w:rFonts w:ascii="Times New Roman" w:hAnsi="Times New Roman" w:cs="Times New Roman"/>
            <w:color w:val="666699"/>
            <w:sz w:val="28"/>
            <w:szCs w:val="28"/>
          </w:rPr>
          <w:t>3</w:t>
        </w:r>
      </w:hyperlink>
      <w:r w:rsidRPr="00EC6604">
        <w:rPr>
          <w:rStyle w:val="blk"/>
          <w:rFonts w:ascii="Times New Roman" w:hAnsi="Times New Roman" w:cs="Times New Roman"/>
          <w:color w:val="333333"/>
          <w:sz w:val="28"/>
          <w:szCs w:val="28"/>
        </w:rPr>
        <w:t> и </w:t>
      </w:r>
      <w:r w:rsidRPr="00EC6604">
        <w:rPr>
          <w:rStyle w:val="blk"/>
          <w:rFonts w:ascii="Times New Roman" w:hAnsi="Times New Roman" w:cs="Times New Roman"/>
          <w:color w:val="333333"/>
          <w:sz w:val="28"/>
          <w:szCs w:val="28"/>
        </w:rPr>
        <w:t>9 части 3</w:t>
      </w:r>
      <w:r w:rsidRPr="00EC6604">
        <w:rPr>
          <w:rStyle w:val="blk"/>
          <w:rFonts w:ascii="Times New Roman" w:hAnsi="Times New Roman" w:cs="Times New Roman"/>
          <w:color w:val="333333"/>
          <w:sz w:val="28"/>
          <w:szCs w:val="28"/>
        </w:rPr>
        <w:t xml:space="preserve">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запрашиваются органами, указанными в </w:t>
      </w:r>
      <w:r w:rsidRPr="00EC6604">
        <w:rPr>
          <w:rStyle w:val="blk"/>
          <w:rFonts w:ascii="Times New Roman" w:hAnsi="Times New Roman" w:cs="Times New Roman"/>
          <w:color w:val="333333"/>
          <w:sz w:val="28"/>
          <w:szCs w:val="28"/>
        </w:rPr>
        <w:t>части 2</w:t>
      </w:r>
      <w:r w:rsidRPr="00EC6604">
        <w:rPr>
          <w:rStyle w:val="blk"/>
          <w:rFonts w:ascii="Times New Roman" w:hAnsi="Times New Roman" w:cs="Times New Roman"/>
          <w:color w:val="333333"/>
          <w:sz w:val="28"/>
          <w:szCs w:val="28"/>
        </w:rPr>
        <w:t xml:space="preserve">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Pr="00EC6604">
        <w:rPr>
          <w:rStyle w:val="blk"/>
          <w:rFonts w:ascii="Times New Roman" w:hAnsi="Times New Roman" w:cs="Times New Roman"/>
          <w:color w:val="333333"/>
          <w:sz w:val="28"/>
          <w:szCs w:val="28"/>
        </w:rPr>
        <w:t>.</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6" w:name="dst1259"/>
      <w:bookmarkEnd w:id="16"/>
      <w:r w:rsidRPr="00EC6604">
        <w:rPr>
          <w:rStyle w:val="blk"/>
          <w:rFonts w:ascii="Times New Roman" w:hAnsi="Times New Roman" w:cs="Times New Roman"/>
          <w:color w:val="333333"/>
          <w:sz w:val="28"/>
          <w:szCs w:val="28"/>
        </w:rPr>
        <w:t>3.</w:t>
      </w:r>
      <w:r w:rsidRPr="00EC6604">
        <w:rPr>
          <w:rStyle w:val="blk"/>
          <w:rFonts w:ascii="Times New Roman" w:hAnsi="Times New Roman" w:cs="Times New Roman"/>
          <w:color w:val="333333"/>
          <w:sz w:val="28"/>
          <w:szCs w:val="28"/>
        </w:rPr>
        <w:t>5</w:t>
      </w:r>
      <w:r w:rsidRPr="00EC6604">
        <w:rPr>
          <w:rStyle w:val="blk"/>
          <w:rFonts w:ascii="Times New Roman" w:hAnsi="Times New Roman" w:cs="Times New Roman"/>
          <w:color w:val="333333"/>
          <w:sz w:val="28"/>
          <w:szCs w:val="28"/>
        </w:rPr>
        <w:t>. Документы, указанные в </w:t>
      </w:r>
      <w:r w:rsidRPr="00EC6604">
        <w:rPr>
          <w:rStyle w:val="blk"/>
          <w:rFonts w:ascii="Times New Roman" w:hAnsi="Times New Roman" w:cs="Times New Roman"/>
          <w:color w:val="333333"/>
          <w:sz w:val="28"/>
          <w:szCs w:val="28"/>
        </w:rPr>
        <w:t>пунктах 1</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4</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5</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6</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7</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8</w:t>
      </w:r>
      <w:r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12</w:t>
      </w:r>
      <w:r w:rsidRPr="00EC6604">
        <w:rPr>
          <w:rStyle w:val="blk"/>
          <w:rFonts w:ascii="Times New Roman" w:hAnsi="Times New Roman" w:cs="Times New Roman"/>
          <w:color w:val="333333"/>
          <w:sz w:val="28"/>
          <w:szCs w:val="28"/>
        </w:rPr>
        <w:t> и </w:t>
      </w:r>
      <w:r w:rsidRPr="00EC6604">
        <w:rPr>
          <w:rStyle w:val="blk"/>
          <w:rFonts w:ascii="Times New Roman" w:hAnsi="Times New Roman" w:cs="Times New Roman"/>
          <w:color w:val="333333"/>
          <w:sz w:val="28"/>
          <w:szCs w:val="28"/>
        </w:rPr>
        <w:t>13 части 3</w:t>
      </w:r>
      <w:r w:rsidRPr="00EC6604">
        <w:rPr>
          <w:rStyle w:val="blk"/>
          <w:rFonts w:ascii="Times New Roman" w:hAnsi="Times New Roman" w:cs="Times New Roman"/>
          <w:color w:val="333333"/>
          <w:sz w:val="28"/>
          <w:szCs w:val="28"/>
        </w:rPr>
        <w:t xml:space="preserve">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C6604">
        <w:rPr>
          <w:rStyle w:val="blk"/>
          <w:rFonts w:ascii="Times New Roman" w:hAnsi="Times New Roman" w:cs="Times New Roman"/>
          <w:color w:val="333333"/>
          <w:sz w:val="28"/>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0" w:anchor="dst217" w:history="1">
        <w:r w:rsidRPr="00EC6604">
          <w:rPr>
            <w:rStyle w:val="a8"/>
            <w:rFonts w:ascii="Times New Roman" w:hAnsi="Times New Roman" w:cs="Times New Roman"/>
            <w:color w:val="666699"/>
            <w:sz w:val="28"/>
            <w:szCs w:val="28"/>
          </w:rPr>
          <w:t>части 2</w:t>
        </w:r>
      </w:hyperlink>
      <w:r w:rsidRPr="00EC6604">
        <w:rPr>
          <w:rStyle w:val="blk"/>
          <w:rFonts w:ascii="Times New Roman" w:hAnsi="Times New Roman" w:cs="Times New Roman"/>
          <w:color w:val="333333"/>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7" w:name="dst101904"/>
      <w:bookmarkEnd w:id="17"/>
      <w:r w:rsidRPr="00EC6604">
        <w:rPr>
          <w:rStyle w:val="blk"/>
          <w:rFonts w:ascii="Times New Roman" w:hAnsi="Times New Roman" w:cs="Times New Roman"/>
          <w:color w:val="333333"/>
          <w:sz w:val="28"/>
          <w:szCs w:val="28"/>
        </w:rPr>
        <w:t>3.</w:t>
      </w:r>
      <w:r w:rsidRPr="00EC6604">
        <w:rPr>
          <w:rStyle w:val="blk"/>
          <w:rFonts w:ascii="Times New Roman" w:hAnsi="Times New Roman" w:cs="Times New Roman"/>
          <w:color w:val="333333"/>
          <w:sz w:val="28"/>
          <w:szCs w:val="28"/>
        </w:rPr>
        <w:t>6</w:t>
      </w:r>
      <w:r w:rsidRPr="00EC6604">
        <w:rPr>
          <w:rStyle w:val="blk"/>
          <w:rFonts w:ascii="Times New Roman" w:hAnsi="Times New Roman" w:cs="Times New Roman"/>
          <w:color w:val="333333"/>
          <w:sz w:val="28"/>
          <w:szCs w:val="28"/>
        </w:rPr>
        <w:t xml:space="preserve">. </w:t>
      </w:r>
      <w:proofErr w:type="gramStart"/>
      <w:r w:rsidRPr="00EC6604">
        <w:rPr>
          <w:rStyle w:val="blk"/>
          <w:rFonts w:ascii="Times New Roman" w:hAnsi="Times New Roman" w:cs="Times New Roman"/>
          <w:color w:val="333333"/>
          <w:sz w:val="28"/>
          <w:szCs w:val="28"/>
        </w:rPr>
        <w:t>По межведомственным запросам органов, указанных в </w:t>
      </w:r>
      <w:hyperlink r:id="rId11" w:anchor="dst1256" w:history="1">
        <w:r w:rsidRPr="00EC6604">
          <w:rPr>
            <w:rStyle w:val="a8"/>
            <w:rFonts w:ascii="Times New Roman" w:hAnsi="Times New Roman" w:cs="Times New Roman"/>
            <w:color w:val="666699"/>
            <w:sz w:val="28"/>
            <w:szCs w:val="28"/>
          </w:rPr>
          <w:t>части 2</w:t>
        </w:r>
      </w:hyperlink>
      <w:r w:rsidRPr="00EC6604">
        <w:rPr>
          <w:rStyle w:val="blk"/>
          <w:rFonts w:ascii="Times New Roman" w:hAnsi="Times New Roman" w:cs="Times New Roman"/>
          <w:color w:val="333333"/>
          <w:sz w:val="28"/>
          <w:szCs w:val="28"/>
        </w:rPr>
        <w:t> настоящей статьи, документы (их копии или сведения, содержащиеся в них), предусмотренные </w:t>
      </w:r>
      <w:hyperlink r:id="rId12" w:anchor="dst100883" w:history="1">
        <w:r w:rsidRPr="00EC6604">
          <w:rPr>
            <w:rStyle w:val="a8"/>
            <w:rFonts w:ascii="Times New Roman" w:hAnsi="Times New Roman" w:cs="Times New Roman"/>
            <w:color w:val="666699"/>
            <w:sz w:val="28"/>
            <w:szCs w:val="28"/>
          </w:rPr>
          <w:t>частью 3</w:t>
        </w:r>
      </w:hyperlink>
      <w:r w:rsidRPr="00EC6604">
        <w:rPr>
          <w:rStyle w:val="blk"/>
          <w:rFonts w:ascii="Times New Roman" w:hAnsi="Times New Roman" w:cs="Times New Roman"/>
          <w:color w:val="333333"/>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8" w:name="dst100893"/>
      <w:bookmarkEnd w:id="18"/>
      <w:r w:rsidRPr="00EC6604">
        <w:rPr>
          <w:rStyle w:val="blk"/>
          <w:rFonts w:ascii="Times New Roman" w:hAnsi="Times New Roman" w:cs="Times New Roman"/>
          <w:color w:val="333333"/>
          <w:sz w:val="28"/>
          <w:szCs w:val="28"/>
        </w:rPr>
        <w:t>3.7.</w:t>
      </w:r>
      <w:r w:rsidRPr="00EC6604">
        <w:rPr>
          <w:rStyle w:val="blk"/>
          <w:rFonts w:ascii="Times New Roman" w:hAnsi="Times New Roman" w:cs="Times New Roman"/>
          <w:color w:val="333333"/>
          <w:sz w:val="28"/>
          <w:szCs w:val="28"/>
        </w:rPr>
        <w:t xml:space="preserve"> Правительством Российской Федерации могут устанавливаться помимо предусмотренных </w:t>
      </w:r>
      <w:r w:rsidRPr="00EC6604">
        <w:rPr>
          <w:rStyle w:val="blk"/>
          <w:rFonts w:ascii="Times New Roman" w:hAnsi="Times New Roman" w:cs="Times New Roman"/>
          <w:color w:val="333333"/>
          <w:sz w:val="28"/>
          <w:szCs w:val="28"/>
        </w:rPr>
        <w:t xml:space="preserve">частью 3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иные документы, необходимые для получения разрешения на ввод объекта в эксплуатацию, в </w:t>
      </w:r>
      <w:r w:rsidRPr="00EC6604">
        <w:rPr>
          <w:rStyle w:val="blk"/>
          <w:rFonts w:ascii="Times New Roman" w:hAnsi="Times New Roman" w:cs="Times New Roman"/>
          <w:color w:val="333333"/>
          <w:sz w:val="28"/>
          <w:szCs w:val="28"/>
        </w:rPr>
        <w:lastRenderedPageBreak/>
        <w:t>целях получения в полном объеме сведений, необходимых для постановки объекта капитального строительства на государственный учет.</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9" w:name="dst101905"/>
      <w:bookmarkEnd w:id="19"/>
      <w:r w:rsidRPr="00EC6604">
        <w:rPr>
          <w:rStyle w:val="blk"/>
          <w:rFonts w:ascii="Times New Roman" w:hAnsi="Times New Roman" w:cs="Times New Roman"/>
          <w:color w:val="333333"/>
          <w:sz w:val="28"/>
          <w:szCs w:val="28"/>
        </w:rPr>
        <w:t>3.7.</w:t>
      </w:r>
      <w:r w:rsidRPr="00EC6604">
        <w:rPr>
          <w:rStyle w:val="blk"/>
          <w:rFonts w:ascii="Times New Roman" w:hAnsi="Times New Roman" w:cs="Times New Roman"/>
          <w:color w:val="333333"/>
          <w:sz w:val="28"/>
          <w:szCs w:val="28"/>
        </w:rPr>
        <w:t>1. Для получения разрешения на ввод объекта в эксплуатацию разрешается требовать только указанные в </w:t>
      </w:r>
      <w:r w:rsidRPr="00EC6604">
        <w:rPr>
          <w:rStyle w:val="blk"/>
          <w:rFonts w:ascii="Times New Roman" w:hAnsi="Times New Roman" w:cs="Times New Roman"/>
          <w:color w:val="333333"/>
          <w:sz w:val="28"/>
          <w:szCs w:val="28"/>
        </w:rPr>
        <w:t>частях 3</w:t>
      </w:r>
      <w:r w:rsidRPr="00EC6604">
        <w:rPr>
          <w:rStyle w:val="blk"/>
          <w:rFonts w:ascii="Times New Roman" w:hAnsi="Times New Roman" w:cs="Times New Roman"/>
          <w:color w:val="333333"/>
          <w:sz w:val="28"/>
          <w:szCs w:val="28"/>
        </w:rPr>
        <w:t> и </w:t>
      </w:r>
      <w:r w:rsidRPr="00EC6604">
        <w:rPr>
          <w:rStyle w:val="blk"/>
          <w:rFonts w:ascii="Times New Roman" w:hAnsi="Times New Roman" w:cs="Times New Roman"/>
          <w:color w:val="333333"/>
          <w:sz w:val="28"/>
          <w:szCs w:val="28"/>
        </w:rPr>
        <w:t>4</w:t>
      </w:r>
      <w:r w:rsidRPr="00EC6604">
        <w:rPr>
          <w:rStyle w:val="blk"/>
          <w:rFonts w:ascii="Times New Roman" w:hAnsi="Times New Roman" w:cs="Times New Roman"/>
          <w:color w:val="333333"/>
          <w:sz w:val="28"/>
          <w:szCs w:val="28"/>
        </w:rPr>
        <w:t xml:space="preserve">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Pr="00EC6604">
        <w:rPr>
          <w:rStyle w:val="blk"/>
          <w:rFonts w:ascii="Times New Roman" w:hAnsi="Times New Roman" w:cs="Times New Roman"/>
          <w:color w:val="333333"/>
          <w:sz w:val="28"/>
          <w:szCs w:val="28"/>
        </w:rPr>
        <w:t xml:space="preserve"> </w:t>
      </w:r>
      <w:r w:rsidRPr="00EC6604">
        <w:rPr>
          <w:rStyle w:val="blk"/>
          <w:rFonts w:ascii="Times New Roman" w:hAnsi="Times New Roman" w:cs="Times New Roman"/>
          <w:color w:val="333333"/>
          <w:sz w:val="28"/>
          <w:szCs w:val="28"/>
        </w:rPr>
        <w:t>документы. Документы, предусмотренные </w:t>
      </w:r>
      <w:r w:rsidRPr="00EC6604">
        <w:rPr>
          <w:rStyle w:val="blk"/>
          <w:rFonts w:ascii="Times New Roman" w:hAnsi="Times New Roman" w:cs="Times New Roman"/>
          <w:color w:val="333333"/>
          <w:sz w:val="28"/>
          <w:szCs w:val="28"/>
        </w:rPr>
        <w:t>частями 3</w:t>
      </w:r>
      <w:r w:rsidRPr="00EC6604">
        <w:rPr>
          <w:rStyle w:val="blk"/>
          <w:rFonts w:ascii="Times New Roman" w:hAnsi="Times New Roman" w:cs="Times New Roman"/>
          <w:color w:val="333333"/>
          <w:sz w:val="28"/>
          <w:szCs w:val="28"/>
        </w:rPr>
        <w:t> и </w:t>
      </w:r>
      <w:r w:rsidRPr="00EC6604">
        <w:rPr>
          <w:rStyle w:val="blk"/>
          <w:rFonts w:ascii="Times New Roman" w:hAnsi="Times New Roman" w:cs="Times New Roman"/>
          <w:color w:val="333333"/>
          <w:sz w:val="28"/>
          <w:szCs w:val="28"/>
        </w:rPr>
        <w:t>4</w:t>
      </w:r>
      <w:r w:rsidRPr="00EC6604">
        <w:rPr>
          <w:rStyle w:val="blk"/>
          <w:rFonts w:ascii="Times New Roman" w:hAnsi="Times New Roman" w:cs="Times New Roman"/>
          <w:color w:val="333333"/>
          <w:sz w:val="28"/>
          <w:szCs w:val="28"/>
        </w:rPr>
        <w:t xml:space="preserve">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могут быть направлены в электронной форме. </w:t>
      </w:r>
      <w:proofErr w:type="gramStart"/>
      <w:r w:rsidRPr="00EC6604">
        <w:rPr>
          <w:rStyle w:val="blk"/>
          <w:rFonts w:ascii="Times New Roman" w:hAnsi="Times New Roman" w:cs="Times New Roman"/>
          <w:color w:val="333333"/>
          <w:sz w:val="28"/>
          <w:szCs w:val="28"/>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Pr="00EC6604">
        <w:rPr>
          <w:rStyle w:val="blk"/>
          <w:rFonts w:ascii="Times New Roman" w:hAnsi="Times New Roman" w:cs="Times New Roman"/>
          <w:color w:val="333333"/>
          <w:sz w:val="28"/>
          <w:szCs w:val="28"/>
        </w:rPr>
        <w:t>частях 3</w:t>
      </w:r>
      <w:r w:rsidRPr="00EC6604">
        <w:rPr>
          <w:rStyle w:val="blk"/>
          <w:rFonts w:ascii="Times New Roman" w:hAnsi="Times New Roman" w:cs="Times New Roman"/>
          <w:color w:val="333333"/>
          <w:sz w:val="28"/>
          <w:szCs w:val="28"/>
        </w:rPr>
        <w:t> и </w:t>
      </w:r>
      <w:r w:rsidRPr="00EC6604">
        <w:rPr>
          <w:rStyle w:val="blk"/>
          <w:rFonts w:ascii="Times New Roman" w:hAnsi="Times New Roman" w:cs="Times New Roman"/>
          <w:color w:val="333333"/>
          <w:sz w:val="28"/>
          <w:szCs w:val="28"/>
        </w:rPr>
        <w:t>4</w:t>
      </w:r>
      <w:r w:rsidRPr="00EC6604">
        <w:rPr>
          <w:rStyle w:val="blk"/>
          <w:rFonts w:ascii="Times New Roman" w:hAnsi="Times New Roman" w:cs="Times New Roman"/>
          <w:color w:val="333333"/>
          <w:sz w:val="28"/>
          <w:szCs w:val="28"/>
        </w:rPr>
        <w:t xml:space="preserve">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Pr="00EC6604">
        <w:rPr>
          <w:rStyle w:val="blk"/>
          <w:rFonts w:ascii="Times New Roman" w:hAnsi="Times New Roman" w:cs="Times New Roman"/>
          <w:color w:val="333333"/>
          <w:sz w:val="28"/>
          <w:szCs w:val="28"/>
        </w:rPr>
        <w:t xml:space="preserve"> </w:t>
      </w:r>
      <w:r w:rsidRPr="00EC6604">
        <w:rPr>
          <w:rStyle w:val="blk"/>
          <w:rFonts w:ascii="Times New Roman" w:hAnsi="Times New Roman" w:cs="Times New Roman"/>
          <w:color w:val="333333"/>
          <w:sz w:val="28"/>
          <w:szCs w:val="28"/>
        </w:rPr>
        <w:t>документов осуществляется исключительно в электронной форме.</w:t>
      </w:r>
      <w:proofErr w:type="gramEnd"/>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0" w:name="dst1623"/>
      <w:bookmarkEnd w:id="20"/>
      <w:r w:rsidRPr="00EC6604">
        <w:rPr>
          <w:rStyle w:val="blk"/>
          <w:rFonts w:ascii="Times New Roman" w:hAnsi="Times New Roman" w:cs="Times New Roman"/>
          <w:color w:val="333333"/>
          <w:sz w:val="28"/>
          <w:szCs w:val="28"/>
        </w:rPr>
        <w:t>3.8</w:t>
      </w:r>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A66C0C" w:rsidRPr="00EC6604">
        <w:rPr>
          <w:rStyle w:val="blk"/>
          <w:rFonts w:ascii="Times New Roman" w:hAnsi="Times New Roman" w:cs="Times New Roman"/>
          <w:color w:val="333333"/>
          <w:sz w:val="28"/>
          <w:szCs w:val="28"/>
        </w:rPr>
        <w:t>Роскосмос</w:t>
      </w:r>
      <w:proofErr w:type="spellEnd"/>
      <w:r w:rsidR="00A66C0C" w:rsidRPr="00EC6604">
        <w:rPr>
          <w:rStyle w:val="blk"/>
          <w:rFonts w:ascii="Times New Roman" w:hAnsi="Times New Roman" w:cs="Times New Roman"/>
          <w:color w:val="333333"/>
          <w:sz w:val="28"/>
          <w:szCs w:val="28"/>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w:t>
      </w:r>
      <w:proofErr w:type="gramEnd"/>
      <w:r w:rsidR="00A66C0C" w:rsidRPr="00EC6604">
        <w:rPr>
          <w:rStyle w:val="blk"/>
          <w:rFonts w:ascii="Times New Roman" w:hAnsi="Times New Roman" w:cs="Times New Roman"/>
          <w:color w:val="333333"/>
          <w:sz w:val="28"/>
          <w:szCs w:val="28"/>
        </w:rPr>
        <w:t xml:space="preserve"> наличия и правильности оформления документов, указанных в </w:t>
      </w:r>
      <w:r w:rsidR="00A66C0C" w:rsidRPr="00EC6604">
        <w:rPr>
          <w:rStyle w:val="blk"/>
          <w:rFonts w:ascii="Times New Roman" w:hAnsi="Times New Roman" w:cs="Times New Roman"/>
          <w:color w:val="333333"/>
          <w:sz w:val="28"/>
          <w:szCs w:val="28"/>
        </w:rPr>
        <w:t>части 3</w:t>
      </w:r>
      <w:r w:rsidR="00A66C0C"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A66C0C" w:rsidRPr="00EC6604">
        <w:rPr>
          <w:rStyle w:val="blk"/>
          <w:rFonts w:ascii="Times New Roman" w:hAnsi="Times New Roman" w:cs="Times New Roman"/>
          <w:color w:val="333333"/>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00A66C0C" w:rsidRPr="00EC6604">
        <w:rPr>
          <w:rStyle w:val="blk"/>
          <w:rFonts w:ascii="Times New Roman" w:hAnsi="Times New Roman" w:cs="Times New Roman"/>
          <w:color w:val="333333"/>
          <w:sz w:val="28"/>
          <w:szCs w:val="28"/>
        </w:rPr>
        <w:lastRenderedPageBreak/>
        <w:t>объекта требованиям проекта планировки территории и проекта межевания территории, а также разрешенному использованию земельного</w:t>
      </w:r>
      <w:proofErr w:type="gramEnd"/>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A66C0C" w:rsidRPr="00EC6604">
        <w:rPr>
          <w:rStyle w:val="blk"/>
          <w:rFonts w:ascii="Times New Roman" w:hAnsi="Times New Roman" w:cs="Times New Roman"/>
          <w:color w:val="333333"/>
          <w:sz w:val="28"/>
          <w:szCs w:val="28"/>
        </w:rPr>
        <w:t xml:space="preserve"> В случае</w:t>
      </w:r>
      <w:proofErr w:type="gramStart"/>
      <w:r w:rsidR="00A66C0C" w:rsidRPr="00EC6604">
        <w:rPr>
          <w:rStyle w:val="blk"/>
          <w:rFonts w:ascii="Times New Roman" w:hAnsi="Times New Roman" w:cs="Times New Roman"/>
          <w:color w:val="333333"/>
          <w:sz w:val="28"/>
          <w:szCs w:val="28"/>
        </w:rPr>
        <w:t>,</w:t>
      </w:r>
      <w:proofErr w:type="gramEnd"/>
      <w:r w:rsidR="00A66C0C" w:rsidRPr="00EC6604">
        <w:rPr>
          <w:rStyle w:val="blk"/>
          <w:rFonts w:ascii="Times New Roman" w:hAnsi="Times New Roman" w:cs="Times New Roman"/>
          <w:color w:val="333333"/>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1" w:name="dst101074"/>
      <w:bookmarkEnd w:id="21"/>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 Основанием для отказа в выдаче разрешения на ввод объекта в эксплуатацию является:</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2" w:name="dst101873"/>
      <w:bookmarkEnd w:id="22"/>
      <w:r w:rsidRPr="00EC6604">
        <w:rPr>
          <w:rStyle w:val="blk"/>
          <w:rFonts w:ascii="Times New Roman" w:hAnsi="Times New Roman" w:cs="Times New Roman"/>
          <w:color w:val="333333"/>
          <w:sz w:val="28"/>
          <w:szCs w:val="28"/>
        </w:rPr>
        <w:t>3.9.1</w:t>
      </w:r>
      <w:r w:rsidR="00A66C0C" w:rsidRPr="00EC6604">
        <w:rPr>
          <w:rStyle w:val="blk"/>
          <w:rFonts w:ascii="Times New Roman" w:hAnsi="Times New Roman" w:cs="Times New Roman"/>
          <w:color w:val="333333"/>
          <w:sz w:val="28"/>
          <w:szCs w:val="28"/>
        </w:rPr>
        <w:t xml:space="preserve"> отсутствие документов, указанных в </w:t>
      </w:r>
      <w:r w:rsidR="00A66C0C" w:rsidRPr="00EC6604">
        <w:rPr>
          <w:rStyle w:val="blk"/>
          <w:rFonts w:ascii="Times New Roman" w:hAnsi="Times New Roman" w:cs="Times New Roman"/>
          <w:color w:val="333333"/>
          <w:sz w:val="28"/>
          <w:szCs w:val="28"/>
        </w:rPr>
        <w:t>частях 3</w:t>
      </w:r>
      <w:r w:rsidR="00A66C0C" w:rsidRPr="00EC6604">
        <w:rPr>
          <w:rStyle w:val="blk"/>
          <w:rFonts w:ascii="Times New Roman" w:hAnsi="Times New Roman" w:cs="Times New Roman"/>
          <w:color w:val="333333"/>
          <w:sz w:val="28"/>
          <w:szCs w:val="28"/>
        </w:rPr>
        <w:t> и </w:t>
      </w:r>
      <w:r w:rsidR="00A66C0C" w:rsidRPr="00EC6604">
        <w:rPr>
          <w:rStyle w:val="blk"/>
          <w:rFonts w:ascii="Times New Roman" w:hAnsi="Times New Roman" w:cs="Times New Roman"/>
          <w:color w:val="333333"/>
          <w:sz w:val="28"/>
          <w:szCs w:val="28"/>
        </w:rPr>
        <w:t>4</w:t>
      </w:r>
      <w:r w:rsidR="00A66C0C"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3" w:name="dst1624"/>
      <w:bookmarkEnd w:id="23"/>
      <w:proofErr w:type="gramStart"/>
      <w:r w:rsidRPr="00EC6604">
        <w:rPr>
          <w:rStyle w:val="blk"/>
          <w:rFonts w:ascii="Times New Roman" w:hAnsi="Times New Roman" w:cs="Times New Roman"/>
          <w:color w:val="333333"/>
          <w:sz w:val="28"/>
          <w:szCs w:val="28"/>
        </w:rPr>
        <w:t>3.9.2</w:t>
      </w:r>
      <w:r w:rsidR="00A66C0C" w:rsidRPr="00EC6604">
        <w:rPr>
          <w:rStyle w:val="blk"/>
          <w:rFonts w:ascii="Times New Roman" w:hAnsi="Times New Roman" w:cs="Times New Roman"/>
          <w:color w:val="333333"/>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4" w:name="dst100898"/>
      <w:bookmarkEnd w:id="24"/>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3 несоответствие объекта капитального строительства требованиям, установленным в разрешении на строительство;</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5" w:name="dst381"/>
      <w:bookmarkEnd w:id="25"/>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6" w:name="dst1625"/>
      <w:bookmarkEnd w:id="26"/>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A66C0C" w:rsidRPr="00EC6604">
        <w:rPr>
          <w:rStyle w:val="blk"/>
          <w:rFonts w:ascii="Times New Roman" w:hAnsi="Times New Roman" w:cs="Times New Roman"/>
          <w:color w:val="333333"/>
          <w:sz w:val="28"/>
          <w:szCs w:val="28"/>
        </w:rPr>
        <w:t>Федерации</w:t>
      </w:r>
      <w:proofErr w:type="gramEnd"/>
      <w:r w:rsidR="00A66C0C" w:rsidRPr="00EC6604">
        <w:rPr>
          <w:rStyle w:val="blk"/>
          <w:rFonts w:ascii="Times New Roman" w:hAnsi="Times New Roman" w:cs="Times New Roman"/>
          <w:color w:val="333333"/>
          <w:sz w:val="28"/>
          <w:szCs w:val="28"/>
        </w:rPr>
        <w:t xml:space="preserve"> </w:t>
      </w:r>
      <w:r w:rsidR="00A66C0C" w:rsidRPr="00EC6604">
        <w:rPr>
          <w:rStyle w:val="blk"/>
          <w:rFonts w:ascii="Times New Roman" w:hAnsi="Times New Roman" w:cs="Times New Roman"/>
          <w:color w:val="333333"/>
          <w:sz w:val="28"/>
          <w:szCs w:val="28"/>
        </w:rPr>
        <w:lastRenderedPageBreak/>
        <w:t>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7" w:name="dst290"/>
      <w:bookmarkEnd w:id="27"/>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6. Неполучение (несвоевременное получение) документов, запрошенных в соответствии с </w:t>
      </w:r>
      <w:r w:rsidR="00A66C0C" w:rsidRPr="00EC6604">
        <w:rPr>
          <w:rStyle w:val="blk"/>
          <w:rFonts w:ascii="Times New Roman" w:hAnsi="Times New Roman" w:cs="Times New Roman"/>
          <w:color w:val="333333"/>
          <w:sz w:val="28"/>
          <w:szCs w:val="28"/>
        </w:rPr>
        <w:t>частями 3.2</w:t>
      </w:r>
      <w:r w:rsidR="00A66C0C" w:rsidRPr="00EC6604">
        <w:rPr>
          <w:rStyle w:val="blk"/>
          <w:rFonts w:ascii="Times New Roman" w:hAnsi="Times New Roman" w:cs="Times New Roman"/>
          <w:color w:val="333333"/>
          <w:sz w:val="28"/>
          <w:szCs w:val="28"/>
        </w:rPr>
        <w:t> и </w:t>
      </w:r>
      <w:r w:rsidR="00A66C0C" w:rsidRPr="00EC6604">
        <w:rPr>
          <w:rStyle w:val="blk"/>
          <w:rFonts w:ascii="Times New Roman" w:hAnsi="Times New Roman" w:cs="Times New Roman"/>
          <w:color w:val="333333"/>
          <w:sz w:val="28"/>
          <w:szCs w:val="28"/>
        </w:rPr>
        <w:t>3.3</w:t>
      </w:r>
      <w:r w:rsidR="00A66C0C" w:rsidRPr="00EC6604">
        <w:rPr>
          <w:rStyle w:val="blk"/>
          <w:rFonts w:ascii="Times New Roman" w:hAnsi="Times New Roman" w:cs="Times New Roman"/>
          <w:color w:val="333333"/>
          <w:sz w:val="28"/>
          <w:szCs w:val="28"/>
        </w:rPr>
        <w:t> настоящей статьи, не может являться основанием для отказа в выдаче разрешения на ввод объекта в эксплуатацию.</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8" w:name="dst1626"/>
      <w:bookmarkEnd w:id="28"/>
      <w:r w:rsidRPr="00EC6604">
        <w:rPr>
          <w:rStyle w:val="blk"/>
          <w:rFonts w:ascii="Times New Roman" w:hAnsi="Times New Roman" w:cs="Times New Roman"/>
          <w:color w:val="333333"/>
          <w:sz w:val="28"/>
          <w:szCs w:val="28"/>
        </w:rPr>
        <w:t>3.10.</w:t>
      </w:r>
      <w:r w:rsidR="00A66C0C" w:rsidRPr="00EC6604">
        <w:rPr>
          <w:rStyle w:val="blk"/>
          <w:rFonts w:ascii="Times New Roman" w:hAnsi="Times New Roman" w:cs="Times New Roman"/>
          <w:color w:val="333333"/>
          <w:sz w:val="28"/>
          <w:szCs w:val="28"/>
        </w:rPr>
        <w:t>. Основанием для отказа в выдаче разрешения на ввод объекта в эксплуатацию, кроме указанных в </w:t>
      </w:r>
      <w:r w:rsidR="00A66C0C" w:rsidRPr="00EC6604">
        <w:rPr>
          <w:rStyle w:val="blk"/>
          <w:rFonts w:ascii="Times New Roman" w:hAnsi="Times New Roman" w:cs="Times New Roman"/>
          <w:color w:val="333333"/>
          <w:sz w:val="28"/>
          <w:szCs w:val="28"/>
        </w:rPr>
        <w:t>части 6</w:t>
      </w:r>
      <w:r w:rsidR="00A66C0C"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Pr="00EC6604">
        <w:rPr>
          <w:rStyle w:val="blk"/>
          <w:rFonts w:ascii="Times New Roman" w:hAnsi="Times New Roman" w:cs="Times New Roman"/>
          <w:color w:val="333333"/>
          <w:sz w:val="28"/>
          <w:szCs w:val="28"/>
        </w:rPr>
        <w:t xml:space="preserve"> </w:t>
      </w:r>
      <w:r w:rsidR="00A66C0C" w:rsidRPr="00EC6604">
        <w:rPr>
          <w:rStyle w:val="blk"/>
          <w:rFonts w:ascii="Times New Roman" w:hAnsi="Times New Roman" w:cs="Times New Roman"/>
          <w:color w:val="333333"/>
          <w:sz w:val="28"/>
          <w:szCs w:val="28"/>
        </w:rPr>
        <w:t>оснований, является невыполнение застройщиком требований, предусмотренных </w:t>
      </w:r>
      <w:r w:rsidR="00A66C0C" w:rsidRPr="00EC6604">
        <w:rPr>
          <w:rStyle w:val="blk"/>
          <w:rFonts w:ascii="Times New Roman" w:hAnsi="Times New Roman" w:cs="Times New Roman"/>
          <w:color w:val="333333"/>
          <w:sz w:val="28"/>
          <w:szCs w:val="28"/>
        </w:rPr>
        <w:t xml:space="preserve">частью 18 статьи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космической деятельности "</w:t>
      </w:r>
      <w:proofErr w:type="spellStart"/>
      <w:r w:rsidR="00A66C0C" w:rsidRPr="00EC6604">
        <w:rPr>
          <w:rStyle w:val="blk"/>
          <w:rFonts w:ascii="Times New Roman" w:hAnsi="Times New Roman" w:cs="Times New Roman"/>
          <w:color w:val="333333"/>
          <w:sz w:val="28"/>
          <w:szCs w:val="28"/>
        </w:rPr>
        <w:t>Роскосмос</w:t>
      </w:r>
      <w:proofErr w:type="spellEnd"/>
      <w:r w:rsidR="00A66C0C" w:rsidRPr="00EC6604">
        <w:rPr>
          <w:rStyle w:val="blk"/>
          <w:rFonts w:ascii="Times New Roman" w:hAnsi="Times New Roman" w:cs="Times New Roman"/>
          <w:color w:val="333333"/>
          <w:sz w:val="28"/>
          <w:szCs w:val="2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r w:rsidR="00A66C0C" w:rsidRPr="00EC6604">
        <w:rPr>
          <w:rStyle w:val="blk"/>
          <w:rFonts w:ascii="Times New Roman" w:hAnsi="Times New Roman" w:cs="Times New Roman"/>
          <w:color w:val="333333"/>
          <w:sz w:val="28"/>
          <w:szCs w:val="28"/>
        </w:rPr>
        <w:t>пунктами 2</w:t>
      </w:r>
      <w:r w:rsidR="00A66C0C" w:rsidRPr="00EC6604">
        <w:rPr>
          <w:rStyle w:val="blk"/>
          <w:rFonts w:ascii="Times New Roman" w:hAnsi="Times New Roman" w:cs="Times New Roman"/>
          <w:color w:val="333333"/>
          <w:sz w:val="28"/>
          <w:szCs w:val="28"/>
        </w:rPr>
        <w:t>, </w:t>
      </w:r>
      <w:r w:rsidR="00A66C0C" w:rsidRPr="00EC6604">
        <w:rPr>
          <w:rStyle w:val="blk"/>
          <w:rFonts w:ascii="Times New Roman" w:hAnsi="Times New Roman" w:cs="Times New Roman"/>
          <w:color w:val="333333"/>
          <w:sz w:val="28"/>
          <w:szCs w:val="28"/>
        </w:rPr>
        <w:t>8</w:t>
      </w:r>
      <w:r w:rsidR="00A66C0C" w:rsidRPr="00EC6604">
        <w:rPr>
          <w:rStyle w:val="blk"/>
          <w:rFonts w:ascii="Times New Roman" w:hAnsi="Times New Roman" w:cs="Times New Roman"/>
          <w:color w:val="333333"/>
          <w:sz w:val="28"/>
          <w:szCs w:val="28"/>
        </w:rPr>
        <w:t>- </w:t>
      </w:r>
      <w:r w:rsidR="00A66C0C" w:rsidRPr="00EC6604">
        <w:rPr>
          <w:rStyle w:val="blk"/>
          <w:rFonts w:ascii="Times New Roman" w:hAnsi="Times New Roman" w:cs="Times New Roman"/>
          <w:color w:val="333333"/>
          <w:sz w:val="28"/>
          <w:szCs w:val="28"/>
        </w:rPr>
        <w:t>10</w:t>
      </w:r>
      <w:r w:rsidR="00A66C0C" w:rsidRPr="00EC6604">
        <w:rPr>
          <w:rStyle w:val="blk"/>
          <w:rFonts w:ascii="Times New Roman" w:hAnsi="Times New Roman" w:cs="Times New Roman"/>
          <w:color w:val="333333"/>
          <w:sz w:val="28"/>
          <w:szCs w:val="28"/>
        </w:rPr>
        <w:t> и </w:t>
      </w:r>
      <w:r w:rsidR="00A66C0C" w:rsidRPr="00EC6604">
        <w:rPr>
          <w:rStyle w:val="blk"/>
          <w:rFonts w:ascii="Times New Roman" w:hAnsi="Times New Roman" w:cs="Times New Roman"/>
          <w:color w:val="333333"/>
          <w:sz w:val="28"/>
          <w:szCs w:val="28"/>
        </w:rPr>
        <w:t>11.1 части 12 статьи 48</w:t>
      </w:r>
      <w:r w:rsidR="00A66C0C" w:rsidRPr="00EC6604">
        <w:rPr>
          <w:rStyle w:val="blk"/>
          <w:rFonts w:ascii="Times New Roman" w:hAnsi="Times New Roman" w:cs="Times New Roman"/>
          <w:color w:val="333333"/>
          <w:sz w:val="28"/>
          <w:szCs w:val="28"/>
        </w:rPr>
        <w:t>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или одного экземпляра копии схемы планировочной организации земельного участка с</w:t>
      </w:r>
      <w:proofErr w:type="gramEnd"/>
      <w:r w:rsidR="00A66C0C" w:rsidRPr="00EC6604">
        <w:rPr>
          <w:rStyle w:val="blk"/>
          <w:rFonts w:ascii="Times New Roman" w:hAnsi="Times New Roman" w:cs="Times New Roman"/>
          <w:color w:val="333333"/>
          <w:sz w:val="28"/>
          <w:szCs w:val="28"/>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A66C0C" w:rsidRPr="00EC6604">
        <w:rPr>
          <w:rStyle w:val="blk"/>
          <w:rFonts w:ascii="Times New Roman" w:hAnsi="Times New Roman" w:cs="Times New Roman"/>
          <w:color w:val="333333"/>
          <w:sz w:val="28"/>
          <w:szCs w:val="28"/>
        </w:rPr>
        <w:t>поселения</w:t>
      </w:r>
      <w:proofErr w:type="gramEnd"/>
      <w:r w:rsidR="00A66C0C" w:rsidRPr="00EC6604">
        <w:rPr>
          <w:rStyle w:val="blk"/>
          <w:rFonts w:ascii="Times New Roman" w:hAnsi="Times New Roman" w:cs="Times New Roman"/>
          <w:color w:val="333333"/>
          <w:sz w:val="28"/>
          <w:szCs w:val="28"/>
        </w:rPr>
        <w:t xml:space="preserve"> также предусмотренного </w:t>
      </w:r>
      <w:r w:rsidR="00A66C0C" w:rsidRPr="00EC6604">
        <w:rPr>
          <w:rStyle w:val="blk"/>
          <w:rFonts w:ascii="Times New Roman" w:hAnsi="Times New Roman" w:cs="Times New Roman"/>
          <w:color w:val="333333"/>
          <w:sz w:val="28"/>
          <w:szCs w:val="28"/>
        </w:rPr>
        <w:t>пунктом 3 части 12 статьи 48</w:t>
      </w:r>
      <w:r w:rsidRPr="00EC6604">
        <w:rPr>
          <w:rStyle w:val="blk"/>
          <w:rFonts w:ascii="Times New Roman" w:hAnsi="Times New Roman" w:cs="Times New Roman"/>
          <w:color w:val="333333"/>
          <w:sz w:val="28"/>
          <w:szCs w:val="28"/>
        </w:rPr>
        <w:t xml:space="preserve">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раздела проектной документации объекта капитального </w:t>
      </w:r>
      <w:r w:rsidR="00A66C0C" w:rsidRPr="00EC6604">
        <w:rPr>
          <w:rStyle w:val="blk"/>
          <w:rFonts w:ascii="Times New Roman" w:hAnsi="Times New Roman" w:cs="Times New Roman"/>
          <w:color w:val="333333"/>
          <w:sz w:val="28"/>
          <w:szCs w:val="28"/>
        </w:rPr>
        <w:lastRenderedPageBreak/>
        <w:t>строительства или предусмотренного </w:t>
      </w:r>
      <w:r w:rsidR="00A66C0C" w:rsidRPr="00EC6604">
        <w:rPr>
          <w:rStyle w:val="blk"/>
          <w:rFonts w:ascii="Times New Roman" w:hAnsi="Times New Roman" w:cs="Times New Roman"/>
          <w:color w:val="333333"/>
          <w:sz w:val="28"/>
          <w:szCs w:val="28"/>
        </w:rPr>
        <w:t>пунктом 4 части 9 статьи 51</w:t>
      </w:r>
      <w:r w:rsidR="00A66C0C" w:rsidRPr="00EC6604">
        <w:rPr>
          <w:rStyle w:val="blk"/>
          <w:rFonts w:ascii="Times New Roman" w:hAnsi="Times New Roman" w:cs="Times New Roman"/>
          <w:color w:val="333333"/>
          <w:sz w:val="28"/>
          <w:szCs w:val="28"/>
        </w:rPr>
        <w:t>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A66C0C" w:rsidRPr="00EC6604">
        <w:rPr>
          <w:rStyle w:val="blk"/>
          <w:rFonts w:ascii="Times New Roman" w:hAnsi="Times New Roman" w:cs="Times New Roman"/>
          <w:color w:val="333333"/>
          <w:sz w:val="28"/>
          <w:szCs w:val="28"/>
        </w:rPr>
        <w:t>архитектурным решением</w:t>
      </w:r>
      <w:proofErr w:type="gramEnd"/>
      <w:r w:rsidR="00A66C0C" w:rsidRPr="00EC6604">
        <w:rPr>
          <w:rStyle w:val="blk"/>
          <w:rFonts w:ascii="Times New Roman" w:hAnsi="Times New Roman" w:cs="Times New Roman"/>
          <w:color w:val="333333"/>
          <w:sz w:val="28"/>
          <w:szCs w:val="28"/>
        </w:rPr>
        <w:t xml:space="preserve"> объекта капитального строительства).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9" w:name="dst101075"/>
      <w:bookmarkEnd w:id="29"/>
      <w:r w:rsidRPr="00EC6604">
        <w:rPr>
          <w:rStyle w:val="blk"/>
          <w:rFonts w:ascii="Times New Roman" w:hAnsi="Times New Roman" w:cs="Times New Roman"/>
          <w:color w:val="333333"/>
          <w:sz w:val="28"/>
          <w:szCs w:val="28"/>
        </w:rPr>
        <w:t>3.11</w:t>
      </w:r>
      <w:r w:rsidR="00A66C0C" w:rsidRPr="00EC6604">
        <w:rPr>
          <w:rStyle w:val="blk"/>
          <w:rFonts w:ascii="Times New Roman" w:hAnsi="Times New Roman" w:cs="Times New Roman"/>
          <w:color w:val="333333"/>
          <w:sz w:val="28"/>
          <w:szCs w:val="28"/>
        </w:rPr>
        <w:t>. Отказ в выдаче разрешения на ввод объекта в эксплуатацию может быть оспорен в судебном порядке.</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0" w:name="dst1262"/>
      <w:bookmarkEnd w:id="30"/>
      <w:r w:rsidRPr="00EC6604">
        <w:rPr>
          <w:rStyle w:val="blk"/>
          <w:rFonts w:ascii="Times New Roman" w:hAnsi="Times New Roman" w:cs="Times New Roman"/>
          <w:color w:val="333333"/>
          <w:sz w:val="28"/>
          <w:szCs w:val="28"/>
        </w:rPr>
        <w:t>3.12</w:t>
      </w:r>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00A66C0C" w:rsidRPr="00EC6604">
        <w:rPr>
          <w:rStyle w:val="blk"/>
          <w:rFonts w:ascii="Times New Roman" w:hAnsi="Times New Roman" w:cs="Times New Roman"/>
          <w:color w:val="333333"/>
          <w:sz w:val="28"/>
          <w:szCs w:val="28"/>
        </w:rPr>
        <w:t xml:space="preserve"> по космической деятельности "</w:t>
      </w:r>
      <w:proofErr w:type="spellStart"/>
      <w:r w:rsidR="00A66C0C" w:rsidRPr="00EC6604">
        <w:rPr>
          <w:rStyle w:val="blk"/>
          <w:rFonts w:ascii="Times New Roman" w:hAnsi="Times New Roman" w:cs="Times New Roman"/>
          <w:color w:val="333333"/>
          <w:sz w:val="28"/>
          <w:szCs w:val="28"/>
        </w:rPr>
        <w:t>Роскосмос</w:t>
      </w:r>
      <w:proofErr w:type="spellEnd"/>
      <w:r w:rsidR="00A66C0C" w:rsidRPr="00EC6604">
        <w:rPr>
          <w:rStyle w:val="blk"/>
          <w:rFonts w:ascii="Times New Roman" w:hAnsi="Times New Roman" w:cs="Times New Roman"/>
          <w:color w:val="333333"/>
          <w:sz w:val="28"/>
          <w:szCs w:val="28"/>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r w:rsidRPr="00EC6604">
        <w:rPr>
          <w:rStyle w:val="blk"/>
          <w:rFonts w:ascii="Times New Roman" w:hAnsi="Times New Roman" w:cs="Times New Roman"/>
          <w:color w:val="333333"/>
          <w:sz w:val="28"/>
          <w:szCs w:val="28"/>
        </w:rPr>
        <w:t>3.13</w:t>
      </w:r>
      <w:r w:rsidR="00A66C0C" w:rsidRPr="00EC6604">
        <w:rPr>
          <w:rStyle w:val="blk"/>
          <w:rFonts w:ascii="Times New Roman" w:hAnsi="Times New Roman" w:cs="Times New Roman"/>
          <w:color w:val="333333"/>
          <w:sz w:val="28"/>
          <w:szCs w:val="28"/>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r w:rsidR="00A66C0C" w:rsidRPr="00EC6604">
        <w:rPr>
          <w:rStyle w:val="blk"/>
          <w:rFonts w:ascii="Times New Roman" w:hAnsi="Times New Roman" w:cs="Times New Roman"/>
          <w:color w:val="333333"/>
          <w:sz w:val="28"/>
          <w:szCs w:val="28"/>
        </w:rPr>
        <w:t>законом</w:t>
      </w:r>
      <w:r w:rsidRPr="00EC6604">
        <w:rPr>
          <w:rStyle w:val="blk"/>
          <w:rFonts w:ascii="Times New Roman" w:hAnsi="Times New Roman" w:cs="Times New Roman"/>
          <w:color w:val="333333"/>
          <w:sz w:val="28"/>
          <w:szCs w:val="28"/>
        </w:rPr>
        <w:t xml:space="preserve"> </w:t>
      </w:r>
      <w:r w:rsidR="00A66C0C" w:rsidRPr="00EC6604">
        <w:rPr>
          <w:rStyle w:val="blk"/>
          <w:rFonts w:ascii="Times New Roman" w:hAnsi="Times New Roman" w:cs="Times New Roman"/>
          <w:color w:val="333333"/>
          <w:sz w:val="28"/>
          <w:szCs w:val="28"/>
        </w:rPr>
        <w:t>от 13 июля 2015 года N 218-ФЗ "О государственной регистрации недвижимости".</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1" w:name="dst1981"/>
      <w:bookmarkEnd w:id="31"/>
      <w:r w:rsidRPr="00EC6604">
        <w:rPr>
          <w:rStyle w:val="blk"/>
          <w:rFonts w:ascii="Times New Roman" w:hAnsi="Times New Roman" w:cs="Times New Roman"/>
          <w:color w:val="333333"/>
          <w:sz w:val="28"/>
          <w:szCs w:val="28"/>
        </w:rPr>
        <w:t>3.13</w:t>
      </w:r>
      <w:r w:rsidR="00A66C0C" w:rsidRPr="00EC6604">
        <w:rPr>
          <w:rStyle w:val="blk"/>
          <w:rFonts w:ascii="Times New Roman" w:hAnsi="Times New Roman" w:cs="Times New Roman"/>
          <w:color w:val="333333"/>
          <w:sz w:val="28"/>
          <w:szCs w:val="28"/>
        </w:rPr>
        <w:t>.2. В случае, предусмотренном </w:t>
      </w:r>
      <w:r w:rsidR="00A66C0C" w:rsidRPr="00EC6604">
        <w:rPr>
          <w:rStyle w:val="blk"/>
          <w:rFonts w:ascii="Times New Roman" w:hAnsi="Times New Roman" w:cs="Times New Roman"/>
          <w:color w:val="333333"/>
          <w:sz w:val="28"/>
          <w:szCs w:val="28"/>
        </w:rPr>
        <w:t>пунктом 13 части 3</w:t>
      </w:r>
      <w:r w:rsidR="00A66C0C" w:rsidRPr="00EC6604">
        <w:rPr>
          <w:rStyle w:val="blk"/>
          <w:rFonts w:ascii="Times New Roman" w:hAnsi="Times New Roman" w:cs="Times New Roman"/>
          <w:color w:val="333333"/>
          <w:sz w:val="28"/>
          <w:szCs w:val="28"/>
        </w:rPr>
        <w:t>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обязательным приложением к разрешению на ввод объекта в эксплуатацию являются представленные заявителем текстовое и графическое описания </w:t>
      </w:r>
      <w:r w:rsidR="00A66C0C" w:rsidRPr="00EC6604">
        <w:rPr>
          <w:rStyle w:val="blk"/>
          <w:rFonts w:ascii="Times New Roman" w:hAnsi="Times New Roman" w:cs="Times New Roman"/>
          <w:color w:val="333333"/>
          <w:sz w:val="28"/>
          <w:szCs w:val="28"/>
        </w:rPr>
        <w:lastRenderedPageBreak/>
        <w:t>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2" w:name="dst1628"/>
      <w:bookmarkEnd w:id="32"/>
      <w:r w:rsidRPr="00EC6604">
        <w:rPr>
          <w:rStyle w:val="blk"/>
          <w:rFonts w:ascii="Times New Roman" w:hAnsi="Times New Roman" w:cs="Times New Roman"/>
          <w:color w:val="333333"/>
          <w:sz w:val="28"/>
          <w:szCs w:val="28"/>
        </w:rPr>
        <w:t>3.14.</w:t>
      </w:r>
      <w:r w:rsidR="00A66C0C" w:rsidRPr="00EC6604">
        <w:rPr>
          <w:rStyle w:val="blk"/>
          <w:rFonts w:ascii="Times New Roman" w:hAnsi="Times New Roman" w:cs="Times New Roman"/>
          <w:color w:val="333333"/>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A66C0C" w:rsidRPr="00EC6604">
        <w:rPr>
          <w:rStyle w:val="blk"/>
          <w:rFonts w:ascii="Times New Roman" w:hAnsi="Times New Roman" w:cs="Times New Roman"/>
          <w:color w:val="333333"/>
          <w:sz w:val="28"/>
          <w:szCs w:val="28"/>
        </w:rPr>
        <w:t>Состав таких сведений должен соответствовать установленным в соответствии с Федеральным </w:t>
      </w:r>
      <w:r w:rsidR="00A66C0C" w:rsidRPr="00EC6604">
        <w:rPr>
          <w:rStyle w:val="blk"/>
          <w:rFonts w:ascii="Times New Roman" w:hAnsi="Times New Roman" w:cs="Times New Roman"/>
          <w:color w:val="333333"/>
          <w:sz w:val="28"/>
          <w:szCs w:val="28"/>
        </w:rPr>
        <w:t>законом</w:t>
      </w:r>
      <w:r w:rsidR="00A66C0C" w:rsidRPr="00EC6604">
        <w:rPr>
          <w:rStyle w:val="blk"/>
          <w:rFonts w:ascii="Times New Roman" w:hAnsi="Times New Roman" w:cs="Times New Roman"/>
          <w:color w:val="333333"/>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3" w:name="dst477"/>
      <w:bookmarkEnd w:id="33"/>
      <w:r w:rsidRPr="00EC6604">
        <w:rPr>
          <w:rStyle w:val="blk"/>
          <w:rFonts w:ascii="Times New Roman" w:hAnsi="Times New Roman" w:cs="Times New Roman"/>
          <w:color w:val="333333"/>
          <w:sz w:val="28"/>
          <w:szCs w:val="28"/>
        </w:rPr>
        <w:t>3.</w:t>
      </w:r>
      <w:r w:rsidR="00A66C0C" w:rsidRPr="00EC6604">
        <w:rPr>
          <w:rStyle w:val="blk"/>
          <w:rFonts w:ascii="Times New Roman" w:hAnsi="Times New Roman" w:cs="Times New Roman"/>
          <w:color w:val="333333"/>
          <w:sz w:val="28"/>
          <w:szCs w:val="28"/>
        </w:rPr>
        <w:t>1</w:t>
      </w:r>
      <w:r w:rsidRPr="00EC6604">
        <w:rPr>
          <w:rStyle w:val="blk"/>
          <w:rFonts w:ascii="Times New Roman" w:hAnsi="Times New Roman" w:cs="Times New Roman"/>
          <w:color w:val="333333"/>
          <w:sz w:val="28"/>
          <w:szCs w:val="28"/>
        </w:rPr>
        <w:t>4</w:t>
      </w:r>
      <w:r w:rsidR="00A66C0C" w:rsidRPr="00EC6604">
        <w:rPr>
          <w:rStyle w:val="blk"/>
          <w:rFonts w:ascii="Times New Roman" w:hAnsi="Times New Roman" w:cs="Times New Roman"/>
          <w:color w:val="333333"/>
          <w:sz w:val="28"/>
          <w:szCs w:val="28"/>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4" w:name="dst1115"/>
      <w:bookmarkEnd w:id="34"/>
      <w:r w:rsidRPr="00EC6604">
        <w:rPr>
          <w:rStyle w:val="blk"/>
          <w:rFonts w:ascii="Times New Roman" w:hAnsi="Times New Roman" w:cs="Times New Roman"/>
          <w:color w:val="333333"/>
          <w:sz w:val="28"/>
          <w:szCs w:val="28"/>
        </w:rPr>
        <w:t>3.14</w:t>
      </w:r>
      <w:r w:rsidR="00A66C0C" w:rsidRPr="00EC6604">
        <w:rPr>
          <w:rStyle w:val="blk"/>
          <w:rFonts w:ascii="Times New Roman" w:hAnsi="Times New Roman" w:cs="Times New Roman"/>
          <w:color w:val="333333"/>
          <w:sz w:val="28"/>
          <w:szCs w:val="28"/>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r w:rsidR="00A66C0C" w:rsidRPr="00EC6604">
        <w:rPr>
          <w:rStyle w:val="blk"/>
          <w:rFonts w:ascii="Times New Roman" w:hAnsi="Times New Roman" w:cs="Times New Roman"/>
          <w:color w:val="333333"/>
          <w:sz w:val="28"/>
          <w:szCs w:val="28"/>
        </w:rPr>
        <w:t>законодательством</w:t>
      </w:r>
      <w:r w:rsidR="00A66C0C" w:rsidRPr="00EC6604">
        <w:rPr>
          <w:rStyle w:val="blk"/>
          <w:rFonts w:ascii="Times New Roman" w:hAnsi="Times New Roman" w:cs="Times New Roman"/>
          <w:color w:val="333333"/>
          <w:sz w:val="28"/>
          <w:szCs w:val="28"/>
        </w:rPr>
        <w:t> Российской Федерации об охране объектов культурного наследия.</w:t>
      </w:r>
    </w:p>
    <w:bookmarkEnd w:id="0"/>
    <w:p w:rsidR="00AD6752" w:rsidRPr="00E85415" w:rsidRDefault="00AD6752" w:rsidP="00E30F69">
      <w:pPr>
        <w:pStyle w:val="Default"/>
        <w:spacing w:line="360" w:lineRule="auto"/>
        <w:jc w:val="center"/>
        <w:rPr>
          <w:sz w:val="28"/>
          <w:szCs w:val="28"/>
        </w:rPr>
      </w:pPr>
      <w:r w:rsidRPr="00E85415">
        <w:rPr>
          <w:b/>
          <w:bCs/>
          <w:sz w:val="28"/>
          <w:szCs w:val="28"/>
        </w:rPr>
        <w:t xml:space="preserve">4. Участники </w:t>
      </w:r>
      <w:r w:rsidR="00DE7AA2" w:rsidRPr="00E85415">
        <w:rPr>
          <w:b/>
          <w:bCs/>
          <w:sz w:val="28"/>
          <w:szCs w:val="28"/>
        </w:rPr>
        <w:t>входного контроля рабочей документации</w:t>
      </w:r>
      <w:r w:rsidRPr="00E85415">
        <w:rPr>
          <w:b/>
          <w:bCs/>
          <w:sz w:val="28"/>
          <w:szCs w:val="28"/>
        </w:rPr>
        <w:t xml:space="preserve">. </w:t>
      </w:r>
    </w:p>
    <w:p w:rsidR="008E1F44" w:rsidRPr="00E85415" w:rsidRDefault="00AD6752" w:rsidP="00E30F69">
      <w:pPr>
        <w:pStyle w:val="Default"/>
        <w:spacing w:line="360" w:lineRule="auto"/>
        <w:ind w:firstLine="567"/>
        <w:jc w:val="both"/>
        <w:rPr>
          <w:color w:val="auto"/>
          <w:sz w:val="28"/>
          <w:szCs w:val="28"/>
          <w:shd w:val="clear" w:color="auto" w:fill="FFFFFF"/>
        </w:rPr>
      </w:pPr>
      <w:r w:rsidRPr="00E85415">
        <w:rPr>
          <w:sz w:val="28"/>
          <w:szCs w:val="28"/>
        </w:rPr>
        <w:t xml:space="preserve">4.1. </w:t>
      </w:r>
      <w:proofErr w:type="gramStart"/>
      <w:r w:rsidR="008E1F44" w:rsidRPr="00E85415">
        <w:rPr>
          <w:color w:val="auto"/>
          <w:sz w:val="28"/>
          <w:szCs w:val="28"/>
          <w:shd w:val="clear" w:color="auto" w:fill="FFFFFF"/>
        </w:rPr>
        <w:t>Ф</w:t>
      </w:r>
      <w:r w:rsidR="0066215A" w:rsidRPr="00E85415">
        <w:rPr>
          <w:color w:val="auto"/>
          <w:sz w:val="28"/>
          <w:szCs w:val="28"/>
          <w:shd w:val="clear" w:color="auto" w:fill="FFFFFF"/>
        </w:rPr>
        <w:t xml:space="preserve">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8E1F44" w:rsidRPr="00E85415">
        <w:rPr>
          <w:color w:val="auto"/>
          <w:sz w:val="28"/>
          <w:szCs w:val="28"/>
          <w:shd w:val="clear" w:color="auto" w:fill="FFFFFF"/>
        </w:rPr>
        <w:t>«</w:t>
      </w:r>
      <w:proofErr w:type="spellStart"/>
      <w:r w:rsidR="008E1F44" w:rsidRPr="00E85415">
        <w:rPr>
          <w:color w:val="auto"/>
          <w:sz w:val="28"/>
          <w:szCs w:val="28"/>
          <w:shd w:val="clear" w:color="auto" w:fill="FFFFFF"/>
        </w:rPr>
        <w:t>Роскосмос</w:t>
      </w:r>
      <w:proofErr w:type="spellEnd"/>
      <w:r w:rsidR="008E1F44" w:rsidRPr="00E85415">
        <w:rPr>
          <w:color w:val="auto"/>
          <w:sz w:val="28"/>
          <w:szCs w:val="28"/>
          <w:shd w:val="clear" w:color="auto" w:fill="FFFFFF"/>
        </w:rPr>
        <w:t>»</w:t>
      </w:r>
      <w:r w:rsidR="0066215A" w:rsidRPr="00E85415">
        <w:rPr>
          <w:color w:val="auto"/>
          <w:sz w:val="28"/>
          <w:szCs w:val="28"/>
          <w:shd w:val="clear" w:color="auto" w:fill="FFFFFF"/>
        </w:rPr>
        <w:t>, выдавшие разрешение на строительство</w:t>
      </w:r>
      <w:r w:rsidR="008E1F44" w:rsidRPr="00E85415">
        <w:rPr>
          <w:color w:val="auto"/>
          <w:sz w:val="28"/>
          <w:szCs w:val="28"/>
          <w:shd w:val="clear" w:color="auto" w:fill="FFFFFF"/>
        </w:rPr>
        <w:t>.</w:t>
      </w:r>
      <w:proofErr w:type="gramEnd"/>
    </w:p>
    <w:p w:rsidR="00E30F69" w:rsidRPr="00E85415" w:rsidRDefault="00E30F69" w:rsidP="00E30F69">
      <w:pPr>
        <w:pStyle w:val="Default"/>
        <w:spacing w:line="360" w:lineRule="auto"/>
        <w:ind w:firstLine="567"/>
        <w:jc w:val="both"/>
        <w:rPr>
          <w:color w:val="333333"/>
          <w:sz w:val="28"/>
          <w:szCs w:val="28"/>
          <w:shd w:val="clear" w:color="auto" w:fill="FFFFFF"/>
        </w:rPr>
      </w:pPr>
      <w:r w:rsidRPr="00E85415">
        <w:rPr>
          <w:color w:val="auto"/>
          <w:sz w:val="28"/>
          <w:szCs w:val="28"/>
          <w:shd w:val="clear" w:color="auto" w:fill="FFFFFF"/>
        </w:rPr>
        <w:lastRenderedPageBreak/>
        <w:t xml:space="preserve">4.2. </w:t>
      </w:r>
      <w:proofErr w:type="gramStart"/>
      <w:r w:rsidRPr="00E85415">
        <w:rPr>
          <w:color w:val="auto"/>
          <w:sz w:val="28"/>
          <w:szCs w:val="28"/>
          <w:shd w:val="clear" w:color="auto" w:fill="FFFFFF"/>
        </w:rPr>
        <w:t>Застройщик - физическое ил</w:t>
      </w:r>
      <w:r w:rsidRPr="00E85415">
        <w:rPr>
          <w:color w:val="333333"/>
          <w:sz w:val="28"/>
          <w:szCs w:val="28"/>
          <w:shd w:val="clear" w:color="auto" w:fill="FFFFFF"/>
        </w:rPr>
        <w:t>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85415">
        <w:rPr>
          <w:color w:val="333333"/>
          <w:sz w:val="28"/>
          <w:szCs w:val="28"/>
          <w:shd w:val="clear" w:color="auto" w:fill="FFFFFF"/>
        </w:rPr>
        <w:t>Росатом</w:t>
      </w:r>
      <w:proofErr w:type="spellEnd"/>
      <w:r w:rsidRPr="00E85415">
        <w:rPr>
          <w:color w:val="333333"/>
          <w:sz w:val="28"/>
          <w:szCs w:val="28"/>
          <w:shd w:val="clear" w:color="auto" w:fill="FFFFFF"/>
        </w:rPr>
        <w:t>", Государственная корпорация по космической деятельности "</w:t>
      </w:r>
      <w:proofErr w:type="spellStart"/>
      <w:r w:rsidRPr="00E85415">
        <w:rPr>
          <w:color w:val="333333"/>
          <w:sz w:val="28"/>
          <w:szCs w:val="28"/>
          <w:shd w:val="clear" w:color="auto" w:fill="FFFFFF"/>
        </w:rPr>
        <w:t>Роскосмос</w:t>
      </w:r>
      <w:proofErr w:type="spellEnd"/>
      <w:r w:rsidRPr="00E85415">
        <w:rPr>
          <w:color w:val="333333"/>
          <w:sz w:val="28"/>
          <w:szCs w:val="28"/>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85415">
        <w:rPr>
          <w:color w:val="333333"/>
          <w:sz w:val="28"/>
          <w:szCs w:val="28"/>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E85415">
        <w:rPr>
          <w:rStyle w:val="a5"/>
          <w:color w:val="333333"/>
          <w:sz w:val="28"/>
          <w:szCs w:val="28"/>
          <w:shd w:val="clear" w:color="auto" w:fill="FFFFFF"/>
        </w:rPr>
        <w:footnoteReference w:id="2"/>
      </w:r>
    </w:p>
    <w:p w:rsidR="008E64B2" w:rsidRPr="00E85415" w:rsidRDefault="008E1F44" w:rsidP="008E64B2">
      <w:pPr>
        <w:pStyle w:val="Default"/>
        <w:spacing w:line="360" w:lineRule="auto"/>
        <w:ind w:firstLine="709"/>
        <w:jc w:val="both"/>
        <w:rPr>
          <w:color w:val="auto"/>
          <w:sz w:val="28"/>
          <w:szCs w:val="28"/>
          <w:shd w:val="clear" w:color="auto" w:fill="FFFFFF"/>
        </w:rPr>
      </w:pPr>
      <w:r w:rsidRPr="00E85415">
        <w:rPr>
          <w:color w:val="auto"/>
          <w:sz w:val="28"/>
          <w:szCs w:val="28"/>
          <w:shd w:val="clear" w:color="auto" w:fill="FFFFFF"/>
        </w:rPr>
        <w:t>4.3.</w:t>
      </w:r>
      <w:r w:rsidR="008E64B2" w:rsidRPr="00E85415">
        <w:rPr>
          <w:color w:val="auto"/>
          <w:sz w:val="28"/>
          <w:szCs w:val="28"/>
          <w:shd w:val="clear" w:color="auto" w:fill="FFFFFF"/>
        </w:rPr>
        <w:t>В том случае, когда приемочная комиссия создается, в ее состав обязательно должны быть включены представители:</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инвестора;</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заказчика;</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органов исполнительной власти;</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подрядчиков;</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проектировщиков;</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эксплуатирующей организации;</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xml:space="preserve">- Госсанэпиднадзора, </w:t>
      </w:r>
      <w:proofErr w:type="spellStart"/>
      <w:r w:rsidRPr="00E85415">
        <w:rPr>
          <w:color w:val="auto"/>
          <w:sz w:val="28"/>
          <w:szCs w:val="28"/>
          <w:shd w:val="clear" w:color="auto" w:fill="FFFFFF"/>
        </w:rPr>
        <w:t>Госпожнадзора</w:t>
      </w:r>
      <w:proofErr w:type="spellEnd"/>
      <w:r w:rsidRPr="00E85415">
        <w:rPr>
          <w:color w:val="auto"/>
          <w:sz w:val="28"/>
          <w:szCs w:val="28"/>
          <w:shd w:val="clear" w:color="auto" w:fill="FFFFFF"/>
        </w:rPr>
        <w:t xml:space="preserve">, </w:t>
      </w:r>
      <w:proofErr w:type="spellStart"/>
      <w:r w:rsidRPr="00E85415">
        <w:rPr>
          <w:color w:val="auto"/>
          <w:sz w:val="28"/>
          <w:szCs w:val="28"/>
          <w:shd w:val="clear" w:color="auto" w:fill="FFFFFF"/>
        </w:rPr>
        <w:t>Госархстройнадзора</w:t>
      </w:r>
      <w:proofErr w:type="spellEnd"/>
      <w:r w:rsidRPr="00E85415">
        <w:rPr>
          <w:color w:val="auto"/>
          <w:sz w:val="28"/>
          <w:szCs w:val="28"/>
          <w:shd w:val="clear" w:color="auto" w:fill="FFFFFF"/>
        </w:rPr>
        <w:t>, специально уполномоченный орган в области охраны окружающей среды и др.;</w:t>
      </w:r>
    </w:p>
    <w:p w:rsidR="008E64B2" w:rsidRPr="00E85415" w:rsidRDefault="008E64B2" w:rsidP="008E64B2">
      <w:pPr>
        <w:pStyle w:val="Default"/>
        <w:spacing w:line="360" w:lineRule="auto"/>
        <w:ind w:firstLine="567"/>
        <w:jc w:val="both"/>
        <w:rPr>
          <w:color w:val="auto"/>
          <w:sz w:val="28"/>
          <w:szCs w:val="28"/>
        </w:rPr>
      </w:pPr>
      <w:r w:rsidRPr="00E85415">
        <w:rPr>
          <w:color w:val="auto"/>
          <w:sz w:val="28"/>
          <w:szCs w:val="28"/>
          <w:shd w:val="clear" w:color="auto" w:fill="FFFFFF"/>
        </w:rPr>
        <w:t>- органов государственного надзора и контроля, которым подконтролен объект. </w:t>
      </w:r>
    </w:p>
    <w:p w:rsidR="00AD6752" w:rsidRPr="00E85415" w:rsidRDefault="00AD6752" w:rsidP="008D3A85">
      <w:pPr>
        <w:pStyle w:val="Default"/>
        <w:spacing w:line="360" w:lineRule="auto"/>
        <w:jc w:val="center"/>
        <w:rPr>
          <w:sz w:val="28"/>
          <w:szCs w:val="28"/>
        </w:rPr>
      </w:pPr>
      <w:r w:rsidRPr="00E85415">
        <w:rPr>
          <w:b/>
          <w:bCs/>
          <w:sz w:val="28"/>
          <w:szCs w:val="28"/>
        </w:rPr>
        <w:lastRenderedPageBreak/>
        <w:t xml:space="preserve">5. Предмет </w:t>
      </w:r>
      <w:r w:rsidR="008E1F44" w:rsidRPr="00E85415">
        <w:rPr>
          <w:b/>
          <w:color w:val="333333"/>
          <w:sz w:val="28"/>
          <w:szCs w:val="28"/>
          <w:shd w:val="clear" w:color="auto" w:fill="FFFFFF"/>
        </w:rPr>
        <w:t>разрешения на ввод объекта в эксплуатацию</w:t>
      </w:r>
    </w:p>
    <w:p w:rsidR="008E1F44" w:rsidRPr="00E85415" w:rsidRDefault="00AD6752" w:rsidP="008E1F44">
      <w:pPr>
        <w:pStyle w:val="Default"/>
        <w:spacing w:line="360" w:lineRule="auto"/>
        <w:ind w:firstLine="567"/>
        <w:jc w:val="both"/>
        <w:rPr>
          <w:color w:val="333333"/>
          <w:shd w:val="clear" w:color="auto" w:fill="FFFFFF"/>
        </w:rPr>
      </w:pPr>
      <w:r w:rsidRPr="00E85415">
        <w:rPr>
          <w:sz w:val="28"/>
          <w:szCs w:val="28"/>
        </w:rPr>
        <w:t xml:space="preserve">5.1. </w:t>
      </w:r>
      <w:r w:rsidR="008E1F44" w:rsidRPr="00E85415">
        <w:rPr>
          <w:sz w:val="28"/>
          <w:szCs w:val="28"/>
        </w:rPr>
        <w:t xml:space="preserve">В соответствии со ст. </w:t>
      </w:r>
      <w:r w:rsidR="008E1F44" w:rsidRPr="00E85415">
        <w:rPr>
          <w:color w:val="333333"/>
          <w:sz w:val="28"/>
          <w:szCs w:val="28"/>
          <w:shd w:val="clear" w:color="auto" w:fill="FFFFFF"/>
        </w:rPr>
        <w:t xml:space="preserve">10 </w:t>
      </w:r>
      <w:proofErr w:type="spellStart"/>
      <w:r w:rsidR="008E1F44" w:rsidRPr="00E85415">
        <w:rPr>
          <w:sz w:val="28"/>
          <w:szCs w:val="28"/>
        </w:rPr>
        <w:t>ГрК</w:t>
      </w:r>
      <w:proofErr w:type="spellEnd"/>
      <w:r w:rsidR="008E1F44" w:rsidRPr="00E85415">
        <w:rPr>
          <w:sz w:val="28"/>
          <w:szCs w:val="28"/>
        </w:rPr>
        <w:t xml:space="preserve"> РФ </w:t>
      </w:r>
      <w:r w:rsidR="008E1F44" w:rsidRPr="00E85415">
        <w:rPr>
          <w:color w:val="333333"/>
          <w:sz w:val="28"/>
          <w:szCs w:val="28"/>
          <w:shd w:val="clear" w:color="auto" w:fill="FFFFFF"/>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8E1F44" w:rsidRPr="00E85415">
        <w:rPr>
          <w:color w:val="333333"/>
          <w:sz w:val="28"/>
          <w:szCs w:val="28"/>
          <w:shd w:val="clear" w:color="auto" w:fill="FFFFFF"/>
        </w:rPr>
        <w:t>изменений</w:t>
      </w:r>
      <w:proofErr w:type="gramEnd"/>
      <w:r w:rsidR="008E1F44" w:rsidRPr="00E85415">
        <w:rPr>
          <w:color w:val="333333"/>
          <w:sz w:val="28"/>
          <w:szCs w:val="28"/>
          <w:shd w:val="clear" w:color="auto" w:fill="FFFFFF"/>
        </w:rPr>
        <w:t xml:space="preserve"> в документы государственного учета реконструированного объекта капитального строительства.</w:t>
      </w:r>
    </w:p>
    <w:p w:rsidR="00E73E6E" w:rsidRPr="00E85415" w:rsidRDefault="00E73E6E" w:rsidP="008E1F44">
      <w:pPr>
        <w:pStyle w:val="Default"/>
        <w:spacing w:line="360" w:lineRule="auto"/>
        <w:ind w:firstLine="567"/>
        <w:jc w:val="both"/>
        <w:rPr>
          <w:b/>
          <w:color w:val="auto"/>
          <w:sz w:val="28"/>
          <w:szCs w:val="28"/>
        </w:rPr>
      </w:pPr>
      <w:r w:rsidRPr="00E85415">
        <w:rPr>
          <w:b/>
          <w:color w:val="auto"/>
          <w:sz w:val="28"/>
          <w:szCs w:val="28"/>
        </w:rPr>
        <w:t xml:space="preserve">6. Оформление </w:t>
      </w:r>
      <w:r w:rsidR="00170016" w:rsidRPr="00E85415">
        <w:rPr>
          <w:b/>
          <w:color w:val="333333"/>
          <w:sz w:val="28"/>
          <w:szCs w:val="28"/>
          <w:shd w:val="clear" w:color="auto" w:fill="FFFFFF"/>
        </w:rPr>
        <w:t>разрешения на ввод объекта в эксплуатацию</w:t>
      </w:r>
    </w:p>
    <w:p w:rsidR="00B0128F" w:rsidRPr="00E85415" w:rsidRDefault="00DA03FC" w:rsidP="00170016">
      <w:pPr>
        <w:pStyle w:val="Default"/>
        <w:spacing w:line="360" w:lineRule="auto"/>
        <w:ind w:firstLine="709"/>
        <w:jc w:val="both"/>
        <w:rPr>
          <w:color w:val="333333"/>
          <w:shd w:val="clear" w:color="auto" w:fill="FFFFFF"/>
        </w:rPr>
      </w:pPr>
      <w:r w:rsidRPr="00E85415">
        <w:rPr>
          <w:color w:val="auto"/>
          <w:sz w:val="28"/>
          <w:szCs w:val="28"/>
          <w:shd w:val="clear" w:color="auto" w:fill="FFFFFF"/>
        </w:rPr>
        <w:t xml:space="preserve">6.1. </w:t>
      </w:r>
      <w:r w:rsidR="00170016" w:rsidRPr="00E85415">
        <w:rPr>
          <w:sz w:val="28"/>
          <w:szCs w:val="28"/>
          <w:shd w:val="clear" w:color="auto" w:fill="FFFFFF"/>
        </w:rPr>
        <w:t>Форма</w:t>
      </w:r>
      <w:r w:rsidR="00170016" w:rsidRPr="00E85415">
        <w:rPr>
          <w:color w:val="333333"/>
          <w:sz w:val="28"/>
          <w:szCs w:val="28"/>
          <w:shd w:val="clear" w:color="auto" w:fill="FFFFFF"/>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85415" w:rsidRPr="00E85415" w:rsidRDefault="00E85415" w:rsidP="00170016">
      <w:pPr>
        <w:pStyle w:val="Default"/>
        <w:spacing w:line="360" w:lineRule="auto"/>
        <w:ind w:firstLine="709"/>
        <w:jc w:val="both"/>
        <w:rPr>
          <w:b/>
          <w:color w:val="auto"/>
          <w:sz w:val="28"/>
          <w:szCs w:val="28"/>
        </w:rPr>
      </w:pPr>
      <w:r w:rsidRPr="00E85415">
        <w:rPr>
          <w:b/>
          <w:color w:val="auto"/>
          <w:sz w:val="28"/>
          <w:szCs w:val="28"/>
        </w:rPr>
        <w:br w:type="page"/>
      </w:r>
    </w:p>
    <w:sectPr w:rsidR="00E85415" w:rsidRPr="00E85415" w:rsidSect="00AD67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B3" w:rsidRDefault="006E0AB3" w:rsidP="002C322F">
      <w:pPr>
        <w:spacing w:after="0" w:line="240" w:lineRule="auto"/>
      </w:pPr>
      <w:r>
        <w:separator/>
      </w:r>
    </w:p>
  </w:endnote>
  <w:endnote w:type="continuationSeparator" w:id="0">
    <w:p w:rsidR="006E0AB3" w:rsidRDefault="006E0AB3"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B3" w:rsidRDefault="006E0AB3" w:rsidP="002C322F">
      <w:pPr>
        <w:spacing w:after="0" w:line="240" w:lineRule="auto"/>
      </w:pPr>
      <w:r>
        <w:separator/>
      </w:r>
    </w:p>
  </w:footnote>
  <w:footnote w:type="continuationSeparator" w:id="0">
    <w:p w:rsidR="006E0AB3" w:rsidRDefault="006E0AB3" w:rsidP="002C322F">
      <w:pPr>
        <w:spacing w:after="0" w:line="240" w:lineRule="auto"/>
      </w:pPr>
      <w:r>
        <w:continuationSeparator/>
      </w:r>
    </w:p>
  </w:footnote>
  <w:footnote w:id="1">
    <w:p w:rsidR="00142F02" w:rsidRDefault="00142F02" w:rsidP="00142F02">
      <w:pPr>
        <w:pStyle w:val="a3"/>
      </w:pPr>
      <w:r>
        <w:rPr>
          <w:rStyle w:val="a5"/>
        </w:rPr>
        <w:footnoteRef/>
      </w:r>
      <w:r>
        <w:t xml:space="preserve"> </w:t>
      </w:r>
      <w:r w:rsidRPr="00C10024">
        <w:rPr>
          <w:rFonts w:ascii="Times New Roman" w:hAnsi="Times New Roman" w:cs="Times New Roman"/>
        </w:rPr>
        <w:t>п. 3.1. СТО 59012820.91.040.99.003-2010</w:t>
      </w:r>
    </w:p>
  </w:footnote>
  <w:footnote w:id="2">
    <w:p w:rsidR="00E30F69" w:rsidRPr="00E30F69" w:rsidRDefault="00E30F69">
      <w:pPr>
        <w:pStyle w:val="a3"/>
        <w:rPr>
          <w:rFonts w:ascii="Times New Roman" w:hAnsi="Times New Roman" w:cs="Times New Roman"/>
        </w:rPr>
      </w:pPr>
      <w:r>
        <w:rPr>
          <w:rStyle w:val="a5"/>
        </w:rPr>
        <w:footnoteRef/>
      </w:r>
      <w:r>
        <w:t xml:space="preserve"> </w:t>
      </w:r>
      <w:r w:rsidRPr="00E30F69">
        <w:rPr>
          <w:rStyle w:val="a5"/>
          <w:rFonts w:ascii="Times New Roman" w:hAnsi="Times New Roman" w:cs="Times New Roman"/>
        </w:rPr>
        <w:footnoteRef/>
      </w:r>
      <w:r w:rsidRPr="00E30F69">
        <w:rPr>
          <w:rFonts w:ascii="Times New Roman" w:hAnsi="Times New Roman" w:cs="Times New Roman"/>
        </w:rPr>
        <w:t xml:space="preserve"> п.22. ст.1 Градостроительного кодекса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7"/>
    <w:rsid w:val="0007161D"/>
    <w:rsid w:val="000F0F42"/>
    <w:rsid w:val="00142F02"/>
    <w:rsid w:val="00170016"/>
    <w:rsid w:val="001F021E"/>
    <w:rsid w:val="002241CF"/>
    <w:rsid w:val="002A13D0"/>
    <w:rsid w:val="002C322F"/>
    <w:rsid w:val="00352923"/>
    <w:rsid w:val="004008E6"/>
    <w:rsid w:val="0048426B"/>
    <w:rsid w:val="004A46E3"/>
    <w:rsid w:val="004C1706"/>
    <w:rsid w:val="00534821"/>
    <w:rsid w:val="00585DFC"/>
    <w:rsid w:val="005E09BD"/>
    <w:rsid w:val="006276D2"/>
    <w:rsid w:val="0064668C"/>
    <w:rsid w:val="0066215A"/>
    <w:rsid w:val="006E0AB3"/>
    <w:rsid w:val="00710C07"/>
    <w:rsid w:val="007F4DCD"/>
    <w:rsid w:val="008D3A85"/>
    <w:rsid w:val="008D4912"/>
    <w:rsid w:val="008E1F44"/>
    <w:rsid w:val="008E64B2"/>
    <w:rsid w:val="009634E0"/>
    <w:rsid w:val="009F7D8F"/>
    <w:rsid w:val="00A01854"/>
    <w:rsid w:val="00A66C0C"/>
    <w:rsid w:val="00A85CED"/>
    <w:rsid w:val="00AD6752"/>
    <w:rsid w:val="00B0128F"/>
    <w:rsid w:val="00B62699"/>
    <w:rsid w:val="00BD77B6"/>
    <w:rsid w:val="00C96B83"/>
    <w:rsid w:val="00D362BB"/>
    <w:rsid w:val="00D750DE"/>
    <w:rsid w:val="00DA03FC"/>
    <w:rsid w:val="00DE7AA2"/>
    <w:rsid w:val="00E30F69"/>
    <w:rsid w:val="00E40258"/>
    <w:rsid w:val="00E73E6E"/>
    <w:rsid w:val="00E85415"/>
    <w:rsid w:val="00EC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8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6522/935a657a2b5f7c7a6436cb756694bb2d649c7a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935a657a2b5f7c7a6436cb756694bb2d649c7a00/" TargetMode="External"/><Relationship Id="rId5" Type="http://schemas.openxmlformats.org/officeDocument/2006/relationships/webSettings" Target="webSettings.xml"/><Relationship Id="rId10" Type="http://schemas.openxmlformats.org/officeDocument/2006/relationships/hyperlink" Target="http://www.consultant.ru/document/cons_doc_LAW_296522/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296522/935a657a2b5f7c7a6436cb756694bb2d649c7a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F285-FDF6-415E-AB01-7917B927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Азанов Сергей Владимирович</cp:lastModifiedBy>
  <cp:revision>5</cp:revision>
  <dcterms:created xsi:type="dcterms:W3CDTF">2018-05-28T04:31:00Z</dcterms:created>
  <dcterms:modified xsi:type="dcterms:W3CDTF">2018-05-28T04:52:00Z</dcterms:modified>
</cp:coreProperties>
</file>