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BB014F">
        <w:rPr>
          <w:b/>
          <w:sz w:val="28"/>
          <w:szCs w:val="28"/>
        </w:rPr>
        <w:t xml:space="preserve">1. </w:t>
      </w:r>
      <w:r w:rsidRPr="00BB014F">
        <w:rPr>
          <w:b/>
          <w:sz w:val="28"/>
          <w:szCs w:val="28"/>
          <w:lang w:val="en-US"/>
        </w:rPr>
        <w:t>BEISSBA</w:t>
      </w:r>
      <w:r w:rsidR="007A2CFD" w:rsidRPr="00BB014F">
        <w:rPr>
          <w:b/>
          <w:sz w:val="28"/>
          <w:szCs w:val="28"/>
        </w:rPr>
        <w:t>Г</w:t>
      </w:r>
      <w:r w:rsidRPr="00BB014F">
        <w:rPr>
          <w:b/>
          <w:sz w:val="28"/>
          <w:szCs w:val="28"/>
          <w:lang w:val="en-US"/>
        </w:rPr>
        <w:t>TH</w:t>
      </w:r>
      <w:r w:rsidRPr="00BB014F">
        <w:rPr>
          <w:b/>
          <w:sz w:val="28"/>
          <w:szCs w:val="28"/>
        </w:rPr>
        <w:t xml:space="preserve"> </w:t>
      </w:r>
      <w:r w:rsidRPr="00BB014F">
        <w:rPr>
          <w:b/>
          <w:sz w:val="28"/>
          <w:szCs w:val="28"/>
          <w:lang w:val="en-US"/>
        </w:rPr>
        <w:t>Se</w:t>
      </w:r>
      <w:r w:rsidR="007A2CFD" w:rsidRPr="00BB014F">
        <w:rPr>
          <w:b/>
          <w:sz w:val="28"/>
          <w:szCs w:val="28"/>
        </w:rPr>
        <w:t>г</w:t>
      </w:r>
      <w:r w:rsidRPr="00BB014F">
        <w:rPr>
          <w:b/>
          <w:sz w:val="28"/>
          <w:szCs w:val="28"/>
          <w:lang w:val="en-US"/>
        </w:rPr>
        <w:t>vomat</w:t>
      </w:r>
      <w:r w:rsidRPr="00BB014F">
        <w:rPr>
          <w:b/>
          <w:sz w:val="28"/>
          <w:szCs w:val="28"/>
        </w:rPr>
        <w:t xml:space="preserve"> </w:t>
      </w:r>
      <w:r w:rsidRPr="00BB014F">
        <w:rPr>
          <w:b/>
          <w:sz w:val="28"/>
          <w:szCs w:val="28"/>
          <w:lang w:val="en-US"/>
        </w:rPr>
        <w:t>M</w:t>
      </w:r>
      <w:r w:rsidRPr="00BB014F">
        <w:rPr>
          <w:b/>
          <w:sz w:val="28"/>
          <w:szCs w:val="28"/>
        </w:rPr>
        <w:t xml:space="preserve"> </w:t>
      </w:r>
      <w:r w:rsidRPr="00BB014F">
        <w:rPr>
          <w:b/>
          <w:sz w:val="28"/>
          <w:szCs w:val="28"/>
          <w:lang w:val="en-US"/>
        </w:rPr>
        <w:t>S</w:t>
      </w:r>
      <w:r w:rsidRPr="00BB014F">
        <w:rPr>
          <w:b/>
          <w:sz w:val="28"/>
          <w:szCs w:val="28"/>
        </w:rPr>
        <w:t xml:space="preserve"> 65 43</w:t>
      </w:r>
    </w:p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014F">
        <w:rPr>
          <w:sz w:val="28"/>
          <w:szCs w:val="28"/>
        </w:rPr>
        <w:t>Работы по демонтажу (монтажу) шин с диска колеса являются наиболее трудоемкими среди всех работ шиномонтажно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 xml:space="preserve">о участка ПТС. ДЛЯ их выполнения фирмами </w:t>
      </w:r>
      <w:r w:rsidRPr="00BB014F">
        <w:rPr>
          <w:sz w:val="28"/>
          <w:szCs w:val="28"/>
        </w:rPr>
        <w:softHyphen/>
        <w:t xml:space="preserve"> производителями техноло</w:t>
      </w:r>
      <w:r w:rsidR="007A2CFD" w:rsidRPr="00BB014F">
        <w:rPr>
          <w:sz w:val="28"/>
          <w:szCs w:val="28"/>
        </w:rPr>
        <w:t>г</w:t>
      </w:r>
      <w:r w:rsidR="00BB014F">
        <w:rPr>
          <w:sz w:val="28"/>
          <w:szCs w:val="28"/>
        </w:rPr>
        <w:t>ического</w:t>
      </w:r>
      <w:r w:rsidRPr="00BB014F">
        <w:rPr>
          <w:sz w:val="28"/>
          <w:szCs w:val="28"/>
        </w:rPr>
        <w:t xml:space="preserve"> оборудования для автосервиса предла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>аются различные модели шиномонтажных стендов, отличающиеся дру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 xml:space="preserve"> от дру</w:t>
      </w:r>
      <w:r w:rsidR="007A2CFD" w:rsidRPr="00BB014F">
        <w:rPr>
          <w:sz w:val="28"/>
          <w:szCs w:val="28"/>
        </w:rPr>
        <w:t>г</w:t>
      </w:r>
      <w:r w:rsidR="00BB014F">
        <w:rPr>
          <w:sz w:val="28"/>
          <w:szCs w:val="28"/>
        </w:rPr>
        <w:t>а принципиаль</w:t>
      </w:r>
      <w:r w:rsidR="00BB014F">
        <w:rPr>
          <w:sz w:val="28"/>
          <w:szCs w:val="28"/>
        </w:rPr>
        <w:softHyphen/>
      </w:r>
      <w:r w:rsidRPr="00BB014F">
        <w:rPr>
          <w:sz w:val="28"/>
          <w:szCs w:val="28"/>
        </w:rPr>
        <w:t>ной компоновочной схемой, функционально</w:t>
      </w:r>
      <w:r w:rsidRPr="00BB014F">
        <w:rPr>
          <w:sz w:val="28"/>
          <w:szCs w:val="28"/>
        </w:rPr>
        <w:softHyphen/>
      </w:r>
      <w:r w:rsidR="00BB014F">
        <w:rPr>
          <w:sz w:val="28"/>
          <w:szCs w:val="28"/>
        </w:rPr>
        <w:t>-</w:t>
      </w:r>
      <w:r w:rsidRPr="00BB014F">
        <w:rPr>
          <w:sz w:val="28"/>
          <w:szCs w:val="28"/>
        </w:rPr>
        <w:t>техноло</w:t>
      </w:r>
      <w:r w:rsidR="007A2CFD" w:rsidRPr="00BB014F">
        <w:rPr>
          <w:sz w:val="28"/>
          <w:szCs w:val="28"/>
        </w:rPr>
        <w:t>г</w:t>
      </w:r>
      <w:r w:rsidR="00BB014F">
        <w:rPr>
          <w:sz w:val="28"/>
          <w:szCs w:val="28"/>
        </w:rPr>
        <w:t>ическими воз</w:t>
      </w:r>
      <w:r w:rsidR="00BB014F">
        <w:rPr>
          <w:sz w:val="28"/>
          <w:szCs w:val="28"/>
        </w:rPr>
        <w:softHyphen/>
      </w:r>
      <w:r w:rsidRPr="00BB014F">
        <w:rPr>
          <w:sz w:val="28"/>
          <w:szCs w:val="28"/>
        </w:rPr>
        <w:t xml:space="preserve">можностями, степенью универсальности и уровнем автоматизации. </w:t>
      </w:r>
    </w:p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014F">
        <w:rPr>
          <w:sz w:val="28"/>
          <w:szCs w:val="28"/>
        </w:rPr>
        <w:t xml:space="preserve">При классификации шиномонтажных стендов они </w:t>
      </w:r>
      <w:r w:rsidRPr="00BB014F">
        <w:rPr>
          <w:sz w:val="28"/>
          <w:szCs w:val="28"/>
          <w:lang w:val="en-US"/>
        </w:rPr>
        <w:t>Mo</w:t>
      </w:r>
      <w:r w:rsidR="007A2CFD" w:rsidRPr="00BB014F">
        <w:rPr>
          <w:sz w:val="28"/>
          <w:szCs w:val="28"/>
        </w:rPr>
        <w:t>г</w:t>
      </w:r>
      <w:r w:rsidR="00BB014F">
        <w:rPr>
          <w:sz w:val="28"/>
          <w:szCs w:val="28"/>
        </w:rPr>
        <w:t xml:space="preserve">ут </w:t>
      </w:r>
      <w:r w:rsidRPr="00BB014F">
        <w:rPr>
          <w:sz w:val="28"/>
          <w:szCs w:val="28"/>
        </w:rPr>
        <w:t>быть разделены на основопола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 xml:space="preserve">ающие 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>р</w:t>
      </w:r>
      <w:r w:rsidR="00BB014F">
        <w:rPr>
          <w:sz w:val="28"/>
          <w:szCs w:val="28"/>
        </w:rPr>
        <w:t>уппы в зависимости от двух фак</w:t>
      </w:r>
      <w:r w:rsidR="00BB014F">
        <w:rPr>
          <w:sz w:val="28"/>
          <w:szCs w:val="28"/>
        </w:rPr>
        <w:softHyphen/>
      </w:r>
      <w:r w:rsidRPr="00BB014F">
        <w:rPr>
          <w:sz w:val="28"/>
          <w:szCs w:val="28"/>
        </w:rPr>
        <w:t xml:space="preserve">торов </w:t>
      </w:r>
      <w:r w:rsidRPr="00BB014F">
        <w:rPr>
          <w:sz w:val="28"/>
          <w:szCs w:val="28"/>
        </w:rPr>
        <w:softHyphen/>
        <w:t xml:space="preserve"> положения продольной плоскости колеса при демонтаже </w:t>
      </w:r>
      <w:r w:rsidRPr="00BB014F">
        <w:rPr>
          <w:sz w:val="28"/>
          <w:szCs w:val="28"/>
        </w:rPr>
        <w:softHyphen/>
        <w:t xml:space="preserve"> монтаже шины и способу отрыва шины от диска перед ее д</w:t>
      </w:r>
      <w:r w:rsidR="00BB014F">
        <w:rPr>
          <w:sz w:val="28"/>
          <w:szCs w:val="28"/>
          <w:lang w:val="en-US"/>
        </w:rPr>
        <w:t>e</w:t>
      </w:r>
      <w:r w:rsidR="00BB014F" w:rsidRPr="00BB014F">
        <w:rPr>
          <w:sz w:val="28"/>
          <w:szCs w:val="28"/>
        </w:rPr>
        <w:t>монта</w:t>
      </w:r>
      <w:r w:rsidRPr="00BB014F">
        <w:rPr>
          <w:sz w:val="28"/>
          <w:szCs w:val="28"/>
        </w:rPr>
        <w:t xml:space="preserve">жом с </w:t>
      </w:r>
      <w:r w:rsidR="00BB014F">
        <w:rPr>
          <w:sz w:val="28"/>
          <w:szCs w:val="28"/>
        </w:rPr>
        <w:t>н</w:t>
      </w:r>
      <w:r w:rsidRPr="00BB014F">
        <w:rPr>
          <w:sz w:val="28"/>
          <w:szCs w:val="28"/>
          <w:lang w:val="en-US"/>
        </w:rPr>
        <w:t>e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  <w:lang w:val="en-US"/>
        </w:rPr>
        <w:t>o</w:t>
      </w:r>
      <w:r w:rsidRPr="00BB014F">
        <w:rPr>
          <w:sz w:val="28"/>
          <w:szCs w:val="28"/>
        </w:rPr>
        <w:t xml:space="preserve">. </w:t>
      </w:r>
    </w:p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014F">
        <w:rPr>
          <w:sz w:val="28"/>
          <w:szCs w:val="28"/>
        </w:rPr>
        <w:t xml:space="preserve">По расположению колеса на стенде оборудование разделяется на три 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 xml:space="preserve">руппы: </w:t>
      </w:r>
    </w:p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014F">
        <w:rPr>
          <w:sz w:val="28"/>
          <w:szCs w:val="28"/>
        </w:rPr>
        <w:t xml:space="preserve">а) с 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 xml:space="preserve">оризонтальным расположением колеса при демонтаже </w:t>
      </w:r>
      <w:r w:rsidRPr="00BB014F">
        <w:rPr>
          <w:sz w:val="28"/>
          <w:szCs w:val="28"/>
        </w:rPr>
        <w:softHyphen/>
        <w:t xml:space="preserve"> монтаже шины и вертикальным расположением колеса при </w:t>
      </w:r>
      <w:r w:rsidR="00BB014F" w:rsidRPr="00BB014F">
        <w:rPr>
          <w:sz w:val="28"/>
          <w:szCs w:val="28"/>
        </w:rPr>
        <w:t>от</w:t>
      </w:r>
      <w:r w:rsidRPr="00BB014F">
        <w:rPr>
          <w:sz w:val="28"/>
          <w:szCs w:val="28"/>
        </w:rPr>
        <w:t xml:space="preserve">рыве шины от диска; </w:t>
      </w:r>
    </w:p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014F">
        <w:rPr>
          <w:sz w:val="28"/>
          <w:szCs w:val="28"/>
        </w:rPr>
        <w:t xml:space="preserve">б) с 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 xml:space="preserve">оризонтальным расположением колеса при демонтаже </w:t>
      </w:r>
      <w:r w:rsidRPr="00BB014F">
        <w:rPr>
          <w:sz w:val="28"/>
          <w:szCs w:val="28"/>
        </w:rPr>
        <w:softHyphen/>
        <w:t xml:space="preserve"> монтаже шины и при отрыве шины от диска; </w:t>
      </w:r>
    </w:p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014F">
        <w:rPr>
          <w:sz w:val="28"/>
          <w:szCs w:val="28"/>
        </w:rPr>
        <w:t xml:space="preserve">в) с вертикальным расположением колеса при демонтаже </w:t>
      </w:r>
      <w:r w:rsidRPr="00BB014F">
        <w:rPr>
          <w:sz w:val="28"/>
          <w:szCs w:val="28"/>
        </w:rPr>
        <w:softHyphen/>
        <w:t xml:space="preserve"> </w:t>
      </w:r>
      <w:r w:rsidR="00BB014F" w:rsidRPr="00BB014F">
        <w:rPr>
          <w:sz w:val="28"/>
          <w:szCs w:val="28"/>
        </w:rPr>
        <w:t>мон</w:t>
      </w:r>
      <w:r w:rsidRPr="00BB014F">
        <w:rPr>
          <w:sz w:val="28"/>
          <w:szCs w:val="28"/>
        </w:rPr>
        <w:t xml:space="preserve">таже шины и при отрыве шины от диска. </w:t>
      </w:r>
    </w:p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014F">
        <w:rPr>
          <w:sz w:val="28"/>
          <w:szCs w:val="28"/>
        </w:rPr>
        <w:t>По способу отрыва шины от дис</w:t>
      </w:r>
      <w:r w:rsidR="00BB014F">
        <w:rPr>
          <w:sz w:val="28"/>
          <w:szCs w:val="28"/>
        </w:rPr>
        <w:t>ка перед ее демонтажом различа</w:t>
      </w:r>
      <w:r w:rsidR="00BB014F">
        <w:rPr>
          <w:sz w:val="28"/>
          <w:szCs w:val="28"/>
        </w:rPr>
        <w:softHyphen/>
      </w:r>
      <w:r w:rsidRPr="00BB014F">
        <w:rPr>
          <w:sz w:val="28"/>
          <w:szCs w:val="28"/>
        </w:rPr>
        <w:t xml:space="preserve">ют следующие 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 xml:space="preserve">руппы оборудования: </w:t>
      </w:r>
    </w:p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014F">
        <w:rPr>
          <w:sz w:val="28"/>
          <w:szCs w:val="28"/>
        </w:rPr>
        <w:t>1) стенды, в которых отрыв шины</w:t>
      </w:r>
      <w:r w:rsidR="00BB014F">
        <w:rPr>
          <w:sz w:val="28"/>
          <w:szCs w:val="28"/>
        </w:rPr>
        <w:t xml:space="preserve"> от диска осуществляется давле</w:t>
      </w:r>
      <w:r w:rsidR="00BB014F">
        <w:rPr>
          <w:sz w:val="28"/>
          <w:szCs w:val="28"/>
        </w:rPr>
        <w:softHyphen/>
      </w:r>
      <w:r w:rsidRPr="00BB014F">
        <w:rPr>
          <w:sz w:val="28"/>
          <w:szCs w:val="28"/>
        </w:rPr>
        <w:t xml:space="preserve">нием специальной лопатки на шину при неподвижном колесе; </w:t>
      </w:r>
    </w:p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014F">
        <w:rPr>
          <w:sz w:val="28"/>
          <w:szCs w:val="28"/>
        </w:rPr>
        <w:t>2) стенды, в которых отрывное усилие создается за счет действия нажимно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>о ролика на покрышку вращающе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>ося колеса.</w:t>
      </w:r>
    </w:p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B014F">
        <w:rPr>
          <w:sz w:val="28"/>
          <w:szCs w:val="28"/>
        </w:rPr>
        <w:t>Шиномонтажные стенды ДЛЯ колес ле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 xml:space="preserve">ковых автомобилей имеют комбинированный привод (электромеханический </w:t>
      </w:r>
      <w:r w:rsidRPr="00BB014F">
        <w:rPr>
          <w:sz w:val="28"/>
          <w:szCs w:val="28"/>
        </w:rPr>
        <w:softHyphen/>
        <w:t xml:space="preserve"> ДЛЯ привода монтажно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 xml:space="preserve">о стола, и пневматический </w:t>
      </w:r>
      <w:r w:rsidRPr="00BB014F">
        <w:rPr>
          <w:sz w:val="28"/>
          <w:szCs w:val="28"/>
        </w:rPr>
        <w:softHyphen/>
        <w:t xml:space="preserve"> для остальных механизмов), стенды для работы с колесами 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>pузо</w:t>
      </w:r>
      <w:r w:rsidR="00BB014F">
        <w:rPr>
          <w:sz w:val="28"/>
          <w:szCs w:val="28"/>
        </w:rPr>
        <w:t>вых автомобилей и автобусов oc</w:t>
      </w:r>
      <w:r w:rsidR="00BB014F">
        <w:rPr>
          <w:sz w:val="28"/>
          <w:szCs w:val="28"/>
        </w:rPr>
        <w:softHyphen/>
      </w:r>
      <w:r w:rsidRPr="00BB014F">
        <w:rPr>
          <w:sz w:val="28"/>
          <w:szCs w:val="28"/>
        </w:rPr>
        <w:t xml:space="preserve">нащены либо только 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>идравлич</w:t>
      </w:r>
      <w:r w:rsidR="00BB014F">
        <w:rPr>
          <w:sz w:val="28"/>
          <w:szCs w:val="28"/>
        </w:rPr>
        <w:t>еским приводом, либо комбиниро</w:t>
      </w:r>
      <w:r w:rsidR="00BB014F">
        <w:rPr>
          <w:sz w:val="28"/>
          <w:szCs w:val="28"/>
        </w:rPr>
        <w:softHyphen/>
      </w:r>
      <w:r w:rsidRPr="00BB014F">
        <w:rPr>
          <w:sz w:val="28"/>
          <w:szCs w:val="28"/>
        </w:rPr>
        <w:t>ванным (электромеханическим и электро</w:t>
      </w:r>
      <w:r w:rsidR="007A2CFD" w:rsidRPr="00BB014F">
        <w:rPr>
          <w:sz w:val="28"/>
          <w:szCs w:val="28"/>
        </w:rPr>
        <w:t>г</w:t>
      </w:r>
      <w:r w:rsidRPr="00BB014F">
        <w:rPr>
          <w:sz w:val="28"/>
          <w:szCs w:val="28"/>
        </w:rPr>
        <w:t>идравлическим).</w:t>
      </w:r>
    </w:p>
    <w:p w:rsidR="002A6510" w:rsidRPr="00BB014F" w:rsidRDefault="002A6510" w:rsidP="00BB01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B014F" w:rsidRDefault="002A6510" w:rsidP="00BB014F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b"/>
          <w:color w:val="000000"/>
          <w:sz w:val="28"/>
          <w:szCs w:val="28"/>
          <w:bdr w:val="none" w:sz="0" w:space="0" w:color="auto" w:frame="1"/>
        </w:rPr>
      </w:pPr>
      <w:r w:rsidRPr="00BB014F">
        <w:rPr>
          <w:rStyle w:val="ab"/>
          <w:color w:val="000000"/>
          <w:sz w:val="28"/>
          <w:szCs w:val="28"/>
          <w:bdr w:val="none" w:sz="0" w:space="0" w:color="auto" w:frame="1"/>
        </w:rPr>
        <w:t>Станок шиномонтажный Beissba</w:t>
      </w:r>
      <w:r w:rsidR="007A2CFD" w:rsidRPr="00BB014F">
        <w:rPr>
          <w:rStyle w:val="ab"/>
          <w:color w:val="000000"/>
          <w:sz w:val="28"/>
          <w:szCs w:val="28"/>
          <w:bdr w:val="none" w:sz="0" w:space="0" w:color="auto" w:frame="1"/>
        </w:rPr>
        <w:t>г</w:t>
      </w:r>
      <w:r w:rsidRPr="00BB014F">
        <w:rPr>
          <w:rStyle w:val="ab"/>
          <w:color w:val="000000"/>
          <w:sz w:val="28"/>
          <w:szCs w:val="28"/>
          <w:bdr w:val="none" w:sz="0" w:space="0" w:color="auto" w:frame="1"/>
        </w:rPr>
        <w:t>th MS 43 (IT)</w:t>
      </w:r>
    </w:p>
    <w:p w:rsidR="002A6510" w:rsidRPr="00BB014F" w:rsidRDefault="002A6510" w:rsidP="00BB014F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B014F">
        <w:rPr>
          <w:color w:val="000000"/>
          <w:sz w:val="28"/>
          <w:szCs w:val="28"/>
        </w:rPr>
        <w:t> </w:t>
      </w:r>
    </w:p>
    <w:p w:rsidR="002A6510" w:rsidRPr="00BB014F" w:rsidRDefault="002A6510" w:rsidP="00BB014F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B014F">
        <w:rPr>
          <w:color w:val="000000"/>
          <w:sz w:val="28"/>
          <w:szCs w:val="28"/>
        </w:rPr>
        <w:t xml:space="preserve"> Монтажная лапа поворачивается вручную. Предназначен для работы с дисками диаметром 10"-22", шириной 3"-12" и предельным диаметром колеса 1000 мм. Оснащен устройством для быстрой накачки бескамерных шин.</w:t>
      </w:r>
    </w:p>
    <w:p w:rsidR="00BB014F" w:rsidRDefault="002A6510" w:rsidP="00BB014F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B014F">
        <w:rPr>
          <w:color w:val="000000"/>
          <w:sz w:val="28"/>
          <w:szCs w:val="28"/>
        </w:rPr>
        <w:t xml:space="preserve">Устройство для проведения работ по разборке и монтажу шин, которое обеспечивает быстрое выполнение работ любой сложности и полную безопасность монтируемых изделий, отсутствие каких-либо механических повреждений на них. </w:t>
      </w:r>
    </w:p>
    <w:p w:rsidR="002A6510" w:rsidRPr="00BB014F" w:rsidRDefault="002A6510" w:rsidP="00BB014F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B014F">
        <w:rPr>
          <w:color w:val="000000"/>
          <w:sz w:val="28"/>
          <w:szCs w:val="28"/>
        </w:rPr>
        <w:lastRenderedPageBreak/>
        <w:t>Пневматический привод позволяет осуществлять точную регулировку и надежную блокировку вертикального плеча, а также отклонение и фиксацию колонны. После монтажа бескамерные шина накачивается воздухом посредством реализуемого в комплекте устройства через кулачки стола. При необходимости можно подключать к станку систему PAX System, которая позволяет эффективно работать с поврежденными дисками или жесткой резиной.</w:t>
      </w:r>
    </w:p>
    <w:p w:rsidR="002A6510" w:rsidRDefault="0081151A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BB014F">
        <w:rPr>
          <w:rFonts w:cs="Times New Roman"/>
          <w:szCs w:val="28"/>
        </w:rPr>
        <w:br/>
        <w:t xml:space="preserve">Технические </w:t>
      </w:r>
      <w:r w:rsidR="002A6510" w:rsidRPr="00BB014F">
        <w:rPr>
          <w:rFonts w:cs="Times New Roman"/>
          <w:szCs w:val="28"/>
        </w:rPr>
        <w:t>характеристики приведены в таблице 1</w:t>
      </w:r>
      <w:r w:rsidRPr="00BB014F">
        <w:rPr>
          <w:rFonts w:cs="Times New Roman"/>
          <w:szCs w:val="28"/>
        </w:rPr>
        <w:t>: </w:t>
      </w:r>
    </w:p>
    <w:p w:rsidR="00BB014F" w:rsidRP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2A6510" w:rsidRPr="00BB014F" w:rsidRDefault="002A6510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BB014F">
        <w:rPr>
          <w:rFonts w:cs="Times New Roman"/>
          <w:szCs w:val="28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4"/>
        <w:gridCol w:w="4387"/>
      </w:tblGrid>
      <w:tr w:rsidR="002A6510" w:rsidRPr="00BB014F" w:rsidTr="00BB014F">
        <w:tc>
          <w:tcPr>
            <w:tcW w:w="5524" w:type="dxa"/>
          </w:tcPr>
          <w:p w:rsidR="002A6510" w:rsidRPr="00BB014F" w:rsidRDefault="005B6012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EFF1F2"/>
              </w:rPr>
              <w:t>Диапазон зажима диска снаружи</w:t>
            </w:r>
            <w:r w:rsidRPr="00BB014F">
              <w:rPr>
                <w:rFonts w:cs="Times New Roman"/>
                <w:color w:val="000000"/>
                <w:szCs w:val="28"/>
                <w:shd w:val="clear" w:color="auto" w:fill="EFF1F2"/>
              </w:rPr>
              <w:t>, дюйм</w:t>
            </w:r>
          </w:p>
        </w:tc>
        <w:tc>
          <w:tcPr>
            <w:tcW w:w="4387" w:type="dxa"/>
          </w:tcPr>
          <w:p w:rsidR="002A6510" w:rsidRPr="00BB014F" w:rsidRDefault="005B6012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10-20</w:t>
            </w:r>
          </w:p>
        </w:tc>
      </w:tr>
      <w:tr w:rsidR="002A6510" w:rsidRPr="00BB014F" w:rsidTr="00BB014F">
        <w:tc>
          <w:tcPr>
            <w:tcW w:w="5524" w:type="dxa"/>
          </w:tcPr>
          <w:p w:rsidR="002A6510" w:rsidRPr="00BB014F" w:rsidRDefault="005B6012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EFF1F2"/>
              </w:rPr>
              <w:t>Диапазон зажима диска изнутри, дюйм</w:t>
            </w:r>
          </w:p>
        </w:tc>
        <w:tc>
          <w:tcPr>
            <w:tcW w:w="4387" w:type="dxa"/>
          </w:tcPr>
          <w:p w:rsidR="002A6510" w:rsidRPr="00BB014F" w:rsidRDefault="005B6012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12-23</w:t>
            </w:r>
          </w:p>
        </w:tc>
      </w:tr>
      <w:tr w:rsidR="002A6510" w:rsidRPr="00BB014F" w:rsidTr="00BB014F">
        <w:tc>
          <w:tcPr>
            <w:tcW w:w="5524" w:type="dxa"/>
          </w:tcPr>
          <w:p w:rsidR="002A6510" w:rsidRPr="00BB014F" w:rsidRDefault="005B6012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Ширина диска</w:t>
            </w: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, мм</w:t>
            </w:r>
          </w:p>
        </w:tc>
        <w:tc>
          <w:tcPr>
            <w:tcW w:w="4387" w:type="dxa"/>
          </w:tcPr>
          <w:p w:rsidR="002A6510" w:rsidRPr="00BB014F" w:rsidRDefault="005B6012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3-10</w:t>
            </w:r>
          </w:p>
        </w:tc>
      </w:tr>
      <w:tr w:rsidR="002A6510" w:rsidRPr="00BB014F" w:rsidTr="00BB014F">
        <w:tc>
          <w:tcPr>
            <w:tcW w:w="5524" w:type="dxa"/>
          </w:tcPr>
          <w:p w:rsidR="002A6510" w:rsidRPr="00BB014F" w:rsidRDefault="005B6012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</w:rPr>
              <w:t>Максимальный диаметр колеса</w:t>
            </w:r>
            <w:r w:rsidRPr="00BB014F">
              <w:rPr>
                <w:rFonts w:cs="Times New Roman"/>
                <w:color w:val="000000"/>
                <w:szCs w:val="28"/>
              </w:rPr>
              <w:t>, мм</w:t>
            </w:r>
          </w:p>
        </w:tc>
        <w:tc>
          <w:tcPr>
            <w:tcW w:w="4387" w:type="dxa"/>
          </w:tcPr>
          <w:p w:rsidR="002A6510" w:rsidRPr="00BB014F" w:rsidRDefault="005B6012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1000</w:t>
            </w:r>
          </w:p>
        </w:tc>
      </w:tr>
      <w:tr w:rsidR="002A6510" w:rsidRPr="00BB014F" w:rsidTr="00BB014F">
        <w:tc>
          <w:tcPr>
            <w:tcW w:w="5524" w:type="dxa"/>
          </w:tcPr>
          <w:p w:rsidR="002A6510" w:rsidRPr="00BB014F" w:rsidRDefault="005B6012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Рабочий диапазон отжимной лапы</w:t>
            </w: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, мм</w:t>
            </w:r>
          </w:p>
        </w:tc>
        <w:tc>
          <w:tcPr>
            <w:tcW w:w="4387" w:type="dxa"/>
          </w:tcPr>
          <w:p w:rsidR="002A6510" w:rsidRPr="00BB014F" w:rsidRDefault="005B6012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65-300</w:t>
            </w:r>
          </w:p>
        </w:tc>
      </w:tr>
      <w:tr w:rsidR="002A6510" w:rsidRPr="00BB014F" w:rsidTr="00BB014F">
        <w:tc>
          <w:tcPr>
            <w:tcW w:w="5524" w:type="dxa"/>
          </w:tcPr>
          <w:p w:rsidR="002A6510" w:rsidRPr="00BB014F" w:rsidRDefault="005B6012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</w:rPr>
              <w:t>Усилие отжимного цилиндра</w:t>
            </w:r>
            <w:r w:rsidRPr="00BB014F">
              <w:rPr>
                <w:rFonts w:cs="Times New Roman"/>
                <w:color w:val="000000"/>
                <w:szCs w:val="28"/>
              </w:rPr>
              <w:t>, Н</w:t>
            </w:r>
          </w:p>
        </w:tc>
        <w:tc>
          <w:tcPr>
            <w:tcW w:w="4387" w:type="dxa"/>
          </w:tcPr>
          <w:p w:rsidR="002A6510" w:rsidRPr="00BB014F" w:rsidRDefault="005B6012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11000</w:t>
            </w:r>
          </w:p>
        </w:tc>
      </w:tr>
      <w:tr w:rsidR="002A6510" w:rsidRPr="00BB014F" w:rsidTr="00BB014F">
        <w:tc>
          <w:tcPr>
            <w:tcW w:w="5524" w:type="dxa"/>
          </w:tcPr>
          <w:p w:rsidR="002A6510" w:rsidRPr="00BB014F" w:rsidRDefault="005B6012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Скорость</w:t>
            </w: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 xml:space="preserve"> вращения монтажного стола</w:t>
            </w: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, об/мин</w:t>
            </w:r>
          </w:p>
        </w:tc>
        <w:tc>
          <w:tcPr>
            <w:tcW w:w="4387" w:type="dxa"/>
          </w:tcPr>
          <w:p w:rsidR="002A6510" w:rsidRPr="00BB014F" w:rsidRDefault="005B6012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8</w:t>
            </w:r>
          </w:p>
        </w:tc>
      </w:tr>
      <w:tr w:rsidR="002A6510" w:rsidRPr="00BB014F" w:rsidTr="00BB014F">
        <w:tc>
          <w:tcPr>
            <w:tcW w:w="5524" w:type="dxa"/>
          </w:tcPr>
          <w:p w:rsidR="002A6510" w:rsidRPr="00BB014F" w:rsidRDefault="005B6012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</w:rPr>
              <w:t>Уровень акустической мощности</w:t>
            </w:r>
            <w:r w:rsidRPr="00BB014F">
              <w:rPr>
                <w:rFonts w:cs="Times New Roman"/>
                <w:color w:val="000000"/>
                <w:szCs w:val="28"/>
              </w:rPr>
              <w:t>, дБ</w:t>
            </w:r>
          </w:p>
        </w:tc>
        <w:tc>
          <w:tcPr>
            <w:tcW w:w="4387" w:type="dxa"/>
          </w:tcPr>
          <w:p w:rsidR="002A6510" w:rsidRPr="00BB014F" w:rsidRDefault="005B6012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75</w:t>
            </w:r>
          </w:p>
        </w:tc>
      </w:tr>
      <w:tr w:rsidR="002A6510" w:rsidRPr="00BB014F" w:rsidTr="00BB014F">
        <w:tc>
          <w:tcPr>
            <w:tcW w:w="5524" w:type="dxa"/>
          </w:tcPr>
          <w:p w:rsidR="002A6510" w:rsidRPr="00BB014F" w:rsidRDefault="005B6012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Рабочее давление сжатого воздуха</w:t>
            </w: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, бар</w:t>
            </w:r>
          </w:p>
        </w:tc>
        <w:tc>
          <w:tcPr>
            <w:tcW w:w="4387" w:type="dxa"/>
          </w:tcPr>
          <w:p w:rsidR="002A6510" w:rsidRPr="00BB014F" w:rsidRDefault="005B6012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8-12</w:t>
            </w:r>
          </w:p>
        </w:tc>
      </w:tr>
      <w:tr w:rsidR="002A6510" w:rsidRPr="00BB014F" w:rsidTr="00BB014F">
        <w:tc>
          <w:tcPr>
            <w:tcW w:w="5524" w:type="dxa"/>
          </w:tcPr>
          <w:p w:rsidR="002A6510" w:rsidRPr="00BB014F" w:rsidRDefault="005B6012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</w:rPr>
              <w:t>Электропитание</w:t>
            </w:r>
            <w:r w:rsidRPr="00BB014F">
              <w:rPr>
                <w:rFonts w:cs="Times New Roman"/>
                <w:color w:val="000000"/>
                <w:szCs w:val="28"/>
              </w:rPr>
              <w:t>, В, Гц</w:t>
            </w:r>
          </w:p>
        </w:tc>
        <w:tc>
          <w:tcPr>
            <w:tcW w:w="4387" w:type="dxa"/>
          </w:tcPr>
          <w:p w:rsidR="002A6510" w:rsidRPr="00BB014F" w:rsidRDefault="005B6012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3х400, 50</w:t>
            </w:r>
          </w:p>
        </w:tc>
      </w:tr>
      <w:tr w:rsidR="002A6510" w:rsidRPr="00BB014F" w:rsidTr="00BB014F">
        <w:tc>
          <w:tcPr>
            <w:tcW w:w="5524" w:type="dxa"/>
          </w:tcPr>
          <w:p w:rsidR="002A6510" w:rsidRPr="00BB014F" w:rsidRDefault="005B6012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Габаритные размеры</w:t>
            </w: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 xml:space="preserve"> Вх</w:t>
            </w: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Д</w:t>
            </w: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хШ</w:t>
            </w: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, мм</w:t>
            </w:r>
          </w:p>
        </w:tc>
        <w:tc>
          <w:tcPr>
            <w:tcW w:w="4387" w:type="dxa"/>
          </w:tcPr>
          <w:p w:rsidR="002A6510" w:rsidRPr="00BB014F" w:rsidRDefault="005B6012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1750x1070х1200</w:t>
            </w:r>
          </w:p>
        </w:tc>
      </w:tr>
      <w:tr w:rsidR="002A6510" w:rsidRPr="00BB014F" w:rsidTr="00BB014F">
        <w:tc>
          <w:tcPr>
            <w:tcW w:w="5524" w:type="dxa"/>
          </w:tcPr>
          <w:p w:rsidR="002A6510" w:rsidRPr="00BB014F" w:rsidRDefault="005B6012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</w:rPr>
              <w:t>Масса</w:t>
            </w:r>
            <w:r w:rsidRPr="00BB014F">
              <w:rPr>
                <w:rFonts w:cs="Times New Roman"/>
                <w:color w:val="000000"/>
                <w:szCs w:val="28"/>
              </w:rPr>
              <w:t>, кг</w:t>
            </w:r>
          </w:p>
        </w:tc>
        <w:tc>
          <w:tcPr>
            <w:tcW w:w="4387" w:type="dxa"/>
          </w:tcPr>
          <w:p w:rsidR="002A6510" w:rsidRPr="00BB014F" w:rsidRDefault="005B6012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191</w:t>
            </w:r>
          </w:p>
        </w:tc>
      </w:tr>
      <w:tr w:rsidR="002A6510" w:rsidRPr="00BB014F" w:rsidTr="00BB014F">
        <w:tc>
          <w:tcPr>
            <w:tcW w:w="5524" w:type="dxa"/>
          </w:tcPr>
          <w:p w:rsidR="002A6510" w:rsidRPr="00BB014F" w:rsidRDefault="004E56E9" w:rsidP="00BB014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Производитель</w:t>
            </w:r>
          </w:p>
        </w:tc>
        <w:tc>
          <w:tcPr>
            <w:tcW w:w="4387" w:type="dxa"/>
          </w:tcPr>
          <w:p w:rsidR="002A6510" w:rsidRPr="00BB014F" w:rsidRDefault="004E56E9" w:rsidP="00BB014F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Beissba</w:t>
            </w:r>
            <w:r w:rsidR="007A2CFD" w:rsidRPr="00BB014F">
              <w:rPr>
                <w:rFonts w:cs="Times New Roman"/>
                <w:szCs w:val="28"/>
              </w:rPr>
              <w:t>г</w:t>
            </w:r>
            <w:r w:rsidRPr="00BB014F">
              <w:rPr>
                <w:rFonts w:cs="Times New Roman"/>
                <w:szCs w:val="28"/>
              </w:rPr>
              <w:t>th GmbH (Германия)</w:t>
            </w:r>
          </w:p>
        </w:tc>
      </w:tr>
    </w:tbl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8F2EF3" w:rsidRPr="00BB014F" w:rsidRDefault="0081151A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BB014F">
        <w:rPr>
          <w:b/>
          <w:sz w:val="28"/>
          <w:szCs w:val="28"/>
        </w:rPr>
        <w:t xml:space="preserve">2. </w:t>
      </w:r>
      <w:r w:rsidR="007A2CFD" w:rsidRPr="00BB014F">
        <w:rPr>
          <w:b/>
          <w:sz w:val="28"/>
          <w:szCs w:val="28"/>
          <w:lang w:val="en-US"/>
        </w:rPr>
        <w:t>Hetгa</w:t>
      </w:r>
      <w:r w:rsidR="007A2CFD" w:rsidRPr="00BB014F">
        <w:rPr>
          <w:b/>
          <w:sz w:val="28"/>
          <w:szCs w:val="28"/>
        </w:rPr>
        <w:t xml:space="preserve"> </w:t>
      </w:r>
      <w:r w:rsidRPr="00BB014F">
        <w:rPr>
          <w:b/>
          <w:sz w:val="28"/>
          <w:szCs w:val="28"/>
          <w:lang w:val="en-US"/>
        </w:rPr>
        <w:t>TL</w:t>
      </w:r>
      <w:r w:rsidRPr="00BB014F">
        <w:rPr>
          <w:b/>
          <w:sz w:val="28"/>
          <w:szCs w:val="28"/>
        </w:rPr>
        <w:t xml:space="preserve"> 2/1</w:t>
      </w:r>
    </w:p>
    <w:p w:rsidR="0081151A" w:rsidRPr="00BB014F" w:rsidRDefault="0081151A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7A2CFD" w:rsidRPr="00BB014F" w:rsidRDefault="007A2CFD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BB014F">
        <w:rPr>
          <w:rFonts w:cs="Times New Roman"/>
          <w:szCs w:val="28"/>
        </w:rPr>
        <w:t>Плунжерные подъемники весьма разнообразны как по конструктивному исполнению и компоновке рабочих oрганов, так и функциональному назначению. Все подъем</w:t>
      </w:r>
      <w:r w:rsidRPr="00BB014F">
        <w:rPr>
          <w:rFonts w:cs="Times New Roman"/>
          <w:szCs w:val="28"/>
        </w:rPr>
        <w:softHyphen/>
        <w:t>ники имеют электрогидравлический при вод, выполненный по разне</w:t>
      </w:r>
      <w:r w:rsidRPr="00BB014F">
        <w:rPr>
          <w:rFonts w:cs="Times New Roman"/>
          <w:szCs w:val="28"/>
        </w:rPr>
        <w:softHyphen/>
        <w:t xml:space="preserve">сенной схеме </w:t>
      </w:r>
      <w:r w:rsidRPr="00BB014F">
        <w:rPr>
          <w:rFonts w:cs="Times New Roman"/>
          <w:szCs w:val="28"/>
        </w:rPr>
        <w:softHyphen/>
        <w:t xml:space="preserve"> насосная станция и аппаратура управления собраны в отдельно стоящий блок, а гидроцилиндры подъема являются неотъемлемой частью конструкции подъемников. В подъемниках этого типа не используются какие либо открытые силовые механические системы с подвижными звеньями (кроме выдвижного плунжера, консольных лап и страховочной штанги) и ки</w:t>
      </w:r>
      <w:r w:rsidRPr="00BB014F">
        <w:rPr>
          <w:rFonts w:cs="Times New Roman"/>
          <w:szCs w:val="28"/>
        </w:rPr>
        <w:softHyphen/>
        <w:t>нематическими парами, вследствие чего данные подъемники облада</w:t>
      </w:r>
      <w:r w:rsidRPr="00BB014F">
        <w:rPr>
          <w:rFonts w:cs="Times New Roman"/>
          <w:szCs w:val="28"/>
        </w:rPr>
        <w:softHyphen/>
        <w:t xml:space="preserve">ют наибольшей надежностью среди вceгo класса автомобильных подъемников. Подъемники занимают минимум производственной площади, обеспечивают максимальные удобства механику при выполнении ТО и Р автомобиля, просты в эксплуатации и требуют минимума затрат труда </w:t>
      </w:r>
      <w:r w:rsidRPr="00BB014F">
        <w:rPr>
          <w:rFonts w:cs="Times New Roman"/>
          <w:szCs w:val="28"/>
        </w:rPr>
        <w:lastRenderedPageBreak/>
        <w:t>и времени на их техническое обслуживание. 3a</w:t>
      </w:r>
      <w:r w:rsidRPr="00BB014F">
        <w:rPr>
          <w:rFonts w:cs="Times New Roman"/>
          <w:szCs w:val="28"/>
        </w:rPr>
        <w:softHyphen/>
        <w:t>траты на приобретение, подготовку площадки и монтаж плунжерных подъемников сопоставимы с аналогичными затратами при оснаще</w:t>
      </w:r>
      <w:r w:rsidRPr="00BB014F">
        <w:rPr>
          <w:rFonts w:cs="Times New Roman"/>
          <w:szCs w:val="28"/>
        </w:rPr>
        <w:softHyphen/>
        <w:t xml:space="preserve">нии ПТС пантографными подъемниками заглубленного исполнения. </w:t>
      </w:r>
    </w:p>
    <w:p w:rsidR="007A2CFD" w:rsidRPr="00BB014F" w:rsidRDefault="007A2CFD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BB014F">
        <w:rPr>
          <w:rFonts w:cs="Times New Roman"/>
          <w:szCs w:val="28"/>
        </w:rPr>
        <w:t>Все эти факторы, по мнению многих специалистов автосервиса, дe</w:t>
      </w:r>
      <w:r w:rsidRPr="00BB014F">
        <w:rPr>
          <w:rFonts w:cs="Times New Roman"/>
          <w:szCs w:val="28"/>
        </w:rPr>
        <w:softHyphen/>
        <w:t>лают плунжерные подъемники весьма перспективными и привлека</w:t>
      </w:r>
      <w:r w:rsidRPr="00BB014F">
        <w:rPr>
          <w:rFonts w:cs="Times New Roman"/>
          <w:szCs w:val="28"/>
        </w:rPr>
        <w:softHyphen/>
        <w:t>тельными для применения на ПТС. В отдельных случаях, например, для участка УМР(при технологической струйной мойке под высоким давлением низа автомобиля) или участка антикоррозионной обработ</w:t>
      </w:r>
      <w:r w:rsidRPr="00BB014F">
        <w:rPr>
          <w:rFonts w:cs="Times New Roman"/>
          <w:szCs w:val="28"/>
        </w:rPr>
        <w:softHyphen/>
        <w:t xml:space="preserve">ки, одноплунжерные подъемники просто незаменимы, так как подъемники других типов в таких условиях долго работать не смогyт. </w:t>
      </w:r>
    </w:p>
    <w:p w:rsidR="007A2CFD" w:rsidRPr="00BB014F" w:rsidRDefault="007A2CFD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BB014F">
        <w:rPr>
          <w:rFonts w:cs="Times New Roman"/>
          <w:szCs w:val="28"/>
        </w:rPr>
        <w:t>Подъемники могут быть одно</w:t>
      </w:r>
      <w:r w:rsidRPr="00BB014F">
        <w:rPr>
          <w:rFonts w:cs="Times New Roman"/>
          <w:szCs w:val="28"/>
        </w:rPr>
        <w:softHyphen/>
        <w:t>, двух</w:t>
      </w:r>
      <w:r w:rsidRPr="00BB014F">
        <w:rPr>
          <w:rFonts w:cs="Times New Roman"/>
          <w:szCs w:val="28"/>
        </w:rPr>
        <w:softHyphen/>
        <w:t xml:space="preserve"> и четырехплунжерными и иметь в качестве рабочих opгaнов консольные лапы, длинные или короткие платформы, а также их комбинацию. В четырехплунжерных подъемниках плунжеры могут располагаться по прямоугольнику в плане либо соосно по средней линии. Подъемники с длинными платформами и подхватом автомобиля под колеса в большинстве конструкций оснащаются дополнительной парой плунжеров с консольными лапами или короткими платформами для поднятия aвтомобиля с захватом под кузов на «второй этаж». </w:t>
      </w:r>
    </w:p>
    <w:p w:rsidR="007A2CFD" w:rsidRPr="00BB014F" w:rsidRDefault="007A2CFD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BB014F">
        <w:rPr>
          <w:rFonts w:cs="Times New Roman"/>
          <w:szCs w:val="28"/>
        </w:rPr>
        <w:t>По технологическому и функциональному назначению подъемни</w:t>
      </w:r>
      <w:r w:rsidRPr="00BB014F">
        <w:rPr>
          <w:rFonts w:cs="Times New Roman"/>
          <w:szCs w:val="28"/>
        </w:rPr>
        <w:softHyphen/>
        <w:t xml:space="preserve">ки могут использоваться как универсальное на постах ТО и ремонта специализированное оборудование на постах приемки, диагностики и контроля, мойки или антикоррозионной обработки. Безопасность плунжерных подъемников осуществляется за счет применения гидравлической и механической страховочных систем. </w:t>
      </w: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BB014F">
        <w:rPr>
          <w:rFonts w:cs="Times New Roman"/>
          <w:szCs w:val="28"/>
        </w:rPr>
        <w:t xml:space="preserve">Технические характеристики приведены в таблице </w:t>
      </w:r>
      <w:r w:rsidRPr="00BB014F">
        <w:rPr>
          <w:rFonts w:cs="Times New Roman"/>
          <w:szCs w:val="28"/>
        </w:rPr>
        <w:t>2</w:t>
      </w:r>
      <w:r w:rsidRPr="00BB014F">
        <w:rPr>
          <w:rFonts w:cs="Times New Roman"/>
          <w:szCs w:val="28"/>
        </w:rPr>
        <w:t>: </w:t>
      </w: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P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BB014F" w:rsidRP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BB014F">
        <w:rPr>
          <w:rFonts w:cs="Times New Roman"/>
          <w:szCs w:val="28"/>
        </w:rPr>
        <w:lastRenderedPageBreak/>
        <w:t xml:space="preserve">Таблица </w:t>
      </w:r>
      <w:r w:rsidRPr="00BB014F">
        <w:rPr>
          <w:rFonts w:cs="Times New Roman"/>
          <w:szCs w:val="28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5"/>
        <w:gridCol w:w="5096"/>
      </w:tblGrid>
      <w:tr w:rsidR="00BB014F" w:rsidRPr="00BB014F" w:rsidTr="00BB014F">
        <w:tc>
          <w:tcPr>
            <w:tcW w:w="4815" w:type="dxa"/>
          </w:tcPr>
          <w:p w:rsidR="00BB014F" w:rsidRPr="00BB014F" w:rsidRDefault="00BB014F" w:rsidP="00BB014F">
            <w:pPr>
              <w:spacing w:line="276" w:lineRule="auto"/>
              <w:ind w:firstLine="29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EFF1F2"/>
              </w:rPr>
              <w:t>Грузоподъемность, кг</w:t>
            </w:r>
          </w:p>
        </w:tc>
        <w:tc>
          <w:tcPr>
            <w:tcW w:w="5096" w:type="dxa"/>
          </w:tcPr>
          <w:p w:rsidR="00BB014F" w:rsidRPr="00BB014F" w:rsidRDefault="00BB014F" w:rsidP="00BB014F">
            <w:pPr>
              <w:spacing w:line="276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30000</w:t>
            </w:r>
          </w:p>
        </w:tc>
      </w:tr>
      <w:tr w:rsidR="00BB014F" w:rsidRPr="00BB014F" w:rsidTr="00BB014F">
        <w:tc>
          <w:tcPr>
            <w:tcW w:w="4815" w:type="dxa"/>
          </w:tcPr>
          <w:p w:rsidR="00BB014F" w:rsidRPr="00BB014F" w:rsidRDefault="00BB014F" w:rsidP="00BB014F">
            <w:pPr>
              <w:spacing w:line="276" w:lineRule="auto"/>
              <w:ind w:firstLine="29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EFF1F2"/>
              </w:rPr>
              <w:t>Максимальная высота подъема, мм</w:t>
            </w:r>
          </w:p>
        </w:tc>
        <w:tc>
          <w:tcPr>
            <w:tcW w:w="5096" w:type="dxa"/>
          </w:tcPr>
          <w:p w:rsidR="00BB014F" w:rsidRPr="00BB014F" w:rsidRDefault="00BB014F" w:rsidP="00BB014F">
            <w:pPr>
              <w:spacing w:line="276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1890</w:t>
            </w:r>
          </w:p>
        </w:tc>
      </w:tr>
      <w:tr w:rsidR="00BB014F" w:rsidRPr="00BB014F" w:rsidTr="00BB014F">
        <w:tc>
          <w:tcPr>
            <w:tcW w:w="4815" w:type="dxa"/>
          </w:tcPr>
          <w:p w:rsidR="00BB014F" w:rsidRPr="00BB014F" w:rsidRDefault="00BB014F" w:rsidP="00BB014F">
            <w:pPr>
              <w:spacing w:line="276" w:lineRule="auto"/>
              <w:ind w:firstLine="29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Время полного подъема/опускания, с</w:t>
            </w:r>
          </w:p>
        </w:tc>
        <w:tc>
          <w:tcPr>
            <w:tcW w:w="5096" w:type="dxa"/>
          </w:tcPr>
          <w:p w:rsidR="00BB014F" w:rsidRPr="00BB014F" w:rsidRDefault="00BB014F" w:rsidP="00BB014F">
            <w:pPr>
              <w:spacing w:line="276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80</w:t>
            </w:r>
          </w:p>
        </w:tc>
      </w:tr>
      <w:tr w:rsidR="00BB014F" w:rsidRPr="00BB014F" w:rsidTr="00BB014F">
        <w:tc>
          <w:tcPr>
            <w:tcW w:w="4815" w:type="dxa"/>
          </w:tcPr>
          <w:p w:rsidR="00BB014F" w:rsidRPr="00BB014F" w:rsidRDefault="00BB014F" w:rsidP="00BB014F">
            <w:pPr>
              <w:spacing w:line="276" w:lineRule="auto"/>
              <w:ind w:firstLine="29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</w:rPr>
              <w:t>Глубина монтажа, мм</w:t>
            </w:r>
          </w:p>
        </w:tc>
        <w:tc>
          <w:tcPr>
            <w:tcW w:w="5096" w:type="dxa"/>
          </w:tcPr>
          <w:p w:rsidR="00BB014F" w:rsidRPr="00BB014F" w:rsidRDefault="00BB014F" w:rsidP="00BB014F">
            <w:pPr>
              <w:spacing w:line="276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1</w:t>
            </w:r>
            <w:r w:rsidRPr="00BB014F">
              <w:rPr>
                <w:rFonts w:cs="Times New Roman"/>
                <w:szCs w:val="28"/>
              </w:rPr>
              <w:t>850</w:t>
            </w:r>
          </w:p>
        </w:tc>
      </w:tr>
      <w:tr w:rsidR="00BB014F" w:rsidRPr="00BB014F" w:rsidTr="00BB014F">
        <w:tc>
          <w:tcPr>
            <w:tcW w:w="4815" w:type="dxa"/>
          </w:tcPr>
          <w:p w:rsidR="00BB014F" w:rsidRPr="00BB014F" w:rsidRDefault="00BB014F" w:rsidP="00BB014F">
            <w:pPr>
              <w:spacing w:line="276" w:lineRule="auto"/>
              <w:ind w:firstLine="29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Диапазон поддержки поперечины, мм</w:t>
            </w:r>
          </w:p>
        </w:tc>
        <w:tc>
          <w:tcPr>
            <w:tcW w:w="5096" w:type="dxa"/>
          </w:tcPr>
          <w:p w:rsidR="00BB014F" w:rsidRPr="00BB014F" w:rsidRDefault="00BB014F" w:rsidP="00BB014F">
            <w:pPr>
              <w:spacing w:line="276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65-300</w:t>
            </w:r>
          </w:p>
        </w:tc>
      </w:tr>
      <w:tr w:rsidR="00BB014F" w:rsidRPr="00BB014F" w:rsidTr="00BB014F">
        <w:tc>
          <w:tcPr>
            <w:tcW w:w="4815" w:type="dxa"/>
          </w:tcPr>
          <w:p w:rsidR="00BB014F" w:rsidRPr="00BB014F" w:rsidRDefault="00BB014F" w:rsidP="00BB014F">
            <w:pPr>
              <w:spacing w:line="276" w:lineRule="auto"/>
              <w:ind w:firstLine="29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</w:rPr>
              <w:t>Ширина ролика, мм</w:t>
            </w:r>
          </w:p>
        </w:tc>
        <w:tc>
          <w:tcPr>
            <w:tcW w:w="5096" w:type="dxa"/>
          </w:tcPr>
          <w:p w:rsidR="00BB014F" w:rsidRPr="00BB014F" w:rsidRDefault="00BB014F" w:rsidP="00BB014F">
            <w:pPr>
              <w:spacing w:line="276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930</w:t>
            </w:r>
          </w:p>
        </w:tc>
      </w:tr>
      <w:tr w:rsidR="00BB014F" w:rsidRPr="00BB014F" w:rsidTr="00BB014F">
        <w:tc>
          <w:tcPr>
            <w:tcW w:w="4815" w:type="dxa"/>
          </w:tcPr>
          <w:p w:rsidR="00BB014F" w:rsidRPr="00BB014F" w:rsidRDefault="00BB014F" w:rsidP="00BB014F">
            <w:pPr>
              <w:spacing w:line="276" w:lineRule="auto"/>
              <w:ind w:firstLine="29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  <w:shd w:val="clear" w:color="auto" w:fill="F6F6F6"/>
              </w:rPr>
              <w:t>Рабочее давление, бар</w:t>
            </w:r>
          </w:p>
        </w:tc>
        <w:tc>
          <w:tcPr>
            <w:tcW w:w="5096" w:type="dxa"/>
          </w:tcPr>
          <w:p w:rsidR="00BB014F" w:rsidRPr="00BB014F" w:rsidRDefault="00BB014F" w:rsidP="00BB014F">
            <w:pPr>
              <w:spacing w:line="276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175</w:t>
            </w:r>
          </w:p>
        </w:tc>
      </w:tr>
      <w:tr w:rsidR="00BB014F" w:rsidRPr="00BB014F" w:rsidTr="00BB014F">
        <w:tc>
          <w:tcPr>
            <w:tcW w:w="4815" w:type="dxa"/>
          </w:tcPr>
          <w:p w:rsidR="00BB014F" w:rsidRPr="00BB014F" w:rsidRDefault="00BB014F" w:rsidP="00BB014F">
            <w:pPr>
              <w:spacing w:line="276" w:lineRule="auto"/>
              <w:ind w:firstLine="29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Мощность электродвигателя, кВт</w:t>
            </w:r>
          </w:p>
        </w:tc>
        <w:tc>
          <w:tcPr>
            <w:tcW w:w="5096" w:type="dxa"/>
          </w:tcPr>
          <w:p w:rsidR="00BB014F" w:rsidRPr="00BB014F" w:rsidRDefault="00BB014F" w:rsidP="00BB014F">
            <w:pPr>
              <w:spacing w:line="276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12</w:t>
            </w:r>
          </w:p>
        </w:tc>
      </w:tr>
      <w:tr w:rsidR="00BB014F" w:rsidRPr="00BB014F" w:rsidTr="00BB014F">
        <w:tc>
          <w:tcPr>
            <w:tcW w:w="4815" w:type="dxa"/>
          </w:tcPr>
          <w:p w:rsidR="00BB014F" w:rsidRPr="00BB014F" w:rsidRDefault="00BB014F" w:rsidP="00BB014F">
            <w:pPr>
              <w:spacing w:line="276" w:lineRule="auto"/>
              <w:ind w:firstLine="29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</w:rPr>
              <w:t>Электропитание, В, Гц</w:t>
            </w:r>
          </w:p>
        </w:tc>
        <w:tc>
          <w:tcPr>
            <w:tcW w:w="5096" w:type="dxa"/>
          </w:tcPr>
          <w:p w:rsidR="00BB014F" w:rsidRPr="00BB014F" w:rsidRDefault="00BB014F" w:rsidP="00BB014F">
            <w:pPr>
              <w:spacing w:line="276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3х400, 50</w:t>
            </w:r>
          </w:p>
        </w:tc>
      </w:tr>
      <w:tr w:rsidR="00BB014F" w:rsidRPr="00BB014F" w:rsidTr="00BB014F">
        <w:tc>
          <w:tcPr>
            <w:tcW w:w="4815" w:type="dxa"/>
          </w:tcPr>
          <w:p w:rsidR="00BB014F" w:rsidRPr="00BB014F" w:rsidRDefault="00BB014F" w:rsidP="00BB014F">
            <w:pPr>
              <w:spacing w:line="276" w:lineRule="auto"/>
              <w:ind w:firstLine="29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color w:val="000000"/>
                <w:szCs w:val="28"/>
              </w:rPr>
              <w:t>Масса, кг</w:t>
            </w:r>
          </w:p>
        </w:tc>
        <w:tc>
          <w:tcPr>
            <w:tcW w:w="5096" w:type="dxa"/>
          </w:tcPr>
          <w:p w:rsidR="00BB014F" w:rsidRPr="00BB014F" w:rsidRDefault="00BB014F" w:rsidP="00BB014F">
            <w:pPr>
              <w:spacing w:line="276" w:lineRule="auto"/>
              <w:ind w:firstLine="34"/>
              <w:jc w:val="center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4600</w:t>
            </w:r>
          </w:p>
        </w:tc>
      </w:tr>
      <w:tr w:rsidR="00BB014F" w:rsidRPr="00BB014F" w:rsidTr="00BB014F">
        <w:tc>
          <w:tcPr>
            <w:tcW w:w="4815" w:type="dxa"/>
          </w:tcPr>
          <w:p w:rsidR="00BB014F" w:rsidRPr="00BB014F" w:rsidRDefault="00BB014F" w:rsidP="00BB014F">
            <w:pPr>
              <w:spacing w:line="276" w:lineRule="auto"/>
              <w:ind w:firstLine="29"/>
              <w:jc w:val="both"/>
              <w:rPr>
                <w:rFonts w:cs="Times New Roman"/>
                <w:szCs w:val="28"/>
              </w:rPr>
            </w:pPr>
            <w:r w:rsidRPr="00BB014F">
              <w:rPr>
                <w:rFonts w:cs="Times New Roman"/>
                <w:szCs w:val="28"/>
              </w:rPr>
              <w:t>Производитель</w:t>
            </w:r>
          </w:p>
        </w:tc>
        <w:tc>
          <w:tcPr>
            <w:tcW w:w="5096" w:type="dxa"/>
          </w:tcPr>
          <w:p w:rsidR="00BB014F" w:rsidRPr="00BB014F" w:rsidRDefault="00BB014F" w:rsidP="00BB014F">
            <w:pPr>
              <w:spacing w:line="276" w:lineRule="auto"/>
              <w:ind w:firstLine="34"/>
              <w:jc w:val="center"/>
              <w:rPr>
                <w:rFonts w:cs="Times New Roman"/>
                <w:szCs w:val="28"/>
                <w:lang w:val="en-US"/>
              </w:rPr>
            </w:pPr>
            <w:r w:rsidRPr="00BB014F">
              <w:rPr>
                <w:rFonts w:cs="Times New Roman"/>
                <w:szCs w:val="28"/>
                <w:lang w:val="en-US"/>
              </w:rPr>
              <w:t>MAHA Maschinenbau Haldenwang GmbH &amp; Co. KG</w:t>
            </w:r>
            <w:r w:rsidRPr="00BB014F">
              <w:rPr>
                <w:rFonts w:cs="Times New Roman"/>
                <w:szCs w:val="28"/>
                <w:lang w:val="en-US"/>
              </w:rPr>
              <w:t xml:space="preserve"> </w:t>
            </w:r>
            <w:r w:rsidRPr="00BB014F">
              <w:rPr>
                <w:rFonts w:cs="Times New Roman"/>
                <w:szCs w:val="28"/>
                <w:lang w:val="en-US"/>
              </w:rPr>
              <w:t>(</w:t>
            </w:r>
            <w:r w:rsidRPr="00BB014F">
              <w:rPr>
                <w:rFonts w:cs="Times New Roman"/>
                <w:szCs w:val="28"/>
              </w:rPr>
              <w:t>Германия</w:t>
            </w:r>
            <w:r w:rsidRPr="00BB014F">
              <w:rPr>
                <w:rFonts w:cs="Times New Roman"/>
                <w:szCs w:val="28"/>
                <w:lang w:val="en-US"/>
              </w:rPr>
              <w:t>)</w:t>
            </w:r>
          </w:p>
        </w:tc>
      </w:tr>
    </w:tbl>
    <w:p w:rsidR="007A2CFD" w:rsidRPr="00BB014F" w:rsidRDefault="007A2CFD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P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7A2CFD" w:rsidRDefault="007A2CFD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BB014F" w:rsidRPr="00BB014F" w:rsidRDefault="00BB014F" w:rsidP="00BB014F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81151A" w:rsidRPr="00BB014F" w:rsidRDefault="005B6012" w:rsidP="00BB014F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BB014F">
        <w:rPr>
          <w:b/>
          <w:sz w:val="28"/>
          <w:szCs w:val="28"/>
        </w:rPr>
        <w:lastRenderedPageBreak/>
        <w:t>Список литературы:</w:t>
      </w:r>
    </w:p>
    <w:p w:rsidR="005B6012" w:rsidRPr="00BB014F" w:rsidRDefault="005B6012" w:rsidP="00BB014F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5B6012" w:rsidRPr="00BB014F" w:rsidRDefault="00BB014F" w:rsidP="00BB014F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BB014F">
        <w:rPr>
          <w:rFonts w:cs="Times New Roman"/>
          <w:szCs w:val="28"/>
        </w:rPr>
        <w:t>1. Першин В.А. и др. Типаж и техническая эксплуатация оборудования предприятий автосервиса. Ростов-на-Дону, Феникс, 2008. - 413 с.</w:t>
      </w:r>
      <w:bookmarkStart w:id="0" w:name="_GoBack"/>
      <w:bookmarkEnd w:id="0"/>
    </w:p>
    <w:p w:rsidR="005B6012" w:rsidRPr="00BB014F" w:rsidRDefault="005B6012" w:rsidP="00BB014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B014F">
        <w:rPr>
          <w:color w:val="auto"/>
          <w:sz w:val="28"/>
          <w:szCs w:val="28"/>
        </w:rPr>
        <w:t xml:space="preserve">2. </w:t>
      </w:r>
      <w:r w:rsidR="00BB014F" w:rsidRPr="00BB014F">
        <w:rPr>
          <w:color w:val="auto"/>
          <w:sz w:val="28"/>
          <w:szCs w:val="28"/>
        </w:rPr>
        <w:t>http://www.beissbaг</w:t>
      </w:r>
      <w:r w:rsidR="00BB014F">
        <w:rPr>
          <w:color w:val="auto"/>
          <w:sz w:val="28"/>
          <w:szCs w:val="28"/>
        </w:rPr>
        <w:t>th.by.</w:t>
      </w:r>
    </w:p>
    <w:p w:rsidR="005B6012" w:rsidRPr="00BB014F" w:rsidRDefault="00BB014F" w:rsidP="00BB014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B014F">
        <w:rPr>
          <w:color w:val="auto"/>
          <w:sz w:val="28"/>
          <w:szCs w:val="28"/>
        </w:rPr>
        <w:t>3.</w:t>
      </w:r>
      <w:r w:rsidRPr="00BB014F">
        <w:rPr>
          <w:color w:val="auto"/>
          <w:sz w:val="28"/>
          <w:szCs w:val="28"/>
          <w:lang w:val="en-US"/>
        </w:rPr>
        <w:t>https</w:t>
      </w:r>
      <w:r w:rsidRPr="00BB014F">
        <w:rPr>
          <w:color w:val="auto"/>
          <w:sz w:val="28"/>
          <w:szCs w:val="28"/>
        </w:rPr>
        <w:t>://</w:t>
      </w:r>
      <w:r w:rsidRPr="00BB014F">
        <w:rPr>
          <w:color w:val="auto"/>
          <w:sz w:val="28"/>
          <w:szCs w:val="28"/>
          <w:lang w:val="en-US"/>
        </w:rPr>
        <w:t>www</w:t>
      </w:r>
      <w:r w:rsidRPr="00BB014F">
        <w:rPr>
          <w:color w:val="auto"/>
          <w:sz w:val="28"/>
          <w:szCs w:val="28"/>
        </w:rPr>
        <w:t>.</w:t>
      </w:r>
      <w:r w:rsidRPr="00BB014F">
        <w:rPr>
          <w:color w:val="auto"/>
          <w:sz w:val="28"/>
          <w:szCs w:val="28"/>
          <w:lang w:val="en-US"/>
        </w:rPr>
        <w:t>maha</w:t>
      </w:r>
      <w:r w:rsidRPr="00BB014F">
        <w:rPr>
          <w:color w:val="auto"/>
          <w:sz w:val="28"/>
          <w:szCs w:val="28"/>
        </w:rPr>
        <w:t>-</w:t>
      </w:r>
      <w:r w:rsidRPr="00BB014F">
        <w:rPr>
          <w:color w:val="auto"/>
          <w:sz w:val="28"/>
          <w:szCs w:val="28"/>
          <w:lang w:val="en-US"/>
        </w:rPr>
        <w:t>canada</w:t>
      </w:r>
      <w:r w:rsidRPr="00BB014F">
        <w:rPr>
          <w:color w:val="auto"/>
          <w:sz w:val="28"/>
          <w:szCs w:val="28"/>
        </w:rPr>
        <w:t>.</w:t>
      </w:r>
      <w:r w:rsidRPr="00BB014F">
        <w:rPr>
          <w:color w:val="auto"/>
          <w:sz w:val="28"/>
          <w:szCs w:val="28"/>
          <w:lang w:val="en-US"/>
        </w:rPr>
        <w:t>ca</w:t>
      </w:r>
      <w:r>
        <w:rPr>
          <w:color w:val="auto"/>
          <w:sz w:val="28"/>
          <w:szCs w:val="28"/>
        </w:rPr>
        <w:t>.</w:t>
      </w:r>
    </w:p>
    <w:p w:rsidR="005B6012" w:rsidRPr="00BB014F" w:rsidRDefault="005B6012" w:rsidP="0081151A">
      <w:pPr>
        <w:pStyle w:val="Default"/>
      </w:pPr>
    </w:p>
    <w:sectPr w:rsidR="005B6012" w:rsidRPr="00BB014F" w:rsidSect="008F2E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4D" w:rsidRDefault="005B344D" w:rsidP="0081151A">
      <w:pPr>
        <w:spacing w:after="0" w:line="240" w:lineRule="auto"/>
      </w:pPr>
      <w:r>
        <w:separator/>
      </w:r>
    </w:p>
  </w:endnote>
  <w:endnote w:type="continuationSeparator" w:id="0">
    <w:p w:rsidR="005B344D" w:rsidRDefault="005B344D" w:rsidP="0081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4D" w:rsidRDefault="005B344D" w:rsidP="0081151A">
      <w:pPr>
        <w:spacing w:after="0" w:line="240" w:lineRule="auto"/>
      </w:pPr>
      <w:r>
        <w:separator/>
      </w:r>
    </w:p>
  </w:footnote>
  <w:footnote w:type="continuationSeparator" w:id="0">
    <w:p w:rsidR="005B344D" w:rsidRDefault="005B344D" w:rsidP="00811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7"/>
    <w:rsid w:val="00066BD7"/>
    <w:rsid w:val="00127F64"/>
    <w:rsid w:val="001932A8"/>
    <w:rsid w:val="002A6510"/>
    <w:rsid w:val="004E56E9"/>
    <w:rsid w:val="005B344D"/>
    <w:rsid w:val="005B6012"/>
    <w:rsid w:val="006F5CFD"/>
    <w:rsid w:val="007A2CFD"/>
    <w:rsid w:val="007C4D73"/>
    <w:rsid w:val="0081151A"/>
    <w:rsid w:val="008718D4"/>
    <w:rsid w:val="008F2EF3"/>
    <w:rsid w:val="00B4716D"/>
    <w:rsid w:val="00BB014F"/>
    <w:rsid w:val="00C44136"/>
    <w:rsid w:val="00C61402"/>
    <w:rsid w:val="00D70B73"/>
    <w:rsid w:val="00E5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147D-C6EF-452A-8F6C-C097CAC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8D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18D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81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51A"/>
  </w:style>
  <w:style w:type="paragraph" w:styleId="a6">
    <w:name w:val="footer"/>
    <w:basedOn w:val="a"/>
    <w:link w:val="a7"/>
    <w:uiPriority w:val="99"/>
    <w:unhideWhenUsed/>
    <w:rsid w:val="0081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51A"/>
  </w:style>
  <w:style w:type="paragraph" w:customStyle="1" w:styleId="Default">
    <w:name w:val="Default"/>
    <w:rsid w:val="0081151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115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1151A"/>
    <w:rPr>
      <w:color w:val="0000FF"/>
      <w:u w:val="single"/>
    </w:rPr>
  </w:style>
  <w:style w:type="table" w:styleId="aa">
    <w:name w:val="Table Grid"/>
    <w:basedOn w:val="a1"/>
    <w:uiPriority w:val="39"/>
    <w:rsid w:val="002A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A6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2352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8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9</cp:revision>
  <dcterms:created xsi:type="dcterms:W3CDTF">2019-06-12T15:11:00Z</dcterms:created>
  <dcterms:modified xsi:type="dcterms:W3CDTF">2019-06-12T17:24:00Z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