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EB" w:rsidRDefault="004320EB" w:rsidP="00540CD3">
      <w:pPr>
        <w:pStyle w:val="1"/>
      </w:pPr>
      <w:r>
        <w:t>Метод анализа иерархий.</w:t>
      </w:r>
    </w:p>
    <w:p w:rsidR="004320EB" w:rsidRPr="004320EB" w:rsidRDefault="004320EB" w:rsidP="004320EB">
      <w:r w:rsidRPr="004320EB">
        <w:t>Приведите пример, связанный с вашей непосредственной деятельностью, в котором для принятия решения Вы использовали метод анализа иерархий (МАИ). Приведите численную реализацию решения</w:t>
      </w:r>
      <w:r>
        <w:t xml:space="preserve"> </w:t>
      </w:r>
      <w:r w:rsidRPr="004320EB">
        <w:rPr>
          <w:b/>
        </w:rPr>
        <w:t>(15 баллов)</w:t>
      </w:r>
      <w:r w:rsidRPr="004320EB">
        <w:t>.</w:t>
      </w:r>
    </w:p>
    <w:p w:rsidR="004320EB" w:rsidRDefault="004320EB"/>
    <w:p w:rsidR="00540CD3" w:rsidRDefault="00540CD3" w:rsidP="00540CD3">
      <w:r>
        <w:t>Собрался я, намедни, приобрести новый планшет. Изначально было ограничение по бюджету от 22 до 25 т. руб. Второе ограничение экран от 8 дюймов. Далее, основные критерии:</w:t>
      </w:r>
    </w:p>
    <w:p w:rsidR="00540CD3" w:rsidRDefault="00540CD3" w:rsidP="00540CD3">
      <w:r>
        <w:t>Размер экрана, но особенно разрешение и тип матрицы</w:t>
      </w:r>
    </w:p>
    <w:p w:rsidR="00540CD3" w:rsidRDefault="00540CD3" w:rsidP="00540CD3">
      <w:r>
        <w:t>Объем встроенной и расширяемой памяти</w:t>
      </w:r>
    </w:p>
    <w:p w:rsidR="00540CD3" w:rsidRDefault="00540CD3" w:rsidP="00540CD3">
      <w:r>
        <w:t>Наличие функции звонка и систем позиционирования</w:t>
      </w:r>
    </w:p>
    <w:p w:rsidR="00540CD3" w:rsidRDefault="00540CD3" w:rsidP="00540CD3">
      <w:r>
        <w:t>Мнение эксперта – моей жены, которая ничего не понимает в начинке, но мнение имеет.</w:t>
      </w:r>
    </w:p>
    <w:p w:rsidR="00540CD3" w:rsidRDefault="00540CD3" w:rsidP="00540CD3">
      <w:r w:rsidRPr="00121D73">
        <w:t>Этап 1. Построение иерархической структуры.</w:t>
      </w:r>
    </w:p>
    <w:p w:rsidR="00540CD3" w:rsidRPr="00121D73" w:rsidRDefault="00540CD3" w:rsidP="00540CD3"/>
    <w:p w:rsidR="00540CD3" w:rsidRDefault="00540CD3" w:rsidP="00540CD3">
      <w:pPr>
        <w:ind w:firstLine="708"/>
      </w:pPr>
    </w:p>
    <w:p w:rsidR="00540CD3" w:rsidRDefault="00540CD3" w:rsidP="00540CD3">
      <w:r>
        <w:object w:dxaOrig="8925" w:dyaOrig="5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262.5pt" o:ole="">
            <v:imagedata r:id="rId5" o:title=""/>
          </v:shape>
          <o:OLEObject Type="Embed" ProgID="Visio.Drawing.15" ShapeID="_x0000_i1025" DrawAspect="Content" ObjectID="_1603117671" r:id="rId6"/>
        </w:object>
      </w:r>
    </w:p>
    <w:p w:rsidR="00540CD3" w:rsidRDefault="00540CD3" w:rsidP="00540CD3">
      <w:pPr>
        <w:jc w:val="center"/>
      </w:pPr>
      <w:r w:rsidRPr="001131AF">
        <w:t xml:space="preserve">Рис. </w:t>
      </w:r>
      <w:r>
        <w:t>1</w:t>
      </w:r>
      <w:r w:rsidRPr="001131AF">
        <w:t>. Иерархическая структура проблемы</w:t>
      </w:r>
    </w:p>
    <w:p w:rsidR="00540CD3" w:rsidRDefault="00540CD3" w:rsidP="00540CD3"/>
    <w:p w:rsidR="00540CD3" w:rsidRDefault="00540CD3" w:rsidP="00540CD3">
      <w:bookmarkStart w:id="0" w:name="_GoBack"/>
      <w:bookmarkEnd w:id="0"/>
    </w:p>
    <w:p w:rsidR="00540CD3" w:rsidRDefault="00540CD3" w:rsidP="00540CD3">
      <w:r>
        <w:lastRenderedPageBreak/>
        <w:t>Этап 2. Выполнение попарных сравнений.</w:t>
      </w:r>
    </w:p>
    <w:p w:rsidR="00540CD3" w:rsidRDefault="00540CD3" w:rsidP="00540CD3">
      <w:r>
        <w:t>Для проведения субъективных парных сравнений разработана шкала, приведенная в множестве источников, эффективность которой доказана теоретически, здесь мы ее приводить не будем, дабы не загромождать.</w:t>
      </w:r>
    </w:p>
    <w:p w:rsidR="00540CD3" w:rsidRDefault="00540CD3" w:rsidP="00540CD3">
      <w:r w:rsidRPr="001131AF">
        <w:t>Сначала проводится сравнение элементов нижнего уровня иерархии, т.е. сравниваются альтернативы по каждому критерию.</w:t>
      </w:r>
    </w:p>
    <w:p w:rsidR="00540CD3" w:rsidRDefault="00540CD3" w:rsidP="00540CD3">
      <w:pPr>
        <w:jc w:val="right"/>
      </w:pPr>
      <w:r>
        <w:t>Таблица 1</w:t>
      </w:r>
    </w:p>
    <w:p w:rsidR="00540CD3" w:rsidRDefault="00540CD3" w:rsidP="00540CD3">
      <w:pPr>
        <w:jc w:val="center"/>
      </w:pPr>
      <w:r>
        <w:t>Матрица парных сравнений альтернатив по первому критерию</w:t>
      </w:r>
    </w:p>
    <w:tbl>
      <w:tblPr>
        <w:tblW w:w="7220" w:type="dxa"/>
        <w:jc w:val="center"/>
        <w:tblLook w:val="04A0" w:firstRow="1" w:lastRow="0" w:firstColumn="1" w:lastColumn="0" w:noHBand="0" w:noVBand="1"/>
      </w:tblPr>
      <w:tblGrid>
        <w:gridCol w:w="1070"/>
        <w:gridCol w:w="996"/>
        <w:gridCol w:w="1070"/>
        <w:gridCol w:w="960"/>
        <w:gridCol w:w="1592"/>
        <w:gridCol w:w="2118"/>
      </w:tblGrid>
      <w:tr w:rsidR="00540CD3" w:rsidRPr="001131AF" w:rsidTr="00224116">
        <w:trPr>
          <w:trHeight w:val="12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K1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proofErr w:type="spellStart"/>
            <w:r w:rsidRPr="001131AF">
              <w:rPr>
                <w:sz w:val="24"/>
              </w:rPr>
              <w:t>Lenovo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proofErr w:type="spellStart"/>
            <w:r w:rsidRPr="001131AF">
              <w:rPr>
                <w:sz w:val="24"/>
              </w:rPr>
              <w:t>AsusTek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proofErr w:type="spellStart"/>
            <w:r w:rsidRPr="001131AF">
              <w:rPr>
                <w:sz w:val="24"/>
              </w:rPr>
              <w:t>Digma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 xml:space="preserve">Компоненты собственного вектора, </w:t>
            </w:r>
            <w:proofErr w:type="spellStart"/>
            <w:r w:rsidRPr="001131AF">
              <w:rPr>
                <w:sz w:val="24"/>
              </w:rPr>
              <w:t>a</w:t>
            </w:r>
            <w:r w:rsidRPr="001131AF">
              <w:rPr>
                <w:sz w:val="24"/>
                <w:vertAlign w:val="subscript"/>
              </w:rPr>
              <w:t>i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Нормализованный вектор приоритетов W1</w:t>
            </w:r>
          </w:p>
        </w:tc>
      </w:tr>
      <w:tr w:rsidR="00540CD3" w:rsidRPr="001131AF" w:rsidTr="002241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proofErr w:type="spellStart"/>
            <w:r w:rsidRPr="001131AF">
              <w:rPr>
                <w:sz w:val="24"/>
              </w:rPr>
              <w:t>Lenovo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2,466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0,637</w:t>
            </w:r>
          </w:p>
        </w:tc>
      </w:tr>
      <w:tr w:rsidR="00540CD3" w:rsidRPr="001131AF" w:rsidTr="002241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proofErr w:type="spellStart"/>
            <w:r w:rsidRPr="001131AF">
              <w:rPr>
                <w:sz w:val="24"/>
              </w:rPr>
              <w:t>AsusTek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0,333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1,000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0,258</w:t>
            </w:r>
          </w:p>
        </w:tc>
      </w:tr>
      <w:tr w:rsidR="00540CD3" w:rsidRPr="001131AF" w:rsidTr="002241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proofErr w:type="spellStart"/>
            <w:r w:rsidRPr="001131AF">
              <w:rPr>
                <w:sz w:val="24"/>
              </w:rPr>
              <w:t>Digma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0,200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0,333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0,405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0,105</w:t>
            </w:r>
          </w:p>
        </w:tc>
      </w:tr>
      <w:tr w:rsidR="00540CD3" w:rsidRPr="001131AF" w:rsidTr="002241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1,533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4,333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3,872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1,000</w:t>
            </w:r>
          </w:p>
        </w:tc>
      </w:tr>
      <w:tr w:rsidR="00540CD3" w:rsidRPr="001131AF" w:rsidTr="002241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proofErr w:type="spellStart"/>
            <w:r w:rsidRPr="001131AF">
              <w:rPr>
                <w:rFonts w:ascii="Calibri" w:hAnsi="Calibri"/>
                <w:color w:val="000000"/>
                <w:sz w:val="24"/>
              </w:rPr>
              <w:t>λ</w:t>
            </w:r>
            <w:r w:rsidRPr="001131AF">
              <w:rPr>
                <w:color w:val="000000"/>
                <w:sz w:val="24"/>
              </w:rPr>
              <w:t>max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1131AF">
              <w:rPr>
                <w:color w:val="000000"/>
                <w:sz w:val="24"/>
              </w:rPr>
              <w:t>3,03851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1131AF">
              <w:rPr>
                <w:color w:val="000000"/>
                <w:sz w:val="24"/>
              </w:rPr>
              <w:t>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1131AF">
              <w:rPr>
                <w:color w:val="000000"/>
                <w:sz w:val="24"/>
              </w:rPr>
              <w:t>0,02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1131AF">
              <w:rPr>
                <w:color w:val="000000"/>
                <w:sz w:val="24"/>
              </w:rPr>
              <w:t>OC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1131AF">
              <w:rPr>
                <w:color w:val="000000"/>
                <w:sz w:val="24"/>
              </w:rPr>
              <w:t>0,03</w:t>
            </w:r>
          </w:p>
        </w:tc>
      </w:tr>
    </w:tbl>
    <w:p w:rsidR="00540CD3" w:rsidRDefault="00540CD3" w:rsidP="00540CD3"/>
    <w:p w:rsidR="00540CD3" w:rsidRDefault="00540CD3" w:rsidP="00540CD3"/>
    <w:p w:rsidR="00540CD3" w:rsidRDefault="00540CD3" w:rsidP="00540CD3"/>
    <w:p w:rsidR="00540CD3" w:rsidRPr="001131AF" w:rsidRDefault="00540CD3" w:rsidP="00540CD3">
      <w:pPr>
        <w:jc w:val="right"/>
      </w:pPr>
      <w:r w:rsidRPr="001131AF">
        <w:t xml:space="preserve">Таблица </w:t>
      </w:r>
      <w:r>
        <w:t>2</w:t>
      </w:r>
    </w:p>
    <w:p w:rsidR="00540CD3" w:rsidRPr="001131AF" w:rsidRDefault="00540CD3" w:rsidP="00540CD3">
      <w:pPr>
        <w:jc w:val="center"/>
      </w:pPr>
      <w:r w:rsidRPr="001131AF">
        <w:t xml:space="preserve">Матрица парных сравнений альтернатив по </w:t>
      </w:r>
      <w:r>
        <w:t>2-му</w:t>
      </w:r>
      <w:r w:rsidRPr="001131AF">
        <w:t xml:space="preserve"> критерию</w:t>
      </w:r>
    </w:p>
    <w:tbl>
      <w:tblPr>
        <w:tblW w:w="7806" w:type="dxa"/>
        <w:jc w:val="center"/>
        <w:tblLook w:val="04A0" w:firstRow="1" w:lastRow="0" w:firstColumn="1" w:lastColumn="0" w:noHBand="0" w:noVBand="1"/>
      </w:tblPr>
      <w:tblGrid>
        <w:gridCol w:w="1070"/>
        <w:gridCol w:w="960"/>
        <w:gridCol w:w="1070"/>
        <w:gridCol w:w="996"/>
        <w:gridCol w:w="1592"/>
        <w:gridCol w:w="2118"/>
      </w:tblGrid>
      <w:tr w:rsidR="00540CD3" w:rsidRPr="001131AF" w:rsidTr="00224116">
        <w:trPr>
          <w:trHeight w:val="126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K2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proofErr w:type="spellStart"/>
            <w:r w:rsidRPr="001131AF">
              <w:rPr>
                <w:sz w:val="24"/>
              </w:rPr>
              <w:t>Lenovo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proofErr w:type="spellStart"/>
            <w:r w:rsidRPr="001131AF">
              <w:rPr>
                <w:sz w:val="24"/>
              </w:rPr>
              <w:t>AsusTek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proofErr w:type="spellStart"/>
            <w:r w:rsidRPr="001131AF">
              <w:rPr>
                <w:sz w:val="24"/>
              </w:rPr>
              <w:t>Digma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 xml:space="preserve">Компоненты собственного вектора, </w:t>
            </w:r>
            <w:proofErr w:type="spellStart"/>
            <w:r w:rsidRPr="001131AF">
              <w:rPr>
                <w:sz w:val="24"/>
              </w:rPr>
              <w:t>a</w:t>
            </w:r>
            <w:r w:rsidRPr="001131AF">
              <w:rPr>
                <w:sz w:val="24"/>
                <w:vertAlign w:val="subscript"/>
              </w:rPr>
              <w:t>i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Нормализованный вектор приоритетов W2</w:t>
            </w:r>
          </w:p>
        </w:tc>
      </w:tr>
      <w:tr w:rsidR="00540CD3" w:rsidRPr="001131AF" w:rsidTr="00224116">
        <w:trPr>
          <w:trHeight w:val="31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proofErr w:type="spellStart"/>
            <w:r w:rsidRPr="001131AF">
              <w:rPr>
                <w:sz w:val="24"/>
              </w:rPr>
              <w:t>Lenovo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0,33333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1,000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0,258</w:t>
            </w:r>
          </w:p>
        </w:tc>
      </w:tr>
      <w:tr w:rsidR="00540CD3" w:rsidRPr="001131AF" w:rsidTr="00224116">
        <w:trPr>
          <w:trHeight w:val="31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proofErr w:type="spellStart"/>
            <w:r w:rsidRPr="001131AF">
              <w:rPr>
                <w:sz w:val="24"/>
              </w:rPr>
              <w:t>AsusTek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0,333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0,2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0,405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0,105</w:t>
            </w:r>
          </w:p>
        </w:tc>
      </w:tr>
      <w:tr w:rsidR="00540CD3" w:rsidRPr="001131AF" w:rsidTr="00224116">
        <w:trPr>
          <w:trHeight w:val="31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proofErr w:type="spellStart"/>
            <w:r w:rsidRPr="001131AF">
              <w:rPr>
                <w:sz w:val="24"/>
              </w:rPr>
              <w:t>Digma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3,000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2,466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0,637</w:t>
            </w:r>
          </w:p>
        </w:tc>
      </w:tr>
      <w:tr w:rsidR="00540CD3" w:rsidRPr="001131AF" w:rsidTr="00224116">
        <w:trPr>
          <w:trHeight w:val="31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4,333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1,53333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3,872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1,000</w:t>
            </w:r>
          </w:p>
        </w:tc>
      </w:tr>
      <w:tr w:rsidR="00540CD3" w:rsidRPr="001131AF" w:rsidTr="00224116">
        <w:trPr>
          <w:trHeight w:val="31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proofErr w:type="spellStart"/>
            <w:r w:rsidRPr="001131AF">
              <w:rPr>
                <w:rFonts w:ascii="Calibri" w:hAnsi="Calibri"/>
                <w:color w:val="000000"/>
                <w:sz w:val="24"/>
              </w:rPr>
              <w:t>λ</w:t>
            </w:r>
            <w:r w:rsidRPr="001131AF">
              <w:rPr>
                <w:color w:val="000000"/>
                <w:sz w:val="24"/>
              </w:rPr>
              <w:t>max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1131AF">
              <w:rPr>
                <w:color w:val="000000"/>
                <w:sz w:val="24"/>
              </w:rPr>
              <w:t>3,04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1131AF">
              <w:rPr>
                <w:color w:val="000000"/>
                <w:sz w:val="24"/>
              </w:rPr>
              <w:t>ИС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1131AF">
              <w:rPr>
                <w:color w:val="000000"/>
                <w:sz w:val="24"/>
              </w:rPr>
              <w:t>0,02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1131AF">
              <w:rPr>
                <w:color w:val="000000"/>
                <w:sz w:val="24"/>
              </w:rPr>
              <w:t>OC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1131AF">
              <w:rPr>
                <w:color w:val="000000"/>
                <w:sz w:val="24"/>
              </w:rPr>
              <w:t>0,03</w:t>
            </w:r>
          </w:p>
        </w:tc>
      </w:tr>
    </w:tbl>
    <w:p w:rsidR="00540CD3" w:rsidRDefault="00540CD3" w:rsidP="00540CD3"/>
    <w:p w:rsidR="00540CD3" w:rsidRPr="001131AF" w:rsidRDefault="00540CD3" w:rsidP="00540CD3">
      <w:pPr>
        <w:jc w:val="right"/>
      </w:pPr>
      <w:r w:rsidRPr="001131AF">
        <w:t xml:space="preserve">Таблица </w:t>
      </w:r>
      <w:r>
        <w:t>3</w:t>
      </w:r>
    </w:p>
    <w:p w:rsidR="00540CD3" w:rsidRPr="001131AF" w:rsidRDefault="00540CD3" w:rsidP="00540CD3">
      <w:pPr>
        <w:jc w:val="center"/>
      </w:pPr>
      <w:r w:rsidRPr="001131AF">
        <w:t xml:space="preserve">Матрица парных сравнений альтернатив по </w:t>
      </w:r>
      <w:r>
        <w:t>3</w:t>
      </w:r>
      <w:r w:rsidRPr="001131AF">
        <w:t>-му критерию</w:t>
      </w:r>
    </w:p>
    <w:tbl>
      <w:tblPr>
        <w:tblW w:w="7770" w:type="dxa"/>
        <w:jc w:val="center"/>
        <w:tblLook w:val="04A0" w:firstRow="1" w:lastRow="0" w:firstColumn="1" w:lastColumn="0" w:noHBand="0" w:noVBand="1"/>
      </w:tblPr>
      <w:tblGrid>
        <w:gridCol w:w="1070"/>
        <w:gridCol w:w="960"/>
        <w:gridCol w:w="1070"/>
        <w:gridCol w:w="960"/>
        <w:gridCol w:w="1592"/>
        <w:gridCol w:w="2118"/>
      </w:tblGrid>
      <w:tr w:rsidR="00540CD3" w:rsidRPr="001131AF" w:rsidTr="00224116">
        <w:trPr>
          <w:trHeight w:val="126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lastRenderedPageBreak/>
              <w:t>K3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proofErr w:type="spellStart"/>
            <w:r w:rsidRPr="001131AF">
              <w:rPr>
                <w:sz w:val="24"/>
              </w:rPr>
              <w:t>Lenovo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proofErr w:type="spellStart"/>
            <w:r w:rsidRPr="001131AF">
              <w:rPr>
                <w:sz w:val="24"/>
              </w:rPr>
              <w:t>AsusTek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proofErr w:type="spellStart"/>
            <w:r w:rsidRPr="001131AF">
              <w:rPr>
                <w:sz w:val="24"/>
              </w:rPr>
              <w:t>Digma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 xml:space="preserve">Компоненты собственного вектора, </w:t>
            </w:r>
            <w:proofErr w:type="spellStart"/>
            <w:r w:rsidRPr="001131AF">
              <w:rPr>
                <w:sz w:val="24"/>
              </w:rPr>
              <w:t>a</w:t>
            </w:r>
            <w:r w:rsidRPr="001131AF">
              <w:rPr>
                <w:sz w:val="24"/>
                <w:vertAlign w:val="subscript"/>
              </w:rPr>
              <w:t>i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Нормализованный вектор приоритетов W3</w:t>
            </w:r>
          </w:p>
        </w:tc>
      </w:tr>
      <w:tr w:rsidR="00540CD3" w:rsidRPr="001131AF" w:rsidTr="00224116">
        <w:trPr>
          <w:trHeight w:val="31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proofErr w:type="spellStart"/>
            <w:r w:rsidRPr="001131AF">
              <w:rPr>
                <w:sz w:val="24"/>
              </w:rPr>
              <w:t>Lenovo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1,442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0,405</w:t>
            </w:r>
          </w:p>
        </w:tc>
      </w:tr>
      <w:tr w:rsidR="00540CD3" w:rsidRPr="001131AF" w:rsidTr="00224116">
        <w:trPr>
          <w:trHeight w:val="31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proofErr w:type="spellStart"/>
            <w:r w:rsidRPr="001131AF">
              <w:rPr>
                <w:sz w:val="24"/>
              </w:rPr>
              <w:t>AsusTek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0,333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0,2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0,405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0,114</w:t>
            </w:r>
          </w:p>
        </w:tc>
      </w:tr>
      <w:tr w:rsidR="00540CD3" w:rsidRPr="001131AF" w:rsidTr="00224116">
        <w:trPr>
          <w:trHeight w:val="31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proofErr w:type="spellStart"/>
            <w:r w:rsidRPr="001131AF">
              <w:rPr>
                <w:sz w:val="24"/>
              </w:rPr>
              <w:t>Digma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1,000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1,710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0,481</w:t>
            </w:r>
          </w:p>
        </w:tc>
      </w:tr>
      <w:tr w:rsidR="00540CD3" w:rsidRPr="001131AF" w:rsidTr="00224116">
        <w:trPr>
          <w:trHeight w:val="31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2,333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9,000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2,2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3,558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1,000</w:t>
            </w:r>
          </w:p>
        </w:tc>
      </w:tr>
      <w:tr w:rsidR="00540CD3" w:rsidRPr="001131AF" w:rsidTr="00224116">
        <w:trPr>
          <w:trHeight w:val="31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proofErr w:type="spellStart"/>
            <w:r w:rsidRPr="001131AF">
              <w:rPr>
                <w:rFonts w:ascii="Calibri" w:hAnsi="Calibri"/>
                <w:color w:val="000000"/>
                <w:sz w:val="24"/>
              </w:rPr>
              <w:t>λ</w:t>
            </w:r>
            <w:r w:rsidRPr="001131AF">
              <w:rPr>
                <w:color w:val="000000"/>
                <w:sz w:val="24"/>
              </w:rPr>
              <w:t>max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1131AF">
              <w:rPr>
                <w:color w:val="000000"/>
                <w:sz w:val="24"/>
              </w:rPr>
              <w:t>3,03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1131AF">
              <w:rPr>
                <w:color w:val="000000"/>
                <w:sz w:val="24"/>
              </w:rPr>
              <w:t>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1131AF">
              <w:rPr>
                <w:color w:val="000000"/>
                <w:sz w:val="24"/>
              </w:rPr>
              <w:t>0,01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1131AF">
              <w:rPr>
                <w:color w:val="000000"/>
                <w:sz w:val="24"/>
              </w:rPr>
              <w:t>OC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1131AF">
              <w:rPr>
                <w:color w:val="000000"/>
                <w:sz w:val="24"/>
              </w:rPr>
              <w:t>0,03</w:t>
            </w:r>
          </w:p>
        </w:tc>
      </w:tr>
    </w:tbl>
    <w:p w:rsidR="00540CD3" w:rsidRDefault="00540CD3" w:rsidP="00540CD3"/>
    <w:p w:rsidR="00540CD3" w:rsidRPr="001131AF" w:rsidRDefault="00540CD3" w:rsidP="00540CD3">
      <w:pPr>
        <w:jc w:val="right"/>
      </w:pPr>
      <w:r w:rsidRPr="001131AF">
        <w:t xml:space="preserve">Таблица </w:t>
      </w:r>
      <w:r>
        <w:t>4</w:t>
      </w:r>
    </w:p>
    <w:p w:rsidR="00540CD3" w:rsidRPr="001131AF" w:rsidRDefault="00540CD3" w:rsidP="00540CD3">
      <w:pPr>
        <w:jc w:val="center"/>
      </w:pPr>
      <w:r w:rsidRPr="001131AF">
        <w:t xml:space="preserve">Матрица парных сравнений альтернатив по </w:t>
      </w:r>
      <w:r>
        <w:t>4</w:t>
      </w:r>
      <w:r w:rsidRPr="001131AF">
        <w:t>-му критерию</w:t>
      </w:r>
    </w:p>
    <w:tbl>
      <w:tblPr>
        <w:tblW w:w="7770" w:type="dxa"/>
        <w:jc w:val="center"/>
        <w:tblLook w:val="04A0" w:firstRow="1" w:lastRow="0" w:firstColumn="1" w:lastColumn="0" w:noHBand="0" w:noVBand="1"/>
      </w:tblPr>
      <w:tblGrid>
        <w:gridCol w:w="1070"/>
        <w:gridCol w:w="960"/>
        <w:gridCol w:w="1070"/>
        <w:gridCol w:w="960"/>
        <w:gridCol w:w="1592"/>
        <w:gridCol w:w="2118"/>
      </w:tblGrid>
      <w:tr w:rsidR="00540CD3" w:rsidRPr="001131AF" w:rsidTr="00224116">
        <w:trPr>
          <w:trHeight w:val="126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K4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proofErr w:type="spellStart"/>
            <w:r w:rsidRPr="001131AF">
              <w:rPr>
                <w:sz w:val="24"/>
              </w:rPr>
              <w:t>Lenovo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proofErr w:type="spellStart"/>
            <w:r w:rsidRPr="001131AF">
              <w:rPr>
                <w:sz w:val="24"/>
              </w:rPr>
              <w:t>AsusTek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proofErr w:type="spellStart"/>
            <w:r w:rsidRPr="001131AF">
              <w:rPr>
                <w:sz w:val="24"/>
              </w:rPr>
              <w:t>Digma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 xml:space="preserve">Компоненты собственного вектора, </w:t>
            </w:r>
            <w:proofErr w:type="spellStart"/>
            <w:r w:rsidRPr="001131AF">
              <w:rPr>
                <w:sz w:val="24"/>
              </w:rPr>
              <w:t>a</w:t>
            </w:r>
            <w:r w:rsidRPr="001131AF">
              <w:rPr>
                <w:sz w:val="24"/>
                <w:vertAlign w:val="subscript"/>
              </w:rPr>
              <w:t>i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Нормализованный вектор приоритетов W4</w:t>
            </w:r>
          </w:p>
        </w:tc>
      </w:tr>
      <w:tr w:rsidR="00540CD3" w:rsidRPr="001131AF" w:rsidTr="00224116">
        <w:trPr>
          <w:trHeight w:val="31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proofErr w:type="spellStart"/>
            <w:r w:rsidRPr="001131AF">
              <w:rPr>
                <w:sz w:val="24"/>
              </w:rPr>
              <w:t>Lenovo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2,466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0,637</w:t>
            </w:r>
          </w:p>
        </w:tc>
      </w:tr>
      <w:tr w:rsidR="00540CD3" w:rsidRPr="001131AF" w:rsidTr="00224116">
        <w:trPr>
          <w:trHeight w:val="31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proofErr w:type="spellStart"/>
            <w:r w:rsidRPr="001131AF">
              <w:rPr>
                <w:sz w:val="24"/>
              </w:rPr>
              <w:t>AsusTek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0,333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1,000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0,258</w:t>
            </w:r>
          </w:p>
        </w:tc>
      </w:tr>
      <w:tr w:rsidR="00540CD3" w:rsidRPr="001131AF" w:rsidTr="00224116">
        <w:trPr>
          <w:trHeight w:val="31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proofErr w:type="spellStart"/>
            <w:r w:rsidRPr="001131AF">
              <w:rPr>
                <w:sz w:val="24"/>
              </w:rPr>
              <w:t>Digma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0,200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0,333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0,405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0,105</w:t>
            </w:r>
          </w:p>
        </w:tc>
      </w:tr>
      <w:tr w:rsidR="00540CD3" w:rsidRPr="001131AF" w:rsidTr="00224116">
        <w:trPr>
          <w:trHeight w:val="31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1,533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4,333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3,872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1131AF">
              <w:rPr>
                <w:sz w:val="24"/>
              </w:rPr>
              <w:t>1,000</w:t>
            </w:r>
          </w:p>
        </w:tc>
      </w:tr>
      <w:tr w:rsidR="00540CD3" w:rsidRPr="001131AF" w:rsidTr="00224116">
        <w:trPr>
          <w:trHeight w:val="31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proofErr w:type="spellStart"/>
            <w:r w:rsidRPr="001131AF">
              <w:rPr>
                <w:rFonts w:ascii="Calibri" w:hAnsi="Calibri"/>
                <w:color w:val="000000"/>
                <w:sz w:val="24"/>
              </w:rPr>
              <w:t>λ</w:t>
            </w:r>
            <w:r w:rsidRPr="001131AF">
              <w:rPr>
                <w:color w:val="000000"/>
                <w:sz w:val="24"/>
              </w:rPr>
              <w:t>max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1131AF">
              <w:rPr>
                <w:color w:val="000000"/>
                <w:sz w:val="24"/>
              </w:rPr>
              <w:t>3,04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1131AF">
              <w:rPr>
                <w:color w:val="000000"/>
                <w:sz w:val="24"/>
              </w:rPr>
              <w:t>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1131AF">
              <w:rPr>
                <w:color w:val="000000"/>
                <w:sz w:val="24"/>
              </w:rPr>
              <w:t>0,02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1131AF">
              <w:rPr>
                <w:color w:val="000000"/>
                <w:sz w:val="24"/>
              </w:rPr>
              <w:t>OC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1131AF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1131AF">
              <w:rPr>
                <w:color w:val="000000"/>
                <w:sz w:val="24"/>
              </w:rPr>
              <w:t>0,03</w:t>
            </w:r>
          </w:p>
        </w:tc>
      </w:tr>
    </w:tbl>
    <w:p w:rsidR="00540CD3" w:rsidRDefault="00540CD3" w:rsidP="00540CD3"/>
    <w:p w:rsidR="00540CD3" w:rsidRDefault="00540CD3" w:rsidP="00540CD3">
      <w:r>
        <w:t>Матрица сравнений критериев выбора планшета приведена в таблице 5.</w:t>
      </w:r>
    </w:p>
    <w:p w:rsidR="00540CD3" w:rsidRDefault="00540CD3" w:rsidP="00540CD3">
      <w:pPr>
        <w:jc w:val="right"/>
      </w:pPr>
      <w:r>
        <w:t>Таблица 5</w:t>
      </w:r>
    </w:p>
    <w:p w:rsidR="00540CD3" w:rsidRDefault="00540CD3" w:rsidP="00540CD3">
      <w:pPr>
        <w:jc w:val="center"/>
      </w:pPr>
      <w:r>
        <w:t>Матрица парных сравнений критериев</w:t>
      </w:r>
    </w:p>
    <w:tbl>
      <w:tblPr>
        <w:tblW w:w="8667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117"/>
        <w:gridCol w:w="1592"/>
        <w:gridCol w:w="2118"/>
      </w:tblGrid>
      <w:tr w:rsidR="00540CD3" w:rsidRPr="0090742F" w:rsidTr="00224116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K1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K2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K3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K4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 xml:space="preserve">Компоненты собственного вектора, </w:t>
            </w:r>
            <w:proofErr w:type="spellStart"/>
            <w:r w:rsidRPr="0090742F">
              <w:rPr>
                <w:sz w:val="24"/>
              </w:rPr>
              <w:t>a</w:t>
            </w:r>
            <w:r w:rsidRPr="0090742F">
              <w:rPr>
                <w:sz w:val="24"/>
                <w:vertAlign w:val="subscript"/>
              </w:rPr>
              <w:t>i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Нормализованный вектор приоритетов W</w:t>
            </w:r>
            <w:r>
              <w:rPr>
                <w:sz w:val="24"/>
              </w:rPr>
              <w:t>5</w:t>
            </w:r>
          </w:p>
        </w:tc>
      </w:tr>
      <w:tr w:rsidR="00540CD3" w:rsidRPr="0090742F" w:rsidTr="00224116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K1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2,080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0,594</w:t>
            </w:r>
          </w:p>
        </w:tc>
      </w:tr>
      <w:tr w:rsidR="00540CD3" w:rsidRPr="0090742F" w:rsidTr="00224116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K2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0,333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0,874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0,249</w:t>
            </w:r>
          </w:p>
        </w:tc>
      </w:tr>
      <w:tr w:rsidR="00540CD3" w:rsidRPr="0090742F" w:rsidTr="00224116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K3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0,333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0,500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0,550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0,157</w:t>
            </w:r>
          </w:p>
        </w:tc>
      </w:tr>
      <w:tr w:rsidR="00540CD3" w:rsidRPr="0090742F" w:rsidTr="00224116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K4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0,200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0,500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0,5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0,368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0,041</w:t>
            </w:r>
          </w:p>
        </w:tc>
      </w:tr>
      <w:tr w:rsidR="00540CD3" w:rsidRPr="0090742F" w:rsidTr="00224116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1,667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4,500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3,504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sz w:val="24"/>
              </w:rPr>
            </w:pPr>
            <w:r w:rsidRPr="0090742F">
              <w:rPr>
                <w:sz w:val="24"/>
              </w:rPr>
              <w:t>1,000</w:t>
            </w:r>
          </w:p>
        </w:tc>
      </w:tr>
      <w:tr w:rsidR="00540CD3" w:rsidRPr="0090742F" w:rsidTr="00224116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proofErr w:type="spellStart"/>
            <w:r w:rsidRPr="0090742F">
              <w:rPr>
                <w:rFonts w:ascii="Calibri" w:hAnsi="Calibri"/>
                <w:color w:val="000000"/>
                <w:sz w:val="24"/>
              </w:rPr>
              <w:t>λ</w:t>
            </w:r>
            <w:r w:rsidRPr="0090742F">
              <w:rPr>
                <w:color w:val="000000"/>
                <w:sz w:val="24"/>
              </w:rPr>
              <w:t>max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90742F">
              <w:rPr>
                <w:color w:val="000000"/>
                <w:sz w:val="24"/>
              </w:rPr>
              <w:t>3,42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90742F">
              <w:rPr>
                <w:color w:val="000000"/>
                <w:sz w:val="24"/>
              </w:rPr>
              <w:t>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90742F">
              <w:rPr>
                <w:color w:val="000000"/>
                <w:sz w:val="24"/>
              </w:rPr>
              <w:t>0,21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90742F">
              <w:rPr>
                <w:color w:val="000000"/>
                <w:sz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90742F">
              <w:rPr>
                <w:color w:val="000000"/>
                <w:sz w:val="24"/>
              </w:rPr>
              <w:t>OC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90742F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90742F">
              <w:rPr>
                <w:color w:val="000000"/>
                <w:sz w:val="24"/>
              </w:rPr>
              <w:t>0,23</w:t>
            </w:r>
          </w:p>
        </w:tc>
      </w:tr>
    </w:tbl>
    <w:p w:rsidR="00540CD3" w:rsidRDefault="00540CD3" w:rsidP="00540CD3"/>
    <w:p w:rsidR="00540CD3" w:rsidRDefault="00540CD3" w:rsidP="00540CD3">
      <w:r>
        <w:t>Компоненты собственного вектора вычисляются как среднее геометрическое.</w:t>
      </w:r>
    </w:p>
    <w:p w:rsidR="00540CD3" w:rsidRDefault="00540CD3" w:rsidP="00540CD3">
      <w:r w:rsidRPr="00352528">
        <w:t>Нормализованный вектор приоритетов</w:t>
      </w:r>
      <w:r>
        <w:t xml:space="preserve"> вычисляется как взвешенное по сумме.</w:t>
      </w:r>
    </w:p>
    <w:p w:rsidR="00540CD3" w:rsidRDefault="00540CD3" w:rsidP="00540CD3">
      <w:r>
        <w:t>Например, в таблице 5:</w:t>
      </w:r>
    </w:p>
    <w:p w:rsidR="00540CD3" w:rsidRDefault="00540CD3" w:rsidP="00540CD3">
      <w:r w:rsidRPr="00352528">
        <w:t>Ком</w:t>
      </w:r>
      <w:r>
        <w:t>поненты собственного вектора a</w:t>
      </w:r>
      <w:r w:rsidRPr="00352528">
        <w:rPr>
          <w:vertAlign w:val="subscript"/>
        </w:rPr>
        <w:t>1</w:t>
      </w:r>
      <w:r>
        <w:t xml:space="preserve"> =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1*2*3*5</m:t>
            </m:r>
          </m:e>
        </m:rad>
        <m:r>
          <w:rPr>
            <w:rFonts w:ascii="Cambria Math" w:hAnsi="Cambria Math"/>
          </w:rPr>
          <m:t>=2,08</m:t>
        </m:r>
      </m:oMath>
    </w:p>
    <w:p w:rsidR="00540CD3" w:rsidRPr="00D0781E" w:rsidRDefault="00540CD3" w:rsidP="00540CD3">
      <w:r w:rsidRPr="00352528">
        <w:t>Нормализованный вектор приоритетов W5</w:t>
      </w:r>
      <w:r w:rsidRPr="00352528">
        <w:rPr>
          <w:vertAlign w:val="subscript"/>
        </w:rPr>
        <w:t>1</w:t>
      </w:r>
      <w:r>
        <w:rPr>
          <w:vertAlign w:val="subscript"/>
        </w:rPr>
        <w:t xml:space="preserve"> </w:t>
      </w:r>
      <w:r w:rsidRPr="00352528">
        <w:t>=</w:t>
      </w:r>
      <w:r>
        <w:t xml:space="preserve"> 2,08</w:t>
      </w:r>
      <w:r w:rsidRPr="00D0781E">
        <w:t>/3,504 = 0,594</w:t>
      </w:r>
    </w:p>
    <w:p w:rsidR="00540CD3" w:rsidRPr="00D0781E" w:rsidRDefault="00540CD3" w:rsidP="00540CD3">
      <w:r w:rsidRPr="00D0781E">
        <w:lastRenderedPageBreak/>
        <w:t xml:space="preserve">Индекс </w:t>
      </w:r>
      <w:proofErr w:type="spellStart"/>
      <w:r w:rsidRPr="00D0781E">
        <w:t>согласованости</w:t>
      </w:r>
      <w:proofErr w:type="spellEnd"/>
    </w:p>
    <w:p w:rsidR="00540CD3" w:rsidRPr="00E8450F" w:rsidRDefault="00540CD3" w:rsidP="00540CD3">
      <w:proofErr w:type="spellStart"/>
      <w:proofErr w:type="gramStart"/>
      <w:r>
        <w:rPr>
          <w:lang w:val="en-US"/>
        </w:rPr>
        <w:t>λ</w:t>
      </w:r>
      <w:r w:rsidRPr="00352528">
        <w:rPr>
          <w:vertAlign w:val="subscript"/>
          <w:lang w:val="en-US"/>
        </w:rPr>
        <w:t>max</w:t>
      </w:r>
      <w:proofErr w:type="spellEnd"/>
      <w:proofErr w:type="gramEnd"/>
      <w:r w:rsidRPr="00E8450F">
        <w:rPr>
          <w:vertAlign w:val="subscript"/>
        </w:rPr>
        <w:t xml:space="preserve"> </w:t>
      </w:r>
      <w:r w:rsidRPr="00E8450F">
        <w:t>= 1,667*0,594+4,5*0,249+6*0,157+9*0,041 = 3,42</w:t>
      </w:r>
    </w:p>
    <w:p w:rsidR="00540CD3" w:rsidRPr="00E8450F" w:rsidRDefault="00540CD3" w:rsidP="00540CD3">
      <w:r w:rsidRPr="00352528">
        <w:t>Тогда</w:t>
      </w:r>
      <w:r w:rsidRPr="00E8450F">
        <w:t xml:space="preserve"> </w:t>
      </w:r>
      <w:r w:rsidRPr="00352528">
        <w:t>ИС</w:t>
      </w:r>
      <w:r w:rsidRPr="00E8450F">
        <w:t xml:space="preserve"> = (</w:t>
      </w:r>
      <w:proofErr w:type="spellStart"/>
      <w:r w:rsidRPr="00352528">
        <w:rPr>
          <w:lang w:val="en-US"/>
        </w:rPr>
        <w:t>λ</w:t>
      </w:r>
      <w:r w:rsidRPr="00352528">
        <w:rPr>
          <w:vertAlign w:val="subscript"/>
          <w:lang w:val="en-US"/>
        </w:rPr>
        <w:t>max</w:t>
      </w:r>
      <w:proofErr w:type="spellEnd"/>
      <w:r w:rsidRPr="00E8450F">
        <w:t xml:space="preserve"> – </w:t>
      </w:r>
      <w:r>
        <w:rPr>
          <w:lang w:val="en-US"/>
        </w:rPr>
        <w:t>n</w:t>
      </w:r>
      <w:r w:rsidRPr="00E8450F">
        <w:t>)/(</w:t>
      </w:r>
      <w:r>
        <w:rPr>
          <w:lang w:val="en-US"/>
        </w:rPr>
        <w:t>n</w:t>
      </w:r>
      <w:r w:rsidRPr="00E8450F">
        <w:t xml:space="preserve">-1) = (3,42-1)/2 = 0,21 </w:t>
      </w:r>
    </w:p>
    <w:p w:rsidR="00540CD3" w:rsidRPr="00FA27C9" w:rsidRDefault="00540CD3" w:rsidP="00540CD3">
      <w:r w:rsidRPr="00FA27C9">
        <w:t>Далее</w:t>
      </w:r>
      <w:r>
        <w:t>,</w:t>
      </w:r>
      <w:r w:rsidRPr="00FA27C9">
        <w:t xml:space="preserve"> </w:t>
      </w:r>
      <w:r>
        <w:t>с</w:t>
      </w:r>
      <w:r w:rsidRPr="00FA27C9">
        <w:t>равни</w:t>
      </w:r>
      <w:r>
        <w:t>ваем</w:t>
      </w:r>
      <w:r w:rsidRPr="00FA27C9">
        <w:t xml:space="preserve"> индекс согласованности с величиной случайной согласованности. Это сравнение проводится путем отношения ИС и случайной согласованности:</w:t>
      </w:r>
    </w:p>
    <w:p w:rsidR="00540CD3" w:rsidRPr="00FA27C9" w:rsidRDefault="00540CD3" w:rsidP="00540CD3">
      <w:r w:rsidRPr="00FA27C9">
        <w:t>ОС</w:t>
      </w:r>
      <w:r>
        <w:t xml:space="preserve"> = </w:t>
      </w:r>
      <w:r w:rsidRPr="00FA27C9">
        <w:t>ИС/СС</w:t>
      </w:r>
    </w:p>
    <w:p w:rsidR="00540CD3" w:rsidRDefault="00540CD3" w:rsidP="00540CD3">
      <w:r w:rsidRPr="00FA27C9">
        <w:t xml:space="preserve">Величины СС приведены в литературе и для </w:t>
      </w:r>
      <w:r>
        <w:rPr>
          <w:lang w:val="en-US"/>
        </w:rPr>
        <w:t>n</w:t>
      </w:r>
      <w:r>
        <w:t xml:space="preserve">=3 СС=0,58 для </w:t>
      </w:r>
      <w:r>
        <w:rPr>
          <w:lang w:val="en-US"/>
        </w:rPr>
        <w:t>n</w:t>
      </w:r>
      <w:r>
        <w:t>=4 СС=0,9</w:t>
      </w:r>
    </w:p>
    <w:p w:rsidR="00540CD3" w:rsidRDefault="00540CD3" w:rsidP="00540CD3">
      <w:r>
        <w:t>Этап 4. Синтез приоритетов.</w:t>
      </w:r>
    </w:p>
    <w:p w:rsidR="00540CD3" w:rsidRDefault="00540CD3" w:rsidP="00540CD3">
      <w:r>
        <w:t>Приоритеты синтезируются, начиная со второго уровня вниз. Локальные приоритеты (приоритеты альтернатив по каждому критерию) перемножаются на приоритет соответствующего критерия на вышестоящем уровне и суммируются по каждому элементу в соответствии критериями на которые воздействует этот элемент. Процедура продолжается до самого нижнего уровня. В формализованном виде процедура синтеза приоритетов имеет вид:</w:t>
      </w:r>
    </w:p>
    <w:p w:rsidR="00540CD3" w:rsidRDefault="00540CD3" w:rsidP="00540CD3">
      <w:r w:rsidRPr="00FA27C9">
        <w:t>[</w:t>
      </w:r>
      <w:r>
        <w:rPr>
          <w:lang w:val="en-US"/>
        </w:rPr>
        <w:t>W</w:t>
      </w:r>
      <w:proofErr w:type="gramStart"/>
      <w:r w:rsidRPr="00D0781E">
        <w:t>1</w:t>
      </w:r>
      <w:r w:rsidRPr="00FA27C9">
        <w:t>,W</w:t>
      </w:r>
      <w:proofErr w:type="gramEnd"/>
      <w:r w:rsidRPr="00FA27C9">
        <w:t>2</w:t>
      </w:r>
      <w:r w:rsidRPr="00D0781E">
        <w:t>,</w:t>
      </w:r>
      <w:r w:rsidRPr="00FA27C9">
        <w:t>W3</w:t>
      </w:r>
      <w:r w:rsidRPr="00D0781E">
        <w:t>]</w:t>
      </w:r>
      <w:r w:rsidRPr="00FA27C9">
        <w:t>xW4=W5</w:t>
      </w:r>
    </w:p>
    <w:p w:rsidR="00540CD3" w:rsidRDefault="00540CD3" w:rsidP="00540CD3">
      <w:r w:rsidRPr="00FA27C9">
        <w:t xml:space="preserve">Для нашего случая </w:t>
      </w:r>
      <w:proofErr w:type="spellStart"/>
      <w:r w:rsidRPr="00FA27C9">
        <w:t>проиведение</w:t>
      </w:r>
      <w:proofErr w:type="spellEnd"/>
      <w:r w:rsidRPr="00FA27C9">
        <w:t xml:space="preserve"> матриц выполнялось в </w:t>
      </w:r>
      <w:proofErr w:type="gramStart"/>
      <w:r>
        <w:rPr>
          <w:lang w:val="en-US"/>
        </w:rPr>
        <w:t>Excel</w:t>
      </w:r>
      <w:proofErr w:type="gramEnd"/>
      <w:r w:rsidRPr="00FA27C9">
        <w:t xml:space="preserve"> </w:t>
      </w:r>
      <w:r>
        <w:t>и мы получили:</w:t>
      </w:r>
    </w:p>
    <w:p w:rsidR="00540CD3" w:rsidRDefault="00540CD3" w:rsidP="00540CD3"/>
    <w:p w:rsidR="00540CD3" w:rsidRDefault="00540CD3" w:rsidP="00540CD3"/>
    <w:tbl>
      <w:tblPr>
        <w:tblW w:w="6804" w:type="dxa"/>
        <w:jc w:val="center"/>
        <w:tblLook w:val="04A0" w:firstRow="1" w:lastRow="0" w:firstColumn="1" w:lastColumn="0" w:noHBand="0" w:noVBand="1"/>
      </w:tblPr>
      <w:tblGrid>
        <w:gridCol w:w="996"/>
        <w:gridCol w:w="996"/>
        <w:gridCol w:w="996"/>
        <w:gridCol w:w="996"/>
        <w:gridCol w:w="468"/>
        <w:gridCol w:w="996"/>
        <w:gridCol w:w="528"/>
        <w:gridCol w:w="968"/>
      </w:tblGrid>
      <w:tr w:rsidR="00540CD3" w:rsidRPr="00FA27C9" w:rsidTr="00224116">
        <w:trPr>
          <w:trHeight w:val="31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CD3" w:rsidRPr="00FA27C9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FA27C9">
              <w:rPr>
                <w:color w:val="000000"/>
                <w:sz w:val="24"/>
              </w:rPr>
              <w:t>0,63699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CD3" w:rsidRPr="00FA27C9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FA27C9">
              <w:rPr>
                <w:color w:val="000000"/>
                <w:sz w:val="24"/>
              </w:rPr>
              <w:t>0,25828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CD3" w:rsidRPr="00FA27C9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FA27C9">
              <w:rPr>
                <w:color w:val="000000"/>
                <w:sz w:val="24"/>
              </w:rPr>
              <w:t>0,40539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FA27C9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FA27C9">
              <w:rPr>
                <w:color w:val="000000"/>
                <w:sz w:val="24"/>
              </w:rPr>
              <w:t>0,63699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CD3" w:rsidRPr="00FA27C9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FA27C9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FA27C9">
              <w:rPr>
                <w:color w:val="000000"/>
                <w:sz w:val="24"/>
              </w:rPr>
              <w:t>0,46219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CD3" w:rsidRPr="00FA27C9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FA27C9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FA27C9">
              <w:rPr>
                <w:color w:val="000000"/>
                <w:sz w:val="24"/>
              </w:rPr>
              <w:t>0,459</w:t>
            </w:r>
          </w:p>
        </w:tc>
      </w:tr>
      <w:tr w:rsidR="00540CD3" w:rsidRPr="00FA27C9" w:rsidTr="00224116">
        <w:trPr>
          <w:trHeight w:val="31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CD3" w:rsidRPr="00FA27C9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FA27C9">
              <w:rPr>
                <w:color w:val="000000"/>
                <w:sz w:val="24"/>
              </w:rPr>
              <w:t>0,25828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CD3" w:rsidRPr="00FA27C9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FA27C9">
              <w:rPr>
                <w:color w:val="000000"/>
                <w:sz w:val="24"/>
              </w:rPr>
              <w:t>0,10473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CD3" w:rsidRPr="00FA27C9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FA27C9">
              <w:rPr>
                <w:color w:val="000000"/>
                <w:sz w:val="24"/>
              </w:rPr>
              <w:t>0,11397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FA27C9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FA27C9">
              <w:rPr>
                <w:color w:val="000000"/>
                <w:sz w:val="24"/>
              </w:rPr>
              <w:t>0,25828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CD3" w:rsidRPr="00FA27C9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FA27C9">
              <w:rPr>
                <w:color w:val="000000"/>
                <w:sz w:val="24"/>
              </w:rPr>
              <w:t>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FA27C9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FA27C9">
              <w:rPr>
                <w:color w:val="000000"/>
                <w:sz w:val="24"/>
              </w:rPr>
              <w:t>0,24112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CD3" w:rsidRPr="00FA27C9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FA27C9">
              <w:rPr>
                <w:color w:val="000000"/>
                <w:sz w:val="24"/>
              </w:rPr>
              <w:t>=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FA27C9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FA27C9">
              <w:rPr>
                <w:color w:val="000000"/>
                <w:sz w:val="24"/>
              </w:rPr>
              <w:t>0,178</w:t>
            </w:r>
          </w:p>
        </w:tc>
      </w:tr>
      <w:tr w:rsidR="00540CD3" w:rsidRPr="00FA27C9" w:rsidTr="00224116">
        <w:trPr>
          <w:trHeight w:val="31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CD3" w:rsidRPr="00FA27C9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FA27C9">
              <w:rPr>
                <w:color w:val="000000"/>
                <w:sz w:val="24"/>
              </w:rPr>
              <w:t>0,10473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CD3" w:rsidRPr="00FA27C9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FA27C9">
              <w:rPr>
                <w:color w:val="000000"/>
                <w:sz w:val="24"/>
              </w:rPr>
              <w:t>0,63699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CD3" w:rsidRPr="00FA27C9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FA27C9">
              <w:rPr>
                <w:color w:val="000000"/>
                <w:sz w:val="24"/>
              </w:rPr>
              <w:t>0,48064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FA27C9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FA27C9">
              <w:rPr>
                <w:color w:val="000000"/>
                <w:sz w:val="24"/>
              </w:rPr>
              <w:t>0,10473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CD3" w:rsidRPr="00FA27C9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FA27C9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FA27C9">
              <w:rPr>
                <w:color w:val="000000"/>
                <w:sz w:val="24"/>
              </w:rPr>
              <w:t>0,1705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CD3" w:rsidRPr="00FA27C9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FA27C9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FA27C9">
              <w:rPr>
                <w:color w:val="000000"/>
                <w:sz w:val="24"/>
              </w:rPr>
              <w:t>0,289</w:t>
            </w:r>
          </w:p>
        </w:tc>
      </w:tr>
      <w:tr w:rsidR="00540CD3" w:rsidRPr="00FA27C9" w:rsidTr="00224116">
        <w:trPr>
          <w:trHeight w:val="31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CD3" w:rsidRPr="00FA27C9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CD3" w:rsidRPr="00FA27C9" w:rsidRDefault="00540CD3" w:rsidP="00224116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CD3" w:rsidRPr="00FA27C9" w:rsidRDefault="00540CD3" w:rsidP="00224116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CD3" w:rsidRPr="00FA27C9" w:rsidRDefault="00540CD3" w:rsidP="00224116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CD3" w:rsidRPr="00FA27C9" w:rsidRDefault="00540CD3" w:rsidP="00224116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D3" w:rsidRPr="00FA27C9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  <w:r w:rsidRPr="00FA27C9">
              <w:rPr>
                <w:color w:val="000000"/>
                <w:sz w:val="24"/>
              </w:rPr>
              <w:t>0,05254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CD3" w:rsidRPr="00FA27C9" w:rsidRDefault="00540CD3" w:rsidP="00224116">
            <w:pPr>
              <w:widowControl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CD3" w:rsidRPr="00FA27C9" w:rsidRDefault="00540CD3" w:rsidP="00224116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40CD3" w:rsidRDefault="00540CD3" w:rsidP="00540CD3"/>
    <w:p w:rsidR="00540CD3" w:rsidRPr="00FA27C9" w:rsidRDefault="00540CD3" w:rsidP="00540CD3">
      <w:r>
        <w:t xml:space="preserve">Результат для меня был очевиден до решения. Выбор за </w:t>
      </w:r>
      <w:r>
        <w:rPr>
          <w:lang w:val="en-US"/>
        </w:rPr>
        <w:t>Lenovo</w:t>
      </w:r>
      <w:r w:rsidRPr="00FA27C9">
        <w:t xml:space="preserve">. </w:t>
      </w:r>
      <w:r>
        <w:t>Вперед в магазин.</w:t>
      </w:r>
    </w:p>
    <w:p w:rsidR="004320EB" w:rsidRDefault="004320EB"/>
    <w:sectPr w:rsidR="0043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50780"/>
    <w:multiLevelType w:val="hybridMultilevel"/>
    <w:tmpl w:val="712AE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EB"/>
    <w:rsid w:val="004320EB"/>
    <w:rsid w:val="00522294"/>
    <w:rsid w:val="00540CD3"/>
    <w:rsid w:val="007E2E08"/>
    <w:rsid w:val="0082356B"/>
    <w:rsid w:val="0090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B493"/>
  <w15:chartTrackingRefBased/>
  <w15:docId w15:val="{ABF752DE-2659-48AC-A21D-1ABCFF26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08"/>
    <w:pPr>
      <w:widowControl w:val="0"/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22294"/>
    <w:pPr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2E08"/>
    <w:pPr>
      <w:ind w:left="708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E08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522294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4320EB"/>
    <w:pPr>
      <w:overflowPunct w:val="0"/>
      <w:autoSpaceDE w:val="0"/>
      <w:autoSpaceDN w:val="0"/>
      <w:adjustRightInd w:val="0"/>
      <w:spacing w:line="240" w:lineRule="auto"/>
      <w:ind w:left="720"/>
      <w:textAlignment w:val="baseline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Visio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MIgor</dc:creator>
  <cp:keywords/>
  <dc:description/>
  <cp:lastModifiedBy>MIgor</cp:lastModifiedBy>
  <cp:revision>1</cp:revision>
  <dcterms:created xsi:type="dcterms:W3CDTF">2018-11-07T14:33:00Z</dcterms:created>
  <dcterms:modified xsi:type="dcterms:W3CDTF">2018-11-07T14:40:00Z</dcterms:modified>
</cp:coreProperties>
</file>