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A3" w:rsidRPr="00960122" w:rsidRDefault="004A64F8" w:rsidP="004A64F8">
      <w:pPr>
        <w:pStyle w:val="ab"/>
        <w:ind w:left="708"/>
        <w:rPr>
          <w:b/>
        </w:rPr>
      </w:pPr>
      <w:r>
        <w:rPr>
          <w:b/>
        </w:rPr>
        <w:t>АВТОНОМНАЯ НЕКОММЕРЧЕСКАЯ ОРГАНИЗАЦИЯ ВЫСШЕГО ОБРАЗОВАНИЯ</w:t>
      </w:r>
    </w:p>
    <w:p w:rsidR="004A64F8" w:rsidRDefault="004A64F8" w:rsidP="0093370F">
      <w:pPr>
        <w:pStyle w:val="ab"/>
        <w:ind w:firstLine="708"/>
        <w:rPr>
          <w:sz w:val="20"/>
          <w:szCs w:val="20"/>
        </w:rPr>
      </w:pPr>
      <w:r>
        <w:rPr>
          <w:sz w:val="20"/>
          <w:szCs w:val="20"/>
        </w:rPr>
        <w:t>«МОСКОВСКИЙ ИНФОРМАЦИОННО-ТЕХНОЛОГИЧЕСКИЙ УНИВЕРСИТЕТ – МОСКОВСКИЙ</w:t>
      </w:r>
    </w:p>
    <w:p w:rsidR="00905DA3" w:rsidRPr="00960122" w:rsidRDefault="004A64F8" w:rsidP="0093370F">
      <w:pPr>
        <w:pStyle w:val="ab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АРХИТЕКТУРНО-СТРОИТЕЛЬНЫЙ ИНСТИТУТ»</w:t>
      </w:r>
    </w:p>
    <w:p w:rsidR="00887221" w:rsidRPr="00887221" w:rsidRDefault="00887221" w:rsidP="00960122">
      <w:pPr>
        <w:pStyle w:val="ab"/>
        <w:spacing w:line="360" w:lineRule="auto"/>
        <w:ind w:left="2832" w:firstLine="708"/>
      </w:pPr>
      <w:r w:rsidRPr="00887221">
        <w:t>Кафедра</w:t>
      </w:r>
      <w:r w:rsidR="004A64F8">
        <w:t xml:space="preserve"> строительного производства</w:t>
      </w:r>
    </w:p>
    <w:p w:rsidR="009C59E2" w:rsidRDefault="009C59E2" w:rsidP="009C59E2">
      <w:pPr>
        <w:rPr>
          <w:sz w:val="28"/>
        </w:rPr>
      </w:pPr>
    </w:p>
    <w:p w:rsidR="009C59E2" w:rsidRDefault="009C59E2" w:rsidP="009C59E2">
      <w:pPr>
        <w:jc w:val="center"/>
        <w:rPr>
          <w:b/>
          <w:i/>
          <w:sz w:val="52"/>
          <w:szCs w:val="52"/>
        </w:rPr>
      </w:pPr>
    </w:p>
    <w:p w:rsidR="009C59E2" w:rsidRDefault="009C59E2" w:rsidP="009C59E2">
      <w:pPr>
        <w:jc w:val="center"/>
        <w:rPr>
          <w:b/>
          <w:i/>
          <w:sz w:val="52"/>
          <w:szCs w:val="52"/>
        </w:rPr>
      </w:pPr>
    </w:p>
    <w:p w:rsidR="00E708BC" w:rsidRDefault="00E708BC" w:rsidP="009C59E2">
      <w:pPr>
        <w:jc w:val="center"/>
        <w:rPr>
          <w:b/>
          <w:i/>
          <w:sz w:val="52"/>
          <w:szCs w:val="52"/>
        </w:rPr>
      </w:pPr>
    </w:p>
    <w:p w:rsidR="009C59E2" w:rsidRPr="009E3E97" w:rsidRDefault="009C59E2" w:rsidP="009C59E2">
      <w:pPr>
        <w:jc w:val="center"/>
        <w:rPr>
          <w:b/>
          <w:i/>
          <w:sz w:val="52"/>
          <w:szCs w:val="52"/>
        </w:rPr>
      </w:pPr>
    </w:p>
    <w:p w:rsidR="009C59E2" w:rsidRDefault="00960122" w:rsidP="009C59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</w:t>
      </w:r>
      <w:r w:rsidR="004A64F8">
        <w:rPr>
          <w:b/>
          <w:sz w:val="40"/>
          <w:szCs w:val="40"/>
        </w:rPr>
        <w:t>АЯ РАБОТА</w:t>
      </w:r>
    </w:p>
    <w:p w:rsidR="00960122" w:rsidRDefault="00960122" w:rsidP="009C59E2">
      <w:pPr>
        <w:jc w:val="center"/>
        <w:rPr>
          <w:b/>
          <w:sz w:val="40"/>
          <w:szCs w:val="40"/>
        </w:rPr>
      </w:pPr>
    </w:p>
    <w:p w:rsidR="00960122" w:rsidRDefault="00960122" w:rsidP="009C59E2">
      <w:pPr>
        <w:jc w:val="center"/>
        <w:rPr>
          <w:sz w:val="28"/>
          <w:szCs w:val="28"/>
        </w:rPr>
      </w:pPr>
      <w:r w:rsidRPr="00960122">
        <w:rPr>
          <w:sz w:val="28"/>
          <w:szCs w:val="28"/>
        </w:rPr>
        <w:t>по дисциплине</w:t>
      </w:r>
    </w:p>
    <w:p w:rsidR="00960122" w:rsidRDefault="00960122" w:rsidP="009C59E2">
      <w:pPr>
        <w:jc w:val="center"/>
        <w:rPr>
          <w:sz w:val="28"/>
          <w:szCs w:val="28"/>
        </w:rPr>
      </w:pPr>
    </w:p>
    <w:p w:rsidR="00960122" w:rsidRDefault="00960122" w:rsidP="009C59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7B91">
        <w:rPr>
          <w:sz w:val="28"/>
          <w:szCs w:val="28"/>
        </w:rPr>
        <w:t>Водоснабжение и водоотведение с основами гидравлики</w:t>
      </w:r>
      <w:r>
        <w:rPr>
          <w:sz w:val="28"/>
          <w:szCs w:val="28"/>
        </w:rPr>
        <w:t>»</w:t>
      </w:r>
    </w:p>
    <w:p w:rsidR="00960122" w:rsidRDefault="00960122" w:rsidP="009C59E2">
      <w:pPr>
        <w:jc w:val="center"/>
        <w:rPr>
          <w:sz w:val="28"/>
          <w:szCs w:val="28"/>
        </w:rPr>
      </w:pPr>
    </w:p>
    <w:p w:rsidR="009C59E2" w:rsidRDefault="00960122" w:rsidP="00FD7B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610C85">
        <w:rPr>
          <w:sz w:val="28"/>
          <w:szCs w:val="28"/>
        </w:rPr>
        <w:t xml:space="preserve"> </w:t>
      </w:r>
      <w:r w:rsidR="00FD7B91" w:rsidRPr="00FD7B91">
        <w:rPr>
          <w:sz w:val="28"/>
          <w:szCs w:val="28"/>
        </w:rPr>
        <w:t>Проектирование и расчет внутреннего водопровода и канализации здания</w:t>
      </w:r>
    </w:p>
    <w:p w:rsidR="00FD7B91" w:rsidRPr="002512A8" w:rsidRDefault="001D6B4F" w:rsidP="00FD7B91">
      <w:pPr>
        <w:jc w:val="center"/>
        <w:rPr>
          <w:sz w:val="28"/>
        </w:rPr>
      </w:pPr>
      <w:r>
        <w:rPr>
          <w:sz w:val="28"/>
          <w:szCs w:val="28"/>
        </w:rPr>
        <w:t>Вариант№</w:t>
      </w:r>
      <w:r w:rsidRPr="002512A8">
        <w:rPr>
          <w:sz w:val="28"/>
          <w:szCs w:val="28"/>
        </w:rPr>
        <w:t>2</w:t>
      </w:r>
    </w:p>
    <w:p w:rsidR="007B73C5" w:rsidRDefault="007B73C5" w:rsidP="009C59E2">
      <w:pPr>
        <w:jc w:val="both"/>
        <w:rPr>
          <w:sz w:val="28"/>
        </w:rPr>
      </w:pPr>
    </w:p>
    <w:p w:rsidR="007B73C5" w:rsidRDefault="007B73C5" w:rsidP="009C59E2">
      <w:pPr>
        <w:jc w:val="both"/>
        <w:rPr>
          <w:sz w:val="28"/>
        </w:rPr>
      </w:pPr>
    </w:p>
    <w:p w:rsidR="007B73C5" w:rsidRDefault="007B73C5" w:rsidP="009C59E2">
      <w:pPr>
        <w:jc w:val="both"/>
        <w:rPr>
          <w:sz w:val="28"/>
        </w:rPr>
      </w:pPr>
    </w:p>
    <w:p w:rsidR="007B73C5" w:rsidRDefault="007B73C5" w:rsidP="009C59E2">
      <w:pPr>
        <w:jc w:val="both"/>
        <w:rPr>
          <w:sz w:val="28"/>
        </w:rPr>
      </w:pPr>
    </w:p>
    <w:p w:rsidR="007B73C5" w:rsidRDefault="007B73C5" w:rsidP="009C59E2">
      <w:pPr>
        <w:jc w:val="both"/>
        <w:rPr>
          <w:sz w:val="28"/>
        </w:rPr>
      </w:pPr>
    </w:p>
    <w:p w:rsidR="007B73C5" w:rsidRDefault="007B73C5" w:rsidP="009C59E2">
      <w:pPr>
        <w:jc w:val="both"/>
        <w:rPr>
          <w:sz w:val="28"/>
        </w:rPr>
      </w:pPr>
    </w:p>
    <w:p w:rsidR="007B73C5" w:rsidRPr="00887221" w:rsidRDefault="007B73C5" w:rsidP="009C59E2">
      <w:pPr>
        <w:jc w:val="both"/>
        <w:rPr>
          <w:sz w:val="28"/>
        </w:rPr>
      </w:pPr>
    </w:p>
    <w:p w:rsidR="00960122" w:rsidRDefault="00960122" w:rsidP="009C5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Выполнил обучающийся</w:t>
      </w:r>
      <w:r w:rsidR="009C59E2">
        <w:rPr>
          <w:sz w:val="28"/>
          <w:szCs w:val="28"/>
        </w:rPr>
        <w:t>:</w:t>
      </w:r>
    </w:p>
    <w:p w:rsidR="009C59E2" w:rsidRPr="00256EAD" w:rsidRDefault="009C59E2" w:rsidP="009C5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708E" w:rsidRDefault="00960122" w:rsidP="007B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C59E2">
        <w:rPr>
          <w:sz w:val="28"/>
          <w:szCs w:val="28"/>
        </w:rPr>
        <w:t>:</w:t>
      </w:r>
      <w:r w:rsidR="009C59E2">
        <w:rPr>
          <w:sz w:val="28"/>
          <w:szCs w:val="28"/>
        </w:rPr>
        <w:tab/>
      </w:r>
    </w:p>
    <w:p w:rsidR="00E6708E" w:rsidRDefault="00E6708E" w:rsidP="007B73C5">
      <w:pPr>
        <w:ind w:firstLine="709"/>
        <w:jc w:val="both"/>
        <w:rPr>
          <w:sz w:val="28"/>
          <w:szCs w:val="28"/>
        </w:rPr>
      </w:pPr>
    </w:p>
    <w:p w:rsidR="00E6708E" w:rsidRDefault="00E6708E" w:rsidP="007B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защите    ____________________</w:t>
      </w:r>
    </w:p>
    <w:p w:rsidR="00E6708E" w:rsidRDefault="00E6708E" w:rsidP="007B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08E" w:rsidRDefault="00E6708E" w:rsidP="007B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Оценка       ____________________</w:t>
      </w:r>
    </w:p>
    <w:p w:rsidR="00E6708E" w:rsidRDefault="00E6708E" w:rsidP="007B73C5">
      <w:pPr>
        <w:ind w:firstLine="709"/>
        <w:jc w:val="both"/>
        <w:rPr>
          <w:sz w:val="28"/>
          <w:szCs w:val="28"/>
        </w:rPr>
      </w:pPr>
    </w:p>
    <w:p w:rsidR="00E6708E" w:rsidRDefault="00E6708E" w:rsidP="007B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C59E2" w:rsidRPr="00E6708E" w:rsidRDefault="00E6708E" w:rsidP="007B73C5">
      <w:pPr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08E">
        <w:t>(дата, подпись руководителя)</w:t>
      </w:r>
      <w:r w:rsidR="009C59E2" w:rsidRPr="00E6708E">
        <w:tab/>
      </w:r>
    </w:p>
    <w:p w:rsidR="007B73C5" w:rsidRPr="00E6708E" w:rsidRDefault="007B73C5" w:rsidP="007B73C5"/>
    <w:p w:rsidR="00E708BC" w:rsidRPr="00537A8B" w:rsidRDefault="00E708BC" w:rsidP="007B73C5"/>
    <w:p w:rsidR="00F812FE" w:rsidRDefault="00F812FE" w:rsidP="007B73C5"/>
    <w:p w:rsidR="003E12B0" w:rsidRDefault="003E12B0" w:rsidP="007B73C5"/>
    <w:p w:rsidR="003E12B0" w:rsidRDefault="003E12B0" w:rsidP="007B73C5"/>
    <w:p w:rsidR="003E12B0" w:rsidRDefault="003E12B0" w:rsidP="007B73C5"/>
    <w:p w:rsidR="003E12B0" w:rsidRDefault="003E12B0" w:rsidP="007B73C5"/>
    <w:p w:rsidR="003E12B0" w:rsidRDefault="003E12B0" w:rsidP="007B73C5"/>
    <w:p w:rsidR="003E12B0" w:rsidRPr="00537A8B" w:rsidRDefault="003E12B0" w:rsidP="007B73C5"/>
    <w:p w:rsidR="00FD7B91" w:rsidRDefault="00FD7B91" w:rsidP="00E6708E">
      <w:pPr>
        <w:pStyle w:val="ab"/>
        <w:ind w:left="4956"/>
      </w:pPr>
    </w:p>
    <w:p w:rsidR="00B81953" w:rsidRPr="00E6708E" w:rsidRDefault="004A64F8" w:rsidP="00E6708E">
      <w:pPr>
        <w:pStyle w:val="ab"/>
        <w:ind w:left="4956"/>
        <w:sectPr w:rsidR="00B81953" w:rsidRPr="00E6708E" w:rsidSect="00D30C92">
          <w:footerReference w:type="even" r:id="rId8"/>
          <w:footerReference w:type="default" r:id="rId9"/>
          <w:pgSz w:w="11906" w:h="16838"/>
          <w:pgMar w:top="851" w:right="567" w:bottom="567" w:left="567" w:header="709" w:footer="709" w:gutter="0"/>
          <w:cols w:space="708"/>
          <w:titlePg/>
          <w:docGrid w:linePitch="360"/>
        </w:sectPr>
      </w:pPr>
      <w:r>
        <w:t>Москва</w:t>
      </w:r>
      <w:r w:rsidR="005A1C1F">
        <w:t xml:space="preserve"> 20</w:t>
      </w:r>
      <w:r w:rsidR="00E6708E">
        <w:t>18</w:t>
      </w:r>
    </w:p>
    <w:p w:rsidR="00FD7B91" w:rsidRDefault="00FD7B91" w:rsidP="00FD7B91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Введение.............................................................................................</w:t>
      </w:r>
      <w:r w:rsidR="003E12B0">
        <w:rPr>
          <w:sz w:val="28"/>
          <w:szCs w:val="28"/>
        </w:rPr>
        <w:t>...</w:t>
      </w:r>
      <w:r>
        <w:rPr>
          <w:sz w:val="28"/>
          <w:szCs w:val="28"/>
        </w:rPr>
        <w:t>..................</w:t>
      </w:r>
      <w:r w:rsidR="00F52778">
        <w:rPr>
          <w:sz w:val="28"/>
          <w:szCs w:val="28"/>
        </w:rPr>
        <w:t>....</w:t>
      </w:r>
      <w:r>
        <w:rPr>
          <w:sz w:val="28"/>
          <w:szCs w:val="28"/>
        </w:rPr>
        <w:t>....3</w:t>
      </w:r>
    </w:p>
    <w:p w:rsidR="00FD7B91" w:rsidRDefault="00570222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D7B91">
        <w:rPr>
          <w:color w:val="000000"/>
          <w:sz w:val="28"/>
          <w:szCs w:val="28"/>
          <w:shd w:val="clear" w:color="auto" w:fill="FFFFFF"/>
        </w:rPr>
        <w:t xml:space="preserve">. </w:t>
      </w:r>
      <w:r w:rsidR="00FD7B91" w:rsidRPr="00CA2B38">
        <w:rPr>
          <w:color w:val="000000"/>
          <w:sz w:val="28"/>
          <w:szCs w:val="28"/>
          <w:shd w:val="clear" w:color="auto" w:fill="FFFFFF"/>
        </w:rPr>
        <w:t>И</w:t>
      </w:r>
      <w:r w:rsidR="00FD7B91">
        <w:rPr>
          <w:color w:val="000000"/>
          <w:sz w:val="28"/>
          <w:szCs w:val="28"/>
          <w:shd w:val="clear" w:color="auto" w:fill="FFFFFF"/>
        </w:rPr>
        <w:t>сходные данные для проектирования................................................................</w:t>
      </w:r>
      <w:r w:rsidR="00F52778">
        <w:rPr>
          <w:color w:val="000000"/>
          <w:sz w:val="28"/>
          <w:szCs w:val="28"/>
          <w:shd w:val="clear" w:color="auto" w:fill="FFFFFF"/>
        </w:rPr>
        <w:t>...</w:t>
      </w:r>
      <w:r w:rsidR="00FD7B91">
        <w:rPr>
          <w:color w:val="000000"/>
          <w:sz w:val="28"/>
          <w:szCs w:val="28"/>
          <w:shd w:val="clear" w:color="auto" w:fill="FFFFFF"/>
        </w:rPr>
        <w:t>..3</w:t>
      </w:r>
    </w:p>
    <w:p w:rsidR="00FD7B91" w:rsidRDefault="00570222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2B0">
        <w:rPr>
          <w:sz w:val="28"/>
          <w:szCs w:val="28"/>
        </w:rPr>
        <w:t>. Система</w:t>
      </w:r>
      <w:r w:rsidR="00FD7B91">
        <w:rPr>
          <w:sz w:val="28"/>
          <w:szCs w:val="28"/>
        </w:rPr>
        <w:t xml:space="preserve"> холодного водоснабжения.................................</w:t>
      </w:r>
      <w:r w:rsidR="003E12B0">
        <w:rPr>
          <w:sz w:val="28"/>
          <w:szCs w:val="28"/>
        </w:rPr>
        <w:t>..............................</w:t>
      </w:r>
      <w:r w:rsidR="00FD7B91">
        <w:rPr>
          <w:sz w:val="28"/>
          <w:szCs w:val="28"/>
        </w:rPr>
        <w:t>.......</w:t>
      </w:r>
      <w:r w:rsidR="00F52778">
        <w:rPr>
          <w:sz w:val="28"/>
          <w:szCs w:val="28"/>
        </w:rPr>
        <w:t>...</w:t>
      </w:r>
      <w:r w:rsidR="00FD7B91">
        <w:rPr>
          <w:sz w:val="28"/>
          <w:szCs w:val="28"/>
        </w:rPr>
        <w:t>..4</w:t>
      </w:r>
    </w:p>
    <w:p w:rsidR="00FD7B91" w:rsidRDefault="00570222" w:rsidP="00F41E59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FD7B91">
        <w:rPr>
          <w:color w:val="000000"/>
          <w:sz w:val="28"/>
          <w:szCs w:val="28"/>
          <w:shd w:val="clear" w:color="auto" w:fill="FFFFFF"/>
        </w:rPr>
        <w:t>.1</w:t>
      </w:r>
      <w:r w:rsidR="00FD7B91" w:rsidRPr="00CA2B38">
        <w:rPr>
          <w:color w:val="000000"/>
          <w:sz w:val="28"/>
          <w:szCs w:val="28"/>
          <w:shd w:val="clear" w:color="auto" w:fill="FFFFFF"/>
        </w:rPr>
        <w:t xml:space="preserve">. </w:t>
      </w:r>
      <w:r w:rsidR="003E12B0" w:rsidRPr="00FE6977">
        <w:rPr>
          <w:sz w:val="28"/>
          <w:szCs w:val="28"/>
        </w:rPr>
        <w:t>Обоснование принятых санитарно-технических систем</w:t>
      </w:r>
      <w:r w:rsidR="00FD7B91">
        <w:rPr>
          <w:color w:val="000000"/>
          <w:sz w:val="28"/>
          <w:szCs w:val="28"/>
          <w:shd w:val="clear" w:color="auto" w:fill="FFFFFF"/>
        </w:rPr>
        <w:t>....</w:t>
      </w:r>
      <w:r w:rsidR="003E12B0">
        <w:rPr>
          <w:color w:val="000000"/>
          <w:sz w:val="28"/>
          <w:szCs w:val="28"/>
          <w:shd w:val="clear" w:color="auto" w:fill="FFFFFF"/>
        </w:rPr>
        <w:t>........................</w:t>
      </w:r>
      <w:r w:rsidR="00FD7B91">
        <w:rPr>
          <w:color w:val="000000"/>
          <w:sz w:val="28"/>
          <w:szCs w:val="28"/>
          <w:shd w:val="clear" w:color="auto" w:fill="FFFFFF"/>
        </w:rPr>
        <w:t>....</w:t>
      </w:r>
      <w:r w:rsidR="0020028B">
        <w:rPr>
          <w:color w:val="000000"/>
          <w:sz w:val="28"/>
          <w:szCs w:val="28"/>
          <w:shd w:val="clear" w:color="auto" w:fill="FFFFFF"/>
        </w:rPr>
        <w:t>..</w:t>
      </w:r>
      <w:r w:rsidR="00FD7B91">
        <w:rPr>
          <w:color w:val="000000"/>
          <w:sz w:val="28"/>
          <w:szCs w:val="28"/>
          <w:shd w:val="clear" w:color="auto" w:fill="FFFFFF"/>
        </w:rPr>
        <w:t>.</w:t>
      </w:r>
      <w:r w:rsidR="00F52778">
        <w:rPr>
          <w:color w:val="000000"/>
          <w:sz w:val="28"/>
          <w:szCs w:val="28"/>
          <w:shd w:val="clear" w:color="auto" w:fill="FFFFFF"/>
        </w:rPr>
        <w:t>.</w:t>
      </w:r>
      <w:r w:rsidR="00FD7B91">
        <w:rPr>
          <w:color w:val="000000"/>
          <w:sz w:val="28"/>
          <w:szCs w:val="28"/>
          <w:shd w:val="clear" w:color="auto" w:fill="FFFFFF"/>
        </w:rPr>
        <w:t>..4</w:t>
      </w:r>
    </w:p>
    <w:p w:rsidR="00FD7B91" w:rsidRPr="003E12B0" w:rsidRDefault="00570222" w:rsidP="00F41E59">
      <w:pPr>
        <w:pStyle w:val="ab"/>
        <w:spacing w:line="360" w:lineRule="auto"/>
        <w:rPr>
          <w:sz w:val="28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FD7B91">
        <w:rPr>
          <w:color w:val="000000"/>
          <w:sz w:val="28"/>
          <w:szCs w:val="28"/>
          <w:shd w:val="clear" w:color="auto" w:fill="FFFFFF"/>
        </w:rPr>
        <w:t>.</w:t>
      </w:r>
      <w:r w:rsidR="00FD7B91" w:rsidRPr="00CA2B38">
        <w:rPr>
          <w:color w:val="000000"/>
          <w:sz w:val="28"/>
          <w:szCs w:val="28"/>
          <w:shd w:val="clear" w:color="auto" w:fill="FFFFFF"/>
        </w:rPr>
        <w:t xml:space="preserve">2. </w:t>
      </w:r>
      <w:r w:rsidR="003E12B0">
        <w:rPr>
          <w:sz w:val="28"/>
          <w:szCs w:val="23"/>
        </w:rPr>
        <w:t>Система внутреннего водоснабжения</w:t>
      </w:r>
      <w:r w:rsidR="00FD7B91">
        <w:rPr>
          <w:color w:val="000000"/>
          <w:sz w:val="28"/>
          <w:szCs w:val="28"/>
          <w:shd w:val="clear" w:color="auto" w:fill="FFFFFF"/>
        </w:rPr>
        <w:t>........</w:t>
      </w:r>
      <w:r w:rsidR="003E12B0">
        <w:rPr>
          <w:color w:val="000000"/>
          <w:sz w:val="28"/>
          <w:szCs w:val="28"/>
          <w:shd w:val="clear" w:color="auto" w:fill="FFFFFF"/>
        </w:rPr>
        <w:t>..........................</w:t>
      </w:r>
      <w:r w:rsidR="00FD7B91">
        <w:rPr>
          <w:color w:val="000000"/>
          <w:sz w:val="28"/>
          <w:szCs w:val="28"/>
          <w:shd w:val="clear" w:color="auto" w:fill="FFFFFF"/>
        </w:rPr>
        <w:t>..................</w:t>
      </w:r>
      <w:r w:rsidR="003E12B0">
        <w:rPr>
          <w:color w:val="000000"/>
          <w:sz w:val="28"/>
          <w:szCs w:val="28"/>
          <w:shd w:val="clear" w:color="auto" w:fill="FFFFFF"/>
        </w:rPr>
        <w:t>.........</w:t>
      </w:r>
      <w:r w:rsidR="0020028B">
        <w:rPr>
          <w:color w:val="000000"/>
          <w:sz w:val="28"/>
          <w:szCs w:val="28"/>
          <w:shd w:val="clear" w:color="auto" w:fill="FFFFFF"/>
        </w:rPr>
        <w:t>......</w:t>
      </w:r>
      <w:r w:rsidR="00FD7B91">
        <w:rPr>
          <w:color w:val="000000"/>
          <w:sz w:val="28"/>
          <w:szCs w:val="28"/>
          <w:shd w:val="clear" w:color="auto" w:fill="FFFFFF"/>
        </w:rPr>
        <w:t>..4</w:t>
      </w:r>
    </w:p>
    <w:p w:rsidR="00FD7B91" w:rsidRDefault="00570222" w:rsidP="00F41E59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FD7B91">
        <w:rPr>
          <w:color w:val="000000"/>
          <w:sz w:val="28"/>
          <w:szCs w:val="28"/>
          <w:shd w:val="clear" w:color="auto" w:fill="FFFFFF"/>
        </w:rPr>
        <w:t xml:space="preserve">.3. </w:t>
      </w:r>
      <w:r w:rsidR="003E12B0">
        <w:rPr>
          <w:color w:val="000000"/>
          <w:sz w:val="28"/>
          <w:szCs w:val="28"/>
          <w:shd w:val="clear" w:color="auto" w:fill="FFFFFF"/>
        </w:rPr>
        <w:t>Выбор схемы……………………………………………………………………</w:t>
      </w:r>
      <w:r w:rsidR="0020028B">
        <w:rPr>
          <w:color w:val="000000"/>
          <w:sz w:val="28"/>
          <w:szCs w:val="28"/>
          <w:shd w:val="clear" w:color="auto" w:fill="FFFFFF"/>
        </w:rPr>
        <w:t>….</w:t>
      </w:r>
      <w:r w:rsidR="003E12B0">
        <w:rPr>
          <w:color w:val="000000"/>
          <w:sz w:val="28"/>
          <w:szCs w:val="28"/>
          <w:shd w:val="clear" w:color="auto" w:fill="FFFFFF"/>
        </w:rPr>
        <w:t>.4</w:t>
      </w:r>
    </w:p>
    <w:p w:rsidR="00FD7B91" w:rsidRDefault="00570222" w:rsidP="00F41E59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FD7B91">
        <w:rPr>
          <w:color w:val="000000"/>
          <w:sz w:val="28"/>
          <w:szCs w:val="28"/>
          <w:shd w:val="clear" w:color="auto" w:fill="FFFFFF"/>
        </w:rPr>
        <w:t>.4</w:t>
      </w:r>
      <w:r w:rsidR="003E12B0">
        <w:rPr>
          <w:color w:val="000000"/>
          <w:sz w:val="28"/>
          <w:szCs w:val="28"/>
          <w:shd w:val="clear" w:color="auto" w:fill="FFFFFF"/>
        </w:rPr>
        <w:t xml:space="preserve"> Водоразборная арматура…………………………...</w:t>
      </w:r>
      <w:r w:rsidR="00FD7B91">
        <w:rPr>
          <w:color w:val="000000"/>
          <w:sz w:val="28"/>
          <w:szCs w:val="28"/>
          <w:shd w:val="clear" w:color="auto" w:fill="FFFFFF"/>
        </w:rPr>
        <w:t>…........................................</w:t>
      </w:r>
      <w:r w:rsidR="00F52778">
        <w:rPr>
          <w:color w:val="000000"/>
          <w:sz w:val="28"/>
          <w:szCs w:val="28"/>
          <w:shd w:val="clear" w:color="auto" w:fill="FFFFFF"/>
        </w:rPr>
        <w:t>...</w:t>
      </w:r>
      <w:r w:rsidR="00FD7B91">
        <w:rPr>
          <w:color w:val="000000"/>
          <w:sz w:val="28"/>
          <w:szCs w:val="28"/>
          <w:shd w:val="clear" w:color="auto" w:fill="FFFFFF"/>
        </w:rPr>
        <w:t>..5</w:t>
      </w:r>
    </w:p>
    <w:p w:rsidR="003E12B0" w:rsidRDefault="003E12B0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2.5 </w:t>
      </w:r>
      <w:r>
        <w:rPr>
          <w:sz w:val="28"/>
          <w:szCs w:val="28"/>
        </w:rPr>
        <w:t>Водопроводная сеть………………………………………………………………</w:t>
      </w:r>
      <w:r w:rsidR="00F52778">
        <w:rPr>
          <w:sz w:val="28"/>
          <w:szCs w:val="28"/>
        </w:rPr>
        <w:t>.</w:t>
      </w:r>
      <w:r w:rsidR="0020028B">
        <w:rPr>
          <w:sz w:val="28"/>
          <w:szCs w:val="28"/>
        </w:rPr>
        <w:t>..</w:t>
      </w:r>
      <w:r>
        <w:rPr>
          <w:sz w:val="28"/>
          <w:szCs w:val="28"/>
        </w:rPr>
        <w:t>.5</w:t>
      </w:r>
    </w:p>
    <w:p w:rsidR="003E12B0" w:rsidRDefault="003E12B0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2.6 Трубопроводная арматура………………………………………………………</w:t>
      </w:r>
      <w:r w:rsidR="0020028B">
        <w:rPr>
          <w:sz w:val="28"/>
          <w:szCs w:val="28"/>
        </w:rPr>
        <w:t>.</w:t>
      </w:r>
      <w:r w:rsidR="00F52778">
        <w:rPr>
          <w:sz w:val="28"/>
          <w:szCs w:val="28"/>
        </w:rPr>
        <w:t>..</w:t>
      </w:r>
      <w:r w:rsidR="0020028B">
        <w:rPr>
          <w:sz w:val="28"/>
          <w:szCs w:val="28"/>
        </w:rPr>
        <w:t>.</w:t>
      </w:r>
      <w:r>
        <w:rPr>
          <w:sz w:val="28"/>
          <w:szCs w:val="28"/>
        </w:rPr>
        <w:t>..5</w:t>
      </w:r>
    </w:p>
    <w:p w:rsidR="005B7EDD" w:rsidRDefault="005B7EDD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2.7 Установки повышения давления…………………………………………………</w:t>
      </w:r>
      <w:r w:rsidR="00F52778">
        <w:rPr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5B7EDD" w:rsidRPr="002B14D5" w:rsidRDefault="005B7EDD" w:rsidP="00F41E59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3A1117">
        <w:rPr>
          <w:sz w:val="28"/>
          <w:szCs w:val="28"/>
        </w:rPr>
        <w:t>Водомерный узел</w:t>
      </w:r>
      <w:r w:rsidR="00F52778">
        <w:rPr>
          <w:sz w:val="28"/>
          <w:szCs w:val="28"/>
        </w:rPr>
        <w:t>……………………………………………………………..</w:t>
      </w:r>
      <w:r w:rsidR="0020028B">
        <w:rPr>
          <w:sz w:val="28"/>
          <w:szCs w:val="28"/>
        </w:rPr>
        <w:t>….….6</w:t>
      </w:r>
    </w:p>
    <w:p w:rsidR="005B7EDD" w:rsidRDefault="005B7EDD" w:rsidP="00F41E59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2.9 Ввод водопровода……………………………………………………………</w:t>
      </w:r>
      <w:r w:rsidR="0020028B"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t>…</w:t>
      </w:r>
      <w:r w:rsidR="00F5277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…7</w:t>
      </w:r>
    </w:p>
    <w:p w:rsidR="005B7EDD" w:rsidRDefault="005B7EDD" w:rsidP="00F41E59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Определение расчетных расходов в системе…………………………………</w:t>
      </w:r>
      <w:r w:rsidR="0020028B"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5277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….7</w:t>
      </w:r>
    </w:p>
    <w:p w:rsidR="005B7EDD" w:rsidRDefault="005B7EDD" w:rsidP="00F41E59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3.1 Подбор и расчет водомера…………………………………………………</w:t>
      </w:r>
      <w:r w:rsidR="0020028B">
        <w:rPr>
          <w:sz w:val="28"/>
          <w:szCs w:val="28"/>
        </w:rPr>
        <w:t>…</w:t>
      </w:r>
      <w:r w:rsidR="00F52778">
        <w:rPr>
          <w:sz w:val="28"/>
          <w:szCs w:val="28"/>
        </w:rPr>
        <w:t>..</w:t>
      </w:r>
      <w:r>
        <w:rPr>
          <w:sz w:val="28"/>
          <w:szCs w:val="28"/>
        </w:rPr>
        <w:t>…..10</w:t>
      </w:r>
    </w:p>
    <w:p w:rsidR="005B7EDD" w:rsidRDefault="005B7EDD" w:rsidP="00F41E59">
      <w:pPr>
        <w:pStyle w:val="ab"/>
        <w:spacing w:line="360" w:lineRule="auto"/>
        <w:rPr>
          <w:sz w:val="28"/>
          <w:szCs w:val="28"/>
        </w:rPr>
      </w:pPr>
      <w:r w:rsidRPr="00D173B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D173BD">
        <w:rPr>
          <w:sz w:val="28"/>
          <w:szCs w:val="28"/>
        </w:rPr>
        <w:t xml:space="preserve"> Водопроводная сеть</w:t>
      </w:r>
      <w:r>
        <w:rPr>
          <w:sz w:val="28"/>
          <w:szCs w:val="28"/>
        </w:rPr>
        <w:t>…………………………………………………………</w:t>
      </w:r>
      <w:r w:rsidR="00F52778">
        <w:rPr>
          <w:sz w:val="28"/>
          <w:szCs w:val="28"/>
        </w:rPr>
        <w:t>..</w:t>
      </w:r>
      <w:r w:rsidR="0020028B">
        <w:rPr>
          <w:sz w:val="28"/>
          <w:szCs w:val="28"/>
        </w:rPr>
        <w:t>…</w:t>
      </w:r>
      <w:r>
        <w:rPr>
          <w:sz w:val="28"/>
          <w:szCs w:val="28"/>
        </w:rPr>
        <w:t>….11</w:t>
      </w:r>
    </w:p>
    <w:p w:rsidR="005B7EDD" w:rsidRDefault="005B7EDD" w:rsidP="00F41E59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 Гидравлический расчет водопроводной сети……………………………</w:t>
      </w:r>
      <w:r w:rsidR="0020028B">
        <w:rPr>
          <w:sz w:val="28"/>
          <w:szCs w:val="28"/>
        </w:rPr>
        <w:t>…...</w:t>
      </w:r>
      <w:r w:rsidR="00F52778">
        <w:rPr>
          <w:sz w:val="28"/>
          <w:szCs w:val="28"/>
        </w:rPr>
        <w:t>..</w:t>
      </w:r>
      <w:r>
        <w:rPr>
          <w:sz w:val="28"/>
          <w:szCs w:val="28"/>
        </w:rPr>
        <w:t>…11</w:t>
      </w:r>
    </w:p>
    <w:p w:rsidR="00F41E59" w:rsidRDefault="00F41E59" w:rsidP="0020028B">
      <w:pPr>
        <w:spacing w:line="360" w:lineRule="auto"/>
        <w:ind w:right="227"/>
        <w:rPr>
          <w:sz w:val="28"/>
          <w:szCs w:val="28"/>
        </w:rPr>
      </w:pPr>
      <w:r>
        <w:rPr>
          <w:sz w:val="28"/>
          <w:szCs w:val="28"/>
        </w:rPr>
        <w:t>3.4 Определение требуемого напора………………………………</w:t>
      </w:r>
      <w:bookmarkStart w:id="0" w:name="_GoBack"/>
      <w:bookmarkEnd w:id="0"/>
      <w:r>
        <w:rPr>
          <w:sz w:val="28"/>
          <w:szCs w:val="28"/>
        </w:rPr>
        <w:t>………………</w:t>
      </w:r>
      <w:r w:rsidR="00F52778">
        <w:rPr>
          <w:sz w:val="28"/>
          <w:szCs w:val="28"/>
        </w:rPr>
        <w:t>.</w:t>
      </w:r>
      <w:r w:rsidR="0020028B">
        <w:rPr>
          <w:sz w:val="28"/>
          <w:szCs w:val="28"/>
        </w:rPr>
        <w:t>..</w:t>
      </w:r>
      <w:r>
        <w:rPr>
          <w:sz w:val="28"/>
          <w:szCs w:val="28"/>
        </w:rPr>
        <w:t>.12</w:t>
      </w:r>
    </w:p>
    <w:p w:rsidR="00FD7B91" w:rsidRDefault="0020028B" w:rsidP="0020028B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D7B91">
        <w:rPr>
          <w:color w:val="000000"/>
          <w:sz w:val="28"/>
          <w:szCs w:val="28"/>
          <w:shd w:val="clear" w:color="auto" w:fill="FFFFFF"/>
        </w:rPr>
        <w:t xml:space="preserve">. </w:t>
      </w:r>
      <w:r w:rsidR="00F41E59">
        <w:rPr>
          <w:color w:val="000000"/>
          <w:sz w:val="28"/>
          <w:szCs w:val="28"/>
          <w:shd w:val="clear" w:color="auto" w:fill="FFFFFF"/>
        </w:rPr>
        <w:t>Система бытовой канализации…………..</w:t>
      </w:r>
      <w:r w:rsidR="00FD7B91">
        <w:rPr>
          <w:color w:val="000000"/>
          <w:sz w:val="28"/>
          <w:szCs w:val="28"/>
          <w:shd w:val="clear" w:color="auto" w:fill="FFFFFF"/>
        </w:rPr>
        <w:t>.............................</w:t>
      </w:r>
      <w:r w:rsidR="00F41E59">
        <w:rPr>
          <w:color w:val="000000"/>
          <w:sz w:val="28"/>
          <w:szCs w:val="28"/>
          <w:shd w:val="clear" w:color="auto" w:fill="FFFFFF"/>
        </w:rPr>
        <w:t>.....</w:t>
      </w:r>
      <w:r w:rsidR="00F52778">
        <w:rPr>
          <w:color w:val="000000"/>
          <w:sz w:val="28"/>
          <w:szCs w:val="28"/>
          <w:shd w:val="clear" w:color="auto" w:fill="FFFFFF"/>
        </w:rPr>
        <w:t>.</w:t>
      </w:r>
      <w:r w:rsidR="00F41E59">
        <w:rPr>
          <w:color w:val="000000"/>
          <w:sz w:val="28"/>
          <w:szCs w:val="28"/>
          <w:shd w:val="clear" w:color="auto" w:fill="FFFFFF"/>
        </w:rPr>
        <w:t>......................</w:t>
      </w:r>
      <w:r w:rsidR="00F52778">
        <w:rPr>
          <w:color w:val="000000"/>
          <w:sz w:val="28"/>
          <w:szCs w:val="28"/>
          <w:shd w:val="clear" w:color="auto" w:fill="FFFFFF"/>
        </w:rPr>
        <w:t>...</w:t>
      </w:r>
      <w:r w:rsidR="00F41E59">
        <w:rPr>
          <w:color w:val="000000"/>
          <w:sz w:val="28"/>
          <w:szCs w:val="28"/>
          <w:shd w:val="clear" w:color="auto" w:fill="FFFFFF"/>
        </w:rPr>
        <w:t>....</w:t>
      </w:r>
      <w:r>
        <w:rPr>
          <w:color w:val="000000"/>
          <w:sz w:val="28"/>
          <w:szCs w:val="28"/>
          <w:shd w:val="clear" w:color="auto" w:fill="FFFFFF"/>
        </w:rPr>
        <w:t>13</w:t>
      </w:r>
    </w:p>
    <w:p w:rsidR="00FD7B91" w:rsidRDefault="0020028B" w:rsidP="00FD7B91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D7B91">
        <w:rPr>
          <w:color w:val="000000"/>
          <w:sz w:val="28"/>
          <w:szCs w:val="28"/>
          <w:shd w:val="clear" w:color="auto" w:fill="FFFFFF"/>
        </w:rPr>
        <w:t>.</w:t>
      </w:r>
      <w:r w:rsidR="00FD7B91" w:rsidRPr="004C53F5">
        <w:rPr>
          <w:color w:val="000000"/>
          <w:sz w:val="28"/>
          <w:szCs w:val="28"/>
          <w:shd w:val="clear" w:color="auto" w:fill="FFFFFF"/>
        </w:rPr>
        <w:t>1</w:t>
      </w:r>
      <w:r w:rsidR="00FD7B91">
        <w:rPr>
          <w:color w:val="000000"/>
          <w:sz w:val="28"/>
          <w:szCs w:val="28"/>
          <w:shd w:val="clear" w:color="auto" w:fill="FFFFFF"/>
        </w:rPr>
        <w:t xml:space="preserve">. </w:t>
      </w:r>
      <w:r w:rsidR="00F41E59" w:rsidRPr="00F41E59">
        <w:rPr>
          <w:sz w:val="28"/>
          <w:szCs w:val="28"/>
        </w:rPr>
        <w:t>Обоснование и выбор схемы</w:t>
      </w:r>
      <w:r w:rsidR="00FD7B91">
        <w:rPr>
          <w:color w:val="000000"/>
          <w:sz w:val="28"/>
          <w:szCs w:val="28"/>
          <w:shd w:val="clear" w:color="auto" w:fill="FFFFFF"/>
        </w:rPr>
        <w:t>...................................</w:t>
      </w:r>
      <w:r w:rsidR="00F41E59">
        <w:rPr>
          <w:color w:val="000000"/>
          <w:sz w:val="28"/>
          <w:szCs w:val="28"/>
          <w:shd w:val="clear" w:color="auto" w:fill="FFFFFF"/>
        </w:rPr>
        <w:t>..................</w:t>
      </w:r>
      <w:r w:rsidR="00F52778">
        <w:rPr>
          <w:color w:val="000000"/>
          <w:sz w:val="28"/>
          <w:szCs w:val="28"/>
          <w:shd w:val="clear" w:color="auto" w:fill="FFFFFF"/>
        </w:rPr>
        <w:t>..</w:t>
      </w:r>
      <w:r w:rsidR="00F41E59">
        <w:rPr>
          <w:color w:val="000000"/>
          <w:sz w:val="28"/>
          <w:szCs w:val="28"/>
          <w:shd w:val="clear" w:color="auto" w:fill="FFFFFF"/>
        </w:rPr>
        <w:t>....................</w:t>
      </w:r>
      <w:r w:rsidR="00F52778">
        <w:rPr>
          <w:color w:val="000000"/>
          <w:sz w:val="28"/>
          <w:szCs w:val="28"/>
          <w:shd w:val="clear" w:color="auto" w:fill="FFFFFF"/>
        </w:rPr>
        <w:t>...</w:t>
      </w:r>
      <w:r w:rsidR="00F41E59">
        <w:rPr>
          <w:color w:val="000000"/>
          <w:sz w:val="28"/>
          <w:szCs w:val="28"/>
          <w:shd w:val="clear" w:color="auto" w:fill="FFFFFF"/>
        </w:rPr>
        <w:t>.....</w:t>
      </w:r>
      <w:r>
        <w:rPr>
          <w:color w:val="000000"/>
          <w:sz w:val="28"/>
          <w:szCs w:val="28"/>
          <w:shd w:val="clear" w:color="auto" w:fill="FFFFFF"/>
        </w:rPr>
        <w:t>13</w:t>
      </w:r>
    </w:p>
    <w:p w:rsidR="00F41E59" w:rsidRDefault="0020028B" w:rsidP="00FD7B91">
      <w:pPr>
        <w:pStyle w:val="ad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E59">
        <w:rPr>
          <w:sz w:val="28"/>
          <w:szCs w:val="28"/>
        </w:rPr>
        <w:t xml:space="preserve">.2. </w:t>
      </w:r>
      <w:r w:rsidR="00F41E59" w:rsidRPr="00F41E59">
        <w:rPr>
          <w:sz w:val="28"/>
          <w:szCs w:val="28"/>
        </w:rPr>
        <w:t>Конструирование системы К1</w:t>
      </w:r>
      <w:r w:rsidR="00F41E59">
        <w:rPr>
          <w:sz w:val="28"/>
          <w:szCs w:val="28"/>
        </w:rPr>
        <w:t>………………………………</w:t>
      </w:r>
      <w:r w:rsidR="00F52778">
        <w:rPr>
          <w:sz w:val="28"/>
          <w:szCs w:val="28"/>
        </w:rPr>
        <w:t>.</w:t>
      </w:r>
      <w:r w:rsidR="00F41E59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="00F41E59">
        <w:rPr>
          <w:sz w:val="28"/>
          <w:szCs w:val="28"/>
        </w:rPr>
        <w:t>……1</w:t>
      </w:r>
      <w:r>
        <w:rPr>
          <w:sz w:val="28"/>
          <w:szCs w:val="28"/>
        </w:rPr>
        <w:t>4</w:t>
      </w:r>
    </w:p>
    <w:p w:rsidR="00312E32" w:rsidRPr="00312E32" w:rsidRDefault="0020028B" w:rsidP="00312E3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12E32" w:rsidRPr="00312E32">
        <w:rPr>
          <w:sz w:val="28"/>
          <w:szCs w:val="28"/>
        </w:rPr>
        <w:t>.3 Выпуски канализации</w:t>
      </w:r>
      <w:r w:rsidR="00312E32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…...</w:t>
      </w:r>
      <w:r w:rsidR="00312E32">
        <w:rPr>
          <w:sz w:val="28"/>
          <w:szCs w:val="28"/>
        </w:rPr>
        <w:t>……..</w:t>
      </w:r>
      <w:r>
        <w:rPr>
          <w:sz w:val="28"/>
          <w:szCs w:val="28"/>
        </w:rPr>
        <w:t>15</w:t>
      </w:r>
    </w:p>
    <w:p w:rsidR="00FD7B91" w:rsidRDefault="0020028B" w:rsidP="00312E32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312E32">
        <w:rPr>
          <w:color w:val="000000"/>
          <w:sz w:val="28"/>
          <w:szCs w:val="28"/>
          <w:shd w:val="clear" w:color="auto" w:fill="FFFFFF"/>
        </w:rPr>
        <w:t>.4</w:t>
      </w:r>
      <w:r w:rsidR="00FD7B91">
        <w:rPr>
          <w:color w:val="000000"/>
          <w:sz w:val="28"/>
          <w:szCs w:val="28"/>
          <w:shd w:val="clear" w:color="auto" w:fill="FFFFFF"/>
        </w:rPr>
        <w:t>. Дворовая канализационная сеть...........................................</w:t>
      </w:r>
      <w:r w:rsidR="00312E32">
        <w:rPr>
          <w:color w:val="000000"/>
          <w:sz w:val="28"/>
          <w:szCs w:val="28"/>
          <w:shd w:val="clear" w:color="auto" w:fill="FFFFFF"/>
        </w:rPr>
        <w:t>..........................</w:t>
      </w:r>
      <w:r w:rsidR="00F52778">
        <w:rPr>
          <w:color w:val="000000"/>
          <w:sz w:val="28"/>
          <w:szCs w:val="28"/>
          <w:shd w:val="clear" w:color="auto" w:fill="FFFFFF"/>
        </w:rPr>
        <w:t>.....</w:t>
      </w:r>
      <w:r w:rsidR="00312E32">
        <w:rPr>
          <w:color w:val="000000"/>
          <w:sz w:val="28"/>
          <w:szCs w:val="28"/>
          <w:shd w:val="clear" w:color="auto" w:fill="FFFFFF"/>
        </w:rPr>
        <w:t>.....</w:t>
      </w:r>
      <w:r>
        <w:rPr>
          <w:color w:val="000000"/>
          <w:sz w:val="28"/>
          <w:szCs w:val="28"/>
          <w:shd w:val="clear" w:color="auto" w:fill="FFFFFF"/>
        </w:rPr>
        <w:t>16</w:t>
      </w:r>
    </w:p>
    <w:p w:rsidR="00FD7B91" w:rsidRPr="00B50AB0" w:rsidRDefault="0020028B" w:rsidP="00FD7B91">
      <w:pPr>
        <w:pStyle w:val="ad"/>
        <w:spacing w:line="360" w:lineRule="auto"/>
        <w:ind w:left="0" w:right="-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312E32">
        <w:rPr>
          <w:color w:val="000000"/>
          <w:sz w:val="28"/>
          <w:szCs w:val="28"/>
          <w:shd w:val="clear" w:color="auto" w:fill="FFFFFF"/>
        </w:rPr>
        <w:t>.5</w:t>
      </w:r>
      <w:r w:rsidR="00FD7B91">
        <w:rPr>
          <w:color w:val="000000"/>
          <w:sz w:val="28"/>
          <w:szCs w:val="28"/>
          <w:shd w:val="clear" w:color="auto" w:fill="FFFFFF"/>
        </w:rPr>
        <w:t xml:space="preserve">. </w:t>
      </w:r>
      <w:r w:rsidR="00312E32">
        <w:rPr>
          <w:color w:val="000000"/>
          <w:sz w:val="28"/>
          <w:szCs w:val="28"/>
          <w:shd w:val="clear" w:color="auto" w:fill="FFFFFF"/>
        </w:rPr>
        <w:t>Гидравлический расчет</w:t>
      </w:r>
      <w:r w:rsidR="00FD7B91">
        <w:rPr>
          <w:color w:val="000000"/>
          <w:sz w:val="28"/>
          <w:szCs w:val="28"/>
          <w:shd w:val="clear" w:color="auto" w:fill="FFFFFF"/>
        </w:rPr>
        <w:t xml:space="preserve"> канализационной сети.........</w:t>
      </w:r>
      <w:r w:rsidR="00312E32">
        <w:rPr>
          <w:color w:val="000000"/>
          <w:sz w:val="28"/>
          <w:szCs w:val="28"/>
          <w:shd w:val="clear" w:color="auto" w:fill="FFFFFF"/>
        </w:rPr>
        <w:t>.......................</w:t>
      </w:r>
      <w:r w:rsidR="00FD7B91">
        <w:rPr>
          <w:color w:val="000000"/>
          <w:sz w:val="28"/>
          <w:szCs w:val="28"/>
          <w:shd w:val="clear" w:color="auto" w:fill="FFFFFF"/>
        </w:rPr>
        <w:t>.....</w:t>
      </w:r>
      <w:r w:rsidR="00312E32">
        <w:rPr>
          <w:color w:val="000000"/>
          <w:sz w:val="28"/>
          <w:szCs w:val="28"/>
          <w:shd w:val="clear" w:color="auto" w:fill="FFFFFF"/>
        </w:rPr>
        <w:t>......</w:t>
      </w:r>
      <w:r>
        <w:rPr>
          <w:color w:val="000000"/>
          <w:sz w:val="28"/>
          <w:szCs w:val="28"/>
          <w:shd w:val="clear" w:color="auto" w:fill="FFFFFF"/>
        </w:rPr>
        <w:t>.....</w:t>
      </w:r>
      <w:r w:rsidR="00312E32">
        <w:rPr>
          <w:color w:val="000000"/>
          <w:sz w:val="28"/>
          <w:szCs w:val="28"/>
          <w:shd w:val="clear" w:color="auto" w:fill="FFFFFF"/>
        </w:rPr>
        <w:t>......</w:t>
      </w:r>
      <w:r>
        <w:rPr>
          <w:color w:val="000000"/>
          <w:sz w:val="28"/>
          <w:szCs w:val="28"/>
          <w:shd w:val="clear" w:color="auto" w:fill="FFFFFF"/>
        </w:rPr>
        <w:t>16</w:t>
      </w:r>
    </w:p>
    <w:p w:rsidR="00FD7B91" w:rsidRPr="00830F6C" w:rsidRDefault="0020028B" w:rsidP="00FD7B91">
      <w:pPr>
        <w:pStyle w:val="ad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FD7B91" w:rsidRPr="00B50AB0">
        <w:rPr>
          <w:color w:val="000000"/>
          <w:sz w:val="28"/>
          <w:szCs w:val="28"/>
          <w:shd w:val="clear" w:color="auto" w:fill="FFFFFF"/>
        </w:rPr>
        <w:t>.</w:t>
      </w:r>
      <w:r w:rsidR="00FD7B91">
        <w:rPr>
          <w:color w:val="000000"/>
          <w:sz w:val="28"/>
          <w:szCs w:val="28"/>
          <w:shd w:val="clear" w:color="auto" w:fill="FFFFFF"/>
        </w:rPr>
        <w:t>Список литературы...................................................................</w:t>
      </w:r>
      <w:r w:rsidR="00312E32">
        <w:rPr>
          <w:color w:val="000000"/>
          <w:sz w:val="28"/>
          <w:szCs w:val="28"/>
          <w:shd w:val="clear" w:color="auto" w:fill="FFFFFF"/>
        </w:rPr>
        <w:t>.........</w:t>
      </w:r>
      <w:r w:rsidR="00F52778">
        <w:rPr>
          <w:color w:val="000000"/>
          <w:sz w:val="28"/>
          <w:szCs w:val="28"/>
          <w:shd w:val="clear" w:color="auto" w:fill="FFFFFF"/>
        </w:rPr>
        <w:t>.....</w:t>
      </w:r>
      <w:r w:rsidR="00312E32">
        <w:rPr>
          <w:color w:val="000000"/>
          <w:sz w:val="28"/>
          <w:szCs w:val="28"/>
          <w:shd w:val="clear" w:color="auto" w:fill="FFFFFF"/>
        </w:rPr>
        <w:t>.......................</w:t>
      </w:r>
      <w:r>
        <w:rPr>
          <w:color w:val="000000"/>
          <w:sz w:val="28"/>
          <w:szCs w:val="28"/>
          <w:shd w:val="clear" w:color="auto" w:fill="FFFFFF"/>
        </w:rPr>
        <w:t>19</w:t>
      </w:r>
    </w:p>
    <w:p w:rsidR="00FD7B91" w:rsidRDefault="00FD7B91" w:rsidP="00AE109A">
      <w:pPr>
        <w:spacing w:line="360" w:lineRule="auto"/>
        <w:rPr>
          <w:sz w:val="28"/>
          <w:szCs w:val="28"/>
        </w:rPr>
      </w:pPr>
    </w:p>
    <w:p w:rsidR="00FD7B91" w:rsidRDefault="00FD7B91" w:rsidP="00AE109A">
      <w:pPr>
        <w:spacing w:line="360" w:lineRule="auto"/>
        <w:rPr>
          <w:sz w:val="28"/>
          <w:szCs w:val="28"/>
        </w:rPr>
      </w:pPr>
    </w:p>
    <w:p w:rsidR="00F41E59" w:rsidRDefault="00F41E59" w:rsidP="00AE109A">
      <w:pPr>
        <w:spacing w:line="360" w:lineRule="auto"/>
        <w:rPr>
          <w:sz w:val="28"/>
          <w:szCs w:val="28"/>
        </w:rPr>
      </w:pPr>
    </w:p>
    <w:p w:rsidR="0020028B" w:rsidRDefault="0020028B" w:rsidP="00AE109A">
      <w:pPr>
        <w:spacing w:line="360" w:lineRule="auto"/>
        <w:rPr>
          <w:sz w:val="28"/>
          <w:szCs w:val="28"/>
        </w:rPr>
      </w:pPr>
    </w:p>
    <w:p w:rsidR="0020028B" w:rsidRDefault="0020028B" w:rsidP="00AE109A">
      <w:pPr>
        <w:spacing w:line="360" w:lineRule="auto"/>
        <w:rPr>
          <w:sz w:val="28"/>
          <w:szCs w:val="28"/>
        </w:rPr>
      </w:pPr>
    </w:p>
    <w:p w:rsidR="0020028B" w:rsidRDefault="0020028B" w:rsidP="00AE109A">
      <w:pPr>
        <w:spacing w:line="360" w:lineRule="auto"/>
        <w:rPr>
          <w:sz w:val="28"/>
          <w:szCs w:val="28"/>
        </w:rPr>
      </w:pPr>
    </w:p>
    <w:p w:rsidR="0020028B" w:rsidRDefault="0020028B" w:rsidP="00AE109A">
      <w:pPr>
        <w:spacing w:line="360" w:lineRule="auto"/>
        <w:rPr>
          <w:sz w:val="28"/>
          <w:szCs w:val="28"/>
        </w:rPr>
      </w:pPr>
    </w:p>
    <w:p w:rsidR="00570222" w:rsidRDefault="00570222" w:rsidP="0057022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570222" w:rsidRPr="002418EE" w:rsidRDefault="00570222" w:rsidP="00570222">
      <w:pPr>
        <w:tabs>
          <w:tab w:val="right" w:leader="dot" w:pos="96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Ц</w:t>
      </w:r>
      <w:r w:rsidRPr="002418EE">
        <w:rPr>
          <w:sz w:val="28"/>
          <w:szCs w:val="28"/>
        </w:rPr>
        <w:t xml:space="preserve">елью данного курсового проекта является устройство и расчет внутреннего водопровода и канализации жилого дома. </w:t>
      </w:r>
    </w:p>
    <w:p w:rsidR="00570222" w:rsidRPr="002418EE" w:rsidRDefault="00570222" w:rsidP="00570222">
      <w:pPr>
        <w:tabs>
          <w:tab w:val="right" w:leader="dot" w:pos="9660"/>
        </w:tabs>
        <w:spacing w:line="276" w:lineRule="auto"/>
        <w:ind w:firstLine="560"/>
        <w:rPr>
          <w:sz w:val="28"/>
          <w:szCs w:val="28"/>
        </w:rPr>
      </w:pPr>
      <w:r w:rsidRPr="002418EE">
        <w:rPr>
          <w:sz w:val="28"/>
          <w:szCs w:val="28"/>
        </w:rPr>
        <w:t>Для этого необходимо решить ряд задач:</w:t>
      </w:r>
    </w:p>
    <w:p w:rsidR="00570222" w:rsidRPr="002418EE" w:rsidRDefault="00570222" w:rsidP="00570222">
      <w:pPr>
        <w:numPr>
          <w:ilvl w:val="0"/>
          <w:numId w:val="22"/>
        </w:numPr>
        <w:tabs>
          <w:tab w:val="clear" w:pos="2540"/>
          <w:tab w:val="num" w:pos="560"/>
          <w:tab w:val="right" w:leader="dot" w:pos="9660"/>
        </w:tabs>
        <w:spacing w:line="276" w:lineRule="auto"/>
        <w:ind w:hanging="2540"/>
        <w:rPr>
          <w:sz w:val="28"/>
          <w:szCs w:val="28"/>
        </w:rPr>
      </w:pPr>
      <w:r w:rsidRPr="002418EE">
        <w:rPr>
          <w:sz w:val="28"/>
          <w:szCs w:val="28"/>
        </w:rPr>
        <w:t>определится с конструкциями систем водоснабжения и водоотведения;</w:t>
      </w:r>
    </w:p>
    <w:p w:rsidR="00570222" w:rsidRPr="002418EE" w:rsidRDefault="00570222" w:rsidP="00570222">
      <w:pPr>
        <w:numPr>
          <w:ilvl w:val="0"/>
          <w:numId w:val="22"/>
        </w:numPr>
        <w:tabs>
          <w:tab w:val="clear" w:pos="2540"/>
          <w:tab w:val="num" w:pos="560"/>
          <w:tab w:val="right" w:leader="dot" w:pos="9660"/>
        </w:tabs>
        <w:spacing w:line="276" w:lineRule="auto"/>
        <w:ind w:hanging="2540"/>
        <w:rPr>
          <w:sz w:val="28"/>
          <w:szCs w:val="28"/>
        </w:rPr>
      </w:pPr>
      <w:r w:rsidRPr="002418EE">
        <w:rPr>
          <w:sz w:val="28"/>
          <w:szCs w:val="28"/>
        </w:rPr>
        <w:t>подобрать материал трубопроводов;</w:t>
      </w:r>
    </w:p>
    <w:p w:rsidR="00570222" w:rsidRPr="002418EE" w:rsidRDefault="00570222" w:rsidP="00570222">
      <w:pPr>
        <w:numPr>
          <w:ilvl w:val="0"/>
          <w:numId w:val="22"/>
        </w:numPr>
        <w:tabs>
          <w:tab w:val="clear" w:pos="2540"/>
          <w:tab w:val="num" w:pos="560"/>
          <w:tab w:val="right" w:leader="dot" w:pos="9660"/>
        </w:tabs>
        <w:spacing w:line="276" w:lineRule="auto"/>
        <w:ind w:hanging="2540"/>
        <w:rPr>
          <w:sz w:val="28"/>
          <w:szCs w:val="28"/>
        </w:rPr>
      </w:pPr>
      <w:r w:rsidRPr="002418EE">
        <w:rPr>
          <w:sz w:val="28"/>
          <w:szCs w:val="28"/>
        </w:rPr>
        <w:t>выполнить гидравлический расчет системы водоснабжения;</w:t>
      </w:r>
    </w:p>
    <w:p w:rsidR="00570222" w:rsidRPr="002418EE" w:rsidRDefault="00570222" w:rsidP="00570222">
      <w:pPr>
        <w:numPr>
          <w:ilvl w:val="0"/>
          <w:numId w:val="22"/>
        </w:numPr>
        <w:tabs>
          <w:tab w:val="clear" w:pos="2540"/>
          <w:tab w:val="num" w:pos="560"/>
          <w:tab w:val="right" w:leader="dot" w:pos="9660"/>
        </w:tabs>
        <w:spacing w:line="276" w:lineRule="auto"/>
        <w:ind w:hanging="2540"/>
        <w:rPr>
          <w:sz w:val="28"/>
          <w:szCs w:val="28"/>
        </w:rPr>
      </w:pPr>
      <w:r w:rsidRPr="002418EE">
        <w:rPr>
          <w:sz w:val="28"/>
          <w:szCs w:val="28"/>
        </w:rPr>
        <w:t>выполнить проверку пропускной способности канализационных стояков;</w:t>
      </w:r>
    </w:p>
    <w:p w:rsidR="00570222" w:rsidRPr="002418EE" w:rsidRDefault="00570222" w:rsidP="00570222">
      <w:pPr>
        <w:numPr>
          <w:ilvl w:val="0"/>
          <w:numId w:val="22"/>
        </w:numPr>
        <w:tabs>
          <w:tab w:val="clear" w:pos="2540"/>
          <w:tab w:val="num" w:pos="560"/>
          <w:tab w:val="right" w:leader="dot" w:pos="9660"/>
        </w:tabs>
        <w:spacing w:line="276" w:lineRule="auto"/>
        <w:ind w:hanging="2540"/>
        <w:rPr>
          <w:sz w:val="28"/>
          <w:szCs w:val="28"/>
        </w:rPr>
      </w:pPr>
      <w:r w:rsidRPr="002418EE">
        <w:rPr>
          <w:sz w:val="28"/>
          <w:szCs w:val="28"/>
        </w:rPr>
        <w:t>подобрать необходимое оборудование, арматуру и фасонные части.</w:t>
      </w:r>
    </w:p>
    <w:p w:rsidR="00570222" w:rsidRPr="001D6B4F" w:rsidRDefault="00570222" w:rsidP="00570222">
      <w:pPr>
        <w:spacing w:line="276" w:lineRule="auto"/>
        <w:ind w:firstLine="708"/>
        <w:rPr>
          <w:sz w:val="28"/>
          <w:szCs w:val="28"/>
        </w:rPr>
      </w:pPr>
      <w:r w:rsidRPr="005137E1">
        <w:rPr>
          <w:sz w:val="28"/>
          <w:szCs w:val="28"/>
        </w:rPr>
        <w:t>Проектирование инженерных систем водоснабжения и водоотведения осуществляется в соответ</w:t>
      </w:r>
      <w:r>
        <w:rPr>
          <w:sz w:val="28"/>
          <w:szCs w:val="28"/>
        </w:rPr>
        <w:t xml:space="preserve">ствии с требованиями </w:t>
      </w:r>
      <w:r w:rsidR="001D6B4F">
        <w:rPr>
          <w:sz w:val="28"/>
          <w:szCs w:val="23"/>
        </w:rPr>
        <w:t>СНиП</w:t>
      </w:r>
      <w:r w:rsidR="001D6B4F" w:rsidRPr="001D6B4F">
        <w:rPr>
          <w:sz w:val="28"/>
          <w:szCs w:val="23"/>
        </w:rPr>
        <w:t>.</w:t>
      </w:r>
    </w:p>
    <w:p w:rsidR="00570222" w:rsidRPr="00B00974" w:rsidRDefault="00570222" w:rsidP="0057022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B00974">
        <w:rPr>
          <w:color w:val="000000"/>
          <w:sz w:val="28"/>
          <w:szCs w:val="28"/>
        </w:rPr>
        <w:t>В данной работе запроектирован</w:t>
      </w:r>
      <w:r>
        <w:rPr>
          <w:color w:val="000000"/>
          <w:sz w:val="28"/>
          <w:szCs w:val="28"/>
        </w:rPr>
        <w:t>ы</w:t>
      </w:r>
      <w:r w:rsidRPr="00B00974">
        <w:rPr>
          <w:color w:val="000000"/>
          <w:sz w:val="28"/>
          <w:szCs w:val="28"/>
        </w:rPr>
        <w:t xml:space="preserve"> внутренний водопровод </w:t>
      </w:r>
      <w:r w:rsidR="001D6B4F">
        <w:rPr>
          <w:color w:val="000000"/>
          <w:sz w:val="28"/>
          <w:szCs w:val="28"/>
        </w:rPr>
        <w:t>жилого 6</w:t>
      </w:r>
      <w:r w:rsidRPr="00765D38">
        <w:rPr>
          <w:color w:val="000000"/>
          <w:sz w:val="28"/>
          <w:szCs w:val="28"/>
        </w:rPr>
        <w:t>-ти этажного дома с общим количеством квартир</w:t>
      </w:r>
      <w:r w:rsidR="001D6B4F">
        <w:rPr>
          <w:color w:val="000000"/>
          <w:sz w:val="28"/>
          <w:szCs w:val="28"/>
        </w:rPr>
        <w:t xml:space="preserve"> – 24. Высота этажа составляет 3.</w:t>
      </w:r>
      <w:r w:rsidR="001D6B4F" w:rsidRPr="001D6B4F">
        <w:rPr>
          <w:color w:val="000000"/>
          <w:sz w:val="28"/>
          <w:szCs w:val="28"/>
        </w:rPr>
        <w:t>0</w:t>
      </w:r>
      <w:r w:rsidR="001D6B4F">
        <w:rPr>
          <w:color w:val="000000"/>
          <w:sz w:val="28"/>
          <w:szCs w:val="28"/>
        </w:rPr>
        <w:t xml:space="preserve"> м. В доме имеется 96</w:t>
      </w:r>
      <w:r w:rsidRPr="001C22AF">
        <w:rPr>
          <w:color w:val="000000"/>
          <w:sz w:val="28"/>
          <w:szCs w:val="28"/>
        </w:rPr>
        <w:t xml:space="preserve"> </w:t>
      </w:r>
      <w:r w:rsidR="00E42F78">
        <w:rPr>
          <w:color w:val="000000"/>
          <w:sz w:val="28"/>
          <w:szCs w:val="28"/>
        </w:rPr>
        <w:t>санитарно-технических прибора.</w:t>
      </w:r>
    </w:p>
    <w:p w:rsidR="00570222" w:rsidRDefault="00570222" w:rsidP="00AE109A">
      <w:pPr>
        <w:spacing w:line="360" w:lineRule="auto"/>
        <w:rPr>
          <w:sz w:val="28"/>
          <w:szCs w:val="28"/>
        </w:rPr>
      </w:pPr>
    </w:p>
    <w:p w:rsidR="000F708F" w:rsidRPr="00570222" w:rsidRDefault="000F708F" w:rsidP="00570222">
      <w:pPr>
        <w:pStyle w:val="ad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570222">
        <w:rPr>
          <w:sz w:val="28"/>
          <w:szCs w:val="28"/>
        </w:rPr>
        <w:t>Исходные данные:</w:t>
      </w:r>
    </w:p>
    <w:p w:rsidR="000F708F" w:rsidRDefault="000F708F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проектируемого объекта.</w:t>
      </w:r>
    </w:p>
    <w:p w:rsidR="000F708F" w:rsidRDefault="000F708F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Назначение здания                                                            Жилое</w:t>
      </w:r>
    </w:p>
    <w:p w:rsidR="00FD7B91" w:rsidRDefault="00FD7B91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Номер варианта генплана                                                </w:t>
      </w:r>
      <w:r w:rsidR="001D6B4F">
        <w:rPr>
          <w:sz w:val="28"/>
          <w:szCs w:val="28"/>
        </w:rPr>
        <w:t>2</w:t>
      </w:r>
    </w:p>
    <w:p w:rsidR="000F708F" w:rsidRPr="001D6B4F" w:rsidRDefault="00FD7B91" w:rsidP="00AE109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Номер варианта плана</w:t>
      </w:r>
      <w:r w:rsidR="004A64F8">
        <w:rPr>
          <w:sz w:val="28"/>
          <w:szCs w:val="28"/>
        </w:rPr>
        <w:t xml:space="preserve"> этажа</w:t>
      </w:r>
      <w:r>
        <w:rPr>
          <w:sz w:val="28"/>
          <w:szCs w:val="28"/>
        </w:rPr>
        <w:t xml:space="preserve">                             </w:t>
      </w:r>
      <w:r w:rsidR="004A64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D6B4F">
        <w:rPr>
          <w:sz w:val="28"/>
          <w:szCs w:val="28"/>
          <w:lang w:val="en-US"/>
        </w:rPr>
        <w:t>1-2</w:t>
      </w:r>
    </w:p>
    <w:p w:rsidR="000F708F" w:rsidRDefault="000F708F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4F8">
        <w:rPr>
          <w:sz w:val="28"/>
          <w:szCs w:val="28"/>
        </w:rPr>
        <w:t>Число</w:t>
      </w:r>
      <w:r w:rsidR="00FD7B91">
        <w:rPr>
          <w:sz w:val="28"/>
          <w:szCs w:val="28"/>
        </w:rPr>
        <w:t xml:space="preserve"> этажей </w:t>
      </w:r>
      <w:r w:rsidR="004A64F8">
        <w:rPr>
          <w:sz w:val="28"/>
          <w:szCs w:val="28"/>
        </w:rPr>
        <w:t xml:space="preserve">                                                                   </w:t>
      </w:r>
      <w:r w:rsidR="001D6B4F">
        <w:rPr>
          <w:sz w:val="28"/>
          <w:szCs w:val="28"/>
        </w:rPr>
        <w:t xml:space="preserve"> 6</w:t>
      </w:r>
    </w:p>
    <w:p w:rsidR="000F708F" w:rsidRDefault="000F708F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Высота этажа</w:t>
      </w:r>
      <w:r w:rsidR="00FD7B91">
        <w:rPr>
          <w:sz w:val="28"/>
          <w:szCs w:val="28"/>
        </w:rPr>
        <w:t>, м</w:t>
      </w:r>
      <w:r w:rsidR="00FD7B91">
        <w:rPr>
          <w:sz w:val="28"/>
          <w:szCs w:val="28"/>
        </w:rPr>
        <w:tab/>
      </w:r>
      <w:r w:rsidR="00FD7B91">
        <w:rPr>
          <w:sz w:val="28"/>
          <w:szCs w:val="28"/>
        </w:rPr>
        <w:tab/>
      </w:r>
      <w:r w:rsidR="00FD7B91">
        <w:rPr>
          <w:sz w:val="28"/>
          <w:szCs w:val="28"/>
        </w:rPr>
        <w:tab/>
      </w:r>
      <w:r w:rsidR="00FD7B91">
        <w:rPr>
          <w:sz w:val="28"/>
          <w:szCs w:val="28"/>
        </w:rPr>
        <w:tab/>
      </w:r>
      <w:r w:rsidR="004A64F8">
        <w:rPr>
          <w:sz w:val="28"/>
          <w:szCs w:val="28"/>
        </w:rPr>
        <w:t xml:space="preserve">                             </w:t>
      </w:r>
      <w:r w:rsidR="00FD7B91">
        <w:rPr>
          <w:sz w:val="28"/>
          <w:szCs w:val="28"/>
        </w:rPr>
        <w:t xml:space="preserve"> </w:t>
      </w:r>
      <w:r w:rsidR="001D6B4F">
        <w:rPr>
          <w:sz w:val="28"/>
          <w:szCs w:val="28"/>
        </w:rPr>
        <w:t xml:space="preserve">    3.0</w:t>
      </w:r>
    </w:p>
    <w:p w:rsidR="00765D38" w:rsidRPr="001D6B4F" w:rsidRDefault="000F708F" w:rsidP="00765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D38">
        <w:rPr>
          <w:sz w:val="28"/>
          <w:szCs w:val="28"/>
        </w:rPr>
        <w:t>Отметка пола первого этажа</w:t>
      </w:r>
      <w:r>
        <w:rPr>
          <w:sz w:val="28"/>
          <w:szCs w:val="28"/>
        </w:rPr>
        <w:t xml:space="preserve">, м </w:t>
      </w:r>
      <w:r w:rsidR="00765D38">
        <w:rPr>
          <w:sz w:val="28"/>
          <w:szCs w:val="28"/>
        </w:rPr>
        <w:t xml:space="preserve">          </w:t>
      </w:r>
      <w:r w:rsidR="004A64F8">
        <w:rPr>
          <w:sz w:val="28"/>
          <w:szCs w:val="28"/>
        </w:rPr>
        <w:t xml:space="preserve">                            </w:t>
      </w:r>
      <w:r w:rsidR="001D6B4F" w:rsidRPr="001D6B4F">
        <w:rPr>
          <w:sz w:val="28"/>
          <w:szCs w:val="28"/>
        </w:rPr>
        <w:t>36.3</w:t>
      </w:r>
    </w:p>
    <w:p w:rsidR="00765D38" w:rsidRDefault="001D6B4F" w:rsidP="00765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65D38">
        <w:rPr>
          <w:sz w:val="28"/>
          <w:szCs w:val="28"/>
        </w:rPr>
        <w:t xml:space="preserve">Отметка поверхности земли, м              </w:t>
      </w:r>
      <w:r w:rsidR="004A64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A64F8">
        <w:rPr>
          <w:sz w:val="28"/>
          <w:szCs w:val="28"/>
        </w:rPr>
        <w:t xml:space="preserve">  </w:t>
      </w:r>
      <w:r w:rsidRPr="001D6B4F">
        <w:rPr>
          <w:sz w:val="28"/>
          <w:szCs w:val="28"/>
        </w:rPr>
        <w:t>35.7</w:t>
      </w:r>
    </w:p>
    <w:p w:rsidR="001D6B4F" w:rsidRPr="001D6B4F" w:rsidRDefault="001D6B4F" w:rsidP="00765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Отметка пола подвала                                                      34.2 </w:t>
      </w:r>
    </w:p>
    <w:p w:rsidR="00765D38" w:rsidRPr="001D6B4F" w:rsidRDefault="001D6B4F" w:rsidP="00765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65D38">
        <w:rPr>
          <w:sz w:val="28"/>
          <w:szCs w:val="28"/>
        </w:rPr>
        <w:t xml:space="preserve"> Отметка лотка трубы городской канализации, м           </w:t>
      </w:r>
      <w:r w:rsidRPr="001D6B4F">
        <w:rPr>
          <w:sz w:val="28"/>
          <w:szCs w:val="28"/>
        </w:rPr>
        <w:t>32.3</w:t>
      </w:r>
    </w:p>
    <w:p w:rsidR="000F708F" w:rsidRDefault="000F708F" w:rsidP="00E42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Гарантийный напор в сети </w:t>
      </w:r>
      <w:r w:rsidR="00E42F78">
        <w:rPr>
          <w:sz w:val="28"/>
          <w:szCs w:val="28"/>
        </w:rPr>
        <w:t xml:space="preserve">                </w:t>
      </w:r>
      <w:r w:rsidR="001D6B4F">
        <w:rPr>
          <w:sz w:val="28"/>
          <w:szCs w:val="28"/>
        </w:rPr>
        <w:t xml:space="preserve">                              14</w:t>
      </w:r>
    </w:p>
    <w:p w:rsidR="000F708F" w:rsidRDefault="000F708F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Глубина промерзания грунта, м</w:t>
      </w:r>
      <w:r w:rsidR="00E42F78">
        <w:rPr>
          <w:sz w:val="28"/>
          <w:szCs w:val="28"/>
        </w:rPr>
        <w:t xml:space="preserve">                                      1,6</w:t>
      </w:r>
    </w:p>
    <w:p w:rsidR="00E42F78" w:rsidRDefault="00E42F78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Приготовление горячей воды     </w:t>
      </w:r>
      <w:r w:rsidR="001D6B4F">
        <w:rPr>
          <w:sz w:val="28"/>
          <w:szCs w:val="28"/>
        </w:rPr>
        <w:t xml:space="preserve">                     централизованное</w:t>
      </w:r>
    </w:p>
    <w:p w:rsidR="00E42F78" w:rsidRDefault="00765D38" w:rsidP="00AE1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D7B91" w:rsidRDefault="000F708F" w:rsidP="00FD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1249" w:rsidRPr="00312E32" w:rsidRDefault="00EA1249" w:rsidP="00312E32">
      <w:pPr>
        <w:pStyle w:val="ab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312E32">
        <w:rPr>
          <w:b/>
          <w:sz w:val="28"/>
          <w:szCs w:val="28"/>
        </w:rPr>
        <w:t>Система холодного водоснабжения</w:t>
      </w:r>
    </w:p>
    <w:p w:rsidR="00570222" w:rsidRPr="00570222" w:rsidRDefault="00570222" w:rsidP="00570222">
      <w:pPr>
        <w:pStyle w:val="ab"/>
        <w:spacing w:line="360" w:lineRule="auto"/>
        <w:ind w:left="708"/>
        <w:rPr>
          <w:sz w:val="28"/>
          <w:szCs w:val="28"/>
        </w:rPr>
      </w:pPr>
    </w:p>
    <w:p w:rsidR="00EA1249" w:rsidRPr="001D6B4F" w:rsidRDefault="00687D02" w:rsidP="00312E32">
      <w:pPr>
        <w:pStyle w:val="ab"/>
        <w:numPr>
          <w:ilvl w:val="1"/>
          <w:numId w:val="24"/>
        </w:numPr>
        <w:spacing w:line="360" w:lineRule="auto"/>
        <w:jc w:val="center"/>
        <w:rPr>
          <w:sz w:val="28"/>
          <w:szCs w:val="28"/>
        </w:rPr>
      </w:pPr>
      <w:r w:rsidRPr="001D6B4F">
        <w:rPr>
          <w:sz w:val="28"/>
          <w:szCs w:val="28"/>
        </w:rPr>
        <w:t>Обоснование принятых санитарно-технических</w:t>
      </w:r>
      <w:r w:rsidR="00FE6977" w:rsidRPr="001D6B4F">
        <w:rPr>
          <w:sz w:val="28"/>
          <w:szCs w:val="28"/>
        </w:rPr>
        <w:t xml:space="preserve"> систем</w:t>
      </w:r>
    </w:p>
    <w:p w:rsidR="00A37D8C" w:rsidRDefault="00FE6977" w:rsidP="00570222">
      <w:pPr>
        <w:pStyle w:val="ab"/>
        <w:spacing w:line="276" w:lineRule="auto"/>
        <w:rPr>
          <w:sz w:val="28"/>
          <w:szCs w:val="28"/>
        </w:rPr>
      </w:pPr>
      <w:r w:rsidRPr="00FE6977">
        <w:rPr>
          <w:sz w:val="28"/>
          <w:szCs w:val="28"/>
        </w:rPr>
        <w:lastRenderedPageBreak/>
        <w:tab/>
        <w:t>Ис</w:t>
      </w:r>
      <w:r>
        <w:rPr>
          <w:sz w:val="28"/>
          <w:szCs w:val="28"/>
        </w:rPr>
        <w:t>ходя из назначения здания (жилое) принимаем хозяйственно-питьевую систему водоснабжения (водопровод холодной воды). В связи с высокой степенью благоустройства, здание оборудуется: мойками на кухне, умывальником, унитазом со смывным бачком и ваннами.</w:t>
      </w:r>
    </w:p>
    <w:p w:rsidR="00A37D8C" w:rsidRDefault="00A37D8C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связи с наличием централизованного водопровода в городе в качестве водопитателя принимаем наружные сети.</w:t>
      </w:r>
    </w:p>
    <w:p w:rsidR="00B078D4" w:rsidRPr="001C22AF" w:rsidRDefault="00A37D8C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тем, что наружный водопровод работает стабильно, резервного водопитателя и запасно-регулирующих емкостей не предусматриваем. </w:t>
      </w:r>
    </w:p>
    <w:p w:rsidR="00B078D4" w:rsidRDefault="00B078D4" w:rsidP="00570222">
      <w:pPr>
        <w:pStyle w:val="ab"/>
        <w:spacing w:line="276" w:lineRule="auto"/>
        <w:rPr>
          <w:sz w:val="28"/>
          <w:szCs w:val="23"/>
        </w:rPr>
      </w:pPr>
      <w:r>
        <w:rPr>
          <w:sz w:val="28"/>
          <w:szCs w:val="23"/>
        </w:rPr>
        <w:tab/>
        <w:t>Для отводы бытовых стоков, принимаем бытовую канализацию К1, которая должна отводить сточные воды в дворовую сеть канализации и далее в уличную канализационную сеть.</w:t>
      </w:r>
    </w:p>
    <w:p w:rsidR="00B078D4" w:rsidRDefault="00B078D4" w:rsidP="00B078D4">
      <w:pPr>
        <w:pStyle w:val="ab"/>
        <w:spacing w:line="360" w:lineRule="auto"/>
        <w:rPr>
          <w:sz w:val="28"/>
          <w:szCs w:val="23"/>
        </w:rPr>
      </w:pPr>
    </w:p>
    <w:p w:rsidR="00B078D4" w:rsidRPr="001D6B4F" w:rsidRDefault="00A556C3" w:rsidP="00312E32">
      <w:pPr>
        <w:pStyle w:val="ab"/>
        <w:numPr>
          <w:ilvl w:val="1"/>
          <w:numId w:val="24"/>
        </w:numPr>
        <w:spacing w:line="360" w:lineRule="auto"/>
        <w:jc w:val="center"/>
        <w:rPr>
          <w:sz w:val="28"/>
          <w:szCs w:val="23"/>
        </w:rPr>
      </w:pPr>
      <w:r w:rsidRPr="001D6B4F">
        <w:rPr>
          <w:sz w:val="28"/>
          <w:szCs w:val="23"/>
        </w:rPr>
        <w:t xml:space="preserve"> </w:t>
      </w:r>
      <w:r w:rsidR="00B078D4" w:rsidRPr="001D6B4F">
        <w:rPr>
          <w:sz w:val="28"/>
          <w:szCs w:val="23"/>
        </w:rPr>
        <w:t>Система внутреннего водоснабжения</w:t>
      </w:r>
    </w:p>
    <w:p w:rsidR="00B078D4" w:rsidRDefault="00B078D4" w:rsidP="00E42F78">
      <w:pPr>
        <w:pStyle w:val="ab"/>
        <w:spacing w:line="276" w:lineRule="auto"/>
        <w:rPr>
          <w:sz w:val="28"/>
          <w:szCs w:val="23"/>
        </w:rPr>
      </w:pPr>
      <w:r>
        <w:rPr>
          <w:sz w:val="28"/>
          <w:szCs w:val="23"/>
        </w:rPr>
        <w:tab/>
        <w:t>Для обеспечения бесперебойности подачи воды всем потребителям в течение всего срока службы здания, принимаем схему, состоящую из: ввода, водомерного узла, водопроводной сети, трубопроводной арматуры и водоразборной арматуры.</w:t>
      </w:r>
    </w:p>
    <w:p w:rsidR="001C22AF" w:rsidRPr="000219DD" w:rsidRDefault="001C22AF" w:rsidP="00B078D4">
      <w:pPr>
        <w:pStyle w:val="ab"/>
        <w:spacing w:line="360" w:lineRule="auto"/>
        <w:rPr>
          <w:sz w:val="28"/>
          <w:szCs w:val="23"/>
        </w:rPr>
      </w:pPr>
    </w:p>
    <w:p w:rsidR="00EA1249" w:rsidRPr="001D6B4F" w:rsidRDefault="00570222" w:rsidP="00312E32">
      <w:pPr>
        <w:pStyle w:val="ab"/>
        <w:spacing w:line="360" w:lineRule="auto"/>
        <w:ind w:firstLine="708"/>
        <w:jc w:val="center"/>
        <w:rPr>
          <w:sz w:val="28"/>
          <w:szCs w:val="23"/>
        </w:rPr>
      </w:pPr>
      <w:r w:rsidRPr="001D6B4F">
        <w:rPr>
          <w:sz w:val="28"/>
          <w:szCs w:val="23"/>
        </w:rPr>
        <w:t>2</w:t>
      </w:r>
      <w:r w:rsidR="00EA1249" w:rsidRPr="001D6B4F">
        <w:rPr>
          <w:sz w:val="28"/>
          <w:szCs w:val="23"/>
        </w:rPr>
        <w:t>.3</w:t>
      </w:r>
      <w:r w:rsidR="00321326" w:rsidRPr="001D6B4F">
        <w:rPr>
          <w:sz w:val="28"/>
          <w:szCs w:val="23"/>
        </w:rPr>
        <w:t xml:space="preserve">  Выбор схемы</w:t>
      </w:r>
    </w:p>
    <w:p w:rsidR="00321326" w:rsidRDefault="00321326" w:rsidP="00570222">
      <w:pPr>
        <w:pStyle w:val="ab"/>
        <w:spacing w:line="276" w:lineRule="auto"/>
        <w:ind w:firstLine="708"/>
        <w:rPr>
          <w:sz w:val="28"/>
          <w:szCs w:val="23"/>
        </w:rPr>
      </w:pPr>
      <w:r>
        <w:rPr>
          <w:sz w:val="28"/>
          <w:szCs w:val="23"/>
        </w:rPr>
        <w:t>Принимаем одно-зонную схему водопроводной сети. Принципиальная схема представлена на рис.1.</w:t>
      </w:r>
      <w:r w:rsidR="003A1117">
        <w:rPr>
          <w:sz w:val="28"/>
          <w:szCs w:val="23"/>
        </w:rPr>
        <w:t>1.</w:t>
      </w:r>
    </w:p>
    <w:p w:rsidR="00EA1249" w:rsidRDefault="00EA1249" w:rsidP="00570222">
      <w:pPr>
        <w:pStyle w:val="ab"/>
        <w:spacing w:line="276" w:lineRule="auto"/>
        <w:ind w:firstLine="708"/>
        <w:rPr>
          <w:sz w:val="28"/>
          <w:szCs w:val="23"/>
        </w:rPr>
      </w:pPr>
      <w:r>
        <w:rPr>
          <w:i/>
          <w:sz w:val="28"/>
          <w:szCs w:val="28"/>
        </w:rPr>
        <w:t>Принципиальная схема водоснабжения</w:t>
      </w:r>
    </w:p>
    <w:p w:rsidR="00321326" w:rsidRDefault="00481C8D" w:rsidP="00321326">
      <w:pPr>
        <w:pStyle w:val="ab"/>
        <w:spacing w:line="360" w:lineRule="auto"/>
        <w:rPr>
          <w:sz w:val="28"/>
          <w:szCs w:val="23"/>
        </w:rPr>
      </w:pPr>
      <w:r>
        <w:rPr>
          <w:noProof/>
          <w:sz w:val="28"/>
          <w:szCs w:val="23"/>
        </w:rPr>
        <w:drawing>
          <wp:inline distT="0" distB="0" distL="0" distR="0">
            <wp:extent cx="4591050" cy="1257300"/>
            <wp:effectExtent l="0" t="0" r="0" b="0"/>
            <wp:docPr id="1" name="Рисунок 1" descr="принципиаль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иальная 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26" w:rsidRPr="006972F5" w:rsidRDefault="00EA1249" w:rsidP="00570222">
      <w:pPr>
        <w:pStyle w:val="ab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рис.1.</w:t>
      </w:r>
      <w:r w:rsidR="003A1117">
        <w:rPr>
          <w:i/>
          <w:sz w:val="28"/>
          <w:szCs w:val="28"/>
        </w:rPr>
        <w:t>1.</w:t>
      </w:r>
    </w:p>
    <w:p w:rsidR="00877CC3" w:rsidRDefault="00877CC3" w:rsidP="00570222">
      <w:pPr>
        <w:pStyle w:val="ab"/>
        <w:spacing w:line="276" w:lineRule="auto"/>
        <w:rPr>
          <w:i/>
          <w:sz w:val="28"/>
          <w:szCs w:val="28"/>
        </w:rPr>
      </w:pPr>
      <w:r w:rsidRPr="00877CC3">
        <w:rPr>
          <w:i/>
          <w:sz w:val="28"/>
          <w:szCs w:val="28"/>
        </w:rPr>
        <w:t>1- ввод; 2 – водомерный узел; 3 – насосы; 4 – магист</w:t>
      </w:r>
      <w:r>
        <w:rPr>
          <w:i/>
          <w:sz w:val="28"/>
          <w:szCs w:val="28"/>
        </w:rPr>
        <w:t>р</w:t>
      </w:r>
      <w:r w:rsidRPr="00877CC3">
        <w:rPr>
          <w:i/>
          <w:sz w:val="28"/>
          <w:szCs w:val="28"/>
        </w:rPr>
        <w:t>али; 6 – водопроводный стояк; 7 – запорная арматура; 8 – подводки; 9 – водоразборная арматура.</w:t>
      </w:r>
    </w:p>
    <w:p w:rsidR="00EA1249" w:rsidRDefault="00EA1249" w:rsidP="00877CC3">
      <w:pPr>
        <w:pStyle w:val="ab"/>
        <w:spacing w:line="360" w:lineRule="auto"/>
        <w:rPr>
          <w:i/>
          <w:sz w:val="28"/>
          <w:szCs w:val="28"/>
        </w:rPr>
      </w:pPr>
    </w:p>
    <w:p w:rsidR="00EA1249" w:rsidRPr="001D6B4F" w:rsidRDefault="00570222" w:rsidP="00312E32">
      <w:pPr>
        <w:pStyle w:val="ab"/>
        <w:spacing w:line="360" w:lineRule="auto"/>
        <w:ind w:left="708"/>
        <w:jc w:val="center"/>
        <w:rPr>
          <w:sz w:val="28"/>
          <w:szCs w:val="28"/>
        </w:rPr>
      </w:pPr>
      <w:r w:rsidRPr="001D6B4F">
        <w:rPr>
          <w:sz w:val="28"/>
          <w:szCs w:val="28"/>
        </w:rPr>
        <w:t xml:space="preserve">2.4 </w:t>
      </w:r>
      <w:r w:rsidR="00877CC3" w:rsidRPr="001D6B4F">
        <w:rPr>
          <w:sz w:val="28"/>
          <w:szCs w:val="28"/>
        </w:rPr>
        <w:t>Водоразборная арматура</w:t>
      </w:r>
    </w:p>
    <w:p w:rsidR="00877CC3" w:rsidRDefault="00877CC3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На кухне устанавливаем двухвентильный смеситель. Принимаем настольный смеситель на высоте 0,9 м;</w:t>
      </w:r>
    </w:p>
    <w:p w:rsidR="00877CC3" w:rsidRDefault="00877CC3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 ванной комнате устанавливаем смеситель для умывальника с одной рукояткой и смеситель для ванны. Смеситель для умывальника удобен пр</w:t>
      </w:r>
      <w:r w:rsidR="002A6466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использовании, быстро регулируется температура и расход, возможно перекрытие воды во время процедуры, что снижает непроизвольный расход воды (экономия).</w:t>
      </w:r>
    </w:p>
    <w:p w:rsidR="004B6A2C" w:rsidRDefault="004B6A2C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санузле устанавливаем унитаз со смывным бачком. В смывном бачке устанавливаем поплавковый клапан с подводкой 15 мм. Клапан устанавливается на высоте 0,8 м.</w:t>
      </w:r>
    </w:p>
    <w:p w:rsidR="004B6A2C" w:rsidRDefault="004B6A2C" w:rsidP="00877CC3">
      <w:pPr>
        <w:pStyle w:val="ab"/>
        <w:spacing w:line="360" w:lineRule="auto"/>
        <w:rPr>
          <w:sz w:val="28"/>
          <w:szCs w:val="28"/>
        </w:rPr>
      </w:pPr>
    </w:p>
    <w:p w:rsidR="00B078D4" w:rsidRPr="00B92A93" w:rsidRDefault="00570222" w:rsidP="00312E32">
      <w:pPr>
        <w:pStyle w:val="ab"/>
        <w:spacing w:line="360" w:lineRule="auto"/>
        <w:ind w:left="708"/>
        <w:jc w:val="center"/>
        <w:rPr>
          <w:sz w:val="28"/>
          <w:szCs w:val="28"/>
        </w:rPr>
      </w:pPr>
      <w:r w:rsidRPr="00B92A93">
        <w:rPr>
          <w:sz w:val="28"/>
          <w:szCs w:val="28"/>
        </w:rPr>
        <w:t>2.5</w:t>
      </w:r>
      <w:r w:rsidR="00A556C3" w:rsidRPr="00B92A93">
        <w:rPr>
          <w:sz w:val="28"/>
          <w:szCs w:val="28"/>
        </w:rPr>
        <w:t xml:space="preserve"> </w:t>
      </w:r>
      <w:r w:rsidR="00B078D4" w:rsidRPr="00B92A93">
        <w:rPr>
          <w:sz w:val="28"/>
          <w:szCs w:val="28"/>
        </w:rPr>
        <w:t>Водопроводная сеть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Принимаем водопроводную сеть с нижней разводкой, т.к. есть подвал, где можно разместить водопроводные сети.</w:t>
      </w:r>
    </w:p>
    <w:p w:rsidR="00B078D4" w:rsidRPr="00CC376F" w:rsidRDefault="00B078D4" w:rsidP="00570222">
      <w:pPr>
        <w:tabs>
          <w:tab w:val="left" w:pos="426"/>
        </w:tabs>
        <w:spacing w:line="276" w:lineRule="auto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Внутреннюю водопроводную сеть принимаем из водогазопроводных стальных оцинкованных труб. </w:t>
      </w:r>
      <w:r w:rsidRPr="00CC376F">
        <w:rPr>
          <w:sz w:val="28"/>
          <w:szCs w:val="28"/>
        </w:rPr>
        <w:t>Трубы прокладываю</w:t>
      </w:r>
      <w:r w:rsidR="002B7756">
        <w:rPr>
          <w:sz w:val="28"/>
          <w:szCs w:val="28"/>
        </w:rPr>
        <w:t xml:space="preserve"> по формуле (1</w:t>
      </w:r>
      <w:r>
        <w:rPr>
          <w:sz w:val="28"/>
          <w:szCs w:val="28"/>
        </w:rPr>
        <w:t>),</w:t>
      </w:r>
      <w:r w:rsidRPr="00CC376F">
        <w:rPr>
          <w:sz w:val="28"/>
          <w:szCs w:val="28"/>
        </w:rPr>
        <w:t xml:space="preserve"> в земле ниже глубины промерзания </w:t>
      </w:r>
      <w:r w:rsidRPr="00CC376F">
        <w:rPr>
          <w:sz w:val="28"/>
          <w:szCs w:val="28"/>
          <w:lang w:val="en-US"/>
        </w:rPr>
        <w:t>h</w:t>
      </w:r>
      <w:r w:rsidRPr="00CC376F">
        <w:rPr>
          <w:sz w:val="28"/>
          <w:szCs w:val="28"/>
          <w:vertAlign w:val="subscript"/>
        </w:rPr>
        <w:t>пром</w:t>
      </w:r>
      <w:r w:rsidRPr="00CC376F">
        <w:rPr>
          <w:sz w:val="28"/>
          <w:szCs w:val="28"/>
        </w:rPr>
        <w:t xml:space="preserve"> на 0,5м:</w:t>
      </w:r>
    </w:p>
    <w:p w:rsidR="00B078D4" w:rsidRPr="00CC376F" w:rsidRDefault="00B078D4" w:rsidP="00570222">
      <w:pPr>
        <w:tabs>
          <w:tab w:val="left" w:pos="426"/>
          <w:tab w:val="left" w:pos="2127"/>
        </w:tabs>
        <w:spacing w:line="276" w:lineRule="auto"/>
        <w:ind w:right="227"/>
        <w:rPr>
          <w:sz w:val="28"/>
          <w:szCs w:val="28"/>
        </w:rPr>
      </w:pPr>
      <w:r w:rsidRPr="00CC376F">
        <w:rPr>
          <w:sz w:val="28"/>
          <w:szCs w:val="28"/>
          <w:lang w:val="en-GB"/>
        </w:rPr>
        <w:t>h</w:t>
      </w:r>
      <w:r w:rsidRPr="00CC376F">
        <w:rPr>
          <w:sz w:val="28"/>
          <w:szCs w:val="28"/>
          <w:vertAlign w:val="subscript"/>
        </w:rPr>
        <w:t>прол</w:t>
      </w:r>
      <w:r w:rsidRPr="00CC376F">
        <w:rPr>
          <w:sz w:val="28"/>
          <w:szCs w:val="28"/>
          <w:vertAlign w:val="superscript"/>
        </w:rPr>
        <w:t>В1</w:t>
      </w:r>
      <w:r w:rsidRPr="00CC376F">
        <w:rPr>
          <w:sz w:val="28"/>
          <w:szCs w:val="28"/>
        </w:rPr>
        <w:t>=</w:t>
      </w:r>
      <w:r w:rsidRPr="00CC376F">
        <w:rPr>
          <w:sz w:val="28"/>
          <w:szCs w:val="28"/>
          <w:lang w:val="en-US"/>
        </w:rPr>
        <w:t>h</w:t>
      </w:r>
      <w:r w:rsidRPr="00CC376F">
        <w:rPr>
          <w:sz w:val="28"/>
          <w:szCs w:val="28"/>
          <w:vertAlign w:val="subscript"/>
        </w:rPr>
        <w:t>пром</w:t>
      </w:r>
      <w:r w:rsidRPr="00CC376F">
        <w:rPr>
          <w:sz w:val="28"/>
          <w:szCs w:val="28"/>
        </w:rPr>
        <w:t>+0,5</w:t>
      </w:r>
      <w:r w:rsidR="00B92A93">
        <w:rPr>
          <w:sz w:val="28"/>
          <w:szCs w:val="28"/>
        </w:rPr>
        <w:t xml:space="preserve">,          </w:t>
      </w:r>
      <w:r>
        <w:rPr>
          <w:sz w:val="28"/>
          <w:szCs w:val="28"/>
        </w:rPr>
        <w:t xml:space="preserve">                                                            </w:t>
      </w:r>
      <w:r w:rsidR="00B92A93">
        <w:rPr>
          <w:sz w:val="28"/>
          <w:szCs w:val="28"/>
        </w:rPr>
        <w:t xml:space="preserve">                     (1)</w:t>
      </w:r>
    </w:p>
    <w:p w:rsidR="00B078D4" w:rsidRPr="00CC376F" w:rsidRDefault="00B078D4" w:rsidP="00570222">
      <w:pPr>
        <w:tabs>
          <w:tab w:val="left" w:pos="426"/>
          <w:tab w:val="left" w:pos="2127"/>
        </w:tabs>
        <w:spacing w:line="276" w:lineRule="auto"/>
        <w:ind w:right="227"/>
        <w:jc w:val="both"/>
        <w:rPr>
          <w:sz w:val="28"/>
          <w:szCs w:val="28"/>
        </w:rPr>
      </w:pPr>
      <w:r w:rsidRPr="00CC376F">
        <w:rPr>
          <w:sz w:val="28"/>
          <w:szCs w:val="28"/>
        </w:rPr>
        <w:t>где</w:t>
      </w:r>
      <w:r w:rsidRPr="00CC376F">
        <w:rPr>
          <w:sz w:val="28"/>
          <w:szCs w:val="28"/>
          <w:lang w:val="en-US"/>
        </w:rPr>
        <w:t>h</w:t>
      </w:r>
      <w:r w:rsidRPr="00CC376F">
        <w:rPr>
          <w:sz w:val="28"/>
          <w:szCs w:val="28"/>
          <w:vertAlign w:val="subscript"/>
        </w:rPr>
        <w:t>пром</w:t>
      </w:r>
      <w:r w:rsidRPr="00481C8D">
        <w:rPr>
          <w:sz w:val="28"/>
          <w:szCs w:val="28"/>
        </w:rPr>
        <w:t>−</w:t>
      </w:r>
      <w:r>
        <w:rPr>
          <w:sz w:val="28"/>
          <w:szCs w:val="28"/>
        </w:rPr>
        <w:t xml:space="preserve"> глубина промерзания грунта, </w:t>
      </w:r>
      <w:r w:rsidRPr="00CC376F">
        <w:rPr>
          <w:sz w:val="28"/>
          <w:szCs w:val="28"/>
          <w:lang w:val="en-US"/>
        </w:rPr>
        <w:t>h</w:t>
      </w:r>
      <w:r w:rsidRPr="00CC376F">
        <w:rPr>
          <w:sz w:val="28"/>
          <w:szCs w:val="28"/>
          <w:vertAlign w:val="subscript"/>
        </w:rPr>
        <w:t>пром</w:t>
      </w:r>
      <w:r w:rsidR="00E42F78">
        <w:rPr>
          <w:sz w:val="28"/>
          <w:szCs w:val="28"/>
        </w:rPr>
        <w:t>= 1,6</w:t>
      </w:r>
      <w:r w:rsidRPr="00CC376F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B078D4" w:rsidRDefault="00B078D4" w:rsidP="00570222">
      <w:pPr>
        <w:tabs>
          <w:tab w:val="left" w:pos="426"/>
          <w:tab w:val="left" w:pos="2127"/>
        </w:tabs>
        <w:spacing w:line="276" w:lineRule="auto"/>
        <w:ind w:right="227"/>
        <w:jc w:val="both"/>
        <w:rPr>
          <w:sz w:val="28"/>
          <w:szCs w:val="28"/>
        </w:rPr>
      </w:pPr>
      <w:r w:rsidRPr="00CC376F">
        <w:rPr>
          <w:sz w:val="28"/>
          <w:szCs w:val="28"/>
          <w:lang w:val="en-GB"/>
        </w:rPr>
        <w:t>h</w:t>
      </w:r>
      <w:r w:rsidRPr="00CC376F">
        <w:rPr>
          <w:sz w:val="28"/>
          <w:szCs w:val="28"/>
          <w:vertAlign w:val="subscript"/>
        </w:rPr>
        <w:t>прол</w:t>
      </w:r>
      <w:r w:rsidRPr="00CC376F">
        <w:rPr>
          <w:sz w:val="28"/>
          <w:szCs w:val="28"/>
          <w:vertAlign w:val="superscript"/>
        </w:rPr>
        <w:t>В1</w:t>
      </w:r>
      <w:r w:rsidR="00E42F78">
        <w:rPr>
          <w:sz w:val="28"/>
          <w:szCs w:val="28"/>
        </w:rPr>
        <w:t>= 1,6</w:t>
      </w:r>
      <w:r w:rsidRPr="00CC376F">
        <w:rPr>
          <w:sz w:val="28"/>
          <w:szCs w:val="28"/>
        </w:rPr>
        <w:t xml:space="preserve">+0,5= </w:t>
      </w:r>
      <w:r w:rsidR="00E42F78">
        <w:rPr>
          <w:sz w:val="28"/>
          <w:szCs w:val="28"/>
        </w:rPr>
        <w:t>2,1м.</w:t>
      </w:r>
    </w:p>
    <w:p w:rsidR="00B078D4" w:rsidRDefault="00B078D4" w:rsidP="00B078D4">
      <w:pPr>
        <w:pStyle w:val="ab"/>
        <w:spacing w:line="360" w:lineRule="auto"/>
        <w:rPr>
          <w:sz w:val="28"/>
          <w:szCs w:val="28"/>
        </w:rPr>
      </w:pPr>
    </w:p>
    <w:p w:rsidR="00B078D4" w:rsidRPr="00B92A93" w:rsidRDefault="00570222" w:rsidP="00312E32">
      <w:pPr>
        <w:pStyle w:val="ab"/>
        <w:spacing w:line="360" w:lineRule="auto"/>
        <w:ind w:left="708"/>
        <w:jc w:val="center"/>
        <w:rPr>
          <w:sz w:val="28"/>
          <w:szCs w:val="28"/>
        </w:rPr>
      </w:pPr>
      <w:r w:rsidRPr="00B92A93">
        <w:rPr>
          <w:sz w:val="28"/>
          <w:szCs w:val="28"/>
        </w:rPr>
        <w:t>2.6</w:t>
      </w:r>
      <w:r w:rsidR="00A556C3" w:rsidRPr="00B92A93">
        <w:rPr>
          <w:sz w:val="28"/>
          <w:szCs w:val="28"/>
        </w:rPr>
        <w:t xml:space="preserve"> </w:t>
      </w:r>
      <w:r w:rsidR="00B078D4" w:rsidRPr="00B92A93">
        <w:rPr>
          <w:sz w:val="28"/>
          <w:szCs w:val="28"/>
        </w:rPr>
        <w:t>Трубопроводная арматура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Для управления потоком и давлением воды принимаем запорную арматуру и устанавливаем ее: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перед поплавковым клапаном смывного бачка;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ответвлении от стояка в квартиру;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у основания стояка;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входе и выходе здания;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в водомерном узле, до и после счетчика воды;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в установках для повышения давления до и после насосов;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вводе в систему;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обводной линии установки для повышения давления;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в колодцах на ответвлении от наружной сети.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У основания стояков устанавливаем спускные краны для ремонтных работ. В качестве запорной арматуры принимаем: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магистралях при входе в здание задвижки чугунные;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у основания стояков – вентили;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− на квартирных подводках − вентили.</w:t>
      </w:r>
    </w:p>
    <w:p w:rsidR="00B078D4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Предохранительная арматура – обратный клапан после насосных установок.</w:t>
      </w:r>
    </w:p>
    <w:p w:rsidR="00570222" w:rsidRDefault="00570222" w:rsidP="00570222">
      <w:pPr>
        <w:pStyle w:val="ab"/>
        <w:spacing w:line="276" w:lineRule="auto"/>
        <w:rPr>
          <w:sz w:val="28"/>
          <w:szCs w:val="28"/>
        </w:rPr>
      </w:pPr>
    </w:p>
    <w:p w:rsidR="002B7756" w:rsidRPr="00B92A93" w:rsidRDefault="002B7756" w:rsidP="00312E32">
      <w:pPr>
        <w:pStyle w:val="ab"/>
        <w:spacing w:line="276" w:lineRule="auto"/>
        <w:ind w:left="708"/>
        <w:jc w:val="center"/>
        <w:rPr>
          <w:sz w:val="28"/>
          <w:szCs w:val="28"/>
        </w:rPr>
      </w:pPr>
    </w:p>
    <w:p w:rsidR="00B078D4" w:rsidRPr="00B92A93" w:rsidRDefault="00570222" w:rsidP="00312E32">
      <w:pPr>
        <w:pStyle w:val="ab"/>
        <w:spacing w:line="276" w:lineRule="auto"/>
        <w:ind w:left="708"/>
        <w:jc w:val="center"/>
        <w:rPr>
          <w:sz w:val="28"/>
          <w:szCs w:val="28"/>
        </w:rPr>
      </w:pPr>
      <w:r w:rsidRPr="00B92A93">
        <w:rPr>
          <w:sz w:val="28"/>
          <w:szCs w:val="28"/>
        </w:rPr>
        <w:t>2.7</w:t>
      </w:r>
      <w:r w:rsidR="00B078D4" w:rsidRPr="00B92A93">
        <w:rPr>
          <w:sz w:val="28"/>
          <w:szCs w:val="28"/>
        </w:rPr>
        <w:t xml:space="preserve"> Установки повышения давления</w:t>
      </w:r>
    </w:p>
    <w:p w:rsidR="00570222" w:rsidRDefault="00B078D4" w:rsidP="00570222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бесперебойной работы насосной установки принимаем группу рабочих и группу резервных насосов. Для обеспечения подачи воды при отключении электропитания, принимаем обводную линию. Принципиальная схема насосной установки приведена на рис.1.2.</w:t>
      </w:r>
    </w:p>
    <w:p w:rsidR="00570222" w:rsidRDefault="00570222" w:rsidP="00570222">
      <w:pPr>
        <w:pStyle w:val="ab"/>
        <w:spacing w:line="276" w:lineRule="auto"/>
        <w:rPr>
          <w:sz w:val="28"/>
          <w:szCs w:val="28"/>
        </w:rPr>
      </w:pPr>
    </w:p>
    <w:p w:rsidR="00570222" w:rsidRDefault="00570222" w:rsidP="00570222">
      <w:pPr>
        <w:pStyle w:val="ab"/>
        <w:spacing w:line="276" w:lineRule="auto"/>
        <w:rPr>
          <w:sz w:val="28"/>
          <w:szCs w:val="28"/>
        </w:rPr>
      </w:pPr>
    </w:p>
    <w:p w:rsidR="00B078D4" w:rsidRDefault="00B078D4" w:rsidP="00B078D4">
      <w:pPr>
        <w:pStyle w:val="ab"/>
        <w:spacing w:line="360" w:lineRule="auto"/>
        <w:ind w:firstLine="708"/>
        <w:rPr>
          <w:sz w:val="28"/>
          <w:szCs w:val="28"/>
        </w:rPr>
      </w:pPr>
      <w:r w:rsidRPr="006972F5">
        <w:rPr>
          <w:i/>
          <w:sz w:val="28"/>
          <w:szCs w:val="28"/>
        </w:rPr>
        <w:t>Схема насосной установки</w:t>
      </w:r>
    </w:p>
    <w:p w:rsidR="00B078D4" w:rsidRDefault="00B078D4" w:rsidP="00B078D4">
      <w:pPr>
        <w:pStyle w:val="ab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9525" cy="2066925"/>
            <wp:effectExtent l="0" t="0" r="0" b="0"/>
            <wp:docPr id="2" name="Рисунок 2" descr="насос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осная 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D4" w:rsidRDefault="00B078D4" w:rsidP="00B078D4">
      <w:pPr>
        <w:pStyle w:val="ab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рис. 1.2.</w:t>
      </w:r>
    </w:p>
    <w:p w:rsidR="00B078D4" w:rsidRDefault="00B078D4" w:rsidP="00B078D4">
      <w:pPr>
        <w:pStyle w:val="ab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 – рабочий насос, 2 – резервный насос, 3 – манометры, 4 – задвижки, 5 – обратный клапан, 6 – всасывающий коллектор, 7 – напорный коллектор, 8 – обводная линия.</w:t>
      </w:r>
    </w:p>
    <w:p w:rsidR="00B078D4" w:rsidRDefault="00B078D4" w:rsidP="00570222">
      <w:pPr>
        <w:pStyle w:val="ab"/>
        <w:spacing w:line="276" w:lineRule="auto"/>
        <w:rPr>
          <w:i/>
          <w:sz w:val="28"/>
          <w:szCs w:val="28"/>
        </w:rPr>
      </w:pPr>
    </w:p>
    <w:p w:rsidR="00B078D4" w:rsidRDefault="00B078D4" w:rsidP="00570222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уменьшения влияния установки на проживающих, устанавливаем ее в ИТП (индивидуальный тепловой пункт). Насосные агрегаты устанавливают на бетонных основаниях. Расстояние между агрегатами принимаем исходя из условия осмотра агрегатов и возможности их демонтажа при ремонте. Всасывающие и напорные коллекторы принимаем из стальных труб, соединенных на сварке. При соединении к насосным агрегатам и задвижкам – на фланцах. Для измерения давления, до и после насосов устанавливаем манометры технического класса 1,5.</w:t>
      </w:r>
    </w:p>
    <w:p w:rsidR="00570222" w:rsidRPr="00B92A93" w:rsidRDefault="00570222" w:rsidP="00570222">
      <w:pPr>
        <w:pStyle w:val="ab"/>
        <w:spacing w:line="276" w:lineRule="auto"/>
        <w:ind w:firstLine="708"/>
        <w:rPr>
          <w:i/>
          <w:sz w:val="28"/>
          <w:szCs w:val="28"/>
        </w:rPr>
      </w:pPr>
    </w:p>
    <w:p w:rsidR="00B078D4" w:rsidRPr="00B92A93" w:rsidRDefault="00570222" w:rsidP="00312E32">
      <w:pPr>
        <w:pStyle w:val="ab"/>
        <w:spacing w:line="360" w:lineRule="auto"/>
        <w:ind w:left="708"/>
        <w:jc w:val="center"/>
        <w:rPr>
          <w:sz w:val="28"/>
          <w:szCs w:val="28"/>
        </w:rPr>
      </w:pPr>
      <w:r w:rsidRPr="00B92A93">
        <w:rPr>
          <w:sz w:val="28"/>
          <w:szCs w:val="28"/>
        </w:rPr>
        <w:t>2.8</w:t>
      </w:r>
      <w:r w:rsidR="00B078D4" w:rsidRPr="00B92A93">
        <w:rPr>
          <w:sz w:val="28"/>
          <w:szCs w:val="28"/>
        </w:rPr>
        <w:t xml:space="preserve"> Водомерный узел</w:t>
      </w:r>
    </w:p>
    <w:p w:rsidR="002B14D5" w:rsidRPr="002B14D5" w:rsidRDefault="002B14D5" w:rsidP="002B14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14D5">
        <w:rPr>
          <w:color w:val="000000"/>
          <w:spacing w:val="-3"/>
          <w:sz w:val="28"/>
          <w:szCs w:val="28"/>
        </w:rPr>
        <w:t xml:space="preserve">Водомерный узел служит для измерения количества воды, </w:t>
      </w:r>
      <w:r w:rsidRPr="002B14D5">
        <w:rPr>
          <w:color w:val="000000"/>
          <w:spacing w:val="-4"/>
          <w:sz w:val="28"/>
          <w:szCs w:val="28"/>
        </w:rPr>
        <w:t>поданной в здание или группу зданий, и состоит из водосчетчика</w:t>
      </w:r>
      <w:r w:rsidR="002B7756">
        <w:rPr>
          <w:color w:val="000000"/>
          <w:spacing w:val="-4"/>
          <w:sz w:val="28"/>
          <w:szCs w:val="28"/>
        </w:rPr>
        <w:t xml:space="preserve"> </w:t>
      </w:r>
      <w:r w:rsidRPr="002B14D5">
        <w:rPr>
          <w:color w:val="000000"/>
          <w:spacing w:val="-6"/>
          <w:sz w:val="28"/>
          <w:szCs w:val="28"/>
        </w:rPr>
        <w:t>и арматуры, необходимой для его отключения.</w:t>
      </w:r>
    </w:p>
    <w:p w:rsidR="003A1117" w:rsidRPr="005B7EDD" w:rsidRDefault="00B078D4" w:rsidP="005B7EDD">
      <w:pPr>
        <w:pStyle w:val="ab"/>
        <w:spacing w:line="276" w:lineRule="auto"/>
        <w:ind w:firstLine="708"/>
        <w:rPr>
          <w:i/>
          <w:sz w:val="28"/>
          <w:szCs w:val="28"/>
        </w:rPr>
      </w:pPr>
      <w:r w:rsidRPr="003A1117">
        <w:rPr>
          <w:sz w:val="28"/>
          <w:szCs w:val="28"/>
        </w:rPr>
        <w:t>Обвязку счетчика выполняю из стальных трубопроводов, соединенных на сварке, соединение со счетчиком и арматурой фланцевое. Для обеспечения учета подачи воды потребителям предусматриваю установку счетчиков воды в каждой квартире. Принимаю скоростные счетчики типа ВСХ-15, устанавливаемые на ответвлении от стояка.</w:t>
      </w:r>
    </w:p>
    <w:p w:rsidR="00570222" w:rsidRDefault="00570222" w:rsidP="002A6466">
      <w:pPr>
        <w:tabs>
          <w:tab w:val="left" w:pos="426"/>
          <w:tab w:val="left" w:pos="2127"/>
        </w:tabs>
        <w:spacing w:line="360" w:lineRule="auto"/>
        <w:ind w:right="227"/>
        <w:rPr>
          <w:i/>
          <w:sz w:val="25"/>
          <w:szCs w:val="25"/>
        </w:rPr>
      </w:pPr>
    </w:p>
    <w:p w:rsidR="0078517D" w:rsidRPr="001B0994" w:rsidRDefault="00A556C3" w:rsidP="00312E32">
      <w:pPr>
        <w:pStyle w:val="ab"/>
        <w:numPr>
          <w:ilvl w:val="1"/>
          <w:numId w:val="25"/>
        </w:numPr>
        <w:spacing w:line="360" w:lineRule="auto"/>
        <w:jc w:val="center"/>
        <w:rPr>
          <w:sz w:val="28"/>
          <w:szCs w:val="28"/>
        </w:rPr>
      </w:pPr>
      <w:r w:rsidRPr="001B0994">
        <w:rPr>
          <w:sz w:val="28"/>
          <w:szCs w:val="28"/>
        </w:rPr>
        <w:t xml:space="preserve"> </w:t>
      </w:r>
      <w:r w:rsidR="0078517D" w:rsidRPr="001B0994">
        <w:rPr>
          <w:sz w:val="28"/>
          <w:szCs w:val="28"/>
        </w:rPr>
        <w:t>Ввод</w:t>
      </w:r>
      <w:r w:rsidR="002B14D5" w:rsidRPr="001B0994">
        <w:rPr>
          <w:sz w:val="28"/>
          <w:szCs w:val="28"/>
        </w:rPr>
        <w:t xml:space="preserve"> водопровода</w:t>
      </w:r>
    </w:p>
    <w:p w:rsidR="002B14D5" w:rsidRPr="002B14D5" w:rsidRDefault="002B14D5" w:rsidP="00570222">
      <w:pPr>
        <w:pStyle w:val="ab"/>
        <w:spacing w:line="276" w:lineRule="auto"/>
        <w:ind w:firstLine="708"/>
        <w:rPr>
          <w:color w:val="000000"/>
          <w:spacing w:val="-4"/>
          <w:sz w:val="28"/>
          <w:szCs w:val="28"/>
        </w:rPr>
      </w:pPr>
      <w:r w:rsidRPr="002B14D5">
        <w:rPr>
          <w:color w:val="000000"/>
          <w:spacing w:val="-4"/>
          <w:sz w:val="28"/>
          <w:szCs w:val="28"/>
        </w:rPr>
        <w:t>Вводы выполняют из стальных оцинкованных труб.</w:t>
      </w:r>
    </w:p>
    <w:p w:rsidR="002B14D5" w:rsidRPr="002B14D5" w:rsidRDefault="002B14D5" w:rsidP="002B14D5">
      <w:pPr>
        <w:pStyle w:val="ab"/>
        <w:spacing w:line="276" w:lineRule="auto"/>
        <w:ind w:firstLine="708"/>
        <w:rPr>
          <w:sz w:val="28"/>
          <w:szCs w:val="28"/>
        </w:rPr>
      </w:pPr>
      <w:r w:rsidRPr="002B14D5">
        <w:rPr>
          <w:sz w:val="28"/>
          <w:szCs w:val="28"/>
        </w:rPr>
        <w:t xml:space="preserve">Ввод прокладываю от наружной водопроводной сети, выполняю из стальных водогазопроводных труб, присоединяемых к городской сети в отдельном колодце в </w:t>
      </w:r>
      <w:r w:rsidRPr="002B14D5">
        <w:rPr>
          <w:sz w:val="28"/>
          <w:szCs w:val="28"/>
        </w:rPr>
        <w:lastRenderedPageBreak/>
        <w:t>тройник, предусмотренный на ответвлении от трубопровода. Трубы прокладываю в</w:t>
      </w:r>
      <w:r w:rsidR="002B7756">
        <w:rPr>
          <w:sz w:val="28"/>
          <w:szCs w:val="28"/>
        </w:rPr>
        <w:t xml:space="preserve"> грунте на глубине 1,6 + 0,5 = 2,1</w:t>
      </w:r>
      <w:r w:rsidRPr="002B14D5">
        <w:rPr>
          <w:sz w:val="28"/>
          <w:szCs w:val="28"/>
        </w:rPr>
        <w:t xml:space="preserve"> м. В колодце на наружной сети водопровода устанавливаю разделительные задвижки для обеспечения бесперебойной подачи воды в случае аварии на наружной сети до ввода или после.</w:t>
      </w:r>
    </w:p>
    <w:p w:rsidR="002B14D5" w:rsidRPr="002B14D5" w:rsidRDefault="001B0994" w:rsidP="002B14D5">
      <w:pPr>
        <w:pStyle w:val="ab"/>
        <w:spacing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14D5" w:rsidRPr="002B14D5">
        <w:rPr>
          <w:color w:val="000000"/>
          <w:sz w:val="28"/>
          <w:szCs w:val="28"/>
        </w:rPr>
        <w:t>Ввод укладывают с уклоном не менее 0,003 в сторону наруж</w:t>
      </w:r>
      <w:r w:rsidR="002B14D5" w:rsidRPr="002B14D5">
        <w:rPr>
          <w:color w:val="000000"/>
          <w:spacing w:val="-6"/>
          <w:sz w:val="28"/>
          <w:szCs w:val="28"/>
        </w:rPr>
        <w:t>ной сети. У места присоединения к наружному водопроводу уста</w:t>
      </w:r>
      <w:r w:rsidR="002B14D5" w:rsidRPr="002B14D5">
        <w:rPr>
          <w:color w:val="000000"/>
          <w:spacing w:val="-6"/>
          <w:sz w:val="28"/>
          <w:szCs w:val="28"/>
        </w:rPr>
        <w:softHyphen/>
      </w:r>
      <w:r w:rsidR="002B14D5" w:rsidRPr="002B14D5">
        <w:rPr>
          <w:color w:val="000000"/>
          <w:spacing w:val="-4"/>
          <w:sz w:val="28"/>
          <w:szCs w:val="28"/>
        </w:rPr>
        <w:t xml:space="preserve">навливают запорную арматуру. </w:t>
      </w:r>
    </w:p>
    <w:p w:rsidR="00D173BD" w:rsidRDefault="002B14D5" w:rsidP="002B14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14D5">
        <w:rPr>
          <w:color w:val="000000"/>
          <w:spacing w:val="-4"/>
          <w:sz w:val="28"/>
          <w:szCs w:val="28"/>
        </w:rPr>
        <w:t>Проход ввода через отверстие в стене фундамента или под</w:t>
      </w:r>
      <w:r w:rsidRPr="002B14D5">
        <w:rPr>
          <w:color w:val="000000"/>
          <w:sz w:val="28"/>
          <w:szCs w:val="28"/>
        </w:rPr>
        <w:t xml:space="preserve">вала здания в сухих грунтах устраивают с зазором </w:t>
      </w:r>
      <w:smartTag w:uri="urn:schemas-microsoft-com:office:smarttags" w:element="metricconverter">
        <w:smartTagPr>
          <w:attr w:name="ProductID" w:val="0,2 м"/>
        </w:smartTagPr>
        <w:r w:rsidRPr="002B14D5">
          <w:rPr>
            <w:color w:val="000000"/>
            <w:sz w:val="28"/>
            <w:szCs w:val="28"/>
          </w:rPr>
          <w:t>0,2 м</w:t>
        </w:r>
      </w:smartTag>
      <w:r w:rsidRPr="002B14D5">
        <w:rPr>
          <w:color w:val="000000"/>
          <w:sz w:val="28"/>
          <w:szCs w:val="28"/>
        </w:rPr>
        <w:t xml:space="preserve"> между </w:t>
      </w:r>
      <w:r w:rsidRPr="002B14D5">
        <w:rPr>
          <w:color w:val="000000"/>
          <w:spacing w:val="-4"/>
          <w:sz w:val="28"/>
          <w:szCs w:val="28"/>
        </w:rPr>
        <w:t>трубопроводом и стеной и заделывают отверстие водонепрони</w:t>
      </w:r>
      <w:r w:rsidRPr="002B14D5">
        <w:rPr>
          <w:color w:val="000000"/>
          <w:sz w:val="28"/>
          <w:szCs w:val="28"/>
        </w:rPr>
        <w:t>цаемым эластичным материалом, в мокрых грунтах — с примене</w:t>
      </w:r>
      <w:r w:rsidRPr="002B14D5">
        <w:rPr>
          <w:color w:val="000000"/>
          <w:spacing w:val="-7"/>
          <w:sz w:val="28"/>
          <w:szCs w:val="28"/>
        </w:rPr>
        <w:t>нием сальников.</w:t>
      </w:r>
    </w:p>
    <w:p w:rsidR="00D173BD" w:rsidRPr="001B0994" w:rsidRDefault="00D173BD" w:rsidP="00D173BD">
      <w:pPr>
        <w:pStyle w:val="ab"/>
        <w:spacing w:line="360" w:lineRule="auto"/>
        <w:rPr>
          <w:sz w:val="28"/>
          <w:szCs w:val="28"/>
        </w:rPr>
      </w:pPr>
    </w:p>
    <w:p w:rsidR="0078517D" w:rsidRPr="001B0994" w:rsidRDefault="0078517D" w:rsidP="00312E32">
      <w:pPr>
        <w:pStyle w:val="ab"/>
        <w:numPr>
          <w:ilvl w:val="0"/>
          <w:numId w:val="23"/>
        </w:numPr>
        <w:spacing w:line="360" w:lineRule="auto"/>
        <w:jc w:val="center"/>
        <w:rPr>
          <w:sz w:val="28"/>
          <w:szCs w:val="28"/>
        </w:rPr>
      </w:pPr>
      <w:r w:rsidRPr="001B0994">
        <w:rPr>
          <w:sz w:val="28"/>
          <w:szCs w:val="28"/>
        </w:rPr>
        <w:t>Определение расчетных расходов в системе</w:t>
      </w:r>
    </w:p>
    <w:p w:rsidR="00D2633C" w:rsidRDefault="00D2633C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2633C">
        <w:rPr>
          <w:color w:val="000000"/>
          <w:spacing w:val="-4"/>
          <w:sz w:val="28"/>
          <w:szCs w:val="28"/>
        </w:rPr>
        <w:t xml:space="preserve">- </w:t>
      </w:r>
      <w:r w:rsidRPr="001B0994">
        <w:rPr>
          <w:sz w:val="28"/>
          <w:szCs w:val="28"/>
        </w:rPr>
        <w:t>Расчетный суточный расход воды (м3/сут) в сутки макси</w:t>
      </w:r>
      <w:r w:rsidRPr="001B0994">
        <w:rPr>
          <w:sz w:val="28"/>
          <w:szCs w:val="28"/>
        </w:rPr>
        <w:softHyphen/>
        <w:t>мального водопотребления</w:t>
      </w:r>
      <w:r w:rsidR="001B0994">
        <w:rPr>
          <w:color w:val="000000"/>
          <w:spacing w:val="-5"/>
          <w:sz w:val="28"/>
          <w:szCs w:val="28"/>
        </w:rPr>
        <w:t xml:space="preserve"> </w:t>
      </w:r>
      <w:r w:rsidRPr="00D2633C">
        <w:rPr>
          <w:color w:val="000000"/>
          <w:spacing w:val="-5"/>
          <w:sz w:val="28"/>
          <w:szCs w:val="28"/>
        </w:rPr>
        <w:t>определяют по формуле</w:t>
      </w:r>
    </w:p>
    <w:p w:rsidR="002B14D5" w:rsidRPr="00D2633C" w:rsidRDefault="002B14D5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D2633C" w:rsidRDefault="006857A3" w:rsidP="00570222">
      <w:pPr>
        <w:spacing w:line="276" w:lineRule="auto"/>
        <w:ind w:left="227" w:right="227"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р.сут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tot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D2633C" w:rsidRPr="00D2633C">
        <w:rPr>
          <w:sz w:val="28"/>
          <w:szCs w:val="28"/>
        </w:rPr>
        <w:t xml:space="preserve">                                                             </w:t>
      </w:r>
      <w:r w:rsidR="001B0994">
        <w:rPr>
          <w:sz w:val="28"/>
          <w:szCs w:val="28"/>
        </w:rPr>
        <w:t xml:space="preserve">                    (2</w:t>
      </w:r>
      <w:r w:rsidR="001B0994" w:rsidRPr="00D2633C">
        <w:rPr>
          <w:sz w:val="28"/>
          <w:szCs w:val="28"/>
        </w:rPr>
        <w:t>)</w:t>
      </w:r>
    </w:p>
    <w:p w:rsidR="002B14D5" w:rsidRPr="00D2633C" w:rsidRDefault="002B14D5" w:rsidP="00570222">
      <w:pPr>
        <w:spacing w:line="276" w:lineRule="auto"/>
        <w:ind w:left="227" w:right="227" w:firstLine="709"/>
        <w:rPr>
          <w:sz w:val="28"/>
          <w:szCs w:val="28"/>
        </w:rPr>
      </w:pPr>
    </w:p>
    <w:p w:rsidR="00D2633C" w:rsidRPr="000652DC" w:rsidRDefault="00D2633C" w:rsidP="00570222">
      <w:pPr>
        <w:tabs>
          <w:tab w:val="left" w:pos="426"/>
        </w:tabs>
        <w:spacing w:line="276" w:lineRule="auto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</m:oMath>
      <w:r>
        <w:rPr>
          <w:sz w:val="28"/>
          <w:szCs w:val="28"/>
        </w:rPr>
        <w:t>- общая</w:t>
      </w:r>
      <w:r w:rsidRPr="000652DC">
        <w:rPr>
          <w:sz w:val="28"/>
          <w:szCs w:val="28"/>
        </w:rPr>
        <w:t xml:space="preserve"> норма </w:t>
      </w:r>
      <w:r>
        <w:rPr>
          <w:sz w:val="28"/>
          <w:szCs w:val="28"/>
        </w:rPr>
        <w:t>расхода воды потребителем в сутки наибольшего водопотребления, л. Для жилых домов квартирного типа при централизованном горячем водоснабжении с ваннами длиной от 1500-1700 мм, оборудованными душами</w:t>
      </w:r>
      <w:r w:rsidR="001B0994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>300 л/сут*чел.</w:t>
      </w:r>
    </w:p>
    <w:p w:rsidR="00D2633C" w:rsidRDefault="00D2633C" w:rsidP="00570222">
      <w:pPr>
        <w:tabs>
          <w:tab w:val="left" w:pos="426"/>
        </w:tabs>
        <w:spacing w:line="276" w:lineRule="auto"/>
        <w:ind w:left="227" w:right="227" w:firstLine="709"/>
        <w:jc w:val="both"/>
        <w:rPr>
          <w:sz w:val="28"/>
          <w:szCs w:val="23"/>
        </w:rPr>
      </w:pPr>
      <w:r w:rsidRPr="00E00B75">
        <w:rPr>
          <w:sz w:val="28"/>
          <w:szCs w:val="23"/>
          <w:lang w:val="en-US"/>
        </w:rPr>
        <w:t>U</w:t>
      </w:r>
      <w:r w:rsidRPr="00E00B75">
        <w:rPr>
          <w:sz w:val="28"/>
          <w:szCs w:val="23"/>
        </w:rPr>
        <w:t xml:space="preserve"> − общее число </w:t>
      </w:r>
      <w:r>
        <w:rPr>
          <w:sz w:val="28"/>
          <w:szCs w:val="23"/>
        </w:rPr>
        <w:t>водопотребителей</w:t>
      </w:r>
      <w:r w:rsidRPr="00E00B75">
        <w:rPr>
          <w:sz w:val="28"/>
          <w:szCs w:val="23"/>
        </w:rPr>
        <w:t>, чел, определяется по формуле:</w:t>
      </w:r>
    </w:p>
    <w:p w:rsidR="001B3150" w:rsidRDefault="001B3150" w:rsidP="00570222">
      <w:pPr>
        <w:tabs>
          <w:tab w:val="left" w:pos="426"/>
        </w:tabs>
        <w:spacing w:line="276" w:lineRule="auto"/>
        <w:ind w:left="227" w:right="227" w:firstLine="709"/>
        <w:jc w:val="both"/>
        <w:rPr>
          <w:sz w:val="28"/>
          <w:szCs w:val="23"/>
        </w:rPr>
      </w:pPr>
    </w:p>
    <w:p w:rsidR="00D2633C" w:rsidRPr="001B3150" w:rsidRDefault="00D2633C" w:rsidP="00570222">
      <w:pPr>
        <w:tabs>
          <w:tab w:val="left" w:pos="426"/>
        </w:tabs>
        <w:spacing w:line="276" w:lineRule="auto"/>
        <w:ind w:left="227" w:right="227" w:firstLine="709"/>
        <w:jc w:val="both"/>
        <w:rPr>
          <w:sz w:val="28"/>
          <w:szCs w:val="23"/>
        </w:rPr>
      </w:pPr>
      <m:oMath>
        <m:r>
          <w:rPr>
            <w:rFonts w:ascii="Cambria Math" w:hAnsi="Cambria Math"/>
            <w:sz w:val="28"/>
            <w:szCs w:val="23"/>
          </w:rPr>
          <m:t>U=u·</m:t>
        </m:r>
        <m:sSub>
          <m:sSubPr>
            <m:ctrlPr>
              <w:rPr>
                <w:rFonts w:ascii="Cambria Math" w:hAnsi="Cambria Math"/>
                <w:i/>
                <w:sz w:val="28"/>
                <w:szCs w:val="23"/>
              </w:rPr>
            </m:ctrlPr>
          </m:sSubPr>
          <m:e>
            <m:r>
              <w:rPr>
                <w:rFonts w:ascii="Cambria Math" w:hAnsi="Cambria Math"/>
                <w:sz w:val="28"/>
                <w:szCs w:val="23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3"/>
              </w:rPr>
              <m:t>кв</m:t>
            </m:r>
          </m:sub>
        </m:sSub>
        <m:r>
          <w:rPr>
            <w:rFonts w:ascii="Cambria Math" w:hAnsi="Cambria Math"/>
            <w:sz w:val="28"/>
            <w:szCs w:val="23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3"/>
              </w:rPr>
            </m:ctrlPr>
          </m:sSubPr>
          <m:e>
            <m:r>
              <w:rPr>
                <w:rFonts w:ascii="Cambria Math" w:hAnsi="Cambria Math"/>
                <w:sz w:val="28"/>
                <w:szCs w:val="23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3"/>
              </w:rPr>
              <m:t>эт</m:t>
            </m:r>
          </m:sub>
        </m:sSub>
        <m:r>
          <w:rPr>
            <w:rFonts w:ascii="Cambria Math" w:hAnsi="Cambria Math"/>
            <w:sz w:val="28"/>
            <w:szCs w:val="23"/>
          </w:rPr>
          <m:t xml:space="preserve"> </m:t>
        </m:r>
      </m:oMath>
      <w:r w:rsidR="00C80316">
        <w:rPr>
          <w:sz w:val="28"/>
          <w:szCs w:val="23"/>
        </w:rPr>
        <w:t xml:space="preserve">                                                                                               (3</w:t>
      </w:r>
      <w:r w:rsidR="001B3150">
        <w:rPr>
          <w:sz w:val="28"/>
          <w:szCs w:val="23"/>
        </w:rPr>
        <w:t>)</w:t>
      </w:r>
    </w:p>
    <w:p w:rsidR="001B3150" w:rsidRPr="009A610F" w:rsidRDefault="001B3150" w:rsidP="00570222">
      <w:pPr>
        <w:tabs>
          <w:tab w:val="left" w:pos="426"/>
        </w:tabs>
        <w:spacing w:line="276" w:lineRule="auto"/>
        <w:ind w:left="227" w:right="227" w:firstLine="709"/>
        <w:jc w:val="both"/>
        <w:rPr>
          <w:i/>
          <w:sz w:val="28"/>
          <w:szCs w:val="23"/>
        </w:rPr>
      </w:pPr>
    </w:p>
    <w:p w:rsidR="00D2633C" w:rsidRPr="00D2633C" w:rsidRDefault="002B7756" w:rsidP="00570222">
      <w:pPr>
        <w:spacing w:line="276" w:lineRule="auto"/>
        <w:ind w:right="227"/>
        <w:rPr>
          <w:sz w:val="32"/>
          <w:szCs w:val="32"/>
        </w:rPr>
      </w:pPr>
      <w:r>
        <w:rPr>
          <w:sz w:val="28"/>
          <w:szCs w:val="28"/>
        </w:rPr>
        <w:t>Г</w:t>
      </w:r>
      <w:r w:rsidR="00D2633C" w:rsidRPr="000652D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D2633C" w:rsidRPr="009A610F">
        <w:rPr>
          <w:i/>
          <w:sz w:val="28"/>
          <w:szCs w:val="28"/>
          <w:lang w:val="en-US"/>
        </w:rPr>
        <w:t>u</w:t>
      </w:r>
      <w:r w:rsidR="00D2633C" w:rsidRPr="009A610F">
        <w:rPr>
          <w:sz w:val="28"/>
          <w:szCs w:val="28"/>
        </w:rPr>
        <w:t xml:space="preserve"> - </w:t>
      </w:r>
      <w:r w:rsidR="00D2633C" w:rsidRPr="009A610F">
        <w:rPr>
          <w:color w:val="000000"/>
          <w:sz w:val="28"/>
          <w:szCs w:val="28"/>
        </w:rPr>
        <w:t>средняя заселенность квартир, чел/кв.</w:t>
      </w:r>
      <w:r>
        <w:rPr>
          <w:color w:val="000000"/>
          <w:sz w:val="28"/>
          <w:szCs w:val="28"/>
        </w:rPr>
        <w:t>;</w:t>
      </w:r>
    </w:p>
    <w:p w:rsidR="00D2633C" w:rsidRPr="009A610F" w:rsidRDefault="00D2633C" w:rsidP="0057022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9A610F">
        <w:rPr>
          <w:i/>
          <w:color w:val="000000"/>
          <w:sz w:val="28"/>
          <w:szCs w:val="28"/>
          <w:lang w:val="en-US"/>
        </w:rPr>
        <w:t>n</w:t>
      </w:r>
      <w:r w:rsidRPr="009A610F">
        <w:rPr>
          <w:i/>
          <w:color w:val="000000"/>
          <w:sz w:val="28"/>
          <w:szCs w:val="28"/>
          <w:vertAlign w:val="subscript"/>
        </w:rPr>
        <w:t>кв</w:t>
      </w:r>
      <w:r w:rsidRPr="009A610F">
        <w:rPr>
          <w:color w:val="000000"/>
          <w:sz w:val="28"/>
          <w:szCs w:val="28"/>
          <w:vertAlign w:val="subscript"/>
        </w:rPr>
        <w:t>.</w:t>
      </w:r>
      <w:r w:rsidRPr="009A610F">
        <w:rPr>
          <w:color w:val="000000"/>
          <w:sz w:val="28"/>
          <w:szCs w:val="28"/>
        </w:rPr>
        <w:t xml:space="preserve"> – число квартир на этаже (согласно заданному варианту плана);</w:t>
      </w:r>
    </w:p>
    <w:p w:rsidR="00D2633C" w:rsidRDefault="00D2633C" w:rsidP="0057022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9A610F">
        <w:rPr>
          <w:i/>
          <w:color w:val="000000"/>
          <w:sz w:val="28"/>
          <w:szCs w:val="28"/>
          <w:lang w:val="en-US"/>
        </w:rPr>
        <w:t>n</w:t>
      </w:r>
      <w:r w:rsidRPr="009A610F">
        <w:rPr>
          <w:i/>
          <w:color w:val="000000"/>
          <w:sz w:val="28"/>
          <w:szCs w:val="28"/>
          <w:vertAlign w:val="subscript"/>
        </w:rPr>
        <w:t>эт</w:t>
      </w:r>
      <w:r>
        <w:rPr>
          <w:color w:val="000000"/>
          <w:sz w:val="28"/>
          <w:szCs w:val="28"/>
        </w:rPr>
        <w:t xml:space="preserve"> - количество этажей (табл.1).</w:t>
      </w:r>
    </w:p>
    <w:p w:rsidR="00D2633C" w:rsidRDefault="00D2633C" w:rsidP="0057022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2633C" w:rsidRPr="00D2633C" w:rsidRDefault="00D2633C" w:rsidP="00D2633C">
      <w:pPr>
        <w:tabs>
          <w:tab w:val="left" w:pos="426"/>
        </w:tabs>
        <w:ind w:left="227" w:right="227" w:firstLine="709"/>
        <w:jc w:val="both"/>
        <w:rPr>
          <w:i/>
          <w:sz w:val="28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3"/>
            </w:rPr>
            <m:t>U=3,7·4·6=89 чел.</m:t>
          </m:r>
        </m:oMath>
      </m:oMathPara>
    </w:p>
    <w:p w:rsidR="00D2633C" w:rsidRPr="00B528E8" w:rsidRDefault="00D2633C" w:rsidP="00D2633C">
      <w:pPr>
        <w:tabs>
          <w:tab w:val="left" w:pos="426"/>
        </w:tabs>
        <w:ind w:left="227" w:right="227" w:firstLine="709"/>
        <w:jc w:val="both"/>
        <w:rPr>
          <w:i/>
          <w:sz w:val="28"/>
          <w:szCs w:val="23"/>
        </w:rPr>
      </w:pPr>
    </w:p>
    <w:p w:rsidR="00D2633C" w:rsidRPr="00FF55E6" w:rsidRDefault="006857A3" w:rsidP="00D263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р.сут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300·89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=26,7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/сут</m:t>
          </m:r>
        </m:oMath>
      </m:oMathPara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A610F">
        <w:rPr>
          <w:sz w:val="28"/>
          <w:szCs w:val="28"/>
        </w:rPr>
        <w:t xml:space="preserve">Общий средний часовой расход воды </w:t>
      </w:r>
      <w:r w:rsidRPr="009A610F">
        <w:rPr>
          <w:noProof/>
          <w:position w:val="-10"/>
          <w:sz w:val="28"/>
          <w:szCs w:val="28"/>
        </w:rPr>
        <w:drawing>
          <wp:inline distT="0" distB="0" distL="0" distR="0">
            <wp:extent cx="356235" cy="344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0F">
        <w:rPr>
          <w:sz w:val="28"/>
          <w:szCs w:val="28"/>
        </w:rPr>
        <w:t>, м</w:t>
      </w:r>
      <w:r w:rsidRPr="009A610F">
        <w:rPr>
          <w:sz w:val="28"/>
          <w:szCs w:val="28"/>
          <w:vertAlign w:val="superscript"/>
        </w:rPr>
        <w:t>3</w:t>
      </w:r>
      <w:r w:rsidRPr="009A610F">
        <w:rPr>
          <w:sz w:val="28"/>
          <w:szCs w:val="28"/>
        </w:rPr>
        <w:t>/ч, за сутки максимального потребления:</w:t>
      </w:r>
    </w:p>
    <w:p w:rsidR="00FF55E6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tot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1000T</m:t>
            </m:r>
          </m:den>
        </m:f>
      </m:oMath>
      <w:r w:rsidR="00FF55E6">
        <w:rPr>
          <w:sz w:val="28"/>
          <w:szCs w:val="28"/>
        </w:rPr>
        <w:t xml:space="preserve">                                                                  </w:t>
      </w:r>
      <w:r w:rsidR="00C80316">
        <w:rPr>
          <w:sz w:val="28"/>
          <w:szCs w:val="28"/>
        </w:rPr>
        <w:t xml:space="preserve">      </w:t>
      </w:r>
      <w:r w:rsidR="001B0994">
        <w:rPr>
          <w:sz w:val="28"/>
          <w:szCs w:val="28"/>
        </w:rPr>
        <w:t xml:space="preserve">                     (4)</w:t>
      </w: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A610F">
        <w:rPr>
          <w:sz w:val="28"/>
          <w:szCs w:val="28"/>
        </w:rPr>
        <w:t xml:space="preserve">где: </w:t>
      </w:r>
      <w:r w:rsidRPr="009A610F">
        <w:rPr>
          <w:i/>
          <w:sz w:val="28"/>
          <w:szCs w:val="28"/>
        </w:rPr>
        <w:t xml:space="preserve">Т – </w:t>
      </w:r>
      <w:r w:rsidRPr="009A610F">
        <w:rPr>
          <w:sz w:val="28"/>
          <w:szCs w:val="28"/>
        </w:rPr>
        <w:t>расчетное время потребления (Т=24 ч.).</w:t>
      </w: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F55E6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300·89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1000·24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=1,11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/ч</m:t>
          </m:r>
        </m:oMath>
      </m:oMathPara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  <w:r w:rsidRPr="009A610F">
        <w:rPr>
          <w:sz w:val="28"/>
          <w:szCs w:val="28"/>
        </w:rPr>
        <w:t xml:space="preserve">Общий максимальный часовой расход воды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</m:oMath>
      <w:r w:rsidRPr="009A610F">
        <w:rPr>
          <w:sz w:val="28"/>
          <w:szCs w:val="28"/>
        </w:rPr>
        <w:t>, м</w:t>
      </w:r>
      <w:r w:rsidRPr="009A610F">
        <w:rPr>
          <w:sz w:val="28"/>
          <w:szCs w:val="28"/>
          <w:vertAlign w:val="superscript"/>
        </w:rPr>
        <w:t>3</w:t>
      </w:r>
      <w:r w:rsidRPr="009A610F">
        <w:rPr>
          <w:sz w:val="28"/>
          <w:szCs w:val="28"/>
        </w:rPr>
        <w:t>/ч, за сутки мак</w:t>
      </w:r>
      <w:r w:rsidRPr="009A610F">
        <w:rPr>
          <w:spacing w:val="-5"/>
          <w:sz w:val="28"/>
          <w:szCs w:val="28"/>
        </w:rPr>
        <w:t>симального водопотребления</w:t>
      </w:r>
      <w:r>
        <w:rPr>
          <w:spacing w:val="-5"/>
          <w:sz w:val="28"/>
          <w:szCs w:val="28"/>
        </w:rPr>
        <w:t xml:space="preserve"> определяется по формуле</w:t>
      </w:r>
      <w:r w:rsidRPr="009A610F">
        <w:rPr>
          <w:spacing w:val="-5"/>
          <w:sz w:val="28"/>
          <w:szCs w:val="28"/>
        </w:rPr>
        <w:t>:</w:t>
      </w:r>
    </w:p>
    <w:p w:rsidR="00FF55E6" w:rsidRPr="009A610F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</w:p>
    <w:p w:rsidR="00FF55E6" w:rsidRPr="00FF55E6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r>
          <w:rPr>
            <w:rFonts w:ascii="Cambria Math" w:hAnsi="Cambria Math"/>
            <w:sz w:val="28"/>
            <w:szCs w:val="28"/>
          </w:rPr>
          <m:t>=0,005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0,hr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hr</m:t>
            </m:r>
          </m:sub>
        </m:sSub>
      </m:oMath>
      <w:r w:rsidR="00FF55E6">
        <w:rPr>
          <w:sz w:val="28"/>
          <w:szCs w:val="28"/>
        </w:rPr>
        <w:t xml:space="preserve">                                                 </w:t>
      </w:r>
      <w:r w:rsidR="001B0994">
        <w:rPr>
          <w:sz w:val="28"/>
          <w:szCs w:val="28"/>
        </w:rPr>
        <w:t xml:space="preserve">                        (5)</w:t>
      </w: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93A9A">
        <w:rPr>
          <w:color w:val="000000"/>
          <w:sz w:val="28"/>
          <w:szCs w:val="28"/>
        </w:rPr>
        <w:t xml:space="preserve">где: </w:t>
      </w:r>
      <w:r w:rsidRPr="00893A9A"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3860" cy="356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color w:val="000000"/>
          <w:sz w:val="28"/>
          <w:szCs w:val="28"/>
        </w:rPr>
        <w:t xml:space="preserve"> - </w:t>
      </w:r>
      <w:r w:rsidRPr="00893A9A">
        <w:rPr>
          <w:color w:val="000000"/>
          <w:spacing w:val="3"/>
          <w:sz w:val="28"/>
          <w:szCs w:val="28"/>
        </w:rPr>
        <w:t>общий расход воды, л/ч, санитарно-техническим прибором</w:t>
      </w:r>
      <w:r w:rsidRPr="00893A9A">
        <w:rPr>
          <w:color w:val="000000"/>
          <w:sz w:val="28"/>
          <w:szCs w:val="28"/>
        </w:rPr>
        <w:t xml:space="preserve">, принимаемый согласно прил. 3 [СНиП] (для проектируемой системы </w:t>
      </w:r>
      <w:r w:rsidRPr="00893A9A"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356235" cy="320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color w:val="000000"/>
          <w:sz w:val="28"/>
          <w:szCs w:val="28"/>
        </w:rPr>
        <w:t>=300 л/ч);</w:t>
      </w: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893A9A">
        <w:rPr>
          <w:noProof/>
          <w:position w:val="-12"/>
          <w:sz w:val="28"/>
          <w:szCs w:val="28"/>
        </w:rPr>
        <w:drawing>
          <wp:inline distT="0" distB="0" distL="0" distR="0">
            <wp:extent cx="356235" cy="34417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sz w:val="28"/>
          <w:szCs w:val="28"/>
        </w:rPr>
        <w:t xml:space="preserve"> - </w:t>
      </w:r>
      <w:r w:rsidRPr="00893A9A">
        <w:rPr>
          <w:color w:val="000000"/>
          <w:sz w:val="28"/>
          <w:szCs w:val="28"/>
        </w:rPr>
        <w:t xml:space="preserve">коэффициент, определяемый по прил. 1 в зависимости от значения произведения </w:t>
      </w:r>
      <w:r w:rsidRPr="00893A9A">
        <w:rPr>
          <w:i/>
          <w:color w:val="000000"/>
          <w:sz w:val="28"/>
          <w:szCs w:val="28"/>
          <w:lang w:val="en-US"/>
        </w:rPr>
        <w:t>N</w:t>
      </w:r>
      <w:r w:rsidRPr="00893A9A">
        <w:rPr>
          <w:i/>
          <w:color w:val="000000"/>
          <w:sz w:val="28"/>
          <w:szCs w:val="28"/>
        </w:rPr>
        <w:t>·</w:t>
      </w:r>
      <w:r w:rsidRPr="00893A9A">
        <w:rPr>
          <w:i/>
          <w:color w:val="000000"/>
          <w:sz w:val="28"/>
          <w:szCs w:val="28"/>
          <w:lang w:val="en-US"/>
        </w:rPr>
        <w:t>P</w:t>
      </w:r>
      <w:r w:rsidRPr="00893A9A">
        <w:rPr>
          <w:i/>
          <w:color w:val="000000"/>
          <w:sz w:val="28"/>
          <w:szCs w:val="28"/>
          <w:vertAlign w:val="subscript"/>
          <w:lang w:val="en-US"/>
        </w:rPr>
        <w:t>hr</w:t>
      </w:r>
      <w:r w:rsidRPr="00893A9A">
        <w:rPr>
          <w:i/>
          <w:iCs/>
          <w:color w:val="000000"/>
          <w:sz w:val="28"/>
          <w:szCs w:val="28"/>
        </w:rPr>
        <w:t>(</w:t>
      </w:r>
      <w:r w:rsidRPr="00893A9A">
        <w:rPr>
          <w:i/>
          <w:iCs/>
          <w:color w:val="000000"/>
          <w:sz w:val="28"/>
          <w:szCs w:val="28"/>
          <w:lang w:val="en-US"/>
        </w:rPr>
        <w:t>N</w:t>
      </w:r>
      <w:r w:rsidRPr="00893A9A">
        <w:rPr>
          <w:i/>
          <w:iCs/>
          <w:color w:val="000000"/>
          <w:sz w:val="28"/>
          <w:szCs w:val="28"/>
        </w:rPr>
        <w:t xml:space="preserve"> - </w:t>
      </w:r>
      <w:r w:rsidRPr="00893A9A">
        <w:rPr>
          <w:color w:val="000000"/>
          <w:sz w:val="28"/>
          <w:szCs w:val="28"/>
        </w:rPr>
        <w:t>общее число санит</w:t>
      </w:r>
      <w:r w:rsidRPr="00893A9A">
        <w:rPr>
          <w:color w:val="000000"/>
          <w:spacing w:val="3"/>
          <w:sz w:val="28"/>
          <w:szCs w:val="28"/>
        </w:rPr>
        <w:t xml:space="preserve">арно-технических приборов, обслуживаемых проектируемой системой; </w:t>
      </w:r>
      <w:r w:rsidRPr="00893A9A">
        <w:rPr>
          <w:i/>
          <w:sz w:val="28"/>
          <w:szCs w:val="28"/>
          <w:lang w:val="en-US"/>
        </w:rPr>
        <w:t>P</w:t>
      </w:r>
      <w:r w:rsidRPr="00893A9A">
        <w:rPr>
          <w:i/>
          <w:sz w:val="28"/>
          <w:szCs w:val="28"/>
          <w:vertAlign w:val="subscript"/>
          <w:lang w:val="en-US"/>
        </w:rPr>
        <w:t>hr</w:t>
      </w:r>
      <w:r w:rsidRPr="00893A9A">
        <w:rPr>
          <w:sz w:val="28"/>
          <w:szCs w:val="28"/>
        </w:rPr>
        <w:t xml:space="preserve"> - </w:t>
      </w:r>
      <w:r w:rsidRPr="00893A9A">
        <w:rPr>
          <w:color w:val="000000"/>
          <w:spacing w:val="3"/>
          <w:sz w:val="28"/>
          <w:szCs w:val="28"/>
        </w:rPr>
        <w:t>вероятность их использования).</w:t>
      </w:r>
    </w:p>
    <w:p w:rsid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FF55E6" w:rsidRPr="00FF55E6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m:oMath>
        <m:r>
          <w:rPr>
            <w:rFonts w:ascii="Cambria Math" w:hAnsi="Cambria Math"/>
            <w:color w:val="000000"/>
            <w:spacing w:val="3"/>
            <w:sz w:val="28"/>
            <w:szCs w:val="28"/>
          </w:rPr>
          <m:t>N=</m:t>
        </m:r>
        <m:sSub>
          <m:sSubPr>
            <m:ctrlPr>
              <w:rPr>
                <w:rFonts w:ascii="Cambria Math" w:hAnsi="Cambria Math"/>
                <w:i/>
                <w:color w:val="000000"/>
                <w:spacing w:val="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/>
            <w:spacing w:val="3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color w:val="000000"/>
            <w:spacing w:val="3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эт</m:t>
            </m:r>
          </m:sub>
        </m:sSub>
      </m:oMath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(</w:t>
      </w:r>
      <w:r w:rsidR="00C80316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>)</w:t>
      </w: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pacing w:val="3"/>
          <w:sz w:val="28"/>
          <w:szCs w:val="28"/>
        </w:rPr>
      </w:pPr>
      <w:r w:rsidRPr="00893A9A">
        <w:rPr>
          <w:sz w:val="28"/>
          <w:szCs w:val="28"/>
        </w:rPr>
        <w:t xml:space="preserve">где: </w:t>
      </w:r>
      <w:r w:rsidRPr="00893A9A">
        <w:rPr>
          <w:i/>
          <w:sz w:val="28"/>
          <w:szCs w:val="28"/>
          <w:lang w:val="en-US"/>
        </w:rPr>
        <w:t>n</w:t>
      </w:r>
      <w:r w:rsidRPr="00893A9A">
        <w:rPr>
          <w:i/>
          <w:sz w:val="28"/>
          <w:szCs w:val="28"/>
          <w:vertAlign w:val="subscript"/>
        </w:rPr>
        <w:t>пр</w:t>
      </w:r>
      <w:r w:rsidRPr="00893A9A">
        <w:rPr>
          <w:i/>
          <w:sz w:val="28"/>
          <w:szCs w:val="28"/>
        </w:rPr>
        <w:t xml:space="preserve"> - </w:t>
      </w:r>
      <w:r w:rsidRPr="00893A9A">
        <w:rPr>
          <w:color w:val="000000"/>
          <w:spacing w:val="3"/>
          <w:sz w:val="28"/>
          <w:szCs w:val="28"/>
        </w:rPr>
        <w:t>количество водоразборных приборов в одной квартире;</w:t>
      </w: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893A9A">
        <w:rPr>
          <w:i/>
          <w:color w:val="000000"/>
          <w:spacing w:val="3"/>
          <w:sz w:val="28"/>
          <w:szCs w:val="28"/>
          <w:lang w:val="en-US"/>
        </w:rPr>
        <w:t>n</w:t>
      </w:r>
      <w:r w:rsidRPr="00893A9A">
        <w:rPr>
          <w:i/>
          <w:color w:val="000000"/>
          <w:spacing w:val="3"/>
          <w:sz w:val="28"/>
          <w:szCs w:val="28"/>
          <w:vertAlign w:val="subscript"/>
        </w:rPr>
        <w:t>кв</w:t>
      </w:r>
      <w:r w:rsidRPr="00893A9A">
        <w:rPr>
          <w:i/>
          <w:color w:val="000000"/>
          <w:spacing w:val="3"/>
          <w:sz w:val="28"/>
          <w:szCs w:val="28"/>
        </w:rPr>
        <w:t xml:space="preserve"> - </w:t>
      </w:r>
      <w:r w:rsidRPr="00893A9A">
        <w:rPr>
          <w:color w:val="000000"/>
          <w:spacing w:val="3"/>
          <w:sz w:val="28"/>
          <w:szCs w:val="28"/>
        </w:rPr>
        <w:t>количество квартир на этаже;</w:t>
      </w:r>
    </w:p>
    <w:p w:rsidR="00FF55E6" w:rsidRPr="00893A9A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893A9A">
        <w:rPr>
          <w:i/>
          <w:color w:val="000000"/>
          <w:spacing w:val="3"/>
          <w:sz w:val="28"/>
          <w:szCs w:val="28"/>
          <w:lang w:val="en-US"/>
        </w:rPr>
        <w:t>n</w:t>
      </w:r>
      <w:r w:rsidRPr="00893A9A">
        <w:rPr>
          <w:i/>
          <w:color w:val="000000"/>
          <w:spacing w:val="3"/>
          <w:sz w:val="28"/>
          <w:szCs w:val="28"/>
          <w:vertAlign w:val="subscript"/>
        </w:rPr>
        <w:t>эт</w:t>
      </w:r>
      <w:r w:rsidRPr="00893A9A">
        <w:rPr>
          <w:i/>
          <w:color w:val="000000"/>
          <w:spacing w:val="3"/>
          <w:sz w:val="28"/>
          <w:szCs w:val="28"/>
        </w:rPr>
        <w:t xml:space="preserve"> - </w:t>
      </w:r>
      <w:r w:rsidRPr="00893A9A">
        <w:rPr>
          <w:color w:val="000000"/>
          <w:spacing w:val="3"/>
          <w:sz w:val="28"/>
          <w:szCs w:val="28"/>
        </w:rPr>
        <w:t>количество этажей (исход. данные)</w:t>
      </w:r>
    </w:p>
    <w:p w:rsidR="00FF55E6" w:rsidRPr="00BF32A5" w:rsidRDefault="00FF55E6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3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pacing w:val="3"/>
              <w:sz w:val="28"/>
              <w:szCs w:val="28"/>
            </w:rPr>
            <m:t>N=4∙4∙6=96 пр.</m:t>
          </m:r>
        </m:oMath>
      </m:oMathPara>
    </w:p>
    <w:p w:rsidR="00BF32A5" w:rsidRDefault="00BF32A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F32A5" w:rsidRDefault="00BF32A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  <w:r w:rsidRPr="00893A9A">
        <w:rPr>
          <w:color w:val="000000"/>
          <w:spacing w:val="-2"/>
          <w:sz w:val="28"/>
          <w:szCs w:val="28"/>
        </w:rPr>
        <w:t>Вероятность использования санитарно-технических прибо</w:t>
      </w:r>
      <w:r w:rsidRPr="00893A9A">
        <w:rPr>
          <w:color w:val="000000"/>
          <w:spacing w:val="-7"/>
          <w:sz w:val="28"/>
          <w:szCs w:val="28"/>
        </w:rPr>
        <w:t xml:space="preserve">ров </w:t>
      </w:r>
      <w:r w:rsidRPr="00893A9A">
        <w:rPr>
          <w:sz w:val="28"/>
          <w:szCs w:val="28"/>
          <w:lang w:val="en-US"/>
        </w:rPr>
        <w:t>P</w:t>
      </w:r>
      <w:r w:rsidRPr="00893A9A">
        <w:rPr>
          <w:sz w:val="28"/>
          <w:szCs w:val="28"/>
          <w:vertAlign w:val="subscript"/>
          <w:lang w:val="en-US"/>
        </w:rPr>
        <w:t>hr</w:t>
      </w:r>
      <w:r w:rsidRPr="00893A9A">
        <w:rPr>
          <w:color w:val="000000"/>
          <w:spacing w:val="-7"/>
          <w:sz w:val="28"/>
          <w:szCs w:val="28"/>
        </w:rPr>
        <w:t>для системы в целом определяют по формуле</w:t>
      </w:r>
      <w:r>
        <w:rPr>
          <w:color w:val="000000"/>
          <w:spacing w:val="-7"/>
          <w:sz w:val="28"/>
          <w:szCs w:val="28"/>
        </w:rPr>
        <w:t>:</w:t>
      </w:r>
    </w:p>
    <w:p w:rsidR="00BF32A5" w:rsidRDefault="00BF32A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BF32A5" w:rsidRPr="00BF32A5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7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hr</m:t>
            </m:r>
          </m:sub>
        </m:sSub>
        <m:r>
          <w:rPr>
            <w:rFonts w:ascii="Cambria Math" w:hAnsi="Cambria Math"/>
            <w:color w:val="000000"/>
            <w:spacing w:val="-7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7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3600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pacing w:val="-7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tot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7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7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hr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tot</m:t>
                </m:r>
              </m:sup>
            </m:sSubSup>
          </m:den>
        </m:f>
      </m:oMath>
      <w:r w:rsidR="00BF32A5">
        <w:rPr>
          <w:color w:val="000000"/>
          <w:spacing w:val="-7"/>
          <w:sz w:val="28"/>
          <w:szCs w:val="28"/>
        </w:rPr>
        <w:t xml:space="preserve">                                                                    </w:t>
      </w:r>
      <w:r w:rsidR="001B0994">
        <w:rPr>
          <w:color w:val="000000"/>
          <w:spacing w:val="-7"/>
          <w:sz w:val="28"/>
          <w:szCs w:val="28"/>
        </w:rPr>
        <w:t xml:space="preserve">             (7)</w:t>
      </w:r>
    </w:p>
    <w:p w:rsidR="00BF32A5" w:rsidRPr="00893A9A" w:rsidRDefault="00BF32A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BF32A5" w:rsidRPr="00893A9A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14"/>
          <w:position w:val="-15"/>
          <w:sz w:val="28"/>
          <w:szCs w:val="28"/>
        </w:rPr>
      </w:pPr>
      <w:r w:rsidRPr="00893A9A">
        <w:rPr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-7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tot</m:t>
            </m:r>
          </m:sup>
        </m:sSubSup>
      </m:oMath>
      <w:r w:rsidRPr="00893A9A">
        <w:rPr>
          <w:color w:val="000000"/>
          <w:sz w:val="28"/>
          <w:szCs w:val="28"/>
        </w:rPr>
        <w:t xml:space="preserve"> - общий секундный расход воды одним прибором, л/с,определяемый по прил. 3 [СНиП] (для проектируемой систе</w:t>
      </w:r>
      <w:r w:rsidRPr="00893A9A">
        <w:rPr>
          <w:color w:val="000000"/>
          <w:spacing w:val="-14"/>
          <w:sz w:val="28"/>
          <w:szCs w:val="28"/>
        </w:rPr>
        <w:t xml:space="preserve">мы </w:t>
      </w:r>
      <w:r w:rsidRPr="00893A9A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20675" cy="3206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color w:val="000000"/>
          <w:sz w:val="28"/>
          <w:szCs w:val="28"/>
        </w:rPr>
        <w:t>=0,3 л/с).</w:t>
      </w:r>
    </w:p>
    <w:p w:rsidR="00BF32A5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5"/>
          <w:sz w:val="28"/>
          <w:szCs w:val="28"/>
        </w:rPr>
      </w:pPr>
      <w:r w:rsidRPr="00893A9A">
        <w:rPr>
          <w:i/>
          <w:sz w:val="28"/>
          <w:szCs w:val="28"/>
          <w:lang w:val="en-US"/>
        </w:rPr>
        <w:t>P</w:t>
      </w:r>
      <w:r w:rsidRPr="00893A9A">
        <w:rPr>
          <w:i/>
          <w:sz w:val="28"/>
          <w:szCs w:val="28"/>
          <w:vertAlign w:val="superscript"/>
          <w:lang w:val="en-US"/>
        </w:rPr>
        <w:t>tot</w:t>
      </w:r>
      <w:r w:rsidRPr="00893A9A">
        <w:rPr>
          <w:i/>
          <w:sz w:val="28"/>
          <w:szCs w:val="28"/>
        </w:rPr>
        <w:t xml:space="preserve"> - </w:t>
      </w:r>
      <w:r w:rsidRPr="00893A9A">
        <w:rPr>
          <w:color w:val="000000"/>
          <w:sz w:val="28"/>
          <w:szCs w:val="28"/>
        </w:rPr>
        <w:t xml:space="preserve">вероятность действия санитарно-технических приборов. </w:t>
      </w:r>
      <w:r w:rsidRPr="00893A9A">
        <w:rPr>
          <w:color w:val="000000"/>
          <w:spacing w:val="-3"/>
          <w:sz w:val="28"/>
          <w:szCs w:val="28"/>
        </w:rPr>
        <w:t xml:space="preserve">Вероятность действия санитарно-технических приборов для </w:t>
      </w:r>
      <w:r w:rsidRPr="00893A9A">
        <w:rPr>
          <w:color w:val="000000"/>
          <w:spacing w:val="-6"/>
          <w:sz w:val="28"/>
          <w:szCs w:val="28"/>
        </w:rPr>
        <w:t>системы в целом при одинаковых водопотребителях в зданиях оп</w:t>
      </w:r>
      <w:r w:rsidRPr="00893A9A">
        <w:rPr>
          <w:color w:val="000000"/>
          <w:spacing w:val="-5"/>
          <w:sz w:val="28"/>
          <w:szCs w:val="28"/>
        </w:rPr>
        <w:t>ределяют по формуле</w:t>
      </w:r>
      <w:r>
        <w:rPr>
          <w:color w:val="000000"/>
          <w:spacing w:val="-5"/>
          <w:sz w:val="28"/>
          <w:szCs w:val="28"/>
        </w:rPr>
        <w:t>:</w:t>
      </w:r>
    </w:p>
    <w:p w:rsidR="00BF32A5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5"/>
          <w:sz w:val="28"/>
          <w:szCs w:val="28"/>
        </w:rPr>
      </w:pPr>
    </w:p>
    <w:p w:rsidR="00BF32A5" w:rsidRPr="00BF32A5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pacing w:val="-7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tot</m:t>
            </m:r>
          </m:sup>
        </m:sSup>
        <m:r>
          <w:rPr>
            <w:rFonts w:ascii="Cambria Math" w:hAnsi="Cambria Math"/>
            <w:color w:val="000000"/>
            <w:spacing w:val="-7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7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7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hr,u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tot</m:t>
                </m:r>
              </m:sup>
            </m:sSubSup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U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7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7"/>
                    <w:sz w:val="28"/>
                    <w:szCs w:val="28"/>
                  </w:rPr>
                  <m:t>tot</m:t>
                </m:r>
              </m:sup>
            </m:sSubSup>
            <m:r>
              <w:rPr>
                <w:rFonts w:ascii="Cambria Math" w:hAnsi="Cambria Math"/>
                <w:color w:val="000000"/>
                <w:spacing w:val="-7"/>
                <w:sz w:val="28"/>
                <w:szCs w:val="28"/>
              </w:rPr>
              <m:t>N3600</m:t>
            </m:r>
          </m:den>
        </m:f>
      </m:oMath>
      <w:r w:rsidR="00BF32A5">
        <w:rPr>
          <w:color w:val="000000"/>
          <w:spacing w:val="-7"/>
          <w:sz w:val="28"/>
          <w:szCs w:val="28"/>
        </w:rPr>
        <w:t xml:space="preserve">                                                                         </w:t>
      </w:r>
      <w:r w:rsidR="001B0994">
        <w:rPr>
          <w:color w:val="000000"/>
          <w:spacing w:val="-7"/>
          <w:sz w:val="28"/>
          <w:szCs w:val="28"/>
        </w:rPr>
        <w:t xml:space="preserve">         (8)</w:t>
      </w:r>
    </w:p>
    <w:p w:rsidR="00BF32A5" w:rsidRPr="00893A9A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BF32A5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93A9A">
        <w:rPr>
          <w:sz w:val="28"/>
          <w:szCs w:val="28"/>
        </w:rPr>
        <w:t xml:space="preserve">где: </w:t>
      </w:r>
      <w:r w:rsidRPr="00893A9A"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391795" cy="3327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color w:val="000000"/>
          <w:sz w:val="28"/>
          <w:szCs w:val="28"/>
        </w:rPr>
        <w:t xml:space="preserve"> - общая норма расхода воды, л, потребителем в час наибольшего </w:t>
      </w:r>
      <w:r w:rsidRPr="00893A9A">
        <w:rPr>
          <w:color w:val="000000"/>
          <w:sz w:val="28"/>
          <w:szCs w:val="28"/>
        </w:rPr>
        <w:lastRenderedPageBreak/>
        <w:t xml:space="preserve">водопотребления, определяемая по прил. 3 [СНиП] </w:t>
      </w:r>
      <w:r w:rsidRPr="00893A9A">
        <w:rPr>
          <w:color w:val="000000"/>
          <w:spacing w:val="-6"/>
          <w:sz w:val="28"/>
          <w:szCs w:val="28"/>
        </w:rPr>
        <w:t xml:space="preserve">(для проектируемой системы </w:t>
      </w:r>
      <w:r w:rsidRPr="00893A9A"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308610" cy="2495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A9A">
        <w:rPr>
          <w:color w:val="000000"/>
          <w:sz w:val="28"/>
          <w:szCs w:val="28"/>
        </w:rPr>
        <w:t>=15,6 л/ч)</w:t>
      </w:r>
      <w:r w:rsidRPr="00FE0BC2">
        <w:rPr>
          <w:color w:val="000000"/>
          <w:sz w:val="28"/>
          <w:szCs w:val="28"/>
        </w:rPr>
        <w:t>.</w:t>
      </w:r>
    </w:p>
    <w:p w:rsidR="00BF32A5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32A5" w:rsidRPr="00BF32A5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pacing w:val="-7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tot</m:t>
              </m:r>
            </m:sup>
          </m:sSup>
          <m:r>
            <w:rPr>
              <w:rFonts w:ascii="Cambria Math" w:hAnsi="Cambria Math"/>
              <w:color w:val="000000"/>
              <w:spacing w:val="-7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7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15,6·89</m:t>
              </m:r>
            </m:num>
            <m:den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0,3·96·3600</m:t>
              </m:r>
            </m:den>
          </m:f>
          <m:r>
            <w:rPr>
              <w:rFonts w:ascii="Cambria Math" w:hAnsi="Cambria Math"/>
              <w:color w:val="000000"/>
              <w:spacing w:val="-7"/>
              <w:sz w:val="28"/>
              <w:szCs w:val="28"/>
            </w:rPr>
            <m:t>=0,0134</m:t>
          </m:r>
        </m:oMath>
      </m:oMathPara>
    </w:p>
    <w:p w:rsidR="00BF32A5" w:rsidRPr="00B528E8" w:rsidRDefault="00BF32A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BF32A5" w:rsidRPr="00D1128E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7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hr</m:t>
              </m:r>
            </m:sub>
          </m:sSub>
          <m:r>
            <w:rPr>
              <w:rFonts w:ascii="Cambria Math" w:hAnsi="Cambria Math"/>
              <w:color w:val="000000"/>
              <w:spacing w:val="-7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7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3600·0,0134·0,3</m:t>
              </m:r>
            </m:num>
            <m:den>
              <m:r>
                <w:rPr>
                  <w:rFonts w:ascii="Cambria Math" w:hAnsi="Cambria Math"/>
                  <w:color w:val="000000"/>
                  <w:spacing w:val="-7"/>
                  <w:sz w:val="28"/>
                  <w:szCs w:val="28"/>
                </w:rPr>
                <m:t>300</m:t>
              </m:r>
            </m:den>
          </m:f>
          <m:r>
            <w:rPr>
              <w:rFonts w:ascii="Cambria Math" w:hAnsi="Cambria Math"/>
              <w:color w:val="000000"/>
              <w:spacing w:val="-7"/>
              <w:sz w:val="28"/>
              <w:szCs w:val="28"/>
            </w:rPr>
            <m:t>=0,0482</m:t>
          </m:r>
        </m:oMath>
      </m:oMathPara>
    </w:p>
    <w:p w:rsidR="00D1128E" w:rsidRDefault="00D1128E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7"/>
          <w:sz w:val="28"/>
          <w:szCs w:val="28"/>
        </w:rPr>
      </w:pPr>
    </w:p>
    <w:p w:rsidR="00D1128E" w:rsidRPr="00DF42DF" w:rsidRDefault="00D1128E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7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</w:t>
      </w:r>
      <w:r w:rsidRPr="00893A9A">
        <w:rPr>
          <w:i/>
          <w:color w:val="000000"/>
          <w:sz w:val="28"/>
          <w:szCs w:val="28"/>
        </w:rPr>
        <w:t>·</w:t>
      </w:r>
      <w:r w:rsidRPr="00893A9A">
        <w:rPr>
          <w:i/>
          <w:color w:val="000000"/>
          <w:sz w:val="28"/>
          <w:szCs w:val="28"/>
          <w:lang w:val="en-US"/>
        </w:rPr>
        <w:t>P</w:t>
      </w:r>
      <w:r w:rsidRPr="00893A9A">
        <w:rPr>
          <w:i/>
          <w:color w:val="000000"/>
          <w:sz w:val="28"/>
          <w:szCs w:val="28"/>
          <w:vertAlign w:val="subscript"/>
          <w:lang w:val="en-US"/>
        </w:rPr>
        <w:t>hr</w:t>
      </w:r>
      <w:r>
        <w:rPr>
          <w:i/>
          <w:color w:val="000000"/>
          <w:sz w:val="28"/>
          <w:szCs w:val="28"/>
        </w:rPr>
        <w:t>=</w:t>
      </w:r>
      <w:r w:rsidR="00DF42DF">
        <w:rPr>
          <w:color w:val="000000"/>
          <w:sz w:val="28"/>
          <w:szCs w:val="28"/>
          <w:lang w:val="en-US"/>
        </w:rPr>
        <w:t>96</w:t>
      </w:r>
      <w:r>
        <w:rPr>
          <w:color w:val="000000"/>
          <w:sz w:val="28"/>
          <w:szCs w:val="28"/>
          <w:lang w:val="en-US"/>
        </w:rPr>
        <w:t>·</w:t>
      </w:r>
      <m:oMath>
        <m:r>
          <w:rPr>
            <w:rFonts w:ascii="Cambria Math" w:hAnsi="Cambria Math"/>
            <w:color w:val="000000"/>
            <w:spacing w:val="-7"/>
            <w:sz w:val="28"/>
            <w:szCs w:val="28"/>
          </w:rPr>
          <m:t xml:space="preserve">0,0482 </m:t>
        </m:r>
      </m:oMath>
      <w:r>
        <w:rPr>
          <w:color w:val="000000"/>
          <w:spacing w:val="-7"/>
          <w:sz w:val="28"/>
          <w:szCs w:val="28"/>
          <w:lang w:val="en-US"/>
        </w:rPr>
        <w:t xml:space="preserve">= </w:t>
      </w:r>
      <w:r w:rsidR="00DF42DF">
        <w:rPr>
          <w:color w:val="000000"/>
          <w:spacing w:val="-7"/>
          <w:sz w:val="28"/>
          <w:szCs w:val="28"/>
        </w:rPr>
        <w:t>4,627</w:t>
      </w:r>
      <w:r>
        <w:rPr>
          <w:color w:val="000000"/>
          <w:spacing w:val="-7"/>
          <w:sz w:val="28"/>
          <w:szCs w:val="28"/>
        </w:rPr>
        <w:t xml:space="preserve">   </w:t>
      </w:r>
      <w:r w:rsidRPr="00DF42DF">
        <w:rPr>
          <w:i/>
          <w:color w:val="000000"/>
          <w:sz w:val="28"/>
          <w:szCs w:val="28"/>
          <w:lang w:val="en-US"/>
        </w:rPr>
        <w:t>α</w:t>
      </w:r>
      <w:r w:rsidRPr="00DF42DF">
        <w:rPr>
          <w:i/>
          <w:color w:val="000000"/>
          <w:sz w:val="28"/>
          <w:szCs w:val="28"/>
          <w:vertAlign w:val="subscript"/>
          <w:lang w:val="en-US"/>
        </w:rPr>
        <w:t>hr</w:t>
      </w:r>
      <w:r w:rsidRPr="00DF42DF">
        <w:rPr>
          <w:i/>
          <w:color w:val="000000"/>
          <w:sz w:val="28"/>
          <w:szCs w:val="28"/>
        </w:rPr>
        <w:t>=</w:t>
      </w:r>
      <w:r w:rsidR="00DF42DF" w:rsidRPr="00DF42DF">
        <w:rPr>
          <w:color w:val="000000"/>
          <w:sz w:val="28"/>
          <w:szCs w:val="28"/>
        </w:rPr>
        <w:t>2,43</w:t>
      </w:r>
    </w:p>
    <w:p w:rsidR="00D1128E" w:rsidRDefault="00D1128E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D1128E" w:rsidRPr="00D1128E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=0,005·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0,</m:t>
              </m:r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=0,005·300·2,43=3,645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perscript"/>
            </w:rPr>
            <m:t>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/ч</m:t>
          </m:r>
        </m:oMath>
      </m:oMathPara>
    </w:p>
    <w:p w:rsidR="002B14D5" w:rsidRPr="002B14D5" w:rsidRDefault="002B14D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7"/>
          <w:sz w:val="28"/>
          <w:szCs w:val="28"/>
        </w:rPr>
      </w:pPr>
    </w:p>
    <w:p w:rsidR="002B14D5" w:rsidRDefault="002B14D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  <w:r w:rsidRPr="002B14D5">
        <w:rPr>
          <w:i/>
          <w:spacing w:val="-5"/>
          <w:sz w:val="28"/>
          <w:szCs w:val="28"/>
        </w:rPr>
        <w:t xml:space="preserve">Общий максимальный секундный расход </w:t>
      </w:r>
      <w:r w:rsidRPr="00893A9A">
        <w:rPr>
          <w:spacing w:val="-5"/>
          <w:sz w:val="28"/>
          <w:szCs w:val="28"/>
        </w:rPr>
        <w:t>воды проектируемой системой следует определять по формуле:</w:t>
      </w:r>
    </w:p>
    <w:p w:rsidR="002B14D5" w:rsidRPr="00893A9A" w:rsidRDefault="002B14D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pacing w:val="-5"/>
          <w:sz w:val="28"/>
          <w:szCs w:val="28"/>
        </w:rPr>
      </w:pPr>
    </w:p>
    <w:p w:rsidR="002B14D5" w:rsidRDefault="006857A3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p>
        <m:r>
          <w:rPr>
            <w:rFonts w:ascii="Cambria Math" w:hAnsi="Cambria Math"/>
            <w:sz w:val="28"/>
            <w:szCs w:val="28"/>
          </w:rPr>
          <m:t>=5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  <m:r>
          <w:rPr>
            <w:rFonts w:ascii="Cambria Math" w:hAnsi="Cambria Math"/>
            <w:sz w:val="28"/>
            <w:szCs w:val="28"/>
          </w:rPr>
          <m:t>α</m:t>
        </m:r>
      </m:oMath>
      <w:r w:rsidR="002B14D5">
        <w:rPr>
          <w:sz w:val="28"/>
          <w:szCs w:val="28"/>
        </w:rPr>
        <w:t xml:space="preserve">   </w:t>
      </w:r>
      <w:r w:rsidR="00C80316">
        <w:rPr>
          <w:sz w:val="28"/>
          <w:szCs w:val="28"/>
        </w:rPr>
        <w:t xml:space="preserve">                                                              </w:t>
      </w:r>
      <w:r w:rsidR="00DF42DF">
        <w:rPr>
          <w:sz w:val="28"/>
          <w:szCs w:val="28"/>
        </w:rPr>
        <w:t xml:space="preserve">                       (9)</w:t>
      </w:r>
    </w:p>
    <w:p w:rsidR="002B14D5" w:rsidRPr="002B14D5" w:rsidRDefault="002B14D5" w:rsidP="0057022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2B14D5" w:rsidRDefault="002B14D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47D32">
        <w:rPr>
          <w:color w:val="000000"/>
          <w:spacing w:val="-5"/>
          <w:sz w:val="28"/>
          <w:szCs w:val="28"/>
        </w:rPr>
        <w:t xml:space="preserve">где </w:t>
      </w:r>
      <w:r w:rsidRPr="00847D32">
        <w:rPr>
          <w:noProof/>
          <w:color w:val="000000"/>
          <w:spacing w:val="-5"/>
          <w:position w:val="-6"/>
          <w:sz w:val="28"/>
          <w:szCs w:val="28"/>
        </w:rPr>
        <w:drawing>
          <wp:inline distT="0" distB="0" distL="0" distR="0">
            <wp:extent cx="154305" cy="1422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32">
        <w:rPr>
          <w:color w:val="000000"/>
          <w:spacing w:val="-5"/>
          <w:sz w:val="28"/>
          <w:szCs w:val="28"/>
        </w:rPr>
        <w:t xml:space="preserve"> - </w:t>
      </w:r>
      <w:r w:rsidRPr="00847D32">
        <w:rPr>
          <w:color w:val="000000"/>
          <w:sz w:val="28"/>
          <w:szCs w:val="28"/>
        </w:rPr>
        <w:t>коэффициент, определяемый в зависимости от</w:t>
      </w:r>
      <w:r w:rsidR="00C80316">
        <w:rPr>
          <w:color w:val="000000"/>
          <w:sz w:val="28"/>
          <w:szCs w:val="28"/>
        </w:rPr>
        <w:t xml:space="preserve"> </w:t>
      </w:r>
      <w:r w:rsidRPr="00847D32">
        <w:rPr>
          <w:color w:val="000000"/>
          <w:sz w:val="28"/>
          <w:szCs w:val="28"/>
        </w:rPr>
        <w:t xml:space="preserve">значения произведения </w:t>
      </w:r>
      <w:r w:rsidRPr="00847D32">
        <w:rPr>
          <w:i/>
          <w:iCs/>
          <w:color w:val="000000"/>
          <w:sz w:val="28"/>
          <w:szCs w:val="28"/>
          <w:lang w:val="en-US"/>
        </w:rPr>
        <w:t>N</w:t>
      </w:r>
      <w:r w:rsidRPr="00847D32">
        <w:rPr>
          <w:i/>
          <w:iCs/>
          <w:color w:val="000000"/>
          <w:sz w:val="28"/>
          <w:szCs w:val="28"/>
        </w:rPr>
        <w:t>·Р</w:t>
      </w:r>
      <w:r w:rsidRPr="00847D32">
        <w:rPr>
          <w:i/>
          <w:iCs/>
          <w:color w:val="000000"/>
          <w:sz w:val="28"/>
          <w:szCs w:val="28"/>
          <w:vertAlign w:val="superscript"/>
          <w:lang w:val="en-US"/>
        </w:rPr>
        <w:t>tot</w:t>
      </w:r>
      <w:r w:rsidRPr="00847D32">
        <w:rPr>
          <w:i/>
          <w:iCs/>
          <w:color w:val="000000"/>
          <w:sz w:val="28"/>
          <w:szCs w:val="28"/>
        </w:rPr>
        <w:t>.</w:t>
      </w:r>
    </w:p>
    <w:p w:rsidR="002B14D5" w:rsidRDefault="002B14D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B14D5" w:rsidRDefault="002B14D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847D32">
        <w:rPr>
          <w:i/>
          <w:iCs/>
          <w:color w:val="000000"/>
          <w:sz w:val="28"/>
          <w:szCs w:val="28"/>
          <w:lang w:val="en-US"/>
        </w:rPr>
        <w:t>N</w:t>
      </w:r>
      <w:r w:rsidRPr="004C2C22">
        <w:rPr>
          <w:i/>
          <w:iCs/>
          <w:color w:val="000000"/>
          <w:sz w:val="28"/>
          <w:szCs w:val="28"/>
        </w:rPr>
        <w:t>·</w:t>
      </w:r>
      <w:r w:rsidRPr="00847D32">
        <w:rPr>
          <w:i/>
          <w:iCs/>
          <w:color w:val="000000"/>
          <w:sz w:val="28"/>
          <w:szCs w:val="28"/>
        </w:rPr>
        <w:t>Р</w:t>
      </w:r>
      <w:r w:rsidRPr="00847D32">
        <w:rPr>
          <w:i/>
          <w:iCs/>
          <w:color w:val="000000"/>
          <w:sz w:val="28"/>
          <w:szCs w:val="28"/>
          <w:vertAlign w:val="superscript"/>
          <w:lang w:val="en-US"/>
        </w:rPr>
        <w:t>tot</w:t>
      </w:r>
      <w:r w:rsidRPr="004C2C22">
        <w:rPr>
          <w:i/>
          <w:iCs/>
          <w:color w:val="000000"/>
          <w:sz w:val="28"/>
          <w:szCs w:val="28"/>
        </w:rPr>
        <w:t xml:space="preserve"> =</w:t>
      </w:r>
      <w:r w:rsidR="00DF42DF">
        <w:rPr>
          <w:iCs/>
          <w:color w:val="000000"/>
          <w:sz w:val="28"/>
          <w:szCs w:val="28"/>
        </w:rPr>
        <w:t>96</w:t>
      </w:r>
      <w:r>
        <w:rPr>
          <w:iCs/>
          <w:color w:val="000000"/>
          <w:sz w:val="28"/>
          <w:szCs w:val="28"/>
        </w:rPr>
        <w:t>·0,01</w:t>
      </w:r>
      <w:r w:rsidR="00DF42DF">
        <w:rPr>
          <w:iCs/>
          <w:color w:val="000000"/>
          <w:sz w:val="28"/>
          <w:szCs w:val="28"/>
        </w:rPr>
        <w:t>34</w:t>
      </w:r>
      <w:r w:rsidRPr="004C2C22">
        <w:rPr>
          <w:iCs/>
          <w:color w:val="000000"/>
          <w:sz w:val="28"/>
          <w:szCs w:val="28"/>
        </w:rPr>
        <w:t xml:space="preserve"> =</w:t>
      </w:r>
      <w:r w:rsidR="00DF42DF">
        <w:rPr>
          <w:iCs/>
          <w:color w:val="000000"/>
          <w:sz w:val="28"/>
          <w:szCs w:val="28"/>
        </w:rPr>
        <w:t>1,286</w:t>
      </w:r>
      <w:r>
        <w:rPr>
          <w:iCs/>
          <w:color w:val="000000"/>
          <w:sz w:val="28"/>
          <w:szCs w:val="28"/>
        </w:rPr>
        <w:t xml:space="preserve">  α</w:t>
      </w:r>
      <w:r w:rsidRPr="004C2C22">
        <w:rPr>
          <w:iCs/>
          <w:color w:val="000000"/>
          <w:sz w:val="28"/>
          <w:szCs w:val="28"/>
        </w:rPr>
        <w:t xml:space="preserve">= </w:t>
      </w:r>
      <w:r w:rsidR="00DF42DF">
        <w:rPr>
          <w:iCs/>
          <w:color w:val="000000"/>
          <w:sz w:val="28"/>
          <w:szCs w:val="28"/>
        </w:rPr>
        <w:t>1,11</w:t>
      </w:r>
    </w:p>
    <w:p w:rsidR="002B14D5" w:rsidRPr="004C2C22" w:rsidRDefault="002B14D5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p w:rsidR="002B14D5" w:rsidRPr="00EE08D1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tot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=5·0,3·1,11=1,665 </m:t>
        </m:r>
      </m:oMath>
      <w:r w:rsidR="002B14D5">
        <w:rPr>
          <w:sz w:val="28"/>
          <w:szCs w:val="28"/>
        </w:rPr>
        <w:t>л/с.</w:t>
      </w:r>
    </w:p>
    <w:p w:rsidR="00D1128E" w:rsidRDefault="00D1128E" w:rsidP="005702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D1128E" w:rsidRPr="00DF42DF" w:rsidRDefault="00D1128E" w:rsidP="002B14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231E99" w:rsidRPr="00DF42DF" w:rsidRDefault="00570222" w:rsidP="00312E32">
      <w:pPr>
        <w:pStyle w:val="ab"/>
        <w:spacing w:line="360" w:lineRule="auto"/>
        <w:ind w:firstLine="708"/>
        <w:jc w:val="center"/>
        <w:rPr>
          <w:sz w:val="28"/>
          <w:szCs w:val="28"/>
        </w:rPr>
      </w:pPr>
      <w:r w:rsidRPr="00DF42DF">
        <w:rPr>
          <w:sz w:val="28"/>
          <w:szCs w:val="28"/>
        </w:rPr>
        <w:t>3</w:t>
      </w:r>
      <w:r w:rsidR="00231E99" w:rsidRPr="00DF42DF">
        <w:rPr>
          <w:sz w:val="28"/>
          <w:szCs w:val="28"/>
        </w:rPr>
        <w:t xml:space="preserve">.1 </w:t>
      </w:r>
      <w:r w:rsidR="00D1128E" w:rsidRPr="00DF42DF">
        <w:rPr>
          <w:sz w:val="28"/>
          <w:szCs w:val="28"/>
        </w:rPr>
        <w:t>Подбор и расчет водомера</w:t>
      </w:r>
    </w:p>
    <w:p w:rsidR="00231E99" w:rsidRDefault="00231E99" w:rsidP="00570222">
      <w:pPr>
        <w:pStyle w:val="ab"/>
        <w:spacing w:line="276" w:lineRule="auto"/>
        <w:ind w:firstLine="708"/>
        <w:rPr>
          <w:color w:val="000000"/>
          <w:sz w:val="28"/>
          <w:szCs w:val="28"/>
        </w:rPr>
      </w:pPr>
      <w:r w:rsidRPr="00D1128E">
        <w:rPr>
          <w:sz w:val="28"/>
          <w:szCs w:val="28"/>
        </w:rPr>
        <w:t xml:space="preserve">Диаметр счетчика воды подбираем </w:t>
      </w:r>
      <w:r w:rsidRPr="00D1128E">
        <w:rPr>
          <w:color w:val="000000"/>
          <w:spacing w:val="-1"/>
          <w:sz w:val="28"/>
          <w:szCs w:val="28"/>
        </w:rPr>
        <w:t>исходя из</w:t>
      </w:r>
      <w:r w:rsidRPr="00C80316">
        <w:rPr>
          <w:color w:val="000000"/>
          <w:spacing w:val="-1"/>
          <w:sz w:val="28"/>
          <w:szCs w:val="28"/>
        </w:rPr>
        <w:t xml:space="preserve"> общего среднечасового расхода воды за сутки макси</w:t>
      </w:r>
      <w:r w:rsidRPr="00C80316">
        <w:rPr>
          <w:color w:val="000000"/>
          <w:sz w:val="28"/>
          <w:szCs w:val="28"/>
        </w:rPr>
        <w:t xml:space="preserve">мального водопотребления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tot</m:t>
            </m:r>
          </m:sup>
        </m:sSubSup>
      </m:oMath>
      <w:r w:rsidRPr="00C80316">
        <w:rPr>
          <w:sz w:val="28"/>
          <w:szCs w:val="28"/>
        </w:rPr>
        <w:t xml:space="preserve">, </w:t>
      </w:r>
      <w:r w:rsidRPr="00D1128E">
        <w:rPr>
          <w:color w:val="000000"/>
          <w:sz w:val="28"/>
          <w:szCs w:val="28"/>
        </w:rPr>
        <w:t xml:space="preserve">который не должен превышать </w:t>
      </w:r>
      <w:r w:rsidRPr="00D1128E">
        <w:rPr>
          <w:color w:val="000000"/>
          <w:spacing w:val="-5"/>
          <w:sz w:val="28"/>
          <w:szCs w:val="28"/>
        </w:rPr>
        <w:t>эксплуатационный расход для счетчика данного калибра</w:t>
      </w:r>
      <w:r w:rsidR="00C80316">
        <w:rPr>
          <w:color w:val="000000"/>
          <w:spacing w:val="-5"/>
          <w:sz w:val="28"/>
          <w:szCs w:val="28"/>
        </w:rPr>
        <w:t xml:space="preserve">. </w:t>
      </w:r>
      <w:r w:rsidRPr="00D1128E">
        <w:rPr>
          <w:color w:val="000000"/>
          <w:sz w:val="28"/>
          <w:szCs w:val="28"/>
        </w:rPr>
        <w:t xml:space="preserve"> Кроме того, выбранный счетчик следует проверить и по другим параметрам - </w:t>
      </w:r>
      <w:r w:rsidRPr="00C80316">
        <w:rPr>
          <w:color w:val="000000"/>
          <w:sz w:val="28"/>
          <w:szCs w:val="28"/>
        </w:rPr>
        <w:t>общему максимальному часовому расходу</w:t>
      </w:r>
      <w:r w:rsidRPr="00C80316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20675" cy="3086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316">
        <w:rPr>
          <w:color w:val="000000"/>
          <w:spacing w:val="-7"/>
          <w:sz w:val="28"/>
          <w:szCs w:val="28"/>
        </w:rPr>
        <w:t>и расчетному суточному расходу воды в сутки мак</w:t>
      </w:r>
      <w:r w:rsidRPr="00C80316">
        <w:rPr>
          <w:color w:val="000000"/>
          <w:sz w:val="28"/>
          <w:szCs w:val="28"/>
        </w:rPr>
        <w:t>симального водопотребления</w:t>
      </w:r>
      <w:r w:rsidRPr="00C80316">
        <w:rPr>
          <w:color w:val="000000"/>
          <w:sz w:val="28"/>
          <w:szCs w:val="28"/>
          <w:lang w:val="en-US"/>
        </w:rPr>
        <w:t>Q</w:t>
      </w:r>
      <w:r w:rsidRPr="00C80316">
        <w:rPr>
          <w:color w:val="000000"/>
          <w:sz w:val="28"/>
          <w:szCs w:val="28"/>
          <w:vertAlign w:val="superscript"/>
          <w:lang w:val="en-US"/>
        </w:rPr>
        <w:t>tot</w:t>
      </w:r>
      <w:r w:rsidRPr="00C80316">
        <w:rPr>
          <w:color w:val="000000"/>
          <w:sz w:val="28"/>
          <w:szCs w:val="28"/>
        </w:rPr>
        <w:t xml:space="preserve">. </w:t>
      </w:r>
      <w:r w:rsidRPr="00D1128E">
        <w:rPr>
          <w:color w:val="000000"/>
          <w:sz w:val="28"/>
          <w:szCs w:val="28"/>
        </w:rPr>
        <w:t>Эти расходы не должны пре</w:t>
      </w:r>
      <w:r w:rsidRPr="00D1128E">
        <w:rPr>
          <w:color w:val="000000"/>
          <w:spacing w:val="-6"/>
          <w:sz w:val="28"/>
          <w:szCs w:val="28"/>
        </w:rPr>
        <w:t>вышать максимального часового и максимального суточного рас</w:t>
      </w:r>
      <w:r w:rsidRPr="00D1128E">
        <w:rPr>
          <w:color w:val="000000"/>
          <w:sz w:val="28"/>
          <w:szCs w:val="28"/>
        </w:rPr>
        <w:t>ходов, указанных для выбранного калибра водомера.</w:t>
      </w:r>
    </w:p>
    <w:p w:rsidR="00D1128E" w:rsidRPr="00D1128E" w:rsidRDefault="006857A3" w:rsidP="00570222">
      <w:pPr>
        <w:pStyle w:val="ab"/>
        <w:spacing w:line="276" w:lineRule="auto"/>
        <w:ind w:firstLine="708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=1,11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1128E" w:rsidRPr="003F72C7" w:rsidRDefault="006857A3" w:rsidP="00570222">
      <w:pPr>
        <w:pStyle w:val="ab"/>
        <w:spacing w:line="276" w:lineRule="auto"/>
        <w:ind w:firstLine="708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hr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tot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=3,645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</m:oMath>
      </m:oMathPara>
    </w:p>
    <w:p w:rsidR="003F72C7" w:rsidRPr="00D1128E" w:rsidRDefault="006857A3" w:rsidP="00570222">
      <w:pPr>
        <w:pStyle w:val="ab"/>
        <w:spacing w:line="276" w:lineRule="auto"/>
        <w:ind w:firstLine="708"/>
        <w:rPr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tot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=26,7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сут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31E99" w:rsidRPr="00264AB3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Диаметр </w:t>
      </w:r>
      <w:r w:rsidRPr="00264AB3">
        <w:rPr>
          <w:sz w:val="28"/>
          <w:szCs w:val="28"/>
        </w:rPr>
        <w:t xml:space="preserve">условного прохода (Ду) водосчетчика подбирается по табл.4 СНиП </w:t>
      </w:r>
    </w:p>
    <w:p w:rsidR="00231E99" w:rsidRPr="00264AB3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264AB3">
        <w:rPr>
          <w:sz w:val="28"/>
          <w:szCs w:val="28"/>
        </w:rPr>
        <w:t>В крыльчатых</w:t>
      </w:r>
      <w:r w:rsidR="00C80316">
        <w:rPr>
          <w:sz w:val="28"/>
          <w:szCs w:val="28"/>
        </w:rPr>
        <w:t xml:space="preserve"> </w:t>
      </w:r>
      <w:r w:rsidRPr="00264AB3">
        <w:rPr>
          <w:sz w:val="28"/>
          <w:szCs w:val="28"/>
        </w:rPr>
        <w:t>водосчетчиках (с диаметром условного прохода Ду&lt;50мм) потери допускаются до 5м, а в турбинных (с диаметром условного прохода Ду≥50мм) – до2,5м, если эти условия не выполняются, то берется следующий, больший по сортаменту водосчетчик.</w:t>
      </w:r>
    </w:p>
    <w:p w:rsidR="00231E99" w:rsidRPr="00264AB3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264AB3">
        <w:rPr>
          <w:sz w:val="28"/>
          <w:szCs w:val="28"/>
        </w:rPr>
        <w:t xml:space="preserve">Принимаем </w:t>
      </w:r>
      <w:r w:rsidRPr="00264AB3">
        <w:rPr>
          <w:sz w:val="28"/>
          <w:szCs w:val="28"/>
          <w:lang w:val="en-US"/>
        </w:rPr>
        <w:t>d</w:t>
      </w:r>
      <w:r w:rsidRPr="00264AB3">
        <w:rPr>
          <w:sz w:val="28"/>
          <w:szCs w:val="28"/>
        </w:rPr>
        <w:t>=</w:t>
      </w:r>
      <w:r w:rsidR="00994D6B">
        <w:rPr>
          <w:sz w:val="28"/>
          <w:szCs w:val="28"/>
        </w:rPr>
        <w:t xml:space="preserve"> 25</w:t>
      </w:r>
      <w:r w:rsidRPr="00264AB3">
        <w:rPr>
          <w:sz w:val="28"/>
          <w:szCs w:val="28"/>
        </w:rPr>
        <w:t xml:space="preserve"> мм. </w:t>
      </w:r>
    </w:p>
    <w:p w:rsidR="00231E99" w:rsidRPr="00264AB3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264AB3">
        <w:rPr>
          <w:sz w:val="28"/>
          <w:szCs w:val="28"/>
        </w:rPr>
        <w:t>Потери на водосчетчике определяем по формуле</w:t>
      </w:r>
      <w:r w:rsidR="00C80316">
        <w:rPr>
          <w:sz w:val="28"/>
          <w:szCs w:val="28"/>
        </w:rPr>
        <w:t xml:space="preserve"> (10</w:t>
      </w:r>
      <w:r>
        <w:rPr>
          <w:sz w:val="28"/>
          <w:szCs w:val="28"/>
        </w:rPr>
        <w:t>):</w:t>
      </w:r>
    </w:p>
    <w:p w:rsidR="00231E99" w:rsidRPr="00264AB3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264AB3">
        <w:rPr>
          <w:sz w:val="28"/>
          <w:szCs w:val="28"/>
        </w:rPr>
        <w:tab/>
      </w:r>
      <w:r w:rsidRPr="00264AB3">
        <w:rPr>
          <w:sz w:val="28"/>
          <w:szCs w:val="28"/>
          <w:lang w:val="en-US"/>
        </w:rPr>
        <w:t>h</w:t>
      </w:r>
      <w:r w:rsidRPr="00264AB3">
        <w:rPr>
          <w:sz w:val="28"/>
          <w:szCs w:val="28"/>
          <w:vertAlign w:val="subscript"/>
        </w:rPr>
        <w:t>водосч.</w:t>
      </w:r>
      <w:r w:rsidRPr="00264AB3">
        <w:rPr>
          <w:sz w:val="28"/>
          <w:szCs w:val="28"/>
        </w:rPr>
        <w:t xml:space="preserve">= </w:t>
      </w:r>
      <w:r w:rsidRPr="00264AB3">
        <w:rPr>
          <w:sz w:val="28"/>
          <w:szCs w:val="28"/>
          <w:lang w:val="en-US"/>
        </w:rPr>
        <w:t>S</w:t>
      </w:r>
      <w:r w:rsidRPr="00264AB3">
        <w:rPr>
          <w:sz w:val="28"/>
          <w:szCs w:val="28"/>
        </w:rPr>
        <w:t>·q</w:t>
      </w:r>
      <w:r w:rsidRPr="00264AB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                                                       </w:t>
      </w:r>
      <w:r w:rsidR="00C80316">
        <w:rPr>
          <w:sz w:val="28"/>
          <w:szCs w:val="28"/>
        </w:rPr>
        <w:t xml:space="preserve">    </w:t>
      </w:r>
      <w:r w:rsidR="00DF42DF">
        <w:rPr>
          <w:sz w:val="28"/>
          <w:szCs w:val="28"/>
        </w:rPr>
        <w:t xml:space="preserve">                    (10)</w:t>
      </w:r>
    </w:p>
    <w:p w:rsidR="003F72C7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47D32">
        <w:rPr>
          <w:color w:val="000000"/>
          <w:sz w:val="28"/>
          <w:szCs w:val="28"/>
        </w:rPr>
        <w:t xml:space="preserve">где: </w:t>
      </w:r>
      <w:r w:rsidRPr="00847D32">
        <w:rPr>
          <w:i/>
          <w:iCs/>
          <w:color w:val="000000"/>
          <w:sz w:val="28"/>
          <w:szCs w:val="28"/>
          <w:lang w:val="en-US"/>
        </w:rPr>
        <w:t>S</w:t>
      </w:r>
      <w:r w:rsidRPr="00847D32">
        <w:rPr>
          <w:color w:val="000000"/>
          <w:sz w:val="28"/>
          <w:szCs w:val="28"/>
        </w:rPr>
        <w:t>- гидравлическое сопротивление счетчика, принимаемое по прил. 2 (СНиП)</w:t>
      </w:r>
      <w:r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  <w:lang w:val="en-US"/>
        </w:rPr>
        <w:t>d</w:t>
      </w:r>
      <w:r w:rsidR="00994D6B">
        <w:rPr>
          <w:color w:val="000000"/>
          <w:sz w:val="28"/>
          <w:szCs w:val="28"/>
        </w:rPr>
        <w:t xml:space="preserve"> = 25</w:t>
      </w:r>
      <w:r>
        <w:rPr>
          <w:color w:val="000000"/>
          <w:sz w:val="28"/>
          <w:szCs w:val="28"/>
        </w:rPr>
        <w:t xml:space="preserve"> мм </w:t>
      </w:r>
      <w:r w:rsidRPr="00847D32"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iCs/>
          <w:color w:val="000000"/>
          <w:sz w:val="28"/>
          <w:szCs w:val="28"/>
        </w:rPr>
        <w:t>=</w:t>
      </w:r>
      <w:r>
        <w:rPr>
          <w:iCs/>
          <w:color w:val="000000"/>
          <w:sz w:val="28"/>
          <w:szCs w:val="28"/>
        </w:rPr>
        <w:t>0,</w:t>
      </w:r>
      <w:r w:rsidR="00994D6B">
        <w:rPr>
          <w:iCs/>
          <w:color w:val="000000"/>
          <w:sz w:val="28"/>
          <w:szCs w:val="28"/>
        </w:rPr>
        <w:t xml:space="preserve">204 </w:t>
      </w:r>
      <w:r>
        <w:rPr>
          <w:sz w:val="28"/>
          <w:szCs w:val="28"/>
        </w:rPr>
        <w:t>м/(л/с</w:t>
      </w:r>
      <w:r w:rsidRPr="00CE4CF9">
        <w:rPr>
          <w:sz w:val="28"/>
          <w:szCs w:val="28"/>
        </w:rPr>
        <w:t>)</w:t>
      </w:r>
      <w:r w:rsidRPr="00CE4CF9">
        <w:rPr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 xml:space="preserve"> )</w:t>
      </w:r>
      <w:r w:rsidRPr="00847D32">
        <w:rPr>
          <w:color w:val="000000"/>
          <w:sz w:val="28"/>
          <w:szCs w:val="28"/>
        </w:rPr>
        <w:t>;</w:t>
      </w:r>
    </w:p>
    <w:p w:rsidR="003F72C7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</w:rPr>
      </w:pPr>
      <w:r w:rsidRPr="00847D32">
        <w:rPr>
          <w:i/>
          <w:iCs/>
          <w:color w:val="000000"/>
          <w:sz w:val="28"/>
          <w:szCs w:val="28"/>
          <w:lang w:val="en-US"/>
        </w:rPr>
        <w:t>q</w:t>
      </w:r>
      <w:r w:rsidRPr="00847D32">
        <w:rPr>
          <w:color w:val="000000"/>
          <w:sz w:val="28"/>
          <w:szCs w:val="28"/>
        </w:rPr>
        <w:t xml:space="preserve"> - расход воды, протекающей через водомер, л/с (в данном случае </w:t>
      </w:r>
      <w:r w:rsidRPr="00847D32">
        <w:rPr>
          <w:i/>
          <w:iCs/>
          <w:color w:val="000000"/>
          <w:sz w:val="28"/>
          <w:szCs w:val="28"/>
          <w:lang w:val="en-US"/>
        </w:rPr>
        <w:t>q</w:t>
      </w:r>
      <w:r w:rsidRPr="00847D32">
        <w:rPr>
          <w:i/>
          <w:iCs/>
          <w:color w:val="000000"/>
          <w:sz w:val="28"/>
          <w:szCs w:val="28"/>
        </w:rPr>
        <w:t xml:space="preserve"> = </w:t>
      </w:r>
      <w:r w:rsidRPr="00847D32">
        <w:rPr>
          <w:i/>
          <w:iCs/>
          <w:color w:val="000000"/>
          <w:sz w:val="28"/>
          <w:szCs w:val="28"/>
          <w:lang w:val="en-US"/>
        </w:rPr>
        <w:t>q</w:t>
      </w:r>
      <w:r w:rsidRPr="00847D32">
        <w:rPr>
          <w:i/>
          <w:iCs/>
          <w:color w:val="000000"/>
          <w:sz w:val="28"/>
          <w:szCs w:val="28"/>
          <w:vertAlign w:val="superscript"/>
          <w:lang w:val="en-US"/>
        </w:rPr>
        <w:t>tot</w:t>
      </w:r>
      <w:r>
        <w:rPr>
          <w:i/>
          <w:iCs/>
          <w:color w:val="000000"/>
          <w:sz w:val="28"/>
          <w:szCs w:val="28"/>
        </w:rPr>
        <w:t>=</w:t>
      </w:r>
      <w:r w:rsidR="00C80316">
        <w:rPr>
          <w:iCs/>
          <w:color w:val="000000"/>
          <w:sz w:val="28"/>
          <w:szCs w:val="28"/>
        </w:rPr>
        <w:t>0,866</w:t>
      </w:r>
      <w:r>
        <w:rPr>
          <w:iCs/>
          <w:color w:val="000000"/>
          <w:sz w:val="28"/>
          <w:szCs w:val="28"/>
        </w:rPr>
        <w:t xml:space="preserve"> л/с</w:t>
      </w:r>
      <w:r>
        <w:rPr>
          <w:i/>
          <w:iCs/>
          <w:color w:val="000000"/>
          <w:sz w:val="28"/>
          <w:szCs w:val="28"/>
        </w:rPr>
        <w:t>)</w:t>
      </w:r>
      <w:r w:rsidRPr="00847D32">
        <w:rPr>
          <w:i/>
          <w:iCs/>
          <w:color w:val="000000"/>
          <w:sz w:val="28"/>
          <w:szCs w:val="28"/>
        </w:rPr>
        <w:t>.</w:t>
      </w:r>
    </w:p>
    <w:p w:rsidR="003F72C7" w:rsidRPr="003F72C7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вод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=0,204∙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1,665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=0,56&lt;5м</m:t>
          </m:r>
        </m:oMath>
      </m:oMathPara>
    </w:p>
    <w:p w:rsidR="00231E99" w:rsidRDefault="00231E99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264AB3">
        <w:rPr>
          <w:sz w:val="28"/>
          <w:szCs w:val="28"/>
        </w:rPr>
        <w:t>Сравнивая полученное значение с допустимым оставляем диаметр в связи с тем, что потери водосчетчика не превышают допустимые. Принимаю к установке водосчетчик</w:t>
      </w:r>
      <w:r w:rsidR="00440B97">
        <w:rPr>
          <w:sz w:val="28"/>
          <w:szCs w:val="28"/>
        </w:rPr>
        <w:t xml:space="preserve"> </w:t>
      </w:r>
      <w:r w:rsidRPr="00264AB3">
        <w:rPr>
          <w:sz w:val="28"/>
          <w:szCs w:val="28"/>
        </w:rPr>
        <w:t xml:space="preserve">Ду = </w:t>
      </w:r>
      <w:r w:rsidR="00994D6B">
        <w:rPr>
          <w:sz w:val="28"/>
          <w:szCs w:val="28"/>
        </w:rPr>
        <w:t>25</w:t>
      </w:r>
      <w:r w:rsidRPr="00264AB3">
        <w:rPr>
          <w:sz w:val="28"/>
          <w:szCs w:val="28"/>
        </w:rPr>
        <w:t xml:space="preserve"> мм.</w:t>
      </w:r>
    </w:p>
    <w:p w:rsidR="00440B97" w:rsidRDefault="00440B97" w:rsidP="00570222">
      <w:pPr>
        <w:pStyle w:val="ab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Перед счетчиком на водомерном узле рекомендуется устанавливать сетчатый фильтр. Он предназначается для защиты водосчетчика, оборудования и арматуры водопроводной сети здания от грубых механических примесей: песка, окалины, волокон и т.п. Калибр фильтра принимаем равным </w:t>
      </w:r>
      <w:r w:rsidR="00994D6B">
        <w:rPr>
          <w:sz w:val="28"/>
          <w:szCs w:val="28"/>
        </w:rPr>
        <w:t>50</w:t>
      </w:r>
      <w:r>
        <w:rPr>
          <w:sz w:val="28"/>
          <w:szCs w:val="28"/>
        </w:rPr>
        <w:t xml:space="preserve"> мм, равному диаметру трубопровода, на который он устанавливается. П</w:t>
      </w:r>
      <w:r w:rsidR="00D94AE5">
        <w:rPr>
          <w:sz w:val="28"/>
          <w:szCs w:val="28"/>
        </w:rPr>
        <w:t>ринимаем магнитно-механический фильтр марки ФМФ-</w:t>
      </w:r>
      <w:r w:rsidR="00994D6B">
        <w:rPr>
          <w:sz w:val="28"/>
          <w:szCs w:val="28"/>
        </w:rPr>
        <w:t>50</w:t>
      </w:r>
      <w:r w:rsidR="00D94AE5">
        <w:rPr>
          <w:sz w:val="28"/>
          <w:szCs w:val="28"/>
        </w:rPr>
        <w:t xml:space="preserve">. </w:t>
      </w:r>
    </w:p>
    <w:p w:rsidR="003F72C7" w:rsidRDefault="003F72C7" w:rsidP="00580FF2">
      <w:pPr>
        <w:pStyle w:val="ab"/>
        <w:spacing w:line="276" w:lineRule="auto"/>
        <w:rPr>
          <w:b/>
          <w:sz w:val="28"/>
        </w:rPr>
      </w:pPr>
    </w:p>
    <w:p w:rsidR="00D173BD" w:rsidRPr="00E36EEF" w:rsidRDefault="00D173BD" w:rsidP="00312E32">
      <w:pPr>
        <w:pStyle w:val="ab"/>
        <w:spacing w:line="276" w:lineRule="auto"/>
        <w:ind w:firstLine="708"/>
        <w:jc w:val="center"/>
        <w:rPr>
          <w:sz w:val="28"/>
          <w:szCs w:val="28"/>
        </w:rPr>
      </w:pPr>
      <w:r w:rsidRPr="00E36EEF">
        <w:rPr>
          <w:sz w:val="28"/>
          <w:szCs w:val="28"/>
        </w:rPr>
        <w:t>3</w:t>
      </w:r>
      <w:r w:rsidR="00570222" w:rsidRPr="00E36EEF">
        <w:rPr>
          <w:sz w:val="28"/>
          <w:szCs w:val="28"/>
        </w:rPr>
        <w:t>.2</w:t>
      </w:r>
      <w:r w:rsidR="00766C15" w:rsidRPr="00E36EEF">
        <w:rPr>
          <w:sz w:val="28"/>
          <w:szCs w:val="28"/>
        </w:rPr>
        <w:t>Водопроводная сеть</w:t>
      </w:r>
    </w:p>
    <w:p w:rsidR="00B078D4" w:rsidRDefault="00766C15" w:rsidP="00570222">
      <w:pPr>
        <w:pStyle w:val="ab"/>
        <w:spacing w:line="276" w:lineRule="auto"/>
        <w:rPr>
          <w:sz w:val="28"/>
          <w:szCs w:val="28"/>
        </w:rPr>
      </w:pPr>
      <w:r w:rsidRPr="00D173BD">
        <w:rPr>
          <w:sz w:val="28"/>
          <w:szCs w:val="28"/>
        </w:rPr>
        <w:tab/>
        <w:t>Рассчитывается по самому неблагоприятному нап</w:t>
      </w:r>
      <w:r w:rsidR="00C80316">
        <w:rPr>
          <w:sz w:val="28"/>
          <w:szCs w:val="28"/>
        </w:rPr>
        <w:t xml:space="preserve">равлению от водомерного узла </w:t>
      </w:r>
      <w:r w:rsidRPr="00D173BD">
        <w:rPr>
          <w:sz w:val="28"/>
          <w:szCs w:val="28"/>
        </w:rPr>
        <w:t>по магистралям до самого удаленного стояка. Далее по подводке в квартире до самого удаленного прибора на этой подводке.</w:t>
      </w:r>
      <w:r w:rsidR="00D173BD" w:rsidRPr="00D173BD">
        <w:rPr>
          <w:sz w:val="28"/>
          <w:szCs w:val="28"/>
        </w:rPr>
        <w:t xml:space="preserve"> Результатом гидравлического расчета водопроводной сети является подбор диаметров условного прохода (Ду) расчетных участков сети, удовлетворяющих требованиям: пропуск расчетных максимально-секундных расходов при </w:t>
      </w:r>
      <w:r w:rsidR="00B078D4" w:rsidRPr="00D173BD">
        <w:rPr>
          <w:sz w:val="28"/>
          <w:szCs w:val="28"/>
        </w:rPr>
        <w:t>допустимых скоростях движения воды по трубам. Наиболее экономические выгодные скорости от 0,9 м/с до 1,2 м/с.</w:t>
      </w:r>
    </w:p>
    <w:p w:rsidR="00B078D4" w:rsidRPr="00D173BD" w:rsidRDefault="00B078D4" w:rsidP="00B078D4">
      <w:pPr>
        <w:pStyle w:val="ab"/>
        <w:spacing w:line="360" w:lineRule="auto"/>
        <w:ind w:firstLine="708"/>
        <w:rPr>
          <w:sz w:val="28"/>
          <w:szCs w:val="28"/>
        </w:rPr>
      </w:pPr>
    </w:p>
    <w:p w:rsidR="00B078D4" w:rsidRPr="00E36EEF" w:rsidRDefault="00B078D4" w:rsidP="00312E32">
      <w:pPr>
        <w:pStyle w:val="ab"/>
        <w:spacing w:line="360" w:lineRule="auto"/>
        <w:ind w:firstLine="708"/>
        <w:jc w:val="center"/>
        <w:rPr>
          <w:sz w:val="28"/>
          <w:szCs w:val="28"/>
        </w:rPr>
      </w:pPr>
      <w:r w:rsidRPr="00E36EEF">
        <w:rPr>
          <w:sz w:val="28"/>
          <w:szCs w:val="28"/>
        </w:rPr>
        <w:t>3</w:t>
      </w:r>
      <w:r w:rsidR="00570222" w:rsidRPr="00E36EEF">
        <w:rPr>
          <w:sz w:val="28"/>
          <w:szCs w:val="28"/>
        </w:rPr>
        <w:t>.3</w:t>
      </w:r>
      <w:r w:rsidRPr="00E36EEF">
        <w:rPr>
          <w:sz w:val="28"/>
          <w:szCs w:val="28"/>
        </w:rPr>
        <w:t xml:space="preserve"> Гидравлический расчет водопроводной сети</w:t>
      </w:r>
    </w:p>
    <w:p w:rsidR="00B078D4" w:rsidRDefault="00B078D4" w:rsidP="00570222">
      <w:pPr>
        <w:pStyle w:val="ab"/>
        <w:spacing w:line="276" w:lineRule="auto"/>
        <w:ind w:firstLine="708"/>
        <w:rPr>
          <w:sz w:val="28"/>
          <w:szCs w:val="28"/>
        </w:rPr>
      </w:pPr>
      <w:r w:rsidRPr="00D173BD">
        <w:rPr>
          <w:sz w:val="28"/>
          <w:szCs w:val="28"/>
        </w:rPr>
        <w:t xml:space="preserve">Расчетный путь разбиваю на расчетные участки, границами которых являются точки присоединения к расчетному пути. Разметку начинаю с </w:t>
      </w:r>
      <w:r w:rsidR="003F72C7">
        <w:rPr>
          <w:sz w:val="28"/>
          <w:szCs w:val="28"/>
        </w:rPr>
        <w:t>наиболее удаленного стояка</w:t>
      </w:r>
      <w:r w:rsidRPr="00D173BD">
        <w:rPr>
          <w:sz w:val="28"/>
          <w:szCs w:val="28"/>
        </w:rPr>
        <w:t>. Расчетные расходы определяю по методике СНиП в зависимости от количества водоразборных точек, получающих воду через расчетный участок.</w:t>
      </w:r>
    </w:p>
    <w:p w:rsidR="00B078D4" w:rsidRDefault="00B078D4" w:rsidP="00570222">
      <w:pPr>
        <w:pStyle w:val="ab"/>
        <w:spacing w:line="276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таблице 3.1 номера участков (</w:t>
      </w:r>
      <w:r w:rsidR="00AB145E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1) указаны на чертеже «Аксонометрическая схема В1» (лист 2, начиная</w:t>
      </w:r>
      <w:r w:rsidR="002144E6">
        <w:rPr>
          <w:sz w:val="28"/>
          <w:szCs w:val="28"/>
        </w:rPr>
        <w:t xml:space="preserve"> со стояка В1-1</w:t>
      </w:r>
      <w:r>
        <w:rPr>
          <w:sz w:val="28"/>
          <w:szCs w:val="28"/>
        </w:rPr>
        <w:t xml:space="preserve"> на последнем этаже).  Длины участка (</w:t>
      </w:r>
      <w:r w:rsidR="00AB145E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2) измеряю по чертежу «Аксонометрическая схема В1» (лист 2). Рассчитываю количество приборов </w:t>
      </w:r>
      <w:r>
        <w:rPr>
          <w:sz w:val="28"/>
          <w:szCs w:val="28"/>
          <w:lang w:val="en-US"/>
        </w:rPr>
        <w:t>N</w:t>
      </w:r>
      <w:r w:rsidRPr="002602C2">
        <w:rPr>
          <w:sz w:val="28"/>
          <w:szCs w:val="28"/>
        </w:rPr>
        <w:t>(</w:t>
      </w:r>
      <w:r w:rsidR="00AB145E">
        <w:rPr>
          <w:sz w:val="28"/>
          <w:szCs w:val="28"/>
        </w:rPr>
        <w:t>столбец</w:t>
      </w:r>
      <w:r w:rsidR="00680ACC">
        <w:rPr>
          <w:sz w:val="28"/>
          <w:szCs w:val="28"/>
        </w:rPr>
        <w:t xml:space="preserve"> 3, таблица 3.3</w:t>
      </w:r>
      <w:r>
        <w:rPr>
          <w:sz w:val="28"/>
          <w:szCs w:val="28"/>
        </w:rPr>
        <w:t xml:space="preserve">), присоединенных к данному участку. </w:t>
      </w:r>
      <w:r>
        <w:rPr>
          <w:rFonts w:ascii="Cambria Math" w:hAnsi="Cambria Math"/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/>
            <w:sz w:val="28"/>
            <w:szCs w:val="28"/>
          </w:rPr>
          <m:t>∙N</m:t>
        </m:r>
      </m:oMath>
      <w:r>
        <w:rPr>
          <w:sz w:val="28"/>
          <w:szCs w:val="28"/>
        </w:rPr>
        <w:t>(</w:t>
      </w:r>
      <w:r w:rsidR="00AB145E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4, таблица 3.</w:t>
      </w:r>
      <w:r w:rsidR="00680ACC">
        <w:rPr>
          <w:sz w:val="28"/>
          <w:szCs w:val="28"/>
        </w:rPr>
        <w:t>3</w:t>
      </w:r>
      <w:r w:rsidR="002144E6">
        <w:rPr>
          <w:sz w:val="28"/>
          <w:szCs w:val="28"/>
        </w:rPr>
        <w:t xml:space="preserve">)произведение количества приборов </w:t>
      </w:r>
      <w:r w:rsidR="002144E6">
        <w:rPr>
          <w:sz w:val="28"/>
          <w:szCs w:val="28"/>
          <w:lang w:val="en-US"/>
        </w:rPr>
        <w:t>N</w:t>
      </w:r>
      <w:r w:rsidR="002144E6">
        <w:rPr>
          <w:sz w:val="28"/>
          <w:szCs w:val="28"/>
        </w:rPr>
        <w:t xml:space="preserve"> на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p>
      </m:oMath>
      <w:r w:rsidR="002144E6">
        <w:rPr>
          <w:sz w:val="28"/>
          <w:szCs w:val="28"/>
        </w:rPr>
        <w:t xml:space="preserve">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p>
      </m:oMath>
      <w:r w:rsidR="00C80316">
        <w:rPr>
          <w:sz w:val="28"/>
          <w:szCs w:val="28"/>
        </w:rPr>
        <w:t>рассчитывается по формуле (12</w:t>
      </w:r>
      <w:r>
        <w:rPr>
          <w:sz w:val="28"/>
          <w:szCs w:val="28"/>
        </w:rPr>
        <w:t>)</w:t>
      </w:r>
      <w:r w:rsidR="002144E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AB145E">
        <w:rPr>
          <w:sz w:val="28"/>
          <w:szCs w:val="28"/>
        </w:rPr>
        <w:t>столбец</w:t>
      </w:r>
      <w:r w:rsidR="00680ACC">
        <w:rPr>
          <w:sz w:val="28"/>
          <w:szCs w:val="28"/>
        </w:rPr>
        <w:t xml:space="preserve"> 5, таблица 3.3</w:t>
      </w:r>
      <w:r>
        <w:rPr>
          <w:sz w:val="28"/>
          <w:szCs w:val="28"/>
        </w:rPr>
        <w:t xml:space="preserve"> –</w:t>
      </w:r>
      <w:r w:rsidR="002144E6">
        <w:rPr>
          <w:sz w:val="28"/>
          <w:szCs w:val="28"/>
        </w:rPr>
        <w:t xml:space="preserve"> α определяется</w:t>
      </w:r>
      <w:r w:rsidR="00E36EEF">
        <w:rPr>
          <w:sz w:val="28"/>
          <w:szCs w:val="28"/>
        </w:rPr>
        <w:t xml:space="preserve"> по табл.2 прил.4 СНиП</w:t>
      </w:r>
      <w:r>
        <w:rPr>
          <w:sz w:val="28"/>
          <w:szCs w:val="28"/>
        </w:rPr>
        <w:t xml:space="preserve">. </w:t>
      </w:r>
      <w:r w:rsidR="002144E6">
        <w:rPr>
          <w:sz w:val="28"/>
          <w:szCs w:val="28"/>
          <w:lang w:val="en-US"/>
        </w:rPr>
        <w:t>q</w:t>
      </w:r>
      <w:r w:rsidRPr="002602C2">
        <w:rPr>
          <w:sz w:val="28"/>
          <w:szCs w:val="28"/>
        </w:rPr>
        <w:t>(</w:t>
      </w:r>
      <w:r w:rsidR="00AB145E">
        <w:rPr>
          <w:sz w:val="28"/>
          <w:szCs w:val="28"/>
        </w:rPr>
        <w:t>столбец</w:t>
      </w:r>
      <w:r w:rsidR="002144E6">
        <w:rPr>
          <w:sz w:val="28"/>
          <w:szCs w:val="28"/>
        </w:rPr>
        <w:t xml:space="preserve"> 6</w:t>
      </w:r>
      <w:r>
        <w:rPr>
          <w:sz w:val="28"/>
          <w:szCs w:val="28"/>
        </w:rPr>
        <w:t>, таблица 3.</w:t>
      </w:r>
      <w:r w:rsidR="00680ACC">
        <w:rPr>
          <w:sz w:val="28"/>
          <w:szCs w:val="28"/>
        </w:rPr>
        <w:t>3</w:t>
      </w:r>
      <w:r w:rsidR="00C80316">
        <w:rPr>
          <w:sz w:val="28"/>
          <w:szCs w:val="28"/>
        </w:rPr>
        <w:t>) рассчитывается по формуле (11</w:t>
      </w:r>
      <w:r>
        <w:rPr>
          <w:sz w:val="28"/>
          <w:szCs w:val="28"/>
        </w:rPr>
        <w:t>). Значе</w:t>
      </w:r>
      <w:r w:rsidR="002144E6">
        <w:rPr>
          <w:sz w:val="28"/>
          <w:szCs w:val="28"/>
        </w:rPr>
        <w:t>ния граф 7, 8, 9</w:t>
      </w:r>
      <w:r w:rsidR="00680ACC">
        <w:rPr>
          <w:sz w:val="28"/>
          <w:szCs w:val="28"/>
        </w:rPr>
        <w:t>, таблицы 3.3</w:t>
      </w:r>
      <w:r>
        <w:rPr>
          <w:sz w:val="28"/>
          <w:szCs w:val="28"/>
        </w:rPr>
        <w:t xml:space="preserve"> принимаются согласно таблицам </w:t>
      </w:r>
      <w:r w:rsidRPr="00597C07">
        <w:rPr>
          <w:sz w:val="28"/>
          <w:szCs w:val="28"/>
        </w:rPr>
        <w:t>Шевелев</w:t>
      </w:r>
      <w:r>
        <w:rPr>
          <w:sz w:val="28"/>
          <w:szCs w:val="28"/>
        </w:rPr>
        <w:t>а</w:t>
      </w:r>
      <w:r w:rsidRPr="00597C07">
        <w:rPr>
          <w:sz w:val="28"/>
          <w:szCs w:val="28"/>
        </w:rPr>
        <w:t xml:space="preserve"> А. Ф. </w:t>
      </w:r>
      <w:r>
        <w:rPr>
          <w:sz w:val="28"/>
          <w:szCs w:val="28"/>
        </w:rPr>
        <w:t>«</w:t>
      </w:r>
      <w:r w:rsidRPr="00597C07">
        <w:rPr>
          <w:sz w:val="28"/>
          <w:szCs w:val="28"/>
        </w:rPr>
        <w:t>Таблицы для гидравличес</w:t>
      </w:r>
      <w:r>
        <w:rPr>
          <w:sz w:val="28"/>
          <w:szCs w:val="28"/>
        </w:rPr>
        <w:t xml:space="preserve">кого расчета водопроводных труб» по значениям </w:t>
      </w:r>
      <w:r w:rsidR="002144E6">
        <w:rPr>
          <w:sz w:val="28"/>
          <w:szCs w:val="28"/>
          <w:lang w:val="en-US"/>
        </w:rPr>
        <w:t>q</w:t>
      </w:r>
      <w:r w:rsidRPr="00BE312C">
        <w:rPr>
          <w:sz w:val="28"/>
          <w:szCs w:val="28"/>
        </w:rPr>
        <w:t xml:space="preserve">. 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2C22">
        <w:rPr>
          <w:spacing w:val="-5"/>
          <w:sz w:val="28"/>
          <w:szCs w:val="28"/>
        </w:rPr>
        <w:t>Гидравлический расчет сети на всех участках производи</w:t>
      </w:r>
      <w:r>
        <w:rPr>
          <w:spacing w:val="-5"/>
          <w:sz w:val="28"/>
          <w:szCs w:val="28"/>
        </w:rPr>
        <w:t>м</w:t>
      </w:r>
      <w:r w:rsidRPr="004C2C22">
        <w:rPr>
          <w:spacing w:val="-5"/>
          <w:sz w:val="28"/>
          <w:szCs w:val="28"/>
        </w:rPr>
        <w:t xml:space="preserve"> по максимальному се</w:t>
      </w:r>
      <w:r w:rsidRPr="004C2C22">
        <w:rPr>
          <w:spacing w:val="-5"/>
          <w:sz w:val="28"/>
          <w:szCs w:val="28"/>
        </w:rPr>
        <w:softHyphen/>
      </w:r>
      <w:r w:rsidRPr="004C2C22">
        <w:rPr>
          <w:spacing w:val="-7"/>
          <w:sz w:val="28"/>
          <w:szCs w:val="28"/>
        </w:rPr>
        <w:t>кундному расходу холодной воды.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4C2C22">
        <w:rPr>
          <w:sz w:val="28"/>
          <w:szCs w:val="28"/>
        </w:rPr>
        <w:t xml:space="preserve">- Максимальный секундный расход холодной воды </w:t>
      </w:r>
      <w:r w:rsidRPr="004C2C22">
        <w:rPr>
          <w:iCs/>
          <w:sz w:val="28"/>
          <w:szCs w:val="28"/>
          <w:lang w:val="en-US"/>
        </w:rPr>
        <w:t>q</w:t>
      </w:r>
      <w:r w:rsidRPr="004C2C22">
        <w:rPr>
          <w:iCs/>
          <w:sz w:val="28"/>
          <w:szCs w:val="28"/>
          <w:vertAlign w:val="superscript"/>
          <w:lang w:val="en-US"/>
        </w:rPr>
        <w:t>c</w:t>
      </w:r>
      <w:r w:rsidRPr="004C2C22">
        <w:rPr>
          <w:iCs/>
          <w:sz w:val="28"/>
          <w:szCs w:val="28"/>
        </w:rPr>
        <w:t xml:space="preserve">, </w:t>
      </w:r>
      <w:r w:rsidRPr="004C2C22">
        <w:rPr>
          <w:sz w:val="28"/>
          <w:szCs w:val="28"/>
        </w:rPr>
        <w:t xml:space="preserve">л/с, на </w:t>
      </w:r>
      <w:r w:rsidRPr="004C2C22">
        <w:rPr>
          <w:spacing w:val="-5"/>
          <w:sz w:val="28"/>
          <w:szCs w:val="28"/>
        </w:rPr>
        <w:t>расчетном участке следует определять по формуле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C2C22">
        <w:rPr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895350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4E6">
        <w:rPr>
          <w:sz w:val="28"/>
          <w:szCs w:val="28"/>
        </w:rPr>
        <w:t xml:space="preserve">                                                                </w:t>
      </w:r>
      <w:r w:rsidR="00C80316">
        <w:rPr>
          <w:sz w:val="28"/>
          <w:szCs w:val="28"/>
        </w:rPr>
        <w:t xml:space="preserve">                             (11</w:t>
      </w:r>
      <w:r w:rsidR="002144E6">
        <w:rPr>
          <w:sz w:val="28"/>
          <w:szCs w:val="28"/>
        </w:rPr>
        <w:t xml:space="preserve">)                 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C2C22">
        <w:rPr>
          <w:sz w:val="28"/>
          <w:szCs w:val="28"/>
        </w:rPr>
        <w:t xml:space="preserve">где: </w:t>
      </w:r>
      <w:r w:rsidRPr="004C2C22">
        <w:rPr>
          <w:noProof/>
          <w:position w:val="-12"/>
          <w:sz w:val="28"/>
          <w:szCs w:val="28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22">
        <w:rPr>
          <w:sz w:val="28"/>
          <w:szCs w:val="28"/>
        </w:rPr>
        <w:t xml:space="preserve"> - </w:t>
      </w:r>
      <w:r w:rsidRPr="004C2C22">
        <w:rPr>
          <w:color w:val="000000"/>
          <w:sz w:val="28"/>
          <w:szCs w:val="28"/>
        </w:rPr>
        <w:t xml:space="preserve">расход холодной воды, л/с, одним санитарно-техническим прибором (для проектируемой системы </w:t>
      </w:r>
      <w:r w:rsidRPr="004C2C22">
        <w:rPr>
          <w:noProof/>
          <w:position w:val="-12"/>
          <w:sz w:val="28"/>
          <w:szCs w:val="28"/>
        </w:rPr>
        <w:drawing>
          <wp:inline distT="0" distB="0" distL="0" distR="0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22">
        <w:rPr>
          <w:sz w:val="28"/>
          <w:szCs w:val="28"/>
        </w:rPr>
        <w:t>=</w:t>
      </w:r>
      <w:r w:rsidRPr="004C2C22">
        <w:rPr>
          <w:color w:val="000000"/>
          <w:sz w:val="28"/>
          <w:szCs w:val="28"/>
        </w:rPr>
        <w:t>0,2 л/с - п. 3.2. СНиП);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i/>
          <w:iCs/>
          <w:color w:val="000000"/>
          <w:sz w:val="28"/>
          <w:szCs w:val="28"/>
        </w:rPr>
      </w:pPr>
      <w:r w:rsidRPr="004C2C22">
        <w:rPr>
          <w:noProof/>
          <w:position w:val="-6"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22">
        <w:rPr>
          <w:sz w:val="28"/>
          <w:szCs w:val="28"/>
        </w:rPr>
        <w:t xml:space="preserve"> - </w:t>
      </w:r>
      <w:r w:rsidRPr="004C2C22">
        <w:rPr>
          <w:color w:val="000000"/>
          <w:sz w:val="28"/>
          <w:szCs w:val="28"/>
        </w:rPr>
        <w:t>коэффициент, определяемый по прил. 1 в зависимости</w:t>
      </w:r>
      <w:r w:rsidR="00E36EEF">
        <w:rPr>
          <w:color w:val="000000"/>
          <w:sz w:val="28"/>
          <w:szCs w:val="28"/>
        </w:rPr>
        <w:t xml:space="preserve"> </w:t>
      </w:r>
      <w:r w:rsidRPr="004C2C22">
        <w:rPr>
          <w:color w:val="000000"/>
          <w:sz w:val="28"/>
          <w:szCs w:val="28"/>
        </w:rPr>
        <w:t xml:space="preserve">от значения произведения. </w:t>
      </w:r>
      <w:r w:rsidRPr="004C2C22">
        <w:rPr>
          <w:i/>
          <w:iCs/>
          <w:color w:val="000000"/>
          <w:sz w:val="28"/>
          <w:szCs w:val="28"/>
          <w:lang w:val="en-US"/>
        </w:rPr>
        <w:t>N</w:t>
      </w:r>
      <w:r w:rsidRPr="004C2C22">
        <w:rPr>
          <w:i/>
          <w:iCs/>
          <w:color w:val="000000"/>
          <w:sz w:val="28"/>
          <w:szCs w:val="28"/>
        </w:rPr>
        <w:t>·</w:t>
      </w:r>
      <w:r w:rsidRPr="004C2C22">
        <w:rPr>
          <w:i/>
          <w:iCs/>
          <w:color w:val="000000"/>
          <w:sz w:val="28"/>
          <w:szCs w:val="28"/>
          <w:lang w:val="en-US"/>
        </w:rPr>
        <w:t>P</w:t>
      </w:r>
      <w:r w:rsidRPr="004C2C22">
        <w:rPr>
          <w:i/>
          <w:iCs/>
          <w:color w:val="000000"/>
          <w:sz w:val="28"/>
          <w:szCs w:val="28"/>
          <w:vertAlign w:val="superscript"/>
          <w:lang w:val="en-US"/>
        </w:rPr>
        <w:t>c</w:t>
      </w:r>
      <w:r w:rsidRPr="004C2C22">
        <w:rPr>
          <w:i/>
          <w:iCs/>
          <w:color w:val="000000"/>
          <w:sz w:val="28"/>
          <w:szCs w:val="28"/>
        </w:rPr>
        <w:t>.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pacing w:val="-6"/>
          <w:sz w:val="28"/>
          <w:szCs w:val="28"/>
        </w:rPr>
      </w:pPr>
      <w:r w:rsidRPr="004C2C22">
        <w:rPr>
          <w:color w:val="000000"/>
          <w:spacing w:val="-2"/>
          <w:sz w:val="28"/>
          <w:szCs w:val="28"/>
        </w:rPr>
        <w:t xml:space="preserve">- </w:t>
      </w:r>
      <w:r w:rsidRPr="004C2C22">
        <w:rPr>
          <w:spacing w:val="-2"/>
          <w:sz w:val="28"/>
          <w:szCs w:val="28"/>
        </w:rPr>
        <w:t xml:space="preserve">Вероятность действия санитарно-технических приборов на </w:t>
      </w:r>
      <w:r w:rsidRPr="004C2C22">
        <w:rPr>
          <w:spacing w:val="-3"/>
          <w:sz w:val="28"/>
          <w:szCs w:val="28"/>
        </w:rPr>
        <w:t xml:space="preserve">участках сети холодного водоснабжения </w:t>
      </w:r>
      <w:r w:rsidRPr="004C2C22">
        <w:rPr>
          <w:color w:val="000000"/>
          <w:spacing w:val="-3"/>
          <w:sz w:val="28"/>
          <w:szCs w:val="28"/>
        </w:rPr>
        <w:t>о</w:t>
      </w:r>
      <w:r w:rsidRPr="004C2C22">
        <w:rPr>
          <w:color w:val="000000"/>
          <w:spacing w:val="-6"/>
          <w:sz w:val="28"/>
          <w:szCs w:val="28"/>
        </w:rPr>
        <w:t>пределяется по формуле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C2C22">
        <w:rPr>
          <w:noProof/>
          <w:position w:val="-38"/>
          <w:sz w:val="28"/>
          <w:szCs w:val="28"/>
        </w:rPr>
        <w:drawing>
          <wp:inline distT="0" distB="0" distL="0" distR="0">
            <wp:extent cx="1381125" cy="771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4E6">
        <w:rPr>
          <w:sz w:val="28"/>
          <w:szCs w:val="28"/>
        </w:rPr>
        <w:t xml:space="preserve">                                                   </w:t>
      </w:r>
      <w:r w:rsidR="00C80316">
        <w:rPr>
          <w:sz w:val="28"/>
          <w:szCs w:val="28"/>
        </w:rPr>
        <w:t xml:space="preserve">                             (12</w:t>
      </w:r>
      <w:r w:rsidR="002144E6">
        <w:rPr>
          <w:sz w:val="28"/>
          <w:szCs w:val="28"/>
        </w:rPr>
        <w:t>)</w:t>
      </w:r>
    </w:p>
    <w:p w:rsidR="003F72C7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2C22">
        <w:rPr>
          <w:sz w:val="28"/>
          <w:szCs w:val="28"/>
        </w:rPr>
        <w:t xml:space="preserve">где: </w:t>
      </w:r>
      <w:r w:rsidRPr="004C2C22">
        <w:rPr>
          <w:noProof/>
          <w:position w:val="-14"/>
          <w:sz w:val="28"/>
          <w:szCs w:val="28"/>
        </w:rPr>
        <w:drawing>
          <wp:inline distT="0" distB="0" distL="0" distR="0">
            <wp:extent cx="304800" cy="35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22">
        <w:rPr>
          <w:sz w:val="28"/>
          <w:szCs w:val="28"/>
        </w:rPr>
        <w:t xml:space="preserve"> - </w:t>
      </w:r>
      <w:r w:rsidRPr="004C2C22">
        <w:rPr>
          <w:color w:val="000000"/>
          <w:sz w:val="28"/>
          <w:szCs w:val="28"/>
        </w:rPr>
        <w:t xml:space="preserve">норма расхода холодной воды, л, потребителем в час </w:t>
      </w:r>
      <w:r w:rsidRPr="004C2C22">
        <w:rPr>
          <w:color w:val="000000"/>
          <w:spacing w:val="-4"/>
          <w:sz w:val="28"/>
          <w:szCs w:val="28"/>
        </w:rPr>
        <w:t>наибольшего п</w:t>
      </w:r>
      <w:r w:rsidR="00E36EEF">
        <w:rPr>
          <w:color w:val="000000"/>
          <w:spacing w:val="-4"/>
          <w:sz w:val="28"/>
          <w:szCs w:val="28"/>
        </w:rPr>
        <w:t>отребления. Определяется</w:t>
      </w:r>
      <w:r w:rsidRPr="004C2C22">
        <w:rPr>
          <w:color w:val="000000"/>
          <w:spacing w:val="-4"/>
          <w:sz w:val="28"/>
          <w:szCs w:val="28"/>
        </w:rPr>
        <w:t xml:space="preserve"> по прил. 3 СНиП (для заданной системы </w:t>
      </w:r>
      <w:r w:rsidRPr="004C2C22">
        <w:rPr>
          <w:noProof/>
          <w:position w:val="-14"/>
          <w:sz w:val="28"/>
          <w:szCs w:val="28"/>
        </w:rPr>
        <w:drawing>
          <wp:inline distT="0" distB="0" distL="0" distR="0">
            <wp:extent cx="304800" cy="352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C22">
        <w:rPr>
          <w:sz w:val="28"/>
          <w:szCs w:val="28"/>
        </w:rPr>
        <w:t>=5,6 л).</w:t>
      </w:r>
    </w:p>
    <w:p w:rsidR="003F72C7" w:rsidRPr="00B250F8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5,6∙89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0,2∙96∙3600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=0,0072</m:t>
          </m:r>
        </m:oMath>
      </m:oMathPara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F72C7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 w:rsidRPr="004C2C22">
        <w:rPr>
          <w:iCs/>
          <w:color w:val="000000"/>
          <w:sz w:val="28"/>
          <w:szCs w:val="28"/>
          <w:lang w:val="en-US"/>
        </w:rPr>
        <w:t>N</w:t>
      </w:r>
      <w:r w:rsidRPr="004C2C22">
        <w:rPr>
          <w:iCs/>
          <w:color w:val="000000"/>
          <w:sz w:val="28"/>
          <w:szCs w:val="28"/>
        </w:rPr>
        <w:t>·</w:t>
      </w:r>
      <w:r w:rsidRPr="004C2C22">
        <w:rPr>
          <w:iCs/>
          <w:color w:val="000000"/>
          <w:sz w:val="28"/>
          <w:szCs w:val="28"/>
          <w:lang w:val="en-US"/>
        </w:rPr>
        <w:t>P</w:t>
      </w:r>
      <w:r w:rsidRPr="004C2C22">
        <w:rPr>
          <w:iCs/>
          <w:color w:val="000000"/>
          <w:sz w:val="28"/>
          <w:szCs w:val="28"/>
          <w:vertAlign w:val="superscript"/>
          <w:lang w:val="en-US"/>
        </w:rPr>
        <w:t>c</w:t>
      </w:r>
      <w:r w:rsidR="00C80316">
        <w:rPr>
          <w:iCs/>
          <w:color w:val="000000"/>
          <w:sz w:val="28"/>
          <w:szCs w:val="28"/>
          <w:lang w:val="en-US"/>
        </w:rPr>
        <w:t xml:space="preserve"> =</w:t>
      </w:r>
      <w:r w:rsidR="00E36EEF">
        <w:rPr>
          <w:iCs/>
          <w:color w:val="000000"/>
          <w:sz w:val="28"/>
          <w:szCs w:val="28"/>
        </w:rPr>
        <w:t>96</w:t>
      </w:r>
      <w:r w:rsidRPr="004C2C22">
        <w:rPr>
          <w:iCs/>
          <w:color w:val="000000"/>
          <w:sz w:val="28"/>
          <w:szCs w:val="28"/>
        </w:rPr>
        <w:t>·</w:t>
      </w:r>
      <w:r>
        <w:rPr>
          <w:iCs/>
          <w:color w:val="000000"/>
          <w:sz w:val="28"/>
          <w:szCs w:val="28"/>
          <w:lang w:val="en-US"/>
        </w:rPr>
        <w:t>0,00</w:t>
      </w:r>
      <w:r w:rsidR="00C80316">
        <w:rPr>
          <w:iCs/>
          <w:color w:val="000000"/>
          <w:sz w:val="28"/>
          <w:szCs w:val="28"/>
        </w:rPr>
        <w:t>72</w:t>
      </w:r>
      <w:r>
        <w:rPr>
          <w:iCs/>
          <w:color w:val="000000"/>
          <w:sz w:val="28"/>
          <w:szCs w:val="28"/>
          <w:lang w:val="en-US"/>
        </w:rPr>
        <w:t>=0,</w:t>
      </w:r>
      <w:r w:rsidR="00E36EEF">
        <w:rPr>
          <w:iCs/>
          <w:color w:val="000000"/>
          <w:sz w:val="28"/>
          <w:szCs w:val="28"/>
        </w:rPr>
        <w:t>691</w:t>
      </w:r>
      <w:r w:rsidR="00C80316">
        <w:rPr>
          <w:iCs/>
          <w:color w:val="000000"/>
          <w:sz w:val="28"/>
          <w:szCs w:val="28"/>
        </w:rPr>
        <w:t xml:space="preserve"> </w:t>
      </w:r>
      <w:r w:rsidRPr="004C2C22">
        <w:rPr>
          <w:iCs/>
          <w:color w:val="000000"/>
          <w:sz w:val="28"/>
          <w:szCs w:val="28"/>
          <w:lang w:val="en-US"/>
        </w:rPr>
        <w:t>α=</w:t>
      </w:r>
      <w:r>
        <w:rPr>
          <w:iCs/>
          <w:color w:val="000000"/>
          <w:sz w:val="28"/>
          <w:szCs w:val="28"/>
        </w:rPr>
        <w:t>0,</w:t>
      </w:r>
      <w:r w:rsidR="00E36EEF">
        <w:rPr>
          <w:iCs/>
          <w:color w:val="000000"/>
          <w:sz w:val="28"/>
          <w:szCs w:val="28"/>
        </w:rPr>
        <w:t>797</w:t>
      </w:r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F72C7" w:rsidRPr="00580FF2" w:rsidRDefault="006857A3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=5∙0,2∙0,797=0,797</m:t>
          </m:r>
        </m:oMath>
      </m:oMathPara>
    </w:p>
    <w:p w:rsidR="003F72C7" w:rsidRPr="004C2C22" w:rsidRDefault="003F72C7" w:rsidP="005702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2C22">
        <w:rPr>
          <w:color w:val="000000"/>
          <w:spacing w:val="-4"/>
          <w:sz w:val="28"/>
          <w:szCs w:val="28"/>
        </w:rPr>
        <w:t xml:space="preserve">Так как по вводу от городского колодца </w:t>
      </w:r>
      <w:r w:rsidRPr="004C2C22">
        <w:rPr>
          <w:color w:val="000000"/>
          <w:spacing w:val="-5"/>
          <w:sz w:val="28"/>
          <w:szCs w:val="28"/>
        </w:rPr>
        <w:t xml:space="preserve">проходит расход на нужды холодного и горячего водоснабжения, </w:t>
      </w:r>
      <w:r w:rsidRPr="004C2C22">
        <w:rPr>
          <w:color w:val="000000"/>
          <w:spacing w:val="-3"/>
          <w:sz w:val="28"/>
          <w:szCs w:val="28"/>
        </w:rPr>
        <w:t>расчетный максимальный секундный расход во вводе равен об</w:t>
      </w:r>
      <w:r w:rsidRPr="004C2C22">
        <w:rPr>
          <w:color w:val="000000"/>
          <w:spacing w:val="-4"/>
          <w:sz w:val="28"/>
          <w:szCs w:val="28"/>
        </w:rPr>
        <w:t xml:space="preserve">щему максимальному секундному расходу воды проектируемой </w:t>
      </w:r>
      <w:r w:rsidRPr="004C2C22">
        <w:rPr>
          <w:color w:val="000000"/>
          <w:sz w:val="28"/>
          <w:szCs w:val="28"/>
        </w:rPr>
        <w:t xml:space="preserve">системой </w:t>
      </w:r>
      <w:r w:rsidRPr="004C2C22">
        <w:rPr>
          <w:i/>
          <w:iCs/>
          <w:color w:val="000000"/>
          <w:sz w:val="28"/>
          <w:szCs w:val="28"/>
          <w:lang w:val="en-US"/>
        </w:rPr>
        <w:t>q</w:t>
      </w:r>
      <w:r w:rsidRPr="004C2C22">
        <w:rPr>
          <w:i/>
          <w:iCs/>
          <w:color w:val="000000"/>
          <w:sz w:val="28"/>
          <w:szCs w:val="28"/>
          <w:vertAlign w:val="superscript"/>
          <w:lang w:val="en-US"/>
        </w:rPr>
        <w:t>tot</w:t>
      </w:r>
      <w:r w:rsidRPr="004C2C22">
        <w:rPr>
          <w:i/>
          <w:iCs/>
          <w:color w:val="000000"/>
          <w:sz w:val="28"/>
          <w:szCs w:val="28"/>
        </w:rPr>
        <w:t xml:space="preserve">. </w:t>
      </w:r>
      <w:r w:rsidRPr="004C2C22">
        <w:rPr>
          <w:color w:val="000000"/>
          <w:sz w:val="28"/>
          <w:szCs w:val="28"/>
        </w:rPr>
        <w:t>который был определен ранее.</w:t>
      </w:r>
    </w:p>
    <w:p w:rsidR="0015606C" w:rsidRDefault="0015606C" w:rsidP="002144E6">
      <w:pPr>
        <w:pStyle w:val="ab"/>
        <w:spacing w:line="276" w:lineRule="auto"/>
        <w:rPr>
          <w:sz w:val="28"/>
          <w:szCs w:val="28"/>
        </w:rPr>
      </w:pPr>
    </w:p>
    <w:p w:rsidR="00C80316" w:rsidRPr="00931691" w:rsidRDefault="00C80316" w:rsidP="002144E6">
      <w:pPr>
        <w:pStyle w:val="ab"/>
        <w:spacing w:line="276" w:lineRule="auto"/>
        <w:rPr>
          <w:sz w:val="28"/>
          <w:szCs w:val="28"/>
        </w:rPr>
      </w:pPr>
    </w:p>
    <w:p w:rsidR="00B078D4" w:rsidRPr="00D173BD" w:rsidRDefault="00570222" w:rsidP="00B078D4">
      <w:pPr>
        <w:pStyle w:val="a6"/>
        <w:keepNext/>
        <w:widowControl w:val="0"/>
        <w:ind w:right="1134"/>
        <w:rPr>
          <w:sz w:val="28"/>
          <w:szCs w:val="28"/>
        </w:rPr>
      </w:pPr>
      <w:r>
        <w:rPr>
          <w:b w:val="0"/>
          <w:i/>
          <w:sz w:val="28"/>
          <w:szCs w:val="28"/>
        </w:rPr>
        <w:t>Таблица 3.3</w:t>
      </w:r>
      <w:r w:rsidR="00B078D4" w:rsidRPr="00D173BD">
        <w:rPr>
          <w:b w:val="0"/>
          <w:i/>
          <w:sz w:val="28"/>
          <w:szCs w:val="28"/>
        </w:rPr>
        <w:t>.</w:t>
      </w:r>
      <w:r w:rsidR="00B078D4">
        <w:rPr>
          <w:b w:val="0"/>
          <w:i/>
          <w:sz w:val="28"/>
          <w:szCs w:val="28"/>
        </w:rPr>
        <w:t xml:space="preserve"> Гидравлический расчет</w:t>
      </w:r>
    </w:p>
    <w:tbl>
      <w:tblPr>
        <w:tblpPr w:leftFromText="180" w:rightFromText="180" w:vertAnchor="text" w:tblpXSpec="center" w:tblpY="1"/>
        <w:tblOverlap w:val="never"/>
        <w:tblW w:w="9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876"/>
        <w:gridCol w:w="707"/>
        <w:gridCol w:w="990"/>
        <w:gridCol w:w="850"/>
        <w:gridCol w:w="1326"/>
        <w:gridCol w:w="567"/>
        <w:gridCol w:w="1641"/>
        <w:gridCol w:w="851"/>
        <w:gridCol w:w="6"/>
        <w:gridCol w:w="993"/>
      </w:tblGrid>
      <w:tr w:rsidR="00623008" w:rsidRPr="008F15DF" w:rsidTr="00D74380">
        <w:trPr>
          <w:cantSplit/>
          <w:trHeight w:val="126"/>
          <w:tblHeader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 xml:space="preserve">№ </w:t>
            </w:r>
          </w:p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уч-ка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Длина уч-ка</w:t>
            </w:r>
          </w:p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L, м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N, шт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23008" w:rsidRPr="00B250F8" w:rsidRDefault="006857A3" w:rsidP="00B250F8">
            <w:pPr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∙N</m:t>
                </m:r>
              </m:oMath>
            </m:oMathPara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  <w:vertAlign w:val="subscript"/>
              </w:rPr>
            </w:pPr>
            <w:r>
              <w:t>α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>
              <w:t>Расчетный расход на уч-ке</w:t>
            </w:r>
            <w:r>
              <w:rPr>
                <w:lang w:val="en-US"/>
              </w:rPr>
              <w:t>q</w:t>
            </w:r>
            <w:r w:rsidRPr="00A27AF5">
              <w:rPr>
                <w:bCs/>
              </w:rPr>
              <w:t>, л/с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Ду, мм</w:t>
            </w:r>
          </w:p>
        </w:tc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623008" w:rsidRPr="00A27AF5" w:rsidRDefault="00623008" w:rsidP="00B250F8">
            <w:pPr>
              <w:jc w:val="center"/>
              <w:rPr>
                <w:sz w:val="20"/>
                <w:szCs w:val="20"/>
              </w:rPr>
            </w:pPr>
          </w:p>
          <w:p w:rsidR="00623008" w:rsidRPr="00A27AF5" w:rsidRDefault="00623008" w:rsidP="00B250F8">
            <w:pPr>
              <w:jc w:val="center"/>
              <w:rPr>
                <w:sz w:val="20"/>
                <w:szCs w:val="20"/>
              </w:rPr>
            </w:pPr>
          </w:p>
          <w:p w:rsidR="00623008" w:rsidRPr="006975BF" w:rsidRDefault="006975BF" w:rsidP="0069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уклон</w:t>
            </w:r>
            <w:r w:rsidR="006857A3">
              <w:rPr>
                <w:sz w:val="20"/>
                <w:szCs w:val="20"/>
              </w:rPr>
              <w:object w:dxaOrig="1440" w:dyaOrig="1440">
                <v:shape id="_x0000_s1252" type="#_x0000_t75" style="position:absolute;margin-left:48pt;margin-top:39.75pt;width:0;height:0;z-index:251668480;mso-position-horizontal-relative:text;mso-position-vertical-relative:text" fillcolor="window">
                  <v:imagedata r:id="rId27" o:title=""/>
                </v:shape>
                <o:OLEObject Type="Embed" ProgID="Equation.3" ShapeID="_x0000_s1252" DrawAspect="Content" ObjectID="_1590865645" r:id="rId28"/>
              </w:object>
            </w:r>
            <w:r w:rsidR="006857A3">
              <w:rPr>
                <w:sz w:val="20"/>
                <w:szCs w:val="20"/>
              </w:rPr>
              <w:object w:dxaOrig="1440" w:dyaOrig="1440">
                <v:shape id="_x0000_s1253" type="#_x0000_t75" style="position:absolute;margin-left:48pt;margin-top:39.75pt;width:0;height:0;z-index:251669504;mso-position-horizontal-relative:text;mso-position-vertical-relative:text" fillcolor="window">
                  <v:imagedata r:id="rId27" o:title=""/>
                </v:shape>
                <o:OLEObject Type="Embed" ProgID="Equation.3" ShapeID="_x0000_s1253" DrawAspect="Content" ObjectID="_1590865646" r:id="rId29"/>
              </w:object>
            </w:r>
            <w:r w:rsidR="00623008" w:rsidRPr="00A27AF5">
              <w:rPr>
                <w:bCs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  <w:r w:rsidRPr="00A27AF5">
              <w:rPr>
                <w:bCs/>
              </w:rPr>
              <w:t>v, м/с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008" w:rsidRPr="00A27AF5" w:rsidRDefault="00623008" w:rsidP="00B250F8"/>
        </w:tc>
      </w:tr>
      <w:tr w:rsidR="00623008" w:rsidRPr="008F15DF" w:rsidTr="00D74380">
        <w:trPr>
          <w:cantSplit/>
          <w:trHeight w:val="1032"/>
          <w:tblHeader/>
        </w:trPr>
        <w:tc>
          <w:tcPr>
            <w:tcW w:w="741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08" w:rsidRPr="00A27AF5" w:rsidRDefault="00623008" w:rsidP="00B250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Потери напора по длине</w:t>
            </w:r>
          </w:p>
          <w:p w:rsidR="00623008" w:rsidRPr="00A27AF5" w:rsidRDefault="00623008" w:rsidP="00B250F8">
            <w:pPr>
              <w:jc w:val="center"/>
            </w:pPr>
            <w:r w:rsidRPr="00A27AF5">
              <w:rPr>
                <w:bCs/>
                <w:sz w:val="20"/>
                <w:szCs w:val="20"/>
              </w:rPr>
              <w:t>i</w:t>
            </w:r>
            <w:r w:rsidRPr="00A27AF5">
              <w:rPr>
                <w:bCs/>
              </w:rPr>
              <w:t xml:space="preserve">·L, </w:t>
            </w:r>
            <w:r w:rsidRPr="00A27AF5">
              <w:rPr>
                <w:bCs/>
                <w:sz w:val="20"/>
                <w:szCs w:val="20"/>
              </w:rPr>
              <w:t>м</w:t>
            </w:r>
          </w:p>
        </w:tc>
      </w:tr>
      <w:tr w:rsidR="00623008" w:rsidRPr="008F15DF" w:rsidTr="00D74380">
        <w:trPr>
          <w:cantSplit/>
          <w:trHeight w:val="200"/>
          <w:tblHeader/>
        </w:trPr>
        <w:tc>
          <w:tcPr>
            <w:tcW w:w="741" w:type="dxa"/>
            <w:shd w:val="clear" w:color="auto" w:fill="auto"/>
            <w:vAlign w:val="center"/>
          </w:tcPr>
          <w:p w:rsidR="00623008" w:rsidRPr="00F430B9" w:rsidRDefault="00623008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23008" w:rsidRPr="00F430B9" w:rsidRDefault="00623008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23008" w:rsidRPr="00F430B9" w:rsidRDefault="00623008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1" w:type="dxa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008" w:rsidRPr="00F430B9" w:rsidRDefault="002144E6" w:rsidP="00B25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7888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 w:rsidRPr="008F15DF">
              <w:t>1-2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7888" w:rsidRPr="001440CC" w:rsidRDefault="00755D76" w:rsidP="00AC7888">
            <w:pPr>
              <w:jc w:val="center"/>
            </w:pPr>
            <w:r>
              <w:t>0,85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7888" w:rsidRPr="001440CC" w:rsidRDefault="00AC7888" w:rsidP="00AC7888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888" w:rsidRPr="008F15DF" w:rsidRDefault="000E4A19" w:rsidP="00AC7888">
            <w:pPr>
              <w:jc w:val="center"/>
            </w:pPr>
            <w:r>
              <w:t>0,0072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15</w:t>
            </w:r>
          </w:p>
        </w:tc>
        <w:tc>
          <w:tcPr>
            <w:tcW w:w="1641" w:type="dxa"/>
            <w:vAlign w:val="center"/>
          </w:tcPr>
          <w:p w:rsidR="00AC7888" w:rsidRPr="008F15DF" w:rsidRDefault="00AC7888" w:rsidP="00AC7888">
            <w:pPr>
              <w:jc w:val="center"/>
            </w:pPr>
            <w:r>
              <w:t>360,5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1,18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AC7888" w:rsidRPr="008F15DF" w:rsidRDefault="0015606C" w:rsidP="00AC7888">
            <w:pPr>
              <w:jc w:val="center"/>
            </w:pPr>
            <w:r>
              <w:t>0,306</w:t>
            </w:r>
          </w:p>
        </w:tc>
      </w:tr>
      <w:tr w:rsidR="00AC7888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 w:rsidRPr="008F15DF">
              <w:t>2-3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7888" w:rsidRPr="008F15DF" w:rsidRDefault="00755D76" w:rsidP="00AC7888">
            <w:pPr>
              <w:jc w:val="center"/>
            </w:pPr>
            <w:r>
              <w:t>0,5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888" w:rsidRPr="008F15DF" w:rsidRDefault="000E4A19" w:rsidP="00AC7888">
            <w:pPr>
              <w:jc w:val="center"/>
            </w:pPr>
            <w:r>
              <w:t>0,0144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15</w:t>
            </w:r>
          </w:p>
        </w:tc>
        <w:tc>
          <w:tcPr>
            <w:tcW w:w="1641" w:type="dxa"/>
            <w:vAlign w:val="center"/>
          </w:tcPr>
          <w:p w:rsidR="00AC7888" w:rsidRPr="008F15DF" w:rsidRDefault="00AC7888" w:rsidP="00AC7888">
            <w:pPr>
              <w:jc w:val="center"/>
            </w:pPr>
            <w:r>
              <w:t>360,5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888" w:rsidRPr="008F15DF" w:rsidRDefault="00AC7888" w:rsidP="00AC7888">
            <w:pPr>
              <w:jc w:val="center"/>
            </w:pPr>
            <w:r>
              <w:t>1,18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AC7888" w:rsidRPr="008F15DF" w:rsidRDefault="0015606C" w:rsidP="00AC7888">
            <w:pPr>
              <w:jc w:val="center"/>
            </w:pPr>
            <w:r>
              <w:t>0,180</w:t>
            </w:r>
          </w:p>
        </w:tc>
      </w:tr>
      <w:tr w:rsidR="00E36EEF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 w:rsidRPr="008F15DF">
              <w:t>3-4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6EEF" w:rsidRDefault="00755D76" w:rsidP="00E36EEF">
            <w:pPr>
              <w:jc w:val="center"/>
            </w:pPr>
            <w:r>
              <w:t>0,4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36EEF" w:rsidRDefault="00E36EEF" w:rsidP="00E36EEF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EEF" w:rsidRDefault="00755D76" w:rsidP="00E36EEF">
            <w:pPr>
              <w:jc w:val="center"/>
            </w:pPr>
            <w:r>
              <w:t>0,0216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EEF" w:rsidRDefault="00D74380" w:rsidP="00E36EEF">
            <w:pPr>
              <w:jc w:val="center"/>
            </w:pPr>
            <w:r>
              <w:t>0,218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36EEF" w:rsidRDefault="00D74380" w:rsidP="00E36EEF">
            <w:pPr>
              <w:jc w:val="center"/>
            </w:pPr>
            <w:r>
              <w:t>0,218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EEF" w:rsidRDefault="002512A8" w:rsidP="00E36EEF">
            <w:pPr>
              <w:jc w:val="center"/>
            </w:pPr>
            <w:r>
              <w:t>15</w:t>
            </w:r>
          </w:p>
        </w:tc>
        <w:tc>
          <w:tcPr>
            <w:tcW w:w="1641" w:type="dxa"/>
            <w:vAlign w:val="center"/>
          </w:tcPr>
          <w:p w:rsidR="00E36EEF" w:rsidRDefault="002512A8" w:rsidP="00E36EEF">
            <w:pPr>
              <w:jc w:val="center"/>
            </w:pPr>
            <w:r>
              <w:t>440,9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EEF" w:rsidRDefault="002512A8" w:rsidP="00E36EEF">
            <w:pPr>
              <w:jc w:val="center"/>
            </w:pPr>
            <w:r>
              <w:t>1,28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6EEF" w:rsidRDefault="0015606C" w:rsidP="00E36EEF">
            <w:pPr>
              <w:jc w:val="center"/>
            </w:pPr>
            <w:r>
              <w:t>0,176</w:t>
            </w:r>
          </w:p>
        </w:tc>
      </w:tr>
      <w:tr w:rsidR="00E36EEF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 w:rsidRPr="008F15DF">
              <w:t>4-5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6EEF" w:rsidRPr="008F15DF" w:rsidRDefault="00755D76" w:rsidP="00E36EEF">
            <w:pPr>
              <w:jc w:val="center"/>
            </w:pPr>
            <w:r>
              <w:t>4,3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0,0288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0,235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1641" w:type="dxa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101,9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0,73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6EEF" w:rsidRPr="008F15DF" w:rsidRDefault="0015606C" w:rsidP="00E36EEF">
            <w:pPr>
              <w:jc w:val="center"/>
            </w:pPr>
            <w:r>
              <w:t>0,438</w:t>
            </w:r>
          </w:p>
        </w:tc>
      </w:tr>
      <w:tr w:rsidR="00E36EEF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5-6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6EEF" w:rsidRPr="008F15DF" w:rsidRDefault="00755D76" w:rsidP="00E36EEF">
            <w:pPr>
              <w:jc w:val="center"/>
            </w:pPr>
            <w:r>
              <w:t>3,0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0,0576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0,285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1641" w:type="dxa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0,89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6EEF" w:rsidRPr="008F15DF" w:rsidRDefault="0015606C" w:rsidP="00E36EEF">
            <w:pPr>
              <w:jc w:val="center"/>
            </w:pPr>
            <w:r>
              <w:t>0,428</w:t>
            </w:r>
          </w:p>
        </w:tc>
      </w:tr>
      <w:tr w:rsidR="00E36EEF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6-7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6EEF" w:rsidRPr="008F15DF" w:rsidRDefault="00755D76" w:rsidP="00E36EEF">
            <w:pPr>
              <w:jc w:val="center"/>
            </w:pPr>
            <w:r>
              <w:t>3,0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0,0864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0,326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1641" w:type="dxa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1,02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6EEF" w:rsidRPr="008F15DF" w:rsidRDefault="0015606C" w:rsidP="00E36EEF">
            <w:pPr>
              <w:jc w:val="center"/>
            </w:pPr>
            <w:r>
              <w:t>0,551</w:t>
            </w:r>
          </w:p>
        </w:tc>
      </w:tr>
      <w:tr w:rsidR="00E36EEF" w:rsidRPr="008F15DF" w:rsidTr="00D74380">
        <w:trPr>
          <w:cantSplit/>
          <w:trHeight w:val="222"/>
        </w:trPr>
        <w:tc>
          <w:tcPr>
            <w:tcW w:w="741" w:type="dxa"/>
            <w:shd w:val="clear" w:color="auto" w:fill="auto"/>
          </w:tcPr>
          <w:p w:rsidR="00E36EEF" w:rsidRPr="008F15DF" w:rsidRDefault="00E36EEF" w:rsidP="00E36EEF">
            <w:pPr>
              <w:jc w:val="center"/>
            </w:pPr>
            <w:r>
              <w:t>7-8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36EEF" w:rsidRPr="008F15DF" w:rsidRDefault="00755D76" w:rsidP="00E36EEF">
            <w:pPr>
              <w:jc w:val="center"/>
            </w:pPr>
            <w:r>
              <w:t>3,0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0,1152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0,362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0,362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EEF" w:rsidRPr="00BE23A2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1641" w:type="dxa"/>
            <w:vAlign w:val="center"/>
          </w:tcPr>
          <w:p w:rsidR="00E36EEF" w:rsidRPr="00BE23A2" w:rsidRDefault="00E36EEF" w:rsidP="00E36EEF">
            <w:pPr>
              <w:jc w:val="center"/>
            </w:pPr>
            <w:r>
              <w:t>223,5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6EEF" w:rsidRPr="00BE23A2" w:rsidRDefault="00E36EEF" w:rsidP="00E36EEF">
            <w:pPr>
              <w:jc w:val="center"/>
            </w:pPr>
            <w:r>
              <w:t>1,13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36EEF" w:rsidRPr="008F15DF" w:rsidRDefault="0015606C" w:rsidP="00E36EEF">
            <w:pPr>
              <w:jc w:val="center"/>
            </w:pPr>
            <w:r>
              <w:t>0,670</w:t>
            </w:r>
          </w:p>
        </w:tc>
      </w:tr>
      <w:tr w:rsidR="00E36EEF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36EEF" w:rsidRPr="008F15DF" w:rsidRDefault="00E36EEF" w:rsidP="00E36EEF">
            <w:pPr>
              <w:jc w:val="center"/>
            </w:pPr>
            <w:r>
              <w:t>8-9</w:t>
            </w:r>
          </w:p>
        </w:tc>
        <w:tc>
          <w:tcPr>
            <w:tcW w:w="876" w:type="dxa"/>
            <w:shd w:val="clear" w:color="auto" w:fill="auto"/>
            <w:noWrap/>
          </w:tcPr>
          <w:p w:rsidR="00E36EEF" w:rsidRPr="008F15DF" w:rsidRDefault="00755D76" w:rsidP="00E36EEF">
            <w:pPr>
              <w:jc w:val="center"/>
            </w:pPr>
            <w:r>
              <w:t>3,0</w:t>
            </w:r>
          </w:p>
        </w:tc>
        <w:tc>
          <w:tcPr>
            <w:tcW w:w="707" w:type="dxa"/>
            <w:shd w:val="clear" w:color="auto" w:fill="auto"/>
            <w:noWrap/>
          </w:tcPr>
          <w:p w:rsidR="00E36EEF" w:rsidRPr="008F15DF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auto"/>
            <w:noWrap/>
          </w:tcPr>
          <w:p w:rsidR="00E36EEF" w:rsidRPr="008F15DF" w:rsidRDefault="00E36EEF" w:rsidP="00E36EEF">
            <w:pPr>
              <w:jc w:val="center"/>
            </w:pPr>
            <w:r>
              <w:t>0,1440</w:t>
            </w:r>
          </w:p>
        </w:tc>
        <w:tc>
          <w:tcPr>
            <w:tcW w:w="850" w:type="dxa"/>
            <w:shd w:val="clear" w:color="auto" w:fill="auto"/>
            <w:noWrap/>
          </w:tcPr>
          <w:p w:rsidR="00E36EEF" w:rsidRPr="008F15DF" w:rsidRDefault="00E36EEF" w:rsidP="00E36EEF">
            <w:pPr>
              <w:jc w:val="center"/>
            </w:pPr>
            <w:r>
              <w:t>0,392</w:t>
            </w:r>
          </w:p>
        </w:tc>
        <w:tc>
          <w:tcPr>
            <w:tcW w:w="1326" w:type="dxa"/>
            <w:shd w:val="clear" w:color="auto" w:fill="auto"/>
            <w:noWrap/>
          </w:tcPr>
          <w:p w:rsidR="00E36EEF" w:rsidRPr="008F15DF" w:rsidRDefault="00E36EEF" w:rsidP="00E36EEF">
            <w:pPr>
              <w:jc w:val="center"/>
            </w:pPr>
            <w:r>
              <w:t>0,392</w:t>
            </w:r>
          </w:p>
        </w:tc>
        <w:tc>
          <w:tcPr>
            <w:tcW w:w="567" w:type="dxa"/>
            <w:shd w:val="clear" w:color="auto" w:fill="auto"/>
            <w:noWrap/>
          </w:tcPr>
          <w:p w:rsidR="00E36EEF" w:rsidRPr="00BE23A2" w:rsidRDefault="00E36EEF" w:rsidP="00E36EEF">
            <w:pPr>
              <w:jc w:val="center"/>
            </w:pPr>
            <w:r>
              <w:t>20</w:t>
            </w:r>
          </w:p>
        </w:tc>
        <w:tc>
          <w:tcPr>
            <w:tcW w:w="1641" w:type="dxa"/>
            <w:vAlign w:val="center"/>
          </w:tcPr>
          <w:p w:rsidR="00E36EEF" w:rsidRPr="00BE23A2" w:rsidRDefault="00E36EEF" w:rsidP="00E36EEF">
            <w:pPr>
              <w:jc w:val="center"/>
            </w:pPr>
            <w:r>
              <w:t>256,7</w:t>
            </w:r>
          </w:p>
        </w:tc>
        <w:tc>
          <w:tcPr>
            <w:tcW w:w="851" w:type="dxa"/>
            <w:shd w:val="clear" w:color="auto" w:fill="auto"/>
            <w:noWrap/>
          </w:tcPr>
          <w:p w:rsidR="00E36EEF" w:rsidRPr="00BE23A2" w:rsidRDefault="00E36EEF" w:rsidP="00E36EEF">
            <w:pPr>
              <w:jc w:val="center"/>
            </w:pPr>
            <w:r>
              <w:t>1,22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36EEF" w:rsidRPr="005E6EDD" w:rsidRDefault="0015606C" w:rsidP="00E36EEF">
            <w:pPr>
              <w:jc w:val="center"/>
            </w:pPr>
            <w:r>
              <w:t>0,770</w:t>
            </w:r>
          </w:p>
        </w:tc>
      </w:tr>
      <w:tr w:rsidR="00D74380" w:rsidRPr="008F15DF" w:rsidTr="00D74380">
        <w:trPr>
          <w:cantSplit/>
          <w:trHeight w:val="344"/>
        </w:trPr>
        <w:tc>
          <w:tcPr>
            <w:tcW w:w="741" w:type="dxa"/>
            <w:shd w:val="clear" w:color="auto" w:fill="auto"/>
            <w:vAlign w:val="center"/>
          </w:tcPr>
          <w:p w:rsidR="00D74380" w:rsidRPr="008F15DF" w:rsidRDefault="00D74380" w:rsidP="00D74380">
            <w:pPr>
              <w:jc w:val="center"/>
            </w:pPr>
            <w:r>
              <w:t>9-10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7,1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0,1728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0,423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0,423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Pr="002D73D5" w:rsidRDefault="002512A8" w:rsidP="00D74380">
            <w:pPr>
              <w:jc w:val="center"/>
            </w:pPr>
            <w:r>
              <w:t>25</w:t>
            </w:r>
          </w:p>
        </w:tc>
        <w:tc>
          <w:tcPr>
            <w:tcW w:w="1641" w:type="dxa"/>
            <w:vAlign w:val="center"/>
          </w:tcPr>
          <w:p w:rsidR="00D74380" w:rsidRPr="008F15DF" w:rsidRDefault="002512A8" w:rsidP="00D74380">
            <w:pPr>
              <w:jc w:val="center"/>
            </w:pPr>
            <w:r>
              <w:t>82,10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Pr="002D73D5" w:rsidRDefault="002512A8" w:rsidP="00D74380">
            <w:pPr>
              <w:jc w:val="center"/>
            </w:pPr>
            <w:r>
              <w:t>0,79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Pr="008F15DF" w:rsidRDefault="0015606C" w:rsidP="00D74380">
            <w:pPr>
              <w:jc w:val="center"/>
            </w:pPr>
            <w:r>
              <w:t>0,583</w:t>
            </w:r>
          </w:p>
        </w:tc>
      </w:tr>
      <w:tr w:rsidR="00D74380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D74380" w:rsidRDefault="00D74380" w:rsidP="00D74380">
            <w:pPr>
              <w:jc w:val="center"/>
            </w:pPr>
            <w:r>
              <w:t>10-11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3,0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0,2160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0,462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0,462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Pr="002D73D5" w:rsidRDefault="002512A8" w:rsidP="00D74380">
            <w:pPr>
              <w:jc w:val="center"/>
            </w:pPr>
            <w:r>
              <w:t>25</w:t>
            </w:r>
          </w:p>
        </w:tc>
        <w:tc>
          <w:tcPr>
            <w:tcW w:w="1641" w:type="dxa"/>
            <w:vAlign w:val="center"/>
          </w:tcPr>
          <w:p w:rsidR="00D74380" w:rsidRPr="008F15DF" w:rsidRDefault="002512A8" w:rsidP="00D74380">
            <w:pPr>
              <w:jc w:val="center"/>
            </w:pPr>
            <w:r>
              <w:t>96,69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Pr="002D73D5" w:rsidRDefault="002512A8" w:rsidP="00D74380">
            <w:pPr>
              <w:jc w:val="center"/>
            </w:pPr>
            <w:r>
              <w:t>0,86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Pr="008F15DF" w:rsidRDefault="0015606C" w:rsidP="00D74380">
            <w:pPr>
              <w:jc w:val="center"/>
            </w:pPr>
            <w:r>
              <w:t>0,290</w:t>
            </w:r>
          </w:p>
        </w:tc>
      </w:tr>
      <w:tr w:rsidR="00D74380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D74380" w:rsidRDefault="00D74380" w:rsidP="00D74380">
            <w:pPr>
              <w:jc w:val="center"/>
            </w:pPr>
            <w:r>
              <w:t>11-12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1,1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0,3456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0,569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0,569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Pr="00A403E6" w:rsidRDefault="002512A8" w:rsidP="00D74380">
            <w:pPr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D74380" w:rsidRDefault="002512A8" w:rsidP="00D74380">
            <w:pPr>
              <w:jc w:val="center"/>
            </w:pPr>
            <w:r>
              <w:t>141,9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Pr="00A403E6" w:rsidRDefault="002512A8" w:rsidP="00D74380">
            <w:pPr>
              <w:jc w:val="center"/>
            </w:pPr>
            <w:r>
              <w:t>1,06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Pr="008F15DF" w:rsidRDefault="0015606C" w:rsidP="00D74380">
            <w:pPr>
              <w:jc w:val="center"/>
            </w:pPr>
            <w:r>
              <w:t>0,156</w:t>
            </w:r>
          </w:p>
        </w:tc>
      </w:tr>
      <w:tr w:rsidR="00D74380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D74380" w:rsidRDefault="00D74380" w:rsidP="00D74380">
            <w:pPr>
              <w:jc w:val="center"/>
            </w:pPr>
            <w:r>
              <w:t>12-13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0,4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66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0,4752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0,662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0,662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Default="002512A8" w:rsidP="00D74380">
            <w:pPr>
              <w:jc w:val="center"/>
            </w:pPr>
            <w:r>
              <w:t>32</w:t>
            </w:r>
          </w:p>
        </w:tc>
        <w:tc>
          <w:tcPr>
            <w:tcW w:w="1641" w:type="dxa"/>
          </w:tcPr>
          <w:p w:rsidR="00D74380" w:rsidRDefault="002512A8" w:rsidP="00D74380">
            <w:pPr>
              <w:jc w:val="center"/>
            </w:pPr>
            <w:r>
              <w:t>43,88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Default="002512A8" w:rsidP="00D74380">
            <w:pPr>
              <w:jc w:val="center"/>
            </w:pPr>
            <w:r>
              <w:t>0,70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Default="0015606C" w:rsidP="00D74380">
            <w:pPr>
              <w:jc w:val="center"/>
            </w:pPr>
            <w:r>
              <w:t>0,017</w:t>
            </w:r>
          </w:p>
        </w:tc>
      </w:tr>
      <w:tr w:rsidR="00D74380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D74380" w:rsidRDefault="00D74380" w:rsidP="00D74380">
            <w:pPr>
              <w:jc w:val="center"/>
            </w:pPr>
            <w:r>
              <w:t>13-14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4,6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0,648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0,774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  <w:r>
              <w:t>0,774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Default="002512A8" w:rsidP="00D74380">
            <w:pPr>
              <w:jc w:val="center"/>
            </w:pPr>
            <w:r>
              <w:t>32</w:t>
            </w:r>
          </w:p>
        </w:tc>
        <w:tc>
          <w:tcPr>
            <w:tcW w:w="1641" w:type="dxa"/>
          </w:tcPr>
          <w:p w:rsidR="00D74380" w:rsidRDefault="0015606C" w:rsidP="00D74380">
            <w:pPr>
              <w:jc w:val="center"/>
            </w:pPr>
            <w:r>
              <w:t>58,39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Default="002512A8" w:rsidP="00D74380">
            <w:pPr>
              <w:jc w:val="center"/>
            </w:pPr>
            <w:r>
              <w:t>0,81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Default="0015606C" w:rsidP="00D74380">
            <w:pPr>
              <w:jc w:val="center"/>
            </w:pPr>
            <w:r>
              <w:t>0,268</w:t>
            </w:r>
          </w:p>
        </w:tc>
      </w:tr>
      <w:tr w:rsidR="00D74380" w:rsidRPr="008F15DF" w:rsidTr="00D74380">
        <w:trPr>
          <w:cantSplit/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D74380" w:rsidRDefault="00D74380" w:rsidP="00D74380">
            <w:pPr>
              <w:jc w:val="center"/>
            </w:pPr>
            <w:r>
              <w:t>14-Ввод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8,0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  <w:r>
              <w:t>96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4380" w:rsidRDefault="00D74380" w:rsidP="00D74380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4380" w:rsidRPr="008F15DF" w:rsidRDefault="00D74380" w:rsidP="00D74380">
            <w:pPr>
              <w:jc w:val="center"/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74380" w:rsidRPr="008F15DF" w:rsidRDefault="0015606C" w:rsidP="00D74380">
            <w:pPr>
              <w:jc w:val="center"/>
            </w:pPr>
            <w:r>
              <w:t>1,665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4380" w:rsidRDefault="0015606C" w:rsidP="00D74380">
            <w:pPr>
              <w:jc w:val="center"/>
            </w:pPr>
            <w:r>
              <w:t>50</w:t>
            </w:r>
          </w:p>
        </w:tc>
        <w:tc>
          <w:tcPr>
            <w:tcW w:w="1641" w:type="dxa"/>
          </w:tcPr>
          <w:p w:rsidR="00D74380" w:rsidRDefault="0015606C" w:rsidP="00D74380">
            <w:pPr>
              <w:jc w:val="center"/>
            </w:pPr>
            <w:r>
              <w:t>32,74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4380" w:rsidRDefault="0015606C" w:rsidP="00D74380">
            <w:pPr>
              <w:jc w:val="center"/>
            </w:pPr>
            <w:r>
              <w:t>0,78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D74380" w:rsidRDefault="0015606C" w:rsidP="00D74380">
            <w:pPr>
              <w:jc w:val="center"/>
            </w:pPr>
            <w:r>
              <w:t>0,262</w:t>
            </w:r>
          </w:p>
        </w:tc>
      </w:tr>
      <w:tr w:rsidR="00D74380" w:rsidTr="00D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0"/>
          <w:wBefore w:w="8555" w:type="dxa"/>
          <w:trHeight w:val="500"/>
        </w:trPr>
        <w:tc>
          <w:tcPr>
            <w:tcW w:w="993" w:type="dxa"/>
          </w:tcPr>
          <w:p w:rsidR="00D74380" w:rsidRPr="005B20F0" w:rsidRDefault="0015606C" w:rsidP="00D74380">
            <w:pPr>
              <w:jc w:val="center"/>
            </w:pPr>
            <w:r>
              <w:t>5,095</w:t>
            </w:r>
          </w:p>
        </w:tc>
      </w:tr>
    </w:tbl>
    <w:p w:rsidR="00B078D4" w:rsidRDefault="00B250F8" w:rsidP="00B078D4">
      <w:pPr>
        <w:ind w:righ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A55CC" w:rsidRPr="00994D6B" w:rsidRDefault="00FA55CC" w:rsidP="00FA55CC">
      <w:pPr>
        <w:ind w:right="227" w:firstLine="708"/>
        <w:jc w:val="both"/>
        <w:rPr>
          <w:sz w:val="28"/>
          <w:szCs w:val="28"/>
        </w:rPr>
      </w:pPr>
    </w:p>
    <w:p w:rsidR="00B078D4" w:rsidRPr="00994D6B" w:rsidRDefault="00680ACC" w:rsidP="00312E32">
      <w:pPr>
        <w:spacing w:line="276" w:lineRule="auto"/>
        <w:ind w:right="227" w:firstLine="708"/>
        <w:jc w:val="center"/>
        <w:rPr>
          <w:sz w:val="28"/>
          <w:szCs w:val="28"/>
        </w:rPr>
      </w:pPr>
      <w:r w:rsidRPr="00994D6B">
        <w:rPr>
          <w:sz w:val="28"/>
          <w:szCs w:val="28"/>
        </w:rPr>
        <w:t>3.4</w:t>
      </w:r>
      <w:r w:rsidR="00B078D4" w:rsidRPr="00994D6B">
        <w:rPr>
          <w:sz w:val="28"/>
          <w:szCs w:val="28"/>
        </w:rPr>
        <w:t xml:space="preserve"> Определение требуемого напора</w:t>
      </w:r>
    </w:p>
    <w:p w:rsidR="002144E6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Определяем</w:t>
      </w:r>
      <w:r w:rsidR="00610C85">
        <w:rPr>
          <w:color w:val="000000"/>
          <w:spacing w:val="3"/>
          <w:sz w:val="28"/>
          <w:szCs w:val="28"/>
        </w:rPr>
        <w:t xml:space="preserve"> </w:t>
      </w:r>
      <w:r w:rsidRPr="001B4D1A">
        <w:rPr>
          <w:spacing w:val="3"/>
          <w:sz w:val="28"/>
          <w:szCs w:val="28"/>
        </w:rPr>
        <w:t>величину напора, требуемого для подачи норма</w:t>
      </w:r>
      <w:r w:rsidRPr="001B4D1A">
        <w:rPr>
          <w:spacing w:val="3"/>
          <w:sz w:val="28"/>
          <w:szCs w:val="28"/>
        </w:rPr>
        <w:softHyphen/>
        <w:t xml:space="preserve">тивного расхода воды к диктующему водоразборному устройству </w:t>
      </w:r>
      <w:r w:rsidRPr="001B4D1A">
        <w:rPr>
          <w:spacing w:val="4"/>
          <w:sz w:val="28"/>
          <w:szCs w:val="28"/>
        </w:rPr>
        <w:t>при наибольшем хозяйственно-питьевом водопотреблении с уче</w:t>
      </w:r>
      <w:r w:rsidRPr="001B4D1A">
        <w:rPr>
          <w:spacing w:val="4"/>
          <w:sz w:val="28"/>
          <w:szCs w:val="28"/>
        </w:rPr>
        <w:softHyphen/>
      </w:r>
      <w:r w:rsidRPr="001B4D1A">
        <w:rPr>
          <w:spacing w:val="3"/>
          <w:sz w:val="28"/>
          <w:szCs w:val="28"/>
        </w:rPr>
        <w:t>том потерь напора на преодоление сопротивлений по пути движе</w:t>
      </w:r>
      <w:r w:rsidRPr="001B4D1A">
        <w:rPr>
          <w:sz w:val="28"/>
          <w:szCs w:val="28"/>
        </w:rPr>
        <w:t>ния воды:</w:t>
      </w:r>
    </w:p>
    <w:p w:rsidR="002144E6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144E6" w:rsidRPr="002144E6" w:rsidRDefault="006857A3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геом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вод</m:t>
            </m:r>
          </m:sub>
        </m:sSub>
        <m:r>
          <w:rPr>
            <w:rFonts w:ascii="Cambria Math" w:hAnsi="Cambria Math"/>
            <w:sz w:val="28"/>
            <w:szCs w:val="28"/>
          </w:rPr>
          <m:t>+∑Н+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своб</m:t>
            </m:r>
          </m:sub>
        </m:sSub>
      </m:oMath>
      <w:r w:rsidR="002144E6" w:rsidRPr="002144E6">
        <w:rPr>
          <w:sz w:val="28"/>
          <w:szCs w:val="28"/>
        </w:rPr>
        <w:t xml:space="preserve">                            </w:t>
      </w:r>
      <w:r w:rsidR="00610C85">
        <w:rPr>
          <w:sz w:val="28"/>
          <w:szCs w:val="28"/>
        </w:rPr>
        <w:t xml:space="preserve">                             (13</w:t>
      </w:r>
      <w:r w:rsidR="002144E6" w:rsidRPr="002144E6">
        <w:rPr>
          <w:sz w:val="28"/>
          <w:szCs w:val="28"/>
        </w:rPr>
        <w:t>)</w:t>
      </w:r>
    </w:p>
    <w:p w:rsidR="002144E6" w:rsidRPr="001B4D1A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142"/>
        <w:jc w:val="center"/>
        <w:rPr>
          <w:color w:val="000000"/>
          <w:sz w:val="28"/>
          <w:szCs w:val="28"/>
        </w:rPr>
      </w:pPr>
    </w:p>
    <w:p w:rsidR="002144E6" w:rsidRPr="001B4D1A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B4D1A">
        <w:rPr>
          <w:color w:val="000000"/>
          <w:sz w:val="28"/>
          <w:szCs w:val="28"/>
        </w:rPr>
        <w:t xml:space="preserve">где: </w:t>
      </w:r>
      <w:r w:rsidRPr="001B4D1A">
        <w:rPr>
          <w:i/>
          <w:color w:val="000000"/>
          <w:sz w:val="28"/>
          <w:szCs w:val="28"/>
        </w:rPr>
        <w:t>Н</w:t>
      </w:r>
      <w:r w:rsidRPr="001B4D1A">
        <w:rPr>
          <w:i/>
          <w:color w:val="000000"/>
          <w:sz w:val="28"/>
          <w:szCs w:val="28"/>
          <w:vertAlign w:val="subscript"/>
        </w:rPr>
        <w:t>тр</w:t>
      </w:r>
      <w:r w:rsidRPr="001B4D1A">
        <w:rPr>
          <w:color w:val="000000"/>
          <w:sz w:val="28"/>
          <w:szCs w:val="28"/>
        </w:rPr>
        <w:t xml:space="preserve"> - </w:t>
      </w:r>
      <w:r w:rsidRPr="001B4D1A">
        <w:rPr>
          <w:color w:val="000000"/>
          <w:spacing w:val="3"/>
          <w:sz w:val="28"/>
          <w:szCs w:val="28"/>
        </w:rPr>
        <w:t>величина напора, требуемого для подачи норма</w:t>
      </w:r>
      <w:r w:rsidRPr="001B4D1A">
        <w:rPr>
          <w:color w:val="000000"/>
          <w:spacing w:val="3"/>
          <w:sz w:val="28"/>
          <w:szCs w:val="28"/>
        </w:rPr>
        <w:softHyphen/>
        <w:t>тивного расхода воды к диктующему водоразборному устройству</w:t>
      </w:r>
      <w:r w:rsidRPr="001B4D1A">
        <w:rPr>
          <w:color w:val="000000"/>
          <w:spacing w:val="2"/>
          <w:sz w:val="28"/>
          <w:szCs w:val="28"/>
        </w:rPr>
        <w:t>;</w:t>
      </w:r>
    </w:p>
    <w:p w:rsidR="002144E6" w:rsidRDefault="00610C85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Н</w:t>
      </w:r>
      <w:r w:rsidR="002144E6" w:rsidRPr="001B4D1A">
        <w:rPr>
          <w:i/>
          <w:sz w:val="28"/>
          <w:szCs w:val="28"/>
          <w:vertAlign w:val="subscript"/>
        </w:rPr>
        <w:t>вод</w:t>
      </w:r>
      <w:r w:rsidR="002144E6" w:rsidRPr="001B4D1A">
        <w:rPr>
          <w:sz w:val="28"/>
          <w:szCs w:val="28"/>
        </w:rPr>
        <w:t xml:space="preserve"> - </w:t>
      </w:r>
      <w:r w:rsidR="002144E6" w:rsidRPr="001B4D1A">
        <w:rPr>
          <w:color w:val="000000"/>
          <w:sz w:val="28"/>
          <w:szCs w:val="28"/>
        </w:rPr>
        <w:t>потеря напора в водомере;</w:t>
      </w:r>
      <w:r>
        <w:rPr>
          <w:color w:val="000000"/>
          <w:sz w:val="28"/>
          <w:szCs w:val="28"/>
        </w:rPr>
        <w:t xml:space="preserve"> </w:t>
      </w:r>
    </w:p>
    <w:p w:rsidR="002144E6" w:rsidRPr="001B4D1A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D1A">
        <w:rPr>
          <w:i/>
          <w:color w:val="000000"/>
          <w:sz w:val="28"/>
          <w:szCs w:val="28"/>
        </w:rPr>
        <w:t>Н</w:t>
      </w:r>
      <w:r w:rsidR="00610C85">
        <w:rPr>
          <w:i/>
          <w:color w:val="000000"/>
          <w:sz w:val="28"/>
          <w:szCs w:val="28"/>
          <w:vertAlign w:val="subscript"/>
        </w:rPr>
        <w:t>своб</w:t>
      </w:r>
      <w:r w:rsidRPr="001B4D1A">
        <w:rPr>
          <w:color w:val="000000"/>
          <w:sz w:val="28"/>
          <w:szCs w:val="28"/>
        </w:rPr>
        <w:t xml:space="preserve"> - </w:t>
      </w:r>
      <w:r w:rsidR="00610C85">
        <w:rPr>
          <w:color w:val="000000"/>
          <w:sz w:val="28"/>
          <w:szCs w:val="28"/>
        </w:rPr>
        <w:t>свободный</w:t>
      </w:r>
      <w:r w:rsidRPr="001B4D1A">
        <w:rPr>
          <w:color w:val="000000"/>
          <w:sz w:val="28"/>
          <w:szCs w:val="28"/>
        </w:rPr>
        <w:t xml:space="preserve"> нормативный напор у диктующего водоразборного устройства;</w:t>
      </w:r>
    </w:p>
    <w:p w:rsidR="002144E6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4D1A">
        <w:rPr>
          <w:i/>
          <w:color w:val="000000"/>
          <w:sz w:val="28"/>
          <w:szCs w:val="28"/>
        </w:rPr>
        <w:t>Ʃ</w:t>
      </w:r>
      <w:r w:rsidR="00610C85">
        <w:rPr>
          <w:i/>
          <w:color w:val="000000"/>
          <w:sz w:val="28"/>
          <w:szCs w:val="28"/>
        </w:rPr>
        <w:t>Н</w:t>
      </w:r>
      <w:r w:rsidRPr="001B4D1A">
        <w:rPr>
          <w:i/>
          <w:color w:val="000000"/>
          <w:sz w:val="28"/>
          <w:szCs w:val="28"/>
        </w:rPr>
        <w:t xml:space="preserve"> - </w:t>
      </w:r>
      <w:r w:rsidRPr="001B4D1A">
        <w:rPr>
          <w:color w:val="000000"/>
          <w:sz w:val="28"/>
          <w:szCs w:val="28"/>
        </w:rPr>
        <w:t>сумма потерь напора по длине расчетных участков;</w:t>
      </w:r>
    </w:p>
    <w:p w:rsidR="002144E6" w:rsidRPr="001B4D1A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B4D1A">
        <w:rPr>
          <w:i/>
          <w:color w:val="000000"/>
          <w:sz w:val="28"/>
          <w:szCs w:val="28"/>
        </w:rPr>
        <w:t>Н</w:t>
      </w:r>
      <w:r w:rsidRPr="001B4D1A">
        <w:rPr>
          <w:i/>
          <w:color w:val="000000"/>
          <w:sz w:val="28"/>
          <w:szCs w:val="28"/>
          <w:vertAlign w:val="subscript"/>
        </w:rPr>
        <w:t>г</w:t>
      </w:r>
      <w:r w:rsidR="00336AA8">
        <w:rPr>
          <w:i/>
          <w:color w:val="000000"/>
          <w:sz w:val="28"/>
          <w:szCs w:val="28"/>
          <w:vertAlign w:val="subscript"/>
        </w:rPr>
        <w:t>еом</w:t>
      </w:r>
      <w:r w:rsidRPr="001B4D1A">
        <w:rPr>
          <w:color w:val="000000"/>
          <w:sz w:val="28"/>
          <w:szCs w:val="28"/>
        </w:rPr>
        <w:t xml:space="preserve"> - геометрическая высота подачи воды</w:t>
      </w:r>
      <w:r w:rsidR="00336AA8">
        <w:rPr>
          <w:color w:val="000000"/>
          <w:sz w:val="28"/>
          <w:szCs w:val="28"/>
        </w:rPr>
        <w:t xml:space="preserve">, т.е. разница отметок пола </w:t>
      </w:r>
      <w:r w:rsidR="00336AA8">
        <w:rPr>
          <w:color w:val="000000"/>
          <w:sz w:val="28"/>
          <w:szCs w:val="28"/>
        </w:rPr>
        <w:lastRenderedPageBreak/>
        <w:t>последнего этажа и люка КГБ</w:t>
      </w:r>
      <w:r w:rsidRPr="001B4D1A">
        <w:rPr>
          <w:color w:val="000000"/>
          <w:spacing w:val="2"/>
          <w:sz w:val="28"/>
          <w:szCs w:val="28"/>
        </w:rPr>
        <w:t>;</w:t>
      </w:r>
    </w:p>
    <w:p w:rsidR="002144E6" w:rsidRPr="00994D6B" w:rsidRDefault="002144E6" w:rsidP="00336AA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994D6B">
        <w:rPr>
          <w:color w:val="000000"/>
          <w:sz w:val="28"/>
          <w:szCs w:val="28"/>
        </w:rPr>
        <w:t>Н</w:t>
      </w:r>
      <w:r w:rsidRPr="00994D6B">
        <w:rPr>
          <w:color w:val="000000"/>
          <w:sz w:val="28"/>
          <w:szCs w:val="28"/>
          <w:vertAlign w:val="subscript"/>
        </w:rPr>
        <w:t>г</w:t>
      </w:r>
      <w:r w:rsidR="00336AA8" w:rsidRPr="00994D6B">
        <w:rPr>
          <w:color w:val="000000"/>
          <w:sz w:val="28"/>
          <w:szCs w:val="28"/>
          <w:vertAlign w:val="subscript"/>
        </w:rPr>
        <w:t>еом</w:t>
      </w:r>
      <w:r w:rsidRPr="00994D6B">
        <w:rPr>
          <w:color w:val="000000"/>
          <w:sz w:val="28"/>
          <w:szCs w:val="28"/>
        </w:rPr>
        <w:t>=</w:t>
      </w:r>
      <w:r w:rsidR="00994D6B" w:rsidRPr="00994D6B">
        <w:rPr>
          <w:color w:val="000000"/>
          <w:sz w:val="28"/>
          <w:szCs w:val="28"/>
        </w:rPr>
        <w:t>51,3-35,7</w:t>
      </w:r>
      <w:r w:rsidR="00336AA8" w:rsidRPr="00994D6B">
        <w:rPr>
          <w:color w:val="000000"/>
          <w:sz w:val="28"/>
          <w:szCs w:val="28"/>
        </w:rPr>
        <w:t>=</w:t>
      </w:r>
      <w:r w:rsidR="00994D6B" w:rsidRPr="00994D6B">
        <w:rPr>
          <w:color w:val="000000"/>
          <w:sz w:val="28"/>
          <w:szCs w:val="28"/>
        </w:rPr>
        <w:t>15,6</w:t>
      </w:r>
    </w:p>
    <w:p w:rsidR="00580FF2" w:rsidRPr="00580FF2" w:rsidRDefault="00580FF2" w:rsidP="00336AA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144E6" w:rsidRDefault="002144E6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80FF2">
        <w:rPr>
          <w:color w:val="000000"/>
          <w:sz w:val="28"/>
          <w:szCs w:val="28"/>
        </w:rPr>
        <w:t>Н</w:t>
      </w:r>
      <w:r w:rsidRPr="00580FF2">
        <w:rPr>
          <w:color w:val="000000"/>
          <w:sz w:val="28"/>
          <w:szCs w:val="28"/>
          <w:vertAlign w:val="subscript"/>
        </w:rPr>
        <w:t>тр</w:t>
      </w:r>
      <w:r w:rsidR="00994D6B">
        <w:rPr>
          <w:color w:val="000000"/>
          <w:sz w:val="28"/>
          <w:szCs w:val="28"/>
          <w:vertAlign w:val="subscript"/>
        </w:rPr>
        <w:t xml:space="preserve"> </w:t>
      </w:r>
      <w:r w:rsidRPr="00580FF2">
        <w:rPr>
          <w:color w:val="000000"/>
          <w:sz w:val="28"/>
          <w:szCs w:val="28"/>
        </w:rPr>
        <w:t>=</w:t>
      </w:r>
      <w:r w:rsidR="00994D6B">
        <w:rPr>
          <w:color w:val="000000"/>
          <w:sz w:val="28"/>
          <w:szCs w:val="28"/>
        </w:rPr>
        <w:t xml:space="preserve"> 15,6 </w:t>
      </w:r>
      <w:r w:rsidR="00580FF2">
        <w:rPr>
          <w:color w:val="000000"/>
          <w:sz w:val="28"/>
          <w:szCs w:val="28"/>
        </w:rPr>
        <w:t>+</w:t>
      </w:r>
      <w:r w:rsidR="00994D6B">
        <w:rPr>
          <w:color w:val="000000"/>
          <w:sz w:val="28"/>
          <w:szCs w:val="28"/>
        </w:rPr>
        <w:t xml:space="preserve"> 0,56 </w:t>
      </w:r>
      <w:r w:rsidRPr="00580FF2">
        <w:rPr>
          <w:color w:val="000000"/>
          <w:sz w:val="28"/>
          <w:szCs w:val="28"/>
        </w:rPr>
        <w:t>+</w:t>
      </w:r>
      <w:r w:rsidR="00994D6B">
        <w:rPr>
          <w:color w:val="000000"/>
          <w:sz w:val="28"/>
          <w:szCs w:val="28"/>
        </w:rPr>
        <w:t xml:space="preserve"> 5,095 </w:t>
      </w:r>
      <w:r w:rsidRPr="00580FF2">
        <w:rPr>
          <w:color w:val="000000"/>
          <w:sz w:val="28"/>
          <w:szCs w:val="28"/>
        </w:rPr>
        <w:t>+</w:t>
      </w:r>
      <w:r w:rsidR="00994D6B">
        <w:rPr>
          <w:color w:val="000000"/>
          <w:sz w:val="28"/>
          <w:szCs w:val="28"/>
        </w:rPr>
        <w:t xml:space="preserve"> </w:t>
      </w:r>
      <w:r w:rsidR="00A556C3">
        <w:rPr>
          <w:color w:val="000000"/>
          <w:sz w:val="28"/>
          <w:szCs w:val="28"/>
        </w:rPr>
        <w:t>3</w:t>
      </w:r>
      <w:r w:rsidR="00994D6B">
        <w:rPr>
          <w:color w:val="000000"/>
          <w:sz w:val="28"/>
          <w:szCs w:val="28"/>
        </w:rPr>
        <w:t xml:space="preserve"> </w:t>
      </w:r>
      <w:r w:rsidRPr="00580FF2">
        <w:rPr>
          <w:color w:val="000000"/>
          <w:sz w:val="28"/>
          <w:szCs w:val="28"/>
        </w:rPr>
        <w:t>=</w:t>
      </w:r>
      <w:r w:rsidR="00994D6B">
        <w:rPr>
          <w:color w:val="000000"/>
          <w:sz w:val="28"/>
          <w:szCs w:val="28"/>
        </w:rPr>
        <w:t xml:space="preserve"> 24,255</w:t>
      </w:r>
    </w:p>
    <w:p w:rsidR="00A556C3" w:rsidRDefault="00A556C3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556C3" w:rsidRDefault="00A556C3" w:rsidP="00A556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1B4D1A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оскольку</w:t>
      </w:r>
      <w:r w:rsidRPr="001B4D1A">
        <w:rPr>
          <w:i/>
          <w:color w:val="000000"/>
          <w:spacing w:val="3"/>
          <w:sz w:val="28"/>
          <w:szCs w:val="28"/>
        </w:rPr>
        <w:t>Н</w:t>
      </w:r>
      <w:r w:rsidRPr="001B4D1A">
        <w:rPr>
          <w:color w:val="000000"/>
          <w:spacing w:val="3"/>
          <w:sz w:val="28"/>
          <w:szCs w:val="28"/>
          <w:vertAlign w:val="subscript"/>
        </w:rPr>
        <w:t>тр</w:t>
      </w:r>
      <w:r>
        <w:rPr>
          <w:i/>
          <w:color w:val="000000"/>
          <w:spacing w:val="3"/>
          <w:sz w:val="28"/>
          <w:szCs w:val="28"/>
        </w:rPr>
        <w:t>˃</w:t>
      </w:r>
      <w:r w:rsidRPr="001B4D1A">
        <w:rPr>
          <w:i/>
          <w:color w:val="000000"/>
          <w:spacing w:val="3"/>
          <w:sz w:val="28"/>
          <w:szCs w:val="28"/>
        </w:rPr>
        <w:t>Н</w:t>
      </w:r>
      <w:r w:rsidRPr="001B4D1A">
        <w:rPr>
          <w:color w:val="000000"/>
          <w:spacing w:val="3"/>
          <w:sz w:val="28"/>
          <w:szCs w:val="28"/>
          <w:vertAlign w:val="subscript"/>
        </w:rPr>
        <w:t>гар</w:t>
      </w:r>
      <w:r>
        <w:rPr>
          <w:color w:val="000000"/>
          <w:spacing w:val="3"/>
          <w:sz w:val="28"/>
          <w:szCs w:val="28"/>
          <w:vertAlign w:val="subscript"/>
        </w:rPr>
        <w:t xml:space="preserve"> </w:t>
      </w:r>
      <w:r>
        <w:rPr>
          <w:color w:val="000000"/>
          <w:spacing w:val="3"/>
          <w:sz w:val="28"/>
          <w:szCs w:val="28"/>
        </w:rPr>
        <w:t>необходимо предусмотреть насосные установки</w:t>
      </w:r>
      <w:r w:rsidRPr="00C71976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для обеспечения требуемого напора</w:t>
      </w:r>
      <w:r w:rsidRPr="00C71976">
        <w:rPr>
          <w:color w:val="000000"/>
          <w:spacing w:val="4"/>
          <w:sz w:val="28"/>
          <w:szCs w:val="28"/>
        </w:rPr>
        <w:t>.</w:t>
      </w:r>
    </w:p>
    <w:p w:rsidR="00336AA8" w:rsidRDefault="00A556C3" w:rsidP="00A556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Подбор насоса производим</w:t>
      </w:r>
      <w:r w:rsidRPr="00570222">
        <w:rPr>
          <w:color w:val="000000"/>
          <w:spacing w:val="3"/>
          <w:sz w:val="28"/>
          <w:szCs w:val="28"/>
        </w:rPr>
        <w:t xml:space="preserve"> по расчет</w:t>
      </w:r>
      <w:r w:rsidRPr="00570222">
        <w:rPr>
          <w:color w:val="000000"/>
          <w:spacing w:val="4"/>
          <w:sz w:val="28"/>
          <w:szCs w:val="28"/>
        </w:rPr>
        <w:t>ному расходу и недостающему напору.</w:t>
      </w:r>
    </w:p>
    <w:p w:rsidR="00336AA8" w:rsidRPr="00C92955" w:rsidRDefault="00336AA8" w:rsidP="00336AA8">
      <w:pPr>
        <w:pStyle w:val="ab"/>
        <w:spacing w:line="360" w:lineRule="auto"/>
        <w:rPr>
          <w:sz w:val="28"/>
          <w:szCs w:val="28"/>
        </w:rPr>
      </w:pPr>
      <w:r w:rsidRPr="00C92955">
        <w:rPr>
          <w:sz w:val="28"/>
          <w:szCs w:val="28"/>
        </w:rPr>
        <w:t>Напор насоса</w:t>
      </w:r>
      <w:r>
        <w:rPr>
          <w:sz w:val="28"/>
          <w:szCs w:val="28"/>
        </w:rPr>
        <w:t xml:space="preserve"> рассчитывается по формуле (14</w:t>
      </w:r>
      <w:r w:rsidRPr="00C92955">
        <w:rPr>
          <w:sz w:val="28"/>
          <w:szCs w:val="28"/>
        </w:rPr>
        <w:t>).</w:t>
      </w:r>
    </w:p>
    <w:p w:rsidR="00336AA8" w:rsidRPr="00C92955" w:rsidRDefault="006857A3" w:rsidP="00336AA8">
      <w:pPr>
        <w:pStyle w:val="ab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гар</m:t>
            </m:r>
          </m:sub>
        </m:sSub>
        <m:r>
          <w:rPr>
            <w:rFonts w:ascii="Cambria Math" w:hAnsi="Cambria Math"/>
            <w:sz w:val="28"/>
            <w:szCs w:val="28"/>
          </w:rPr>
          <m:t>=24,255-14=10,255 м</m:t>
        </m:r>
      </m:oMath>
      <w:r w:rsidR="00336AA8">
        <w:rPr>
          <w:sz w:val="28"/>
          <w:szCs w:val="28"/>
        </w:rPr>
        <w:t xml:space="preserve">                                                 </w:t>
      </w:r>
      <w:r w:rsidR="00994D6B">
        <w:rPr>
          <w:sz w:val="28"/>
          <w:szCs w:val="28"/>
        </w:rPr>
        <w:t xml:space="preserve">               </w:t>
      </w:r>
      <w:r w:rsidR="00336AA8">
        <w:rPr>
          <w:sz w:val="28"/>
          <w:szCs w:val="28"/>
        </w:rPr>
        <w:t>(14</w:t>
      </w:r>
      <w:r w:rsidR="00336AA8" w:rsidRPr="00C92955">
        <w:rPr>
          <w:sz w:val="28"/>
          <w:szCs w:val="28"/>
        </w:rPr>
        <w:t>)</w:t>
      </w:r>
    </w:p>
    <w:p w:rsidR="00336AA8" w:rsidRDefault="00336AA8" w:rsidP="00336AA8">
      <w:pPr>
        <w:pStyle w:val="ab"/>
        <w:spacing w:line="360" w:lineRule="auto"/>
        <w:ind w:firstLine="708"/>
        <w:rPr>
          <w:sz w:val="28"/>
          <w:szCs w:val="28"/>
        </w:rPr>
      </w:pPr>
      <w:r w:rsidRPr="00C92955">
        <w:rPr>
          <w:sz w:val="28"/>
          <w:szCs w:val="28"/>
        </w:rPr>
        <w:t>Подбираем по каталогу насос марки</w:t>
      </w:r>
      <w:r>
        <w:rPr>
          <w:sz w:val="28"/>
          <w:szCs w:val="28"/>
        </w:rPr>
        <w:t xml:space="preserve"> 1.5К – 8/19</w:t>
      </w:r>
      <w:r w:rsidR="00A556C3">
        <w:rPr>
          <w:sz w:val="28"/>
          <w:szCs w:val="28"/>
        </w:rPr>
        <w:t>б</w:t>
      </w:r>
      <w:r w:rsidRPr="00C92955">
        <w:rPr>
          <w:sz w:val="28"/>
          <w:szCs w:val="28"/>
        </w:rPr>
        <w:t xml:space="preserve"> Ереванского насосного завода. </w:t>
      </w:r>
      <w:r w:rsidR="00A556C3">
        <w:rPr>
          <w:sz w:val="28"/>
          <w:szCs w:val="28"/>
        </w:rPr>
        <w:t xml:space="preserve">1 раб, 1 резервный </w:t>
      </w:r>
      <w:r w:rsidRPr="00C92955">
        <w:rPr>
          <w:sz w:val="28"/>
          <w:szCs w:val="28"/>
        </w:rPr>
        <w:t xml:space="preserve">(подача: </w:t>
      </w:r>
      <w:r>
        <w:rPr>
          <w:sz w:val="28"/>
          <w:szCs w:val="28"/>
        </w:rPr>
        <w:t>1,</w:t>
      </w:r>
      <w:r w:rsidR="00A556C3">
        <w:rPr>
          <w:sz w:val="28"/>
          <w:szCs w:val="28"/>
        </w:rPr>
        <w:t>2 – 3,6</w:t>
      </w:r>
      <w:r w:rsidRPr="00C92955">
        <w:rPr>
          <w:sz w:val="28"/>
          <w:szCs w:val="28"/>
        </w:rPr>
        <w:t xml:space="preserve"> л/с, напор: </w:t>
      </w:r>
      <w:r w:rsidR="00A556C3">
        <w:rPr>
          <w:sz w:val="28"/>
          <w:szCs w:val="28"/>
        </w:rPr>
        <w:t xml:space="preserve">12,8 – 8,8 </w:t>
      </w:r>
      <w:r w:rsidRPr="00C92955">
        <w:rPr>
          <w:sz w:val="28"/>
          <w:szCs w:val="28"/>
        </w:rPr>
        <w:t>м.вод.ст., частота вращения - 2900 об./ми</w:t>
      </w:r>
      <w:r>
        <w:rPr>
          <w:sz w:val="28"/>
          <w:szCs w:val="28"/>
        </w:rPr>
        <w:t>н,</w:t>
      </w:r>
      <w:r w:rsidR="00A556C3">
        <w:rPr>
          <w:sz w:val="28"/>
          <w:szCs w:val="28"/>
        </w:rPr>
        <w:t xml:space="preserve"> мощность электродвигателя – 1,1</w:t>
      </w:r>
      <w:r w:rsidRPr="00C92955">
        <w:rPr>
          <w:sz w:val="28"/>
          <w:szCs w:val="28"/>
        </w:rPr>
        <w:t xml:space="preserve"> кВт).</w:t>
      </w:r>
    </w:p>
    <w:p w:rsidR="00580FF2" w:rsidRPr="00580FF2" w:rsidRDefault="00580FF2" w:rsidP="00680A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167F0" w:rsidRDefault="00D167F0" w:rsidP="0057618C">
      <w:pPr>
        <w:ind w:right="227"/>
        <w:jc w:val="both"/>
        <w:rPr>
          <w:sz w:val="28"/>
          <w:szCs w:val="28"/>
        </w:rPr>
      </w:pPr>
    </w:p>
    <w:p w:rsidR="00AD0A21" w:rsidRPr="00F41E59" w:rsidRDefault="00A556C3" w:rsidP="00F41E59">
      <w:pPr>
        <w:pStyle w:val="ab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41E59" w:rsidRPr="00F41E59">
        <w:rPr>
          <w:b/>
          <w:sz w:val="28"/>
          <w:szCs w:val="28"/>
        </w:rPr>
        <w:t>.</w:t>
      </w:r>
      <w:r w:rsidR="00AD0A21" w:rsidRPr="00F41E59">
        <w:rPr>
          <w:b/>
          <w:sz w:val="28"/>
          <w:szCs w:val="28"/>
        </w:rPr>
        <w:t xml:space="preserve"> Система бытовой канализации</w:t>
      </w:r>
    </w:p>
    <w:p w:rsidR="003B54EE" w:rsidRPr="003B54EE" w:rsidRDefault="003B54EE" w:rsidP="00936988">
      <w:pPr>
        <w:pStyle w:val="ab"/>
        <w:spacing w:line="276" w:lineRule="auto"/>
        <w:ind w:firstLine="708"/>
        <w:rPr>
          <w:sz w:val="28"/>
          <w:szCs w:val="28"/>
        </w:rPr>
      </w:pPr>
    </w:p>
    <w:p w:rsidR="00AD0A21" w:rsidRPr="00994D6B" w:rsidRDefault="00A556C3" w:rsidP="00F41E59">
      <w:pPr>
        <w:pStyle w:val="ab"/>
        <w:spacing w:line="276" w:lineRule="auto"/>
        <w:ind w:firstLine="708"/>
        <w:jc w:val="center"/>
        <w:rPr>
          <w:sz w:val="28"/>
          <w:szCs w:val="28"/>
        </w:rPr>
      </w:pPr>
      <w:r w:rsidRPr="00994D6B">
        <w:rPr>
          <w:sz w:val="28"/>
          <w:szCs w:val="28"/>
        </w:rPr>
        <w:t>4</w:t>
      </w:r>
      <w:r w:rsidR="003B54EE" w:rsidRPr="00994D6B">
        <w:rPr>
          <w:sz w:val="28"/>
          <w:szCs w:val="28"/>
        </w:rPr>
        <w:t>.1</w:t>
      </w:r>
      <w:r w:rsidR="00AD0A21" w:rsidRPr="00994D6B">
        <w:rPr>
          <w:sz w:val="28"/>
          <w:szCs w:val="28"/>
        </w:rPr>
        <w:t xml:space="preserve"> Обоснование и выбор схемы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>Система внутренней хозяйственно-бытовой канализации принята централизованной.</w:t>
      </w:r>
      <w:r w:rsidR="00A556C3">
        <w:rPr>
          <w:sz w:val="28"/>
          <w:szCs w:val="28"/>
        </w:rPr>
        <w:t xml:space="preserve"> </w:t>
      </w:r>
      <w:r w:rsidRPr="003B54EE">
        <w:rPr>
          <w:sz w:val="28"/>
          <w:szCs w:val="28"/>
        </w:rPr>
        <w:t>Схема хозяйственно-бытовой канализации включает: санитарно-технические приборы, гидрозатворы, внутреннюю канализационную сеть, вытяжную часть, устройства для прочистки сети, выпуск, дворовую канализационную сеть и уличную наружную канализационную сеть.</w:t>
      </w:r>
    </w:p>
    <w:p w:rsidR="00AD0A21" w:rsidRDefault="00AD0A21" w:rsidP="00936988">
      <w:pPr>
        <w:pStyle w:val="ab"/>
        <w:spacing w:line="276" w:lineRule="auto"/>
        <w:rPr>
          <w:i/>
          <w:sz w:val="28"/>
          <w:szCs w:val="28"/>
        </w:rPr>
      </w:pPr>
      <w:r w:rsidRPr="003B54EE">
        <w:rPr>
          <w:sz w:val="28"/>
          <w:szCs w:val="28"/>
        </w:rPr>
        <w:t xml:space="preserve">Принятая схема хозяйственно-бытовой канализации приведена на </w:t>
      </w:r>
      <w:r w:rsidRPr="003B54EE">
        <w:rPr>
          <w:i/>
          <w:sz w:val="28"/>
          <w:szCs w:val="28"/>
        </w:rPr>
        <w:t>рис. 4.1.</w:t>
      </w:r>
    </w:p>
    <w:p w:rsidR="003B54EE" w:rsidRPr="003B54EE" w:rsidRDefault="003B54EE" w:rsidP="00936988">
      <w:pPr>
        <w:pStyle w:val="ab"/>
        <w:spacing w:line="276" w:lineRule="auto"/>
        <w:rPr>
          <w:sz w:val="28"/>
          <w:szCs w:val="28"/>
        </w:rPr>
      </w:pPr>
      <w:r w:rsidRPr="003B54EE">
        <w:rPr>
          <w:i/>
          <w:sz w:val="28"/>
          <w:szCs w:val="28"/>
        </w:rPr>
        <w:t>Схема бытовой канализации</w:t>
      </w:r>
    </w:p>
    <w:p w:rsidR="00AD0A21" w:rsidRDefault="00994D6B" w:rsidP="00AD0A21">
      <w:pPr>
        <w:jc w:val="center"/>
      </w:pPr>
      <w:r>
        <w:object w:dxaOrig="17970" w:dyaOrig="11940">
          <v:shape id="_x0000_i1025" type="#_x0000_t75" style="width:388.5pt;height:147pt" o:ole="">
            <v:imagedata r:id="rId30" o:title=""/>
          </v:shape>
          <o:OLEObject Type="Embed" ProgID="AutoCAD.Drawing.17" ShapeID="_x0000_i1025" DrawAspect="Content" ObjectID="_1590865643" r:id="rId31"/>
        </w:object>
      </w:r>
    </w:p>
    <w:p w:rsidR="00AD0A21" w:rsidRPr="003B54EE" w:rsidRDefault="00AD0A21" w:rsidP="00AD0A21">
      <w:pPr>
        <w:jc w:val="center"/>
        <w:rPr>
          <w:i/>
          <w:sz w:val="25"/>
          <w:szCs w:val="25"/>
        </w:rPr>
      </w:pPr>
      <w:r w:rsidRPr="003B54EE">
        <w:rPr>
          <w:i/>
          <w:sz w:val="25"/>
          <w:szCs w:val="25"/>
        </w:rPr>
        <w:t>Рис. 4.1.</w:t>
      </w:r>
    </w:p>
    <w:p w:rsidR="00AD0A21" w:rsidRPr="00341625" w:rsidRDefault="00AD0A21" w:rsidP="00AD0A21">
      <w:pPr>
        <w:pStyle w:val="a5"/>
        <w:tabs>
          <w:tab w:val="num" w:pos="1368"/>
        </w:tabs>
        <w:ind w:left="666" w:right="227"/>
        <w:jc w:val="center"/>
        <w:rPr>
          <w:i/>
          <w:sz w:val="25"/>
          <w:szCs w:val="25"/>
        </w:rPr>
      </w:pPr>
      <w:r w:rsidRPr="00341625">
        <w:rPr>
          <w:i/>
          <w:sz w:val="25"/>
          <w:szCs w:val="25"/>
        </w:rPr>
        <w:t>1-приемники сточных вод (санитарные приборы); 2- гидрозатворы; 3- внутренняя канализационная сеть; 4- вентиляционная часть; 5- устройства для прочистки</w:t>
      </w:r>
      <w:r>
        <w:rPr>
          <w:i/>
          <w:sz w:val="25"/>
          <w:szCs w:val="25"/>
        </w:rPr>
        <w:t xml:space="preserve"> (ревизии и прочистки); 6-выпуски; 7-дворовая канализационная</w:t>
      </w:r>
      <w:r w:rsidRPr="00341625">
        <w:rPr>
          <w:i/>
          <w:sz w:val="25"/>
          <w:szCs w:val="25"/>
        </w:rPr>
        <w:t xml:space="preserve"> сеть; 8- контрольный</w:t>
      </w:r>
      <w:r>
        <w:rPr>
          <w:i/>
          <w:sz w:val="25"/>
          <w:szCs w:val="25"/>
        </w:rPr>
        <w:t xml:space="preserve"> колодец; 9- наружная сет</w:t>
      </w:r>
      <w:r w:rsidRPr="00341625">
        <w:rPr>
          <w:i/>
          <w:sz w:val="25"/>
          <w:szCs w:val="25"/>
        </w:rPr>
        <w:t>ь централ</w:t>
      </w:r>
      <w:r>
        <w:rPr>
          <w:i/>
          <w:sz w:val="25"/>
          <w:szCs w:val="25"/>
        </w:rPr>
        <w:t>изованной городской канализации</w:t>
      </w:r>
      <w:r w:rsidRPr="00341625">
        <w:rPr>
          <w:i/>
          <w:sz w:val="25"/>
          <w:szCs w:val="25"/>
        </w:rPr>
        <w:t>.</w:t>
      </w:r>
    </w:p>
    <w:p w:rsidR="003B54EE" w:rsidRPr="00341625" w:rsidRDefault="003B54EE" w:rsidP="00936988">
      <w:pPr>
        <w:pStyle w:val="a5"/>
        <w:tabs>
          <w:tab w:val="num" w:pos="1368"/>
        </w:tabs>
        <w:spacing w:line="276" w:lineRule="auto"/>
        <w:ind w:left="666" w:right="227"/>
        <w:jc w:val="both"/>
        <w:rPr>
          <w:sz w:val="28"/>
          <w:szCs w:val="28"/>
        </w:rPr>
      </w:pPr>
    </w:p>
    <w:p w:rsidR="00AD0A21" w:rsidRPr="00994D6B" w:rsidRDefault="00A556C3" w:rsidP="00F41E59">
      <w:pPr>
        <w:pStyle w:val="ab"/>
        <w:spacing w:line="276" w:lineRule="auto"/>
        <w:ind w:firstLine="666"/>
        <w:jc w:val="center"/>
        <w:rPr>
          <w:sz w:val="28"/>
          <w:szCs w:val="28"/>
        </w:rPr>
      </w:pPr>
      <w:r w:rsidRPr="00994D6B">
        <w:rPr>
          <w:sz w:val="28"/>
          <w:szCs w:val="28"/>
        </w:rPr>
        <w:lastRenderedPageBreak/>
        <w:t>4</w:t>
      </w:r>
      <w:r w:rsidR="003B54EE" w:rsidRPr="00994D6B">
        <w:rPr>
          <w:sz w:val="28"/>
          <w:szCs w:val="28"/>
        </w:rPr>
        <w:t>.2</w:t>
      </w:r>
      <w:r w:rsidR="00AD0A21" w:rsidRPr="00994D6B">
        <w:rPr>
          <w:sz w:val="28"/>
          <w:szCs w:val="28"/>
        </w:rPr>
        <w:t xml:space="preserve"> Конструирование системы К1</w:t>
      </w:r>
    </w:p>
    <w:p w:rsidR="00AD0A21" w:rsidRPr="003B54EE" w:rsidRDefault="00AD0A21" w:rsidP="00936988">
      <w:pPr>
        <w:pStyle w:val="ab"/>
        <w:spacing w:line="276" w:lineRule="auto"/>
        <w:ind w:firstLine="666"/>
        <w:rPr>
          <w:sz w:val="28"/>
          <w:szCs w:val="28"/>
        </w:rPr>
      </w:pPr>
      <w:r w:rsidRPr="003B54EE">
        <w:rPr>
          <w:sz w:val="28"/>
          <w:szCs w:val="28"/>
        </w:rPr>
        <w:t>Размещение элементов системы в строительных конструкциях здания и на территории произвожу с учетом возможности прокладки трубопроводов, размещения оборудования и труб, возможности их обслуживания, монтажа и демонтажа во время ремонта, с учетом расположения сопутствующих инженерных коммуникаций (отопления и вентиляции, электроснабжения), сохранения целостности несущих конструкций здания (балок, несущих перекрытий и стен, ригелей, колонн), а также минимальных затрат на материалы и монтаж.</w:t>
      </w:r>
    </w:p>
    <w:p w:rsidR="00AD0A21" w:rsidRPr="003B54EE" w:rsidRDefault="00AD0A21" w:rsidP="00936988">
      <w:pPr>
        <w:pStyle w:val="ab"/>
        <w:spacing w:line="276" w:lineRule="auto"/>
        <w:ind w:firstLine="666"/>
        <w:rPr>
          <w:sz w:val="28"/>
          <w:szCs w:val="28"/>
        </w:rPr>
      </w:pPr>
      <w:r w:rsidRPr="003B54EE">
        <w:rPr>
          <w:sz w:val="28"/>
          <w:szCs w:val="28"/>
        </w:rPr>
        <w:t>В качестве приемников сточных вод устанавливаю санитарные приборы, которые собирают загрязненные стоки</w:t>
      </w:r>
      <w:r w:rsidR="003B54EE">
        <w:rPr>
          <w:sz w:val="28"/>
          <w:szCs w:val="28"/>
        </w:rPr>
        <w:t>,</w:t>
      </w:r>
      <w:r w:rsidRPr="003B54EE">
        <w:rPr>
          <w:sz w:val="28"/>
          <w:szCs w:val="28"/>
        </w:rPr>
        <w:t xml:space="preserve"> образующиеся в результате хозяйственных и санитарно-гигиенических процедур.</w:t>
      </w:r>
    </w:p>
    <w:p w:rsidR="00AD0A21" w:rsidRPr="003B54EE" w:rsidRDefault="00AD0A21" w:rsidP="00936988">
      <w:pPr>
        <w:pStyle w:val="ab"/>
        <w:spacing w:line="276" w:lineRule="auto"/>
        <w:ind w:firstLine="666"/>
        <w:rPr>
          <w:sz w:val="28"/>
          <w:szCs w:val="28"/>
        </w:rPr>
      </w:pPr>
      <w:r w:rsidRPr="003B54EE">
        <w:rPr>
          <w:sz w:val="28"/>
          <w:szCs w:val="28"/>
        </w:rPr>
        <w:t>На кухне принимаю мойку для удаления загрязнений с продуктов и посуды. Принимаю мойку, изготовленную из нержавеющей стали размером 600х600мм, врезную, т.е. встраиваемую в отверстие в столешнице.</w:t>
      </w:r>
    </w:p>
    <w:p w:rsidR="00AD0A21" w:rsidRPr="003B54EE" w:rsidRDefault="00AD0A21" w:rsidP="00936988">
      <w:pPr>
        <w:pStyle w:val="ab"/>
        <w:spacing w:line="276" w:lineRule="auto"/>
        <w:ind w:firstLine="666"/>
        <w:rPr>
          <w:sz w:val="28"/>
          <w:szCs w:val="28"/>
        </w:rPr>
      </w:pPr>
      <w:r w:rsidRPr="003B54EE">
        <w:rPr>
          <w:sz w:val="28"/>
          <w:szCs w:val="28"/>
        </w:rPr>
        <w:t>В ванной комнате устанавливаем улучшенную ванну из полимерных материалов, размером 750х1700мм. Для исключения затопления помещения ванну оборудую переливом, который соединяется с выпуском. В ванной комнате также размещаю умывальник с переливом размером 500х450мм.</w:t>
      </w:r>
    </w:p>
    <w:p w:rsidR="003B54EE" w:rsidRDefault="00AD0A21" w:rsidP="00936988">
      <w:pPr>
        <w:pStyle w:val="ab"/>
        <w:spacing w:line="276" w:lineRule="auto"/>
        <w:rPr>
          <w:sz w:val="28"/>
          <w:szCs w:val="28"/>
        </w:rPr>
      </w:pPr>
      <w:r w:rsidRPr="003B54EE">
        <w:rPr>
          <w:sz w:val="28"/>
          <w:szCs w:val="28"/>
        </w:rPr>
        <w:t>В санузлах устанавливаем тарельчатый унитаз из керамики в комплекте со смывным бачком.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>Канализационная сеть прокладывается так, чтобы кратчайшим путем в самотечном режиме удалить воду за пределы здания (см план этажа и подвала). Диаметр отводных труб принимаю конструктивно равным максимальному диаметру выпуска присоединенного к этому трубопроводу, диаметр стояка должен быть больше, либо равен максимальному диаметру отводного трубопровода присоединенного к нему, диаметр отводного коллектора больше либо равен максимальному диаметру присоединенного к нему стояка.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Уклон отводных труб диаметром 50мм принимаю не менее 0,03, при Ду=100мм </w:t>
      </w:r>
      <w:r w:rsidRPr="003B54EE">
        <w:rPr>
          <w:sz w:val="28"/>
          <w:szCs w:val="28"/>
          <w:lang w:val="en-US"/>
        </w:rPr>
        <w:t>i</w:t>
      </w:r>
      <w:r w:rsidRPr="003B54EE">
        <w:rPr>
          <w:sz w:val="28"/>
          <w:szCs w:val="28"/>
          <w:lang w:val="en-US"/>
        </w:rPr>
        <w:sym w:font="Symbol" w:char="F0B3"/>
      </w:r>
      <w:r w:rsidRPr="003B54EE">
        <w:rPr>
          <w:sz w:val="28"/>
          <w:szCs w:val="28"/>
        </w:rPr>
        <w:t xml:space="preserve">0,02, стояки прокладываю вертикально, допустимое отклонение от вертикали не более 10мм на 1м. 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>Внутреннюю сеть монтирую из безнапорных полипропиленовых труб под потолком подвала.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Диаметр условного прохода (Ду) канализационных стояков принимаем 50мм (для моек) и </w:t>
      </w:r>
      <w:smartTag w:uri="urn:schemas-microsoft-com:office:smarttags" w:element="metricconverter">
        <w:smartTagPr>
          <w:attr w:name="ProductID" w:val="100 мм"/>
        </w:smartTagPr>
        <w:r w:rsidRPr="003B54EE">
          <w:rPr>
            <w:sz w:val="28"/>
            <w:szCs w:val="28"/>
          </w:rPr>
          <w:t>100 мм</w:t>
        </w:r>
      </w:smartTag>
      <w:r w:rsidRPr="003B54EE">
        <w:rPr>
          <w:sz w:val="28"/>
          <w:szCs w:val="28"/>
        </w:rPr>
        <w:t xml:space="preserve"> (для санузлов). Канализационные стояки прокладываются вертикально. Присоединение боковых отводящих трубопроводов производим в косой тройник (под углом 45 град.). Присоединение стояка к горизонтальным трубопроводам производим плавно в два отвода по 45</w:t>
      </w:r>
      <w:r w:rsidRPr="003B54EE">
        <w:rPr>
          <w:sz w:val="28"/>
          <w:szCs w:val="28"/>
          <w:vertAlign w:val="superscript"/>
        </w:rPr>
        <w:t>о</w:t>
      </w:r>
      <w:r w:rsidRPr="003B54EE">
        <w:rPr>
          <w:sz w:val="28"/>
          <w:szCs w:val="28"/>
        </w:rPr>
        <w:t xml:space="preserve"> для уменьшения вероятности засорения.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lastRenderedPageBreak/>
        <w:t xml:space="preserve">Горизонтальные трубопроводы, объединяющие стояки, прокладываем с уклоном в сторону выпуска. Боковые присоединения осуществляем плавно в косой тройник. </w:t>
      </w:r>
    </w:p>
    <w:p w:rsidR="00AD0A21" w:rsidRPr="003B54EE" w:rsidRDefault="00AD0A21" w:rsidP="00312E32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Устройства для прочистки предназначены для ликвидации засоров, выполняются в виде ревизий, предназначенных для прочистки трубопровода </w:t>
      </w:r>
      <w:smartTag w:uri="urn:schemas-microsoft-com:office:smarttags" w:element="time">
        <w:smartTagPr>
          <w:attr w:name="Minute" w:val="0"/>
          <w:attr w:name="Hour" w:val="14"/>
        </w:smartTagPr>
        <w:r w:rsidRPr="003B54EE">
          <w:rPr>
            <w:sz w:val="28"/>
            <w:szCs w:val="28"/>
          </w:rPr>
          <w:t>в 2</w:t>
        </w:r>
      </w:smartTag>
      <w:r w:rsidRPr="003B54EE">
        <w:rPr>
          <w:sz w:val="28"/>
          <w:szCs w:val="28"/>
        </w:rPr>
        <w:t xml:space="preserve"> стороны, или прочисток, обеспечивающих прочистку </w:t>
      </w:r>
      <w:smartTag w:uri="urn:schemas-microsoft-com:office:smarttags" w:element="time">
        <w:smartTagPr>
          <w:attr w:name="Minute" w:val="0"/>
          <w:attr w:name="Hour" w:val="13"/>
        </w:smartTagPr>
        <w:r w:rsidRPr="003B54EE">
          <w:rPr>
            <w:sz w:val="28"/>
            <w:szCs w:val="28"/>
          </w:rPr>
          <w:t>в 1</w:t>
        </w:r>
      </w:smartTag>
      <w:r w:rsidRPr="003B54EE">
        <w:rPr>
          <w:sz w:val="28"/>
          <w:szCs w:val="28"/>
        </w:rPr>
        <w:t xml:space="preserve"> сторону по ходу движения жидкости. Ревизии устанавливаю на первом и последнем этаже и через два этажа на третий на расстоянии 1м от пола, на горизонтальных участках ревизии размещаю через 8-15м в зависимости от диаметра трубопроводов, а также перед выпуском из здания.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Прочистки устанавливаем на горизонтальных участках сети на расстоянии </w:t>
      </w:r>
      <w:smartTag w:uri="urn:schemas-microsoft-com:office:smarttags" w:element="metricconverter">
        <w:smartTagPr>
          <w:attr w:name="ProductID" w:val="10 м"/>
        </w:smartTagPr>
        <w:r w:rsidRPr="003B54EE">
          <w:rPr>
            <w:sz w:val="28"/>
            <w:szCs w:val="28"/>
          </w:rPr>
          <w:t>10 м</w:t>
        </w:r>
      </w:smartTag>
      <w:r w:rsidRPr="003B54EE">
        <w:rPr>
          <w:sz w:val="28"/>
          <w:szCs w:val="28"/>
        </w:rPr>
        <w:t xml:space="preserve"> друг от друга и на поворотах сети при изменении направления движения сточных вод. </w:t>
      </w:r>
    </w:p>
    <w:p w:rsidR="00AD0A21" w:rsidRDefault="00AD0A21" w:rsidP="00936988">
      <w:pPr>
        <w:pStyle w:val="ab"/>
        <w:spacing w:line="276" w:lineRule="auto"/>
        <w:rPr>
          <w:sz w:val="28"/>
          <w:szCs w:val="28"/>
        </w:rPr>
      </w:pPr>
    </w:p>
    <w:p w:rsidR="003B54EE" w:rsidRPr="003B54EE" w:rsidRDefault="003B54EE" w:rsidP="00936988">
      <w:pPr>
        <w:pStyle w:val="ab"/>
        <w:spacing w:line="276" w:lineRule="auto"/>
        <w:rPr>
          <w:sz w:val="28"/>
          <w:szCs w:val="28"/>
        </w:rPr>
      </w:pPr>
    </w:p>
    <w:p w:rsidR="00AD0A21" w:rsidRPr="00BE30F2" w:rsidRDefault="00A556C3" w:rsidP="00312E32">
      <w:pPr>
        <w:pStyle w:val="ab"/>
        <w:spacing w:line="276" w:lineRule="auto"/>
        <w:ind w:firstLine="708"/>
        <w:jc w:val="center"/>
        <w:rPr>
          <w:sz w:val="28"/>
          <w:szCs w:val="28"/>
        </w:rPr>
      </w:pPr>
      <w:r w:rsidRPr="00BE30F2">
        <w:rPr>
          <w:sz w:val="28"/>
          <w:szCs w:val="28"/>
        </w:rPr>
        <w:t>4</w:t>
      </w:r>
      <w:r w:rsidR="00AD0A21" w:rsidRPr="00BE30F2">
        <w:rPr>
          <w:sz w:val="28"/>
          <w:szCs w:val="28"/>
        </w:rPr>
        <w:t>.</w:t>
      </w:r>
      <w:r w:rsidR="00312E32" w:rsidRPr="00BE30F2">
        <w:rPr>
          <w:sz w:val="28"/>
          <w:szCs w:val="28"/>
        </w:rPr>
        <w:t>3</w:t>
      </w:r>
      <w:r w:rsidR="00AD0A21" w:rsidRPr="00BE30F2">
        <w:rPr>
          <w:sz w:val="28"/>
          <w:szCs w:val="28"/>
        </w:rPr>
        <w:t xml:space="preserve"> Выпуски</w:t>
      </w:r>
      <w:r w:rsidR="00312E32" w:rsidRPr="00BE30F2">
        <w:rPr>
          <w:sz w:val="28"/>
          <w:szCs w:val="28"/>
        </w:rPr>
        <w:t xml:space="preserve"> канализации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Выпуски прокладываю в земле от стены здания до первого колодца дворовой сети, диаметр выпуска больше либо равен диаметру коллектора. Расстояние до колодца должно обеспечить возможность прочистки выпуска из здания (подвала), минимальное расстояние – 3м, максимальное –12м в зависимости от диаметра выпуска. Принимаю выпуск Ду 100мм, длиной </w:t>
      </w:r>
      <w:r w:rsidRPr="003B54EE">
        <w:rPr>
          <w:sz w:val="28"/>
          <w:szCs w:val="28"/>
          <w:lang w:val="en-GB"/>
        </w:rPr>
        <w:t>L</w:t>
      </w:r>
      <w:r w:rsidR="00BE30F2">
        <w:rPr>
          <w:sz w:val="28"/>
          <w:szCs w:val="28"/>
        </w:rPr>
        <w:t>= 5</w:t>
      </w:r>
      <w:r w:rsidRPr="003B54EE">
        <w:rPr>
          <w:sz w:val="28"/>
          <w:szCs w:val="28"/>
        </w:rPr>
        <w:t xml:space="preserve"> м, с уклоном </w:t>
      </w:r>
      <w:r w:rsidRPr="003B54EE">
        <w:rPr>
          <w:sz w:val="28"/>
          <w:szCs w:val="28"/>
          <w:lang w:val="en-GB"/>
        </w:rPr>
        <w:t>i</w:t>
      </w:r>
      <w:r w:rsidRPr="003B54EE">
        <w:rPr>
          <w:sz w:val="28"/>
          <w:szCs w:val="28"/>
        </w:rPr>
        <w:t>=0,02.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 xml:space="preserve">Выпуск прокладываю на глубине меньшей глубины промерзания, так как стоки имеют </w:t>
      </w:r>
      <w:r w:rsidRPr="003B54EE">
        <w:rPr>
          <w:sz w:val="28"/>
          <w:szCs w:val="28"/>
          <w:lang w:val="en-US"/>
        </w:rPr>
        <w:t>t</w:t>
      </w:r>
      <w:r w:rsidRPr="003B54EE">
        <w:rPr>
          <w:sz w:val="28"/>
          <w:szCs w:val="28"/>
        </w:rPr>
        <w:sym w:font="Symbol" w:char="F0BB"/>
      </w:r>
      <w:r w:rsidRPr="003B54EE">
        <w:rPr>
          <w:sz w:val="28"/>
          <w:szCs w:val="28"/>
        </w:rPr>
        <w:t xml:space="preserve"> 20-30</w:t>
      </w:r>
      <w:r w:rsidRPr="003B54EE">
        <w:rPr>
          <w:sz w:val="28"/>
          <w:szCs w:val="28"/>
        </w:rPr>
        <w:sym w:font="Symbol" w:char="F0B0"/>
      </w:r>
      <w:r w:rsidRPr="003B54EE">
        <w:rPr>
          <w:sz w:val="28"/>
          <w:szCs w:val="28"/>
        </w:rPr>
        <w:t xml:space="preserve">С, в случае </w:t>
      </w:r>
      <w:r w:rsidRPr="003B54EE">
        <w:rPr>
          <w:sz w:val="28"/>
          <w:szCs w:val="28"/>
          <w:lang w:val="en-GB"/>
        </w:rPr>
        <w:t>h</w:t>
      </w:r>
      <w:r w:rsidRPr="003B54EE">
        <w:rPr>
          <w:sz w:val="28"/>
          <w:szCs w:val="28"/>
          <w:vertAlign w:val="subscript"/>
        </w:rPr>
        <w:t>прол</w:t>
      </w:r>
      <w:r w:rsidRPr="003B54EE">
        <w:rPr>
          <w:sz w:val="28"/>
          <w:szCs w:val="28"/>
          <w:vertAlign w:val="superscript"/>
        </w:rPr>
        <w:t>К1</w:t>
      </w:r>
      <w:r w:rsidRPr="003B54EE">
        <w:rPr>
          <w:sz w:val="28"/>
          <w:szCs w:val="28"/>
        </w:rPr>
        <w:t>&lt;</w:t>
      </w:r>
      <w:smartTag w:uri="urn:schemas-microsoft-com:office:smarttags" w:element="metricconverter">
        <w:smartTagPr>
          <w:attr w:name="ProductID" w:val="0,7 м"/>
        </w:smartTagPr>
        <w:r w:rsidRPr="003B54EE">
          <w:rPr>
            <w:sz w:val="28"/>
            <w:szCs w:val="28"/>
          </w:rPr>
          <w:t>0,7 м</w:t>
        </w:r>
      </w:smartTag>
      <w:r w:rsidRPr="003B54EE">
        <w:rPr>
          <w:sz w:val="28"/>
          <w:szCs w:val="28"/>
        </w:rPr>
        <w:t xml:space="preserve">, принимаю </w:t>
      </w:r>
      <w:r w:rsidRPr="003B54EE">
        <w:rPr>
          <w:sz w:val="28"/>
          <w:szCs w:val="28"/>
          <w:lang w:val="en-GB"/>
        </w:rPr>
        <w:t>h</w:t>
      </w:r>
      <w:r w:rsidRPr="003B54EE">
        <w:rPr>
          <w:sz w:val="28"/>
          <w:szCs w:val="28"/>
          <w:vertAlign w:val="subscript"/>
        </w:rPr>
        <w:t>прол</w:t>
      </w:r>
      <w:r w:rsidRPr="003B54EE">
        <w:rPr>
          <w:sz w:val="28"/>
          <w:szCs w:val="28"/>
          <w:vertAlign w:val="superscript"/>
        </w:rPr>
        <w:t>К1</w:t>
      </w:r>
      <w:r w:rsidRPr="003B54EE">
        <w:rPr>
          <w:sz w:val="28"/>
          <w:szCs w:val="28"/>
        </w:rPr>
        <w:t>=0,7м.</w:t>
      </w:r>
    </w:p>
    <w:p w:rsidR="00AD0A21" w:rsidRPr="003B54EE" w:rsidRDefault="00AD0A21" w:rsidP="00936988">
      <w:pPr>
        <w:pStyle w:val="ab"/>
        <w:spacing w:line="276" w:lineRule="auto"/>
        <w:rPr>
          <w:sz w:val="28"/>
          <w:szCs w:val="28"/>
        </w:rPr>
      </w:pPr>
      <w:r w:rsidRPr="003B54EE">
        <w:rPr>
          <w:sz w:val="28"/>
          <w:szCs w:val="28"/>
          <w:lang w:val="en-GB"/>
        </w:rPr>
        <w:t>h</w:t>
      </w:r>
      <w:r w:rsidRPr="003B54EE">
        <w:rPr>
          <w:sz w:val="28"/>
          <w:szCs w:val="28"/>
          <w:vertAlign w:val="subscript"/>
        </w:rPr>
        <w:t>прол</w:t>
      </w:r>
      <w:r w:rsidRPr="003B54EE">
        <w:rPr>
          <w:sz w:val="28"/>
          <w:szCs w:val="28"/>
          <w:vertAlign w:val="superscript"/>
        </w:rPr>
        <w:t>К1</w:t>
      </w:r>
      <w:r w:rsidRPr="003B54EE">
        <w:rPr>
          <w:sz w:val="28"/>
          <w:szCs w:val="28"/>
        </w:rPr>
        <w:t>=</w:t>
      </w:r>
      <w:r w:rsidRPr="003B54EE">
        <w:rPr>
          <w:sz w:val="28"/>
          <w:szCs w:val="28"/>
          <w:lang w:val="en-US"/>
        </w:rPr>
        <w:t>h</w:t>
      </w:r>
      <w:r w:rsidRPr="003B54EE">
        <w:rPr>
          <w:sz w:val="28"/>
          <w:szCs w:val="28"/>
          <w:vertAlign w:val="subscript"/>
        </w:rPr>
        <w:t>пром</w:t>
      </w:r>
      <w:r w:rsidRPr="003B54EE">
        <w:rPr>
          <w:sz w:val="28"/>
          <w:szCs w:val="28"/>
        </w:rPr>
        <w:t>- 0,3; ( ≥</w:t>
      </w:r>
      <w:r w:rsidRPr="003B54EE">
        <w:rPr>
          <w:sz w:val="28"/>
          <w:szCs w:val="28"/>
          <w:lang w:val="en-US"/>
        </w:rPr>
        <w:t>h</w:t>
      </w:r>
      <w:r w:rsidRPr="003B54EE">
        <w:rPr>
          <w:sz w:val="28"/>
          <w:szCs w:val="28"/>
          <w:vertAlign w:val="subscript"/>
        </w:rPr>
        <w:t xml:space="preserve"> прол</w:t>
      </w:r>
      <w:r w:rsidRPr="003B54EE">
        <w:rPr>
          <w:sz w:val="28"/>
          <w:szCs w:val="28"/>
          <w:vertAlign w:val="superscript"/>
        </w:rPr>
        <w:t>К1</w:t>
      </w:r>
      <w:r w:rsidRPr="003B54EE">
        <w:rPr>
          <w:sz w:val="28"/>
          <w:szCs w:val="28"/>
          <w:vertAlign w:val="subscript"/>
        </w:rPr>
        <w:t>мин</w:t>
      </w:r>
      <w:r w:rsidRPr="003B54EE">
        <w:rPr>
          <w:sz w:val="28"/>
          <w:szCs w:val="28"/>
        </w:rPr>
        <w:t>=0,7м )</w:t>
      </w:r>
      <w:r w:rsidR="003B54EE">
        <w:rPr>
          <w:sz w:val="28"/>
          <w:szCs w:val="28"/>
        </w:rPr>
        <w:t xml:space="preserve">                                                                 (</w:t>
      </w:r>
      <w:r w:rsidR="00A556C3">
        <w:rPr>
          <w:sz w:val="28"/>
          <w:szCs w:val="28"/>
        </w:rPr>
        <w:t>15</w:t>
      </w:r>
      <w:r w:rsidR="003B54EE">
        <w:rPr>
          <w:sz w:val="28"/>
          <w:szCs w:val="28"/>
        </w:rPr>
        <w:t>)</w:t>
      </w:r>
    </w:p>
    <w:p w:rsidR="00AD0A21" w:rsidRPr="003B54EE" w:rsidRDefault="00AD0A21" w:rsidP="00936988">
      <w:pPr>
        <w:pStyle w:val="ab"/>
        <w:spacing w:line="276" w:lineRule="auto"/>
        <w:rPr>
          <w:sz w:val="28"/>
          <w:szCs w:val="28"/>
        </w:rPr>
      </w:pPr>
      <w:r w:rsidRPr="003B54EE">
        <w:rPr>
          <w:sz w:val="28"/>
          <w:szCs w:val="28"/>
        </w:rPr>
        <w:t>где</w:t>
      </w:r>
      <w:r w:rsidRPr="003B54EE">
        <w:rPr>
          <w:sz w:val="28"/>
          <w:szCs w:val="28"/>
          <w:lang w:val="en-US"/>
        </w:rPr>
        <w:t>h</w:t>
      </w:r>
      <w:r w:rsidRPr="003B54EE">
        <w:rPr>
          <w:sz w:val="28"/>
          <w:szCs w:val="28"/>
          <w:vertAlign w:val="subscript"/>
        </w:rPr>
        <w:t>пром</w:t>
      </w:r>
      <w:r w:rsidRPr="003B54EE">
        <w:rPr>
          <w:sz w:val="28"/>
          <w:szCs w:val="28"/>
        </w:rPr>
        <w:t>= 1,</w:t>
      </w:r>
      <w:r w:rsidR="00A556C3">
        <w:rPr>
          <w:sz w:val="28"/>
          <w:szCs w:val="28"/>
        </w:rPr>
        <w:t>6</w:t>
      </w:r>
      <w:r w:rsidRPr="003B54EE">
        <w:rPr>
          <w:sz w:val="28"/>
          <w:szCs w:val="28"/>
        </w:rPr>
        <w:t xml:space="preserve">  м</w:t>
      </w:r>
      <w:r w:rsidR="003B54EE">
        <w:rPr>
          <w:sz w:val="28"/>
          <w:szCs w:val="28"/>
        </w:rPr>
        <w:t xml:space="preserve"> – глубина промерзания по заданию;</w:t>
      </w:r>
    </w:p>
    <w:p w:rsidR="00AD0A21" w:rsidRPr="003B54EE" w:rsidRDefault="00AD0A21" w:rsidP="00936988">
      <w:pPr>
        <w:pStyle w:val="ab"/>
        <w:spacing w:line="276" w:lineRule="auto"/>
        <w:rPr>
          <w:sz w:val="28"/>
          <w:szCs w:val="28"/>
        </w:rPr>
      </w:pPr>
      <w:r w:rsidRPr="003B54EE">
        <w:rPr>
          <w:sz w:val="28"/>
          <w:szCs w:val="28"/>
          <w:lang w:val="en-GB"/>
        </w:rPr>
        <w:t>h</w:t>
      </w:r>
      <w:r w:rsidRPr="003B54EE">
        <w:rPr>
          <w:sz w:val="28"/>
          <w:szCs w:val="28"/>
          <w:vertAlign w:val="subscript"/>
        </w:rPr>
        <w:t>прол</w:t>
      </w:r>
      <w:r w:rsidRPr="003B54EE">
        <w:rPr>
          <w:sz w:val="28"/>
          <w:szCs w:val="28"/>
          <w:vertAlign w:val="superscript"/>
        </w:rPr>
        <w:t>К1</w:t>
      </w:r>
      <w:r w:rsidR="00A556C3">
        <w:rPr>
          <w:sz w:val="28"/>
          <w:szCs w:val="28"/>
        </w:rPr>
        <w:t>=1,6</w:t>
      </w:r>
      <w:r w:rsidRPr="003B54EE">
        <w:rPr>
          <w:sz w:val="28"/>
          <w:szCs w:val="28"/>
        </w:rPr>
        <w:t xml:space="preserve"> - 0,3 = 1,</w:t>
      </w:r>
      <w:r w:rsidR="00A556C3">
        <w:rPr>
          <w:sz w:val="28"/>
          <w:szCs w:val="28"/>
        </w:rPr>
        <w:t>3</w:t>
      </w:r>
      <w:r w:rsidRPr="003B54EE">
        <w:rPr>
          <w:sz w:val="28"/>
          <w:szCs w:val="28"/>
        </w:rPr>
        <w:t xml:space="preserve"> м</w:t>
      </w:r>
    </w:p>
    <w:p w:rsidR="003B54EE" w:rsidRPr="003B54EE" w:rsidRDefault="003B54EE" w:rsidP="00936988">
      <w:pPr>
        <w:pStyle w:val="ab"/>
        <w:spacing w:line="276" w:lineRule="auto"/>
        <w:rPr>
          <w:sz w:val="28"/>
          <w:szCs w:val="28"/>
        </w:rPr>
      </w:pPr>
    </w:p>
    <w:p w:rsidR="00AD0A21" w:rsidRPr="00BE30F2" w:rsidRDefault="00A556C3" w:rsidP="00312E32">
      <w:pPr>
        <w:pStyle w:val="ab"/>
        <w:spacing w:line="276" w:lineRule="auto"/>
        <w:ind w:firstLine="708"/>
        <w:jc w:val="center"/>
        <w:rPr>
          <w:sz w:val="28"/>
          <w:szCs w:val="28"/>
        </w:rPr>
      </w:pPr>
      <w:r w:rsidRPr="00BE30F2">
        <w:rPr>
          <w:sz w:val="28"/>
          <w:szCs w:val="28"/>
        </w:rPr>
        <w:t>3</w:t>
      </w:r>
      <w:r w:rsidR="00312E32" w:rsidRPr="00BE30F2">
        <w:rPr>
          <w:sz w:val="28"/>
          <w:szCs w:val="28"/>
        </w:rPr>
        <w:t>.4.</w:t>
      </w:r>
      <w:r w:rsidR="00AD0A21" w:rsidRPr="00BE30F2">
        <w:rPr>
          <w:sz w:val="28"/>
          <w:szCs w:val="28"/>
        </w:rPr>
        <w:t xml:space="preserve"> Дворовая сеть</w:t>
      </w:r>
      <w:r w:rsidR="00312E32" w:rsidRPr="00BE30F2">
        <w:rPr>
          <w:sz w:val="28"/>
          <w:szCs w:val="28"/>
        </w:rPr>
        <w:t xml:space="preserve"> канализации</w:t>
      </w:r>
    </w:p>
    <w:p w:rsidR="00AD0A21" w:rsidRPr="003B54EE" w:rsidRDefault="00AD0A21" w:rsidP="00936988">
      <w:pPr>
        <w:pStyle w:val="ab"/>
        <w:spacing w:line="276" w:lineRule="auto"/>
        <w:ind w:firstLine="708"/>
        <w:rPr>
          <w:sz w:val="28"/>
          <w:szCs w:val="28"/>
        </w:rPr>
      </w:pPr>
      <w:r w:rsidRPr="003B54EE">
        <w:rPr>
          <w:sz w:val="28"/>
          <w:szCs w:val="28"/>
        </w:rPr>
        <w:t>Дворовая сеть объединяет все выпуски так, чтобы по кратчайшему расстоянию отвести стоки в городскую сеть, для уменьшения глубины заложения желательно, чтобы уклон трубопровода совпадал с уклоном местности, минимальный диаметр условного прохода дворовой сети Ду=150 мм. Для контроля работы дворовой сети в местах присоединения выпусков, на поворотах, в местах изменения уклона и диаметра, на участках д</w:t>
      </w:r>
      <w:r w:rsidR="00930E74" w:rsidRPr="003B54EE">
        <w:rPr>
          <w:sz w:val="28"/>
          <w:szCs w:val="28"/>
        </w:rPr>
        <w:t>линой свыше 40</w:t>
      </w:r>
      <w:r w:rsidRPr="003B54EE">
        <w:rPr>
          <w:sz w:val="28"/>
          <w:szCs w:val="28"/>
        </w:rPr>
        <w:t xml:space="preserve"> м предусматриваю смотровые колодцы.</w:t>
      </w:r>
      <w:r w:rsidR="00930E74" w:rsidRPr="003B54EE">
        <w:rPr>
          <w:sz w:val="28"/>
          <w:szCs w:val="28"/>
        </w:rPr>
        <w:t xml:space="preserve"> Выпуск из здания производится под углом 90º. Сеть прокладываем из труб </w:t>
      </w:r>
      <w:r w:rsidR="00930E74" w:rsidRPr="003B54EE">
        <w:rPr>
          <w:sz w:val="28"/>
          <w:szCs w:val="28"/>
          <w:lang w:val="en-US"/>
        </w:rPr>
        <w:t>d</w:t>
      </w:r>
      <w:r w:rsidR="00930E74" w:rsidRPr="003B54EE">
        <w:rPr>
          <w:sz w:val="28"/>
          <w:szCs w:val="28"/>
        </w:rPr>
        <w:t xml:space="preserve"> = 150 мм. </w:t>
      </w:r>
    </w:p>
    <w:p w:rsidR="0057618C" w:rsidRDefault="0057618C" w:rsidP="00936988">
      <w:pPr>
        <w:pStyle w:val="ab"/>
        <w:spacing w:line="276" w:lineRule="auto"/>
        <w:rPr>
          <w:sz w:val="28"/>
          <w:szCs w:val="28"/>
        </w:rPr>
      </w:pPr>
    </w:p>
    <w:p w:rsidR="00BE30F2" w:rsidRDefault="00BE30F2" w:rsidP="00936988">
      <w:pPr>
        <w:pStyle w:val="ab"/>
        <w:spacing w:line="276" w:lineRule="auto"/>
        <w:rPr>
          <w:sz w:val="28"/>
          <w:szCs w:val="28"/>
        </w:rPr>
      </w:pPr>
    </w:p>
    <w:p w:rsidR="00BE30F2" w:rsidRDefault="00BE30F2" w:rsidP="00936988">
      <w:pPr>
        <w:pStyle w:val="ab"/>
        <w:spacing w:line="276" w:lineRule="auto"/>
        <w:rPr>
          <w:sz w:val="28"/>
          <w:szCs w:val="28"/>
        </w:rPr>
      </w:pPr>
    </w:p>
    <w:p w:rsidR="003B54EE" w:rsidRPr="003B54EE" w:rsidRDefault="003B54EE" w:rsidP="00936988">
      <w:pPr>
        <w:pStyle w:val="ab"/>
        <w:spacing w:line="276" w:lineRule="auto"/>
        <w:rPr>
          <w:sz w:val="28"/>
          <w:szCs w:val="28"/>
        </w:rPr>
      </w:pPr>
    </w:p>
    <w:p w:rsidR="00936988" w:rsidRPr="00BE30F2" w:rsidRDefault="00A556C3" w:rsidP="00312E3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pacing w:val="-4"/>
          <w:sz w:val="28"/>
          <w:szCs w:val="28"/>
        </w:rPr>
      </w:pPr>
      <w:r w:rsidRPr="00BE30F2">
        <w:rPr>
          <w:color w:val="000000"/>
          <w:spacing w:val="-4"/>
          <w:sz w:val="28"/>
          <w:szCs w:val="28"/>
        </w:rPr>
        <w:lastRenderedPageBreak/>
        <w:t>3</w:t>
      </w:r>
      <w:r w:rsidR="00312E32" w:rsidRPr="00BE30F2">
        <w:rPr>
          <w:color w:val="000000"/>
          <w:spacing w:val="-4"/>
          <w:sz w:val="28"/>
          <w:szCs w:val="28"/>
        </w:rPr>
        <w:t xml:space="preserve">.5. </w:t>
      </w:r>
      <w:r w:rsidR="00936988" w:rsidRPr="00BE30F2">
        <w:rPr>
          <w:color w:val="000000"/>
          <w:spacing w:val="-4"/>
          <w:sz w:val="28"/>
          <w:szCs w:val="28"/>
        </w:rPr>
        <w:t>Гидравлический расчет канализационной сети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>Количество сточных вод, поступающих в канализацию, зависит от числа, типа и одновременности действия установленных в них санитарных приборов.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9B3784">
        <w:rPr>
          <w:spacing w:val="-4"/>
          <w:sz w:val="28"/>
          <w:szCs w:val="28"/>
        </w:rPr>
        <w:t xml:space="preserve">- Максимальный секундный расход сточных вод </w:t>
      </w:r>
      <w:r w:rsidR="00F744C2" w:rsidRPr="009B3784">
        <w:rPr>
          <w:spacing w:val="-4"/>
          <w:sz w:val="28"/>
          <w:szCs w:val="28"/>
        </w:rPr>
        <w:fldChar w:fldCharType="begin"/>
      </w:r>
      <w:r w:rsidRPr="009B3784">
        <w:rPr>
          <w:spacing w:val="-4"/>
          <w:sz w:val="28"/>
          <w:szCs w:val="28"/>
        </w:rPr>
        <w:instrText xml:space="preserve"> QUOTE </w:instrText>
      </w:r>
      <w:r w:rsidRPr="009B3784">
        <w:rPr>
          <w:noProof/>
          <w:spacing w:val="-4"/>
          <w:sz w:val="28"/>
          <w:szCs w:val="28"/>
        </w:rPr>
        <w:drawing>
          <wp:inline distT="0" distB="0" distL="0" distR="0">
            <wp:extent cx="368300" cy="28511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spacing w:val="-4"/>
          <w:sz w:val="28"/>
          <w:szCs w:val="28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s</m:t>
            </m:r>
          </m:sup>
        </m:sSup>
      </m:oMath>
      <w:r w:rsidRPr="009B3784">
        <w:rPr>
          <w:spacing w:val="-4"/>
          <w:sz w:val="28"/>
          <w:szCs w:val="28"/>
        </w:rPr>
        <w:t>, (л/с) на расчетном участке:</w:t>
      </w:r>
    </w:p>
    <w:p w:rsidR="00936988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 xml:space="preserve">- при общем максимальном секундном расходе воды </w:t>
      </w:r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20675" cy="189865"/>
            <wp:effectExtent l="19050" t="0" r="317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separate"/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20675" cy="189865"/>
            <wp:effectExtent l="1905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>≤ 8 л/с в сетях холодного и горячего водоснабжения, обслуживающих группу приборов</w:t>
      </w:r>
    </w:p>
    <w:p w:rsidR="00936988" w:rsidRPr="00936988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36988" w:rsidRPr="009B3784" w:rsidRDefault="006857A3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s</m:t>
            </m:r>
          </m:sup>
        </m:sSup>
        <m:r>
          <w:rPr>
            <w:rFonts w:ascii="Cambria Math" w:hAnsi="Cambria Math"/>
            <w:color w:val="000000"/>
            <w:spacing w:val="-4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tot</m:t>
            </m:r>
          </m:sup>
        </m:sSup>
        <m:r>
          <w:rPr>
            <w:rFonts w:ascii="Cambria Math" w:hAnsi="Cambria Math"/>
            <w:color w:val="000000"/>
            <w:spacing w:val="-4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s</m:t>
            </m:r>
          </m:sup>
        </m:sSubSup>
      </m:oMath>
      <w:r w:rsidR="00936988" w:rsidRPr="00936988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(34)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s</m:t>
            </m:r>
          </m:sup>
        </m:sSubSup>
      </m:oMath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201930" cy="178435"/>
            <wp:effectExtent l="1905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 xml:space="preserve"> - расход стоков от санитарно-технического прибора с наибольшим стоком, л/с (для проектируемой системы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s</m:t>
            </m:r>
          </m:sup>
        </m:sSubSup>
      </m:oMath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201930" cy="178435"/>
            <wp:effectExtent l="19050" t="0" r="762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>=1,6 л/с), Прил. 2 СНиП (для унитаза со смывн. бачком);</w:t>
      </w:r>
    </w:p>
    <w:p w:rsidR="00936988" w:rsidRPr="009B3784" w:rsidRDefault="00F744C2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fldChar w:fldCharType="begin"/>
      </w:r>
      <w:r w:rsidR="00936988"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="00936988"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20675" cy="189865"/>
            <wp:effectExtent l="19050" t="0" r="317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784">
        <w:rPr>
          <w:color w:val="000000"/>
          <w:spacing w:val="-4"/>
          <w:sz w:val="28"/>
          <w:szCs w:val="28"/>
        </w:rPr>
        <w:fldChar w:fldCharType="separate"/>
      </w:r>
      <m:oMath>
        <m:sSup>
          <m:s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tot</m:t>
            </m:r>
          </m:sup>
        </m:sSup>
      </m:oMath>
      <w:r w:rsidRPr="009B3784">
        <w:rPr>
          <w:color w:val="000000"/>
          <w:spacing w:val="-4"/>
          <w:sz w:val="28"/>
          <w:szCs w:val="28"/>
        </w:rPr>
        <w:fldChar w:fldCharType="end"/>
      </w:r>
      <w:r w:rsidR="00936988" w:rsidRPr="009B3784">
        <w:rPr>
          <w:color w:val="000000"/>
          <w:spacing w:val="-4"/>
          <w:sz w:val="28"/>
          <w:szCs w:val="28"/>
        </w:rPr>
        <w:t xml:space="preserve"> – общий максимальный секундный расход воды проектируемой системой, л/с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position w:val="-12"/>
          <w:sz w:val="28"/>
          <w:szCs w:val="28"/>
        </w:rPr>
        <w:object w:dxaOrig="1579" w:dyaOrig="380">
          <v:shape id="_x0000_i1026" type="#_x0000_t75" style="width:125.25pt;height:30pt" o:ole="">
            <v:imagedata r:id="rId35" o:title=""/>
          </v:shape>
          <o:OLEObject Type="Embed" ProgID="Equation.3" ShapeID="_x0000_i1026" DrawAspect="Content" ObjectID="_1590865644" r:id="rId36"/>
        </w:objec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tot</m:t>
            </m:r>
          </m:sup>
        </m:sSubSup>
      </m:oMath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20675" cy="189865"/>
            <wp:effectExtent l="19050" t="0" r="317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 xml:space="preserve"> – общий секундный расход воды одним прибором, л/с, определяемый по прил. 3 СНиП (для проектируемой системы </w:t>
      </w:r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926465" cy="285115"/>
            <wp:effectExtent l="19050" t="0" r="698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separate"/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926465" cy="285115"/>
            <wp:effectExtent l="19050" t="0" r="698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>);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 xml:space="preserve">Вероятность действия санитарно – технических приборов для системы в целом при одинаковых водопотребителях в зданиях </w:t>
      </w:r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44170" cy="1784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separate"/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44170" cy="17843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 w:rsidRPr="009B3784">
        <w:rPr>
          <w:color w:val="000000"/>
          <w:spacing w:val="-4"/>
          <w:sz w:val="28"/>
          <w:szCs w:val="28"/>
        </w:rPr>
        <w:t xml:space="preserve"> берём из расчета водопровода:</w:t>
      </w:r>
    </w:p>
    <w:p w:rsidR="00936988" w:rsidRPr="009B3784" w:rsidRDefault="006857A3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pacing w:val="-4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  <w:lang w:val="en-US"/>
                </w:rPr>
                <m:t>tot</m:t>
              </m:r>
            </m:sup>
          </m:sSup>
          <m:r>
            <w:rPr>
              <w:rFonts w:ascii="Cambria Math" w:hAnsi="Cambria Math"/>
              <w:color w:val="000000"/>
              <w:spacing w:val="-4"/>
              <w:sz w:val="28"/>
              <w:szCs w:val="28"/>
              <w:lang w:val="en-US"/>
            </w:rPr>
            <m:t>=0,0134</m:t>
          </m:r>
        </m:oMath>
      </m:oMathPara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 xml:space="preserve">Расчет канализационных трубопроводов производим, назначая скорость движения жидкости v, м/с, и наполнения </w:t>
      </w:r>
      <w:r w:rsidR="00F744C2" w:rsidRPr="009B3784">
        <w:rPr>
          <w:color w:val="000000"/>
          <w:spacing w:val="-4"/>
          <w:sz w:val="28"/>
          <w:szCs w:val="28"/>
        </w:rPr>
        <w:fldChar w:fldCharType="begin"/>
      </w:r>
      <w:r w:rsidRPr="009B3784">
        <w:rPr>
          <w:color w:val="000000"/>
          <w:spacing w:val="-4"/>
          <w:sz w:val="28"/>
          <w:szCs w:val="28"/>
        </w:rPr>
        <w:instrText xml:space="preserve"> QUOTE </w:instrText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154305" cy="35623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separate"/>
      </w:r>
      <w:r w:rsidRPr="009B3784">
        <w:rPr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154305" cy="35623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4C2" w:rsidRPr="009B3784">
        <w:rPr>
          <w:color w:val="000000"/>
          <w:spacing w:val="-4"/>
          <w:sz w:val="28"/>
          <w:szCs w:val="28"/>
        </w:rPr>
        <w:fldChar w:fldCharType="end"/>
      </w:r>
      <w:r>
        <w:rPr>
          <w:color w:val="000000"/>
          <w:spacing w:val="-4"/>
          <w:sz w:val="28"/>
          <w:szCs w:val="28"/>
        </w:rPr>
        <w:t>/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9B3784">
        <w:rPr>
          <w:spacing w:val="-4"/>
          <w:sz w:val="28"/>
          <w:szCs w:val="28"/>
        </w:rPr>
        <w:t>При этом скорость движения жидкости должна быть не ме</w:t>
      </w:r>
      <w:r w:rsidRPr="009B3784">
        <w:rPr>
          <w:spacing w:val="-4"/>
          <w:sz w:val="28"/>
          <w:szCs w:val="28"/>
        </w:rPr>
        <w:softHyphen/>
        <w:t>нее 0,7 м/с, а наполнение трубопроводов - не менее 0,3 диаметра.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>Скорость 0,7 м/с считается самоочищающей. При скорости, меньшей 0,7 м/с, возможно отложение твердой взвеси и засорение канализационной линии.</w:t>
      </w:r>
    </w:p>
    <w:p w:rsidR="00936988" w:rsidRPr="009B3784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B3784">
        <w:rPr>
          <w:color w:val="000000"/>
          <w:spacing w:val="-4"/>
          <w:sz w:val="28"/>
          <w:szCs w:val="28"/>
        </w:rPr>
        <w:t>Расчет ведём в таблицу 4.</w:t>
      </w:r>
    </w:p>
    <w:p w:rsidR="00936988" w:rsidRDefault="00936988" w:rsidP="009369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</w:p>
    <w:p w:rsidR="00936988" w:rsidRDefault="00936988" w:rsidP="00936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</w:p>
    <w:p w:rsidR="00936988" w:rsidRDefault="00936988" w:rsidP="00936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</w:p>
    <w:p w:rsidR="00936988" w:rsidRDefault="00936988" w:rsidP="009369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</w:p>
    <w:p w:rsidR="00936988" w:rsidRDefault="00936988" w:rsidP="0093698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pacing w:val="-6"/>
          <w:sz w:val="32"/>
          <w:szCs w:val="32"/>
        </w:rPr>
        <w:sectPr w:rsidR="00936988" w:rsidSect="0015606C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776"/>
        <w:gridCol w:w="850"/>
        <w:gridCol w:w="851"/>
        <w:gridCol w:w="963"/>
        <w:gridCol w:w="1134"/>
        <w:gridCol w:w="992"/>
        <w:gridCol w:w="1017"/>
        <w:gridCol w:w="709"/>
        <w:gridCol w:w="709"/>
        <w:gridCol w:w="708"/>
        <w:gridCol w:w="851"/>
        <w:gridCol w:w="826"/>
        <w:gridCol w:w="857"/>
        <w:gridCol w:w="849"/>
      </w:tblGrid>
      <w:tr w:rsidR="00936988" w:rsidTr="00D34416">
        <w:trPr>
          <w:trHeight w:val="789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850A36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850A36">
              <w:rPr>
                <w:b/>
                <w:bCs/>
                <w:sz w:val="20"/>
                <w:szCs w:val="20"/>
              </w:rPr>
              <w:t>участка</w:t>
            </w:r>
          </w:p>
          <w:p w:rsidR="00936988" w:rsidRPr="00850A36" w:rsidRDefault="00936988" w:rsidP="00A3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850A36">
              <w:rPr>
                <w:b/>
                <w:bCs/>
                <w:sz w:val="20"/>
                <w:szCs w:val="20"/>
              </w:rPr>
              <w:t>Длина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Pr="00850A36">
              <w:rPr>
                <w:b/>
                <w:bCs/>
                <w:sz w:val="20"/>
                <w:szCs w:val="20"/>
              </w:rPr>
              <w:t>част ка,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850A36">
              <w:rPr>
                <w:b/>
                <w:bCs/>
                <w:sz w:val="20"/>
                <w:szCs w:val="20"/>
              </w:rPr>
              <w:t>L, 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6988" w:rsidRPr="003C35DB" w:rsidRDefault="00936988" w:rsidP="00A362E5">
            <w:pPr>
              <w:jc w:val="center"/>
              <w:rPr>
                <w:b/>
                <w:bCs/>
              </w:rPr>
            </w:pPr>
            <w:r w:rsidRPr="003C35DB">
              <w:rPr>
                <w:b/>
                <w:bCs/>
              </w:rPr>
              <w:t>N,шт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6988" w:rsidRPr="00850A36" w:rsidRDefault="006857A3" w:rsidP="00A362E5">
            <w:pPr>
              <w:jc w:val="center"/>
              <w:rPr>
                <w:b/>
                <w:bCs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pacing w:val="-4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pacing w:val="-4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pacing w:val="-4"/>
                        <w:sz w:val="28"/>
                        <w:szCs w:val="28"/>
                        <w:lang w:val="en-US"/>
                      </w:rPr>
                      <m:t>tot</m:t>
                    </m:r>
                  </m:sup>
                </m:sSup>
              </m:oMath>
            </m:oMathPara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936988" w:rsidRPr="00850A36" w:rsidRDefault="006857A3" w:rsidP="00A362E5">
            <w:pPr>
              <w:jc w:val="center"/>
              <w:rPr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pacing w:val="-4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-4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pacing w:val="-4"/>
                      <w:sz w:val="28"/>
                      <w:szCs w:val="28"/>
                      <w:lang w:val="en-US"/>
                    </w:rPr>
                    <m:t>tot</m:t>
                  </m:r>
                </m:sup>
              </m:sSup>
            </m:oMath>
            <w:r w:rsidR="00936988" w:rsidRPr="00B070E6">
              <w:rPr>
                <w:sz w:val="28"/>
                <w:szCs w:val="28"/>
              </w:rPr>
              <w:t>·</w:t>
            </w:r>
            <w:r w:rsidR="00936988" w:rsidRPr="00B070E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6988" w:rsidRPr="00850A36" w:rsidRDefault="00A362E5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6988" w:rsidRPr="00850A36" w:rsidRDefault="006857A3" w:rsidP="00A362E5">
            <w:pPr>
              <w:jc w:val="center"/>
              <w:rPr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tot</m:t>
                  </m:r>
                </m:sup>
              </m:sSup>
            </m:oMath>
            <w:r w:rsidR="00936988">
              <w:rPr>
                <w:b/>
              </w:rPr>
              <w:t>л/с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36988" w:rsidRDefault="006857A3" w:rsidP="00A362E5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p>
              </m:sSup>
            </m:oMath>
            <w:r w:rsidR="00936988">
              <w:rPr>
                <w:b/>
              </w:rPr>
              <w:t>,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л/с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2525FB">
              <w:rPr>
                <w:b/>
                <w:bCs/>
              </w:rPr>
              <w:t>Ду, мм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2525FB">
              <w:rPr>
                <w:b/>
                <w:bCs/>
              </w:rPr>
              <w:t>v, м/с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36988" w:rsidRPr="003C35DB" w:rsidRDefault="00936988" w:rsidP="00A362E5">
            <w:pPr>
              <w:jc w:val="center"/>
              <w:rPr>
                <w:b/>
                <w:bCs/>
              </w:rPr>
            </w:pPr>
            <w:r w:rsidRPr="003C35DB">
              <w:rPr>
                <w:b/>
                <w:bCs/>
              </w:rPr>
              <w:t>h/d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6988" w:rsidRPr="003C35DB" w:rsidRDefault="00936988" w:rsidP="00A362E5">
            <w:pPr>
              <w:jc w:val="center"/>
            </w:pPr>
            <w:r w:rsidRPr="003C35DB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936988" w:rsidRPr="003C35DB" w:rsidRDefault="00936988" w:rsidP="00A362E5">
            <w:pPr>
              <w:jc w:val="center"/>
              <w:rPr>
                <w:b/>
                <w:bCs/>
                <w:iCs/>
              </w:rPr>
            </w:pPr>
            <w:r w:rsidRPr="003C35DB">
              <w:rPr>
                <w:b/>
                <w:bCs/>
                <w:iCs/>
                <w:lang w:val="en-US"/>
              </w:rPr>
              <w:t>i</w:t>
            </w:r>
            <w:r w:rsidRPr="003C35DB">
              <w:rPr>
                <w:b/>
                <w:bCs/>
                <w:iCs/>
              </w:rPr>
              <w:t>·L,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35DB">
              <w:rPr>
                <w:b/>
                <w:bCs/>
                <w:iCs/>
              </w:rPr>
              <w:t>м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Отметки</w:t>
            </w:r>
            <w:r w:rsidRPr="00850A36">
              <w:rPr>
                <w:b/>
                <w:bCs/>
                <w:sz w:val="20"/>
                <w:szCs w:val="20"/>
              </w:rPr>
              <w:t xml:space="preserve"> лотка труб</w:t>
            </w:r>
          </w:p>
        </w:tc>
      </w:tr>
      <w:tr w:rsidR="00936988" w:rsidTr="00D34416">
        <w:trPr>
          <w:trHeight w:val="1248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6988" w:rsidRDefault="00936988" w:rsidP="00A362E5">
            <w:pPr>
              <w:jc w:val="center"/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936988" w:rsidRDefault="00936988" w:rsidP="00A362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6988" w:rsidRPr="002525FB" w:rsidRDefault="00936988" w:rsidP="00A362E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988" w:rsidRPr="002525FB" w:rsidRDefault="00936988" w:rsidP="00A362E5">
            <w:pPr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936988" w:rsidRPr="002525FB" w:rsidRDefault="00936988" w:rsidP="00A362E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36988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начала </w:t>
            </w:r>
          </w:p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уч-ка,</w:t>
            </w:r>
            <w:r w:rsidRPr="00850A36">
              <w:rPr>
                <w:b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36988" w:rsidRPr="00850A36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конца уч-ка, м</w:t>
            </w:r>
          </w:p>
        </w:tc>
      </w:tr>
      <w:tr w:rsidR="00936988" w:rsidTr="00D34416">
        <w:trPr>
          <w:trHeight w:val="152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36988" w:rsidRPr="00FA7874" w:rsidRDefault="00936988" w:rsidP="00A362E5">
            <w:pPr>
              <w:jc w:val="center"/>
              <w:rPr>
                <w:b/>
                <w:bCs/>
                <w:sz w:val="20"/>
                <w:szCs w:val="20"/>
              </w:rPr>
            </w:pPr>
            <w:r w:rsidRPr="00FA7874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BE30F2" w:rsidTr="00D34416">
        <w:trPr>
          <w:trHeight w:val="330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BE30F2" w:rsidRPr="00853909" w:rsidRDefault="00BE30F2" w:rsidP="00A362E5">
            <w:pPr>
              <w:jc w:val="center"/>
            </w:pPr>
            <w:r>
              <w:t>КК1-1-КК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E30F2" w:rsidRDefault="00BE30F2" w:rsidP="00D34416">
            <w:pPr>
              <w:jc w:val="center"/>
            </w:pPr>
            <w:r>
              <w:t>7,25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</w:pPr>
            <w: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</w:pPr>
            <w:r>
              <w:t>1,286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</w:pPr>
            <w:r>
              <w:t>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</w:pPr>
            <w:r>
              <w:t>1,665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E30F2" w:rsidRDefault="00BE30F2" w:rsidP="00A362E5">
            <w:pPr>
              <w:jc w:val="center"/>
            </w:pPr>
            <w:r>
              <w:t>3,265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0F2" w:rsidRPr="00885AE8" w:rsidRDefault="00885AE8" w:rsidP="00A362E5">
            <w:pPr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0F2" w:rsidRDefault="00885AE8" w:rsidP="001D6B4F">
            <w:pPr>
              <w:jc w:val="center"/>
            </w:pPr>
            <w:r>
              <w:t>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0F2" w:rsidRDefault="00885AE8" w:rsidP="001D6B4F">
            <w:pPr>
              <w:jc w:val="center"/>
            </w:pPr>
            <w:r>
              <w:t>0,31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0F2" w:rsidRDefault="00885AE8" w:rsidP="001D6B4F">
            <w:r>
              <w:t>0,012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E30F2" w:rsidRPr="00B5643E" w:rsidRDefault="00885AE8" w:rsidP="00B5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E30F2" w:rsidRPr="00B5643E" w:rsidRDefault="00885AE8" w:rsidP="00B5643E">
            <w:pPr>
              <w:jc w:val="center"/>
            </w:pPr>
            <w:r>
              <w:t>34,3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E30F2" w:rsidRPr="00D17CB1" w:rsidRDefault="00885AE8" w:rsidP="00D1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34,213</w:t>
            </w:r>
          </w:p>
        </w:tc>
      </w:tr>
      <w:tr w:rsidR="00885AE8" w:rsidTr="00D34416">
        <w:trPr>
          <w:trHeight w:val="330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885AE8" w:rsidRPr="00853909" w:rsidRDefault="00885AE8" w:rsidP="00885AE8">
            <w:pPr>
              <w:jc w:val="center"/>
            </w:pPr>
            <w:r w:rsidRPr="00853909">
              <w:t>КК - КГК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85AE8" w:rsidRPr="001E0DBA" w:rsidRDefault="00885AE8" w:rsidP="00885AE8">
            <w:pPr>
              <w:jc w:val="center"/>
            </w:pPr>
            <w: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AE8" w:rsidRPr="00BE30F2" w:rsidRDefault="00885AE8" w:rsidP="00885AE8">
            <w:pPr>
              <w:jc w:val="center"/>
            </w:pPr>
            <w: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AE8" w:rsidRPr="001E0DBA" w:rsidRDefault="00885AE8" w:rsidP="0088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85AE8" w:rsidRPr="00BE30F2" w:rsidRDefault="00885AE8" w:rsidP="00885AE8">
            <w:pPr>
              <w:jc w:val="center"/>
            </w:pPr>
            <w:r>
              <w:t>1,286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AE8" w:rsidRPr="00A362E5" w:rsidRDefault="00885AE8" w:rsidP="00885AE8">
            <w:pPr>
              <w:jc w:val="center"/>
            </w:pPr>
            <w:r>
              <w:t>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AE8" w:rsidRPr="00A362E5" w:rsidRDefault="00885AE8" w:rsidP="00885AE8">
            <w:pPr>
              <w:jc w:val="center"/>
            </w:pPr>
            <w:r>
              <w:t>1,665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85AE8" w:rsidRPr="00A362E5" w:rsidRDefault="00885AE8" w:rsidP="00885AE8">
            <w:pPr>
              <w:jc w:val="center"/>
            </w:pPr>
            <w:r>
              <w:t>3,265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E8" w:rsidRPr="00885AE8" w:rsidRDefault="00885AE8" w:rsidP="00885AE8">
            <w:pPr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E8" w:rsidRDefault="00885AE8" w:rsidP="00885AE8">
            <w:pPr>
              <w:jc w:val="center"/>
            </w:pPr>
            <w:r>
              <w:t>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AE8" w:rsidRDefault="00885AE8" w:rsidP="00885AE8">
            <w:pPr>
              <w:jc w:val="center"/>
            </w:pPr>
            <w:r>
              <w:t>0,31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AE8" w:rsidRPr="00A362E5" w:rsidRDefault="00885AE8" w:rsidP="00885AE8">
            <w:r>
              <w:t>0,012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85AE8" w:rsidRPr="00B5643E" w:rsidRDefault="00885AE8" w:rsidP="0088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85AE8" w:rsidRPr="00B5643E" w:rsidRDefault="00885AE8" w:rsidP="00885AE8">
            <w:pPr>
              <w:jc w:val="center"/>
            </w:pPr>
            <w:r>
              <w:t>32,57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85AE8" w:rsidRDefault="00885AE8" w:rsidP="00885AE8">
            <w:pPr>
              <w:jc w:val="center"/>
            </w:pPr>
            <w:r>
              <w:t>32,55</w:t>
            </w:r>
          </w:p>
          <w:p w:rsidR="00885AE8" w:rsidRPr="005C132C" w:rsidRDefault="00885AE8" w:rsidP="00885AE8">
            <w:pPr>
              <w:jc w:val="center"/>
            </w:pPr>
            <w:r>
              <w:t>32,3</w:t>
            </w:r>
          </w:p>
        </w:tc>
      </w:tr>
    </w:tbl>
    <w:p w:rsidR="00936988" w:rsidRDefault="00936988" w:rsidP="0093698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pacing w:val="-6"/>
          <w:sz w:val="32"/>
          <w:szCs w:val="32"/>
        </w:rPr>
        <w:sectPr w:rsidR="00936988" w:rsidSect="00A362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36988" w:rsidRDefault="00936988" w:rsidP="009369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Pr="00D85619">
        <w:rPr>
          <w:b/>
          <w:sz w:val="28"/>
        </w:rPr>
        <w:t>Список использованной литературы</w:t>
      </w:r>
    </w:p>
    <w:p w:rsidR="00936988" w:rsidRDefault="00936988" w:rsidP="00936988">
      <w:pPr>
        <w:jc w:val="center"/>
        <w:rPr>
          <w:b/>
          <w:sz w:val="28"/>
          <w:szCs w:val="28"/>
          <w:lang w:val="en-GB"/>
        </w:rPr>
      </w:pPr>
    </w:p>
    <w:p w:rsidR="00936988" w:rsidRPr="00597C07" w:rsidRDefault="00936988" w:rsidP="00936988">
      <w:pPr>
        <w:jc w:val="center"/>
        <w:rPr>
          <w:b/>
          <w:sz w:val="28"/>
          <w:szCs w:val="28"/>
          <w:lang w:val="en-GB"/>
        </w:rPr>
      </w:pPr>
    </w:p>
    <w:p w:rsidR="00936988" w:rsidRPr="00597C07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>1) СНиП 2.04.01-85*. Внутренний водопровод и канализация зданий,</w:t>
      </w: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 xml:space="preserve"> Госстрой СССР, 1986г.</w:t>
      </w: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>2) Пальгунов П. П., Исаев. В. Н. Санитарно-технические устройства и газоснабжение зданий. Москва Стройиздат</w:t>
      </w:r>
      <w:smartTag w:uri="urn:schemas-microsoft-com:office:smarttags" w:element="metricconverter">
        <w:smartTagPr>
          <w:attr w:name="ProductID" w:val="1991 г"/>
        </w:smartTagPr>
        <w:r w:rsidRPr="00597C07">
          <w:rPr>
            <w:sz w:val="28"/>
            <w:szCs w:val="28"/>
          </w:rPr>
          <w:t>1991 г</w:t>
        </w:r>
      </w:smartTag>
      <w:r w:rsidRPr="00597C07">
        <w:rPr>
          <w:sz w:val="28"/>
          <w:szCs w:val="28"/>
        </w:rPr>
        <w:t>.</w:t>
      </w: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>3) Калицун В.И., Кедров В.С., Ласков Ю.М. Гидравлика, водоснабжение и водоотведение. Москва Стройиздат.</w:t>
      </w:r>
    </w:p>
    <w:p w:rsidR="00936988" w:rsidRPr="0077227D" w:rsidRDefault="00936988" w:rsidP="00936988">
      <w:pPr>
        <w:ind w:left="227" w:right="227" w:firstLine="709"/>
        <w:jc w:val="both"/>
        <w:rPr>
          <w:sz w:val="28"/>
          <w:szCs w:val="28"/>
        </w:rPr>
      </w:pPr>
    </w:p>
    <w:p w:rsidR="00936988" w:rsidRPr="00FE0BC2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>3) Шевелев Ф. А., Шевелев А. Ф. Таблицы для гидравлического расчета водопроводных труб. М. Стройиздат, 1986г</w:t>
      </w:r>
      <w:r>
        <w:rPr>
          <w:sz w:val="28"/>
          <w:szCs w:val="28"/>
        </w:rPr>
        <w:t>.</w:t>
      </w:r>
    </w:p>
    <w:p w:rsidR="00936988" w:rsidRPr="00FE0BC2" w:rsidRDefault="00936988" w:rsidP="00936988">
      <w:pPr>
        <w:ind w:left="227" w:right="227" w:firstLine="709"/>
        <w:jc w:val="both"/>
        <w:rPr>
          <w:sz w:val="28"/>
          <w:szCs w:val="28"/>
        </w:rPr>
      </w:pPr>
    </w:p>
    <w:p w:rsidR="00936988" w:rsidRPr="00597C07" w:rsidRDefault="00936988" w:rsidP="00936988">
      <w:pPr>
        <w:ind w:left="227" w:right="227" w:firstLine="709"/>
        <w:jc w:val="both"/>
        <w:rPr>
          <w:sz w:val="28"/>
          <w:szCs w:val="28"/>
        </w:rPr>
      </w:pPr>
      <w:r w:rsidRPr="00597C07">
        <w:rPr>
          <w:sz w:val="28"/>
          <w:szCs w:val="28"/>
        </w:rPr>
        <w:t>4) Лукиных А.А. , Лукиных Н. А. Таблицы для гидравлического расчета канализационных сетей и дюкеров по фо</w:t>
      </w:r>
      <w:r>
        <w:rPr>
          <w:sz w:val="28"/>
          <w:szCs w:val="28"/>
        </w:rPr>
        <w:t>рмуле Павловского Н. Н. М. Строй</w:t>
      </w:r>
      <w:r w:rsidRPr="00597C07">
        <w:rPr>
          <w:sz w:val="28"/>
          <w:szCs w:val="28"/>
        </w:rPr>
        <w:t>издат, 1987г</w:t>
      </w:r>
      <w:r>
        <w:rPr>
          <w:sz w:val="28"/>
          <w:szCs w:val="28"/>
        </w:rPr>
        <w:t>.</w:t>
      </w:r>
    </w:p>
    <w:p w:rsidR="00936988" w:rsidRPr="00D85619" w:rsidRDefault="00936988" w:rsidP="00936988">
      <w:pPr>
        <w:jc w:val="both"/>
        <w:rPr>
          <w:b/>
          <w:sz w:val="28"/>
          <w:szCs w:val="28"/>
        </w:rPr>
      </w:pPr>
    </w:p>
    <w:p w:rsidR="00D545E7" w:rsidRPr="00481C8D" w:rsidRDefault="00D545E7" w:rsidP="00936988">
      <w:pPr>
        <w:pStyle w:val="ab"/>
        <w:spacing w:line="360" w:lineRule="auto"/>
        <w:ind w:firstLine="708"/>
        <w:rPr>
          <w:sz w:val="28"/>
          <w:szCs w:val="28"/>
        </w:rPr>
      </w:pPr>
    </w:p>
    <w:sectPr w:rsidR="00D545E7" w:rsidRPr="00481C8D" w:rsidSect="00B7319D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A3" w:rsidRDefault="006857A3">
      <w:r>
        <w:separator/>
      </w:r>
    </w:p>
  </w:endnote>
  <w:endnote w:type="continuationSeparator" w:id="0">
    <w:p w:rsidR="006857A3" w:rsidRDefault="0068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2" w:rsidRDefault="00D30C92" w:rsidP="004922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C92" w:rsidRDefault="00D30C92" w:rsidP="00D771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2" w:rsidRPr="00F21996" w:rsidRDefault="00D30C92" w:rsidP="00492262">
    <w:pPr>
      <w:pStyle w:val="a8"/>
      <w:framePr w:wrap="around" w:vAnchor="text" w:hAnchor="margin" w:xAlign="right" w:y="1"/>
      <w:rPr>
        <w:rStyle w:val="a9"/>
      </w:rPr>
    </w:pPr>
    <w:r w:rsidRPr="00F21996">
      <w:rPr>
        <w:rStyle w:val="a9"/>
      </w:rPr>
      <w:fldChar w:fldCharType="begin"/>
    </w:r>
    <w:r w:rsidRPr="00F21996">
      <w:rPr>
        <w:rStyle w:val="a9"/>
      </w:rPr>
      <w:instrText xml:space="preserve">PAGE  </w:instrText>
    </w:r>
    <w:r w:rsidRPr="00F21996">
      <w:rPr>
        <w:rStyle w:val="a9"/>
      </w:rPr>
      <w:fldChar w:fldCharType="separate"/>
    </w:r>
    <w:r w:rsidR="00F52778">
      <w:rPr>
        <w:rStyle w:val="a9"/>
        <w:noProof/>
      </w:rPr>
      <w:t>4</w:t>
    </w:r>
    <w:r w:rsidRPr="00F21996">
      <w:rPr>
        <w:rStyle w:val="a9"/>
      </w:rPr>
      <w:fldChar w:fldCharType="end"/>
    </w:r>
  </w:p>
  <w:p w:rsidR="00D30C92" w:rsidRPr="00F21996" w:rsidRDefault="00D30C92" w:rsidP="00D77172">
    <w:pPr>
      <w:pStyle w:val="a8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A3" w:rsidRDefault="006857A3">
      <w:r>
        <w:separator/>
      </w:r>
    </w:p>
  </w:footnote>
  <w:footnote w:type="continuationSeparator" w:id="0">
    <w:p w:rsidR="006857A3" w:rsidRDefault="0068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03481299"/>
    <w:multiLevelType w:val="hybridMultilevel"/>
    <w:tmpl w:val="8B9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914"/>
    <w:multiLevelType w:val="multilevel"/>
    <w:tmpl w:val="EE4A1770"/>
    <w:lvl w:ilvl="0">
      <w:start w:val="3"/>
      <w:numFmt w:val="decimal"/>
      <w:lvlText w:val="%1."/>
      <w:lvlJc w:val="left"/>
      <w:pPr>
        <w:ind w:left="26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2160"/>
      </w:pPr>
      <w:rPr>
        <w:rFonts w:hint="default"/>
      </w:rPr>
    </w:lvl>
  </w:abstractNum>
  <w:abstractNum w:abstractNumId="2" w15:restartNumberingAfterBreak="0">
    <w:nsid w:val="0DF070B3"/>
    <w:multiLevelType w:val="hybridMultilevel"/>
    <w:tmpl w:val="6C18300A"/>
    <w:lvl w:ilvl="0" w:tplc="F54A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E43"/>
    <w:multiLevelType w:val="multilevel"/>
    <w:tmpl w:val="BA8E8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2B27C83"/>
    <w:multiLevelType w:val="multilevel"/>
    <w:tmpl w:val="160C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36D77D3"/>
    <w:multiLevelType w:val="multilevel"/>
    <w:tmpl w:val="5BBEF8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0" w:hanging="2160"/>
      </w:pPr>
      <w:rPr>
        <w:rFonts w:hint="default"/>
      </w:rPr>
    </w:lvl>
  </w:abstractNum>
  <w:abstractNum w:abstractNumId="6" w15:restartNumberingAfterBreak="0">
    <w:nsid w:val="1F3208AC"/>
    <w:multiLevelType w:val="multilevel"/>
    <w:tmpl w:val="E2A0C0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 w15:restartNumberingAfterBreak="0">
    <w:nsid w:val="21D52D10"/>
    <w:multiLevelType w:val="multilevel"/>
    <w:tmpl w:val="C1020EF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765748"/>
    <w:multiLevelType w:val="multilevel"/>
    <w:tmpl w:val="4DA2902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C1311B0"/>
    <w:multiLevelType w:val="multilevel"/>
    <w:tmpl w:val="8ECEF7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2E65D73"/>
    <w:multiLevelType w:val="multilevel"/>
    <w:tmpl w:val="D916A2A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 w15:restartNumberingAfterBreak="0">
    <w:nsid w:val="37946E0C"/>
    <w:multiLevelType w:val="hybridMultilevel"/>
    <w:tmpl w:val="A29600EA"/>
    <w:lvl w:ilvl="0" w:tplc="F388312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964D45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6D39C9"/>
    <w:multiLevelType w:val="multilevel"/>
    <w:tmpl w:val="465227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4953C9F"/>
    <w:multiLevelType w:val="hybridMultilevel"/>
    <w:tmpl w:val="C7FCA5B0"/>
    <w:lvl w:ilvl="0" w:tplc="F97CB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F7AC2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87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49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9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A2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6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21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26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44184E"/>
    <w:multiLevelType w:val="hybridMultilevel"/>
    <w:tmpl w:val="5D72663E"/>
    <w:lvl w:ilvl="0" w:tplc="3E0EF838">
      <w:start w:val="1"/>
      <w:numFmt w:val="bullet"/>
      <w:lvlText w:val="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5EE3692C"/>
    <w:multiLevelType w:val="multilevel"/>
    <w:tmpl w:val="36C6DB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1623016"/>
    <w:multiLevelType w:val="multilevel"/>
    <w:tmpl w:val="BB8213B8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643D04"/>
    <w:multiLevelType w:val="multilevel"/>
    <w:tmpl w:val="E2A0C0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8" w15:restartNumberingAfterBreak="0">
    <w:nsid w:val="6A6B57C2"/>
    <w:multiLevelType w:val="hybridMultilevel"/>
    <w:tmpl w:val="D924D91E"/>
    <w:lvl w:ilvl="0" w:tplc="0419000F">
      <w:start w:val="1"/>
      <w:numFmt w:val="decimal"/>
      <w:lvlText w:val="%1."/>
      <w:lvlJc w:val="left"/>
      <w:pPr>
        <w:tabs>
          <w:tab w:val="num" w:pos="1689"/>
        </w:tabs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9"/>
        </w:tabs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9"/>
        </w:tabs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9"/>
        </w:tabs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9"/>
        </w:tabs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9"/>
        </w:tabs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9"/>
        </w:tabs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9"/>
        </w:tabs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9"/>
        </w:tabs>
        <w:ind w:left="7449" w:hanging="180"/>
      </w:pPr>
    </w:lvl>
  </w:abstractNum>
  <w:abstractNum w:abstractNumId="19" w15:restartNumberingAfterBreak="0">
    <w:nsid w:val="6AC422E6"/>
    <w:multiLevelType w:val="hybridMultilevel"/>
    <w:tmpl w:val="C2E8C2CC"/>
    <w:lvl w:ilvl="0" w:tplc="0E56627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6CCE64D2"/>
    <w:multiLevelType w:val="hybridMultilevel"/>
    <w:tmpl w:val="BF6E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4E0F"/>
    <w:multiLevelType w:val="multilevel"/>
    <w:tmpl w:val="ABF2D0A2"/>
    <w:lvl w:ilvl="0">
      <w:start w:val="1"/>
      <w:numFmt w:val="decimal"/>
      <w:lvlText w:val="3.%1."/>
      <w:lvlJc w:val="left"/>
      <w:pPr>
        <w:tabs>
          <w:tab w:val="num" w:pos="360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F857ECC"/>
    <w:multiLevelType w:val="multilevel"/>
    <w:tmpl w:val="0AE669F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none"/>
      <w:lvlText w:val="3.2.1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 w15:restartNumberingAfterBreak="0">
    <w:nsid w:val="6F915241"/>
    <w:multiLevelType w:val="hybridMultilevel"/>
    <w:tmpl w:val="E28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273B0"/>
    <w:multiLevelType w:val="hybridMultilevel"/>
    <w:tmpl w:val="FAA8B23A"/>
    <w:lvl w:ilvl="0" w:tplc="ED8CB5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AF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A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80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42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0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A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03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28413B0"/>
    <w:multiLevelType w:val="multilevel"/>
    <w:tmpl w:val="CE5E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53076AB"/>
    <w:multiLevelType w:val="multilevel"/>
    <w:tmpl w:val="F6E07C6C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7623CB0"/>
    <w:multiLevelType w:val="multilevel"/>
    <w:tmpl w:val="E2A0C0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8" w15:restartNumberingAfterBreak="0">
    <w:nsid w:val="7FE661F6"/>
    <w:multiLevelType w:val="multilevel"/>
    <w:tmpl w:val="B3ECD8A8"/>
    <w:lvl w:ilvl="0">
      <w:start w:val="1"/>
      <w:numFmt w:val="decimal"/>
      <w:lvlText w:val="3.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21"/>
  </w:num>
  <w:num w:numId="5">
    <w:abstractNumId w:val="7"/>
  </w:num>
  <w:num w:numId="6">
    <w:abstractNumId w:val="25"/>
  </w:num>
  <w:num w:numId="7">
    <w:abstractNumId w:val="16"/>
  </w:num>
  <w:num w:numId="8">
    <w:abstractNumId w:val="10"/>
  </w:num>
  <w:num w:numId="9">
    <w:abstractNumId w:val="22"/>
  </w:num>
  <w:num w:numId="10">
    <w:abstractNumId w:val="17"/>
  </w:num>
  <w:num w:numId="11">
    <w:abstractNumId w:val="27"/>
  </w:num>
  <w:num w:numId="12">
    <w:abstractNumId w:val="11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20"/>
  </w:num>
  <w:num w:numId="18">
    <w:abstractNumId w:val="8"/>
  </w:num>
  <w:num w:numId="19">
    <w:abstractNumId w:val="4"/>
  </w:num>
  <w:num w:numId="20">
    <w:abstractNumId w:val="9"/>
  </w:num>
  <w:num w:numId="21">
    <w:abstractNumId w:val="15"/>
  </w:num>
  <w:num w:numId="22">
    <w:abstractNumId w:val="14"/>
  </w:num>
  <w:num w:numId="23">
    <w:abstractNumId w:val="23"/>
  </w:num>
  <w:num w:numId="24">
    <w:abstractNumId w:val="3"/>
  </w:num>
  <w:num w:numId="25">
    <w:abstractNumId w:val="12"/>
  </w:num>
  <w:num w:numId="26">
    <w:abstractNumId w:val="13"/>
  </w:num>
  <w:num w:numId="27">
    <w:abstractNumId w:val="24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7B0"/>
    <w:rsid w:val="00002B79"/>
    <w:rsid w:val="00005C8B"/>
    <w:rsid w:val="00010C5C"/>
    <w:rsid w:val="00011D12"/>
    <w:rsid w:val="000139E4"/>
    <w:rsid w:val="00016CB3"/>
    <w:rsid w:val="00017D11"/>
    <w:rsid w:val="00020772"/>
    <w:rsid w:val="00026278"/>
    <w:rsid w:val="000266B3"/>
    <w:rsid w:val="00026ECE"/>
    <w:rsid w:val="00026F00"/>
    <w:rsid w:val="000279CB"/>
    <w:rsid w:val="000309AE"/>
    <w:rsid w:val="00030EFE"/>
    <w:rsid w:val="00031F04"/>
    <w:rsid w:val="000331C9"/>
    <w:rsid w:val="0003770F"/>
    <w:rsid w:val="00043862"/>
    <w:rsid w:val="00044720"/>
    <w:rsid w:val="00045ADE"/>
    <w:rsid w:val="00054363"/>
    <w:rsid w:val="000554CE"/>
    <w:rsid w:val="00056D6C"/>
    <w:rsid w:val="000618F8"/>
    <w:rsid w:val="000652DC"/>
    <w:rsid w:val="00066B97"/>
    <w:rsid w:val="000701D3"/>
    <w:rsid w:val="00072E17"/>
    <w:rsid w:val="00074F67"/>
    <w:rsid w:val="0007516C"/>
    <w:rsid w:val="00075968"/>
    <w:rsid w:val="000810E9"/>
    <w:rsid w:val="00083C17"/>
    <w:rsid w:val="000907F1"/>
    <w:rsid w:val="00091B01"/>
    <w:rsid w:val="00091ED1"/>
    <w:rsid w:val="00093333"/>
    <w:rsid w:val="00094E25"/>
    <w:rsid w:val="000A1AB3"/>
    <w:rsid w:val="000A2112"/>
    <w:rsid w:val="000A28A8"/>
    <w:rsid w:val="000A5C00"/>
    <w:rsid w:val="000B0415"/>
    <w:rsid w:val="000B64E5"/>
    <w:rsid w:val="000B6F62"/>
    <w:rsid w:val="000C0E44"/>
    <w:rsid w:val="000C0F39"/>
    <w:rsid w:val="000C1345"/>
    <w:rsid w:val="000C5AD0"/>
    <w:rsid w:val="000C6A46"/>
    <w:rsid w:val="000C7D2A"/>
    <w:rsid w:val="000C7D89"/>
    <w:rsid w:val="000D1579"/>
    <w:rsid w:val="000D18DC"/>
    <w:rsid w:val="000D1F08"/>
    <w:rsid w:val="000D535F"/>
    <w:rsid w:val="000D7B74"/>
    <w:rsid w:val="000E1D9A"/>
    <w:rsid w:val="000E4A19"/>
    <w:rsid w:val="000E5D47"/>
    <w:rsid w:val="000E6C21"/>
    <w:rsid w:val="000E7D57"/>
    <w:rsid w:val="000E7DFE"/>
    <w:rsid w:val="000F0F39"/>
    <w:rsid w:val="000F153E"/>
    <w:rsid w:val="000F708F"/>
    <w:rsid w:val="0010082A"/>
    <w:rsid w:val="00100E11"/>
    <w:rsid w:val="0010190F"/>
    <w:rsid w:val="001064D1"/>
    <w:rsid w:val="00107CE4"/>
    <w:rsid w:val="00115E7D"/>
    <w:rsid w:val="00117BBC"/>
    <w:rsid w:val="0012028A"/>
    <w:rsid w:val="001204D3"/>
    <w:rsid w:val="00120E1E"/>
    <w:rsid w:val="00122084"/>
    <w:rsid w:val="0012232A"/>
    <w:rsid w:val="00124573"/>
    <w:rsid w:val="0012497F"/>
    <w:rsid w:val="001250D8"/>
    <w:rsid w:val="00125A3B"/>
    <w:rsid w:val="00126A77"/>
    <w:rsid w:val="00127413"/>
    <w:rsid w:val="001303CE"/>
    <w:rsid w:val="00137131"/>
    <w:rsid w:val="0014051D"/>
    <w:rsid w:val="001440CC"/>
    <w:rsid w:val="00144491"/>
    <w:rsid w:val="001447CF"/>
    <w:rsid w:val="00153A25"/>
    <w:rsid w:val="001543F7"/>
    <w:rsid w:val="00155E18"/>
    <w:rsid w:val="0015606C"/>
    <w:rsid w:val="00157F89"/>
    <w:rsid w:val="00162265"/>
    <w:rsid w:val="001634C2"/>
    <w:rsid w:val="001640C6"/>
    <w:rsid w:val="00165CC2"/>
    <w:rsid w:val="00167D74"/>
    <w:rsid w:val="001704A4"/>
    <w:rsid w:val="001762DD"/>
    <w:rsid w:val="00176E13"/>
    <w:rsid w:val="00181598"/>
    <w:rsid w:val="00182A24"/>
    <w:rsid w:val="001859A4"/>
    <w:rsid w:val="0018660A"/>
    <w:rsid w:val="00186798"/>
    <w:rsid w:val="0018696C"/>
    <w:rsid w:val="00190D83"/>
    <w:rsid w:val="00194578"/>
    <w:rsid w:val="001A18E4"/>
    <w:rsid w:val="001B0994"/>
    <w:rsid w:val="001B1F4F"/>
    <w:rsid w:val="001B2DA6"/>
    <w:rsid w:val="001B3150"/>
    <w:rsid w:val="001B3382"/>
    <w:rsid w:val="001C22AF"/>
    <w:rsid w:val="001C26FF"/>
    <w:rsid w:val="001C36D1"/>
    <w:rsid w:val="001C4DBF"/>
    <w:rsid w:val="001C646E"/>
    <w:rsid w:val="001C6A19"/>
    <w:rsid w:val="001D4E00"/>
    <w:rsid w:val="001D5B2B"/>
    <w:rsid w:val="001D6B4F"/>
    <w:rsid w:val="001E0DBA"/>
    <w:rsid w:val="001E4CE3"/>
    <w:rsid w:val="001E5B3B"/>
    <w:rsid w:val="001F3855"/>
    <w:rsid w:val="001F4AFC"/>
    <w:rsid w:val="001F67E4"/>
    <w:rsid w:val="0020028B"/>
    <w:rsid w:val="00202418"/>
    <w:rsid w:val="00205C2B"/>
    <w:rsid w:val="00207327"/>
    <w:rsid w:val="0021126A"/>
    <w:rsid w:val="002112A2"/>
    <w:rsid w:val="002116BA"/>
    <w:rsid w:val="002144E6"/>
    <w:rsid w:val="0021475F"/>
    <w:rsid w:val="00215B90"/>
    <w:rsid w:val="002172E6"/>
    <w:rsid w:val="00221122"/>
    <w:rsid w:val="0022212A"/>
    <w:rsid w:val="00227F27"/>
    <w:rsid w:val="00230D23"/>
    <w:rsid w:val="00231E99"/>
    <w:rsid w:val="002330FE"/>
    <w:rsid w:val="00233FE5"/>
    <w:rsid w:val="0023610D"/>
    <w:rsid w:val="00236FDA"/>
    <w:rsid w:val="0023747A"/>
    <w:rsid w:val="00240A1C"/>
    <w:rsid w:val="00242B0A"/>
    <w:rsid w:val="00245740"/>
    <w:rsid w:val="002512A8"/>
    <w:rsid w:val="002525FB"/>
    <w:rsid w:val="00253BE6"/>
    <w:rsid w:val="00256F1E"/>
    <w:rsid w:val="00257188"/>
    <w:rsid w:val="0026018D"/>
    <w:rsid w:val="0026110A"/>
    <w:rsid w:val="0026112D"/>
    <w:rsid w:val="00264AB3"/>
    <w:rsid w:val="002656BF"/>
    <w:rsid w:val="002773E8"/>
    <w:rsid w:val="00277942"/>
    <w:rsid w:val="00280A3D"/>
    <w:rsid w:val="00280DD4"/>
    <w:rsid w:val="00282614"/>
    <w:rsid w:val="00283711"/>
    <w:rsid w:val="00283984"/>
    <w:rsid w:val="0029110C"/>
    <w:rsid w:val="00293313"/>
    <w:rsid w:val="00293913"/>
    <w:rsid w:val="00295753"/>
    <w:rsid w:val="002972BE"/>
    <w:rsid w:val="002A079C"/>
    <w:rsid w:val="002A2E8E"/>
    <w:rsid w:val="002A6466"/>
    <w:rsid w:val="002B0D8A"/>
    <w:rsid w:val="002B14D5"/>
    <w:rsid w:val="002B2A8D"/>
    <w:rsid w:val="002B2EB1"/>
    <w:rsid w:val="002B57B4"/>
    <w:rsid w:val="002B7756"/>
    <w:rsid w:val="002C34D8"/>
    <w:rsid w:val="002C5683"/>
    <w:rsid w:val="002C581A"/>
    <w:rsid w:val="002D08C4"/>
    <w:rsid w:val="002D1B04"/>
    <w:rsid w:val="002D1E7E"/>
    <w:rsid w:val="002D3019"/>
    <w:rsid w:val="002D73D5"/>
    <w:rsid w:val="002E052E"/>
    <w:rsid w:val="002E3DEB"/>
    <w:rsid w:val="002E5386"/>
    <w:rsid w:val="002F3E2B"/>
    <w:rsid w:val="002F5155"/>
    <w:rsid w:val="002F5CF3"/>
    <w:rsid w:val="003056AE"/>
    <w:rsid w:val="00306F35"/>
    <w:rsid w:val="0031002C"/>
    <w:rsid w:val="0031070D"/>
    <w:rsid w:val="003123F3"/>
    <w:rsid w:val="00312E32"/>
    <w:rsid w:val="00313192"/>
    <w:rsid w:val="00315851"/>
    <w:rsid w:val="0031784D"/>
    <w:rsid w:val="00321326"/>
    <w:rsid w:val="00331590"/>
    <w:rsid w:val="003319BD"/>
    <w:rsid w:val="00332348"/>
    <w:rsid w:val="00333EDC"/>
    <w:rsid w:val="00336AA8"/>
    <w:rsid w:val="00337E8A"/>
    <w:rsid w:val="00341625"/>
    <w:rsid w:val="00343A39"/>
    <w:rsid w:val="003443EE"/>
    <w:rsid w:val="003609FF"/>
    <w:rsid w:val="003630F8"/>
    <w:rsid w:val="00366A18"/>
    <w:rsid w:val="00367E45"/>
    <w:rsid w:val="00370A14"/>
    <w:rsid w:val="00371DF3"/>
    <w:rsid w:val="00373487"/>
    <w:rsid w:val="003773DF"/>
    <w:rsid w:val="0038113E"/>
    <w:rsid w:val="0038275D"/>
    <w:rsid w:val="00383F71"/>
    <w:rsid w:val="003854B9"/>
    <w:rsid w:val="00393387"/>
    <w:rsid w:val="00393C23"/>
    <w:rsid w:val="00393D6D"/>
    <w:rsid w:val="003A0858"/>
    <w:rsid w:val="003A1117"/>
    <w:rsid w:val="003A24F8"/>
    <w:rsid w:val="003A5492"/>
    <w:rsid w:val="003B054C"/>
    <w:rsid w:val="003B1851"/>
    <w:rsid w:val="003B346C"/>
    <w:rsid w:val="003B54EE"/>
    <w:rsid w:val="003B5D88"/>
    <w:rsid w:val="003B5F67"/>
    <w:rsid w:val="003B612F"/>
    <w:rsid w:val="003B74B7"/>
    <w:rsid w:val="003C1D21"/>
    <w:rsid w:val="003C35DB"/>
    <w:rsid w:val="003C5DAC"/>
    <w:rsid w:val="003D0DFA"/>
    <w:rsid w:val="003D2E72"/>
    <w:rsid w:val="003D60BC"/>
    <w:rsid w:val="003D7C74"/>
    <w:rsid w:val="003E12B0"/>
    <w:rsid w:val="003E2F60"/>
    <w:rsid w:val="003E7AF9"/>
    <w:rsid w:val="003F72C7"/>
    <w:rsid w:val="00401255"/>
    <w:rsid w:val="004048D3"/>
    <w:rsid w:val="00404F38"/>
    <w:rsid w:val="0040671B"/>
    <w:rsid w:val="00406A17"/>
    <w:rsid w:val="00406BDD"/>
    <w:rsid w:val="00416FF1"/>
    <w:rsid w:val="0042276E"/>
    <w:rsid w:val="004257A1"/>
    <w:rsid w:val="00431DDD"/>
    <w:rsid w:val="004322CA"/>
    <w:rsid w:val="004332E1"/>
    <w:rsid w:val="00434DF1"/>
    <w:rsid w:val="00440B97"/>
    <w:rsid w:val="00440D51"/>
    <w:rsid w:val="004420ED"/>
    <w:rsid w:val="00442824"/>
    <w:rsid w:val="00442F8A"/>
    <w:rsid w:val="00445A78"/>
    <w:rsid w:val="0044607E"/>
    <w:rsid w:val="004500A9"/>
    <w:rsid w:val="00450245"/>
    <w:rsid w:val="00450E9F"/>
    <w:rsid w:val="00452685"/>
    <w:rsid w:val="00452AC9"/>
    <w:rsid w:val="00453A1D"/>
    <w:rsid w:val="00453E09"/>
    <w:rsid w:val="00455D96"/>
    <w:rsid w:val="0046339C"/>
    <w:rsid w:val="00464AE8"/>
    <w:rsid w:val="00473F70"/>
    <w:rsid w:val="004741CF"/>
    <w:rsid w:val="00476B11"/>
    <w:rsid w:val="00476E70"/>
    <w:rsid w:val="00481AD8"/>
    <w:rsid w:val="00481ADE"/>
    <w:rsid w:val="00481C8D"/>
    <w:rsid w:val="00482B7D"/>
    <w:rsid w:val="004843C5"/>
    <w:rsid w:val="004870B2"/>
    <w:rsid w:val="00492262"/>
    <w:rsid w:val="00494BFC"/>
    <w:rsid w:val="00496562"/>
    <w:rsid w:val="004A1810"/>
    <w:rsid w:val="004A193A"/>
    <w:rsid w:val="004A2674"/>
    <w:rsid w:val="004A42AE"/>
    <w:rsid w:val="004A4F8D"/>
    <w:rsid w:val="004A64F8"/>
    <w:rsid w:val="004A679F"/>
    <w:rsid w:val="004A6913"/>
    <w:rsid w:val="004A6944"/>
    <w:rsid w:val="004A7101"/>
    <w:rsid w:val="004B2594"/>
    <w:rsid w:val="004B6A2C"/>
    <w:rsid w:val="004B73E6"/>
    <w:rsid w:val="004B7F9F"/>
    <w:rsid w:val="004C116A"/>
    <w:rsid w:val="004C28CC"/>
    <w:rsid w:val="004C292D"/>
    <w:rsid w:val="004C3526"/>
    <w:rsid w:val="004D29C8"/>
    <w:rsid w:val="004D35BE"/>
    <w:rsid w:val="004E01A4"/>
    <w:rsid w:val="004E05E7"/>
    <w:rsid w:val="004E470C"/>
    <w:rsid w:val="004E7DF3"/>
    <w:rsid w:val="004F2050"/>
    <w:rsid w:val="004F2B67"/>
    <w:rsid w:val="004F47D3"/>
    <w:rsid w:val="004F4AE2"/>
    <w:rsid w:val="0050140F"/>
    <w:rsid w:val="005042EB"/>
    <w:rsid w:val="00504699"/>
    <w:rsid w:val="00505DD7"/>
    <w:rsid w:val="005145E4"/>
    <w:rsid w:val="005155E4"/>
    <w:rsid w:val="0051560D"/>
    <w:rsid w:val="0051593E"/>
    <w:rsid w:val="00523CB4"/>
    <w:rsid w:val="00524FCE"/>
    <w:rsid w:val="005258CD"/>
    <w:rsid w:val="00527074"/>
    <w:rsid w:val="005314DF"/>
    <w:rsid w:val="0053454D"/>
    <w:rsid w:val="00537A8B"/>
    <w:rsid w:val="00540C29"/>
    <w:rsid w:val="00541E5F"/>
    <w:rsid w:val="0054234F"/>
    <w:rsid w:val="005501F2"/>
    <w:rsid w:val="00550F42"/>
    <w:rsid w:val="00551B82"/>
    <w:rsid w:val="005521D1"/>
    <w:rsid w:val="00553F99"/>
    <w:rsid w:val="00554EE1"/>
    <w:rsid w:val="00555ED3"/>
    <w:rsid w:val="0055627F"/>
    <w:rsid w:val="00557BE5"/>
    <w:rsid w:val="0056571B"/>
    <w:rsid w:val="00565922"/>
    <w:rsid w:val="00567566"/>
    <w:rsid w:val="00567948"/>
    <w:rsid w:val="00570222"/>
    <w:rsid w:val="005708F2"/>
    <w:rsid w:val="0057618C"/>
    <w:rsid w:val="0057733B"/>
    <w:rsid w:val="00580FF2"/>
    <w:rsid w:val="0058191A"/>
    <w:rsid w:val="00582A6B"/>
    <w:rsid w:val="00582F10"/>
    <w:rsid w:val="00584CC3"/>
    <w:rsid w:val="00593848"/>
    <w:rsid w:val="0059558F"/>
    <w:rsid w:val="005972C1"/>
    <w:rsid w:val="00597C07"/>
    <w:rsid w:val="005A1A8A"/>
    <w:rsid w:val="005A1C1F"/>
    <w:rsid w:val="005A20E6"/>
    <w:rsid w:val="005A2D7B"/>
    <w:rsid w:val="005A4419"/>
    <w:rsid w:val="005A4762"/>
    <w:rsid w:val="005A73CF"/>
    <w:rsid w:val="005A73D2"/>
    <w:rsid w:val="005B0D9C"/>
    <w:rsid w:val="005B20F0"/>
    <w:rsid w:val="005B5E6C"/>
    <w:rsid w:val="005B75E3"/>
    <w:rsid w:val="005B7EDD"/>
    <w:rsid w:val="005C132C"/>
    <w:rsid w:val="005C1F5B"/>
    <w:rsid w:val="005C2D20"/>
    <w:rsid w:val="005C3756"/>
    <w:rsid w:val="005C47AC"/>
    <w:rsid w:val="005C4C4C"/>
    <w:rsid w:val="005C606F"/>
    <w:rsid w:val="005D01A1"/>
    <w:rsid w:val="005D234A"/>
    <w:rsid w:val="005D377B"/>
    <w:rsid w:val="005D5BE0"/>
    <w:rsid w:val="005D658A"/>
    <w:rsid w:val="005D6F6C"/>
    <w:rsid w:val="005D70E2"/>
    <w:rsid w:val="005D76B2"/>
    <w:rsid w:val="005E011F"/>
    <w:rsid w:val="005E0924"/>
    <w:rsid w:val="005E0FF7"/>
    <w:rsid w:val="005E24CB"/>
    <w:rsid w:val="005E3706"/>
    <w:rsid w:val="005E6EDD"/>
    <w:rsid w:val="005E73BE"/>
    <w:rsid w:val="005E7CD5"/>
    <w:rsid w:val="005F544C"/>
    <w:rsid w:val="00600E47"/>
    <w:rsid w:val="0060261F"/>
    <w:rsid w:val="00603420"/>
    <w:rsid w:val="00606C58"/>
    <w:rsid w:val="0060728D"/>
    <w:rsid w:val="00610C85"/>
    <w:rsid w:val="00611125"/>
    <w:rsid w:val="0061491A"/>
    <w:rsid w:val="00615C3F"/>
    <w:rsid w:val="00623008"/>
    <w:rsid w:val="00625455"/>
    <w:rsid w:val="00630E14"/>
    <w:rsid w:val="006326DF"/>
    <w:rsid w:val="00632CEC"/>
    <w:rsid w:val="00635487"/>
    <w:rsid w:val="006379DF"/>
    <w:rsid w:val="00637B71"/>
    <w:rsid w:val="00641D24"/>
    <w:rsid w:val="00642C09"/>
    <w:rsid w:val="00645C9D"/>
    <w:rsid w:val="0065485F"/>
    <w:rsid w:val="0065679A"/>
    <w:rsid w:val="00656964"/>
    <w:rsid w:val="0066172A"/>
    <w:rsid w:val="00661766"/>
    <w:rsid w:val="00672672"/>
    <w:rsid w:val="00672D15"/>
    <w:rsid w:val="00674576"/>
    <w:rsid w:val="00674AC8"/>
    <w:rsid w:val="00675E69"/>
    <w:rsid w:val="00676687"/>
    <w:rsid w:val="00676A05"/>
    <w:rsid w:val="00677005"/>
    <w:rsid w:val="00680ACC"/>
    <w:rsid w:val="00682624"/>
    <w:rsid w:val="00682787"/>
    <w:rsid w:val="00684269"/>
    <w:rsid w:val="006852FA"/>
    <w:rsid w:val="006857A3"/>
    <w:rsid w:val="00687D02"/>
    <w:rsid w:val="006917BB"/>
    <w:rsid w:val="006972F5"/>
    <w:rsid w:val="006975BF"/>
    <w:rsid w:val="006A00D0"/>
    <w:rsid w:val="006A1926"/>
    <w:rsid w:val="006A3B73"/>
    <w:rsid w:val="006A4193"/>
    <w:rsid w:val="006A59DF"/>
    <w:rsid w:val="006A7A48"/>
    <w:rsid w:val="006B10D3"/>
    <w:rsid w:val="006B453C"/>
    <w:rsid w:val="006B53C5"/>
    <w:rsid w:val="006B7C60"/>
    <w:rsid w:val="006C0C98"/>
    <w:rsid w:val="006C29A5"/>
    <w:rsid w:val="006C4C75"/>
    <w:rsid w:val="006C7079"/>
    <w:rsid w:val="006D1840"/>
    <w:rsid w:val="006D1884"/>
    <w:rsid w:val="006D3BD2"/>
    <w:rsid w:val="006D66D8"/>
    <w:rsid w:val="006D6C3A"/>
    <w:rsid w:val="006E54A3"/>
    <w:rsid w:val="006E5F62"/>
    <w:rsid w:val="006F01C8"/>
    <w:rsid w:val="006F76FE"/>
    <w:rsid w:val="00700A75"/>
    <w:rsid w:val="00700AF1"/>
    <w:rsid w:val="00701863"/>
    <w:rsid w:val="007122DF"/>
    <w:rsid w:val="0071427D"/>
    <w:rsid w:val="0072502B"/>
    <w:rsid w:val="007271F8"/>
    <w:rsid w:val="007301B8"/>
    <w:rsid w:val="00740ABC"/>
    <w:rsid w:val="007414F3"/>
    <w:rsid w:val="0074370E"/>
    <w:rsid w:val="007449B6"/>
    <w:rsid w:val="00744FAA"/>
    <w:rsid w:val="00745EEF"/>
    <w:rsid w:val="00746595"/>
    <w:rsid w:val="007506AE"/>
    <w:rsid w:val="00751CED"/>
    <w:rsid w:val="00752518"/>
    <w:rsid w:val="007532BE"/>
    <w:rsid w:val="00754B23"/>
    <w:rsid w:val="00755D76"/>
    <w:rsid w:val="00755ED4"/>
    <w:rsid w:val="00756BDD"/>
    <w:rsid w:val="007617F4"/>
    <w:rsid w:val="00762676"/>
    <w:rsid w:val="0076453C"/>
    <w:rsid w:val="007658DC"/>
    <w:rsid w:val="00765D38"/>
    <w:rsid w:val="00766C15"/>
    <w:rsid w:val="007708E8"/>
    <w:rsid w:val="00773C13"/>
    <w:rsid w:val="00774619"/>
    <w:rsid w:val="007818DF"/>
    <w:rsid w:val="007835D0"/>
    <w:rsid w:val="00783AA8"/>
    <w:rsid w:val="00784603"/>
    <w:rsid w:val="0078517D"/>
    <w:rsid w:val="007914FB"/>
    <w:rsid w:val="00792100"/>
    <w:rsid w:val="00793FBD"/>
    <w:rsid w:val="00796AF6"/>
    <w:rsid w:val="00797709"/>
    <w:rsid w:val="00797B5B"/>
    <w:rsid w:val="00797B83"/>
    <w:rsid w:val="007A3652"/>
    <w:rsid w:val="007A4998"/>
    <w:rsid w:val="007B0F82"/>
    <w:rsid w:val="007B4835"/>
    <w:rsid w:val="007B73C5"/>
    <w:rsid w:val="007C0A63"/>
    <w:rsid w:val="007C0C54"/>
    <w:rsid w:val="007C23F3"/>
    <w:rsid w:val="007D1509"/>
    <w:rsid w:val="007D1C64"/>
    <w:rsid w:val="007D6A29"/>
    <w:rsid w:val="007E0CF8"/>
    <w:rsid w:val="007E47A9"/>
    <w:rsid w:val="007E6C89"/>
    <w:rsid w:val="007F3AFC"/>
    <w:rsid w:val="007F420E"/>
    <w:rsid w:val="007F7DDD"/>
    <w:rsid w:val="00800289"/>
    <w:rsid w:val="008029B1"/>
    <w:rsid w:val="00802E4B"/>
    <w:rsid w:val="0080756E"/>
    <w:rsid w:val="008143D5"/>
    <w:rsid w:val="00815F66"/>
    <w:rsid w:val="008164CD"/>
    <w:rsid w:val="00817DDC"/>
    <w:rsid w:val="00817F3F"/>
    <w:rsid w:val="00833CAD"/>
    <w:rsid w:val="008372B4"/>
    <w:rsid w:val="00843072"/>
    <w:rsid w:val="00846BCA"/>
    <w:rsid w:val="00851654"/>
    <w:rsid w:val="00851F22"/>
    <w:rsid w:val="00854BB1"/>
    <w:rsid w:val="00856AD8"/>
    <w:rsid w:val="008572CB"/>
    <w:rsid w:val="008679BE"/>
    <w:rsid w:val="00871B88"/>
    <w:rsid w:val="008743AE"/>
    <w:rsid w:val="00876124"/>
    <w:rsid w:val="00877CC3"/>
    <w:rsid w:val="00880002"/>
    <w:rsid w:val="008814E5"/>
    <w:rsid w:val="0088519D"/>
    <w:rsid w:val="00885AE8"/>
    <w:rsid w:val="00887221"/>
    <w:rsid w:val="0089284C"/>
    <w:rsid w:val="00894C3F"/>
    <w:rsid w:val="00894ED1"/>
    <w:rsid w:val="008978B8"/>
    <w:rsid w:val="008A01F1"/>
    <w:rsid w:val="008A0440"/>
    <w:rsid w:val="008A1888"/>
    <w:rsid w:val="008A29F0"/>
    <w:rsid w:val="008A2DEC"/>
    <w:rsid w:val="008A3EB3"/>
    <w:rsid w:val="008A7CFC"/>
    <w:rsid w:val="008B2ACA"/>
    <w:rsid w:val="008B4466"/>
    <w:rsid w:val="008B7A73"/>
    <w:rsid w:val="008C628D"/>
    <w:rsid w:val="008D3E80"/>
    <w:rsid w:val="008D5B5A"/>
    <w:rsid w:val="008D5CF2"/>
    <w:rsid w:val="008D5EC9"/>
    <w:rsid w:val="008E2978"/>
    <w:rsid w:val="008E56A8"/>
    <w:rsid w:val="008F15DF"/>
    <w:rsid w:val="008F27FF"/>
    <w:rsid w:val="008F4112"/>
    <w:rsid w:val="008F5E3B"/>
    <w:rsid w:val="009015EC"/>
    <w:rsid w:val="00902420"/>
    <w:rsid w:val="00904E20"/>
    <w:rsid w:val="00905597"/>
    <w:rsid w:val="00905DA3"/>
    <w:rsid w:val="00907444"/>
    <w:rsid w:val="009149C8"/>
    <w:rsid w:val="0092138B"/>
    <w:rsid w:val="0092153F"/>
    <w:rsid w:val="00926CA5"/>
    <w:rsid w:val="0093047F"/>
    <w:rsid w:val="00930E74"/>
    <w:rsid w:val="0093370F"/>
    <w:rsid w:val="00934779"/>
    <w:rsid w:val="0093663C"/>
    <w:rsid w:val="00936988"/>
    <w:rsid w:val="00940635"/>
    <w:rsid w:val="009469CB"/>
    <w:rsid w:val="009516DF"/>
    <w:rsid w:val="009528AA"/>
    <w:rsid w:val="00960122"/>
    <w:rsid w:val="00963F01"/>
    <w:rsid w:val="009644B9"/>
    <w:rsid w:val="00970A02"/>
    <w:rsid w:val="009712B4"/>
    <w:rsid w:val="00975369"/>
    <w:rsid w:val="009756D9"/>
    <w:rsid w:val="00976AFE"/>
    <w:rsid w:val="00977452"/>
    <w:rsid w:val="00994D6B"/>
    <w:rsid w:val="00995345"/>
    <w:rsid w:val="00995BBC"/>
    <w:rsid w:val="009960AD"/>
    <w:rsid w:val="00997CB9"/>
    <w:rsid w:val="009A2D7B"/>
    <w:rsid w:val="009A6C53"/>
    <w:rsid w:val="009B209F"/>
    <w:rsid w:val="009B3891"/>
    <w:rsid w:val="009B6D88"/>
    <w:rsid w:val="009C3B16"/>
    <w:rsid w:val="009C5428"/>
    <w:rsid w:val="009C59E2"/>
    <w:rsid w:val="009D0541"/>
    <w:rsid w:val="009D0637"/>
    <w:rsid w:val="009D3E23"/>
    <w:rsid w:val="009E1E42"/>
    <w:rsid w:val="009F0F62"/>
    <w:rsid w:val="009F2558"/>
    <w:rsid w:val="009F3FC2"/>
    <w:rsid w:val="009F5A32"/>
    <w:rsid w:val="009F754C"/>
    <w:rsid w:val="00A0004D"/>
    <w:rsid w:val="00A06858"/>
    <w:rsid w:val="00A10B12"/>
    <w:rsid w:val="00A11F2B"/>
    <w:rsid w:val="00A13CDB"/>
    <w:rsid w:val="00A14BBD"/>
    <w:rsid w:val="00A14F72"/>
    <w:rsid w:val="00A16394"/>
    <w:rsid w:val="00A16CF6"/>
    <w:rsid w:val="00A17AA2"/>
    <w:rsid w:val="00A21075"/>
    <w:rsid w:val="00A210F7"/>
    <w:rsid w:val="00A21AA3"/>
    <w:rsid w:val="00A245E0"/>
    <w:rsid w:val="00A263D0"/>
    <w:rsid w:val="00A27094"/>
    <w:rsid w:val="00A27AF5"/>
    <w:rsid w:val="00A3226E"/>
    <w:rsid w:val="00A3292D"/>
    <w:rsid w:val="00A3326B"/>
    <w:rsid w:val="00A33C3D"/>
    <w:rsid w:val="00A34DA4"/>
    <w:rsid w:val="00A362E5"/>
    <w:rsid w:val="00A3650D"/>
    <w:rsid w:val="00A37D47"/>
    <w:rsid w:val="00A37D8C"/>
    <w:rsid w:val="00A403E6"/>
    <w:rsid w:val="00A41E35"/>
    <w:rsid w:val="00A44696"/>
    <w:rsid w:val="00A530D9"/>
    <w:rsid w:val="00A54DA5"/>
    <w:rsid w:val="00A556C3"/>
    <w:rsid w:val="00A56A0A"/>
    <w:rsid w:val="00A620C0"/>
    <w:rsid w:val="00A65AF6"/>
    <w:rsid w:val="00A67EC2"/>
    <w:rsid w:val="00A72E1B"/>
    <w:rsid w:val="00A73051"/>
    <w:rsid w:val="00A73603"/>
    <w:rsid w:val="00A73DF0"/>
    <w:rsid w:val="00A76C7C"/>
    <w:rsid w:val="00A7779A"/>
    <w:rsid w:val="00A83F27"/>
    <w:rsid w:val="00A865F0"/>
    <w:rsid w:val="00A87BD8"/>
    <w:rsid w:val="00A907D1"/>
    <w:rsid w:val="00A912C9"/>
    <w:rsid w:val="00A9205A"/>
    <w:rsid w:val="00A93C17"/>
    <w:rsid w:val="00A9420D"/>
    <w:rsid w:val="00A94E4D"/>
    <w:rsid w:val="00A94E74"/>
    <w:rsid w:val="00A97AB4"/>
    <w:rsid w:val="00AA00A1"/>
    <w:rsid w:val="00AA03DA"/>
    <w:rsid w:val="00AA3236"/>
    <w:rsid w:val="00AA3EC6"/>
    <w:rsid w:val="00AB145E"/>
    <w:rsid w:val="00AB3772"/>
    <w:rsid w:val="00AB6D95"/>
    <w:rsid w:val="00AC17B7"/>
    <w:rsid w:val="00AC2C13"/>
    <w:rsid w:val="00AC408D"/>
    <w:rsid w:val="00AC5006"/>
    <w:rsid w:val="00AC5293"/>
    <w:rsid w:val="00AC7888"/>
    <w:rsid w:val="00AD05B3"/>
    <w:rsid w:val="00AD0A21"/>
    <w:rsid w:val="00AD270F"/>
    <w:rsid w:val="00AD6C8B"/>
    <w:rsid w:val="00AD7331"/>
    <w:rsid w:val="00AE0533"/>
    <w:rsid w:val="00AE0FC7"/>
    <w:rsid w:val="00AE109A"/>
    <w:rsid w:val="00AE7C4F"/>
    <w:rsid w:val="00AF3941"/>
    <w:rsid w:val="00B070E6"/>
    <w:rsid w:val="00B078D4"/>
    <w:rsid w:val="00B07C13"/>
    <w:rsid w:val="00B11EF2"/>
    <w:rsid w:val="00B13216"/>
    <w:rsid w:val="00B1394D"/>
    <w:rsid w:val="00B14827"/>
    <w:rsid w:val="00B154C2"/>
    <w:rsid w:val="00B22B01"/>
    <w:rsid w:val="00B22FED"/>
    <w:rsid w:val="00B250F8"/>
    <w:rsid w:val="00B310D4"/>
    <w:rsid w:val="00B32363"/>
    <w:rsid w:val="00B33378"/>
    <w:rsid w:val="00B40BB5"/>
    <w:rsid w:val="00B511E4"/>
    <w:rsid w:val="00B51AB4"/>
    <w:rsid w:val="00B5643E"/>
    <w:rsid w:val="00B60736"/>
    <w:rsid w:val="00B65C2E"/>
    <w:rsid w:val="00B674C9"/>
    <w:rsid w:val="00B71E62"/>
    <w:rsid w:val="00B7319D"/>
    <w:rsid w:val="00B73FFE"/>
    <w:rsid w:val="00B75737"/>
    <w:rsid w:val="00B76EA9"/>
    <w:rsid w:val="00B777DA"/>
    <w:rsid w:val="00B81580"/>
    <w:rsid w:val="00B81953"/>
    <w:rsid w:val="00B8445E"/>
    <w:rsid w:val="00B87921"/>
    <w:rsid w:val="00B9286D"/>
    <w:rsid w:val="00B92A93"/>
    <w:rsid w:val="00B942FE"/>
    <w:rsid w:val="00B95FB8"/>
    <w:rsid w:val="00B96C11"/>
    <w:rsid w:val="00BA165B"/>
    <w:rsid w:val="00BA198D"/>
    <w:rsid w:val="00BA1C0D"/>
    <w:rsid w:val="00BA6990"/>
    <w:rsid w:val="00BA7E39"/>
    <w:rsid w:val="00BA7F40"/>
    <w:rsid w:val="00BB1EBC"/>
    <w:rsid w:val="00BB237D"/>
    <w:rsid w:val="00BB2B0F"/>
    <w:rsid w:val="00BB57AC"/>
    <w:rsid w:val="00BB5918"/>
    <w:rsid w:val="00BB62D6"/>
    <w:rsid w:val="00BB74C5"/>
    <w:rsid w:val="00BB7A52"/>
    <w:rsid w:val="00BC048F"/>
    <w:rsid w:val="00BC20A2"/>
    <w:rsid w:val="00BC312A"/>
    <w:rsid w:val="00BC4063"/>
    <w:rsid w:val="00BD03A9"/>
    <w:rsid w:val="00BD5412"/>
    <w:rsid w:val="00BD5AE4"/>
    <w:rsid w:val="00BD6DFC"/>
    <w:rsid w:val="00BD779B"/>
    <w:rsid w:val="00BE16C9"/>
    <w:rsid w:val="00BE1A0A"/>
    <w:rsid w:val="00BE23A2"/>
    <w:rsid w:val="00BE30F2"/>
    <w:rsid w:val="00BE3F0B"/>
    <w:rsid w:val="00BE48BE"/>
    <w:rsid w:val="00BE6911"/>
    <w:rsid w:val="00BF1215"/>
    <w:rsid w:val="00BF32A5"/>
    <w:rsid w:val="00BF484E"/>
    <w:rsid w:val="00C05A8C"/>
    <w:rsid w:val="00C10A79"/>
    <w:rsid w:val="00C201D9"/>
    <w:rsid w:val="00C21C43"/>
    <w:rsid w:val="00C21F10"/>
    <w:rsid w:val="00C27F99"/>
    <w:rsid w:val="00C305CF"/>
    <w:rsid w:val="00C324C9"/>
    <w:rsid w:val="00C344D9"/>
    <w:rsid w:val="00C401D7"/>
    <w:rsid w:val="00C40913"/>
    <w:rsid w:val="00C4173C"/>
    <w:rsid w:val="00C428BE"/>
    <w:rsid w:val="00C50E52"/>
    <w:rsid w:val="00C52054"/>
    <w:rsid w:val="00C53BEF"/>
    <w:rsid w:val="00C53D25"/>
    <w:rsid w:val="00C53F45"/>
    <w:rsid w:val="00C554A8"/>
    <w:rsid w:val="00C55C1C"/>
    <w:rsid w:val="00C56AB2"/>
    <w:rsid w:val="00C57FF6"/>
    <w:rsid w:val="00C601B4"/>
    <w:rsid w:val="00C62CD0"/>
    <w:rsid w:val="00C63612"/>
    <w:rsid w:val="00C67F89"/>
    <w:rsid w:val="00C73193"/>
    <w:rsid w:val="00C746AE"/>
    <w:rsid w:val="00C7603D"/>
    <w:rsid w:val="00C80316"/>
    <w:rsid w:val="00C82033"/>
    <w:rsid w:val="00C822D6"/>
    <w:rsid w:val="00C87100"/>
    <w:rsid w:val="00C9198D"/>
    <w:rsid w:val="00C92955"/>
    <w:rsid w:val="00CA24AD"/>
    <w:rsid w:val="00CA3B84"/>
    <w:rsid w:val="00CA426B"/>
    <w:rsid w:val="00CA42B7"/>
    <w:rsid w:val="00CA469F"/>
    <w:rsid w:val="00CA7CE0"/>
    <w:rsid w:val="00CB4010"/>
    <w:rsid w:val="00CB67DB"/>
    <w:rsid w:val="00CC13E2"/>
    <w:rsid w:val="00CC16F9"/>
    <w:rsid w:val="00CC24AC"/>
    <w:rsid w:val="00CC2641"/>
    <w:rsid w:val="00CC376F"/>
    <w:rsid w:val="00CC4D73"/>
    <w:rsid w:val="00CC5C97"/>
    <w:rsid w:val="00CD3358"/>
    <w:rsid w:val="00CD4B9B"/>
    <w:rsid w:val="00CD53C6"/>
    <w:rsid w:val="00CD5B85"/>
    <w:rsid w:val="00CD5EC2"/>
    <w:rsid w:val="00CE361A"/>
    <w:rsid w:val="00CE38CE"/>
    <w:rsid w:val="00CE4CF9"/>
    <w:rsid w:val="00CE4DCA"/>
    <w:rsid w:val="00CE66EB"/>
    <w:rsid w:val="00CF1639"/>
    <w:rsid w:val="00CF5332"/>
    <w:rsid w:val="00CF7B6E"/>
    <w:rsid w:val="00D004B9"/>
    <w:rsid w:val="00D039A6"/>
    <w:rsid w:val="00D06250"/>
    <w:rsid w:val="00D10076"/>
    <w:rsid w:val="00D10945"/>
    <w:rsid w:val="00D1128E"/>
    <w:rsid w:val="00D11820"/>
    <w:rsid w:val="00D167F0"/>
    <w:rsid w:val="00D173BD"/>
    <w:rsid w:val="00D17CB1"/>
    <w:rsid w:val="00D20A47"/>
    <w:rsid w:val="00D21975"/>
    <w:rsid w:val="00D251C1"/>
    <w:rsid w:val="00D2633C"/>
    <w:rsid w:val="00D276B5"/>
    <w:rsid w:val="00D30C92"/>
    <w:rsid w:val="00D34416"/>
    <w:rsid w:val="00D37EA9"/>
    <w:rsid w:val="00D430AC"/>
    <w:rsid w:val="00D453CA"/>
    <w:rsid w:val="00D45C73"/>
    <w:rsid w:val="00D46A17"/>
    <w:rsid w:val="00D473EC"/>
    <w:rsid w:val="00D504EC"/>
    <w:rsid w:val="00D5236D"/>
    <w:rsid w:val="00D53E30"/>
    <w:rsid w:val="00D5417C"/>
    <w:rsid w:val="00D545E7"/>
    <w:rsid w:val="00D54D5D"/>
    <w:rsid w:val="00D577B0"/>
    <w:rsid w:val="00D612B6"/>
    <w:rsid w:val="00D61431"/>
    <w:rsid w:val="00D6173F"/>
    <w:rsid w:val="00D618E9"/>
    <w:rsid w:val="00D62BE5"/>
    <w:rsid w:val="00D63BAB"/>
    <w:rsid w:val="00D65827"/>
    <w:rsid w:val="00D65D32"/>
    <w:rsid w:val="00D6627C"/>
    <w:rsid w:val="00D671C1"/>
    <w:rsid w:val="00D74380"/>
    <w:rsid w:val="00D77172"/>
    <w:rsid w:val="00D81C52"/>
    <w:rsid w:val="00D835E7"/>
    <w:rsid w:val="00D84289"/>
    <w:rsid w:val="00D85619"/>
    <w:rsid w:val="00D85790"/>
    <w:rsid w:val="00D8618E"/>
    <w:rsid w:val="00D86CC8"/>
    <w:rsid w:val="00D87868"/>
    <w:rsid w:val="00D92729"/>
    <w:rsid w:val="00D941AE"/>
    <w:rsid w:val="00D94AE5"/>
    <w:rsid w:val="00DA54F6"/>
    <w:rsid w:val="00DA5D2D"/>
    <w:rsid w:val="00DB173B"/>
    <w:rsid w:val="00DB7756"/>
    <w:rsid w:val="00DC13CE"/>
    <w:rsid w:val="00DC7254"/>
    <w:rsid w:val="00DD065C"/>
    <w:rsid w:val="00DD0997"/>
    <w:rsid w:val="00DD0DF6"/>
    <w:rsid w:val="00DD1617"/>
    <w:rsid w:val="00DD36E4"/>
    <w:rsid w:val="00DD677A"/>
    <w:rsid w:val="00DE03BF"/>
    <w:rsid w:val="00DE1527"/>
    <w:rsid w:val="00DE5C6A"/>
    <w:rsid w:val="00DE779C"/>
    <w:rsid w:val="00DF0BF7"/>
    <w:rsid w:val="00DF42DF"/>
    <w:rsid w:val="00DF4A89"/>
    <w:rsid w:val="00E00B75"/>
    <w:rsid w:val="00E01873"/>
    <w:rsid w:val="00E02F96"/>
    <w:rsid w:val="00E03E52"/>
    <w:rsid w:val="00E06119"/>
    <w:rsid w:val="00E1481D"/>
    <w:rsid w:val="00E17B68"/>
    <w:rsid w:val="00E2138F"/>
    <w:rsid w:val="00E236A7"/>
    <w:rsid w:val="00E249AD"/>
    <w:rsid w:val="00E334AC"/>
    <w:rsid w:val="00E33C37"/>
    <w:rsid w:val="00E36EEF"/>
    <w:rsid w:val="00E40670"/>
    <w:rsid w:val="00E40EA5"/>
    <w:rsid w:val="00E42E3B"/>
    <w:rsid w:val="00E42F78"/>
    <w:rsid w:val="00E43344"/>
    <w:rsid w:val="00E4386D"/>
    <w:rsid w:val="00E46FDA"/>
    <w:rsid w:val="00E5042C"/>
    <w:rsid w:val="00E5076E"/>
    <w:rsid w:val="00E564AF"/>
    <w:rsid w:val="00E60CE8"/>
    <w:rsid w:val="00E643F3"/>
    <w:rsid w:val="00E6443B"/>
    <w:rsid w:val="00E64805"/>
    <w:rsid w:val="00E66C73"/>
    <w:rsid w:val="00E66FC4"/>
    <w:rsid w:val="00E6708E"/>
    <w:rsid w:val="00E708BC"/>
    <w:rsid w:val="00E7373A"/>
    <w:rsid w:val="00E74AD6"/>
    <w:rsid w:val="00E81F44"/>
    <w:rsid w:val="00E83844"/>
    <w:rsid w:val="00E85B9F"/>
    <w:rsid w:val="00E90E83"/>
    <w:rsid w:val="00E91686"/>
    <w:rsid w:val="00E9323A"/>
    <w:rsid w:val="00E97A3A"/>
    <w:rsid w:val="00E97C66"/>
    <w:rsid w:val="00EA0D12"/>
    <w:rsid w:val="00EA1249"/>
    <w:rsid w:val="00EA3BF0"/>
    <w:rsid w:val="00EA3FC7"/>
    <w:rsid w:val="00EA4D8F"/>
    <w:rsid w:val="00EA6332"/>
    <w:rsid w:val="00EA7DD2"/>
    <w:rsid w:val="00EA7F98"/>
    <w:rsid w:val="00EB00C1"/>
    <w:rsid w:val="00EB02AE"/>
    <w:rsid w:val="00EB0551"/>
    <w:rsid w:val="00EB05BF"/>
    <w:rsid w:val="00EB0B60"/>
    <w:rsid w:val="00EB3906"/>
    <w:rsid w:val="00EB3B79"/>
    <w:rsid w:val="00EB5EE0"/>
    <w:rsid w:val="00EC0415"/>
    <w:rsid w:val="00EC09DD"/>
    <w:rsid w:val="00EC6890"/>
    <w:rsid w:val="00EC6D98"/>
    <w:rsid w:val="00EC7A85"/>
    <w:rsid w:val="00ED0692"/>
    <w:rsid w:val="00ED2006"/>
    <w:rsid w:val="00ED6D80"/>
    <w:rsid w:val="00EE1653"/>
    <w:rsid w:val="00EE21F4"/>
    <w:rsid w:val="00EE7335"/>
    <w:rsid w:val="00EE7BBE"/>
    <w:rsid w:val="00EF1A6A"/>
    <w:rsid w:val="00EF3CB1"/>
    <w:rsid w:val="00EF45D5"/>
    <w:rsid w:val="00EF6675"/>
    <w:rsid w:val="00EF7E9B"/>
    <w:rsid w:val="00F038D5"/>
    <w:rsid w:val="00F06F60"/>
    <w:rsid w:val="00F14F5B"/>
    <w:rsid w:val="00F15A6A"/>
    <w:rsid w:val="00F15CA0"/>
    <w:rsid w:val="00F16599"/>
    <w:rsid w:val="00F21996"/>
    <w:rsid w:val="00F223BE"/>
    <w:rsid w:val="00F237E6"/>
    <w:rsid w:val="00F23A97"/>
    <w:rsid w:val="00F27DCE"/>
    <w:rsid w:val="00F320BF"/>
    <w:rsid w:val="00F34712"/>
    <w:rsid w:val="00F3676D"/>
    <w:rsid w:val="00F37C33"/>
    <w:rsid w:val="00F413B9"/>
    <w:rsid w:val="00F41E59"/>
    <w:rsid w:val="00F43049"/>
    <w:rsid w:val="00F430B9"/>
    <w:rsid w:val="00F45437"/>
    <w:rsid w:val="00F52778"/>
    <w:rsid w:val="00F561A8"/>
    <w:rsid w:val="00F633BB"/>
    <w:rsid w:val="00F63E28"/>
    <w:rsid w:val="00F640CA"/>
    <w:rsid w:val="00F6663A"/>
    <w:rsid w:val="00F744C2"/>
    <w:rsid w:val="00F750DB"/>
    <w:rsid w:val="00F75304"/>
    <w:rsid w:val="00F77852"/>
    <w:rsid w:val="00F812FE"/>
    <w:rsid w:val="00F81469"/>
    <w:rsid w:val="00F8338E"/>
    <w:rsid w:val="00F841B5"/>
    <w:rsid w:val="00F855B2"/>
    <w:rsid w:val="00F86F7A"/>
    <w:rsid w:val="00F87150"/>
    <w:rsid w:val="00F879B4"/>
    <w:rsid w:val="00F90B4B"/>
    <w:rsid w:val="00F90B70"/>
    <w:rsid w:val="00F94CB2"/>
    <w:rsid w:val="00F96FA3"/>
    <w:rsid w:val="00F971AF"/>
    <w:rsid w:val="00FA2838"/>
    <w:rsid w:val="00FA3D31"/>
    <w:rsid w:val="00FA55CC"/>
    <w:rsid w:val="00FA59C9"/>
    <w:rsid w:val="00FA7874"/>
    <w:rsid w:val="00FB1537"/>
    <w:rsid w:val="00FB1988"/>
    <w:rsid w:val="00FB1C0D"/>
    <w:rsid w:val="00FB3C8B"/>
    <w:rsid w:val="00FB621F"/>
    <w:rsid w:val="00FB6D93"/>
    <w:rsid w:val="00FC1895"/>
    <w:rsid w:val="00FC2808"/>
    <w:rsid w:val="00FC29E8"/>
    <w:rsid w:val="00FC34DD"/>
    <w:rsid w:val="00FC59D6"/>
    <w:rsid w:val="00FD3699"/>
    <w:rsid w:val="00FD3DE0"/>
    <w:rsid w:val="00FD438B"/>
    <w:rsid w:val="00FD7B91"/>
    <w:rsid w:val="00FE29A9"/>
    <w:rsid w:val="00FE3A63"/>
    <w:rsid w:val="00FE56C1"/>
    <w:rsid w:val="00FE5D25"/>
    <w:rsid w:val="00FE6977"/>
    <w:rsid w:val="00FE7484"/>
    <w:rsid w:val="00FE7CDC"/>
    <w:rsid w:val="00FF439E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254"/>
    <o:shapelayout v:ext="edit">
      <o:idmap v:ext="edit" data="1"/>
    </o:shapelayout>
  </w:shapeDefaults>
  <w:decimalSymbol w:val=","/>
  <w:listSeparator w:val=";"/>
  <w15:docId w15:val="{34185170-0FE6-4E37-859C-DB2AB42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95"/>
    <w:rPr>
      <w:sz w:val="24"/>
      <w:szCs w:val="24"/>
    </w:rPr>
  </w:style>
  <w:style w:type="paragraph" w:styleId="1">
    <w:name w:val="heading 1"/>
    <w:basedOn w:val="a"/>
    <w:next w:val="a"/>
    <w:qFormat/>
    <w:rsid w:val="00FC1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1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5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C59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94E4D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A94E4D"/>
    <w:rPr>
      <w:i/>
      <w:sz w:val="28"/>
      <w:szCs w:val="20"/>
    </w:rPr>
  </w:style>
  <w:style w:type="paragraph" w:styleId="a5">
    <w:name w:val="Body Text Indent"/>
    <w:basedOn w:val="a"/>
    <w:rsid w:val="005D76B2"/>
    <w:pPr>
      <w:spacing w:after="120"/>
      <w:ind w:left="283"/>
    </w:pPr>
  </w:style>
  <w:style w:type="paragraph" w:styleId="21">
    <w:name w:val="toc 2"/>
    <w:basedOn w:val="a"/>
    <w:next w:val="a"/>
    <w:autoRedefine/>
    <w:rsid w:val="00404F38"/>
    <w:pPr>
      <w:overflowPunct w:val="0"/>
      <w:autoSpaceDE w:val="0"/>
      <w:autoSpaceDN w:val="0"/>
      <w:adjustRightInd w:val="0"/>
      <w:ind w:left="200"/>
    </w:pPr>
    <w:rPr>
      <w:szCs w:val="20"/>
    </w:rPr>
  </w:style>
  <w:style w:type="paragraph" w:styleId="a6">
    <w:name w:val="caption"/>
    <w:basedOn w:val="a"/>
    <w:next w:val="a"/>
    <w:qFormat/>
    <w:rsid w:val="00EC09DD"/>
    <w:rPr>
      <w:b/>
      <w:bCs/>
      <w:sz w:val="20"/>
      <w:szCs w:val="20"/>
    </w:rPr>
  </w:style>
  <w:style w:type="paragraph" w:styleId="a7">
    <w:name w:val="Document Map"/>
    <w:basedOn w:val="a"/>
    <w:semiHidden/>
    <w:rsid w:val="003107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D771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7172"/>
  </w:style>
  <w:style w:type="paragraph" w:styleId="aa">
    <w:name w:val="header"/>
    <w:basedOn w:val="a"/>
    <w:rsid w:val="00F21996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C50E5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960122"/>
    <w:rPr>
      <w:sz w:val="24"/>
      <w:szCs w:val="24"/>
    </w:rPr>
  </w:style>
  <w:style w:type="character" w:styleId="ac">
    <w:name w:val="Placeholder Text"/>
    <w:basedOn w:val="a0"/>
    <w:uiPriority w:val="99"/>
    <w:semiHidden/>
    <w:rsid w:val="00481C8D"/>
    <w:rPr>
      <w:color w:val="808080"/>
    </w:rPr>
  </w:style>
  <w:style w:type="paragraph" w:styleId="ad">
    <w:name w:val="List Paragraph"/>
    <w:basedOn w:val="a"/>
    <w:uiPriority w:val="34"/>
    <w:qFormat/>
    <w:rsid w:val="000554C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2F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oleObject" Target="embeddings/oleObject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7CE4-4C3A-4D8A-A909-B5268EA6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28411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Администратор</dc:creator>
  <cp:keywords/>
  <dc:description/>
  <cp:lastModifiedBy>111</cp:lastModifiedBy>
  <cp:revision>43</cp:revision>
  <cp:lastPrinted>2007-11-30T01:26:00Z</cp:lastPrinted>
  <dcterms:created xsi:type="dcterms:W3CDTF">2018-01-19T00:17:00Z</dcterms:created>
  <dcterms:modified xsi:type="dcterms:W3CDTF">2018-06-18T17:21:00Z</dcterms:modified>
</cp:coreProperties>
</file>