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502C36">
        <w:rPr>
          <w:rFonts w:ascii="Times New Roman" w:hAnsi="Times New Roman" w:cs="Times New Roman"/>
          <w:b/>
          <w:sz w:val="28"/>
        </w:rPr>
        <w:t>РАБОТА № 4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502C36">
        <w:rPr>
          <w:rFonts w:ascii="Times New Roman" w:hAnsi="Times New Roman" w:cs="Times New Roman"/>
          <w:b/>
          <w:sz w:val="28"/>
        </w:rPr>
        <w:t>РАСЧЕТ НЕСУЩЕЙ СПОСОБНОСТИ ЗАБИВНОЙ СВАИ. ВЫБОР КОПРОВОЙ</w:t>
      </w:r>
      <w:r w:rsidR="003C507F" w:rsidRPr="00502C36">
        <w:rPr>
          <w:rFonts w:ascii="Times New Roman" w:hAnsi="Times New Roman" w:cs="Times New Roman"/>
          <w:b/>
          <w:sz w:val="28"/>
        </w:rPr>
        <w:t xml:space="preserve"> </w:t>
      </w:r>
      <w:r w:rsidRPr="00502C36">
        <w:rPr>
          <w:rFonts w:ascii="Times New Roman" w:hAnsi="Times New Roman" w:cs="Times New Roman"/>
          <w:b/>
          <w:sz w:val="28"/>
        </w:rPr>
        <w:t>УСТАНОВКИ ДЛЯ ЗАБИВКИ ЖЕЛЕЗОБЕТОННЫХ СВАЙ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1. Исходные данные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Свайные фундаменты состоят из свай разного типа (как по конструкции, так и по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технологии устройства), ростверков, плит. Количество свай – это частное от деления общей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нагрузки от самого здания на фундамент и несущей способности одной сваи. Несущая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способность сваи зависит от боковой площади поверхности сваи, забивного конца сваи и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грунта, является она или висячей или стоячей.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Варианты данных для расчета котлована приведены в приложении 1.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2. Состав задания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2.1. Изучить п.3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2.2. Рассчитать несущую способность сваи, как забиваемую в несколько слоев грунта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2.3. Подобрать ударный молот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2.4. Подобрать копровую установку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3. Рекомендации по выполнению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3.1. Общие сведения. Расчет несущей способности свай. Висячие забивные сваи и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сваи-оболочки, погружаемые без выемки грунта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Несущую способность</w:t>
      </w:r>
      <w:proofErr w:type="gramStart"/>
      <w:r w:rsidRPr="00E15CC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5CC0">
        <w:rPr>
          <w:rFonts w:ascii="Times New Roman" w:hAnsi="Times New Roman" w:cs="Times New Roman"/>
          <w:sz w:val="28"/>
        </w:rPr>
        <w:t xml:space="preserve"> кН (тс), висячей забивной сваи и сваи-оболочки, погружаемой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без выемки грунта, работающих на сжимающую нагрузку, следует определять как сумму сил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расчетных сопротивлений грунтов основания под нижним концом сваи и на ее боковой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поверхности по формуле (1):</w:t>
      </w:r>
    </w:p>
    <w:p w:rsidR="003C507F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position w:val="-14"/>
          <w:sz w:val="28"/>
          <w:szCs w:val="28"/>
        </w:rPr>
        <w:object w:dxaOrig="2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31.5pt" o:ole="">
            <v:imagedata r:id="rId5" o:title=""/>
          </v:shape>
          <o:OLEObject Type="Embed" ProgID="Equation.3" ShapeID="_x0000_i1025" DrawAspect="Content" ObjectID="_1605530247" r:id="rId6"/>
        </w:object>
      </w:r>
    </w:p>
    <w:p w:rsidR="003C507F" w:rsidRPr="00E15CC0" w:rsidRDefault="003C507F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Г</w:t>
      </w:r>
      <w:r w:rsidR="001F1E66" w:rsidRPr="00E15CC0">
        <w:rPr>
          <w:rFonts w:ascii="Times New Roman" w:hAnsi="Times New Roman" w:cs="Times New Roman"/>
          <w:sz w:val="28"/>
        </w:rPr>
        <w:t>де</w:t>
      </w:r>
      <w:r w:rsidRPr="00E15C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γ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c</w:t>
      </w:r>
      <w:proofErr w:type="spellEnd"/>
      <w:r w:rsidR="001F1E66" w:rsidRPr="00E15CC0">
        <w:rPr>
          <w:rFonts w:ascii="Times New Roman" w:hAnsi="Times New Roman" w:cs="Times New Roman"/>
          <w:sz w:val="28"/>
        </w:rPr>
        <w:t xml:space="preserve"> - коэффициент условий работы сваи в грунте, принимаемый</w:t>
      </w:r>
      <w:proofErr w:type="gramStart"/>
      <w:r w:rsidR="001F1E66" w:rsidRPr="00E15CC0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R</w:t>
      </w:r>
      <w:r w:rsidR="001F1E66" w:rsidRPr="00E15CC0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F1E66" w:rsidRPr="00E15CC0">
        <w:rPr>
          <w:rFonts w:ascii="Times New Roman" w:hAnsi="Times New Roman" w:cs="Times New Roman"/>
          <w:sz w:val="28"/>
        </w:rPr>
        <w:t>расчетное</w:t>
      </w:r>
      <w:proofErr w:type="gramEnd"/>
      <w:r w:rsidR="001F1E66" w:rsidRPr="00E15CC0">
        <w:rPr>
          <w:rFonts w:ascii="Times New Roman" w:hAnsi="Times New Roman" w:cs="Times New Roman"/>
          <w:sz w:val="28"/>
        </w:rPr>
        <w:t xml:space="preserve"> сопротивление грунта под нижним концом сваи, кПа (тс/м 2 ), принимаемое по</w:t>
      </w:r>
      <w:r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таблице 1;</w:t>
      </w: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="001F1E66" w:rsidRPr="00E15CC0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F1E66" w:rsidRPr="00E15CC0">
        <w:rPr>
          <w:rFonts w:ascii="Times New Roman" w:hAnsi="Times New Roman" w:cs="Times New Roman"/>
          <w:sz w:val="28"/>
        </w:rPr>
        <w:t>площадь</w:t>
      </w:r>
      <w:proofErr w:type="gramEnd"/>
      <w:r w:rsidR="001F1E66" w:rsidRPr="00E15C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E66" w:rsidRPr="00E15CC0">
        <w:rPr>
          <w:rFonts w:ascii="Times New Roman" w:hAnsi="Times New Roman" w:cs="Times New Roman"/>
          <w:sz w:val="28"/>
        </w:rPr>
        <w:t>опирания</w:t>
      </w:r>
      <w:proofErr w:type="spellEnd"/>
      <w:r w:rsidR="001F1E66" w:rsidRPr="00E15CC0">
        <w:rPr>
          <w:rFonts w:ascii="Times New Roman" w:hAnsi="Times New Roman" w:cs="Times New Roman"/>
          <w:sz w:val="28"/>
        </w:rPr>
        <w:t xml:space="preserve"> на грунт сваи, м 2 , принимаемая по площади поперечного сечения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сваи брутто или по площади поперечного сечения камуфлетного уширения по его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наибольшему диаметру, или по площади сваи-оболочки нетто;</w:t>
      </w: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F1E66" w:rsidRPr="00E15CC0">
        <w:rPr>
          <w:rFonts w:ascii="Times New Roman" w:hAnsi="Times New Roman" w:cs="Times New Roman"/>
          <w:sz w:val="28"/>
        </w:rPr>
        <w:t>наружный</w:t>
      </w:r>
      <w:proofErr w:type="gramEnd"/>
      <w:r w:rsidR="001F1E66" w:rsidRPr="00E15CC0">
        <w:rPr>
          <w:rFonts w:ascii="Times New Roman" w:hAnsi="Times New Roman" w:cs="Times New Roman"/>
          <w:sz w:val="28"/>
        </w:rPr>
        <w:t xml:space="preserve"> периметр поперечного сечения сваи, м;</w:t>
      </w: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gramEnd"/>
      <w:r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 xml:space="preserve">- расчетное сопротивление </w:t>
      </w:r>
      <w:r w:rsidR="001F1E66" w:rsidRPr="00E15CC0">
        <w:rPr>
          <w:rFonts w:ascii="Times New Roman" w:hAnsi="Times New Roman" w:cs="Times New Roman"/>
          <w:sz w:val="28"/>
          <w:lang w:val="en-US"/>
        </w:rPr>
        <w:t>i</w:t>
      </w:r>
      <w:r w:rsidR="001F1E66" w:rsidRPr="00E15CC0">
        <w:rPr>
          <w:rFonts w:ascii="Times New Roman" w:hAnsi="Times New Roman" w:cs="Times New Roman"/>
          <w:sz w:val="28"/>
        </w:rPr>
        <w:t>-го слоя грунта основания на боковой поверхности сваи, кПа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(тс/м 2 ), принимаемое по таблице 2 приложения 2;</w:t>
      </w: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gramEnd"/>
      <w:r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 xml:space="preserve">- толщина </w:t>
      </w:r>
      <w:r w:rsidR="001F1E66" w:rsidRPr="00E15CC0">
        <w:rPr>
          <w:rFonts w:ascii="Times New Roman" w:hAnsi="Times New Roman" w:cs="Times New Roman"/>
          <w:sz w:val="28"/>
          <w:lang w:val="en-US"/>
        </w:rPr>
        <w:t>i</w:t>
      </w:r>
      <w:r w:rsidR="001F1E66" w:rsidRPr="00E15CC0">
        <w:rPr>
          <w:rFonts w:ascii="Times New Roman" w:hAnsi="Times New Roman" w:cs="Times New Roman"/>
          <w:sz w:val="28"/>
        </w:rPr>
        <w:t>-го слоя грунта, соприкасающегося с боковой поверхностью сваи, м;</w:t>
      </w:r>
    </w:p>
    <w:p w:rsidR="001F1E66" w:rsidRPr="00E15CC0" w:rsidRDefault="00E15CC0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γ</w:t>
      </w:r>
      <w:proofErr w:type="spellStart"/>
      <w:r>
        <w:rPr>
          <w:rFonts w:ascii="Times New Roman" w:hAnsi="Times New Roman" w:cs="Times New Roman"/>
          <w:sz w:val="28"/>
          <w:vertAlign w:val="subscript"/>
          <w:lang w:val="en-US"/>
        </w:rPr>
        <w:t>cr</w:t>
      </w:r>
      <w:proofErr w:type="spellEnd"/>
      <w:r w:rsidRPr="00E15CC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γ</w:t>
      </w:r>
      <w:proofErr w:type="spellStart"/>
      <w:r w:rsidRPr="00E15CC0">
        <w:rPr>
          <w:rFonts w:ascii="Times New Roman" w:hAnsi="Times New Roman" w:cs="Times New Roman"/>
          <w:sz w:val="28"/>
          <w:vertAlign w:val="subscript"/>
          <w:lang w:val="en-US"/>
        </w:rPr>
        <w:t>cf</w:t>
      </w:r>
      <w:proofErr w:type="spellEnd"/>
      <w:r w:rsidR="001F1E66" w:rsidRPr="00E15CC0">
        <w:rPr>
          <w:rFonts w:ascii="Times New Roman" w:hAnsi="Times New Roman" w:cs="Times New Roman"/>
          <w:sz w:val="28"/>
        </w:rPr>
        <w:t xml:space="preserve"> , - коэффициенты условий работы грунта соответственно под нижним концом и на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боковой поверхности сваи, учитывающие влияние способа погружения сваи на расчетные</w:t>
      </w:r>
      <w:r w:rsidRPr="00E15CC0">
        <w:rPr>
          <w:rFonts w:ascii="Times New Roman" w:hAnsi="Times New Roman" w:cs="Times New Roman"/>
          <w:sz w:val="28"/>
        </w:rPr>
        <w:t xml:space="preserve"> </w:t>
      </w:r>
      <w:r w:rsidR="001F1E66" w:rsidRPr="00E15CC0">
        <w:rPr>
          <w:rFonts w:ascii="Times New Roman" w:hAnsi="Times New Roman" w:cs="Times New Roman"/>
          <w:sz w:val="28"/>
        </w:rPr>
        <w:t>сопротивления грунта и принимаемые по таблице 3.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В формуле (1) суммировать сопротивления грунта следует по всем слоям грунта,</w:t>
      </w:r>
      <w:r w:rsidR="00E15CC0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пройденным сваей, за исключением случаев, когда проектом предусматривается планировка</w:t>
      </w:r>
      <w:r w:rsidR="00E15CC0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территории срезкой или возможен размыв грунта. В этих случаях следует суммировать</w:t>
      </w:r>
      <w:r w:rsidR="00E15CC0" w:rsidRPr="00A947B5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сопротивления всех слоев грунта, расположенных соответственно ниже уровня планировки</w:t>
      </w:r>
      <w:r w:rsidR="00E15CC0" w:rsidRPr="00A947B5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(срезки) и дна водоема после его местного размыва при расчетном паводке.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Примечания: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>1. Несущую способность забивных булавовидных свай следует определять по формуле (1),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при этом за периметр и на участке ствола следует принимать периметр поперечного сечения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ствола сваи, на участке уширения - периметр поперечного сечения уширения.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 xml:space="preserve">Расчетное сопротивление грунта </w:t>
      </w:r>
      <w:r w:rsidR="00A947B5">
        <w:rPr>
          <w:rFonts w:ascii="Times New Roman" w:hAnsi="Times New Roman" w:cs="Times New Roman"/>
          <w:sz w:val="28"/>
          <w:lang w:val="en-US"/>
        </w:rPr>
        <w:t>f</w:t>
      </w:r>
      <w:r w:rsidR="00A947B5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A947B5" w:rsidRPr="00A947B5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на боковой поверхности таких свай на участке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уширения, а в песчаных грунтах - и на участке ствола следует принимать таким же, как для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 xml:space="preserve">свай без уширения; в пылевато-глинистых </w:t>
      </w:r>
      <w:r w:rsidRPr="00E15CC0">
        <w:rPr>
          <w:rFonts w:ascii="Times New Roman" w:hAnsi="Times New Roman" w:cs="Times New Roman"/>
          <w:sz w:val="28"/>
        </w:rPr>
        <w:lastRenderedPageBreak/>
        <w:t xml:space="preserve">грунтах сопротивление </w:t>
      </w:r>
      <w:r w:rsidR="00A947B5">
        <w:rPr>
          <w:rFonts w:ascii="Times New Roman" w:hAnsi="Times New Roman" w:cs="Times New Roman"/>
          <w:sz w:val="28"/>
          <w:lang w:val="en-US"/>
        </w:rPr>
        <w:t>f</w:t>
      </w:r>
      <w:r w:rsidR="00A947B5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A947B5" w:rsidRPr="00E15CC0">
        <w:rPr>
          <w:rFonts w:ascii="Times New Roman" w:hAnsi="Times New Roman" w:cs="Times New Roman"/>
          <w:sz w:val="28"/>
        </w:rPr>
        <w:t xml:space="preserve"> </w:t>
      </w:r>
      <w:r w:rsidR="00A947B5" w:rsidRPr="00A947B5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на участке ствола,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расположенного в створе уширения, следует принимать равным нулю.</w:t>
      </w:r>
    </w:p>
    <w:p w:rsidR="001F1E66" w:rsidRPr="00E15CC0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15CC0">
        <w:rPr>
          <w:rFonts w:ascii="Times New Roman" w:hAnsi="Times New Roman" w:cs="Times New Roman"/>
          <w:sz w:val="28"/>
        </w:rPr>
        <w:t xml:space="preserve">2. Расчетные сопротивления грунтов </w:t>
      </w:r>
      <w:r w:rsidRPr="00E15CC0">
        <w:rPr>
          <w:rFonts w:ascii="Times New Roman" w:hAnsi="Times New Roman" w:cs="Times New Roman"/>
          <w:sz w:val="28"/>
          <w:lang w:val="en-US"/>
        </w:rPr>
        <w:t>R</w:t>
      </w:r>
      <w:r w:rsidRPr="00E15CC0">
        <w:rPr>
          <w:rFonts w:ascii="Times New Roman" w:hAnsi="Times New Roman" w:cs="Times New Roman"/>
          <w:sz w:val="28"/>
        </w:rPr>
        <w:t xml:space="preserve"> и </w:t>
      </w:r>
      <w:r w:rsidR="00A947B5">
        <w:rPr>
          <w:rFonts w:ascii="Times New Roman" w:hAnsi="Times New Roman" w:cs="Times New Roman"/>
          <w:sz w:val="28"/>
          <w:lang w:val="en-US"/>
        </w:rPr>
        <w:t>f</w:t>
      </w:r>
      <w:r w:rsidR="00A947B5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A947B5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в формуле (1) для лессовых пылевато-глинистых грунтов при глубине погружения свай более 5 м следует принимать по значениям,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>указанным в таблице 1 и 2 приложения 2 или [1] для глубины 5 м.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E15CC0">
        <w:rPr>
          <w:rFonts w:ascii="Times New Roman" w:hAnsi="Times New Roman" w:cs="Times New Roman"/>
          <w:sz w:val="28"/>
        </w:rPr>
        <w:t>Кроме того, для этих грунтов в случае возможности их замачивания расчетные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 xml:space="preserve">сопротивления </w:t>
      </w:r>
      <w:r w:rsidRPr="00E15CC0">
        <w:rPr>
          <w:rFonts w:ascii="Times New Roman" w:hAnsi="Times New Roman" w:cs="Times New Roman"/>
          <w:sz w:val="28"/>
          <w:lang w:val="en-US"/>
        </w:rPr>
        <w:t>R</w:t>
      </w:r>
      <w:r w:rsidRPr="00E15CC0">
        <w:rPr>
          <w:rFonts w:ascii="Times New Roman" w:hAnsi="Times New Roman" w:cs="Times New Roman"/>
          <w:sz w:val="28"/>
        </w:rPr>
        <w:t xml:space="preserve"> и </w:t>
      </w:r>
      <w:r w:rsidR="00A947B5">
        <w:rPr>
          <w:rFonts w:ascii="Times New Roman" w:hAnsi="Times New Roman" w:cs="Times New Roman"/>
          <w:sz w:val="28"/>
          <w:lang w:val="en-US"/>
        </w:rPr>
        <w:t>f</w:t>
      </w:r>
      <w:r w:rsidR="00A947B5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E15CC0">
        <w:rPr>
          <w:rFonts w:ascii="Times New Roman" w:hAnsi="Times New Roman" w:cs="Times New Roman"/>
          <w:sz w:val="28"/>
        </w:rPr>
        <w:t>, указанные в таблице 1 и 2, следует принимать при показателе</w:t>
      </w:r>
      <w:r w:rsidR="003C507F" w:rsidRPr="00E15CC0">
        <w:rPr>
          <w:rFonts w:ascii="Times New Roman" w:hAnsi="Times New Roman" w:cs="Times New Roman"/>
          <w:sz w:val="28"/>
        </w:rPr>
        <w:t xml:space="preserve"> </w:t>
      </w:r>
      <w:r w:rsidRPr="00E15CC0">
        <w:rPr>
          <w:rFonts w:ascii="Times New Roman" w:hAnsi="Times New Roman" w:cs="Times New Roman"/>
          <w:sz w:val="28"/>
        </w:rPr>
        <w:t xml:space="preserve">текучести, соответствующем полному 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водонасыщению грунта.</w:t>
      </w:r>
    </w:p>
    <w:p w:rsidR="001F1E66" w:rsidRPr="00502C36" w:rsidRDefault="00A947B5" w:rsidP="00E15C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b/>
          <w:color w:val="0D0D0D" w:themeColor="text1" w:themeTint="F2"/>
          <w:sz w:val="28"/>
        </w:rPr>
        <w:t>Р</w:t>
      </w:r>
      <w:r w:rsidR="001F1E66" w:rsidRPr="00502C36">
        <w:rPr>
          <w:rFonts w:ascii="Times New Roman" w:hAnsi="Times New Roman" w:cs="Times New Roman"/>
          <w:b/>
          <w:color w:val="0D0D0D" w:themeColor="text1" w:themeTint="F2"/>
          <w:sz w:val="28"/>
        </w:rPr>
        <w:t>асчет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Требуется определить: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а) несущую способность 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ж/б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сваи с поперечным сечением 3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0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x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3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0мм, длиной 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7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м, забитой в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грунт ниже дна котлована глубиной 4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м на глубину 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7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,5м.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Грунты:</w:t>
      </w:r>
    </w:p>
    <w:p w:rsidR="001F1E66" w:rsidRPr="00502C36" w:rsidRDefault="00A947B5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с отметки дна котлована залегает су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песь 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>(с показателем текучести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I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vertAlign w:val="subscript"/>
          <w:lang w:val="en-US"/>
        </w:rPr>
        <w:t>L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>=0,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4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>), толщина слоя 2м;</w:t>
      </w:r>
    </w:p>
    <w:p w:rsidR="001F1E66" w:rsidRPr="00502C36" w:rsidRDefault="00A947B5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ниже – 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суглинок </w:t>
      </w:r>
      <w:proofErr w:type="gramStart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( 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I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vertAlign w:val="subscript"/>
          <w:lang w:val="en-US"/>
        </w:rPr>
        <w:t>L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=0,3) толщина 3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>м;</w:t>
      </w:r>
    </w:p>
    <w:p w:rsidR="001F1E66" w:rsidRPr="00502C36" w:rsidRDefault="00A947B5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ниже 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суглинок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(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I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vertAlign w:val="subscript"/>
          <w:lang w:val="en-US"/>
        </w:rPr>
        <w:t>L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=0,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3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) разведанной толщиной слоя 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9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м.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Определение несущей способности сваи: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Площадь поперечного сечения сваи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F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=0,3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*0,3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>= 0,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</w:rPr>
        <w:t>1225</w:t>
      </w:r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м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vertAlign w:val="superscript"/>
        </w:rPr>
        <w:t>2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;</w:t>
      </w:r>
      <w:proofErr w:type="gramEnd"/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Периметр поперечного сечения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=4*0,3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=1,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Расчетная глубина погружения нижнего конца сваи от поверхности грунта </w:t>
      </w:r>
      <w:proofErr w:type="spellStart"/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k</w:t>
      </w:r>
      <w:proofErr w:type="spell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proofErr w:type="spellStart"/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c</w:t>
      </w:r>
      <w:proofErr w:type="spell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=4 + </w:t>
      </w:r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7=11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м;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таблице 1 приложения 2 для этой глубины находим расчетное сопротивление грунта в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плоскости нижнего конца сваи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~ </w:t>
      </w:r>
      <w:r w:rsidR="00DC1D54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0тс/м 2 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Определяем среднюю глубину расположения слоев грунта от дневной поверхности и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соответствующие значения расчетного сопротивления грунта на боковой поверхности сваи по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таблице 2 приложения 2.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Для су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песи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консистенцией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0,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глубине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=4+2/2=5м,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f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vertAlign w:val="subscript"/>
        </w:rPr>
        <w:t>1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2,9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тс/м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следующего слоя грунта (суглинок </w:t>
      </w:r>
      <w:proofErr w:type="spell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тугопластичный</w:t>
      </w:r>
      <w:proofErr w:type="spell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консистенцией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L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0,3) следует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учесть примечания 2 к таблице 2 приложения, поэтому разбиваем этот слой на два однородных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слоя толщиной 2 и 1 м: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глубине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=4+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/2=7м,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4,3 тс/м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глубине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3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=4+2+2+1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/2=8,5м,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3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4,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тс/м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</w:t>
      </w:r>
      <w:proofErr w:type="gramEnd"/>
    </w:p>
    <w:p w:rsidR="002118AC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суглинка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консистенцией 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L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0,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глубине 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4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=4+2+3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,1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/2=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10,35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м,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C181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4,66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тс/м 2 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формуле(1) находим несущую способность сваи:</w:t>
      </w:r>
    </w:p>
    <w:p w:rsidR="002147F1" w:rsidRPr="00502C36" w:rsidRDefault="002147F1" w:rsidP="002147F1">
      <w:pPr>
        <w:spacing w:before="1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2C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F</w:t>
      </w:r>
      <w:r w:rsidRPr="00502C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bscript"/>
          <w:lang w:val="en-US"/>
        </w:rPr>
        <w:t>d</w:t>
      </w:r>
      <w:proofErr w:type="spell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1[1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proofErr w:type="gramStart"/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,1225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+ 1,2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1(2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2,9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4,3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,45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</w:p>
    <w:p w:rsidR="002147F1" w:rsidRPr="00502C36" w:rsidRDefault="002147F1" w:rsidP="002147F1">
      <w:pPr>
        <w:spacing w:after="1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D7"/>
      </w:r>
      <w:r w:rsidR="002C181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4,66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)] =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(4</w:t>
      </w:r>
      <w:r w:rsidR="002118A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</w:t>
      </w:r>
      <w:r w:rsidR="002C181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36,6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=</w:t>
      </w:r>
      <w:r w:rsidR="002C181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79,6тс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End"/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4.1. Выбор типа молота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Выбор молота проводим по двум критериям: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По энергии удара молота: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Ed</w:t>
      </w:r>
      <w:proofErr w:type="spellEnd"/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&gt;=</w:t>
      </w:r>
      <w:proofErr w:type="spellStart"/>
      <w:r w:rsidR="00911FED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proofErr w:type="gramStart"/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</w:t>
      </w:r>
      <w:proofErr w:type="spellEnd"/>
      <w:proofErr w:type="gramEnd"/>
    </w:p>
    <w:p w:rsidR="00A947B5" w:rsidRPr="00502C36" w:rsidRDefault="00A947B5" w:rsidP="00911FED">
      <w:pPr>
        <w:tabs>
          <w:tab w:val="left" w:pos="5041"/>
        </w:tabs>
        <w:spacing w:before="120" w:after="1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i/>
          <w:color w:val="0D0D0D" w:themeColor="text1" w:themeTint="F2"/>
          <w:position w:val="-12"/>
          <w:sz w:val="28"/>
          <w:szCs w:val="28"/>
          <w:lang w:val="en-US"/>
        </w:rPr>
        <w:object w:dxaOrig="1540" w:dyaOrig="360">
          <v:shape id="_x0000_i1026" type="#_x0000_t75" style="width:90pt;height:21.75pt" o:ole="" filled="t">
            <v:imagedata r:id="rId7" o:title=""/>
          </v:shape>
          <o:OLEObject Type="Embed" ProgID="Equation.3" ShapeID="_x0000_i1026" DrawAspect="Content" ObjectID="_1605530248" r:id="rId8"/>
        </w:object>
      </w:r>
    </w:p>
    <w:p w:rsidR="00A947B5" w:rsidRPr="00502C36" w:rsidRDefault="00A947B5" w:rsidP="00A947B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где </w:t>
      </w:r>
      <w:r w:rsidRPr="00502C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N</w:t>
      </w:r>
      <w:r w:rsidRPr="00502C36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-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расчетная нагрузка, передаваемая на сваю, кН;</w:t>
      </w:r>
    </w:p>
    <w:p w:rsidR="00A947B5" w:rsidRPr="00502C36" w:rsidRDefault="00A947B5" w:rsidP="00A947B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а </w:t>
      </w:r>
      <w:proofErr w:type="gramStart"/>
      <w:r w:rsidRPr="00502C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оэффициент, равный 25 Дж/</w:t>
      </w:r>
      <w:proofErr w:type="spell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кН.</w:t>
      </w:r>
      <w:proofErr w:type="spellEnd"/>
    </w:p>
    <w:p w:rsidR="00A947B5" w:rsidRPr="00502C36" w:rsidRDefault="002C181F" w:rsidP="00A947B5">
      <w:pPr>
        <w:ind w:firstLine="709"/>
        <w:jc w:val="center"/>
        <w:rPr>
          <w:i/>
          <w:color w:val="0D0D0D" w:themeColor="text1" w:themeTint="F2"/>
          <w:sz w:val="28"/>
        </w:rPr>
      </w:pPr>
      <w:r w:rsidRPr="00502C36">
        <w:rPr>
          <w:i/>
          <w:color w:val="0D0D0D" w:themeColor="text1" w:themeTint="F2"/>
          <w:position w:val="-12"/>
          <w:lang w:val="en-US"/>
        </w:rPr>
        <w:object w:dxaOrig="4040" w:dyaOrig="360">
          <v:shape id="_x0000_i1028" type="#_x0000_t75" style="width:237pt;height:21.75pt" o:ole="" filled="t">
            <v:imagedata r:id="rId9" o:title=""/>
          </v:shape>
          <o:OLEObject Type="Embed" ProgID="Equation.3" ShapeID="_x0000_i1028" DrawAspect="Content" ObjectID="_1605530249" r:id="rId10"/>
        </w:object>
      </w:r>
    </w:p>
    <w:p w:rsidR="00A947B5" w:rsidRPr="00502C36" w:rsidRDefault="002C181F" w:rsidP="00A947B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Энергия молота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</w:p>
    <w:p w:rsidR="002C181F" w:rsidRPr="00502C36" w:rsidRDefault="002C181F" w:rsidP="00A947B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Ed</w:t>
      </w:r>
      <w:proofErr w:type="spellEnd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=0,9*1250*300=337500</w:t>
      </w:r>
    </w:p>
    <w:p w:rsidR="00A947B5" w:rsidRPr="00502C36" w:rsidRDefault="00A947B5" w:rsidP="00A947B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Тогда:</w:t>
      </w:r>
    </w:p>
    <w:p w:rsidR="003C507F" w:rsidRPr="00502C36" w:rsidRDefault="00A947B5" w:rsidP="00A947B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337500 &gt; 34</w:t>
      </w:r>
      <w:r w:rsidR="002C181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25, условие выполняется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Принимаем трубчатый дизель-молот СП -75. Его технические характеристики представить в</w:t>
      </w:r>
      <w:r w:rsidR="00A947B5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таблице 1.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1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Технические характеристики </w:t>
      </w: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дизель-молота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C36" w:rsidRPr="00502C36" w:rsidTr="00A947B5">
        <w:tc>
          <w:tcPr>
            <w:tcW w:w="4785" w:type="dxa"/>
          </w:tcPr>
          <w:p w:rsidR="00A947B5" w:rsidRPr="00502C36" w:rsidRDefault="00A947B5" w:rsidP="00A947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Характеристика </w:t>
            </w:r>
          </w:p>
        </w:tc>
        <w:tc>
          <w:tcPr>
            <w:tcW w:w="4786" w:type="dxa"/>
          </w:tcPr>
          <w:p w:rsidR="00A947B5" w:rsidRPr="00502C36" w:rsidRDefault="00A947B5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</w:t>
            </w:r>
          </w:p>
        </w:tc>
      </w:tr>
      <w:tr w:rsidR="00502C36" w:rsidRPr="00502C36" w:rsidTr="00A947B5">
        <w:tc>
          <w:tcPr>
            <w:tcW w:w="4785" w:type="dxa"/>
          </w:tcPr>
          <w:p w:rsidR="00A947B5" w:rsidRPr="00502C36" w:rsidRDefault="00A947B5" w:rsidP="00A947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Ударный вес поршня</w:t>
            </w:r>
          </w:p>
        </w:tc>
        <w:tc>
          <w:tcPr>
            <w:tcW w:w="4786" w:type="dxa"/>
          </w:tcPr>
          <w:p w:rsidR="00A947B5" w:rsidRPr="00502C36" w:rsidRDefault="00971FA0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1250 кг</w:t>
            </w:r>
          </w:p>
        </w:tc>
      </w:tr>
      <w:tr w:rsidR="00502C36" w:rsidRPr="00502C36" w:rsidTr="00A947B5">
        <w:tc>
          <w:tcPr>
            <w:tcW w:w="4785" w:type="dxa"/>
          </w:tcPr>
          <w:p w:rsidR="00A947B5" w:rsidRPr="00502C36" w:rsidRDefault="00A947B5" w:rsidP="00A947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Энергия удара</w:t>
            </w:r>
          </w:p>
        </w:tc>
        <w:tc>
          <w:tcPr>
            <w:tcW w:w="4786" w:type="dxa"/>
          </w:tcPr>
          <w:p w:rsidR="00A947B5" w:rsidRPr="00502C36" w:rsidRDefault="00971FA0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30,4 кДж</w:t>
            </w:r>
          </w:p>
        </w:tc>
      </w:tr>
      <w:tr w:rsidR="00502C36" w:rsidRPr="00502C36" w:rsidTr="00A947B5">
        <w:tc>
          <w:tcPr>
            <w:tcW w:w="4785" w:type="dxa"/>
          </w:tcPr>
          <w:p w:rsidR="00A947B5" w:rsidRPr="00502C36" w:rsidRDefault="00A947B5" w:rsidP="00A947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Число ударов</w:t>
            </w:r>
          </w:p>
        </w:tc>
        <w:tc>
          <w:tcPr>
            <w:tcW w:w="4786" w:type="dxa"/>
          </w:tcPr>
          <w:p w:rsidR="00A947B5" w:rsidRPr="00502C36" w:rsidRDefault="00971FA0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43-55/мин</w:t>
            </w:r>
          </w:p>
        </w:tc>
      </w:tr>
      <w:tr w:rsidR="00502C36" w:rsidRPr="00502C36" w:rsidTr="00A947B5">
        <w:tc>
          <w:tcPr>
            <w:tcW w:w="4785" w:type="dxa"/>
          </w:tcPr>
          <w:p w:rsidR="00A947B5" w:rsidRPr="00502C36" w:rsidRDefault="00A947B5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Применим для свай весом</w:t>
            </w:r>
          </w:p>
        </w:tc>
        <w:tc>
          <w:tcPr>
            <w:tcW w:w="4786" w:type="dxa"/>
          </w:tcPr>
          <w:p w:rsidR="00A947B5" w:rsidRPr="00502C36" w:rsidRDefault="00971FA0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1,5-4 т</w:t>
            </w:r>
          </w:p>
        </w:tc>
      </w:tr>
    </w:tbl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По применимости молота: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Принимаемый тип молота должен удовлетворять условию:</w:t>
      </w:r>
    </w:p>
    <w:p w:rsidR="001F1E66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color w:val="0D0D0D" w:themeColor="text1" w:themeTint="F2"/>
          <w:position w:val="-32"/>
          <w:vertAlign w:val="subscript"/>
        </w:rPr>
        <w:object w:dxaOrig="2020" w:dyaOrig="760">
          <v:shape id="_x0000_i1027" type="#_x0000_t75" style="width:89.25pt;height:33.75pt" o:ole="" filled="t">
            <v:imagedata r:id="rId11" o:title=""/>
          </v:shape>
          <o:OLEObject Type="Embed" ProgID="Equation.3" ShapeID="_x0000_i1027" DrawAspect="Content" ObjectID="_1605530250" r:id="rId12"/>
        </w:objec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(5)</w:t>
      </w:r>
    </w:p>
    <w:p w:rsidR="001F1E66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коэффициент</w:t>
      </w:r>
      <w:proofErr w:type="gramEnd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применимости молота, зависящий от материала сваи и типа молота,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=0.6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</w:p>
    <w:p w:rsidR="001F1E66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полная масса молота, [приложение 4</w:t>
      </w:r>
      <w:proofErr w:type="gramStart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,табл.4</w:t>
      </w:r>
      <w:proofErr w:type="gramEnd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];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2700 кг,</w:t>
      </w:r>
    </w:p>
    <w:p w:rsidR="001F1E66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proofErr w:type="gramEnd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масса сваи,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0,3</w:t>
      </w:r>
      <w:r w:rsidR="00971FA0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r w:rsidR="00971FA0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*2400=</w:t>
      </w:r>
      <w:r w:rsidR="00971FA0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2058</w:t>
      </w:r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F1E66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3</w:t>
      </w:r>
      <w:proofErr w:type="gramEnd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масса </w:t>
      </w:r>
      <w:proofErr w:type="spellStart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подбабка</w:t>
      </w:r>
      <w:proofErr w:type="spellEnd"/>
      <w:r w:rsidR="001F1E6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,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Тогда:</w:t>
      </w:r>
    </w:p>
    <w:p w:rsidR="007C1343" w:rsidRPr="00502C36" w:rsidRDefault="00971FA0" w:rsidP="007C1343">
      <w:pPr>
        <w:pStyle w:val="a6"/>
        <w:tabs>
          <w:tab w:val="clear" w:pos="4153"/>
          <w:tab w:val="clear" w:pos="8306"/>
        </w:tabs>
        <w:jc w:val="center"/>
        <w:rPr>
          <w:color w:val="0D0D0D" w:themeColor="text1" w:themeTint="F2"/>
          <w:sz w:val="28"/>
        </w:rPr>
      </w:pPr>
      <w:r w:rsidRPr="00502C36">
        <w:rPr>
          <w:color w:val="0D0D0D" w:themeColor="text1" w:themeTint="F2"/>
          <w:position w:val="-24"/>
        </w:rPr>
        <w:object w:dxaOrig="2840" w:dyaOrig="620">
          <v:shape id="_x0000_i1029" type="#_x0000_t75" style="width:169.5pt;height:36.75pt" o:ole="" filled="t">
            <v:imagedata r:id="rId13" o:title=""/>
          </v:shape>
          <o:OLEObject Type="Embed" ProgID="Equation.3" ShapeID="_x0000_i1029" DrawAspect="Content" ObjectID="_1605530251" r:id="rId14"/>
        </w:object>
      </w:r>
    </w:p>
    <w:p w:rsidR="007C1343" w:rsidRPr="00502C36" w:rsidRDefault="007C1343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условие выполняется.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Принимается самоходная копровая установка КП-8, [приложение 5, таблица 14]. Её</w:t>
      </w:r>
      <w:r w:rsidR="003C507F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технические характеристики привести в таблице 2.</w:t>
      </w:r>
    </w:p>
    <w:p w:rsidR="00502C36" w:rsidRPr="00502C36" w:rsidRDefault="00502C3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2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Технические характеристики самоходной копровой установка </w:t>
      </w:r>
      <w:r w:rsidR="00502C36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КП-8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C36" w:rsidRPr="00502C36" w:rsidTr="00502C36">
        <w:tc>
          <w:tcPr>
            <w:tcW w:w="4785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</w:t>
            </w:r>
          </w:p>
        </w:tc>
      </w:tr>
      <w:tr w:rsidR="00502C36" w:rsidRPr="00502C36" w:rsidTr="00502C36">
        <w:trPr>
          <w:trHeight w:val="241"/>
        </w:trPr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Максимальная длина сваи, </w:t>
            </w:r>
            <w:proofErr w:type="gram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proofErr w:type="gram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502C36" w:rsidRPr="00502C36" w:rsidTr="00502C36">
        <w:trPr>
          <w:trHeight w:val="345"/>
        </w:trPr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Максимальная масса сваи, </w:t>
            </w:r>
            <w:proofErr w:type="gram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кг</w:t>
            </w:r>
            <w:proofErr w:type="gram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1800</w:t>
            </w:r>
          </w:p>
        </w:tc>
      </w:tr>
      <w:tr w:rsidR="00502C36" w:rsidRPr="00502C36" w:rsidTr="00502C36">
        <w:trPr>
          <w:trHeight w:val="435"/>
        </w:trPr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Мощность двигателя грузовой лебедки, кВт</w:t>
            </w:r>
          </w:p>
        </w:tc>
        <w:tc>
          <w:tcPr>
            <w:tcW w:w="4786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Число грузовых лебедок </w:t>
            </w:r>
          </w:p>
        </w:tc>
        <w:tc>
          <w:tcPr>
            <w:tcW w:w="4786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Частота вращения платформы, мин </w:t>
            </w:r>
          </w:p>
        </w:tc>
        <w:tc>
          <w:tcPr>
            <w:tcW w:w="4786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Скорость передвижения копра, </w:t>
            </w:r>
            <w:proofErr w:type="gram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proofErr w:type="gram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/мин</w:t>
            </w:r>
          </w:p>
        </w:tc>
        <w:tc>
          <w:tcPr>
            <w:tcW w:w="4786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17,5</w:t>
            </w: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Размеры копра, </w:t>
            </w:r>
            <w:proofErr w:type="gram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мм</w:t>
            </w:r>
            <w:proofErr w:type="gram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-высота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-ширина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-длина</w:t>
            </w:r>
          </w:p>
        </w:tc>
        <w:tc>
          <w:tcPr>
            <w:tcW w:w="4786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15040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3400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6880</w:t>
            </w: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Масса </w:t>
            </w:r>
            <w:proofErr w:type="spell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сваепогружателя</w:t>
            </w:r>
            <w:proofErr w:type="spell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кг 3 </w:t>
            </w:r>
          </w:p>
        </w:tc>
        <w:tc>
          <w:tcPr>
            <w:tcW w:w="4786" w:type="dxa"/>
          </w:tcPr>
          <w:p w:rsidR="00502C36" w:rsidRPr="00502C36" w:rsidRDefault="00502C36" w:rsidP="00E15CC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200</w:t>
            </w:r>
          </w:p>
        </w:tc>
      </w:tr>
      <w:tr w:rsidR="00502C36" w:rsidRPr="00502C36" w:rsidTr="00502C36">
        <w:tc>
          <w:tcPr>
            <w:tcW w:w="4785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Масса копра, </w:t>
            </w:r>
            <w:proofErr w:type="gramStart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кг</w:t>
            </w:r>
            <w:proofErr w:type="gramEnd"/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-без противовеса и молота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-с молотом и противовесом</w:t>
            </w:r>
          </w:p>
        </w:tc>
        <w:tc>
          <w:tcPr>
            <w:tcW w:w="4786" w:type="dxa"/>
          </w:tcPr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13570</w:t>
            </w:r>
          </w:p>
          <w:p w:rsidR="00502C36" w:rsidRPr="00502C36" w:rsidRDefault="00502C36" w:rsidP="00502C3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02C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22800</w:t>
            </w:r>
          </w:p>
        </w:tc>
      </w:tr>
    </w:tbl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2C36" w:rsidRPr="00502C36" w:rsidRDefault="00502C3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noProof/>
          <w:color w:val="0D0D0D" w:themeColor="text1" w:themeTint="F2"/>
          <w:lang w:eastAsia="ru-RU"/>
        </w:rPr>
        <w:drawing>
          <wp:inline distT="0" distB="0" distL="0" distR="0" wp14:anchorId="024F07DA" wp14:editId="2CECE63A">
            <wp:extent cx="4095083" cy="26765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4039" t="20810" r="26923" b="22178"/>
                    <a:stretch/>
                  </pic:blipFill>
                  <pic:spPr bwMode="auto">
                    <a:xfrm>
                      <a:off x="0" y="0"/>
                      <a:ext cx="4092895" cy="267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Рис.2 Схема забивки свай под ленточный фундамен</w:t>
      </w:r>
      <w:r w:rsidR="003A7A6C"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</w:p>
    <w:p w:rsidR="001F1E66" w:rsidRPr="00502C36" w:rsidRDefault="00502C3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noProof/>
          <w:color w:val="0D0D0D" w:themeColor="text1" w:themeTint="F2"/>
          <w:lang w:eastAsia="ru-RU"/>
        </w:rPr>
        <w:lastRenderedPageBreak/>
        <w:drawing>
          <wp:inline distT="0" distB="0" distL="0" distR="0" wp14:anchorId="58555938" wp14:editId="5D4C9654">
            <wp:extent cx="3914775" cy="3340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8045" t="11972" r="30449" b="25029"/>
                    <a:stretch/>
                  </pic:blipFill>
                  <pic:spPr bwMode="auto">
                    <a:xfrm>
                      <a:off x="0" y="0"/>
                      <a:ext cx="3912684" cy="333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Рис.3 Процесс забивки свай</w:t>
      </w:r>
    </w:p>
    <w:p w:rsidR="001F1E66" w:rsidRPr="00502C36" w:rsidRDefault="001F1E66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507F" w:rsidRPr="00502C36" w:rsidRDefault="003C507F" w:rsidP="00E15C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Литература</w:t>
      </w:r>
    </w:p>
    <w:p w:rsidR="003C507F" w:rsidRPr="00502C36" w:rsidRDefault="003C507F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СП 24.13330.2011 Свайные фундаменты. Актуализированная редакция СНиП 2.02.03-85</w:t>
      </w:r>
    </w:p>
    <w:p w:rsidR="001F1E66" w:rsidRPr="00502C36" w:rsidRDefault="003C507F" w:rsidP="00E15C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2C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СНиП 2.02.03-85. Свайные фундаменты</w:t>
      </w:r>
      <w:bookmarkStart w:id="0" w:name="_GoBack"/>
      <w:bookmarkEnd w:id="0"/>
    </w:p>
    <w:sectPr w:rsidR="001F1E66" w:rsidRPr="0050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6"/>
    <w:rsid w:val="001F1E66"/>
    <w:rsid w:val="002118AC"/>
    <w:rsid w:val="002147F1"/>
    <w:rsid w:val="002C181F"/>
    <w:rsid w:val="003A7A6C"/>
    <w:rsid w:val="003C507F"/>
    <w:rsid w:val="00502C36"/>
    <w:rsid w:val="007C1343"/>
    <w:rsid w:val="00911FED"/>
    <w:rsid w:val="009600A8"/>
    <w:rsid w:val="00971FA0"/>
    <w:rsid w:val="00A947B5"/>
    <w:rsid w:val="00DC1D54"/>
    <w:rsid w:val="00E15CC0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13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13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13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13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2018-11-29T08:37:00Z</dcterms:created>
  <dcterms:modified xsi:type="dcterms:W3CDTF">2018-12-05T13:51:00Z</dcterms:modified>
</cp:coreProperties>
</file>