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8D" w:rsidRDefault="00293B2A" w:rsidP="00293B2A">
      <w:r>
        <w:t>4.</w:t>
      </w:r>
      <w:r>
        <w:tab/>
        <w:t>Линейный парный регрессионный анализ (15 баллов)</w:t>
      </w:r>
    </w:p>
    <w:p w:rsidR="00293B2A" w:rsidRDefault="00293B2A" w:rsidP="00293B2A">
      <w:r w:rsidRPr="00674B2F">
        <w:t>Имеются данные о товарообороте и сумме издержек обращения по 10 магазинам города, представленные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625"/>
        <w:gridCol w:w="830"/>
        <w:gridCol w:w="831"/>
        <w:gridCol w:w="831"/>
        <w:gridCol w:w="831"/>
        <w:gridCol w:w="831"/>
        <w:gridCol w:w="831"/>
        <w:gridCol w:w="626"/>
        <w:gridCol w:w="626"/>
        <w:gridCol w:w="831"/>
      </w:tblGrid>
      <w:tr w:rsidR="00293B2A" w:rsidRPr="00293B2A" w:rsidTr="00BB4089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2A" w:rsidRPr="00293B2A" w:rsidRDefault="00293B2A" w:rsidP="00293B2A">
            <w:pPr>
              <w:ind w:left="360"/>
              <w:jc w:val="center"/>
              <w:rPr>
                <w:rFonts w:eastAsia="Times New Roman"/>
                <w:sz w:val="18"/>
                <w:szCs w:val="18"/>
              </w:rPr>
            </w:pPr>
            <w:r w:rsidRPr="00293B2A">
              <w:rPr>
                <w:sz w:val="18"/>
                <w:szCs w:val="18"/>
              </w:rPr>
              <w:t>Товарооборот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2A" w:rsidRPr="00293B2A" w:rsidRDefault="00293B2A" w:rsidP="00293B2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93B2A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2A" w:rsidRPr="00293B2A" w:rsidRDefault="00293B2A" w:rsidP="00293B2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93B2A">
              <w:rPr>
                <w:sz w:val="18"/>
                <w:szCs w:val="18"/>
                <w:lang w:val="en-US"/>
              </w:rPr>
              <w:t>4</w:t>
            </w:r>
            <w:r w:rsidRPr="00293B2A">
              <w:rPr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2A" w:rsidRPr="00293B2A" w:rsidRDefault="00293B2A" w:rsidP="00293B2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93B2A">
              <w:rPr>
                <w:sz w:val="18"/>
                <w:szCs w:val="18"/>
                <w:lang w:val="en-US"/>
              </w:rPr>
              <w:t>4</w:t>
            </w:r>
            <w:r w:rsidRPr="00293B2A">
              <w:rPr>
                <w:sz w:val="18"/>
                <w:szCs w:val="1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2A" w:rsidRPr="00293B2A" w:rsidRDefault="00293B2A" w:rsidP="00293B2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93B2A">
              <w:rPr>
                <w:sz w:val="18"/>
                <w:szCs w:val="18"/>
                <w:lang w:val="en-US"/>
              </w:rPr>
              <w:t>4</w:t>
            </w:r>
            <w:r w:rsidRPr="00293B2A">
              <w:rPr>
                <w:sz w:val="18"/>
                <w:szCs w:val="1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2A" w:rsidRPr="00293B2A" w:rsidRDefault="00293B2A" w:rsidP="00293B2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93B2A">
              <w:rPr>
                <w:sz w:val="18"/>
                <w:szCs w:val="18"/>
                <w:lang w:val="en-US"/>
              </w:rPr>
              <w:t>4</w:t>
            </w:r>
            <w:r w:rsidRPr="00293B2A">
              <w:rPr>
                <w:sz w:val="18"/>
                <w:szCs w:val="18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2A" w:rsidRPr="00293B2A" w:rsidRDefault="00293B2A" w:rsidP="00293B2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93B2A">
              <w:rPr>
                <w:sz w:val="18"/>
                <w:szCs w:val="18"/>
                <w:lang w:val="en-US"/>
              </w:rPr>
              <w:t>4</w:t>
            </w:r>
            <w:r w:rsidRPr="00293B2A">
              <w:rPr>
                <w:sz w:val="18"/>
                <w:szCs w:val="18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2A" w:rsidRPr="00293B2A" w:rsidRDefault="00293B2A" w:rsidP="00293B2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93B2A">
              <w:rPr>
                <w:sz w:val="18"/>
                <w:szCs w:val="18"/>
                <w:lang w:val="en-US"/>
              </w:rPr>
              <w:t>5</w:t>
            </w:r>
            <w:r w:rsidRPr="00293B2A">
              <w:rPr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2A" w:rsidRPr="00293B2A" w:rsidRDefault="00293B2A" w:rsidP="00293B2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93B2A">
              <w:rPr>
                <w:sz w:val="18"/>
                <w:szCs w:val="18"/>
              </w:rPr>
              <w:t>64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2A" w:rsidRPr="00293B2A" w:rsidRDefault="00293B2A" w:rsidP="00293B2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93B2A">
              <w:rPr>
                <w:sz w:val="18"/>
                <w:szCs w:val="18"/>
              </w:rPr>
              <w:t>65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2A" w:rsidRPr="00293B2A" w:rsidRDefault="00293B2A" w:rsidP="00293B2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93B2A">
              <w:rPr>
                <w:sz w:val="18"/>
                <w:szCs w:val="18"/>
              </w:rPr>
              <w:t>66</w:t>
            </w:r>
          </w:p>
        </w:tc>
      </w:tr>
      <w:tr w:rsidR="00293B2A" w:rsidRPr="00293B2A" w:rsidTr="00BB4089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2A" w:rsidRPr="00293B2A" w:rsidRDefault="00293B2A" w:rsidP="00293B2A">
            <w:pPr>
              <w:ind w:left="360"/>
              <w:jc w:val="center"/>
              <w:rPr>
                <w:rFonts w:eastAsia="Times New Roman"/>
                <w:sz w:val="18"/>
                <w:szCs w:val="18"/>
              </w:rPr>
            </w:pPr>
            <w:r w:rsidRPr="00293B2A">
              <w:rPr>
                <w:sz w:val="18"/>
                <w:szCs w:val="18"/>
              </w:rPr>
              <w:t>Издержки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2A" w:rsidRPr="00293B2A" w:rsidRDefault="00293B2A" w:rsidP="00293B2A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293B2A">
              <w:rPr>
                <w:sz w:val="18"/>
                <w:szCs w:val="18"/>
              </w:rPr>
              <w:t>3,</w:t>
            </w:r>
            <w:r w:rsidRPr="00293B2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2A" w:rsidRPr="00293B2A" w:rsidRDefault="00293B2A" w:rsidP="00293B2A">
            <w:pPr>
              <w:ind w:left="360"/>
              <w:jc w:val="center"/>
              <w:rPr>
                <w:rFonts w:eastAsia="Times New Roman"/>
                <w:sz w:val="18"/>
                <w:szCs w:val="18"/>
              </w:rPr>
            </w:pPr>
            <w:r w:rsidRPr="00293B2A">
              <w:rPr>
                <w:sz w:val="18"/>
                <w:szCs w:val="18"/>
              </w:rPr>
              <w:t>2,5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2A" w:rsidRPr="00293B2A" w:rsidRDefault="00293B2A" w:rsidP="00293B2A">
            <w:pPr>
              <w:ind w:left="360"/>
              <w:jc w:val="center"/>
              <w:rPr>
                <w:rFonts w:eastAsia="Times New Roman"/>
                <w:sz w:val="18"/>
                <w:szCs w:val="18"/>
              </w:rPr>
            </w:pPr>
            <w:r w:rsidRPr="00293B2A">
              <w:rPr>
                <w:sz w:val="18"/>
                <w:szCs w:val="18"/>
              </w:rPr>
              <w:t>3,1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2A" w:rsidRPr="00293B2A" w:rsidRDefault="00293B2A" w:rsidP="00293B2A">
            <w:pPr>
              <w:ind w:left="360"/>
              <w:jc w:val="center"/>
              <w:rPr>
                <w:rFonts w:eastAsia="Times New Roman"/>
                <w:sz w:val="18"/>
                <w:szCs w:val="18"/>
              </w:rPr>
            </w:pPr>
            <w:r w:rsidRPr="00293B2A">
              <w:rPr>
                <w:sz w:val="18"/>
                <w:szCs w:val="18"/>
              </w:rPr>
              <w:t>2,8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2A" w:rsidRPr="00293B2A" w:rsidRDefault="00293B2A" w:rsidP="00293B2A">
            <w:pPr>
              <w:ind w:left="360"/>
              <w:jc w:val="center"/>
              <w:rPr>
                <w:rFonts w:eastAsia="Times New Roman"/>
                <w:sz w:val="18"/>
                <w:szCs w:val="18"/>
              </w:rPr>
            </w:pPr>
            <w:r w:rsidRPr="00293B2A">
              <w:rPr>
                <w:sz w:val="18"/>
                <w:szCs w:val="18"/>
              </w:rPr>
              <w:t>2,9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2A" w:rsidRPr="00293B2A" w:rsidRDefault="00293B2A" w:rsidP="00293B2A">
            <w:pPr>
              <w:ind w:left="360"/>
              <w:jc w:val="center"/>
              <w:rPr>
                <w:rFonts w:eastAsia="Times New Roman"/>
                <w:sz w:val="18"/>
                <w:szCs w:val="18"/>
              </w:rPr>
            </w:pPr>
            <w:r w:rsidRPr="00293B2A">
              <w:rPr>
                <w:sz w:val="18"/>
                <w:szCs w:val="18"/>
              </w:rPr>
              <w:t>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2A" w:rsidRPr="00293B2A" w:rsidRDefault="00293B2A" w:rsidP="00293B2A">
            <w:pPr>
              <w:ind w:left="360"/>
              <w:jc w:val="center"/>
              <w:rPr>
                <w:rFonts w:eastAsia="Times New Roman"/>
                <w:sz w:val="18"/>
                <w:szCs w:val="18"/>
              </w:rPr>
            </w:pPr>
            <w:r w:rsidRPr="00293B2A">
              <w:rPr>
                <w:sz w:val="18"/>
                <w:szCs w:val="18"/>
              </w:rPr>
              <w:t>3,6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2A" w:rsidRPr="00293B2A" w:rsidRDefault="00293B2A" w:rsidP="00293B2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93B2A">
              <w:rPr>
                <w:sz w:val="18"/>
                <w:szCs w:val="18"/>
              </w:rPr>
              <w:t>3,4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2A" w:rsidRPr="00293B2A" w:rsidRDefault="00293B2A" w:rsidP="00293B2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93B2A">
              <w:rPr>
                <w:sz w:val="18"/>
                <w:szCs w:val="18"/>
              </w:rPr>
              <w:t>3,7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2A" w:rsidRPr="00293B2A" w:rsidRDefault="00293B2A" w:rsidP="00293B2A">
            <w:pPr>
              <w:ind w:left="360"/>
              <w:jc w:val="center"/>
              <w:rPr>
                <w:rFonts w:eastAsia="Times New Roman"/>
                <w:sz w:val="18"/>
                <w:szCs w:val="18"/>
              </w:rPr>
            </w:pPr>
            <w:r w:rsidRPr="00293B2A">
              <w:rPr>
                <w:sz w:val="18"/>
                <w:szCs w:val="18"/>
                <w:lang w:val="en-US"/>
              </w:rPr>
              <w:t>4</w:t>
            </w:r>
            <w:r w:rsidRPr="00293B2A">
              <w:rPr>
                <w:sz w:val="18"/>
                <w:szCs w:val="18"/>
              </w:rPr>
              <w:t>,8</w:t>
            </w:r>
          </w:p>
        </w:tc>
      </w:tr>
    </w:tbl>
    <w:p w:rsidR="00BB4089" w:rsidRDefault="00293B2A" w:rsidP="00293B2A">
      <w:r w:rsidRPr="00674B2F">
        <w:t>Провести линейный регрессионный анализ. Проверить значимость модели с помощью критерия Фишера. Осуществить прогноз с помощью регрессионной модели для товарооборота равного 75</w:t>
      </w:r>
    </w:p>
    <w:p w:rsidR="00BB4089" w:rsidRDefault="00BB4089" w:rsidP="00BB4089"/>
    <w:p w:rsidR="00BB4089" w:rsidRDefault="00BB4089" w:rsidP="00BB4089">
      <w:pPr>
        <w:ind w:firstLine="720"/>
      </w:pPr>
      <w:r>
        <w:t xml:space="preserve">Линейное уравнение регрессии имеет вид y = </w:t>
      </w:r>
      <w:proofErr w:type="spellStart"/>
      <w:r>
        <w:t>bx</w:t>
      </w:r>
      <w:proofErr w:type="spellEnd"/>
      <w:r>
        <w:t xml:space="preserve"> + a </w:t>
      </w:r>
    </w:p>
    <w:p w:rsidR="00BB4089" w:rsidRDefault="00BB4089" w:rsidP="00BB4089">
      <w:pPr>
        <w:ind w:firstLine="720"/>
      </w:pPr>
      <w:r>
        <w:t xml:space="preserve">Для оценки параметров </w:t>
      </w:r>
      <w:r w:rsidR="00C8398A">
        <w:t>a</w:t>
      </w:r>
      <w:r>
        <w:t xml:space="preserve"> и </w:t>
      </w:r>
      <w:r w:rsidR="00C8398A">
        <w:rPr>
          <w:lang w:val="en-US"/>
        </w:rPr>
        <w:t>b</w:t>
      </w:r>
      <w:r>
        <w:t xml:space="preserve"> - используют МНК (метод наименьших квадратов). </w:t>
      </w:r>
    </w:p>
    <w:p w:rsidR="00BB4089" w:rsidRDefault="00BB4089" w:rsidP="00BB4089">
      <w:pPr>
        <w:ind w:firstLine="720"/>
      </w:pPr>
      <w:r>
        <w:t xml:space="preserve">Метод наименьших квадратов дает наилучшие (состоятельные, эффективные и несмещенные) оценки параметров уравнения регрессии. Но только в том случае, если выполняются определенные предпосылки относительно случайного члена (ε) и независимой переменной (x). </w:t>
      </w:r>
    </w:p>
    <w:p w:rsidR="00BB4089" w:rsidRDefault="00BB4089" w:rsidP="00BB4089">
      <w:pPr>
        <w:ind w:firstLine="720"/>
      </w:pPr>
      <w:r>
        <w:t xml:space="preserve">Формально критерий МНК можно записать так: </w:t>
      </w:r>
    </w:p>
    <w:p w:rsidR="00BB4089" w:rsidRDefault="00BB4089" w:rsidP="00BB4089">
      <w:pPr>
        <w:ind w:firstLine="720"/>
      </w:pPr>
      <w:r>
        <w:t xml:space="preserve">S = </w:t>
      </w:r>
      <w:proofErr w:type="gramStart"/>
      <w:r>
        <w:t>∑(</w:t>
      </w:r>
      <w:proofErr w:type="spellStart"/>
      <w:proofErr w:type="gramEnd"/>
      <w:r>
        <w:t>y</w:t>
      </w:r>
      <w:r>
        <w:rPr>
          <w:vertAlign w:val="subscript"/>
        </w:rPr>
        <w:t>i</w:t>
      </w:r>
      <w:proofErr w:type="spellEnd"/>
      <w:r>
        <w:t xml:space="preserve"> - y</w:t>
      </w:r>
      <w:r>
        <w:rPr>
          <w:vertAlign w:val="superscript"/>
        </w:rPr>
        <w:t>*</w:t>
      </w:r>
      <w:r>
        <w:rPr>
          <w:vertAlign w:val="subscript"/>
        </w:rPr>
        <w:t>i</w:t>
      </w:r>
      <w:r>
        <w:t>)</w:t>
      </w:r>
      <w:r>
        <w:rPr>
          <w:vertAlign w:val="superscript"/>
        </w:rPr>
        <w:t>2</w:t>
      </w:r>
      <w:r>
        <w:t xml:space="preserve"> → </w:t>
      </w:r>
      <w:proofErr w:type="spellStart"/>
      <w:r>
        <w:t>min</w:t>
      </w:r>
      <w:proofErr w:type="spellEnd"/>
      <w:r>
        <w:t xml:space="preserve"> </w:t>
      </w:r>
    </w:p>
    <w:p w:rsidR="00BB4089" w:rsidRDefault="00C8398A" w:rsidP="00BB4089">
      <w:pPr>
        <w:ind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303530</wp:posOffset>
                </wp:positionV>
                <wp:extent cx="57150" cy="533400"/>
                <wp:effectExtent l="19050" t="0" r="19050" b="19050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33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4AC335E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26.7pt;margin-top:23.9pt;width:4.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" adj="193" strokecolor="black [3200]" strokeweight=".5pt">
                <v:stroke joinstyle="miter"/>
              </v:shape>
            </w:pict>
          </mc:Fallback>
        </mc:AlternateContent>
      </w:r>
      <w:r w:rsidR="00BB4089">
        <w:t xml:space="preserve">Система нормальных уравнений. </w:t>
      </w:r>
    </w:p>
    <w:p w:rsidR="00BB4089" w:rsidRPr="00BB4089" w:rsidRDefault="00BB4089" w:rsidP="00BB4089">
      <w:pPr>
        <w:ind w:firstLine="720"/>
        <w:rPr>
          <w:lang w:val="en-US"/>
        </w:rPr>
      </w:pPr>
      <w:proofErr w:type="gramStart"/>
      <w:r w:rsidRPr="00BB4089">
        <w:rPr>
          <w:lang w:val="en-US"/>
        </w:rPr>
        <w:t>a*</w:t>
      </w:r>
      <w:proofErr w:type="gramEnd"/>
      <w:r w:rsidRPr="00BB4089">
        <w:rPr>
          <w:lang w:val="en-US"/>
        </w:rPr>
        <w:t xml:space="preserve">n + b*∑x = ∑y </w:t>
      </w:r>
    </w:p>
    <w:p w:rsidR="00BB4089" w:rsidRPr="00BB4089" w:rsidRDefault="00BB4089" w:rsidP="00BB4089">
      <w:pPr>
        <w:ind w:firstLine="720"/>
        <w:rPr>
          <w:lang w:val="en-US"/>
        </w:rPr>
      </w:pPr>
      <w:proofErr w:type="gramStart"/>
      <w:r w:rsidRPr="00BB4089">
        <w:rPr>
          <w:lang w:val="en-US"/>
        </w:rPr>
        <w:t>a</w:t>
      </w:r>
      <w:proofErr w:type="gramEnd"/>
      <w:r w:rsidRPr="00BB4089">
        <w:rPr>
          <w:lang w:val="en-US"/>
        </w:rPr>
        <w:t>*∑x + b*∑x</w:t>
      </w:r>
      <w:r w:rsidRPr="00BB4089">
        <w:rPr>
          <w:vertAlign w:val="superscript"/>
          <w:lang w:val="en-US"/>
        </w:rPr>
        <w:t>2</w:t>
      </w:r>
      <w:r w:rsidRPr="00BB4089">
        <w:rPr>
          <w:lang w:val="en-US"/>
        </w:rPr>
        <w:t xml:space="preserve"> = ∑y*x </w:t>
      </w:r>
    </w:p>
    <w:p w:rsidR="00BB4089" w:rsidRDefault="00BB4089" w:rsidP="00BB4089">
      <w:pPr>
        <w:ind w:firstLine="720"/>
      </w:pPr>
      <w:r>
        <w:t xml:space="preserve">Для расчета параметров регрессии построим расчетную таблицу (табл. 1)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1200"/>
        <w:gridCol w:w="1200"/>
      </w:tblGrid>
      <w:tr w:rsidR="00BB4089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y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C8398A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 w:rsidR="00C8398A">
              <w:rPr>
                <w:lang w:val="en-US"/>
              </w:rPr>
              <w:t>*</w:t>
            </w:r>
            <w:r>
              <w:rPr>
                <w:lang w:val="en-US"/>
              </w:rPr>
              <w:t>y</w:t>
            </w:r>
          </w:p>
        </w:tc>
      </w:tr>
      <w:tr w:rsidR="00BB4089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1444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10.24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121.6</w:t>
            </w:r>
          </w:p>
        </w:tc>
      </w:tr>
      <w:tr w:rsidR="00BB4089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1681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6.25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102.5</w:t>
            </w:r>
          </w:p>
        </w:tc>
      </w:tr>
      <w:tr w:rsidR="00BB4089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1849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9.61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133.3</w:t>
            </w:r>
          </w:p>
        </w:tc>
      </w:tr>
      <w:tr w:rsidR="00BB4089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1936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7.84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123.2</w:t>
            </w:r>
          </w:p>
        </w:tc>
      </w:tr>
      <w:tr w:rsidR="00BB4089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2209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8.41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136.3</w:t>
            </w:r>
          </w:p>
        </w:tc>
      </w:tr>
      <w:tr w:rsidR="00BB4089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2401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10.24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156.8</w:t>
            </w:r>
          </w:p>
        </w:tc>
      </w:tr>
      <w:tr w:rsidR="00BB4089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52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2704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12.96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187.2</w:t>
            </w:r>
          </w:p>
        </w:tc>
      </w:tr>
      <w:tr w:rsidR="00BB4089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4096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11.56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217.6</w:t>
            </w:r>
          </w:p>
        </w:tc>
      </w:tr>
      <w:tr w:rsidR="00BB4089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4225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13.69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240.5</w:t>
            </w:r>
          </w:p>
        </w:tc>
      </w:tr>
      <w:tr w:rsidR="00BB4089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4356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23.04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316.8</w:t>
            </w:r>
          </w:p>
        </w:tc>
      </w:tr>
      <w:tr w:rsidR="00BB4089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509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33.2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26901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113.84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9" w:rsidRDefault="00BB4089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1735.8</w:t>
            </w:r>
          </w:p>
        </w:tc>
      </w:tr>
    </w:tbl>
    <w:p w:rsidR="00C8398A" w:rsidRDefault="00C8398A" w:rsidP="00BB4089">
      <w:pPr>
        <w:ind w:firstLine="720"/>
      </w:pPr>
    </w:p>
    <w:p w:rsidR="00BB4089" w:rsidRDefault="00C8398A" w:rsidP="00BB4089">
      <w:pPr>
        <w:ind w:firstLine="72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350521</wp:posOffset>
                </wp:positionH>
                <wp:positionV relativeFrom="paragraph">
                  <wp:posOffset>280035</wp:posOffset>
                </wp:positionV>
                <wp:extent cx="45719" cy="552450"/>
                <wp:effectExtent l="19050" t="0" r="12065" b="19050"/>
                <wp:wrapNone/>
                <wp:docPr id="2" name="Ле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524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44E2AE89" id="Левая фигурная скобка 2" o:spid="_x0000_s1026" type="#_x0000_t87" style="position:absolute;margin-left:27.6pt;margin-top:22.05pt;width:3.6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" adj="149" strokecolor="black [3200]" strokeweight=".5pt">
                <v:stroke joinstyle="miter"/>
              </v:shape>
            </w:pict>
          </mc:Fallback>
        </mc:AlternateContent>
      </w:r>
      <w:r w:rsidR="00BB4089">
        <w:t xml:space="preserve">Для наших данных система уравнений имеет вид </w:t>
      </w:r>
    </w:p>
    <w:p w:rsidR="00BB4089" w:rsidRDefault="00BB4089" w:rsidP="00BB4089">
      <w:pPr>
        <w:ind w:firstLine="720"/>
      </w:pPr>
      <w:r>
        <w:t xml:space="preserve">10a + 509*b = 33.2 </w:t>
      </w:r>
    </w:p>
    <w:p w:rsidR="00BB4089" w:rsidRDefault="00BB4089" w:rsidP="00BB4089">
      <w:pPr>
        <w:ind w:firstLine="720"/>
      </w:pPr>
      <w:r>
        <w:t>509*a + 26901*</w:t>
      </w:r>
      <w:proofErr w:type="gramStart"/>
      <w:r>
        <w:t>b  =</w:t>
      </w:r>
      <w:proofErr w:type="gramEnd"/>
      <w:r>
        <w:t xml:space="preserve"> 1735.8 </w:t>
      </w:r>
    </w:p>
    <w:p w:rsidR="00BB4089" w:rsidRDefault="00C8398A" w:rsidP="00BB4089">
      <w:pPr>
        <w:ind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560070</wp:posOffset>
                </wp:positionV>
                <wp:extent cx="54610" cy="552450"/>
                <wp:effectExtent l="19050" t="0" r="21590" b="19050"/>
                <wp:wrapNone/>
                <wp:docPr id="3" name="Ле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5524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1D2B2006" id="Левая фигурная скобка 3" o:spid="_x0000_s1026" type="#_x0000_t87" style="position:absolute;margin-left:26.7pt;margin-top:44.1pt;width:4.3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" adj="178" strokecolor="black [3200]" strokeweight=".5pt">
                <v:stroke joinstyle="miter"/>
              </v:shape>
            </w:pict>
          </mc:Fallback>
        </mc:AlternateContent>
      </w:r>
      <w:proofErr w:type="spellStart"/>
      <w:r w:rsidR="00BB4089">
        <w:t>Домножим</w:t>
      </w:r>
      <w:proofErr w:type="spellEnd"/>
      <w:r w:rsidR="00BB4089">
        <w:t xml:space="preserve"> уравнение (1) системы на (-50.9), получим систему, которую решим методом алгебраического сложения. </w:t>
      </w:r>
    </w:p>
    <w:p w:rsidR="00BB4089" w:rsidRPr="00BB4089" w:rsidRDefault="00BB4089" w:rsidP="00BB4089">
      <w:pPr>
        <w:ind w:firstLine="720"/>
        <w:rPr>
          <w:lang w:val="en-US"/>
        </w:rPr>
      </w:pPr>
      <w:r w:rsidRPr="00BB4089">
        <w:rPr>
          <w:lang w:val="en-US"/>
        </w:rPr>
        <w:t xml:space="preserve">-509a -25908.1 b = -1689.88 </w:t>
      </w:r>
    </w:p>
    <w:p w:rsidR="00BB4089" w:rsidRPr="00BB4089" w:rsidRDefault="00BB4089" w:rsidP="00BB4089">
      <w:pPr>
        <w:ind w:firstLine="720"/>
        <w:rPr>
          <w:lang w:val="en-US"/>
        </w:rPr>
      </w:pPr>
      <w:r w:rsidRPr="00BB4089">
        <w:rPr>
          <w:lang w:val="en-US"/>
        </w:rPr>
        <w:t>509*a + 26901*</w:t>
      </w:r>
      <w:proofErr w:type="gramStart"/>
      <w:r w:rsidRPr="00BB4089">
        <w:rPr>
          <w:lang w:val="en-US"/>
        </w:rPr>
        <w:t>b  =</w:t>
      </w:r>
      <w:proofErr w:type="gramEnd"/>
      <w:r w:rsidRPr="00BB4089">
        <w:rPr>
          <w:lang w:val="en-US"/>
        </w:rPr>
        <w:t xml:space="preserve"> 1735.8 </w:t>
      </w:r>
    </w:p>
    <w:p w:rsidR="00BB4089" w:rsidRPr="00BB4089" w:rsidRDefault="00BB4089" w:rsidP="00BB4089">
      <w:pPr>
        <w:ind w:firstLine="720"/>
        <w:rPr>
          <w:lang w:val="en-US"/>
        </w:rPr>
      </w:pPr>
      <w:r>
        <w:t>Получаем</w:t>
      </w:r>
      <w:r w:rsidRPr="00BB4089">
        <w:rPr>
          <w:lang w:val="en-US"/>
        </w:rPr>
        <w:t xml:space="preserve">: </w:t>
      </w:r>
    </w:p>
    <w:p w:rsidR="00BB4089" w:rsidRDefault="00BB4089" w:rsidP="00BB4089">
      <w:pPr>
        <w:ind w:firstLine="720"/>
      </w:pPr>
      <w:r>
        <w:t>992.9*</w:t>
      </w:r>
      <w:proofErr w:type="gramStart"/>
      <w:r>
        <w:t>b  =</w:t>
      </w:r>
      <w:proofErr w:type="gramEnd"/>
      <w:r>
        <w:t xml:space="preserve"> 45.92 </w:t>
      </w:r>
    </w:p>
    <w:p w:rsidR="00BB4089" w:rsidRDefault="00BB4089" w:rsidP="00BB4089">
      <w:pPr>
        <w:ind w:firstLine="720"/>
      </w:pPr>
      <w:r>
        <w:t xml:space="preserve">Откуда b = 0.04625 </w:t>
      </w:r>
    </w:p>
    <w:p w:rsidR="00BB4089" w:rsidRDefault="00BB4089" w:rsidP="00BB4089">
      <w:pPr>
        <w:ind w:firstLine="720"/>
      </w:pPr>
      <w:r>
        <w:t xml:space="preserve">Теперь найдем коэффициент «a» из уравнения (1): </w:t>
      </w:r>
    </w:p>
    <w:p w:rsidR="00BB4089" w:rsidRDefault="00BB4089" w:rsidP="00BB4089">
      <w:pPr>
        <w:ind w:firstLine="720"/>
      </w:pPr>
      <w:r>
        <w:t xml:space="preserve">10a + 509*b = 33.2 </w:t>
      </w:r>
    </w:p>
    <w:p w:rsidR="00BB4089" w:rsidRDefault="00BB4089" w:rsidP="00BB4089">
      <w:pPr>
        <w:ind w:firstLine="720"/>
      </w:pPr>
      <w:r>
        <w:t xml:space="preserve">10a + 509*0.04625 = 33.2 </w:t>
      </w:r>
    </w:p>
    <w:p w:rsidR="00BB4089" w:rsidRDefault="00BB4089" w:rsidP="00BB4089">
      <w:pPr>
        <w:ind w:firstLine="720"/>
      </w:pPr>
      <w:r>
        <w:t xml:space="preserve">10a = 9.66 </w:t>
      </w:r>
    </w:p>
    <w:p w:rsidR="00BB4089" w:rsidRDefault="00BB4089" w:rsidP="00BB4089">
      <w:pPr>
        <w:ind w:firstLine="720"/>
      </w:pPr>
      <w:r>
        <w:t xml:space="preserve">a = 0.966 </w:t>
      </w:r>
    </w:p>
    <w:p w:rsidR="00BB4089" w:rsidRDefault="00BB4089" w:rsidP="00BB4089">
      <w:pPr>
        <w:ind w:firstLine="720"/>
      </w:pPr>
      <w:r>
        <w:t xml:space="preserve">Получаем эмпирические коэффициенты регрессии: b = 0.04625, a = 0.966 </w:t>
      </w:r>
    </w:p>
    <w:p w:rsidR="00BB4089" w:rsidRDefault="00BB4089" w:rsidP="00BB4089">
      <w:pPr>
        <w:ind w:firstLine="720"/>
      </w:pPr>
      <w:r>
        <w:t xml:space="preserve">Уравнение регрессии (эмпирическое уравнение регрессии): </w:t>
      </w:r>
    </w:p>
    <w:p w:rsidR="00BB4089" w:rsidRDefault="00BB4089" w:rsidP="00BB4089">
      <w:pPr>
        <w:ind w:firstLine="720"/>
      </w:pPr>
      <w:r>
        <w:t xml:space="preserve">y = 0.04625 x + 0.966 </w:t>
      </w:r>
    </w:p>
    <w:p w:rsidR="00BB4089" w:rsidRDefault="00BB4089" w:rsidP="00BB4089">
      <w:pPr>
        <w:ind w:firstLine="720"/>
      </w:pPr>
      <w:r>
        <w:rPr>
          <w:b/>
        </w:rPr>
        <w:t>Параметры уравнения регрессии</w:t>
      </w:r>
      <w:r>
        <w:t xml:space="preserve">. </w:t>
      </w:r>
    </w:p>
    <w:p w:rsidR="00BB4089" w:rsidRDefault="00BB4089" w:rsidP="00BB4089">
      <w:pPr>
        <w:ind w:firstLine="720"/>
      </w:pPr>
      <w:r>
        <w:t xml:space="preserve">Выборочные средние. </w:t>
      </w:r>
    </w:p>
    <w:p w:rsidR="00BB4089" w:rsidRDefault="00BB4089" w:rsidP="00BB4089">
      <w:pPr>
        <w:ind w:firstLine="720"/>
      </w:pPr>
      <w:r>
        <w:fldChar w:fldCharType="begin"/>
      </w:r>
      <w:r>
        <w:instrText>EQ \x\to(x) = \f(∑x</w:instrText>
      </w:r>
      <w:r>
        <w:rPr>
          <w:vertAlign w:val="subscript"/>
        </w:rPr>
        <w:instrText>i</w:instrText>
      </w:r>
      <w:r>
        <w:instrText>;n) =  \f(509;10) = 50.9</w:instrText>
      </w:r>
      <w:r>
        <w:fldChar w:fldCharType="end"/>
      </w:r>
    </w:p>
    <w:p w:rsidR="00BB4089" w:rsidRDefault="00BB4089" w:rsidP="00BB4089">
      <w:pPr>
        <w:ind w:firstLine="720"/>
      </w:pPr>
      <w:r>
        <w:fldChar w:fldCharType="begin"/>
      </w:r>
      <w:r>
        <w:instrText>EQ \x\to(y) = \f(∑y</w:instrText>
      </w:r>
      <w:r>
        <w:rPr>
          <w:vertAlign w:val="subscript"/>
        </w:rPr>
        <w:instrText>i</w:instrText>
      </w:r>
      <w:r>
        <w:instrText>;n) =  \f(33.2;10) = 3.32</w:instrText>
      </w:r>
      <w:r>
        <w:fldChar w:fldCharType="end"/>
      </w:r>
    </w:p>
    <w:p w:rsidR="00BB4089" w:rsidRDefault="00BB4089" w:rsidP="00BB4089">
      <w:pPr>
        <w:ind w:firstLine="720"/>
      </w:pPr>
      <w:r>
        <w:fldChar w:fldCharType="begin"/>
      </w:r>
      <w:r>
        <w:instrText>EQ \x\to(xy) = \f(∑x</w:instrText>
      </w:r>
      <w:r>
        <w:rPr>
          <w:vertAlign w:val="subscript"/>
        </w:rPr>
        <w:instrText>i</w:instrText>
      </w:r>
      <w:r>
        <w:instrText>y</w:instrText>
      </w:r>
      <w:r>
        <w:rPr>
          <w:vertAlign w:val="subscript"/>
        </w:rPr>
        <w:instrText>i</w:instrText>
      </w:r>
      <w:r>
        <w:instrText>;n) =  \f(1735.8;10) = 173.58</w:instrText>
      </w:r>
      <w:r>
        <w:fldChar w:fldCharType="end"/>
      </w:r>
    </w:p>
    <w:p w:rsidR="00BB4089" w:rsidRDefault="00BB4089" w:rsidP="00BB4089">
      <w:pPr>
        <w:ind w:firstLine="720"/>
      </w:pPr>
      <w:r>
        <w:t xml:space="preserve">Выборочные дисперсии: </w:t>
      </w:r>
    </w:p>
    <w:p w:rsidR="00BB4089" w:rsidRDefault="00BB4089" w:rsidP="00BB4089">
      <w:pPr>
        <w:ind w:firstLine="720"/>
      </w:pPr>
      <w:r>
        <w:fldChar w:fldCharType="begin"/>
      </w:r>
      <w:r>
        <w:instrText>EQ S</w:instrText>
      </w:r>
      <w:r>
        <w:rPr>
          <w:vertAlign w:val="superscript"/>
        </w:rPr>
        <w:instrText>2</w:instrText>
      </w:r>
      <w:r>
        <w:instrText>(x)  =  \f(∑x</w:instrText>
      </w:r>
      <w:r>
        <w:rPr>
          <w:vertAlign w:val="superscript"/>
        </w:rPr>
        <w:instrText>2</w:instrText>
      </w:r>
      <w:r>
        <w:rPr>
          <w:vertAlign w:val="subscript"/>
        </w:rPr>
        <w:instrText>i</w:instrText>
      </w:r>
      <w:r>
        <w:instrText>;n) - \x\to(x)</w:instrText>
      </w:r>
      <w:r>
        <w:rPr>
          <w:vertAlign w:val="superscript"/>
        </w:rPr>
        <w:instrText>2</w:instrText>
      </w:r>
      <w:r>
        <w:instrText xml:space="preserve">  =   \f(26901;10) - 50.9</w:instrText>
      </w:r>
      <w:r>
        <w:rPr>
          <w:vertAlign w:val="superscript"/>
        </w:rPr>
        <w:instrText>2</w:instrText>
      </w:r>
      <w:r>
        <w:instrText xml:space="preserve"> </w:instrText>
      </w:r>
      <w:r>
        <w:fldChar w:fldCharType="end"/>
      </w:r>
      <w:r>
        <w:t xml:space="preserve">= </w:t>
      </w:r>
      <w:r>
        <w:fldChar w:fldCharType="begin"/>
      </w:r>
      <w:r>
        <w:instrText>EQ  99.29</w:instrText>
      </w:r>
      <w:r>
        <w:fldChar w:fldCharType="end"/>
      </w:r>
    </w:p>
    <w:p w:rsidR="00BB4089" w:rsidRDefault="00BB4089" w:rsidP="00BB4089">
      <w:pPr>
        <w:ind w:firstLine="720"/>
      </w:pPr>
      <w:r>
        <w:fldChar w:fldCharType="begin"/>
      </w:r>
      <w:r>
        <w:instrText>EQ S</w:instrText>
      </w:r>
      <w:r>
        <w:rPr>
          <w:vertAlign w:val="superscript"/>
        </w:rPr>
        <w:instrText>2</w:instrText>
      </w:r>
      <w:r>
        <w:instrText>(y)  =  \f(∑y</w:instrText>
      </w:r>
      <w:r>
        <w:rPr>
          <w:vertAlign w:val="superscript"/>
        </w:rPr>
        <w:instrText>2</w:instrText>
      </w:r>
      <w:r>
        <w:rPr>
          <w:vertAlign w:val="subscript"/>
        </w:rPr>
        <w:instrText>i</w:instrText>
      </w:r>
      <w:r>
        <w:instrText>;n) - \x\to(y)</w:instrText>
      </w:r>
      <w:r>
        <w:rPr>
          <w:vertAlign w:val="superscript"/>
        </w:rPr>
        <w:instrText>2</w:instrText>
      </w:r>
      <w:r>
        <w:instrText xml:space="preserve">  =   \f(113.84;10) - 3.32</w:instrText>
      </w:r>
      <w:r>
        <w:rPr>
          <w:vertAlign w:val="superscript"/>
        </w:rPr>
        <w:instrText>2</w:instrText>
      </w:r>
      <w:r>
        <w:instrText xml:space="preserve"> </w:instrText>
      </w:r>
      <w:r>
        <w:fldChar w:fldCharType="end"/>
      </w:r>
      <w:r>
        <w:t xml:space="preserve">= </w:t>
      </w:r>
      <w:r>
        <w:fldChar w:fldCharType="begin"/>
      </w:r>
      <w:r>
        <w:instrText>EQ  0.36</w:instrText>
      </w:r>
      <w:r>
        <w:fldChar w:fldCharType="end"/>
      </w:r>
    </w:p>
    <w:p w:rsidR="00BB4089" w:rsidRDefault="00BB4089" w:rsidP="00BB4089">
      <w:pPr>
        <w:ind w:firstLine="720"/>
      </w:pPr>
      <w:r>
        <w:lastRenderedPageBreak/>
        <w:t xml:space="preserve">Среднеквадратическое отклонение </w:t>
      </w:r>
    </w:p>
    <w:p w:rsidR="00BB4089" w:rsidRDefault="00BB4089" w:rsidP="00BB4089">
      <w:pPr>
        <w:ind w:firstLine="720"/>
      </w:pPr>
      <w:r>
        <w:fldChar w:fldCharType="begin"/>
      </w:r>
      <w:r>
        <w:instrText>EQ S(x) = \r(S</w:instrText>
      </w:r>
      <w:r>
        <w:rPr>
          <w:vertAlign w:val="superscript"/>
        </w:rPr>
        <w:instrText>2</w:instrText>
      </w:r>
      <w:r>
        <w:instrText>(x)) =  \r(99.29) = 9.964</w:instrText>
      </w:r>
      <w:r>
        <w:fldChar w:fldCharType="end"/>
      </w:r>
    </w:p>
    <w:p w:rsidR="00BB4089" w:rsidRDefault="00BB4089" w:rsidP="00BB4089">
      <w:pPr>
        <w:ind w:firstLine="720"/>
      </w:pPr>
      <w:r>
        <w:fldChar w:fldCharType="begin"/>
      </w:r>
      <w:r>
        <w:instrText>EQ S(y) = \r(S</w:instrText>
      </w:r>
      <w:r>
        <w:rPr>
          <w:vertAlign w:val="superscript"/>
        </w:rPr>
        <w:instrText>2</w:instrText>
      </w:r>
      <w:r>
        <w:instrText>(y)) =  \r(0.36) = 0.601</w:instrText>
      </w:r>
      <w:r>
        <w:fldChar w:fldCharType="end"/>
      </w:r>
    </w:p>
    <w:p w:rsidR="00BB4089" w:rsidRDefault="00BB4089" w:rsidP="00BB4089">
      <w:pPr>
        <w:ind w:firstLine="720"/>
      </w:pPr>
      <w:r>
        <w:rPr>
          <w:b/>
        </w:rPr>
        <w:t>Коэффициент корреляции</w:t>
      </w:r>
      <w:r>
        <w:t xml:space="preserve">. </w:t>
      </w:r>
    </w:p>
    <w:p w:rsidR="00BB4089" w:rsidRDefault="00BB4089" w:rsidP="00BB4089">
      <w:pPr>
        <w:ind w:firstLine="720"/>
      </w:pPr>
      <w:r>
        <w:t xml:space="preserve">Рассчитываем показатель тесноты связи. Таким показателем является выборочный линейный коэффициент корреляции, который рассчитывается по формуле: </w:t>
      </w:r>
    </w:p>
    <w:p w:rsidR="00BB4089" w:rsidRDefault="00BB4089" w:rsidP="00BB4089">
      <w:pPr>
        <w:ind w:firstLine="720"/>
      </w:pPr>
      <w:r>
        <w:fldChar w:fldCharType="begin"/>
      </w:r>
      <w:r>
        <w:instrText>EQ r</w:instrText>
      </w:r>
      <w:r>
        <w:rPr>
          <w:vertAlign w:val="subscript"/>
        </w:rPr>
        <w:instrText>xy</w:instrText>
      </w:r>
      <w:r>
        <w:instrText xml:space="preserve"> = \f(\x\to(x·y) -\x\to(x)·\x\to(y);S(x)·S(y)) = \f(173.58 - 50.9·3.32;9.964·0.601) = 0.766</w:instrText>
      </w:r>
      <w:r>
        <w:fldChar w:fldCharType="end"/>
      </w:r>
    </w:p>
    <w:p w:rsidR="00BB4089" w:rsidRDefault="00BB4089" w:rsidP="00BB4089">
      <w:pPr>
        <w:ind w:firstLine="720"/>
      </w:pPr>
      <w:r>
        <w:t xml:space="preserve">Линейный коэффициент корреляции принимает значения от –1 до +1. </w:t>
      </w:r>
    </w:p>
    <w:p w:rsidR="00BB4089" w:rsidRDefault="00BB4089" w:rsidP="00BB4089">
      <w:pPr>
        <w:ind w:firstLine="720"/>
      </w:pPr>
      <w:r>
        <w:t xml:space="preserve">Связи между признаками могут быть слабыми и сильными (тесными). Их критерии оцениваются по шкале </w:t>
      </w:r>
      <w:proofErr w:type="spellStart"/>
      <w:r>
        <w:t>Чеддока</w:t>
      </w:r>
      <w:proofErr w:type="spellEnd"/>
      <w:r>
        <w:t xml:space="preserve">: </w:t>
      </w:r>
    </w:p>
    <w:p w:rsidR="00BB4089" w:rsidRDefault="00BB4089" w:rsidP="00BB4089">
      <w:pPr>
        <w:ind w:firstLine="720"/>
      </w:pPr>
      <w:r>
        <w:t xml:space="preserve">0.1 </w:t>
      </w:r>
      <w:proofErr w:type="gramStart"/>
      <w:r>
        <w:t xml:space="preserve">&lt; </w:t>
      </w:r>
      <w:proofErr w:type="spellStart"/>
      <w:r>
        <w:t>r</w:t>
      </w:r>
      <w:r>
        <w:rPr>
          <w:vertAlign w:val="subscript"/>
        </w:rPr>
        <w:t>xy</w:t>
      </w:r>
      <w:proofErr w:type="spellEnd"/>
      <w:proofErr w:type="gramEnd"/>
      <w:r>
        <w:t xml:space="preserve"> &lt; 0.3: слабая; </w:t>
      </w:r>
    </w:p>
    <w:p w:rsidR="00BB4089" w:rsidRDefault="00BB4089" w:rsidP="00BB4089">
      <w:pPr>
        <w:ind w:firstLine="720"/>
      </w:pPr>
      <w:r>
        <w:t xml:space="preserve">0.3 </w:t>
      </w:r>
      <w:proofErr w:type="gramStart"/>
      <w:r>
        <w:t xml:space="preserve">&lt; </w:t>
      </w:r>
      <w:proofErr w:type="spellStart"/>
      <w:r>
        <w:t>r</w:t>
      </w:r>
      <w:r>
        <w:rPr>
          <w:vertAlign w:val="subscript"/>
        </w:rPr>
        <w:t>xy</w:t>
      </w:r>
      <w:proofErr w:type="spellEnd"/>
      <w:proofErr w:type="gramEnd"/>
      <w:r>
        <w:t xml:space="preserve"> &lt; 0.5: умеренная; </w:t>
      </w:r>
    </w:p>
    <w:p w:rsidR="00BB4089" w:rsidRDefault="00BB4089" w:rsidP="00BB4089">
      <w:pPr>
        <w:ind w:firstLine="720"/>
      </w:pPr>
      <w:r>
        <w:t xml:space="preserve">0.5 </w:t>
      </w:r>
      <w:proofErr w:type="gramStart"/>
      <w:r>
        <w:t xml:space="preserve">&lt; </w:t>
      </w:r>
      <w:proofErr w:type="spellStart"/>
      <w:r>
        <w:t>r</w:t>
      </w:r>
      <w:r>
        <w:rPr>
          <w:vertAlign w:val="subscript"/>
        </w:rPr>
        <w:t>xy</w:t>
      </w:r>
      <w:proofErr w:type="spellEnd"/>
      <w:proofErr w:type="gramEnd"/>
      <w:r>
        <w:t xml:space="preserve"> &lt; 0.7: заметная; </w:t>
      </w:r>
    </w:p>
    <w:p w:rsidR="00BB4089" w:rsidRDefault="00BB4089" w:rsidP="00BB4089">
      <w:pPr>
        <w:ind w:firstLine="720"/>
      </w:pPr>
      <w:r>
        <w:t xml:space="preserve">0.7 </w:t>
      </w:r>
      <w:proofErr w:type="gramStart"/>
      <w:r>
        <w:t xml:space="preserve">&lt; </w:t>
      </w:r>
      <w:proofErr w:type="spellStart"/>
      <w:r>
        <w:t>r</w:t>
      </w:r>
      <w:r>
        <w:rPr>
          <w:vertAlign w:val="subscript"/>
        </w:rPr>
        <w:t>xy</w:t>
      </w:r>
      <w:proofErr w:type="spellEnd"/>
      <w:proofErr w:type="gramEnd"/>
      <w:r>
        <w:t xml:space="preserve"> &lt; 0.9: высокая; </w:t>
      </w:r>
    </w:p>
    <w:p w:rsidR="00BB4089" w:rsidRDefault="00BB4089" w:rsidP="00BB4089">
      <w:pPr>
        <w:ind w:firstLine="720"/>
      </w:pPr>
      <w:r>
        <w:t xml:space="preserve">0.9 </w:t>
      </w:r>
      <w:proofErr w:type="gramStart"/>
      <w:r>
        <w:t xml:space="preserve">&lt; </w:t>
      </w:r>
      <w:proofErr w:type="spellStart"/>
      <w:r>
        <w:t>r</w:t>
      </w:r>
      <w:r>
        <w:rPr>
          <w:vertAlign w:val="subscript"/>
        </w:rPr>
        <w:t>xy</w:t>
      </w:r>
      <w:proofErr w:type="spellEnd"/>
      <w:proofErr w:type="gramEnd"/>
      <w:r>
        <w:t xml:space="preserve"> &lt; 1: весьма высокая; </w:t>
      </w:r>
    </w:p>
    <w:p w:rsidR="00BB4089" w:rsidRDefault="00BB4089" w:rsidP="00BB4089">
      <w:pPr>
        <w:ind w:firstLine="720"/>
      </w:pPr>
      <w:r>
        <w:t xml:space="preserve">В нашем примере связь между признаком Y и фактором </w:t>
      </w:r>
      <w:proofErr w:type="gramStart"/>
      <w:r>
        <w:t>X  высокая</w:t>
      </w:r>
      <w:proofErr w:type="gramEnd"/>
      <w:r>
        <w:t xml:space="preserve"> и прямая. </w:t>
      </w:r>
    </w:p>
    <w:p w:rsidR="00BB4089" w:rsidRDefault="00BB4089" w:rsidP="00BB4089">
      <w:pPr>
        <w:ind w:firstLine="720"/>
      </w:pPr>
      <w:r>
        <w:rPr>
          <w:b/>
        </w:rPr>
        <w:t>Ошибка аппроксимации</w:t>
      </w:r>
      <w:r>
        <w:t xml:space="preserve">. </w:t>
      </w:r>
    </w:p>
    <w:p w:rsidR="00C8398A" w:rsidRPr="00C8398A" w:rsidRDefault="00C8398A" w:rsidP="00C8398A">
      <w:pPr>
        <w:ind w:firstLine="720"/>
      </w:pPr>
      <w:r>
        <w:t>Для оценки качества параметров регрессии построим расчетную таблицу</w:t>
      </w:r>
      <w:r w:rsidRPr="00C8398A"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C8398A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y(x)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-y</w:t>
            </w:r>
            <w:r>
              <w:rPr>
                <w:vertAlign w:val="subscript"/>
                <w:lang w:val="en-US"/>
              </w:rPr>
              <w:t>cp</w:t>
            </w:r>
            <w:proofErr w:type="spellEnd"/>
            <w:r>
              <w:rPr>
                <w:lang w:val="en-US"/>
              </w:rPr>
              <w:t>)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(y-y(x))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(x</w:t>
            </w:r>
            <w:r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cp</w:t>
            </w:r>
            <w:proofErr w:type="spellEnd"/>
            <w:r>
              <w:rPr>
                <w:lang w:val="en-US"/>
              </w:rPr>
              <w:t>)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|y - </w:t>
            </w:r>
            <w:proofErr w:type="spellStart"/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x</w:t>
            </w:r>
            <w:proofErr w:type="spellEnd"/>
            <w:r>
              <w:rPr>
                <w:lang w:val="en-US"/>
              </w:rPr>
              <w:t>|:y</w:t>
            </w:r>
          </w:p>
        </w:tc>
      </w:tr>
      <w:tr w:rsidR="00C8398A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2.723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0.0144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0.227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166.41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0.149</w:t>
            </w:r>
          </w:p>
        </w:tc>
      </w:tr>
      <w:tr w:rsidR="00C8398A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2.862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0.672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0.131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98.01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0.145</w:t>
            </w:r>
          </w:p>
        </w:tc>
      </w:tr>
      <w:tr w:rsidR="00C8398A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2.955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0.0484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0.0211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62.41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0.0469</w:t>
            </w:r>
          </w:p>
        </w:tc>
      </w:tr>
      <w:tr w:rsidR="00C8398A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3.001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0.27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0.0404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47.61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0.0717</w:t>
            </w:r>
          </w:p>
        </w:tc>
      </w:tr>
      <w:tr w:rsidR="00C8398A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3.14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0.176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0.0574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15.21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0.0826</w:t>
            </w:r>
          </w:p>
        </w:tc>
      </w:tr>
      <w:tr w:rsidR="00C8398A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3.232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0.0144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0.00103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3.61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0.01</w:t>
            </w:r>
          </w:p>
        </w:tc>
      </w:tr>
      <w:tr w:rsidR="00C8398A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52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3.371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0.0784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0.0525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1.21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0.0636</w:t>
            </w:r>
          </w:p>
        </w:tc>
      </w:tr>
      <w:tr w:rsidR="00C8398A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3.926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0.0064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0.277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171.61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0.155</w:t>
            </w:r>
          </w:p>
        </w:tc>
      </w:tr>
      <w:tr w:rsidR="00C8398A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3.972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0.144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0.074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198.81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0.0735</w:t>
            </w:r>
          </w:p>
        </w:tc>
      </w:tr>
      <w:tr w:rsidR="00C8398A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4.018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2.19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0.611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228.01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0.163</w:t>
            </w:r>
          </w:p>
        </w:tc>
      </w:tr>
      <w:tr w:rsidR="00C8398A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509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33.2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33.2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3.616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1.492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992.9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98A" w:rsidRDefault="00C8398A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0.96</w:t>
            </w:r>
          </w:p>
        </w:tc>
      </w:tr>
    </w:tbl>
    <w:p w:rsidR="00C8398A" w:rsidRDefault="00C8398A" w:rsidP="00BB4089">
      <w:pPr>
        <w:ind w:firstLine="720"/>
      </w:pPr>
    </w:p>
    <w:p w:rsidR="00BB4089" w:rsidRDefault="00BB4089" w:rsidP="00BB4089">
      <w:pPr>
        <w:ind w:firstLine="720"/>
      </w:pPr>
      <w:r>
        <w:lastRenderedPageBreak/>
        <w:t xml:space="preserve">Оценим качество уравнения регрессии с помощью ошибки абсолютной аппроксимации. Средняя ошибка аппроксимации - среднее отклонение расчетных значений от фактических: </w:t>
      </w:r>
    </w:p>
    <w:p w:rsidR="00BB4089" w:rsidRDefault="00BB4089" w:rsidP="00BB4089">
      <w:pPr>
        <w:ind w:firstLine="720"/>
      </w:pPr>
      <w:r>
        <w:fldChar w:fldCharType="begin"/>
      </w:r>
      <w:r>
        <w:instrText>EQ \x\to(A) = \f(∑|y\s\do4(i) - y\s\do4(x)| : y\s\do4(i);n)100%</w:instrText>
      </w:r>
      <w:r>
        <w:fldChar w:fldCharType="end"/>
      </w:r>
    </w:p>
    <w:p w:rsidR="00BB4089" w:rsidRDefault="00BB4089" w:rsidP="00BB4089">
      <w:pPr>
        <w:ind w:firstLine="720"/>
      </w:pPr>
      <w:r>
        <w:t xml:space="preserve">Ошибка аппроксимации в пределах 5%-7% свидетельствует о хорошем подборе уравнения регрессии к исходным данным. </w:t>
      </w:r>
    </w:p>
    <w:p w:rsidR="00BB4089" w:rsidRDefault="00BB4089" w:rsidP="00BB4089">
      <w:pPr>
        <w:ind w:firstLine="720"/>
      </w:pPr>
      <w:r>
        <w:fldChar w:fldCharType="begin"/>
      </w:r>
      <w:r>
        <w:instrText>EQ \x\to(A) = \f(0.96;10) 100% = 9.6%</w:instrText>
      </w:r>
      <w:r>
        <w:fldChar w:fldCharType="end"/>
      </w:r>
    </w:p>
    <w:p w:rsidR="00BB4089" w:rsidRDefault="00BB4089" w:rsidP="00BB4089">
      <w:pPr>
        <w:ind w:firstLine="720"/>
      </w:pPr>
      <w:r>
        <w:t xml:space="preserve">В среднем, расчетные значения отклоняются от фактических на 9.6%. Поскольку ошибка больше 7%, то данное уравнение не желательно использовать в качестве регрессии. </w:t>
      </w:r>
    </w:p>
    <w:p w:rsidR="00BB4089" w:rsidRDefault="00BB4089" w:rsidP="00BB4089">
      <w:pPr>
        <w:ind w:firstLine="720"/>
      </w:pPr>
      <w:r>
        <w:rPr>
          <w:b/>
        </w:rPr>
        <w:t>Коэффициент детерминации</w:t>
      </w:r>
      <w:r>
        <w:t xml:space="preserve">. </w:t>
      </w:r>
    </w:p>
    <w:p w:rsidR="00BB4089" w:rsidRDefault="00BB4089" w:rsidP="00BB4089">
      <w:pPr>
        <w:ind w:firstLine="720"/>
      </w:pPr>
      <w:r>
        <w:t xml:space="preserve">Квадрат (множественного) коэффициента корреляции называется коэффициентом детерминации, который показывает долю вариации результативного признака, объясненную вариацией факторного признака. </w:t>
      </w:r>
    </w:p>
    <w:p w:rsidR="00BB4089" w:rsidRDefault="00BB4089" w:rsidP="00BB4089">
      <w:pPr>
        <w:ind w:firstLine="720"/>
      </w:pPr>
      <w:r>
        <w:t xml:space="preserve">Чаще всего, давая интерпретацию коэффициента детерминации, его выражают в процентах. </w:t>
      </w:r>
    </w:p>
    <w:p w:rsidR="00BB4089" w:rsidRDefault="00BB4089" w:rsidP="00BB4089">
      <w:pPr>
        <w:ind w:firstLine="720"/>
      </w:pPr>
      <w:r>
        <w:t>R</w:t>
      </w:r>
      <w:r>
        <w:rPr>
          <w:vertAlign w:val="superscript"/>
        </w:rPr>
        <w:t>2</w:t>
      </w:r>
      <w:r>
        <w:t>= 0.766</w:t>
      </w:r>
      <w:r>
        <w:rPr>
          <w:vertAlign w:val="superscript"/>
        </w:rPr>
        <w:t>2</w:t>
      </w:r>
      <w:r>
        <w:t xml:space="preserve"> = 0.5873 </w:t>
      </w:r>
    </w:p>
    <w:p w:rsidR="00BB4089" w:rsidRDefault="00BB4089" w:rsidP="00BB4089">
      <w:pPr>
        <w:ind w:firstLine="720"/>
      </w:pPr>
      <w:r>
        <w:t xml:space="preserve">т.е. в 58.73% случаев изменения х приводят к изменению y. Другими словами - точность подбора уравнения регрессии - средняя. Остальные 41.27% изменения Y объясняются факторами, не учтенными в модели (а также ошибками спецификации). </w:t>
      </w:r>
    </w:p>
    <w:p w:rsidR="00BB4089" w:rsidRDefault="00BB4089" w:rsidP="00BB4089">
      <w:pPr>
        <w:ind w:firstLine="720"/>
      </w:pPr>
      <w:r>
        <w:rPr>
          <w:b/>
        </w:rPr>
        <w:t>Оценка параметров уравнения регрессии</w:t>
      </w:r>
      <w:r>
        <w:t xml:space="preserve">. </w:t>
      </w:r>
    </w:p>
    <w:p w:rsidR="00BB4089" w:rsidRDefault="00BB4089" w:rsidP="00BB4089">
      <w:pPr>
        <w:ind w:firstLine="720"/>
      </w:pPr>
      <w:r>
        <w:t xml:space="preserve">Несмещенной оценкой дисперсии возмущений является величина: </w:t>
      </w:r>
    </w:p>
    <w:p w:rsidR="00BB4089" w:rsidRDefault="00BB4089" w:rsidP="00BB4089">
      <w:pPr>
        <w:ind w:firstLine="720"/>
      </w:pPr>
      <w:r>
        <w:fldChar w:fldCharType="begin"/>
      </w:r>
      <w:r>
        <w:instrText>EQ S</w:instrText>
      </w:r>
      <w:r>
        <w:rPr>
          <w:vertAlign w:val="superscript"/>
        </w:rPr>
        <w:instrText>2</w:instrText>
      </w:r>
      <w:r>
        <w:instrText xml:space="preserve"> = \f(∑(y</w:instrText>
      </w:r>
      <w:r>
        <w:rPr>
          <w:vertAlign w:val="subscript"/>
        </w:rPr>
        <w:instrText>i</w:instrText>
      </w:r>
      <w:r>
        <w:instrText xml:space="preserve"> - y</w:instrText>
      </w:r>
      <w:r>
        <w:rPr>
          <w:vertAlign w:val="subscript"/>
        </w:rPr>
        <w:instrText>x</w:instrText>
      </w:r>
      <w:r>
        <w:instrText>)</w:instrText>
      </w:r>
      <w:r>
        <w:rPr>
          <w:vertAlign w:val="superscript"/>
        </w:rPr>
        <w:instrText>2</w:instrText>
      </w:r>
      <w:r>
        <w:instrText>;n - m - 1)</w:instrText>
      </w:r>
      <w:r>
        <w:fldChar w:fldCharType="end"/>
      </w:r>
    </w:p>
    <w:p w:rsidR="00BB4089" w:rsidRDefault="00BB4089" w:rsidP="00BB4089">
      <w:pPr>
        <w:ind w:firstLine="720"/>
      </w:pPr>
      <w:r>
        <w:fldChar w:fldCharType="begin"/>
      </w:r>
      <w:r>
        <w:instrText>EQ S</w:instrText>
      </w:r>
      <w:r>
        <w:rPr>
          <w:vertAlign w:val="superscript"/>
        </w:rPr>
        <w:instrText>2</w:instrText>
      </w:r>
      <w:r>
        <w:instrText xml:space="preserve"> = \f(1.492;8) = 0.187</w:instrText>
      </w:r>
      <w:r>
        <w:fldChar w:fldCharType="end"/>
      </w:r>
    </w:p>
    <w:p w:rsidR="00BB4089" w:rsidRDefault="00BB4089" w:rsidP="00BB4089">
      <w:pPr>
        <w:ind w:firstLine="720"/>
      </w:pPr>
      <w:r>
        <w:t>S</w:t>
      </w:r>
      <w:r>
        <w:rPr>
          <w:vertAlign w:val="superscript"/>
        </w:rPr>
        <w:t>2</w:t>
      </w:r>
      <w:r>
        <w:t xml:space="preserve"> = 0.187 - необъясненная дисперсия или дисперсия ошибки регрессии (мера разброса зависимой переменной вокруг линии регрессии). </w:t>
      </w:r>
    </w:p>
    <w:p w:rsidR="00BB4089" w:rsidRDefault="00BB4089" w:rsidP="00BB4089">
      <w:pPr>
        <w:ind w:firstLine="720"/>
      </w:pPr>
      <w:r>
        <w:lastRenderedPageBreak/>
        <w:fldChar w:fldCharType="begin"/>
      </w:r>
      <w:r>
        <w:instrText>EQ S  = \r(S</w:instrText>
      </w:r>
      <w:r>
        <w:rPr>
          <w:vertAlign w:val="superscript"/>
        </w:rPr>
        <w:instrText>2</w:instrText>
      </w:r>
      <w:r>
        <w:instrText>) = \r(0.187) = 0.43</w:instrText>
      </w:r>
      <w:r>
        <w:fldChar w:fldCharType="end"/>
      </w:r>
    </w:p>
    <w:p w:rsidR="00BB4089" w:rsidRDefault="00BB4089" w:rsidP="00BB4089">
      <w:pPr>
        <w:ind w:firstLine="720"/>
      </w:pPr>
      <w:r>
        <w:t xml:space="preserve">S = 0.43 - стандартная ошибка оценки. </w:t>
      </w:r>
    </w:p>
    <w:p w:rsidR="00BB4089" w:rsidRDefault="00BB4089" w:rsidP="00BB4089">
      <w:pPr>
        <w:ind w:firstLine="720"/>
      </w:pPr>
      <w:r>
        <w:t xml:space="preserve">Стандартная ошибка регрессии рассматривается в качестве меры разброса данных наблюдений от смоделированных значений. Чем меньше значение стандартной ошибки регрессии, тем качество модели выше. </w:t>
      </w:r>
    </w:p>
    <w:p w:rsidR="00BB4089" w:rsidRDefault="00BB4089" w:rsidP="00BB4089">
      <w:pPr>
        <w:ind w:firstLine="720"/>
      </w:pPr>
      <w:r>
        <w:rPr>
          <w:b/>
        </w:rPr>
        <w:t>Доверительные интервалы для зависимой переменной</w:t>
      </w:r>
      <w:r>
        <w:t xml:space="preserve">. </w:t>
      </w:r>
    </w:p>
    <w:p w:rsidR="00BB4089" w:rsidRDefault="00BB4089" w:rsidP="00BB4089">
      <w:pPr>
        <w:ind w:firstLine="720"/>
      </w:pPr>
      <w:r>
        <w:t xml:space="preserve">Экономическое прогнозирование на основе построенной модели предполагает, что сохраняются ранее существовавшие взаимосвязи переменных и на период упреждения. Для прогнозирования зависимой переменной результативного признака необходимо знать прогнозные значения всех входящих в модель факторов. </w:t>
      </w:r>
    </w:p>
    <w:p w:rsidR="00BB4089" w:rsidRDefault="00BB4089" w:rsidP="00BB4089">
      <w:pPr>
        <w:ind w:firstLine="720"/>
      </w:pPr>
      <w:r>
        <w:t xml:space="preserve">Прогнозные значения факторов подставляют в модель и получают точечные прогнозные оценки изучаемого показателя. </w:t>
      </w:r>
    </w:p>
    <w:p w:rsidR="00BB4089" w:rsidRDefault="00BB4089" w:rsidP="00BB4089">
      <w:pPr>
        <w:ind w:firstLine="720"/>
      </w:pPr>
      <w:r>
        <w:t xml:space="preserve">(a + </w:t>
      </w:r>
      <w:proofErr w:type="spellStart"/>
      <w:r>
        <w:t>bx</w:t>
      </w:r>
      <w:r>
        <w:rPr>
          <w:vertAlign w:val="subscript"/>
        </w:rPr>
        <w:t>p</w:t>
      </w:r>
      <w:proofErr w:type="spellEnd"/>
      <w:r>
        <w:t xml:space="preserve"> ± ε) </w:t>
      </w:r>
    </w:p>
    <w:p w:rsidR="00BB4089" w:rsidRDefault="00BB4089" w:rsidP="00BB4089">
      <w:pPr>
        <w:ind w:firstLine="720"/>
      </w:pPr>
      <w:r>
        <w:t xml:space="preserve">Рассчитаем границы интервала, в котором будет сосредоточено 95% возможных значений Y при неограниченно большом числе наблюдений и </w:t>
      </w:r>
      <w:proofErr w:type="spellStart"/>
      <w:r>
        <w:t>X</w:t>
      </w:r>
      <w:r>
        <w:rPr>
          <w:vertAlign w:val="subscript"/>
        </w:rPr>
        <w:t>p</w:t>
      </w:r>
      <w:proofErr w:type="spellEnd"/>
      <w:r>
        <w:t xml:space="preserve"> = 75 </w:t>
      </w:r>
    </w:p>
    <w:p w:rsidR="00BB4089" w:rsidRDefault="00BB4089" w:rsidP="00BB4089">
      <w:pPr>
        <w:ind w:firstLine="720"/>
      </w:pPr>
      <w:proofErr w:type="spellStart"/>
      <w:r>
        <w:t>t</w:t>
      </w:r>
      <w:r>
        <w:rPr>
          <w:vertAlign w:val="subscript"/>
        </w:rPr>
        <w:t>крит</w:t>
      </w:r>
      <w:proofErr w:type="spellEnd"/>
      <w:r>
        <w:t xml:space="preserve"> (n-m-</w:t>
      </w:r>
      <w:proofErr w:type="gramStart"/>
      <w:r>
        <w:t>1;α</w:t>
      </w:r>
      <w:proofErr w:type="gramEnd"/>
      <w:r>
        <w:t xml:space="preserve">/2) = (8;0.025) = 2.306 </w:t>
      </w:r>
    </w:p>
    <w:p w:rsidR="00BB4089" w:rsidRDefault="00BB4089" w:rsidP="00BB4089">
      <w:pPr>
        <w:ind w:firstLine="720"/>
      </w:pPr>
      <w:proofErr w:type="gramStart"/>
      <w:r>
        <w:t>y(</w:t>
      </w:r>
      <w:proofErr w:type="gramEnd"/>
      <w:r>
        <w:t xml:space="preserve">75) = 0.0462*75 + 0.966 = 4.435 </w:t>
      </w:r>
    </w:p>
    <w:p w:rsidR="00BB4089" w:rsidRDefault="00BB4089" w:rsidP="00BB4089">
      <w:pPr>
        <w:ind w:firstLine="720"/>
      </w:pPr>
      <w:r>
        <w:t xml:space="preserve">Вычислим ошибку прогноза для уравнения y = </w:t>
      </w:r>
      <w:proofErr w:type="spellStart"/>
      <w:r>
        <w:t>bx</w:t>
      </w:r>
      <w:proofErr w:type="spellEnd"/>
      <w:r>
        <w:t xml:space="preserve"> + a </w:t>
      </w:r>
    </w:p>
    <w:p w:rsidR="00BB4089" w:rsidRDefault="00BB4089" w:rsidP="00BB4089">
      <w:pPr>
        <w:ind w:firstLine="720"/>
      </w:pPr>
      <w:r>
        <w:fldChar w:fldCharType="begin"/>
      </w:r>
      <w:r>
        <w:instrText xml:space="preserve">EQ ε </w:instrText>
      </w:r>
      <w:r>
        <w:fldChar w:fldCharType="end"/>
      </w:r>
      <w:r>
        <w:t xml:space="preserve">= </w:t>
      </w:r>
      <w:r>
        <w:fldChar w:fldCharType="begin"/>
      </w:r>
      <w:r>
        <w:instrText>EQ  t</w:instrText>
      </w:r>
      <w:r>
        <w:rPr>
          <w:vertAlign w:val="subscript"/>
        </w:rPr>
        <w:instrText>крит</w:instrText>
      </w:r>
      <w:r>
        <w:instrText xml:space="preserve"> S \r(\f(1;n) + \f((\x\to(x)-x</w:instrText>
      </w:r>
      <w:r>
        <w:rPr>
          <w:vertAlign w:val="subscript"/>
        </w:rPr>
        <w:instrText>p</w:instrText>
      </w:r>
      <w:r>
        <w:instrText>)</w:instrText>
      </w:r>
      <w:r>
        <w:rPr>
          <w:vertAlign w:val="superscript"/>
        </w:rPr>
        <w:instrText>2</w:instrText>
      </w:r>
      <w:r>
        <w:instrText>;∑(x</w:instrText>
      </w:r>
      <w:r>
        <w:rPr>
          <w:vertAlign w:val="subscript"/>
        </w:rPr>
        <w:instrText>i</w:instrText>
      </w:r>
      <w:r>
        <w:instrText xml:space="preserve"> - \x\to(x))</w:instrText>
      </w:r>
      <w:r>
        <w:rPr>
          <w:vertAlign w:val="superscript"/>
        </w:rPr>
        <w:instrText>2</w:instrText>
      </w:r>
      <w:r>
        <w:instrText>))</w:instrText>
      </w:r>
      <w:r>
        <w:fldChar w:fldCharType="end"/>
      </w:r>
    </w:p>
    <w:p w:rsidR="00BB4089" w:rsidRDefault="00BB4089" w:rsidP="00BB4089">
      <w:pPr>
        <w:ind w:firstLine="720"/>
      </w:pPr>
      <w:r>
        <w:fldChar w:fldCharType="begin"/>
      </w:r>
      <w:r>
        <w:instrText>EQ ε = 2.306·0.432 \r(\f(1;10) + \f((50.9 - 75)</w:instrText>
      </w:r>
      <w:r>
        <w:rPr>
          <w:vertAlign w:val="superscript"/>
        </w:rPr>
        <w:instrText>2</w:instrText>
      </w:r>
      <w:r>
        <w:instrText>;992.9)) = 0.824</w:instrText>
      </w:r>
      <w:r>
        <w:fldChar w:fldCharType="end"/>
      </w:r>
    </w:p>
    <w:p w:rsidR="00BB4089" w:rsidRDefault="00BB4089" w:rsidP="00BB4089">
      <w:pPr>
        <w:ind w:firstLine="720"/>
      </w:pPr>
      <w:r>
        <w:t xml:space="preserve">4.435 ± 0.824 </w:t>
      </w:r>
    </w:p>
    <w:p w:rsidR="00BB4089" w:rsidRDefault="00BB4089" w:rsidP="00BB4089">
      <w:pPr>
        <w:ind w:firstLine="720"/>
      </w:pPr>
      <w:r>
        <w:t xml:space="preserve">(3.61;5.26) </w:t>
      </w:r>
    </w:p>
    <w:p w:rsidR="00BB4089" w:rsidRDefault="00BB4089" w:rsidP="00BB4089">
      <w:pPr>
        <w:ind w:firstLine="720"/>
      </w:pPr>
      <w:r>
        <w:t xml:space="preserve">С вероятностью 95% можно гарантировать, что значения Y при неограниченно большом числе наблюдений не выйдет за пределы найденных интервалов. </w:t>
      </w:r>
    </w:p>
    <w:p w:rsidR="00BB4089" w:rsidRPr="00C8398A" w:rsidRDefault="00BB4089" w:rsidP="00BB4089">
      <w:pPr>
        <w:ind w:firstLine="720"/>
        <w:rPr>
          <w:b/>
        </w:rPr>
      </w:pPr>
      <w:r w:rsidRPr="00C8398A">
        <w:rPr>
          <w:b/>
        </w:rPr>
        <w:t xml:space="preserve">F-статистика. Критерий Фишера. </w:t>
      </w:r>
    </w:p>
    <w:p w:rsidR="00BB4089" w:rsidRDefault="00BB4089" w:rsidP="00BB4089">
      <w:pPr>
        <w:ind w:firstLine="720"/>
      </w:pPr>
      <w:r>
        <w:lastRenderedPageBreak/>
        <w:t>Коэффициент детерминации R</w:t>
      </w:r>
      <w:r>
        <w:rPr>
          <w:vertAlign w:val="superscript"/>
        </w:rPr>
        <w:t>2</w:t>
      </w:r>
      <w:r>
        <w:t xml:space="preserve"> используется для проверки существенности уравнения линейной регрессии в целом. </w:t>
      </w:r>
    </w:p>
    <w:p w:rsidR="00BB4089" w:rsidRDefault="00BB4089" w:rsidP="00BB4089">
      <w:pPr>
        <w:ind w:firstLine="720"/>
      </w:pPr>
      <w:r>
        <w:t xml:space="preserve">Проверка значимости модели регрессии проводится с использованием F-критерия Фишера, расчетное значение которого находится как отношение дисперсии исходного ряда наблюдений изучаемого показателя и несмещенной оценки дисперсии остаточной последовательности для данной модели. </w:t>
      </w:r>
    </w:p>
    <w:p w:rsidR="00BB4089" w:rsidRDefault="00BB4089" w:rsidP="00BB4089">
      <w:pPr>
        <w:ind w:firstLine="720"/>
      </w:pPr>
      <w:r>
        <w:t>Если расчетное значение с k</w:t>
      </w:r>
      <w:r>
        <w:rPr>
          <w:vertAlign w:val="subscript"/>
        </w:rPr>
        <w:t>1</w:t>
      </w:r>
      <w:r>
        <w:t>=(m) и k</w:t>
      </w:r>
      <w:r>
        <w:rPr>
          <w:vertAlign w:val="subscript"/>
        </w:rPr>
        <w:t>2</w:t>
      </w:r>
      <w:r>
        <w:t xml:space="preserve">=(n-m-1) степенями свободы больше табличного при заданном уровне значимости, то модель считается значимой. </w:t>
      </w:r>
    </w:p>
    <w:p w:rsidR="00BB4089" w:rsidRDefault="00BB4089" w:rsidP="00BB4089">
      <w:pPr>
        <w:ind w:firstLine="720"/>
      </w:pPr>
      <w:r>
        <w:fldChar w:fldCharType="begin"/>
      </w:r>
      <w:r>
        <w:instrText>EQ R</w:instrText>
      </w:r>
      <w:r>
        <w:rPr>
          <w:vertAlign w:val="superscript"/>
        </w:rPr>
        <w:instrText>2</w:instrText>
      </w:r>
      <w:r>
        <w:instrText xml:space="preserve">  =  1 - \f(∑(y</w:instrText>
      </w:r>
      <w:r>
        <w:rPr>
          <w:vertAlign w:val="subscript"/>
        </w:rPr>
        <w:instrText>i</w:instrText>
      </w:r>
      <w:r>
        <w:instrText xml:space="preserve"> - y</w:instrText>
      </w:r>
      <w:r>
        <w:rPr>
          <w:vertAlign w:val="subscript"/>
        </w:rPr>
        <w:instrText>x</w:instrText>
      </w:r>
      <w:r>
        <w:instrText>)</w:instrText>
      </w:r>
      <w:r>
        <w:rPr>
          <w:vertAlign w:val="superscript"/>
        </w:rPr>
        <w:instrText>2</w:instrText>
      </w:r>
      <w:r>
        <w:instrText>;∑(y</w:instrText>
      </w:r>
      <w:r>
        <w:rPr>
          <w:vertAlign w:val="subscript"/>
        </w:rPr>
        <w:instrText>i</w:instrText>
      </w:r>
      <w:r>
        <w:instrText xml:space="preserve"> - \x\to(y))</w:instrText>
      </w:r>
      <w:r>
        <w:rPr>
          <w:vertAlign w:val="superscript"/>
        </w:rPr>
        <w:instrText>2</w:instrText>
      </w:r>
      <w:r>
        <w:instrText xml:space="preserve">) </w:instrText>
      </w:r>
      <w:r>
        <w:fldChar w:fldCharType="end"/>
      </w:r>
      <w:r>
        <w:t xml:space="preserve">= </w:t>
      </w:r>
      <w:r>
        <w:fldChar w:fldCharType="begin"/>
      </w:r>
      <w:r>
        <w:instrText>EQ  1 - \f(1.49;3.62)  =  0.5873</w:instrText>
      </w:r>
      <w:r>
        <w:fldChar w:fldCharType="end"/>
      </w:r>
    </w:p>
    <w:p w:rsidR="00BB4089" w:rsidRDefault="00BB4089" w:rsidP="00BB4089">
      <w:pPr>
        <w:ind w:firstLine="720"/>
      </w:pPr>
      <w:r>
        <w:t xml:space="preserve">где m – число факторов в модели. </w:t>
      </w:r>
    </w:p>
    <w:p w:rsidR="00BB4089" w:rsidRDefault="00BB4089" w:rsidP="00BB4089">
      <w:pPr>
        <w:ind w:firstLine="720"/>
      </w:pPr>
      <w:r>
        <w:t xml:space="preserve">Оценка статистической значимости парной линейной регрессии производится по следующему алгоритму: </w:t>
      </w:r>
    </w:p>
    <w:p w:rsidR="00BB4089" w:rsidRDefault="00BB4089" w:rsidP="00BB4089">
      <w:pPr>
        <w:ind w:firstLine="720"/>
      </w:pPr>
      <w:r>
        <w:t>1. Выдвигается нулевая гипотеза о том, что уравнение в целом статистически незначимо: H</w:t>
      </w:r>
      <w:r>
        <w:rPr>
          <w:vertAlign w:val="subscript"/>
        </w:rPr>
        <w:t>0</w:t>
      </w:r>
      <w:r>
        <w:t>: R</w:t>
      </w:r>
      <w:r>
        <w:rPr>
          <w:vertAlign w:val="superscript"/>
        </w:rPr>
        <w:t>2</w:t>
      </w:r>
      <w:r>
        <w:t xml:space="preserve">=0 на уровне значимости α. </w:t>
      </w:r>
    </w:p>
    <w:p w:rsidR="00BB4089" w:rsidRDefault="00BB4089" w:rsidP="00BB4089">
      <w:pPr>
        <w:ind w:firstLine="720"/>
      </w:pPr>
      <w:r>
        <w:t xml:space="preserve">2. Далее определяют фактическое значение F-критерия: </w:t>
      </w:r>
    </w:p>
    <w:p w:rsidR="00BB4089" w:rsidRDefault="00BB4089" w:rsidP="00BB4089">
      <w:pPr>
        <w:ind w:firstLine="720"/>
      </w:pPr>
      <w:r>
        <w:fldChar w:fldCharType="begin"/>
      </w:r>
      <w:r>
        <w:instrText>EQ F = \f(R</w:instrText>
      </w:r>
      <w:r>
        <w:rPr>
          <w:vertAlign w:val="superscript"/>
        </w:rPr>
        <w:instrText>2</w:instrText>
      </w:r>
      <w:r>
        <w:instrText>;1 - R</w:instrText>
      </w:r>
      <w:r>
        <w:rPr>
          <w:vertAlign w:val="superscript"/>
        </w:rPr>
        <w:instrText>2</w:instrText>
      </w:r>
      <w:r>
        <w:instrText>)\f((n - m -1);m)</w:instrText>
      </w:r>
      <w:r>
        <w:fldChar w:fldCharType="end"/>
      </w:r>
    </w:p>
    <w:p w:rsidR="00BB4089" w:rsidRDefault="00BB4089" w:rsidP="00BB4089">
      <w:pPr>
        <w:ind w:firstLine="720"/>
      </w:pPr>
      <w:r>
        <w:fldChar w:fldCharType="begin"/>
      </w:r>
      <w:r>
        <w:instrText>EQ F = \f(0.5873;1 - 0.5873)\f((10-1-1);1) = 11.39</w:instrText>
      </w:r>
      <w:r>
        <w:fldChar w:fldCharType="end"/>
      </w:r>
    </w:p>
    <w:p w:rsidR="00BB4089" w:rsidRDefault="00BB4089" w:rsidP="00BB4089">
      <w:pPr>
        <w:ind w:firstLine="720"/>
      </w:pPr>
      <w:r>
        <w:t xml:space="preserve">или по формуле: </w:t>
      </w:r>
    </w:p>
    <w:p w:rsidR="00BB4089" w:rsidRDefault="00BB4089" w:rsidP="00BB4089">
      <w:pPr>
        <w:ind w:firstLine="720"/>
      </w:pPr>
      <w:r>
        <w:fldChar w:fldCharType="begin"/>
      </w:r>
      <w:r>
        <w:instrText>EQ F  =  \f(∑(y</w:instrText>
      </w:r>
      <w:r>
        <w:rPr>
          <w:vertAlign w:val="subscript"/>
        </w:rPr>
        <w:instrText>x</w:instrText>
      </w:r>
      <w:r>
        <w:instrText xml:space="preserve"> - \x\to(y))</w:instrText>
      </w:r>
      <w:r>
        <w:rPr>
          <w:vertAlign w:val="superscript"/>
        </w:rPr>
        <w:instrText>2</w:instrText>
      </w:r>
      <w:r>
        <w:instrText>;∑(y</w:instrText>
      </w:r>
      <w:r>
        <w:rPr>
          <w:vertAlign w:val="subscript"/>
        </w:rPr>
        <w:instrText>i</w:instrText>
      </w:r>
      <w:r>
        <w:instrText xml:space="preserve"> - y</w:instrText>
      </w:r>
      <w:r>
        <w:rPr>
          <w:vertAlign w:val="subscript"/>
        </w:rPr>
        <w:instrText>x</w:instrText>
      </w:r>
      <w:r>
        <w:instrText>)</w:instrText>
      </w:r>
      <w:r>
        <w:rPr>
          <w:vertAlign w:val="superscript"/>
        </w:rPr>
        <w:instrText>2</w:instrText>
      </w:r>
      <w:r>
        <w:instrText xml:space="preserve">) \f((n - m -1);m) </w:instrText>
      </w:r>
      <w:r>
        <w:fldChar w:fldCharType="end"/>
      </w:r>
      <w:r>
        <w:t xml:space="preserve">= </w:t>
      </w:r>
      <w:r>
        <w:fldChar w:fldCharType="begin"/>
      </w:r>
      <w:r>
        <w:instrText>EQ  \f(2.13;1.49)·\f((10-1-1);1)  =  11.436</w:instrText>
      </w:r>
      <w:r>
        <w:fldChar w:fldCharType="end"/>
      </w:r>
    </w:p>
    <w:p w:rsidR="00BB4089" w:rsidRDefault="00BB4089" w:rsidP="00BB4089">
      <w:pPr>
        <w:ind w:firstLine="720"/>
      </w:pPr>
      <w:r>
        <w:t xml:space="preserve">где </w:t>
      </w:r>
    </w:p>
    <w:p w:rsidR="00BB4089" w:rsidRDefault="00BB4089" w:rsidP="00BB4089">
      <w:pPr>
        <w:ind w:firstLine="720"/>
      </w:pPr>
      <w:r>
        <w:fldChar w:fldCharType="begin"/>
      </w:r>
      <w:r>
        <w:instrText>EQ ∑(y</w:instrText>
      </w:r>
      <w:r>
        <w:rPr>
          <w:vertAlign w:val="subscript"/>
        </w:rPr>
        <w:instrText>x</w:instrText>
      </w:r>
      <w:r>
        <w:instrText xml:space="preserve"> - \x\to(y))</w:instrText>
      </w:r>
      <w:r>
        <w:rPr>
          <w:vertAlign w:val="superscript"/>
        </w:rPr>
        <w:instrText>2</w:instrText>
      </w:r>
      <w:r>
        <w:instrText xml:space="preserve"> = 3.62 - 1.49 = 2.13</w:instrText>
      </w:r>
      <w:r>
        <w:fldChar w:fldCharType="end"/>
      </w:r>
    </w:p>
    <w:p w:rsidR="00BB4089" w:rsidRDefault="00BB4089" w:rsidP="00BB4089">
      <w:pPr>
        <w:ind w:firstLine="720"/>
      </w:pPr>
      <w:r>
        <w:t xml:space="preserve">где m=1 для парной регрессии. </w:t>
      </w:r>
    </w:p>
    <w:p w:rsidR="00BB4089" w:rsidRDefault="00BB4089" w:rsidP="00BB4089">
      <w:pPr>
        <w:ind w:firstLine="720"/>
      </w:pPr>
      <w:r>
        <w:t xml:space="preserve">3. Табличное значение определяется по таблицам распределения Фишера для заданного уровня значимости, принимая во внимание, что число степеней свободы для общей суммы квадратов (большей дисперсии) равно 1 и </w:t>
      </w:r>
      <w:r>
        <w:lastRenderedPageBreak/>
        <w:t xml:space="preserve">число степеней свободы остаточной суммы квадратов (меньшей дисперсии) при линейной регрессии равно n-2. </w:t>
      </w:r>
    </w:p>
    <w:p w:rsidR="00BB4089" w:rsidRDefault="00BB4089" w:rsidP="00BB4089">
      <w:pPr>
        <w:ind w:firstLine="720"/>
      </w:pPr>
      <w:proofErr w:type="spellStart"/>
      <w:r>
        <w:t>F</w:t>
      </w:r>
      <w:r>
        <w:rPr>
          <w:vertAlign w:val="subscript"/>
        </w:rPr>
        <w:t>табл</w:t>
      </w:r>
      <w:proofErr w:type="spellEnd"/>
      <w:r>
        <w:t xml:space="preserve"> - это максимально возможное значение критерия под влиянием случайных факторов при данных степенях свободы и уровне значимости α. Уровень значимости α - вероятность отвергнуть правильную гипотезу при условии, что она верна. Обычно α принимается равной 0,05 или 0,01. </w:t>
      </w:r>
    </w:p>
    <w:p w:rsidR="00BB4089" w:rsidRDefault="00BB4089" w:rsidP="00BB4089">
      <w:pPr>
        <w:ind w:firstLine="720"/>
      </w:pPr>
      <w:r>
        <w:t xml:space="preserve">4. Если фактическое значение F-критерия меньше табличного, то говорят, что нет основания отклонять нулевую гипотезу. </w:t>
      </w:r>
    </w:p>
    <w:p w:rsidR="00BB4089" w:rsidRDefault="00BB4089" w:rsidP="00BB4089">
      <w:pPr>
        <w:ind w:firstLine="720"/>
      </w:pPr>
      <w:r>
        <w:t xml:space="preserve">В противном случае, нулевая гипотеза отклоняется и с вероятностью (1-α) принимается альтернативная гипотеза о статистической значимости уравнения в целом. </w:t>
      </w:r>
    </w:p>
    <w:p w:rsidR="00BB4089" w:rsidRDefault="00BB4089" w:rsidP="00BB4089">
      <w:pPr>
        <w:ind w:firstLine="720"/>
      </w:pPr>
      <w:r>
        <w:t>Табличное значение критерия со степенями свободы k</w:t>
      </w:r>
      <w:r>
        <w:rPr>
          <w:vertAlign w:val="subscript"/>
        </w:rPr>
        <w:t>1</w:t>
      </w:r>
      <w:r>
        <w:t>=1 и k</w:t>
      </w:r>
      <w:r>
        <w:rPr>
          <w:vertAlign w:val="subscript"/>
        </w:rPr>
        <w:t>2</w:t>
      </w:r>
      <w:r>
        <w:t xml:space="preserve">=8, </w:t>
      </w:r>
      <w:proofErr w:type="spellStart"/>
      <w:r>
        <w:t>F</w:t>
      </w:r>
      <w:r>
        <w:rPr>
          <w:vertAlign w:val="subscript"/>
        </w:rPr>
        <w:t>табл</w:t>
      </w:r>
      <w:proofErr w:type="spellEnd"/>
      <w:r>
        <w:t xml:space="preserve"> = 5.32 </w:t>
      </w:r>
    </w:p>
    <w:p w:rsidR="00BB4089" w:rsidRDefault="00BB4089" w:rsidP="00BB4089">
      <w:pPr>
        <w:ind w:firstLine="720"/>
      </w:pPr>
      <w:r>
        <w:t xml:space="preserve">Поскольку фактическое значение </w:t>
      </w:r>
      <w:proofErr w:type="gramStart"/>
      <w:r>
        <w:t>F &gt;</w:t>
      </w:r>
      <w:proofErr w:type="gramEnd"/>
      <w:r>
        <w:t xml:space="preserve"> </w:t>
      </w:r>
      <w:proofErr w:type="spellStart"/>
      <w:r>
        <w:t>F</w:t>
      </w:r>
      <w:r>
        <w:rPr>
          <w:vertAlign w:val="subscript"/>
        </w:rPr>
        <w:t>табл</w:t>
      </w:r>
      <w:proofErr w:type="spellEnd"/>
      <w:r>
        <w:t xml:space="preserve">, то коэффициент детерминации статистически значим (найденная оценка уравнения регрессии статистически надежна). </w:t>
      </w:r>
    </w:p>
    <w:p w:rsidR="00585939" w:rsidRDefault="00585939" w:rsidP="00585939"/>
    <w:p w:rsidR="00585939" w:rsidRDefault="00585939" w:rsidP="00585939">
      <w:r>
        <w:t xml:space="preserve">Такое же решение можно быстро получить в </w:t>
      </w:r>
      <w:proofErr w:type="spellStart"/>
      <w:r>
        <w:t>Excel</w:t>
      </w:r>
      <w:proofErr w:type="spellEnd"/>
      <w:r>
        <w:t>, воспользовавшись инструментом Анализ данных – Регрессия</w:t>
      </w:r>
    </w:p>
    <w:p w:rsidR="00585939" w:rsidRDefault="00585939" w:rsidP="00585939">
      <w:r>
        <w:t>Заполним окно инструмента</w:t>
      </w:r>
    </w:p>
    <w:p w:rsidR="00585939" w:rsidRDefault="00585939" w:rsidP="00585939">
      <w:r>
        <w:rPr>
          <w:noProof/>
          <w:lang w:eastAsia="ru-RU"/>
        </w:rPr>
        <w:lastRenderedPageBreak/>
        <w:drawing>
          <wp:inline distT="0" distB="0" distL="0" distR="0" wp14:anchorId="3A0E28A4" wp14:editId="02350175">
            <wp:extent cx="5940425" cy="343408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939" w:rsidRDefault="00585939" w:rsidP="00585939">
      <w:r>
        <w:t>Решение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1663"/>
        <w:gridCol w:w="1615"/>
        <w:gridCol w:w="1470"/>
        <w:gridCol w:w="1371"/>
        <w:gridCol w:w="1019"/>
        <w:gridCol w:w="1297"/>
        <w:gridCol w:w="920"/>
      </w:tblGrid>
      <w:tr w:rsidR="00EA6803" w:rsidRPr="00EA6803" w:rsidTr="00EA6803">
        <w:trPr>
          <w:trHeight w:val="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ВЫВОД ИТОГОВ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A6803" w:rsidRPr="00EA6803" w:rsidTr="00EA6803">
        <w:trPr>
          <w:trHeight w:val="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A6803" w:rsidRPr="00EA6803" w:rsidTr="00EA6803">
        <w:trPr>
          <w:trHeight w:val="20"/>
        </w:trPr>
        <w:tc>
          <w:tcPr>
            <w:tcW w:w="3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  <w:t>Регрессионная статистика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A6803" w:rsidRPr="00EA6803" w:rsidTr="00EA6803">
        <w:trPr>
          <w:trHeight w:val="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Множественный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A6803" w:rsidRPr="00EA6803" w:rsidTr="00EA6803">
        <w:trPr>
          <w:trHeight w:val="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R-квадрат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A6803" w:rsidRPr="00EA6803" w:rsidTr="00EA6803">
        <w:trPr>
          <w:trHeight w:val="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Нормированный R-квадрат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A6803" w:rsidRPr="00EA6803" w:rsidTr="00EA6803">
        <w:trPr>
          <w:trHeight w:val="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Стандартная ошибка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A6803" w:rsidRPr="00EA6803" w:rsidTr="00EA6803">
        <w:trPr>
          <w:trHeight w:val="20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Наблюдения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A6803" w:rsidRPr="00EA6803" w:rsidTr="00EA6803">
        <w:trPr>
          <w:trHeight w:val="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A6803" w:rsidRPr="00EA6803" w:rsidTr="00EA6803">
        <w:trPr>
          <w:trHeight w:val="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Дисперсионный анализ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A6803" w:rsidRPr="00EA6803" w:rsidTr="00EA6803">
        <w:trPr>
          <w:trHeight w:val="20"/>
        </w:trPr>
        <w:tc>
          <w:tcPr>
            <w:tcW w:w="3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</w:pPr>
            <w:proofErr w:type="spellStart"/>
            <w:r w:rsidRPr="00EA680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  <w:t>df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  <w:t>SS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  <w:t>MS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  <w:t>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  <w:t>Значимость 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</w:tr>
      <w:tr w:rsidR="00EA6803" w:rsidRPr="00EA6803" w:rsidTr="00EA6803">
        <w:trPr>
          <w:trHeight w:val="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Регрессия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11,385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EA6803" w:rsidRPr="00EA6803" w:rsidTr="00EA6803">
        <w:trPr>
          <w:trHeight w:val="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Остаток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A6803" w:rsidRPr="00EA6803" w:rsidTr="00EA6803">
        <w:trPr>
          <w:trHeight w:val="20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EA6803" w:rsidRPr="00EA6803" w:rsidTr="00EA6803">
        <w:trPr>
          <w:trHeight w:val="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A6803" w:rsidRPr="00EA6803" w:rsidTr="00EA6803">
        <w:trPr>
          <w:trHeight w:val="20"/>
        </w:trPr>
        <w:tc>
          <w:tcPr>
            <w:tcW w:w="3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  <w:t>Коэффициенты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  <w:t>Стандартная ошибка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  <w:t>t-статистика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  <w:t>P-Значение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  <w:t>Нижние 95%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  <w:t>Верхние 95%</w:t>
            </w:r>
          </w:p>
        </w:tc>
      </w:tr>
      <w:tr w:rsidR="00EA6803" w:rsidRPr="00EA6803" w:rsidTr="00EA6803">
        <w:trPr>
          <w:trHeight w:val="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Y-пересечение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-0,673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2,605</w:t>
            </w:r>
          </w:p>
        </w:tc>
      </w:tr>
      <w:tr w:rsidR="00EA6803" w:rsidRPr="00EA6803" w:rsidTr="00EA6803">
        <w:trPr>
          <w:trHeight w:val="20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Переменная X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6803" w:rsidRPr="00EA6803" w:rsidRDefault="00EA6803" w:rsidP="00EA6803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68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0,078</w:t>
            </w:r>
          </w:p>
        </w:tc>
      </w:tr>
    </w:tbl>
    <w:p w:rsidR="00585939" w:rsidRDefault="00585939" w:rsidP="00585939"/>
    <w:p w:rsidR="00EA6803" w:rsidRDefault="00EA6803" w:rsidP="00585939">
      <w:r>
        <w:t>Коэффициенты в нижней таблице дают коэффициенты уравнения</w:t>
      </w:r>
    </w:p>
    <w:p w:rsidR="00EA6803" w:rsidRDefault="00EA6803" w:rsidP="00585939">
      <w:r>
        <w:t>y = 0,966+0,046x</w:t>
      </w:r>
    </w:p>
    <w:p w:rsidR="00EA6803" w:rsidRDefault="00EA6803" w:rsidP="00585939">
      <w:r>
        <w:rPr>
          <w:lang w:val="en-US"/>
        </w:rPr>
        <w:lastRenderedPageBreak/>
        <w:t>R</w:t>
      </w:r>
      <w:r w:rsidRPr="00EA6803">
        <w:t>-</w:t>
      </w:r>
      <w:r>
        <w:t xml:space="preserve">квадрат в верхней таблице есть </w:t>
      </w:r>
      <w:r w:rsidR="00706A42">
        <w:t>коэффициент детерминации = 0,587</w:t>
      </w:r>
    </w:p>
    <w:p w:rsidR="00706A42" w:rsidRDefault="00706A42" w:rsidP="00585939">
      <w:r>
        <w:t xml:space="preserve">Значимость уравнения можно сразу определить исходя из величины Значимость </w:t>
      </w:r>
      <w:r>
        <w:rPr>
          <w:lang w:val="en-US"/>
        </w:rPr>
        <w:t>F</w:t>
      </w:r>
      <w:r w:rsidRPr="00706A42">
        <w:t xml:space="preserve"> </w:t>
      </w:r>
      <w:r>
        <w:t>= 0,01 второй таблицы и поскольку она меньше принятого уровня значимости = 0,05, то уравнение в целом значимо</w:t>
      </w:r>
    </w:p>
    <w:p w:rsidR="00706A42" w:rsidRPr="00706A42" w:rsidRDefault="00706A42" w:rsidP="00585939">
      <w:r>
        <w:t xml:space="preserve">Значимость коэффициентов можно определить по величине </w:t>
      </w:r>
      <w:r>
        <w:rPr>
          <w:lang w:val="en-US"/>
        </w:rPr>
        <w:t>P</w:t>
      </w:r>
      <w:r>
        <w:t>-значение, если оно для данного коэффициент меньше 0,05, то коэффициент значим. В наше</w:t>
      </w:r>
      <w:r w:rsidR="005D4BA8">
        <w:t>м</w:t>
      </w:r>
      <w:r>
        <w:t xml:space="preserve"> случае свободный член незначим, коэффициент при х – значим.</w:t>
      </w:r>
    </w:p>
    <w:p w:rsidR="00585939" w:rsidRPr="00585939" w:rsidRDefault="00585939" w:rsidP="00585939"/>
    <w:p w:rsidR="00BB4089" w:rsidRDefault="00BB4089" w:rsidP="00BB4089">
      <w:pPr>
        <w:ind w:firstLine="720"/>
      </w:pPr>
      <w:r>
        <w:rPr>
          <w:b/>
        </w:rPr>
        <w:t>Выводы</w:t>
      </w:r>
      <w:r>
        <w:t xml:space="preserve">. </w:t>
      </w:r>
    </w:p>
    <w:p w:rsidR="00BB4089" w:rsidRDefault="00BB4089" w:rsidP="005D4BA8">
      <w:pPr>
        <w:ind w:firstLine="708"/>
      </w:pPr>
      <w:bookmarkStart w:id="0" w:name="_GoBack"/>
      <w:bookmarkEnd w:id="0"/>
      <w:r>
        <w:t>Изучена зависимость Y</w:t>
      </w:r>
      <w:r w:rsidR="00214A5F">
        <w:t xml:space="preserve"> (издержки)</w:t>
      </w:r>
      <w:r>
        <w:t xml:space="preserve"> от X</w:t>
      </w:r>
      <w:r w:rsidR="00214A5F" w:rsidRPr="00214A5F">
        <w:t xml:space="preserve"> (товарооборот)</w:t>
      </w:r>
      <w:r>
        <w:t>. На этапе спецификации была выбрана парная линейная регрессия. Оценены её параметры методом наименьших квадратов. Статистическая значимость уравнения проверена с помощью коэффициента детерминации и критерия Фишера. Установлено, что в исследуемой ситуации 58.73% общей вариабельности Y объясняется изменением X. Возможна экономическая интерпретация параметров модели - увеличение X</w:t>
      </w:r>
      <w:r w:rsidR="00214A5F">
        <w:t xml:space="preserve"> (товарооборота)</w:t>
      </w:r>
      <w:r>
        <w:t xml:space="preserve"> на 1 ед.</w:t>
      </w:r>
      <w:r w:rsidR="00C8398A" w:rsidRPr="00C8398A">
        <w:t xml:space="preserve"> </w:t>
      </w:r>
      <w:r>
        <w:t xml:space="preserve">изм. приводит к увеличению Y </w:t>
      </w:r>
      <w:r w:rsidR="00214A5F">
        <w:t xml:space="preserve">(издержек) </w:t>
      </w:r>
      <w:r>
        <w:t xml:space="preserve">в среднем на 0.0462 </w:t>
      </w:r>
      <w:proofErr w:type="spellStart"/>
      <w:r>
        <w:t>ед.изм</w:t>
      </w:r>
      <w:proofErr w:type="spellEnd"/>
      <w:r>
        <w:t>. Полученные оценки уравнения регрессии позволяют использовать его для прогноза. При x=75, Y</w:t>
      </w:r>
      <w:r w:rsidR="00214A5F">
        <w:t xml:space="preserve"> (издержки)</w:t>
      </w:r>
      <w:r>
        <w:t xml:space="preserve"> будет находиться в пределах от 3.14 до 5.73 </w:t>
      </w:r>
      <w:proofErr w:type="spellStart"/>
      <w:r>
        <w:t>ед.изм</w:t>
      </w:r>
      <w:proofErr w:type="spellEnd"/>
      <w:r>
        <w:t xml:space="preserve">. и с вероятностью 95% не выйдет за эти пределы. </w:t>
      </w:r>
    </w:p>
    <w:p w:rsidR="00293B2A" w:rsidRPr="00BB4089" w:rsidRDefault="00293B2A" w:rsidP="00BB4089"/>
    <w:sectPr w:rsidR="00293B2A" w:rsidRPr="00BB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C23D8"/>
    <w:multiLevelType w:val="hybridMultilevel"/>
    <w:tmpl w:val="C3E26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2A"/>
    <w:rsid w:val="00214A5F"/>
    <w:rsid w:val="00293B2A"/>
    <w:rsid w:val="00522294"/>
    <w:rsid w:val="00585939"/>
    <w:rsid w:val="005D4BA8"/>
    <w:rsid w:val="00706A42"/>
    <w:rsid w:val="007E2E08"/>
    <w:rsid w:val="0082356B"/>
    <w:rsid w:val="0090408D"/>
    <w:rsid w:val="00BB4089"/>
    <w:rsid w:val="00C8398A"/>
    <w:rsid w:val="00EA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1639"/>
  <w15:chartTrackingRefBased/>
  <w15:docId w15:val="{C19FCB18-7466-440B-AFFF-E52840FA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08"/>
    <w:pPr>
      <w:widowControl w:val="0"/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22294"/>
    <w:pPr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2E08"/>
    <w:pPr>
      <w:ind w:left="708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E08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522294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34"/>
    <w:qFormat/>
    <w:rsid w:val="00293B2A"/>
    <w:pPr>
      <w:overflowPunct w:val="0"/>
      <w:autoSpaceDE w:val="0"/>
      <w:autoSpaceDN w:val="0"/>
      <w:adjustRightInd w:val="0"/>
      <w:spacing w:line="240" w:lineRule="auto"/>
      <w:ind w:left="720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BB4089"/>
    <w:pPr>
      <w:autoSpaceDE w:val="0"/>
      <w:autoSpaceDN w:val="0"/>
      <w:adjustRightInd w:val="0"/>
      <w:spacing w:after="120" w:line="240" w:lineRule="auto"/>
      <w:jc w:val="left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MIgor</dc:creator>
  <cp:keywords/>
  <dc:description/>
  <cp:lastModifiedBy>MIgor</cp:lastModifiedBy>
  <cp:revision>2</cp:revision>
  <dcterms:created xsi:type="dcterms:W3CDTF">2018-11-07T14:40:00Z</dcterms:created>
  <dcterms:modified xsi:type="dcterms:W3CDTF">2018-11-08T09:00:00Z</dcterms:modified>
</cp:coreProperties>
</file>