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B08D4" w14:textId="77777777" w:rsidR="00D742FC" w:rsidRPr="0072072C" w:rsidRDefault="00D742FC" w:rsidP="00D742FC">
      <w:pPr>
        <w:spacing w:before="100" w:beforeAutospacing="1" w:after="100" w:afterAutospacing="1" w:line="420" w:lineRule="atLeast"/>
        <w:jc w:val="center"/>
        <w:outlineLvl w:val="0"/>
        <w:rPr>
          <w:b/>
          <w:bCs/>
          <w:color w:val="000000"/>
          <w:kern w:val="36"/>
          <w:sz w:val="42"/>
          <w:szCs w:val="42"/>
        </w:rPr>
      </w:pPr>
      <w:bookmarkStart w:id="0" w:name="_Toc506768903"/>
      <w:r w:rsidRPr="0072072C">
        <w:rPr>
          <w:b/>
          <w:bCs/>
          <w:color w:val="000000"/>
          <w:kern w:val="36"/>
          <w:sz w:val="42"/>
          <w:szCs w:val="42"/>
        </w:rPr>
        <w:t>Практическая работа №1</w:t>
      </w:r>
      <w:bookmarkEnd w:id="0"/>
    </w:p>
    <w:p w14:paraId="4FAE3F9B" w14:textId="77777777" w:rsidR="00D742FC" w:rsidRDefault="00D742FC" w:rsidP="00D742FC">
      <w:pPr>
        <w:jc w:val="center"/>
      </w:pPr>
    </w:p>
    <w:p w14:paraId="32F8483A" w14:textId="77777777" w:rsidR="00E749D2" w:rsidRPr="0079097B" w:rsidRDefault="00E749D2" w:rsidP="0079097B">
      <w:pPr>
        <w:jc w:val="center"/>
        <w:rPr>
          <w:b/>
        </w:rPr>
      </w:pPr>
      <w:bookmarkStart w:id="1" w:name="_Toc506768904"/>
      <w:r w:rsidRPr="0079097B">
        <w:rPr>
          <w:b/>
        </w:rPr>
        <w:t>Исходные данные для технологического проектирования</w:t>
      </w:r>
      <w:bookmarkEnd w:id="1"/>
    </w:p>
    <w:p w14:paraId="79F79ADB" w14:textId="77777777" w:rsidR="00E749D2" w:rsidRPr="00E749D2" w:rsidRDefault="00E749D2" w:rsidP="00401EF7">
      <w:pPr>
        <w:spacing w:line="276" w:lineRule="auto"/>
        <w:ind w:firstLine="709"/>
        <w:jc w:val="center"/>
        <w:rPr>
          <w:b/>
          <w:sz w:val="24"/>
          <w:szCs w:val="24"/>
        </w:rPr>
      </w:pPr>
    </w:p>
    <w:p w14:paraId="3AF243FD" w14:textId="77777777" w:rsidR="00E749D2" w:rsidRPr="00E749D2" w:rsidRDefault="00E749D2" w:rsidP="00401EF7">
      <w:pPr>
        <w:spacing w:line="276" w:lineRule="auto"/>
        <w:jc w:val="left"/>
        <w:rPr>
          <w:sz w:val="24"/>
          <w:szCs w:val="24"/>
        </w:rPr>
      </w:pPr>
      <w:r w:rsidRPr="00E749D2">
        <w:rPr>
          <w:sz w:val="24"/>
          <w:szCs w:val="24"/>
        </w:rPr>
        <w:t xml:space="preserve">Грунт: </w:t>
      </w:r>
      <w:r>
        <w:rPr>
          <w:sz w:val="24"/>
          <w:szCs w:val="24"/>
        </w:rPr>
        <w:t>песок</w:t>
      </w:r>
      <w:r w:rsidR="00F367B6">
        <w:rPr>
          <w:sz w:val="24"/>
          <w:szCs w:val="24"/>
        </w:rPr>
        <w:t xml:space="preserve">  </w:t>
      </w:r>
    </w:p>
    <w:p w14:paraId="7B2710EE" w14:textId="77777777" w:rsidR="00E749D2" w:rsidRPr="00E749D2" w:rsidRDefault="00E749D2" w:rsidP="00401EF7">
      <w:pPr>
        <w:spacing w:line="276" w:lineRule="auto"/>
        <w:jc w:val="left"/>
        <w:rPr>
          <w:sz w:val="24"/>
          <w:szCs w:val="24"/>
        </w:rPr>
      </w:pPr>
      <w:r w:rsidRPr="00E749D2">
        <w:rPr>
          <w:sz w:val="24"/>
          <w:szCs w:val="24"/>
        </w:rPr>
        <w:t xml:space="preserve">Глубина котлована, </w:t>
      </w:r>
      <w:r w:rsidRPr="00E749D2">
        <w:rPr>
          <w:sz w:val="24"/>
          <w:szCs w:val="24"/>
          <w:lang w:val="en-US"/>
        </w:rPr>
        <w:t>H</w:t>
      </w:r>
      <w:r w:rsidRPr="00E749D2">
        <w:rPr>
          <w:sz w:val="24"/>
          <w:szCs w:val="24"/>
          <w:vertAlign w:val="subscript"/>
        </w:rPr>
        <w:t xml:space="preserve">к, м </w:t>
      </w:r>
      <w:r w:rsidRPr="00E749D2">
        <w:rPr>
          <w:sz w:val="24"/>
          <w:szCs w:val="24"/>
        </w:rPr>
        <w:t xml:space="preserve">= </w:t>
      </w:r>
      <w:r>
        <w:rPr>
          <w:sz w:val="24"/>
          <w:szCs w:val="24"/>
        </w:rPr>
        <w:t>2.9</w:t>
      </w:r>
      <w:r w:rsidRPr="00E749D2">
        <w:rPr>
          <w:sz w:val="24"/>
          <w:szCs w:val="24"/>
        </w:rPr>
        <w:t xml:space="preserve"> м</w:t>
      </w:r>
    </w:p>
    <w:p w14:paraId="24C17A5E" w14:textId="77777777" w:rsidR="00E749D2" w:rsidRPr="00E749D2" w:rsidRDefault="00E749D2" w:rsidP="00401EF7">
      <w:pPr>
        <w:spacing w:line="276" w:lineRule="auto"/>
        <w:jc w:val="left"/>
        <w:rPr>
          <w:sz w:val="24"/>
          <w:szCs w:val="24"/>
        </w:rPr>
      </w:pPr>
      <w:r w:rsidRPr="00E749D2">
        <w:rPr>
          <w:sz w:val="24"/>
          <w:szCs w:val="24"/>
        </w:rPr>
        <w:t xml:space="preserve">Высота фундаментной плиты, </w:t>
      </w:r>
      <w:proofErr w:type="spellStart"/>
      <w:r w:rsidRPr="00E749D2">
        <w:rPr>
          <w:sz w:val="24"/>
          <w:szCs w:val="24"/>
        </w:rPr>
        <w:t>Н</w:t>
      </w:r>
      <w:r w:rsidRPr="00E749D2">
        <w:rPr>
          <w:sz w:val="24"/>
          <w:szCs w:val="24"/>
          <w:vertAlign w:val="subscript"/>
        </w:rPr>
        <w:t>ф.п</w:t>
      </w:r>
      <w:proofErr w:type="spellEnd"/>
      <w:r w:rsidRPr="00E749D2">
        <w:rPr>
          <w:sz w:val="24"/>
          <w:szCs w:val="24"/>
          <w:vertAlign w:val="subscript"/>
        </w:rPr>
        <w:t>.</w:t>
      </w:r>
      <w:r w:rsidRPr="00E749D2">
        <w:rPr>
          <w:sz w:val="24"/>
          <w:szCs w:val="24"/>
        </w:rPr>
        <w:t xml:space="preserve"> = </w:t>
      </w:r>
      <w:r>
        <w:rPr>
          <w:sz w:val="24"/>
          <w:szCs w:val="24"/>
        </w:rPr>
        <w:t>35</w:t>
      </w:r>
      <w:r w:rsidRPr="00E749D2">
        <w:rPr>
          <w:sz w:val="24"/>
          <w:szCs w:val="24"/>
        </w:rPr>
        <w:t>0 мм</w:t>
      </w:r>
    </w:p>
    <w:p w14:paraId="2D801E06" w14:textId="77777777" w:rsidR="00E749D2" w:rsidRPr="00E749D2" w:rsidRDefault="00E749D2" w:rsidP="00401EF7">
      <w:pPr>
        <w:spacing w:line="276" w:lineRule="auto"/>
        <w:jc w:val="left"/>
        <w:rPr>
          <w:sz w:val="24"/>
          <w:szCs w:val="24"/>
        </w:rPr>
      </w:pPr>
      <w:r w:rsidRPr="00E749D2">
        <w:rPr>
          <w:sz w:val="24"/>
          <w:szCs w:val="24"/>
        </w:rPr>
        <w:t xml:space="preserve">Высота бетонной подготовки, </w:t>
      </w:r>
      <w:r w:rsidRPr="00E749D2">
        <w:rPr>
          <w:sz w:val="24"/>
          <w:szCs w:val="24"/>
          <w:lang w:val="en-US"/>
        </w:rPr>
        <w:t>h</w:t>
      </w:r>
      <w:proofErr w:type="spellStart"/>
      <w:r w:rsidRPr="00E749D2">
        <w:rPr>
          <w:sz w:val="24"/>
          <w:szCs w:val="24"/>
          <w:vertAlign w:val="subscript"/>
        </w:rPr>
        <w:t>б.п</w:t>
      </w:r>
      <w:proofErr w:type="spellEnd"/>
      <w:r w:rsidRPr="00E749D2">
        <w:rPr>
          <w:sz w:val="24"/>
          <w:szCs w:val="24"/>
          <w:vertAlign w:val="subscript"/>
        </w:rPr>
        <w:t>.</w:t>
      </w:r>
      <w:r>
        <w:rPr>
          <w:sz w:val="24"/>
          <w:szCs w:val="24"/>
        </w:rPr>
        <w:t>= 10</w:t>
      </w:r>
      <w:r w:rsidRPr="00E749D2">
        <w:rPr>
          <w:sz w:val="24"/>
          <w:szCs w:val="24"/>
        </w:rPr>
        <w:t>0 мм</w:t>
      </w:r>
    </w:p>
    <w:p w14:paraId="270C96A9" w14:textId="77777777" w:rsidR="00E749D2" w:rsidRPr="00E749D2" w:rsidRDefault="00E749D2" w:rsidP="00401EF7">
      <w:pPr>
        <w:spacing w:line="276" w:lineRule="auto"/>
        <w:jc w:val="left"/>
        <w:rPr>
          <w:sz w:val="24"/>
          <w:szCs w:val="24"/>
        </w:rPr>
      </w:pPr>
      <w:r w:rsidRPr="00E749D2">
        <w:rPr>
          <w:sz w:val="24"/>
          <w:szCs w:val="24"/>
        </w:rPr>
        <w:t xml:space="preserve">Высота подсыпки, </w:t>
      </w:r>
      <w:r w:rsidRPr="00E749D2">
        <w:rPr>
          <w:sz w:val="24"/>
          <w:szCs w:val="24"/>
          <w:lang w:val="en-US"/>
        </w:rPr>
        <w:t>h</w:t>
      </w:r>
      <w:proofErr w:type="spellStart"/>
      <w:r w:rsidRPr="00E749D2">
        <w:rPr>
          <w:sz w:val="24"/>
          <w:szCs w:val="24"/>
          <w:vertAlign w:val="subscript"/>
        </w:rPr>
        <w:t>подс</w:t>
      </w:r>
      <w:proofErr w:type="spellEnd"/>
      <w:r w:rsidRPr="00E749D2">
        <w:rPr>
          <w:sz w:val="24"/>
          <w:szCs w:val="24"/>
          <w:vertAlign w:val="subscript"/>
        </w:rPr>
        <w:t>.</w:t>
      </w:r>
      <w:r w:rsidRPr="00E749D2">
        <w:rPr>
          <w:sz w:val="24"/>
          <w:szCs w:val="24"/>
        </w:rPr>
        <w:t xml:space="preserve"> (материал) = 1</w:t>
      </w:r>
      <w:r>
        <w:rPr>
          <w:sz w:val="24"/>
          <w:szCs w:val="24"/>
        </w:rPr>
        <w:t>0</w:t>
      </w:r>
      <w:r w:rsidRPr="00E749D2">
        <w:rPr>
          <w:sz w:val="24"/>
          <w:szCs w:val="24"/>
        </w:rPr>
        <w:t xml:space="preserve">0 мм (песок) </w:t>
      </w:r>
    </w:p>
    <w:p w14:paraId="28FC9A00" w14:textId="77777777" w:rsidR="00E749D2" w:rsidRPr="00E749D2" w:rsidRDefault="00E749D2" w:rsidP="00401EF7">
      <w:pPr>
        <w:spacing w:line="276" w:lineRule="auto"/>
        <w:jc w:val="left"/>
        <w:rPr>
          <w:sz w:val="24"/>
          <w:szCs w:val="24"/>
        </w:rPr>
      </w:pPr>
      <w:r w:rsidRPr="00E749D2">
        <w:rPr>
          <w:sz w:val="24"/>
          <w:szCs w:val="24"/>
        </w:rPr>
        <w:t xml:space="preserve">Расстояние до карьера, отвала = </w:t>
      </w:r>
      <w:r>
        <w:rPr>
          <w:sz w:val="24"/>
          <w:szCs w:val="24"/>
        </w:rPr>
        <w:t>9</w:t>
      </w:r>
      <w:r w:rsidRPr="00E749D2">
        <w:rPr>
          <w:sz w:val="24"/>
          <w:szCs w:val="24"/>
        </w:rPr>
        <w:t xml:space="preserve">,0 км </w:t>
      </w:r>
    </w:p>
    <w:p w14:paraId="7DACCC36" w14:textId="77777777" w:rsidR="00E749D2" w:rsidRPr="00E749D2" w:rsidRDefault="00E749D2" w:rsidP="00401EF7">
      <w:pPr>
        <w:spacing w:line="276" w:lineRule="auto"/>
        <w:jc w:val="left"/>
        <w:rPr>
          <w:sz w:val="24"/>
          <w:szCs w:val="24"/>
        </w:rPr>
      </w:pPr>
      <w:r w:rsidRPr="00E749D2">
        <w:rPr>
          <w:sz w:val="24"/>
          <w:szCs w:val="24"/>
        </w:rPr>
        <w:t>Размер строительной площадки 500</w:t>
      </w:r>
      <m:oMath>
        <m:r>
          <w:rPr>
            <w:rFonts w:ascii="Cambria Math" w:hAnsi="Cambria Math"/>
            <w:sz w:val="24"/>
            <w:szCs w:val="24"/>
          </w:rPr>
          <m:t>×</m:t>
        </m:r>
      </m:oMath>
      <w:r w:rsidRPr="00E749D2">
        <w:rPr>
          <w:sz w:val="24"/>
          <w:szCs w:val="24"/>
        </w:rPr>
        <w:t>300 м</w:t>
      </w:r>
    </w:p>
    <w:p w14:paraId="69232821" w14:textId="77777777" w:rsidR="00E749D2" w:rsidRDefault="00E749D2" w:rsidP="00401EF7">
      <w:pPr>
        <w:spacing w:line="276" w:lineRule="auto"/>
        <w:jc w:val="left"/>
        <w:rPr>
          <w:sz w:val="24"/>
          <w:szCs w:val="24"/>
        </w:rPr>
      </w:pPr>
      <w:r w:rsidRPr="00E749D2">
        <w:rPr>
          <w:sz w:val="24"/>
          <w:szCs w:val="24"/>
        </w:rPr>
        <w:t xml:space="preserve">Продольный уклон строительной площадки </w:t>
      </w:r>
      <w:proofErr w:type="spellStart"/>
      <w:r w:rsidRPr="00E749D2">
        <w:rPr>
          <w:sz w:val="24"/>
          <w:szCs w:val="24"/>
          <w:lang w:val="en-US"/>
        </w:rPr>
        <w:t>i</w:t>
      </w:r>
      <w:proofErr w:type="spellEnd"/>
      <w:r w:rsidRPr="00E749D2">
        <w:rPr>
          <w:sz w:val="24"/>
          <w:szCs w:val="24"/>
        </w:rPr>
        <w:t>=0,005</w:t>
      </w:r>
    </w:p>
    <w:p w14:paraId="0DA31087" w14:textId="112D808C" w:rsidR="0047708B" w:rsidRPr="00E749D2" w:rsidRDefault="0047708B" w:rsidP="0047708B">
      <w:pPr>
        <w:spacing w:line="276" w:lineRule="auto"/>
        <w:jc w:val="center"/>
        <w:rPr>
          <w:sz w:val="24"/>
          <w:szCs w:val="24"/>
        </w:rPr>
      </w:pPr>
      <w:r>
        <w:rPr>
          <w:noProof/>
        </w:rPr>
        <w:drawing>
          <wp:inline distT="0" distB="0" distL="0" distR="0" wp14:anchorId="19A93B27" wp14:editId="4B4342D5">
            <wp:extent cx="5562600" cy="3619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3778"/>
                    <a:stretch/>
                  </pic:blipFill>
                  <pic:spPr bwMode="auto">
                    <a:xfrm>
                      <a:off x="0" y="0"/>
                      <a:ext cx="5560321" cy="3618017"/>
                    </a:xfrm>
                    <a:prstGeom prst="rect">
                      <a:avLst/>
                    </a:prstGeom>
                    <a:ln>
                      <a:noFill/>
                    </a:ln>
                    <a:extLst>
                      <a:ext uri="{53640926-AAD7-44D8-BBD7-CCE9431645EC}">
                        <a14:shadowObscured xmlns:a14="http://schemas.microsoft.com/office/drawing/2010/main"/>
                      </a:ext>
                    </a:extLst>
                  </pic:spPr>
                </pic:pic>
              </a:graphicData>
            </a:graphic>
          </wp:inline>
        </w:drawing>
      </w:r>
    </w:p>
    <w:p w14:paraId="0E1F0A8D" w14:textId="77777777" w:rsidR="0079097B" w:rsidRDefault="0079097B" w:rsidP="0079097B">
      <w:pPr>
        <w:jc w:val="center"/>
        <w:rPr>
          <w:b/>
        </w:rPr>
      </w:pPr>
      <w:bookmarkStart w:id="2" w:name="_Toc506768905"/>
    </w:p>
    <w:p w14:paraId="70829FAE" w14:textId="77777777" w:rsidR="00B51B85" w:rsidRPr="0079097B" w:rsidRDefault="00B51B85" w:rsidP="0079097B">
      <w:pPr>
        <w:jc w:val="center"/>
        <w:rPr>
          <w:b/>
        </w:rPr>
      </w:pPr>
      <w:r w:rsidRPr="0079097B">
        <w:rPr>
          <w:b/>
        </w:rPr>
        <w:t>Определение положения линии нулевых работ.</w:t>
      </w:r>
      <w:bookmarkEnd w:id="2"/>
    </w:p>
    <w:p w14:paraId="5E34D8F6" w14:textId="77777777" w:rsidR="00CC505F" w:rsidRDefault="00CC505F" w:rsidP="00401EF7">
      <w:pPr>
        <w:spacing w:line="276" w:lineRule="auto"/>
        <w:ind w:firstLine="709"/>
        <w:rPr>
          <w:sz w:val="24"/>
          <w:szCs w:val="24"/>
        </w:rPr>
      </w:pPr>
      <w:r w:rsidRPr="00697364">
        <w:rPr>
          <w:sz w:val="24"/>
          <w:szCs w:val="24"/>
        </w:rPr>
        <w:t xml:space="preserve">      Линия нулевых работ (ЛНР) соединяет точки с рабочими отметками, равными нулю, которые располагаются на сторонах квадратов, соединяющих вершины с рабочими отметками противоположных знаков. Положительные по знаку рабочие отметки соответствуют проектной насыпи, отрицательные – выемке.</w:t>
      </w:r>
    </w:p>
    <w:p w14:paraId="12C794C5" w14:textId="14B9FA8D" w:rsidR="0047708B" w:rsidRPr="00697364" w:rsidRDefault="0047708B" w:rsidP="0047708B">
      <w:pPr>
        <w:spacing w:line="276" w:lineRule="auto"/>
        <w:jc w:val="center"/>
        <w:rPr>
          <w:sz w:val="24"/>
          <w:szCs w:val="24"/>
        </w:rPr>
      </w:pPr>
      <w:r>
        <w:rPr>
          <w:noProof/>
        </w:rPr>
        <w:lastRenderedPageBreak/>
        <w:drawing>
          <wp:inline distT="0" distB="0" distL="0" distR="0" wp14:anchorId="3DCDB130" wp14:editId="73C1539E">
            <wp:extent cx="5940425" cy="3889571"/>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3889571"/>
                    </a:xfrm>
                    <a:prstGeom prst="rect">
                      <a:avLst/>
                    </a:prstGeom>
                  </pic:spPr>
                </pic:pic>
              </a:graphicData>
            </a:graphic>
          </wp:inline>
        </w:drawing>
      </w:r>
    </w:p>
    <w:p w14:paraId="2C742DDC" w14:textId="77777777" w:rsidR="00CC505F" w:rsidRPr="00697364" w:rsidRDefault="00CC505F" w:rsidP="00401EF7">
      <w:pPr>
        <w:spacing w:line="276" w:lineRule="auto"/>
        <w:ind w:firstLine="709"/>
        <w:jc w:val="center"/>
        <w:rPr>
          <w:sz w:val="24"/>
          <w:szCs w:val="24"/>
        </w:rPr>
      </w:pPr>
    </w:p>
    <w:p w14:paraId="601DCBD8" w14:textId="77777777" w:rsidR="00A27F4A" w:rsidRDefault="00A27F4A" w:rsidP="00401EF7">
      <w:pPr>
        <w:spacing w:line="276" w:lineRule="auto"/>
        <w:ind w:firstLine="709"/>
        <w:jc w:val="center"/>
        <w:rPr>
          <w:sz w:val="24"/>
          <w:szCs w:val="24"/>
        </w:rPr>
        <w:sectPr w:rsidR="00A27F4A" w:rsidSect="00F367B6">
          <w:footerReference w:type="default" r:id="rId11"/>
          <w:pgSz w:w="11906" w:h="16838"/>
          <w:pgMar w:top="1134" w:right="850" w:bottom="1134" w:left="1701" w:header="708" w:footer="708" w:gutter="0"/>
          <w:cols w:space="708"/>
          <w:titlePg/>
          <w:docGrid w:linePitch="381"/>
        </w:sectPr>
      </w:pPr>
    </w:p>
    <w:p w14:paraId="00101842" w14:textId="793ACED5" w:rsidR="00CC505F" w:rsidRPr="00697364" w:rsidRDefault="00CC505F" w:rsidP="00401EF7">
      <w:pPr>
        <w:spacing w:line="276" w:lineRule="auto"/>
        <w:ind w:firstLine="709"/>
        <w:jc w:val="center"/>
        <w:rPr>
          <w:sz w:val="24"/>
          <w:szCs w:val="24"/>
        </w:rPr>
      </w:pPr>
      <w:r w:rsidRPr="00697364">
        <w:rPr>
          <w:noProof/>
          <w:sz w:val="24"/>
          <w:szCs w:val="24"/>
        </w:rPr>
        <w:lastRenderedPageBreak/>
        <w:drawing>
          <wp:inline distT="0" distB="0" distL="0" distR="0" wp14:anchorId="1878285F" wp14:editId="54B190CA">
            <wp:extent cx="1943100" cy="1260647"/>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43100" cy="1260647"/>
                    </a:xfrm>
                    <a:prstGeom prst="rect">
                      <a:avLst/>
                    </a:prstGeom>
                    <a:noFill/>
                    <a:ln>
                      <a:noFill/>
                    </a:ln>
                  </pic:spPr>
                </pic:pic>
              </a:graphicData>
            </a:graphic>
          </wp:inline>
        </w:drawing>
      </w:r>
    </w:p>
    <w:p w14:paraId="047F4C76" w14:textId="77777777" w:rsidR="00295432" w:rsidRDefault="00CC505F" w:rsidP="00401EF7">
      <w:pPr>
        <w:spacing w:line="276" w:lineRule="auto"/>
        <w:ind w:firstLine="709"/>
        <w:jc w:val="center"/>
        <w:rPr>
          <w:sz w:val="24"/>
          <w:szCs w:val="24"/>
        </w:rPr>
      </w:pPr>
      <w:r w:rsidRPr="00697364">
        <w:rPr>
          <w:noProof/>
          <w:sz w:val="24"/>
          <w:szCs w:val="24"/>
        </w:rPr>
        <w:lastRenderedPageBreak/>
        <w:drawing>
          <wp:inline distT="0" distB="0" distL="0" distR="0" wp14:anchorId="3B0C6BC7" wp14:editId="668F7553">
            <wp:extent cx="882869" cy="509289"/>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0778" cy="513851"/>
                    </a:xfrm>
                    <a:prstGeom prst="rect">
                      <a:avLst/>
                    </a:prstGeom>
                    <a:noFill/>
                    <a:ln>
                      <a:noFill/>
                    </a:ln>
                  </pic:spPr>
                </pic:pic>
              </a:graphicData>
            </a:graphic>
          </wp:inline>
        </w:drawing>
      </w:r>
    </w:p>
    <w:p w14:paraId="1FF636E3" w14:textId="77777777" w:rsidR="00A27F4A" w:rsidRDefault="00A27F4A" w:rsidP="00401EF7">
      <w:pPr>
        <w:spacing w:line="276" w:lineRule="auto"/>
        <w:rPr>
          <w:sz w:val="24"/>
          <w:szCs w:val="24"/>
        </w:rPr>
        <w:sectPr w:rsidR="00A27F4A" w:rsidSect="00A27F4A">
          <w:type w:val="continuous"/>
          <w:pgSz w:w="11906" w:h="16838"/>
          <w:pgMar w:top="1134" w:right="850" w:bottom="1134" w:left="1701" w:header="708" w:footer="708" w:gutter="0"/>
          <w:cols w:num="2" w:space="708"/>
          <w:titlePg/>
          <w:docGrid w:linePitch="381"/>
        </w:sectPr>
      </w:pPr>
    </w:p>
    <w:p w14:paraId="22A4EBFD" w14:textId="72221115" w:rsidR="00CC505F" w:rsidRPr="00697364" w:rsidRDefault="00CC505F" w:rsidP="00401EF7">
      <w:pPr>
        <w:spacing w:line="276" w:lineRule="auto"/>
        <w:rPr>
          <w:sz w:val="24"/>
          <w:szCs w:val="24"/>
        </w:rPr>
      </w:pPr>
      <w:proofErr w:type="spellStart"/>
      <w:proofErr w:type="gramStart"/>
      <w:r w:rsidRPr="00697364">
        <w:rPr>
          <w:sz w:val="24"/>
          <w:szCs w:val="24"/>
        </w:rPr>
        <w:lastRenderedPageBreak/>
        <w:t>h</w:t>
      </w:r>
      <w:proofErr w:type="gramEnd"/>
      <w:r w:rsidRPr="00697364">
        <w:rPr>
          <w:sz w:val="24"/>
          <w:szCs w:val="24"/>
        </w:rPr>
        <w:t>н</w:t>
      </w:r>
      <w:proofErr w:type="spellEnd"/>
      <w:r w:rsidRPr="00697364">
        <w:rPr>
          <w:sz w:val="24"/>
          <w:szCs w:val="24"/>
        </w:rPr>
        <w:t xml:space="preserve"> и </w:t>
      </w:r>
      <w:proofErr w:type="spellStart"/>
      <w:r w:rsidRPr="00697364">
        <w:rPr>
          <w:sz w:val="24"/>
          <w:szCs w:val="24"/>
        </w:rPr>
        <w:t>hв</w:t>
      </w:r>
      <w:proofErr w:type="spellEnd"/>
      <w:r w:rsidRPr="00697364">
        <w:rPr>
          <w:sz w:val="24"/>
          <w:szCs w:val="24"/>
        </w:rPr>
        <w:t xml:space="preserve"> – значения рабочих отметок вершин квадратов насыпи и выемки, соответственно, принятых по абсолютной величине.</w:t>
      </w:r>
    </w:p>
    <w:p w14:paraId="481FDBCA" w14:textId="77777777" w:rsidR="00A27F4A" w:rsidRDefault="00A27F4A" w:rsidP="00401EF7">
      <w:pPr>
        <w:widowControl w:val="0"/>
        <w:tabs>
          <w:tab w:val="left" w:pos="6663"/>
        </w:tabs>
        <w:spacing w:line="276" w:lineRule="auto"/>
        <w:jc w:val="center"/>
        <w:rPr>
          <w:position w:val="-28"/>
          <w:sz w:val="24"/>
          <w:szCs w:val="24"/>
        </w:rPr>
        <w:sectPr w:rsidR="00A27F4A" w:rsidSect="00A27F4A">
          <w:type w:val="continuous"/>
          <w:pgSz w:w="11906" w:h="16838"/>
          <w:pgMar w:top="1134" w:right="850" w:bottom="1134" w:left="1701" w:header="708" w:footer="708" w:gutter="0"/>
          <w:cols w:space="708"/>
          <w:titlePg/>
          <w:docGrid w:linePitch="381"/>
        </w:sectPr>
      </w:pPr>
    </w:p>
    <w:p w14:paraId="2BFE14FC" w14:textId="69A3B33B" w:rsidR="00CC505F" w:rsidRPr="00697364" w:rsidRDefault="0047708B" w:rsidP="00401EF7">
      <w:pPr>
        <w:widowControl w:val="0"/>
        <w:tabs>
          <w:tab w:val="left" w:pos="6663"/>
        </w:tabs>
        <w:spacing w:line="276" w:lineRule="auto"/>
        <w:jc w:val="center"/>
        <w:rPr>
          <w:sz w:val="24"/>
          <w:szCs w:val="24"/>
        </w:rPr>
      </w:pPr>
      <w:r w:rsidRPr="00697364">
        <w:rPr>
          <w:position w:val="-28"/>
          <w:sz w:val="24"/>
          <w:szCs w:val="24"/>
        </w:rPr>
        <w:object w:dxaOrig="2940" w:dyaOrig="660" w14:anchorId="2894E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33pt" o:ole="">
            <v:imagedata r:id="rId15" o:title=""/>
          </v:shape>
          <o:OLEObject Type="Embed" ProgID="Equation.3" ShapeID="_x0000_i1025" DrawAspect="Content" ObjectID="_1580511800" r:id="rId16"/>
        </w:object>
      </w:r>
      <w:r w:rsidR="00CC505F" w:rsidRPr="00697364">
        <w:rPr>
          <w:sz w:val="24"/>
          <w:szCs w:val="24"/>
        </w:rPr>
        <w:t>,</w:t>
      </w:r>
    </w:p>
    <w:p w14:paraId="4D77C12B" w14:textId="77777777" w:rsidR="00CC505F" w:rsidRPr="00697364" w:rsidRDefault="0047708B" w:rsidP="00401EF7">
      <w:pPr>
        <w:widowControl w:val="0"/>
        <w:tabs>
          <w:tab w:val="left" w:pos="6663"/>
        </w:tabs>
        <w:spacing w:line="276" w:lineRule="auto"/>
        <w:jc w:val="center"/>
        <w:rPr>
          <w:sz w:val="24"/>
          <w:szCs w:val="24"/>
        </w:rPr>
      </w:pPr>
      <w:r w:rsidRPr="00697364">
        <w:rPr>
          <w:position w:val="-28"/>
          <w:sz w:val="24"/>
          <w:szCs w:val="24"/>
        </w:rPr>
        <w:object w:dxaOrig="3000" w:dyaOrig="660" w14:anchorId="74948662">
          <v:shape id="_x0000_i1026" type="#_x0000_t75" style="width:149.25pt;height:33pt" o:ole="">
            <v:imagedata r:id="rId17" o:title=""/>
          </v:shape>
          <o:OLEObject Type="Embed" ProgID="Equation.3" ShapeID="_x0000_i1026" DrawAspect="Content" ObjectID="_1580511801" r:id="rId18"/>
        </w:object>
      </w:r>
      <w:r w:rsidR="00CC505F" w:rsidRPr="00697364">
        <w:rPr>
          <w:sz w:val="24"/>
          <w:szCs w:val="24"/>
        </w:rPr>
        <w:t>,</w:t>
      </w:r>
    </w:p>
    <w:p w14:paraId="063A5C40" w14:textId="77777777" w:rsidR="00CC505F" w:rsidRPr="00697364" w:rsidRDefault="00CC505F" w:rsidP="00401EF7">
      <w:pPr>
        <w:widowControl w:val="0"/>
        <w:tabs>
          <w:tab w:val="left" w:pos="6663"/>
        </w:tabs>
        <w:spacing w:line="276" w:lineRule="auto"/>
        <w:jc w:val="center"/>
        <w:rPr>
          <w:sz w:val="24"/>
          <w:szCs w:val="24"/>
        </w:rPr>
      </w:pPr>
      <w:r w:rsidRPr="00697364">
        <w:rPr>
          <w:position w:val="-28"/>
          <w:sz w:val="24"/>
          <w:szCs w:val="24"/>
        </w:rPr>
        <w:object w:dxaOrig="2980" w:dyaOrig="660" w14:anchorId="00F45843">
          <v:shape id="_x0000_i1027" type="#_x0000_t75" style="width:149.25pt;height:33pt" o:ole="">
            <v:imagedata r:id="rId19" o:title=""/>
          </v:shape>
          <o:OLEObject Type="Embed" ProgID="Equation.3" ShapeID="_x0000_i1027" DrawAspect="Content" ObjectID="_1580511802" r:id="rId20"/>
        </w:object>
      </w:r>
      <w:r w:rsidRPr="00697364">
        <w:rPr>
          <w:sz w:val="24"/>
          <w:szCs w:val="24"/>
        </w:rPr>
        <w:t>,</w:t>
      </w:r>
    </w:p>
    <w:p w14:paraId="07F1BD9F" w14:textId="77777777" w:rsidR="00CC505F" w:rsidRPr="00697364" w:rsidRDefault="0047708B" w:rsidP="00401EF7">
      <w:pPr>
        <w:widowControl w:val="0"/>
        <w:tabs>
          <w:tab w:val="left" w:pos="6663"/>
        </w:tabs>
        <w:spacing w:line="276" w:lineRule="auto"/>
        <w:jc w:val="center"/>
        <w:rPr>
          <w:sz w:val="24"/>
          <w:szCs w:val="24"/>
        </w:rPr>
      </w:pPr>
      <w:r w:rsidRPr="00697364">
        <w:rPr>
          <w:position w:val="-28"/>
          <w:sz w:val="24"/>
          <w:szCs w:val="24"/>
        </w:rPr>
        <w:object w:dxaOrig="2980" w:dyaOrig="660" w14:anchorId="38EAC327">
          <v:shape id="_x0000_i1028" type="#_x0000_t75" style="width:149.25pt;height:33pt" o:ole="">
            <v:imagedata r:id="rId21" o:title=""/>
          </v:shape>
          <o:OLEObject Type="Embed" ProgID="Equation.3" ShapeID="_x0000_i1028" DrawAspect="Content" ObjectID="_1580511803" r:id="rId22"/>
        </w:object>
      </w:r>
      <w:r w:rsidR="00CC505F" w:rsidRPr="00697364">
        <w:rPr>
          <w:sz w:val="24"/>
          <w:szCs w:val="24"/>
        </w:rPr>
        <w:t>,</w:t>
      </w:r>
    </w:p>
    <w:p w14:paraId="60044358" w14:textId="77777777" w:rsidR="00CC505F" w:rsidRPr="00697364" w:rsidRDefault="0047708B" w:rsidP="00401EF7">
      <w:pPr>
        <w:widowControl w:val="0"/>
        <w:tabs>
          <w:tab w:val="left" w:pos="6663"/>
        </w:tabs>
        <w:spacing w:line="276" w:lineRule="auto"/>
        <w:jc w:val="center"/>
        <w:rPr>
          <w:sz w:val="24"/>
          <w:szCs w:val="24"/>
        </w:rPr>
      </w:pPr>
      <w:r w:rsidRPr="00697364">
        <w:rPr>
          <w:position w:val="-28"/>
          <w:sz w:val="24"/>
          <w:szCs w:val="24"/>
        </w:rPr>
        <w:object w:dxaOrig="2960" w:dyaOrig="660" w14:anchorId="214D8D95">
          <v:shape id="_x0000_i1029" type="#_x0000_t75" style="width:147.75pt;height:33pt" o:ole="">
            <v:imagedata r:id="rId23" o:title=""/>
          </v:shape>
          <o:OLEObject Type="Embed" ProgID="Equation.3" ShapeID="_x0000_i1029" DrawAspect="Content" ObjectID="_1580511804" r:id="rId24"/>
        </w:object>
      </w:r>
    </w:p>
    <w:p w14:paraId="6C19C638" w14:textId="77777777" w:rsidR="00A27F4A" w:rsidRDefault="00A27F4A" w:rsidP="00401EF7">
      <w:pPr>
        <w:widowControl w:val="0"/>
        <w:tabs>
          <w:tab w:val="left" w:pos="6663"/>
        </w:tabs>
        <w:spacing w:line="276" w:lineRule="auto"/>
        <w:jc w:val="center"/>
        <w:rPr>
          <w:sz w:val="24"/>
          <w:szCs w:val="24"/>
        </w:rPr>
        <w:sectPr w:rsidR="00A27F4A" w:rsidSect="00A27F4A">
          <w:type w:val="continuous"/>
          <w:pgSz w:w="11906" w:h="16838"/>
          <w:pgMar w:top="1134" w:right="850" w:bottom="1134" w:left="1701" w:header="708" w:footer="708" w:gutter="0"/>
          <w:cols w:num="2" w:space="708"/>
          <w:titlePg/>
          <w:docGrid w:linePitch="381"/>
        </w:sectPr>
      </w:pPr>
    </w:p>
    <w:p w14:paraId="1E9864DB" w14:textId="093FB545" w:rsidR="00B71A98" w:rsidRDefault="00B71A98" w:rsidP="00401EF7">
      <w:pPr>
        <w:widowControl w:val="0"/>
        <w:tabs>
          <w:tab w:val="left" w:pos="6663"/>
        </w:tabs>
        <w:spacing w:line="276" w:lineRule="auto"/>
        <w:jc w:val="center"/>
        <w:rPr>
          <w:sz w:val="24"/>
          <w:szCs w:val="24"/>
        </w:rPr>
      </w:pPr>
    </w:p>
    <w:p w14:paraId="5761EFE3" w14:textId="20BE5D05" w:rsidR="00F502B6" w:rsidRDefault="000A6D9B" w:rsidP="00401EF7">
      <w:pPr>
        <w:widowControl w:val="0"/>
        <w:tabs>
          <w:tab w:val="left" w:pos="6663"/>
        </w:tabs>
        <w:spacing w:line="276" w:lineRule="auto"/>
        <w:jc w:val="center"/>
        <w:rPr>
          <w:sz w:val="24"/>
          <w:szCs w:val="24"/>
        </w:rPr>
      </w:pPr>
      <w:r>
        <w:rPr>
          <w:noProof/>
        </w:rPr>
        <w:lastRenderedPageBreak/>
        <w:drawing>
          <wp:inline distT="0" distB="0" distL="0" distR="0" wp14:anchorId="42035937" wp14:editId="0ACCBC54">
            <wp:extent cx="5940425" cy="4068599"/>
            <wp:effectExtent l="0" t="0" r="317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0425" cy="4068599"/>
                    </a:xfrm>
                    <a:prstGeom prst="rect">
                      <a:avLst/>
                    </a:prstGeom>
                  </pic:spPr>
                </pic:pic>
              </a:graphicData>
            </a:graphic>
          </wp:inline>
        </w:drawing>
      </w:r>
    </w:p>
    <w:p w14:paraId="57E46AEF" w14:textId="77777777" w:rsidR="0079097B" w:rsidRDefault="0079097B" w:rsidP="0079097B">
      <w:pPr>
        <w:jc w:val="center"/>
        <w:rPr>
          <w:b/>
        </w:rPr>
      </w:pPr>
      <w:bookmarkStart w:id="3" w:name="_Toc506768906"/>
    </w:p>
    <w:p w14:paraId="38FC0E9F" w14:textId="77777777" w:rsidR="00697364" w:rsidRPr="0079097B" w:rsidRDefault="00B51B85" w:rsidP="0079097B">
      <w:pPr>
        <w:jc w:val="center"/>
        <w:rPr>
          <w:b/>
        </w:rPr>
      </w:pPr>
      <w:r w:rsidRPr="0079097B">
        <w:rPr>
          <w:b/>
        </w:rPr>
        <w:t>Определение объемов работ по вертикальной планировке.</w:t>
      </w:r>
      <w:bookmarkEnd w:id="3"/>
    </w:p>
    <w:p w14:paraId="38C9B597" w14:textId="77777777" w:rsidR="00B51B85" w:rsidRPr="00B51B85" w:rsidRDefault="00B51B85" w:rsidP="00401EF7">
      <w:pPr>
        <w:widowControl w:val="0"/>
        <w:tabs>
          <w:tab w:val="left" w:pos="6663"/>
        </w:tabs>
        <w:spacing w:line="276" w:lineRule="auto"/>
        <w:jc w:val="center"/>
        <w:rPr>
          <w:b/>
          <w:sz w:val="24"/>
          <w:szCs w:val="28"/>
        </w:rPr>
      </w:pPr>
    </w:p>
    <w:tbl>
      <w:tblPr>
        <w:tblStyle w:val="ac"/>
        <w:tblW w:w="9781" w:type="dxa"/>
        <w:tblInd w:w="-497" w:type="dxa"/>
        <w:tblLook w:val="04A0" w:firstRow="1" w:lastRow="0" w:firstColumn="1" w:lastColumn="0" w:noHBand="0" w:noVBand="1"/>
      </w:tblPr>
      <w:tblGrid>
        <w:gridCol w:w="1035"/>
        <w:gridCol w:w="2706"/>
        <w:gridCol w:w="1133"/>
        <w:gridCol w:w="2597"/>
        <w:gridCol w:w="1125"/>
        <w:gridCol w:w="1185"/>
      </w:tblGrid>
      <w:tr w:rsidR="00585075" w14:paraId="0382A36D" w14:textId="77777777" w:rsidTr="00B51B85">
        <w:trPr>
          <w:trHeight w:val="307"/>
        </w:trPr>
        <w:tc>
          <w:tcPr>
            <w:tcW w:w="1035" w:type="dxa"/>
            <w:vMerge w:val="restart"/>
            <w:shd w:val="clear" w:color="auto" w:fill="E7E6E6" w:themeFill="background2"/>
          </w:tcPr>
          <w:p w14:paraId="2D4834CD" w14:textId="77777777" w:rsidR="00695995" w:rsidRPr="00232666" w:rsidRDefault="00695995" w:rsidP="00401EF7">
            <w:pPr>
              <w:pStyle w:val="aa"/>
              <w:spacing w:line="276" w:lineRule="auto"/>
              <w:jc w:val="center"/>
              <w:rPr>
                <w:rFonts w:ascii="Times New Roman" w:hAnsi="Times New Roman" w:cs="Times New Roman"/>
              </w:rPr>
            </w:pPr>
            <w:r w:rsidRPr="00232666">
              <w:rPr>
                <w:rFonts w:ascii="Times New Roman" w:hAnsi="Times New Roman" w:cs="Times New Roman"/>
              </w:rPr>
              <w:t>№ фигуры</w:t>
            </w:r>
          </w:p>
        </w:tc>
        <w:tc>
          <w:tcPr>
            <w:tcW w:w="3839" w:type="dxa"/>
            <w:gridSpan w:val="2"/>
            <w:shd w:val="clear" w:color="auto" w:fill="E7E6E6" w:themeFill="background2"/>
          </w:tcPr>
          <w:p w14:paraId="461E793C" w14:textId="77777777" w:rsidR="00695995" w:rsidRPr="00232666" w:rsidRDefault="00695995" w:rsidP="00401EF7">
            <w:pPr>
              <w:pStyle w:val="aa"/>
              <w:spacing w:line="276" w:lineRule="auto"/>
              <w:jc w:val="center"/>
              <w:rPr>
                <w:rFonts w:ascii="Times New Roman" w:hAnsi="Times New Roman" w:cs="Times New Roman"/>
              </w:rPr>
            </w:pPr>
            <w:r w:rsidRPr="00232666">
              <w:rPr>
                <w:rFonts w:ascii="Times New Roman" w:hAnsi="Times New Roman" w:cs="Times New Roman"/>
              </w:rPr>
              <w:t>Выемка</w:t>
            </w:r>
          </w:p>
        </w:tc>
        <w:tc>
          <w:tcPr>
            <w:tcW w:w="4907" w:type="dxa"/>
            <w:gridSpan w:val="3"/>
            <w:shd w:val="clear" w:color="auto" w:fill="E7E6E6" w:themeFill="background2"/>
          </w:tcPr>
          <w:p w14:paraId="1A1DC7B1" w14:textId="77777777" w:rsidR="00695995" w:rsidRPr="00232666" w:rsidRDefault="00695995" w:rsidP="00401EF7">
            <w:pPr>
              <w:pStyle w:val="aa"/>
              <w:spacing w:line="276" w:lineRule="auto"/>
              <w:jc w:val="center"/>
              <w:rPr>
                <w:rFonts w:ascii="Times New Roman" w:hAnsi="Times New Roman" w:cs="Times New Roman"/>
              </w:rPr>
            </w:pPr>
            <w:r w:rsidRPr="00232666">
              <w:rPr>
                <w:rFonts w:ascii="Times New Roman" w:hAnsi="Times New Roman" w:cs="Times New Roman"/>
              </w:rPr>
              <w:t>Насыпь</w:t>
            </w:r>
          </w:p>
        </w:tc>
      </w:tr>
      <w:tr w:rsidR="00585075" w14:paraId="1929C048" w14:textId="77777777" w:rsidTr="00B51B85">
        <w:trPr>
          <w:trHeight w:val="747"/>
        </w:trPr>
        <w:tc>
          <w:tcPr>
            <w:tcW w:w="1035" w:type="dxa"/>
            <w:vMerge/>
            <w:shd w:val="clear" w:color="auto" w:fill="E7E6E6" w:themeFill="background2"/>
          </w:tcPr>
          <w:p w14:paraId="45C44312" w14:textId="77777777" w:rsidR="00695995" w:rsidRPr="00232666" w:rsidRDefault="00695995" w:rsidP="00401EF7">
            <w:pPr>
              <w:pStyle w:val="aa"/>
              <w:spacing w:line="276" w:lineRule="auto"/>
              <w:jc w:val="center"/>
              <w:rPr>
                <w:rFonts w:ascii="Times New Roman" w:hAnsi="Times New Roman" w:cs="Times New Roman"/>
              </w:rPr>
            </w:pPr>
          </w:p>
        </w:tc>
        <w:tc>
          <w:tcPr>
            <w:tcW w:w="2706" w:type="dxa"/>
            <w:shd w:val="clear" w:color="auto" w:fill="E7E6E6" w:themeFill="background2"/>
          </w:tcPr>
          <w:p w14:paraId="154DE567" w14:textId="77777777" w:rsidR="00695995" w:rsidRPr="00232666" w:rsidRDefault="00695995" w:rsidP="00401EF7">
            <w:pPr>
              <w:pStyle w:val="aa"/>
              <w:spacing w:line="276" w:lineRule="auto"/>
              <w:jc w:val="center"/>
              <w:rPr>
                <w:rFonts w:ascii="Times New Roman" w:hAnsi="Times New Roman" w:cs="Times New Roman"/>
              </w:rPr>
            </w:pPr>
            <w:r w:rsidRPr="00232666">
              <w:rPr>
                <w:rFonts w:ascii="Times New Roman" w:hAnsi="Times New Roman" w:cs="Times New Roman"/>
              </w:rPr>
              <w:t>Расчётная формула</w:t>
            </w:r>
          </w:p>
        </w:tc>
        <w:tc>
          <w:tcPr>
            <w:tcW w:w="1133" w:type="dxa"/>
            <w:shd w:val="clear" w:color="auto" w:fill="E7E6E6" w:themeFill="background2"/>
          </w:tcPr>
          <w:p w14:paraId="68666E6B" w14:textId="77777777" w:rsidR="00695995" w:rsidRPr="00232666" w:rsidRDefault="00695995" w:rsidP="00401EF7">
            <w:pPr>
              <w:pStyle w:val="aa"/>
              <w:spacing w:line="276" w:lineRule="auto"/>
              <w:jc w:val="center"/>
              <w:rPr>
                <w:rFonts w:ascii="Times New Roman" w:hAnsi="Times New Roman" w:cs="Times New Roman"/>
                <w:vertAlign w:val="superscript"/>
              </w:rPr>
            </w:pPr>
            <w:r w:rsidRPr="00232666">
              <w:rPr>
                <w:rFonts w:ascii="Times New Roman" w:hAnsi="Times New Roman" w:cs="Times New Roman"/>
                <w:lang w:val="en-US"/>
              </w:rPr>
              <w:t>V</w:t>
            </w:r>
            <w:proofErr w:type="spellStart"/>
            <w:r w:rsidRPr="00232666">
              <w:rPr>
                <w:rFonts w:ascii="Times New Roman" w:hAnsi="Times New Roman" w:cs="Times New Roman"/>
                <w:vertAlign w:val="subscript"/>
              </w:rPr>
              <w:t>в.геом</w:t>
            </w:r>
            <w:proofErr w:type="spellEnd"/>
            <w:r w:rsidRPr="00232666">
              <w:rPr>
                <w:rFonts w:ascii="Times New Roman" w:hAnsi="Times New Roman" w:cs="Times New Roman"/>
                <w:vertAlign w:val="subscript"/>
              </w:rPr>
              <w:t>.</w:t>
            </w:r>
            <w:r w:rsidRPr="00232666">
              <w:rPr>
                <w:rFonts w:ascii="Times New Roman" w:hAnsi="Times New Roman" w:cs="Times New Roman"/>
              </w:rPr>
              <w:t>, м</w:t>
            </w:r>
            <w:r w:rsidRPr="00232666">
              <w:rPr>
                <w:rFonts w:ascii="Times New Roman" w:hAnsi="Times New Roman" w:cs="Times New Roman"/>
                <w:vertAlign w:val="superscript"/>
              </w:rPr>
              <w:t>3</w:t>
            </w:r>
          </w:p>
        </w:tc>
        <w:tc>
          <w:tcPr>
            <w:tcW w:w="2597" w:type="dxa"/>
            <w:shd w:val="clear" w:color="auto" w:fill="E7E6E6" w:themeFill="background2"/>
          </w:tcPr>
          <w:p w14:paraId="3CA6DC15" w14:textId="77777777" w:rsidR="00695995" w:rsidRPr="00232666" w:rsidRDefault="00695995" w:rsidP="00401EF7">
            <w:pPr>
              <w:pStyle w:val="aa"/>
              <w:spacing w:line="276" w:lineRule="auto"/>
              <w:jc w:val="center"/>
              <w:rPr>
                <w:rFonts w:ascii="Times New Roman" w:hAnsi="Times New Roman" w:cs="Times New Roman"/>
              </w:rPr>
            </w:pPr>
            <w:r w:rsidRPr="00232666">
              <w:rPr>
                <w:rFonts w:ascii="Times New Roman" w:hAnsi="Times New Roman" w:cs="Times New Roman"/>
              </w:rPr>
              <w:t>Расчётная формула</w:t>
            </w:r>
          </w:p>
        </w:tc>
        <w:tc>
          <w:tcPr>
            <w:tcW w:w="1125" w:type="dxa"/>
            <w:shd w:val="clear" w:color="auto" w:fill="E7E6E6" w:themeFill="background2"/>
          </w:tcPr>
          <w:p w14:paraId="6855E9F8" w14:textId="77777777" w:rsidR="00695995" w:rsidRPr="00232666" w:rsidRDefault="00695995" w:rsidP="00401EF7">
            <w:pPr>
              <w:pStyle w:val="aa"/>
              <w:spacing w:line="276" w:lineRule="auto"/>
              <w:jc w:val="center"/>
              <w:rPr>
                <w:rFonts w:ascii="Times New Roman" w:hAnsi="Times New Roman" w:cs="Times New Roman"/>
              </w:rPr>
            </w:pPr>
            <w:r w:rsidRPr="00232666">
              <w:rPr>
                <w:rFonts w:ascii="Times New Roman" w:hAnsi="Times New Roman" w:cs="Times New Roman"/>
                <w:lang w:val="en-US"/>
              </w:rPr>
              <w:t>V</w:t>
            </w:r>
            <w:proofErr w:type="spellStart"/>
            <w:r w:rsidRPr="00232666">
              <w:rPr>
                <w:rFonts w:ascii="Times New Roman" w:hAnsi="Times New Roman" w:cs="Times New Roman"/>
                <w:vertAlign w:val="subscript"/>
              </w:rPr>
              <w:t>н.геом</w:t>
            </w:r>
            <w:proofErr w:type="spellEnd"/>
            <w:r w:rsidRPr="00232666">
              <w:rPr>
                <w:rFonts w:ascii="Times New Roman" w:hAnsi="Times New Roman" w:cs="Times New Roman"/>
                <w:vertAlign w:val="subscript"/>
              </w:rPr>
              <w:t>.</w:t>
            </w:r>
            <w:r w:rsidRPr="00232666">
              <w:rPr>
                <w:rFonts w:ascii="Times New Roman" w:hAnsi="Times New Roman" w:cs="Times New Roman"/>
              </w:rPr>
              <w:t>, м</w:t>
            </w:r>
            <w:r w:rsidRPr="00232666">
              <w:rPr>
                <w:rFonts w:ascii="Times New Roman" w:hAnsi="Times New Roman" w:cs="Times New Roman"/>
                <w:vertAlign w:val="superscript"/>
              </w:rPr>
              <w:t>3</w:t>
            </w:r>
          </w:p>
        </w:tc>
        <w:tc>
          <w:tcPr>
            <w:tcW w:w="1185" w:type="dxa"/>
            <w:shd w:val="clear" w:color="auto" w:fill="E7E6E6" w:themeFill="background2"/>
          </w:tcPr>
          <w:p w14:paraId="42FDAEDA" w14:textId="77777777" w:rsidR="00695995" w:rsidRPr="00232666" w:rsidRDefault="00695995" w:rsidP="00401EF7">
            <w:pPr>
              <w:pStyle w:val="aa"/>
              <w:spacing w:line="276" w:lineRule="auto"/>
              <w:jc w:val="center"/>
              <w:rPr>
                <w:rFonts w:ascii="Times New Roman" w:hAnsi="Times New Roman" w:cs="Times New Roman"/>
                <w:vertAlign w:val="superscript"/>
              </w:rPr>
            </w:pPr>
            <w:r w:rsidRPr="00232666">
              <w:rPr>
                <w:rFonts w:ascii="Times New Roman" w:hAnsi="Times New Roman" w:cs="Times New Roman"/>
                <w:lang w:val="en-US"/>
              </w:rPr>
              <w:t>V</w:t>
            </w:r>
            <w:r w:rsidRPr="00232666">
              <w:rPr>
                <w:rFonts w:ascii="Times New Roman" w:hAnsi="Times New Roman" w:cs="Times New Roman"/>
                <w:vertAlign w:val="subscript"/>
              </w:rPr>
              <w:t>насыпи</w:t>
            </w:r>
            <w:r w:rsidRPr="00232666">
              <w:rPr>
                <w:rFonts w:ascii="Times New Roman" w:hAnsi="Times New Roman" w:cs="Times New Roman"/>
              </w:rPr>
              <w:t>, м</w:t>
            </w:r>
            <w:r w:rsidRPr="00232666">
              <w:rPr>
                <w:rFonts w:ascii="Times New Roman" w:hAnsi="Times New Roman" w:cs="Times New Roman"/>
                <w:vertAlign w:val="superscript"/>
              </w:rPr>
              <w:t>3</w:t>
            </w:r>
          </w:p>
        </w:tc>
      </w:tr>
      <w:tr w:rsidR="00343AF0" w14:paraId="4D7E8335" w14:textId="77777777" w:rsidTr="00F502B6">
        <w:trPr>
          <w:trHeight w:val="316"/>
        </w:trPr>
        <w:tc>
          <w:tcPr>
            <w:tcW w:w="1035" w:type="dxa"/>
            <w:shd w:val="clear" w:color="auto" w:fill="E7E6E6" w:themeFill="background2"/>
          </w:tcPr>
          <w:p w14:paraId="71C250E3" w14:textId="77777777" w:rsidR="005923F8" w:rsidRPr="00232666" w:rsidRDefault="005923F8"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w:t>
            </w:r>
          </w:p>
        </w:tc>
        <w:tc>
          <w:tcPr>
            <w:tcW w:w="2706" w:type="dxa"/>
          </w:tcPr>
          <w:p w14:paraId="46A60049" w14:textId="77777777" w:rsidR="005923F8" w:rsidRPr="00232666" w:rsidRDefault="008A3F7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position w:val="-10"/>
                <w:lang w:val="en-US"/>
              </w:rPr>
              <w:object w:dxaOrig="1240" w:dyaOrig="360" w14:anchorId="373D46F9">
                <v:shape id="_x0000_i1030" type="#_x0000_t75" style="width:62.25pt;height:18pt" o:ole="">
                  <v:imagedata r:id="rId26" o:title=""/>
                </v:shape>
                <o:OLEObject Type="Embed" ProgID="Equation.3" ShapeID="_x0000_i1030" DrawAspect="Content" ObjectID="_1580511805" r:id="rId27"/>
              </w:object>
            </w:r>
          </w:p>
        </w:tc>
        <w:tc>
          <w:tcPr>
            <w:tcW w:w="1133" w:type="dxa"/>
          </w:tcPr>
          <w:p w14:paraId="6965D90B" w14:textId="77777777" w:rsidR="005923F8" w:rsidRPr="00232666" w:rsidRDefault="008A3F7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1900</w:t>
            </w:r>
          </w:p>
        </w:tc>
        <w:tc>
          <w:tcPr>
            <w:tcW w:w="2597" w:type="dxa"/>
          </w:tcPr>
          <w:p w14:paraId="034463C0" w14:textId="77777777" w:rsidR="005923F8" w:rsidRPr="00232666" w:rsidRDefault="005923F8" w:rsidP="00401EF7">
            <w:pPr>
              <w:pStyle w:val="aa"/>
              <w:spacing w:line="276" w:lineRule="auto"/>
              <w:jc w:val="center"/>
              <w:rPr>
                <w:rFonts w:ascii="Times New Roman" w:hAnsi="Times New Roman" w:cs="Times New Roman"/>
              </w:rPr>
            </w:pPr>
          </w:p>
        </w:tc>
        <w:tc>
          <w:tcPr>
            <w:tcW w:w="1125" w:type="dxa"/>
          </w:tcPr>
          <w:p w14:paraId="71B36DAD" w14:textId="77777777" w:rsidR="005923F8" w:rsidRPr="00232666" w:rsidRDefault="005923F8" w:rsidP="00401EF7">
            <w:pPr>
              <w:pStyle w:val="aa"/>
              <w:spacing w:line="276" w:lineRule="auto"/>
              <w:jc w:val="center"/>
              <w:rPr>
                <w:rFonts w:ascii="Times New Roman" w:hAnsi="Times New Roman" w:cs="Times New Roman"/>
              </w:rPr>
            </w:pPr>
          </w:p>
        </w:tc>
        <w:tc>
          <w:tcPr>
            <w:tcW w:w="1185" w:type="dxa"/>
          </w:tcPr>
          <w:p w14:paraId="0B837725" w14:textId="77777777" w:rsidR="005923F8" w:rsidRPr="00232666" w:rsidRDefault="005923F8" w:rsidP="00401EF7">
            <w:pPr>
              <w:pStyle w:val="aa"/>
              <w:spacing w:line="276" w:lineRule="auto"/>
              <w:jc w:val="center"/>
              <w:rPr>
                <w:rFonts w:ascii="Times New Roman" w:hAnsi="Times New Roman" w:cs="Times New Roman"/>
              </w:rPr>
            </w:pPr>
          </w:p>
        </w:tc>
      </w:tr>
      <w:tr w:rsidR="00270FA0" w14:paraId="31077526" w14:textId="77777777" w:rsidTr="00F502B6">
        <w:trPr>
          <w:trHeight w:val="240"/>
        </w:trPr>
        <w:tc>
          <w:tcPr>
            <w:tcW w:w="1035" w:type="dxa"/>
            <w:shd w:val="clear" w:color="auto" w:fill="E7E6E6" w:themeFill="background2"/>
          </w:tcPr>
          <w:p w14:paraId="097C6E03" w14:textId="77777777" w:rsidR="00695995" w:rsidRPr="00232666" w:rsidRDefault="00695995"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2</w:t>
            </w:r>
          </w:p>
        </w:tc>
        <w:tc>
          <w:tcPr>
            <w:tcW w:w="2706" w:type="dxa"/>
          </w:tcPr>
          <w:p w14:paraId="05950FD5" w14:textId="77777777" w:rsidR="00695995" w:rsidRPr="00232666" w:rsidRDefault="008A3F7F"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359" w:dyaOrig="360" w14:anchorId="44D8A0FD">
                <v:shape id="_x0000_i1031" type="#_x0000_t75" style="width:69pt;height:18pt" o:ole="">
                  <v:imagedata r:id="rId28" o:title=""/>
                </v:shape>
                <o:OLEObject Type="Embed" ProgID="Equation.3" ShapeID="_x0000_i1031" DrawAspect="Content" ObjectID="_1580511806" r:id="rId29"/>
              </w:object>
            </w:r>
          </w:p>
        </w:tc>
        <w:tc>
          <w:tcPr>
            <w:tcW w:w="1133" w:type="dxa"/>
          </w:tcPr>
          <w:p w14:paraId="428D0E55" w14:textId="77777777" w:rsidR="00695995" w:rsidRPr="00232666" w:rsidRDefault="008A3F7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1550</w:t>
            </w:r>
          </w:p>
        </w:tc>
        <w:tc>
          <w:tcPr>
            <w:tcW w:w="2597" w:type="dxa"/>
          </w:tcPr>
          <w:p w14:paraId="386BB64F" w14:textId="77777777" w:rsidR="00695995" w:rsidRPr="00232666" w:rsidRDefault="00695995" w:rsidP="00401EF7">
            <w:pPr>
              <w:pStyle w:val="aa"/>
              <w:spacing w:line="276" w:lineRule="auto"/>
              <w:jc w:val="center"/>
              <w:rPr>
                <w:rFonts w:ascii="Times New Roman" w:hAnsi="Times New Roman" w:cs="Times New Roman"/>
              </w:rPr>
            </w:pPr>
          </w:p>
        </w:tc>
        <w:tc>
          <w:tcPr>
            <w:tcW w:w="1125" w:type="dxa"/>
          </w:tcPr>
          <w:p w14:paraId="173DCFF7" w14:textId="77777777" w:rsidR="00695995" w:rsidRPr="00232666" w:rsidRDefault="00695995" w:rsidP="00401EF7">
            <w:pPr>
              <w:pStyle w:val="aa"/>
              <w:spacing w:line="276" w:lineRule="auto"/>
              <w:jc w:val="center"/>
              <w:rPr>
                <w:rFonts w:ascii="Times New Roman" w:hAnsi="Times New Roman" w:cs="Times New Roman"/>
              </w:rPr>
            </w:pPr>
          </w:p>
        </w:tc>
        <w:tc>
          <w:tcPr>
            <w:tcW w:w="1185" w:type="dxa"/>
          </w:tcPr>
          <w:p w14:paraId="395FF359" w14:textId="77777777" w:rsidR="00695995" w:rsidRPr="00232666" w:rsidRDefault="00695995" w:rsidP="00401EF7">
            <w:pPr>
              <w:pStyle w:val="aa"/>
              <w:spacing w:line="276" w:lineRule="auto"/>
              <w:jc w:val="center"/>
              <w:rPr>
                <w:rFonts w:ascii="Times New Roman" w:hAnsi="Times New Roman" w:cs="Times New Roman"/>
              </w:rPr>
            </w:pPr>
          </w:p>
        </w:tc>
      </w:tr>
      <w:tr w:rsidR="00697364" w14:paraId="67F89B4B" w14:textId="77777777" w:rsidTr="00F502B6">
        <w:trPr>
          <w:trHeight w:val="643"/>
        </w:trPr>
        <w:tc>
          <w:tcPr>
            <w:tcW w:w="1035" w:type="dxa"/>
            <w:shd w:val="clear" w:color="auto" w:fill="E7E6E6" w:themeFill="background2"/>
          </w:tcPr>
          <w:p w14:paraId="06260827"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3</w:t>
            </w:r>
          </w:p>
        </w:tc>
        <w:tc>
          <w:tcPr>
            <w:tcW w:w="2706" w:type="dxa"/>
          </w:tcPr>
          <w:p w14:paraId="7C136F5F" w14:textId="77777777" w:rsidR="00697364" w:rsidRPr="00232666" w:rsidRDefault="009D1CAE"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position w:val="-24"/>
                <w:lang w:val="en-US"/>
              </w:rPr>
              <w:object w:dxaOrig="1480" w:dyaOrig="660" w14:anchorId="45A4DE48">
                <v:shape id="_x0000_i1032" type="#_x0000_t75" style="width:72.75pt;height:30pt" o:ole="">
                  <v:imagedata r:id="rId30" o:title=""/>
                </v:shape>
                <o:OLEObject Type="Embed" ProgID="Equation.3" ShapeID="_x0000_i1032" DrawAspect="Content" ObjectID="_1580511807" r:id="rId31"/>
              </w:object>
            </w:r>
          </w:p>
        </w:tc>
        <w:tc>
          <w:tcPr>
            <w:tcW w:w="1133" w:type="dxa"/>
          </w:tcPr>
          <w:p w14:paraId="10A479FD" w14:textId="79F085AD" w:rsidR="00697364" w:rsidRPr="00A27F4A" w:rsidRDefault="00A27F4A" w:rsidP="00401EF7">
            <w:pPr>
              <w:pStyle w:val="aa"/>
              <w:spacing w:line="276" w:lineRule="auto"/>
              <w:jc w:val="center"/>
              <w:rPr>
                <w:rFonts w:ascii="Times New Roman" w:hAnsi="Times New Roman" w:cs="Times New Roman"/>
              </w:rPr>
            </w:pPr>
            <w:r>
              <w:rPr>
                <w:rFonts w:ascii="Times New Roman" w:hAnsi="Times New Roman" w:cs="Times New Roman"/>
              </w:rPr>
              <w:t>374,63</w:t>
            </w:r>
          </w:p>
        </w:tc>
        <w:tc>
          <w:tcPr>
            <w:tcW w:w="2597" w:type="dxa"/>
          </w:tcPr>
          <w:p w14:paraId="10E896BC" w14:textId="77777777" w:rsidR="00697364" w:rsidRPr="00232666" w:rsidRDefault="009D1CAE" w:rsidP="00401EF7">
            <w:pPr>
              <w:pStyle w:val="aa"/>
              <w:spacing w:line="276" w:lineRule="auto"/>
              <w:jc w:val="center"/>
              <w:rPr>
                <w:rFonts w:ascii="Times New Roman" w:hAnsi="Times New Roman" w:cs="Times New Roman"/>
              </w:rPr>
            </w:pPr>
            <w:r w:rsidRPr="00232666">
              <w:rPr>
                <w:rFonts w:ascii="Times New Roman" w:hAnsi="Times New Roman" w:cs="Times New Roman"/>
                <w:position w:val="-24"/>
                <w:lang w:val="en-US"/>
              </w:rPr>
              <w:object w:dxaOrig="1340" w:dyaOrig="660" w14:anchorId="60F037DC">
                <v:shape id="_x0000_i1033" type="#_x0000_t75" style="width:66.75pt;height:30pt" o:ole="">
                  <v:imagedata r:id="rId32" o:title=""/>
                </v:shape>
                <o:OLEObject Type="Embed" ProgID="Equation.3" ShapeID="_x0000_i1033" DrawAspect="Content" ObjectID="_1580511808" r:id="rId33"/>
              </w:object>
            </w:r>
          </w:p>
        </w:tc>
        <w:tc>
          <w:tcPr>
            <w:tcW w:w="1125" w:type="dxa"/>
          </w:tcPr>
          <w:p w14:paraId="45EB6A23" w14:textId="4F778675" w:rsidR="00697364" w:rsidRPr="00A27F4A" w:rsidRDefault="00A27F4A" w:rsidP="00401EF7">
            <w:pPr>
              <w:pStyle w:val="aa"/>
              <w:spacing w:line="276" w:lineRule="auto"/>
              <w:jc w:val="center"/>
              <w:rPr>
                <w:rFonts w:ascii="Times New Roman" w:hAnsi="Times New Roman" w:cs="Times New Roman"/>
              </w:rPr>
            </w:pPr>
            <w:r>
              <w:rPr>
                <w:rFonts w:ascii="Times New Roman" w:hAnsi="Times New Roman" w:cs="Times New Roman"/>
              </w:rPr>
              <w:t>244,75</w:t>
            </w:r>
          </w:p>
        </w:tc>
        <w:tc>
          <w:tcPr>
            <w:tcW w:w="1185" w:type="dxa"/>
          </w:tcPr>
          <w:p w14:paraId="73539143" w14:textId="77777777" w:rsidR="00697364" w:rsidRPr="00232666" w:rsidRDefault="00697364" w:rsidP="00401EF7">
            <w:pPr>
              <w:pStyle w:val="aa"/>
              <w:spacing w:line="276" w:lineRule="auto"/>
              <w:jc w:val="center"/>
              <w:rPr>
                <w:rFonts w:ascii="Times New Roman" w:hAnsi="Times New Roman" w:cs="Times New Roman"/>
              </w:rPr>
            </w:pPr>
          </w:p>
        </w:tc>
      </w:tr>
      <w:tr w:rsidR="00697364" w14:paraId="168EF91C" w14:textId="77777777" w:rsidTr="00F502B6">
        <w:trPr>
          <w:trHeight w:val="357"/>
        </w:trPr>
        <w:tc>
          <w:tcPr>
            <w:tcW w:w="1035" w:type="dxa"/>
            <w:shd w:val="clear" w:color="auto" w:fill="E7E6E6" w:themeFill="background2"/>
          </w:tcPr>
          <w:p w14:paraId="476A7213"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4</w:t>
            </w:r>
          </w:p>
        </w:tc>
        <w:tc>
          <w:tcPr>
            <w:tcW w:w="2706" w:type="dxa"/>
          </w:tcPr>
          <w:p w14:paraId="59A716F8" w14:textId="77777777" w:rsidR="00697364" w:rsidRPr="00232666" w:rsidRDefault="00697364" w:rsidP="00401EF7">
            <w:pPr>
              <w:pStyle w:val="aa"/>
              <w:spacing w:line="276" w:lineRule="auto"/>
              <w:jc w:val="center"/>
              <w:rPr>
                <w:rFonts w:ascii="Times New Roman" w:hAnsi="Times New Roman" w:cs="Times New Roman"/>
              </w:rPr>
            </w:pPr>
          </w:p>
        </w:tc>
        <w:tc>
          <w:tcPr>
            <w:tcW w:w="1133" w:type="dxa"/>
          </w:tcPr>
          <w:p w14:paraId="7A2920A6" w14:textId="77777777" w:rsidR="00697364" w:rsidRPr="00232666" w:rsidRDefault="00697364" w:rsidP="00401EF7">
            <w:pPr>
              <w:pStyle w:val="aa"/>
              <w:spacing w:line="276" w:lineRule="auto"/>
              <w:rPr>
                <w:rFonts w:ascii="Times New Roman" w:hAnsi="Times New Roman" w:cs="Times New Roman"/>
              </w:rPr>
            </w:pPr>
          </w:p>
        </w:tc>
        <w:tc>
          <w:tcPr>
            <w:tcW w:w="2597" w:type="dxa"/>
          </w:tcPr>
          <w:p w14:paraId="16D68A7A" w14:textId="77777777" w:rsidR="00697364" w:rsidRPr="00232666" w:rsidRDefault="009D1CAE"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100" w:dyaOrig="360" w14:anchorId="7A9BEC9A">
                <v:shape id="_x0000_i1034" type="#_x0000_t75" style="width:54.75pt;height:14.25pt" o:ole="">
                  <v:imagedata r:id="rId34" o:title=""/>
                </v:shape>
                <o:OLEObject Type="Embed" ProgID="Equation.3" ShapeID="_x0000_i1034" DrawAspect="Content" ObjectID="_1580511809" r:id="rId35"/>
              </w:object>
            </w:r>
          </w:p>
        </w:tc>
        <w:tc>
          <w:tcPr>
            <w:tcW w:w="1125" w:type="dxa"/>
          </w:tcPr>
          <w:p w14:paraId="3F8B1BB3"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1300</w:t>
            </w:r>
          </w:p>
        </w:tc>
        <w:tc>
          <w:tcPr>
            <w:tcW w:w="1185" w:type="dxa"/>
          </w:tcPr>
          <w:p w14:paraId="56B27067" w14:textId="77777777" w:rsidR="00697364" w:rsidRPr="00232666" w:rsidRDefault="00697364" w:rsidP="00401EF7">
            <w:pPr>
              <w:pStyle w:val="aa"/>
              <w:spacing w:line="276" w:lineRule="auto"/>
              <w:rPr>
                <w:rFonts w:ascii="Times New Roman" w:hAnsi="Times New Roman" w:cs="Times New Roman"/>
              </w:rPr>
            </w:pPr>
          </w:p>
        </w:tc>
      </w:tr>
      <w:tr w:rsidR="00697364" w14:paraId="64588E23" w14:textId="77777777" w:rsidTr="00F502B6">
        <w:trPr>
          <w:trHeight w:val="281"/>
        </w:trPr>
        <w:tc>
          <w:tcPr>
            <w:tcW w:w="1035" w:type="dxa"/>
            <w:shd w:val="clear" w:color="auto" w:fill="E7E6E6" w:themeFill="background2"/>
          </w:tcPr>
          <w:p w14:paraId="05F76AE9"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5</w:t>
            </w:r>
          </w:p>
        </w:tc>
        <w:tc>
          <w:tcPr>
            <w:tcW w:w="2706" w:type="dxa"/>
          </w:tcPr>
          <w:p w14:paraId="7FCD27E9" w14:textId="77777777" w:rsidR="00697364" w:rsidRPr="00232666" w:rsidRDefault="00697364" w:rsidP="00401EF7">
            <w:pPr>
              <w:pStyle w:val="aa"/>
              <w:spacing w:line="276" w:lineRule="auto"/>
              <w:jc w:val="center"/>
              <w:rPr>
                <w:rFonts w:ascii="Times New Roman" w:hAnsi="Times New Roman" w:cs="Times New Roman"/>
              </w:rPr>
            </w:pPr>
          </w:p>
        </w:tc>
        <w:tc>
          <w:tcPr>
            <w:tcW w:w="1133" w:type="dxa"/>
          </w:tcPr>
          <w:p w14:paraId="7C81097B" w14:textId="77777777" w:rsidR="00697364" w:rsidRPr="00232666" w:rsidRDefault="00697364" w:rsidP="00401EF7">
            <w:pPr>
              <w:pStyle w:val="aa"/>
              <w:spacing w:line="276" w:lineRule="auto"/>
              <w:jc w:val="center"/>
              <w:rPr>
                <w:rFonts w:ascii="Times New Roman" w:hAnsi="Times New Roman" w:cs="Times New Roman"/>
              </w:rPr>
            </w:pPr>
          </w:p>
        </w:tc>
        <w:tc>
          <w:tcPr>
            <w:tcW w:w="2597" w:type="dxa"/>
          </w:tcPr>
          <w:p w14:paraId="7D55ACFD" w14:textId="77777777" w:rsidR="00697364" w:rsidRPr="00232666" w:rsidRDefault="009D1CAE"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359" w:dyaOrig="360" w14:anchorId="4AD0CF8C">
                <v:shape id="_x0000_i1035" type="#_x0000_t75" style="width:69pt;height:14.25pt" o:ole="">
                  <v:imagedata r:id="rId36" o:title=""/>
                </v:shape>
                <o:OLEObject Type="Embed" ProgID="Equation.3" ShapeID="_x0000_i1035" DrawAspect="Content" ObjectID="_1580511810" r:id="rId37"/>
              </w:object>
            </w:r>
          </w:p>
        </w:tc>
        <w:tc>
          <w:tcPr>
            <w:tcW w:w="1125" w:type="dxa"/>
          </w:tcPr>
          <w:p w14:paraId="5ADA691C"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1825</w:t>
            </w:r>
          </w:p>
        </w:tc>
        <w:tc>
          <w:tcPr>
            <w:tcW w:w="1185" w:type="dxa"/>
          </w:tcPr>
          <w:p w14:paraId="07FF331D" w14:textId="77777777" w:rsidR="00697364" w:rsidRPr="00232666" w:rsidRDefault="00697364" w:rsidP="00401EF7">
            <w:pPr>
              <w:pStyle w:val="aa"/>
              <w:spacing w:line="276" w:lineRule="auto"/>
              <w:jc w:val="center"/>
              <w:rPr>
                <w:rFonts w:ascii="Times New Roman" w:hAnsi="Times New Roman" w:cs="Times New Roman"/>
              </w:rPr>
            </w:pPr>
          </w:p>
        </w:tc>
      </w:tr>
      <w:tr w:rsidR="00697364" w14:paraId="34A4156F" w14:textId="77777777" w:rsidTr="00F502B6">
        <w:trPr>
          <w:trHeight w:val="347"/>
        </w:trPr>
        <w:tc>
          <w:tcPr>
            <w:tcW w:w="1035" w:type="dxa"/>
            <w:shd w:val="clear" w:color="auto" w:fill="E7E6E6" w:themeFill="background2"/>
          </w:tcPr>
          <w:p w14:paraId="3451D42B"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6</w:t>
            </w:r>
          </w:p>
        </w:tc>
        <w:tc>
          <w:tcPr>
            <w:tcW w:w="2706" w:type="dxa"/>
          </w:tcPr>
          <w:p w14:paraId="42454E56" w14:textId="77777777" w:rsidR="00697364" w:rsidRPr="00232666" w:rsidRDefault="009D1CAE"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359" w:dyaOrig="360" w14:anchorId="47B71496">
                <v:shape id="_x0000_i1036" type="#_x0000_t75" style="width:69pt;height:17.25pt" o:ole="">
                  <v:imagedata r:id="rId38" o:title=""/>
                </v:shape>
                <o:OLEObject Type="Embed" ProgID="Equation.3" ShapeID="_x0000_i1036" DrawAspect="Content" ObjectID="_1580511811" r:id="rId39"/>
              </w:object>
            </w:r>
          </w:p>
        </w:tc>
        <w:tc>
          <w:tcPr>
            <w:tcW w:w="1133" w:type="dxa"/>
          </w:tcPr>
          <w:p w14:paraId="77DB157A"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1450</w:t>
            </w:r>
          </w:p>
        </w:tc>
        <w:tc>
          <w:tcPr>
            <w:tcW w:w="2597" w:type="dxa"/>
          </w:tcPr>
          <w:p w14:paraId="2AD3DA2A" w14:textId="77777777" w:rsidR="00697364" w:rsidRPr="00232666" w:rsidRDefault="00697364" w:rsidP="00401EF7">
            <w:pPr>
              <w:pStyle w:val="aa"/>
              <w:spacing w:line="276" w:lineRule="auto"/>
              <w:jc w:val="center"/>
              <w:rPr>
                <w:rFonts w:ascii="Times New Roman" w:hAnsi="Times New Roman" w:cs="Times New Roman"/>
              </w:rPr>
            </w:pPr>
          </w:p>
        </w:tc>
        <w:tc>
          <w:tcPr>
            <w:tcW w:w="1125" w:type="dxa"/>
          </w:tcPr>
          <w:p w14:paraId="1C654604" w14:textId="77777777" w:rsidR="00697364" w:rsidRPr="00232666" w:rsidRDefault="00697364" w:rsidP="00401EF7">
            <w:pPr>
              <w:pStyle w:val="aa"/>
              <w:spacing w:line="276" w:lineRule="auto"/>
              <w:jc w:val="center"/>
              <w:rPr>
                <w:rFonts w:ascii="Times New Roman" w:hAnsi="Times New Roman" w:cs="Times New Roman"/>
              </w:rPr>
            </w:pPr>
          </w:p>
        </w:tc>
        <w:tc>
          <w:tcPr>
            <w:tcW w:w="1185" w:type="dxa"/>
          </w:tcPr>
          <w:p w14:paraId="743BC93D" w14:textId="77777777" w:rsidR="00697364" w:rsidRPr="00232666" w:rsidRDefault="00697364" w:rsidP="00401EF7">
            <w:pPr>
              <w:pStyle w:val="aa"/>
              <w:spacing w:line="276" w:lineRule="auto"/>
              <w:jc w:val="center"/>
              <w:rPr>
                <w:rFonts w:ascii="Times New Roman" w:hAnsi="Times New Roman" w:cs="Times New Roman"/>
              </w:rPr>
            </w:pPr>
          </w:p>
        </w:tc>
      </w:tr>
      <w:tr w:rsidR="00697364" w14:paraId="67C2A7D8" w14:textId="77777777" w:rsidTr="00F502B6">
        <w:trPr>
          <w:trHeight w:val="628"/>
        </w:trPr>
        <w:tc>
          <w:tcPr>
            <w:tcW w:w="1035" w:type="dxa"/>
            <w:shd w:val="clear" w:color="auto" w:fill="E7E6E6" w:themeFill="background2"/>
          </w:tcPr>
          <w:p w14:paraId="15D708EF"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7</w:t>
            </w:r>
          </w:p>
        </w:tc>
        <w:tc>
          <w:tcPr>
            <w:tcW w:w="2706" w:type="dxa"/>
          </w:tcPr>
          <w:p w14:paraId="757E88D8" w14:textId="77777777" w:rsidR="00697364" w:rsidRPr="00232666" w:rsidRDefault="009D1CAE" w:rsidP="00401EF7">
            <w:pPr>
              <w:pStyle w:val="aa"/>
              <w:spacing w:line="276" w:lineRule="auto"/>
              <w:jc w:val="center"/>
              <w:rPr>
                <w:rFonts w:ascii="Times New Roman" w:hAnsi="Times New Roman" w:cs="Times New Roman"/>
              </w:rPr>
            </w:pPr>
            <w:r w:rsidRPr="00232666">
              <w:rPr>
                <w:rFonts w:ascii="Times New Roman" w:hAnsi="Times New Roman" w:cs="Times New Roman"/>
                <w:position w:val="-24"/>
                <w:lang w:val="en-US"/>
              </w:rPr>
              <w:object w:dxaOrig="1480" w:dyaOrig="660" w14:anchorId="559D9974">
                <v:shape id="_x0000_i1037" type="#_x0000_t75" style="width:74.25pt;height:30.75pt" o:ole="">
                  <v:imagedata r:id="rId40" o:title=""/>
                </v:shape>
                <o:OLEObject Type="Embed" ProgID="Equation.3" ShapeID="_x0000_i1037" DrawAspect="Content" ObjectID="_1580511812" r:id="rId41"/>
              </w:object>
            </w:r>
          </w:p>
        </w:tc>
        <w:tc>
          <w:tcPr>
            <w:tcW w:w="1133" w:type="dxa"/>
          </w:tcPr>
          <w:p w14:paraId="1254C660" w14:textId="45BDE4DC" w:rsidR="00697364" w:rsidRPr="00A27F4A" w:rsidRDefault="00A27F4A" w:rsidP="00401EF7">
            <w:pPr>
              <w:pStyle w:val="aa"/>
              <w:spacing w:line="276" w:lineRule="auto"/>
              <w:jc w:val="center"/>
              <w:rPr>
                <w:rFonts w:ascii="Times New Roman" w:hAnsi="Times New Roman" w:cs="Times New Roman"/>
              </w:rPr>
            </w:pPr>
            <w:r>
              <w:rPr>
                <w:rFonts w:ascii="Times New Roman" w:hAnsi="Times New Roman" w:cs="Times New Roman"/>
              </w:rPr>
              <w:t>661,2</w:t>
            </w:r>
          </w:p>
        </w:tc>
        <w:tc>
          <w:tcPr>
            <w:tcW w:w="2597" w:type="dxa"/>
          </w:tcPr>
          <w:p w14:paraId="594B06BF" w14:textId="77777777" w:rsidR="00697364" w:rsidRPr="00232666" w:rsidRDefault="009D1CAE" w:rsidP="00401EF7">
            <w:pPr>
              <w:pStyle w:val="aa"/>
              <w:spacing w:line="276" w:lineRule="auto"/>
              <w:jc w:val="center"/>
              <w:rPr>
                <w:rFonts w:ascii="Times New Roman" w:hAnsi="Times New Roman" w:cs="Times New Roman"/>
              </w:rPr>
            </w:pPr>
            <w:r w:rsidRPr="00232666">
              <w:rPr>
                <w:rFonts w:ascii="Times New Roman" w:hAnsi="Times New Roman" w:cs="Times New Roman"/>
                <w:position w:val="-24"/>
                <w:lang w:val="en-US"/>
              </w:rPr>
              <w:object w:dxaOrig="1340" w:dyaOrig="660" w14:anchorId="1A14E49D">
                <v:shape id="_x0000_i1038" type="#_x0000_t75" style="width:66.75pt;height:29.25pt" o:ole="">
                  <v:imagedata r:id="rId42" o:title=""/>
                </v:shape>
                <o:OLEObject Type="Embed" ProgID="Equation.3" ShapeID="_x0000_i1038" DrawAspect="Content" ObjectID="_1580511813" r:id="rId43"/>
              </w:object>
            </w:r>
          </w:p>
        </w:tc>
        <w:tc>
          <w:tcPr>
            <w:tcW w:w="1125" w:type="dxa"/>
          </w:tcPr>
          <w:p w14:paraId="2E4EBE3B" w14:textId="16027FCC" w:rsidR="00697364" w:rsidRPr="00232666" w:rsidRDefault="00A27F4A" w:rsidP="00401EF7">
            <w:pPr>
              <w:pStyle w:val="aa"/>
              <w:spacing w:line="276" w:lineRule="auto"/>
              <w:jc w:val="center"/>
              <w:rPr>
                <w:rFonts w:ascii="Times New Roman" w:hAnsi="Times New Roman" w:cs="Times New Roman"/>
                <w:lang w:val="en-US"/>
              </w:rPr>
            </w:pPr>
            <w:r>
              <w:rPr>
                <w:rFonts w:ascii="Times New Roman" w:hAnsi="Times New Roman" w:cs="Times New Roman"/>
              </w:rPr>
              <w:t>5</w:t>
            </w:r>
            <w:r w:rsidR="00697364" w:rsidRPr="00232666">
              <w:rPr>
                <w:rFonts w:ascii="Times New Roman" w:hAnsi="Times New Roman" w:cs="Times New Roman"/>
                <w:lang w:val="en-US"/>
              </w:rPr>
              <w:t>2</w:t>
            </w:r>
          </w:p>
        </w:tc>
        <w:tc>
          <w:tcPr>
            <w:tcW w:w="1185" w:type="dxa"/>
          </w:tcPr>
          <w:p w14:paraId="1DE4A60B" w14:textId="77777777" w:rsidR="00697364" w:rsidRPr="00232666" w:rsidRDefault="00697364" w:rsidP="00401EF7">
            <w:pPr>
              <w:pStyle w:val="aa"/>
              <w:spacing w:line="276" w:lineRule="auto"/>
              <w:jc w:val="center"/>
              <w:rPr>
                <w:rFonts w:ascii="Times New Roman" w:hAnsi="Times New Roman" w:cs="Times New Roman"/>
              </w:rPr>
            </w:pPr>
          </w:p>
        </w:tc>
      </w:tr>
      <w:tr w:rsidR="00697364" w14:paraId="06B0F227" w14:textId="77777777" w:rsidTr="00F502B6">
        <w:trPr>
          <w:trHeight w:val="643"/>
        </w:trPr>
        <w:tc>
          <w:tcPr>
            <w:tcW w:w="1035" w:type="dxa"/>
            <w:shd w:val="clear" w:color="auto" w:fill="E7E6E6" w:themeFill="background2"/>
          </w:tcPr>
          <w:p w14:paraId="31ADFDFC"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8</w:t>
            </w:r>
          </w:p>
        </w:tc>
        <w:tc>
          <w:tcPr>
            <w:tcW w:w="2706" w:type="dxa"/>
          </w:tcPr>
          <w:p w14:paraId="7AF57154" w14:textId="77777777" w:rsidR="00697364" w:rsidRPr="00232666" w:rsidRDefault="009D1CAE" w:rsidP="00401EF7">
            <w:pPr>
              <w:pStyle w:val="aa"/>
              <w:spacing w:line="276" w:lineRule="auto"/>
              <w:jc w:val="center"/>
              <w:rPr>
                <w:rFonts w:ascii="Times New Roman" w:hAnsi="Times New Roman" w:cs="Times New Roman"/>
              </w:rPr>
            </w:pPr>
            <w:r w:rsidRPr="00232666">
              <w:rPr>
                <w:rFonts w:ascii="Times New Roman" w:hAnsi="Times New Roman" w:cs="Times New Roman"/>
                <w:position w:val="-24"/>
                <w:lang w:val="en-US"/>
              </w:rPr>
              <w:object w:dxaOrig="1480" w:dyaOrig="660" w14:anchorId="2E931CF9">
                <v:shape id="_x0000_i1039" type="#_x0000_t75" style="width:74.25pt;height:29.25pt" o:ole="">
                  <v:imagedata r:id="rId44" o:title=""/>
                </v:shape>
                <o:OLEObject Type="Embed" ProgID="Equation.3" ShapeID="_x0000_i1039" DrawAspect="Content" ObjectID="_1580511814" r:id="rId45"/>
              </w:object>
            </w:r>
          </w:p>
        </w:tc>
        <w:tc>
          <w:tcPr>
            <w:tcW w:w="1133" w:type="dxa"/>
          </w:tcPr>
          <w:p w14:paraId="350999FA" w14:textId="39A5C834" w:rsidR="00697364" w:rsidRPr="00A27F4A" w:rsidRDefault="00A27F4A" w:rsidP="00401EF7">
            <w:pPr>
              <w:pStyle w:val="aa"/>
              <w:spacing w:line="276" w:lineRule="auto"/>
              <w:jc w:val="center"/>
              <w:rPr>
                <w:rFonts w:ascii="Times New Roman" w:hAnsi="Times New Roman" w:cs="Times New Roman"/>
              </w:rPr>
            </w:pPr>
            <w:r>
              <w:rPr>
                <w:rFonts w:ascii="Times New Roman" w:hAnsi="Times New Roman" w:cs="Times New Roman"/>
              </w:rPr>
              <w:t>27,5</w:t>
            </w:r>
          </w:p>
        </w:tc>
        <w:tc>
          <w:tcPr>
            <w:tcW w:w="2597" w:type="dxa"/>
          </w:tcPr>
          <w:p w14:paraId="4C64EC67" w14:textId="77777777" w:rsidR="00697364" w:rsidRPr="00232666" w:rsidRDefault="009D1CAE" w:rsidP="00401EF7">
            <w:pPr>
              <w:pStyle w:val="aa"/>
              <w:spacing w:line="276" w:lineRule="auto"/>
              <w:jc w:val="center"/>
              <w:rPr>
                <w:rFonts w:ascii="Times New Roman" w:hAnsi="Times New Roman" w:cs="Times New Roman"/>
              </w:rPr>
            </w:pPr>
            <w:r w:rsidRPr="00232666">
              <w:rPr>
                <w:rFonts w:ascii="Times New Roman" w:hAnsi="Times New Roman" w:cs="Times New Roman"/>
                <w:position w:val="-24"/>
                <w:lang w:val="en-US"/>
              </w:rPr>
              <w:object w:dxaOrig="1300" w:dyaOrig="660" w14:anchorId="5CCB504D">
                <v:shape id="_x0000_i1040" type="#_x0000_t75" style="width:63.75pt;height:30.75pt" o:ole="">
                  <v:imagedata r:id="rId46" o:title=""/>
                </v:shape>
                <o:OLEObject Type="Embed" ProgID="Equation.3" ShapeID="_x0000_i1040" DrawAspect="Content" ObjectID="_1580511815" r:id="rId47"/>
              </w:object>
            </w:r>
          </w:p>
        </w:tc>
        <w:tc>
          <w:tcPr>
            <w:tcW w:w="1125" w:type="dxa"/>
          </w:tcPr>
          <w:p w14:paraId="56CE0A6D" w14:textId="3377279D" w:rsidR="00697364" w:rsidRPr="00A27F4A" w:rsidRDefault="00A27F4A" w:rsidP="00401EF7">
            <w:pPr>
              <w:pStyle w:val="aa"/>
              <w:spacing w:line="276" w:lineRule="auto"/>
              <w:jc w:val="center"/>
              <w:rPr>
                <w:rFonts w:ascii="Times New Roman" w:hAnsi="Times New Roman" w:cs="Times New Roman"/>
              </w:rPr>
            </w:pPr>
            <w:r>
              <w:rPr>
                <w:rFonts w:ascii="Times New Roman" w:hAnsi="Times New Roman" w:cs="Times New Roman"/>
              </w:rPr>
              <w:t>465,75</w:t>
            </w:r>
          </w:p>
        </w:tc>
        <w:tc>
          <w:tcPr>
            <w:tcW w:w="1185" w:type="dxa"/>
          </w:tcPr>
          <w:p w14:paraId="3972DDBA" w14:textId="77777777" w:rsidR="00697364" w:rsidRPr="00232666" w:rsidRDefault="00697364" w:rsidP="00401EF7">
            <w:pPr>
              <w:pStyle w:val="aa"/>
              <w:spacing w:line="276" w:lineRule="auto"/>
              <w:jc w:val="center"/>
              <w:rPr>
                <w:rFonts w:ascii="Times New Roman" w:hAnsi="Times New Roman" w:cs="Times New Roman"/>
              </w:rPr>
            </w:pPr>
          </w:p>
        </w:tc>
      </w:tr>
      <w:tr w:rsidR="00697364" w14:paraId="6B6A32B4" w14:textId="77777777" w:rsidTr="00F502B6">
        <w:trPr>
          <w:trHeight w:val="321"/>
        </w:trPr>
        <w:tc>
          <w:tcPr>
            <w:tcW w:w="1035" w:type="dxa"/>
            <w:shd w:val="clear" w:color="auto" w:fill="E7E6E6" w:themeFill="background2"/>
          </w:tcPr>
          <w:p w14:paraId="4D4683E1"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9</w:t>
            </w:r>
          </w:p>
        </w:tc>
        <w:tc>
          <w:tcPr>
            <w:tcW w:w="2706" w:type="dxa"/>
          </w:tcPr>
          <w:p w14:paraId="253E340B" w14:textId="77777777" w:rsidR="00697364" w:rsidRPr="00232666" w:rsidRDefault="00697364" w:rsidP="00401EF7">
            <w:pPr>
              <w:pStyle w:val="aa"/>
              <w:spacing w:line="276" w:lineRule="auto"/>
              <w:jc w:val="center"/>
              <w:rPr>
                <w:rFonts w:ascii="Times New Roman" w:hAnsi="Times New Roman" w:cs="Times New Roman"/>
              </w:rPr>
            </w:pPr>
          </w:p>
        </w:tc>
        <w:tc>
          <w:tcPr>
            <w:tcW w:w="1133" w:type="dxa"/>
          </w:tcPr>
          <w:p w14:paraId="5E5F53A6" w14:textId="77777777" w:rsidR="00697364" w:rsidRPr="00232666" w:rsidRDefault="00697364" w:rsidP="00401EF7">
            <w:pPr>
              <w:pStyle w:val="aa"/>
              <w:spacing w:line="276" w:lineRule="auto"/>
              <w:jc w:val="center"/>
              <w:rPr>
                <w:rFonts w:ascii="Times New Roman" w:hAnsi="Times New Roman" w:cs="Times New Roman"/>
              </w:rPr>
            </w:pPr>
          </w:p>
        </w:tc>
        <w:tc>
          <w:tcPr>
            <w:tcW w:w="2597" w:type="dxa"/>
          </w:tcPr>
          <w:p w14:paraId="0A18F65A" w14:textId="77777777" w:rsidR="00697364" w:rsidRPr="00232666" w:rsidRDefault="009D1CAE"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359" w:dyaOrig="360" w14:anchorId="7ED47DA0">
                <v:shape id="_x0000_i1041" type="#_x0000_t75" style="width:69pt;height:15.75pt" o:ole="">
                  <v:imagedata r:id="rId48" o:title=""/>
                </v:shape>
                <o:OLEObject Type="Embed" ProgID="Equation.3" ShapeID="_x0000_i1041" DrawAspect="Content" ObjectID="_1580511816" r:id="rId49"/>
              </w:object>
            </w:r>
          </w:p>
        </w:tc>
        <w:tc>
          <w:tcPr>
            <w:tcW w:w="1125" w:type="dxa"/>
          </w:tcPr>
          <w:p w14:paraId="7AAF9583"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1475</w:t>
            </w:r>
          </w:p>
        </w:tc>
        <w:tc>
          <w:tcPr>
            <w:tcW w:w="1185" w:type="dxa"/>
          </w:tcPr>
          <w:p w14:paraId="3D07B2FC" w14:textId="77777777" w:rsidR="00697364" w:rsidRPr="00232666" w:rsidRDefault="00697364" w:rsidP="00401EF7">
            <w:pPr>
              <w:pStyle w:val="aa"/>
              <w:spacing w:line="276" w:lineRule="auto"/>
              <w:jc w:val="center"/>
              <w:rPr>
                <w:rFonts w:ascii="Times New Roman" w:hAnsi="Times New Roman" w:cs="Times New Roman"/>
              </w:rPr>
            </w:pPr>
          </w:p>
        </w:tc>
      </w:tr>
      <w:tr w:rsidR="00697364" w14:paraId="2CAE4D0C" w14:textId="77777777" w:rsidTr="00F502B6">
        <w:trPr>
          <w:trHeight w:val="321"/>
        </w:trPr>
        <w:tc>
          <w:tcPr>
            <w:tcW w:w="1035" w:type="dxa"/>
            <w:shd w:val="clear" w:color="auto" w:fill="E7E6E6" w:themeFill="background2"/>
          </w:tcPr>
          <w:p w14:paraId="64281654"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10</w:t>
            </w:r>
          </w:p>
        </w:tc>
        <w:tc>
          <w:tcPr>
            <w:tcW w:w="2706" w:type="dxa"/>
          </w:tcPr>
          <w:p w14:paraId="70ED86EE" w14:textId="77777777" w:rsidR="00697364" w:rsidRPr="00232666" w:rsidRDefault="00697364" w:rsidP="00401EF7">
            <w:pPr>
              <w:pStyle w:val="aa"/>
              <w:spacing w:line="276" w:lineRule="auto"/>
              <w:jc w:val="center"/>
              <w:rPr>
                <w:rFonts w:ascii="Times New Roman" w:hAnsi="Times New Roman" w:cs="Times New Roman"/>
              </w:rPr>
            </w:pPr>
          </w:p>
        </w:tc>
        <w:tc>
          <w:tcPr>
            <w:tcW w:w="1133" w:type="dxa"/>
          </w:tcPr>
          <w:p w14:paraId="635E404F" w14:textId="77777777" w:rsidR="00697364" w:rsidRPr="00232666" w:rsidRDefault="00697364" w:rsidP="00401EF7">
            <w:pPr>
              <w:pStyle w:val="aa"/>
              <w:spacing w:line="276" w:lineRule="auto"/>
              <w:jc w:val="center"/>
              <w:rPr>
                <w:rFonts w:ascii="Times New Roman" w:hAnsi="Times New Roman" w:cs="Times New Roman"/>
              </w:rPr>
            </w:pPr>
          </w:p>
        </w:tc>
        <w:tc>
          <w:tcPr>
            <w:tcW w:w="2597" w:type="dxa"/>
          </w:tcPr>
          <w:p w14:paraId="31D60D9D" w14:textId="77777777" w:rsidR="00697364" w:rsidRPr="00232666" w:rsidRDefault="009D1CAE"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359" w:dyaOrig="360" w14:anchorId="38E4534B">
                <v:shape id="_x0000_i1042" type="#_x0000_t75" style="width:69pt;height:17.25pt" o:ole="">
                  <v:imagedata r:id="rId50" o:title=""/>
                </v:shape>
                <o:OLEObject Type="Embed" ProgID="Equation.3" ShapeID="_x0000_i1042" DrawAspect="Content" ObjectID="_1580511817" r:id="rId51"/>
              </w:object>
            </w:r>
          </w:p>
        </w:tc>
        <w:tc>
          <w:tcPr>
            <w:tcW w:w="1125" w:type="dxa"/>
          </w:tcPr>
          <w:p w14:paraId="7BD4FD9F"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2075</w:t>
            </w:r>
          </w:p>
        </w:tc>
        <w:tc>
          <w:tcPr>
            <w:tcW w:w="1185" w:type="dxa"/>
          </w:tcPr>
          <w:p w14:paraId="3512C8CE" w14:textId="77777777" w:rsidR="00697364" w:rsidRPr="00232666" w:rsidRDefault="00697364" w:rsidP="00401EF7">
            <w:pPr>
              <w:pStyle w:val="aa"/>
              <w:spacing w:line="276" w:lineRule="auto"/>
              <w:jc w:val="center"/>
              <w:rPr>
                <w:rFonts w:ascii="Times New Roman" w:hAnsi="Times New Roman" w:cs="Times New Roman"/>
              </w:rPr>
            </w:pPr>
          </w:p>
        </w:tc>
      </w:tr>
      <w:tr w:rsidR="00697364" w14:paraId="0D8884BF" w14:textId="77777777" w:rsidTr="00F502B6">
        <w:trPr>
          <w:trHeight w:val="336"/>
        </w:trPr>
        <w:tc>
          <w:tcPr>
            <w:tcW w:w="1035" w:type="dxa"/>
            <w:shd w:val="clear" w:color="auto" w:fill="E7E6E6" w:themeFill="background2"/>
          </w:tcPr>
          <w:p w14:paraId="35CE8067"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11</w:t>
            </w:r>
          </w:p>
        </w:tc>
        <w:tc>
          <w:tcPr>
            <w:tcW w:w="2706" w:type="dxa"/>
          </w:tcPr>
          <w:p w14:paraId="4E20CE5A" w14:textId="77777777" w:rsidR="00697364" w:rsidRPr="00232666" w:rsidRDefault="009D1CAE"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480" w:dyaOrig="360" w14:anchorId="2A5C3AF1">
                <v:shape id="_x0000_i1043" type="#_x0000_t75" style="width:74.25pt;height:17.25pt" o:ole="">
                  <v:imagedata r:id="rId52" o:title=""/>
                </v:shape>
                <o:OLEObject Type="Embed" ProgID="Equation.3" ShapeID="_x0000_i1043" DrawAspect="Content" ObjectID="_1580511818" r:id="rId53"/>
              </w:object>
            </w:r>
          </w:p>
        </w:tc>
        <w:tc>
          <w:tcPr>
            <w:tcW w:w="1133" w:type="dxa"/>
          </w:tcPr>
          <w:p w14:paraId="5B9931DA"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1175</w:t>
            </w:r>
          </w:p>
        </w:tc>
        <w:tc>
          <w:tcPr>
            <w:tcW w:w="2597" w:type="dxa"/>
          </w:tcPr>
          <w:p w14:paraId="1F1A6C43" w14:textId="77777777" w:rsidR="00697364" w:rsidRPr="00232666" w:rsidRDefault="00697364" w:rsidP="00401EF7">
            <w:pPr>
              <w:pStyle w:val="aa"/>
              <w:spacing w:line="276" w:lineRule="auto"/>
              <w:jc w:val="center"/>
              <w:rPr>
                <w:rFonts w:ascii="Times New Roman" w:hAnsi="Times New Roman" w:cs="Times New Roman"/>
              </w:rPr>
            </w:pPr>
          </w:p>
        </w:tc>
        <w:tc>
          <w:tcPr>
            <w:tcW w:w="1125" w:type="dxa"/>
          </w:tcPr>
          <w:p w14:paraId="53B807AD" w14:textId="77777777" w:rsidR="00697364" w:rsidRPr="00232666" w:rsidRDefault="00697364" w:rsidP="00401EF7">
            <w:pPr>
              <w:pStyle w:val="aa"/>
              <w:spacing w:line="276" w:lineRule="auto"/>
              <w:jc w:val="center"/>
              <w:rPr>
                <w:rFonts w:ascii="Times New Roman" w:hAnsi="Times New Roman" w:cs="Times New Roman"/>
              </w:rPr>
            </w:pPr>
          </w:p>
        </w:tc>
        <w:tc>
          <w:tcPr>
            <w:tcW w:w="1185" w:type="dxa"/>
          </w:tcPr>
          <w:p w14:paraId="560B60AC" w14:textId="77777777" w:rsidR="00697364" w:rsidRPr="00232666" w:rsidRDefault="00697364" w:rsidP="00401EF7">
            <w:pPr>
              <w:pStyle w:val="aa"/>
              <w:spacing w:line="276" w:lineRule="auto"/>
              <w:jc w:val="center"/>
              <w:rPr>
                <w:rFonts w:ascii="Times New Roman" w:hAnsi="Times New Roman" w:cs="Times New Roman"/>
              </w:rPr>
            </w:pPr>
          </w:p>
        </w:tc>
      </w:tr>
      <w:tr w:rsidR="00697364" w14:paraId="56D92BAD" w14:textId="77777777" w:rsidTr="00F502B6">
        <w:trPr>
          <w:trHeight w:val="321"/>
        </w:trPr>
        <w:tc>
          <w:tcPr>
            <w:tcW w:w="1035" w:type="dxa"/>
            <w:shd w:val="clear" w:color="auto" w:fill="E7E6E6" w:themeFill="background2"/>
          </w:tcPr>
          <w:p w14:paraId="49595A32"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12</w:t>
            </w:r>
          </w:p>
        </w:tc>
        <w:tc>
          <w:tcPr>
            <w:tcW w:w="2706" w:type="dxa"/>
          </w:tcPr>
          <w:p w14:paraId="03E5FC98" w14:textId="77777777" w:rsidR="00697364" w:rsidRPr="00232666" w:rsidRDefault="009D1CAE" w:rsidP="00401EF7">
            <w:pPr>
              <w:pStyle w:val="aa"/>
              <w:spacing w:line="276" w:lineRule="auto"/>
              <w:jc w:val="center"/>
              <w:rPr>
                <w:rFonts w:ascii="Times New Roman" w:hAnsi="Times New Roman" w:cs="Times New Roman"/>
              </w:rPr>
            </w:pPr>
            <w:r w:rsidRPr="00232666">
              <w:rPr>
                <w:rFonts w:ascii="Times New Roman" w:hAnsi="Times New Roman" w:cs="Times New Roman"/>
                <w:position w:val="-24"/>
                <w:lang w:val="en-US"/>
              </w:rPr>
              <w:object w:dxaOrig="1460" w:dyaOrig="660" w14:anchorId="2F4DE919">
                <v:shape id="_x0000_i1044" type="#_x0000_t75" style="width:71.25pt;height:30pt" o:ole="">
                  <v:imagedata r:id="rId54" o:title=""/>
                </v:shape>
                <o:OLEObject Type="Embed" ProgID="Equation.3" ShapeID="_x0000_i1044" DrawAspect="Content" ObjectID="_1580511819" r:id="rId55"/>
              </w:object>
            </w:r>
          </w:p>
        </w:tc>
        <w:tc>
          <w:tcPr>
            <w:tcW w:w="1133" w:type="dxa"/>
          </w:tcPr>
          <w:p w14:paraId="29181130" w14:textId="717C8CBE" w:rsidR="00697364" w:rsidRPr="00A27F4A" w:rsidRDefault="00A27F4A" w:rsidP="00401EF7">
            <w:pPr>
              <w:pStyle w:val="aa"/>
              <w:spacing w:line="276" w:lineRule="auto"/>
              <w:jc w:val="center"/>
              <w:rPr>
                <w:rFonts w:ascii="Times New Roman" w:hAnsi="Times New Roman" w:cs="Times New Roman"/>
              </w:rPr>
            </w:pPr>
            <w:r>
              <w:rPr>
                <w:rFonts w:ascii="Times New Roman" w:hAnsi="Times New Roman" w:cs="Times New Roman"/>
              </w:rPr>
              <w:t>252</w:t>
            </w:r>
          </w:p>
        </w:tc>
        <w:tc>
          <w:tcPr>
            <w:tcW w:w="2597" w:type="dxa"/>
          </w:tcPr>
          <w:p w14:paraId="1B581A3C" w14:textId="77777777" w:rsidR="00697364" w:rsidRPr="00232666" w:rsidRDefault="009D1CAE" w:rsidP="00401EF7">
            <w:pPr>
              <w:pStyle w:val="aa"/>
              <w:spacing w:line="276" w:lineRule="auto"/>
              <w:jc w:val="center"/>
              <w:rPr>
                <w:rFonts w:ascii="Times New Roman" w:hAnsi="Times New Roman" w:cs="Times New Roman"/>
              </w:rPr>
            </w:pPr>
            <w:r w:rsidRPr="00232666">
              <w:rPr>
                <w:rFonts w:ascii="Times New Roman" w:hAnsi="Times New Roman" w:cs="Times New Roman"/>
                <w:position w:val="-24"/>
                <w:lang w:val="en-US"/>
              </w:rPr>
              <w:object w:dxaOrig="1340" w:dyaOrig="660" w14:anchorId="5AF42ABD">
                <v:shape id="_x0000_i1045" type="#_x0000_t75" style="width:65.25pt;height:30.75pt" o:ole="">
                  <v:imagedata r:id="rId56" o:title=""/>
                </v:shape>
                <o:OLEObject Type="Embed" ProgID="Equation.3" ShapeID="_x0000_i1045" DrawAspect="Content" ObjectID="_1580511820" r:id="rId57"/>
              </w:object>
            </w:r>
          </w:p>
        </w:tc>
        <w:tc>
          <w:tcPr>
            <w:tcW w:w="1125" w:type="dxa"/>
          </w:tcPr>
          <w:p w14:paraId="1DF32154" w14:textId="1E0E847F" w:rsidR="00697364" w:rsidRPr="00A27F4A" w:rsidRDefault="00A27F4A" w:rsidP="00401EF7">
            <w:pPr>
              <w:pStyle w:val="aa"/>
              <w:spacing w:line="276" w:lineRule="auto"/>
              <w:jc w:val="center"/>
              <w:rPr>
                <w:rFonts w:ascii="Times New Roman" w:hAnsi="Times New Roman" w:cs="Times New Roman"/>
              </w:rPr>
            </w:pPr>
            <w:r>
              <w:rPr>
                <w:rFonts w:ascii="Times New Roman" w:hAnsi="Times New Roman" w:cs="Times New Roman"/>
              </w:rPr>
              <w:t>197,6</w:t>
            </w:r>
          </w:p>
        </w:tc>
        <w:tc>
          <w:tcPr>
            <w:tcW w:w="1185" w:type="dxa"/>
          </w:tcPr>
          <w:p w14:paraId="13524978" w14:textId="77777777" w:rsidR="00697364" w:rsidRPr="00232666" w:rsidRDefault="00697364" w:rsidP="00401EF7">
            <w:pPr>
              <w:pStyle w:val="aa"/>
              <w:spacing w:line="276" w:lineRule="auto"/>
              <w:jc w:val="center"/>
              <w:rPr>
                <w:rFonts w:ascii="Times New Roman" w:hAnsi="Times New Roman" w:cs="Times New Roman"/>
              </w:rPr>
            </w:pPr>
          </w:p>
        </w:tc>
      </w:tr>
      <w:tr w:rsidR="00697364" w14:paraId="14F7597F" w14:textId="77777777" w:rsidTr="00F502B6">
        <w:trPr>
          <w:trHeight w:val="321"/>
        </w:trPr>
        <w:tc>
          <w:tcPr>
            <w:tcW w:w="1035" w:type="dxa"/>
            <w:shd w:val="clear" w:color="auto" w:fill="E7E6E6" w:themeFill="background2"/>
          </w:tcPr>
          <w:p w14:paraId="646D76B2"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lastRenderedPageBreak/>
              <w:t>13</w:t>
            </w:r>
          </w:p>
        </w:tc>
        <w:tc>
          <w:tcPr>
            <w:tcW w:w="2706" w:type="dxa"/>
          </w:tcPr>
          <w:p w14:paraId="566F6540" w14:textId="77777777" w:rsidR="00697364" w:rsidRPr="00232666" w:rsidRDefault="00697364" w:rsidP="00401EF7">
            <w:pPr>
              <w:pStyle w:val="aa"/>
              <w:spacing w:line="276" w:lineRule="auto"/>
              <w:jc w:val="center"/>
              <w:rPr>
                <w:rFonts w:ascii="Times New Roman" w:hAnsi="Times New Roman" w:cs="Times New Roman"/>
              </w:rPr>
            </w:pPr>
          </w:p>
        </w:tc>
        <w:tc>
          <w:tcPr>
            <w:tcW w:w="1133" w:type="dxa"/>
          </w:tcPr>
          <w:p w14:paraId="0A8C393F" w14:textId="77777777" w:rsidR="00697364" w:rsidRPr="00232666" w:rsidRDefault="00697364" w:rsidP="00401EF7">
            <w:pPr>
              <w:pStyle w:val="aa"/>
              <w:spacing w:line="276" w:lineRule="auto"/>
              <w:jc w:val="center"/>
              <w:rPr>
                <w:rFonts w:ascii="Times New Roman" w:hAnsi="Times New Roman" w:cs="Times New Roman"/>
              </w:rPr>
            </w:pPr>
          </w:p>
        </w:tc>
        <w:tc>
          <w:tcPr>
            <w:tcW w:w="2597" w:type="dxa"/>
          </w:tcPr>
          <w:p w14:paraId="407CD611" w14:textId="77777777" w:rsidR="00697364" w:rsidRPr="00232666" w:rsidRDefault="009D1CAE"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359" w:dyaOrig="360" w14:anchorId="64187983">
                <v:shape id="_x0000_i1046" type="#_x0000_t75" style="width:69pt;height:15.75pt" o:ole="">
                  <v:imagedata r:id="rId58" o:title=""/>
                </v:shape>
                <o:OLEObject Type="Embed" ProgID="Equation.3" ShapeID="_x0000_i1046" DrawAspect="Content" ObjectID="_1580511821" r:id="rId59"/>
              </w:object>
            </w:r>
          </w:p>
        </w:tc>
        <w:tc>
          <w:tcPr>
            <w:tcW w:w="1125" w:type="dxa"/>
          </w:tcPr>
          <w:p w14:paraId="102D1C27" w14:textId="79E7B8F4" w:rsidR="00697364" w:rsidRPr="00232666" w:rsidRDefault="00697364" w:rsidP="00A27F4A">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w:t>
            </w:r>
            <w:r w:rsidR="00A27F4A">
              <w:rPr>
                <w:rFonts w:ascii="Times New Roman" w:hAnsi="Times New Roman" w:cs="Times New Roman"/>
              </w:rPr>
              <w:t>0</w:t>
            </w:r>
            <w:r w:rsidRPr="00232666">
              <w:rPr>
                <w:rFonts w:ascii="Times New Roman" w:hAnsi="Times New Roman" w:cs="Times New Roman"/>
                <w:lang w:val="en-US"/>
              </w:rPr>
              <w:t>75</w:t>
            </w:r>
          </w:p>
        </w:tc>
        <w:tc>
          <w:tcPr>
            <w:tcW w:w="1185" w:type="dxa"/>
          </w:tcPr>
          <w:p w14:paraId="2D9DACB5" w14:textId="77777777" w:rsidR="00697364" w:rsidRPr="00232666" w:rsidRDefault="00697364" w:rsidP="00401EF7">
            <w:pPr>
              <w:pStyle w:val="aa"/>
              <w:spacing w:line="276" w:lineRule="auto"/>
              <w:jc w:val="center"/>
              <w:rPr>
                <w:rFonts w:ascii="Times New Roman" w:hAnsi="Times New Roman" w:cs="Times New Roman"/>
              </w:rPr>
            </w:pPr>
          </w:p>
        </w:tc>
      </w:tr>
      <w:tr w:rsidR="00697364" w14:paraId="2CD21B73" w14:textId="77777777" w:rsidTr="00F502B6">
        <w:trPr>
          <w:trHeight w:val="273"/>
        </w:trPr>
        <w:tc>
          <w:tcPr>
            <w:tcW w:w="1035" w:type="dxa"/>
            <w:shd w:val="clear" w:color="auto" w:fill="E7E6E6" w:themeFill="background2"/>
          </w:tcPr>
          <w:p w14:paraId="70312A63"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14</w:t>
            </w:r>
          </w:p>
        </w:tc>
        <w:tc>
          <w:tcPr>
            <w:tcW w:w="2706" w:type="dxa"/>
          </w:tcPr>
          <w:p w14:paraId="2933FC38" w14:textId="77777777" w:rsidR="00697364" w:rsidRPr="00232666" w:rsidRDefault="00697364" w:rsidP="00401EF7">
            <w:pPr>
              <w:pStyle w:val="aa"/>
              <w:spacing w:line="276" w:lineRule="auto"/>
              <w:jc w:val="center"/>
              <w:rPr>
                <w:rFonts w:ascii="Times New Roman" w:hAnsi="Times New Roman" w:cs="Times New Roman"/>
              </w:rPr>
            </w:pPr>
          </w:p>
        </w:tc>
        <w:tc>
          <w:tcPr>
            <w:tcW w:w="1133" w:type="dxa"/>
          </w:tcPr>
          <w:p w14:paraId="4A5FCBAE" w14:textId="77777777" w:rsidR="00697364" w:rsidRPr="00232666" w:rsidRDefault="00697364" w:rsidP="00401EF7">
            <w:pPr>
              <w:pStyle w:val="aa"/>
              <w:spacing w:line="276" w:lineRule="auto"/>
              <w:jc w:val="center"/>
              <w:rPr>
                <w:rFonts w:ascii="Times New Roman" w:hAnsi="Times New Roman" w:cs="Times New Roman"/>
              </w:rPr>
            </w:pPr>
          </w:p>
        </w:tc>
        <w:tc>
          <w:tcPr>
            <w:tcW w:w="2597" w:type="dxa"/>
          </w:tcPr>
          <w:p w14:paraId="5815BC29" w14:textId="77777777" w:rsidR="00697364" w:rsidRPr="00232666" w:rsidRDefault="009D1CAE"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120" w:dyaOrig="360" w14:anchorId="19FA832A">
                <v:shape id="_x0000_i1047" type="#_x0000_t75" style="width:56.25pt;height:17.25pt" o:ole="">
                  <v:imagedata r:id="rId60" o:title=""/>
                </v:shape>
                <o:OLEObject Type="Embed" ProgID="Equation.3" ShapeID="_x0000_i1047" DrawAspect="Content" ObjectID="_1580511822" r:id="rId61"/>
              </w:object>
            </w:r>
          </w:p>
        </w:tc>
        <w:tc>
          <w:tcPr>
            <w:tcW w:w="1125" w:type="dxa"/>
          </w:tcPr>
          <w:p w14:paraId="54E04497"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1700</w:t>
            </w:r>
          </w:p>
        </w:tc>
        <w:tc>
          <w:tcPr>
            <w:tcW w:w="1185" w:type="dxa"/>
          </w:tcPr>
          <w:p w14:paraId="3AB42A93" w14:textId="77777777" w:rsidR="00697364" w:rsidRPr="00232666" w:rsidRDefault="00697364" w:rsidP="00401EF7">
            <w:pPr>
              <w:pStyle w:val="aa"/>
              <w:spacing w:line="276" w:lineRule="auto"/>
              <w:jc w:val="center"/>
              <w:rPr>
                <w:rFonts w:ascii="Times New Roman" w:hAnsi="Times New Roman" w:cs="Times New Roman"/>
              </w:rPr>
            </w:pPr>
          </w:p>
        </w:tc>
      </w:tr>
      <w:tr w:rsidR="00697364" w14:paraId="5CF55D87" w14:textId="77777777" w:rsidTr="00F502B6">
        <w:trPr>
          <w:trHeight w:val="321"/>
        </w:trPr>
        <w:tc>
          <w:tcPr>
            <w:tcW w:w="1035" w:type="dxa"/>
            <w:shd w:val="clear" w:color="auto" w:fill="E7E6E6" w:themeFill="background2"/>
          </w:tcPr>
          <w:p w14:paraId="1373E0A6"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15</w:t>
            </w:r>
          </w:p>
        </w:tc>
        <w:tc>
          <w:tcPr>
            <w:tcW w:w="2706" w:type="dxa"/>
          </w:tcPr>
          <w:p w14:paraId="5F7DF9EC" w14:textId="77777777" w:rsidR="00697364" w:rsidRPr="00232666" w:rsidRDefault="00697364" w:rsidP="00401EF7">
            <w:pPr>
              <w:pStyle w:val="aa"/>
              <w:spacing w:line="276" w:lineRule="auto"/>
              <w:jc w:val="center"/>
              <w:rPr>
                <w:rFonts w:ascii="Times New Roman" w:hAnsi="Times New Roman" w:cs="Times New Roman"/>
              </w:rPr>
            </w:pPr>
          </w:p>
        </w:tc>
        <w:tc>
          <w:tcPr>
            <w:tcW w:w="1133" w:type="dxa"/>
          </w:tcPr>
          <w:p w14:paraId="7EE9C6B8" w14:textId="77777777" w:rsidR="00697364" w:rsidRPr="00232666" w:rsidRDefault="00697364" w:rsidP="00401EF7">
            <w:pPr>
              <w:pStyle w:val="aa"/>
              <w:spacing w:line="276" w:lineRule="auto"/>
              <w:jc w:val="center"/>
              <w:rPr>
                <w:rFonts w:ascii="Times New Roman" w:hAnsi="Times New Roman" w:cs="Times New Roman"/>
              </w:rPr>
            </w:pPr>
          </w:p>
        </w:tc>
        <w:tc>
          <w:tcPr>
            <w:tcW w:w="2597" w:type="dxa"/>
          </w:tcPr>
          <w:p w14:paraId="697987F0" w14:textId="77777777" w:rsidR="00697364" w:rsidRPr="00232666" w:rsidRDefault="009D1CAE"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240" w:dyaOrig="360" w14:anchorId="3A869D4D">
                <v:shape id="_x0000_i1048" type="#_x0000_t75" style="width:63pt;height:17.25pt" o:ole="">
                  <v:imagedata r:id="rId62" o:title=""/>
                </v:shape>
                <o:OLEObject Type="Embed" ProgID="Equation.3" ShapeID="_x0000_i1048" DrawAspect="Content" ObjectID="_1580511823" r:id="rId63"/>
              </w:object>
            </w:r>
          </w:p>
        </w:tc>
        <w:tc>
          <w:tcPr>
            <w:tcW w:w="1125" w:type="dxa"/>
          </w:tcPr>
          <w:p w14:paraId="7660EF35" w14:textId="77777777" w:rsidR="00697364" w:rsidRPr="00232666" w:rsidRDefault="00697364"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2050</w:t>
            </w:r>
          </w:p>
        </w:tc>
        <w:tc>
          <w:tcPr>
            <w:tcW w:w="1185" w:type="dxa"/>
          </w:tcPr>
          <w:p w14:paraId="7FC5A91B" w14:textId="77777777" w:rsidR="00697364" w:rsidRPr="00232666" w:rsidRDefault="00697364" w:rsidP="00401EF7">
            <w:pPr>
              <w:pStyle w:val="aa"/>
              <w:spacing w:line="276" w:lineRule="auto"/>
              <w:jc w:val="center"/>
              <w:rPr>
                <w:rFonts w:ascii="Times New Roman" w:hAnsi="Times New Roman" w:cs="Times New Roman"/>
              </w:rPr>
            </w:pPr>
          </w:p>
        </w:tc>
      </w:tr>
      <w:tr w:rsidR="00697364" w14:paraId="739E5FAB" w14:textId="77777777" w:rsidTr="00F502B6">
        <w:trPr>
          <w:trHeight w:val="511"/>
        </w:trPr>
        <w:tc>
          <w:tcPr>
            <w:tcW w:w="1035" w:type="dxa"/>
            <w:shd w:val="clear" w:color="auto" w:fill="E7E6E6" w:themeFill="background2"/>
          </w:tcPr>
          <w:p w14:paraId="4C11F376" w14:textId="77777777" w:rsidR="00697364" w:rsidRPr="00232666" w:rsidRDefault="00697364" w:rsidP="00401EF7">
            <w:pPr>
              <w:pStyle w:val="aa"/>
              <w:spacing w:line="276" w:lineRule="auto"/>
              <w:jc w:val="center"/>
              <w:rPr>
                <w:rFonts w:ascii="Times New Roman" w:hAnsi="Times New Roman" w:cs="Times New Roman"/>
                <w:lang w:val="en-US"/>
              </w:rPr>
            </w:pPr>
            <m:oMathPara>
              <m:oMath>
                <m:r>
                  <w:rPr>
                    <w:rFonts w:ascii="Cambria Math" w:hAnsi="Cambria Math" w:cs="Times New Roman"/>
                    <w:lang w:val="en-US"/>
                  </w:rPr>
                  <m:t>∑</m:t>
                </m:r>
              </m:oMath>
            </m:oMathPara>
          </w:p>
        </w:tc>
        <w:tc>
          <w:tcPr>
            <w:tcW w:w="2706" w:type="dxa"/>
            <w:shd w:val="clear" w:color="auto" w:fill="E7E6E6" w:themeFill="background2"/>
          </w:tcPr>
          <w:p w14:paraId="67B5D387" w14:textId="77777777" w:rsidR="00697364" w:rsidRPr="00232666" w:rsidRDefault="00697364" w:rsidP="00401EF7">
            <w:pPr>
              <w:pStyle w:val="aa"/>
              <w:spacing w:line="276" w:lineRule="auto"/>
              <w:jc w:val="center"/>
              <w:rPr>
                <w:rFonts w:ascii="Times New Roman" w:hAnsi="Times New Roman" w:cs="Times New Roman"/>
              </w:rPr>
            </w:pPr>
          </w:p>
        </w:tc>
        <w:tc>
          <w:tcPr>
            <w:tcW w:w="1133" w:type="dxa"/>
            <w:shd w:val="clear" w:color="auto" w:fill="E7E6E6" w:themeFill="background2"/>
          </w:tcPr>
          <w:p w14:paraId="4580BDD5" w14:textId="77777777" w:rsidR="00697364" w:rsidRPr="00232666" w:rsidRDefault="00546AAB" w:rsidP="00401EF7">
            <w:pPr>
              <w:spacing w:line="276" w:lineRule="auto"/>
              <w:jc w:val="center"/>
              <w:rPr>
                <w:rFonts w:eastAsiaTheme="minorEastAsia"/>
                <w:sz w:val="22"/>
                <w:szCs w:val="22"/>
              </w:rPr>
            </w:pPr>
            <w:r w:rsidRPr="00232666">
              <w:rPr>
                <w:rFonts w:eastAsiaTheme="minorEastAsia"/>
                <w:sz w:val="22"/>
                <w:szCs w:val="22"/>
              </w:rPr>
              <w:t>7495.19</w:t>
            </w:r>
          </w:p>
        </w:tc>
        <w:tc>
          <w:tcPr>
            <w:tcW w:w="2597" w:type="dxa"/>
            <w:shd w:val="clear" w:color="auto" w:fill="E7E6E6" w:themeFill="background2"/>
          </w:tcPr>
          <w:p w14:paraId="76FF5B68" w14:textId="77777777" w:rsidR="00697364" w:rsidRPr="00232666" w:rsidRDefault="00697364" w:rsidP="00401EF7">
            <w:pPr>
              <w:pStyle w:val="aa"/>
              <w:spacing w:line="276" w:lineRule="auto"/>
              <w:jc w:val="center"/>
              <w:rPr>
                <w:rFonts w:ascii="Times New Roman" w:hAnsi="Times New Roman" w:cs="Times New Roman"/>
                <w:lang w:val="en-US"/>
              </w:rPr>
            </w:pPr>
          </w:p>
        </w:tc>
        <w:tc>
          <w:tcPr>
            <w:tcW w:w="1125" w:type="dxa"/>
            <w:shd w:val="clear" w:color="auto" w:fill="E7E6E6" w:themeFill="background2"/>
          </w:tcPr>
          <w:p w14:paraId="3D62AC7A" w14:textId="77777777" w:rsidR="00697364" w:rsidRPr="00232666" w:rsidRDefault="00697364" w:rsidP="00401EF7">
            <w:pPr>
              <w:spacing w:line="276" w:lineRule="auto"/>
              <w:jc w:val="center"/>
              <w:rPr>
                <w:rFonts w:eastAsiaTheme="minorEastAsia"/>
                <w:sz w:val="22"/>
                <w:szCs w:val="22"/>
                <w:lang w:val="en-US"/>
              </w:rPr>
            </w:pPr>
            <w:r w:rsidRPr="00232666">
              <w:rPr>
                <w:rFonts w:eastAsiaTheme="minorEastAsia"/>
                <w:sz w:val="22"/>
                <w:szCs w:val="22"/>
                <w:lang w:val="en-US"/>
              </w:rPr>
              <w:t>12971.1</w:t>
            </w:r>
          </w:p>
        </w:tc>
        <w:tc>
          <w:tcPr>
            <w:tcW w:w="1185" w:type="dxa"/>
            <w:shd w:val="clear" w:color="auto" w:fill="E7E6E6" w:themeFill="background2"/>
          </w:tcPr>
          <w:p w14:paraId="0D7F9C5D" w14:textId="77777777" w:rsidR="00697364" w:rsidRPr="00232666" w:rsidRDefault="00697364" w:rsidP="00401EF7">
            <w:pPr>
              <w:pStyle w:val="aa"/>
              <w:spacing w:line="276" w:lineRule="auto"/>
              <w:jc w:val="center"/>
              <w:rPr>
                <w:rFonts w:ascii="Times New Roman" w:hAnsi="Times New Roman" w:cs="Times New Roman"/>
              </w:rPr>
            </w:pPr>
            <w:r w:rsidRPr="00232666">
              <w:rPr>
                <w:rFonts w:ascii="Times New Roman" w:hAnsi="Times New Roman" w:cs="Times New Roman"/>
                <w:lang w:val="en-US"/>
              </w:rPr>
              <w:t>12</w:t>
            </w:r>
            <w:r w:rsidR="000827A4" w:rsidRPr="00232666">
              <w:rPr>
                <w:rFonts w:ascii="Times New Roman" w:hAnsi="Times New Roman" w:cs="Times New Roman"/>
              </w:rPr>
              <w:t>716.76</w:t>
            </w:r>
          </w:p>
        </w:tc>
      </w:tr>
    </w:tbl>
    <w:p w14:paraId="1DC912B1" w14:textId="7627F23F" w:rsidR="00343AF0" w:rsidRPr="00343AF0" w:rsidRDefault="00A27F4A" w:rsidP="00A27F4A">
      <w:pPr>
        <w:spacing w:line="276" w:lineRule="auto"/>
        <w:jc w:val="center"/>
        <w:rPr>
          <w:sz w:val="24"/>
          <w:lang w:val="en-US"/>
        </w:rPr>
      </w:pPr>
      <w:r>
        <w:rPr>
          <w:noProof/>
        </w:rPr>
        <w:drawing>
          <wp:inline distT="0" distB="0" distL="0" distR="0" wp14:anchorId="758555EB" wp14:editId="665623C4">
            <wp:extent cx="5940425" cy="4083314"/>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5940425" cy="4083314"/>
                    </a:xfrm>
                    <a:prstGeom prst="rect">
                      <a:avLst/>
                    </a:prstGeom>
                  </pic:spPr>
                </pic:pic>
              </a:graphicData>
            </a:graphic>
          </wp:inline>
        </w:drawing>
      </w:r>
    </w:p>
    <w:p w14:paraId="45DED59C" w14:textId="77777777" w:rsidR="00343AF0" w:rsidRDefault="00343AF0" w:rsidP="00401EF7">
      <w:pPr>
        <w:spacing w:line="276" w:lineRule="auto"/>
        <w:rPr>
          <w:sz w:val="24"/>
          <w:lang w:val="en-US"/>
        </w:rPr>
      </w:pPr>
    </w:p>
    <w:p w14:paraId="10B59C30" w14:textId="77777777" w:rsidR="00984235" w:rsidRDefault="00343AF0" w:rsidP="00401EF7">
      <w:pPr>
        <w:spacing w:line="276" w:lineRule="auto"/>
        <w:ind w:hanging="567"/>
        <w:jc w:val="left"/>
        <w:rPr>
          <w:sz w:val="24"/>
        </w:rPr>
      </w:pPr>
      <w:r w:rsidRPr="00343AF0">
        <w:rPr>
          <w:sz w:val="24"/>
        </w:rPr>
        <w:t xml:space="preserve">Суммарный объём грунта в откосах </w:t>
      </w:r>
      <w:r w:rsidR="00B51B85" w:rsidRPr="00343AF0">
        <w:rPr>
          <w:sz w:val="24"/>
        </w:rPr>
        <w:t>насыпи</w:t>
      </w:r>
      <w:r w:rsidR="00B51B85" w:rsidRPr="00B51B85">
        <w:rPr>
          <w:sz w:val="24"/>
        </w:rPr>
        <w:t xml:space="preserve"> </w:t>
      </w:r>
      <w:r w:rsidRPr="00343AF0">
        <w:rPr>
          <w:sz w:val="24"/>
        </w:rPr>
        <w:t>(</w:t>
      </w:r>
      <w:r w:rsidR="00B51B85" w:rsidRPr="00343AF0">
        <w:rPr>
          <w:sz w:val="24"/>
        </w:rPr>
        <w:t>выемки</w:t>
      </w:r>
      <w:r w:rsidRPr="00343AF0">
        <w:rPr>
          <w:sz w:val="24"/>
        </w:rPr>
        <w:t>), расположенных по периметру площадки:</w:t>
      </w:r>
    </w:p>
    <w:p w14:paraId="2235A11A" w14:textId="77777777" w:rsidR="00B51B85" w:rsidRDefault="00B51B85" w:rsidP="00401EF7">
      <w:pPr>
        <w:spacing w:line="276" w:lineRule="auto"/>
        <w:jc w:val="left"/>
        <w:rPr>
          <w:sz w:val="24"/>
        </w:rPr>
      </w:pPr>
    </w:p>
    <w:p w14:paraId="7E7216BE" w14:textId="77777777" w:rsidR="00343AF0" w:rsidRDefault="00D2471A" w:rsidP="00401EF7">
      <w:pPr>
        <w:spacing w:line="276" w:lineRule="auto"/>
        <w:ind w:hanging="567"/>
        <w:jc w:val="left"/>
        <w:rPr>
          <w:sz w:val="24"/>
        </w:rPr>
      </w:pPr>
      <w:r w:rsidRPr="0061168E">
        <w:rPr>
          <w:position w:val="-24"/>
          <w:sz w:val="24"/>
        </w:rPr>
        <w:object w:dxaOrig="11000" w:dyaOrig="620" w14:anchorId="594D71E8">
          <v:shape id="_x0000_i1049" type="#_x0000_t75" style="width:491.25pt;height:26.25pt" o:ole="">
            <v:imagedata r:id="rId65" o:title=""/>
          </v:shape>
          <o:OLEObject Type="Embed" ProgID="Equation.3" ShapeID="_x0000_i1049" DrawAspect="Content" ObjectID="_1580511824" r:id="rId66"/>
        </w:object>
      </w:r>
      <w:r w:rsidR="00984235">
        <w:rPr>
          <w:sz w:val="24"/>
        </w:rPr>
        <w:t xml:space="preserve"> </w:t>
      </w:r>
    </w:p>
    <w:p w14:paraId="79DF6EFB" w14:textId="77777777" w:rsidR="00984235" w:rsidRDefault="00D2471A" w:rsidP="00401EF7">
      <w:pPr>
        <w:spacing w:line="276" w:lineRule="auto"/>
        <w:ind w:hanging="567"/>
        <w:jc w:val="left"/>
        <w:rPr>
          <w:vertAlign w:val="subscript"/>
        </w:rPr>
      </w:pPr>
      <w:r w:rsidRPr="0061168E">
        <w:rPr>
          <w:position w:val="-24"/>
          <w:sz w:val="24"/>
        </w:rPr>
        <w:object w:dxaOrig="9360" w:dyaOrig="620" w14:anchorId="0B17B072">
          <v:shape id="_x0000_i1050" type="#_x0000_t75" style="width:393pt;height:24pt" o:ole="">
            <v:imagedata r:id="rId67" o:title=""/>
          </v:shape>
          <o:OLEObject Type="Embed" ProgID="Equation.3" ShapeID="_x0000_i1050" DrawAspect="Content" ObjectID="_1580511825" r:id="rId68"/>
        </w:object>
      </w:r>
      <w:r w:rsidR="00984235" w:rsidRPr="00984235">
        <w:rPr>
          <w:sz w:val="24"/>
        </w:rPr>
        <w:t xml:space="preserve"> </w:t>
      </w:r>
    </w:p>
    <w:tbl>
      <w:tblPr>
        <w:tblStyle w:val="ac"/>
        <w:tblpPr w:leftFromText="180" w:rightFromText="180" w:vertAnchor="text" w:horzAnchor="margin" w:tblpXSpec="right" w:tblpY="349"/>
        <w:tblW w:w="9493" w:type="dxa"/>
        <w:tblLook w:val="04A0" w:firstRow="1" w:lastRow="0" w:firstColumn="1" w:lastColumn="0" w:noHBand="0" w:noVBand="1"/>
      </w:tblPr>
      <w:tblGrid>
        <w:gridCol w:w="3848"/>
        <w:gridCol w:w="3081"/>
        <w:gridCol w:w="2564"/>
      </w:tblGrid>
      <w:tr w:rsidR="0071326B" w:rsidRPr="00343AF0" w14:paraId="38C35632" w14:textId="77777777" w:rsidTr="0071326B">
        <w:trPr>
          <w:trHeight w:val="432"/>
        </w:trPr>
        <w:tc>
          <w:tcPr>
            <w:tcW w:w="3848" w:type="dxa"/>
            <w:shd w:val="clear" w:color="auto" w:fill="E7E6E6" w:themeFill="background2"/>
            <w:vAlign w:val="center"/>
          </w:tcPr>
          <w:p w14:paraId="0BB18C0C" w14:textId="77777777" w:rsidR="0071326B" w:rsidRPr="00232666" w:rsidRDefault="0071326B" w:rsidP="0071326B">
            <w:pPr>
              <w:pStyle w:val="aa"/>
              <w:spacing w:line="276" w:lineRule="auto"/>
              <w:jc w:val="center"/>
              <w:rPr>
                <w:rFonts w:ascii="Times New Roman" w:hAnsi="Times New Roman" w:cs="Times New Roman"/>
              </w:rPr>
            </w:pPr>
          </w:p>
          <w:p w14:paraId="35565B63" w14:textId="77777777" w:rsidR="0071326B" w:rsidRPr="00232666" w:rsidRDefault="0071326B" w:rsidP="0071326B">
            <w:pPr>
              <w:pStyle w:val="aa"/>
              <w:spacing w:line="276" w:lineRule="auto"/>
              <w:jc w:val="center"/>
              <w:rPr>
                <w:rFonts w:ascii="Times New Roman" w:hAnsi="Times New Roman" w:cs="Times New Roman"/>
              </w:rPr>
            </w:pPr>
            <w:r w:rsidRPr="00232666">
              <w:rPr>
                <w:rFonts w:ascii="Times New Roman" w:hAnsi="Times New Roman" w:cs="Times New Roman"/>
              </w:rPr>
              <w:t>Наименование грунта</w:t>
            </w:r>
          </w:p>
        </w:tc>
        <w:tc>
          <w:tcPr>
            <w:tcW w:w="3081" w:type="dxa"/>
            <w:shd w:val="clear" w:color="auto" w:fill="E7E6E6" w:themeFill="background2"/>
            <w:vAlign w:val="center"/>
          </w:tcPr>
          <w:p w14:paraId="4CFCB331" w14:textId="77777777" w:rsidR="0071326B" w:rsidRPr="00232666" w:rsidRDefault="0071326B" w:rsidP="0071326B">
            <w:pPr>
              <w:pStyle w:val="aa"/>
              <w:spacing w:line="276" w:lineRule="auto"/>
              <w:jc w:val="center"/>
              <w:rPr>
                <w:rFonts w:ascii="Times New Roman" w:hAnsi="Times New Roman" w:cs="Times New Roman"/>
              </w:rPr>
            </w:pPr>
            <w:proofErr w:type="spellStart"/>
            <w:r w:rsidRPr="00232666">
              <w:rPr>
                <w:rFonts w:ascii="Times New Roman" w:hAnsi="Times New Roman" w:cs="Times New Roman"/>
              </w:rPr>
              <w:t>Коэф</w:t>
            </w:r>
            <w:proofErr w:type="spellEnd"/>
            <w:r w:rsidRPr="00232666">
              <w:rPr>
                <w:rFonts w:ascii="Times New Roman" w:hAnsi="Times New Roman" w:cs="Times New Roman"/>
              </w:rPr>
              <w:t>-т первоначального увеличения объёма грунта</w:t>
            </w:r>
          </w:p>
        </w:tc>
        <w:tc>
          <w:tcPr>
            <w:tcW w:w="2564" w:type="dxa"/>
            <w:shd w:val="clear" w:color="auto" w:fill="E7E6E6" w:themeFill="background2"/>
            <w:vAlign w:val="center"/>
          </w:tcPr>
          <w:p w14:paraId="15732A8E" w14:textId="77777777" w:rsidR="0071326B" w:rsidRPr="00232666" w:rsidRDefault="0071326B" w:rsidP="0071326B">
            <w:pPr>
              <w:pStyle w:val="aa"/>
              <w:spacing w:line="276" w:lineRule="auto"/>
              <w:ind w:right="176"/>
              <w:jc w:val="center"/>
              <w:rPr>
                <w:rFonts w:ascii="Times New Roman" w:hAnsi="Times New Roman" w:cs="Times New Roman"/>
              </w:rPr>
            </w:pPr>
            <w:proofErr w:type="spellStart"/>
            <w:r w:rsidRPr="00232666">
              <w:rPr>
                <w:rFonts w:ascii="Times New Roman" w:hAnsi="Times New Roman" w:cs="Times New Roman"/>
              </w:rPr>
              <w:t>Коэф</w:t>
            </w:r>
            <w:proofErr w:type="spellEnd"/>
            <w:r w:rsidRPr="00232666">
              <w:rPr>
                <w:rFonts w:ascii="Times New Roman" w:hAnsi="Times New Roman" w:cs="Times New Roman"/>
              </w:rPr>
              <w:t>-т остаточного разрыхления</w:t>
            </w:r>
          </w:p>
          <w:p w14:paraId="7E34558F" w14:textId="77777777" w:rsidR="0071326B" w:rsidRPr="00232666" w:rsidRDefault="0071326B" w:rsidP="0071326B">
            <w:pPr>
              <w:pStyle w:val="aa"/>
              <w:spacing w:line="276" w:lineRule="auto"/>
              <w:jc w:val="center"/>
              <w:rPr>
                <w:rFonts w:ascii="Times New Roman" w:hAnsi="Times New Roman" w:cs="Times New Roman"/>
              </w:rPr>
            </w:pPr>
            <w:r w:rsidRPr="00232666">
              <w:rPr>
                <w:rFonts w:ascii="Times New Roman" w:hAnsi="Times New Roman" w:cs="Times New Roman"/>
              </w:rPr>
              <w:t>грунта</w:t>
            </w:r>
          </w:p>
        </w:tc>
      </w:tr>
      <w:tr w:rsidR="0071326B" w:rsidRPr="00343AF0" w14:paraId="1F5C036E" w14:textId="77777777" w:rsidTr="0071326B">
        <w:trPr>
          <w:trHeight w:val="141"/>
        </w:trPr>
        <w:tc>
          <w:tcPr>
            <w:tcW w:w="3848" w:type="dxa"/>
            <w:vAlign w:val="center"/>
          </w:tcPr>
          <w:p w14:paraId="38CE90C2" w14:textId="77777777" w:rsidR="0071326B" w:rsidRPr="00232666" w:rsidRDefault="0071326B" w:rsidP="0071326B">
            <w:pPr>
              <w:pStyle w:val="aa"/>
              <w:spacing w:line="276" w:lineRule="auto"/>
              <w:jc w:val="center"/>
              <w:rPr>
                <w:rFonts w:ascii="Times New Roman" w:hAnsi="Times New Roman" w:cs="Times New Roman"/>
              </w:rPr>
            </w:pPr>
            <w:r w:rsidRPr="00232666">
              <w:rPr>
                <w:rFonts w:ascii="Times New Roman" w:hAnsi="Times New Roman" w:cs="Times New Roman"/>
              </w:rPr>
              <w:t>Песок</w:t>
            </w:r>
          </w:p>
        </w:tc>
        <w:tc>
          <w:tcPr>
            <w:tcW w:w="3081" w:type="dxa"/>
            <w:vAlign w:val="center"/>
          </w:tcPr>
          <w:p w14:paraId="67943F16" w14:textId="77777777" w:rsidR="0071326B" w:rsidRPr="00232666" w:rsidRDefault="0071326B" w:rsidP="0071326B">
            <w:pPr>
              <w:pStyle w:val="aa"/>
              <w:spacing w:line="276" w:lineRule="auto"/>
              <w:jc w:val="center"/>
              <w:rPr>
                <w:rFonts w:ascii="Times New Roman" w:hAnsi="Times New Roman" w:cs="Times New Roman"/>
              </w:rPr>
            </w:pPr>
            <w:r w:rsidRPr="00232666">
              <w:rPr>
                <w:rFonts w:ascii="Times New Roman" w:hAnsi="Times New Roman" w:cs="Times New Roman"/>
              </w:rPr>
              <w:t>1.15</w:t>
            </w:r>
          </w:p>
        </w:tc>
        <w:tc>
          <w:tcPr>
            <w:tcW w:w="2564" w:type="dxa"/>
            <w:vAlign w:val="center"/>
          </w:tcPr>
          <w:p w14:paraId="3D451C50" w14:textId="77777777" w:rsidR="0071326B" w:rsidRPr="00232666" w:rsidRDefault="0071326B" w:rsidP="0071326B">
            <w:pPr>
              <w:pStyle w:val="aa"/>
              <w:spacing w:line="276" w:lineRule="auto"/>
              <w:jc w:val="center"/>
              <w:rPr>
                <w:rFonts w:ascii="Times New Roman" w:hAnsi="Times New Roman" w:cs="Times New Roman"/>
              </w:rPr>
            </w:pPr>
            <w:r w:rsidRPr="00232666">
              <w:rPr>
                <w:rFonts w:ascii="Times New Roman" w:hAnsi="Times New Roman" w:cs="Times New Roman"/>
              </w:rPr>
              <w:t>1.02</w:t>
            </w:r>
          </w:p>
        </w:tc>
      </w:tr>
    </w:tbl>
    <w:p w14:paraId="27FC48B0" w14:textId="6F916E70" w:rsidR="00E749D2" w:rsidRDefault="00A27F4A" w:rsidP="00A27F4A">
      <w:pPr>
        <w:spacing w:line="276" w:lineRule="auto"/>
        <w:jc w:val="center"/>
        <w:rPr>
          <w:vertAlign w:val="subscript"/>
        </w:rPr>
      </w:pPr>
      <w:r>
        <w:rPr>
          <w:noProof/>
        </w:rPr>
        <w:lastRenderedPageBreak/>
        <w:drawing>
          <wp:inline distT="0" distB="0" distL="0" distR="0" wp14:anchorId="3946B96C" wp14:editId="631D9885">
            <wp:extent cx="5940425" cy="4050819"/>
            <wp:effectExtent l="0" t="0" r="317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5940425" cy="4050819"/>
                    </a:xfrm>
                    <a:prstGeom prst="rect">
                      <a:avLst/>
                    </a:prstGeom>
                  </pic:spPr>
                </pic:pic>
              </a:graphicData>
            </a:graphic>
          </wp:inline>
        </w:drawing>
      </w:r>
    </w:p>
    <w:p w14:paraId="147D447C" w14:textId="77777777" w:rsidR="00F502B6" w:rsidRDefault="00F502B6" w:rsidP="00F502B6">
      <w:pPr>
        <w:spacing w:line="276" w:lineRule="auto"/>
        <w:jc w:val="left"/>
        <w:rPr>
          <w:vertAlign w:val="subscript"/>
        </w:rPr>
      </w:pPr>
    </w:p>
    <w:p w14:paraId="04A62D4B" w14:textId="77777777" w:rsidR="002A332A" w:rsidRDefault="002A332A" w:rsidP="00F502B6">
      <w:pPr>
        <w:spacing w:line="276" w:lineRule="auto"/>
        <w:jc w:val="left"/>
        <w:rPr>
          <w:vertAlign w:val="subscript"/>
        </w:rPr>
      </w:pPr>
    </w:p>
    <w:p w14:paraId="76245A21" w14:textId="77777777" w:rsidR="002A332A" w:rsidRDefault="002A332A" w:rsidP="00F502B6">
      <w:pPr>
        <w:spacing w:line="276" w:lineRule="auto"/>
        <w:jc w:val="left"/>
        <w:rPr>
          <w:vertAlign w:val="subscript"/>
        </w:rPr>
      </w:pPr>
    </w:p>
    <w:p w14:paraId="6BA2938E" w14:textId="77777777" w:rsidR="002A332A" w:rsidRDefault="002A332A" w:rsidP="00F502B6">
      <w:pPr>
        <w:spacing w:line="276" w:lineRule="auto"/>
        <w:jc w:val="left"/>
        <w:rPr>
          <w:vertAlign w:val="subscript"/>
        </w:rPr>
      </w:pPr>
    </w:p>
    <w:p w14:paraId="57039A42" w14:textId="77777777" w:rsidR="002A332A" w:rsidRDefault="002A332A" w:rsidP="00F502B6">
      <w:pPr>
        <w:spacing w:line="276" w:lineRule="auto"/>
        <w:jc w:val="left"/>
        <w:rPr>
          <w:vertAlign w:val="subscript"/>
        </w:rPr>
      </w:pPr>
    </w:p>
    <w:p w14:paraId="4041B091" w14:textId="77777777" w:rsidR="002A332A" w:rsidRDefault="002A332A" w:rsidP="00F502B6">
      <w:pPr>
        <w:spacing w:line="276" w:lineRule="auto"/>
        <w:jc w:val="left"/>
        <w:rPr>
          <w:vertAlign w:val="subscript"/>
        </w:rPr>
      </w:pPr>
    </w:p>
    <w:p w14:paraId="331F754E" w14:textId="77777777" w:rsidR="002A332A" w:rsidRDefault="002A332A" w:rsidP="00F502B6">
      <w:pPr>
        <w:spacing w:line="276" w:lineRule="auto"/>
        <w:jc w:val="left"/>
        <w:rPr>
          <w:vertAlign w:val="subscript"/>
        </w:rPr>
      </w:pPr>
    </w:p>
    <w:p w14:paraId="58E407E0" w14:textId="77777777" w:rsidR="002A332A" w:rsidRDefault="002A332A" w:rsidP="00F502B6">
      <w:pPr>
        <w:spacing w:line="276" w:lineRule="auto"/>
        <w:jc w:val="left"/>
        <w:rPr>
          <w:vertAlign w:val="subscript"/>
        </w:rPr>
      </w:pPr>
    </w:p>
    <w:p w14:paraId="3F0F14B6" w14:textId="77777777" w:rsidR="002A332A" w:rsidRDefault="002A332A" w:rsidP="00F502B6">
      <w:pPr>
        <w:spacing w:line="276" w:lineRule="auto"/>
        <w:jc w:val="left"/>
        <w:rPr>
          <w:vertAlign w:val="subscript"/>
        </w:rPr>
      </w:pPr>
    </w:p>
    <w:p w14:paraId="409A5904" w14:textId="77777777" w:rsidR="002A332A" w:rsidRDefault="002A332A" w:rsidP="00F502B6">
      <w:pPr>
        <w:spacing w:line="276" w:lineRule="auto"/>
        <w:jc w:val="left"/>
        <w:rPr>
          <w:vertAlign w:val="subscript"/>
        </w:rPr>
      </w:pPr>
    </w:p>
    <w:p w14:paraId="7C55D28E" w14:textId="77777777" w:rsidR="002A332A" w:rsidRDefault="002A332A" w:rsidP="00F502B6">
      <w:pPr>
        <w:spacing w:line="276" w:lineRule="auto"/>
        <w:jc w:val="left"/>
        <w:rPr>
          <w:vertAlign w:val="subscript"/>
        </w:rPr>
      </w:pPr>
    </w:p>
    <w:p w14:paraId="037B8534" w14:textId="77777777" w:rsidR="002A332A" w:rsidRDefault="002A332A" w:rsidP="00F502B6">
      <w:pPr>
        <w:spacing w:line="276" w:lineRule="auto"/>
        <w:jc w:val="left"/>
        <w:rPr>
          <w:vertAlign w:val="subscript"/>
        </w:rPr>
      </w:pPr>
    </w:p>
    <w:p w14:paraId="34B1D9DB" w14:textId="77777777" w:rsidR="002A332A" w:rsidRDefault="002A332A" w:rsidP="00F502B6">
      <w:pPr>
        <w:spacing w:line="276" w:lineRule="auto"/>
        <w:jc w:val="left"/>
        <w:rPr>
          <w:vertAlign w:val="subscript"/>
        </w:rPr>
      </w:pPr>
    </w:p>
    <w:p w14:paraId="25FF88B7" w14:textId="77777777" w:rsidR="002A332A" w:rsidRDefault="002A332A" w:rsidP="00F502B6">
      <w:pPr>
        <w:spacing w:line="276" w:lineRule="auto"/>
        <w:jc w:val="left"/>
        <w:rPr>
          <w:vertAlign w:val="subscript"/>
        </w:rPr>
      </w:pPr>
    </w:p>
    <w:p w14:paraId="572CAC5F" w14:textId="77777777" w:rsidR="002A332A" w:rsidRDefault="002A332A" w:rsidP="00F502B6">
      <w:pPr>
        <w:spacing w:line="276" w:lineRule="auto"/>
        <w:jc w:val="left"/>
        <w:rPr>
          <w:vertAlign w:val="subscript"/>
        </w:rPr>
      </w:pPr>
    </w:p>
    <w:p w14:paraId="67DD94D2" w14:textId="77777777" w:rsidR="002A332A" w:rsidRDefault="002A332A" w:rsidP="00F502B6">
      <w:pPr>
        <w:spacing w:line="276" w:lineRule="auto"/>
        <w:jc w:val="left"/>
        <w:rPr>
          <w:vertAlign w:val="subscript"/>
        </w:rPr>
      </w:pPr>
    </w:p>
    <w:p w14:paraId="3AA3341A" w14:textId="77777777" w:rsidR="002A332A" w:rsidRDefault="002A332A" w:rsidP="00F502B6">
      <w:pPr>
        <w:spacing w:line="276" w:lineRule="auto"/>
        <w:jc w:val="left"/>
        <w:rPr>
          <w:vertAlign w:val="subscript"/>
        </w:rPr>
      </w:pPr>
    </w:p>
    <w:p w14:paraId="22128DEF" w14:textId="77777777" w:rsidR="002A332A" w:rsidRDefault="002A332A" w:rsidP="00F502B6">
      <w:pPr>
        <w:spacing w:line="276" w:lineRule="auto"/>
        <w:jc w:val="left"/>
        <w:rPr>
          <w:vertAlign w:val="subscript"/>
        </w:rPr>
      </w:pPr>
    </w:p>
    <w:p w14:paraId="3CDBBE0D" w14:textId="77777777" w:rsidR="002A332A" w:rsidRDefault="002A332A" w:rsidP="00F502B6">
      <w:pPr>
        <w:spacing w:line="276" w:lineRule="auto"/>
        <w:jc w:val="left"/>
        <w:rPr>
          <w:vertAlign w:val="subscript"/>
        </w:rPr>
      </w:pPr>
    </w:p>
    <w:p w14:paraId="5516C35A" w14:textId="77777777" w:rsidR="002A332A" w:rsidRDefault="002A332A" w:rsidP="00F502B6">
      <w:pPr>
        <w:spacing w:line="276" w:lineRule="auto"/>
        <w:jc w:val="left"/>
        <w:rPr>
          <w:vertAlign w:val="subscript"/>
        </w:rPr>
      </w:pPr>
    </w:p>
    <w:p w14:paraId="65512A3C" w14:textId="77777777" w:rsidR="002A332A" w:rsidRDefault="002A332A" w:rsidP="00F502B6">
      <w:pPr>
        <w:spacing w:line="276" w:lineRule="auto"/>
        <w:jc w:val="left"/>
        <w:rPr>
          <w:vertAlign w:val="subscript"/>
        </w:rPr>
      </w:pPr>
    </w:p>
    <w:p w14:paraId="75CE3821" w14:textId="034C3F41" w:rsidR="002A332A" w:rsidRDefault="002A332A" w:rsidP="002A332A">
      <w:pPr>
        <w:spacing w:line="276" w:lineRule="auto"/>
        <w:jc w:val="center"/>
        <w:rPr>
          <w:vertAlign w:val="subscript"/>
        </w:rPr>
      </w:pPr>
      <w:r>
        <w:rPr>
          <w:color w:val="000000"/>
          <w:sz w:val="42"/>
          <w:szCs w:val="42"/>
        </w:rPr>
        <w:lastRenderedPageBreak/>
        <w:t>Практическая работа №2</w:t>
      </w:r>
    </w:p>
    <w:p w14:paraId="127A1D35" w14:textId="21D83347" w:rsidR="00B51B85" w:rsidRPr="002E746B" w:rsidRDefault="00B51B85" w:rsidP="002E746B">
      <w:pPr>
        <w:pStyle w:val="af5"/>
      </w:pPr>
      <w:bookmarkStart w:id="4" w:name="_Toc506768907"/>
      <w:r w:rsidRPr="002E746B">
        <w:t>Определение объемов земляных масс при разработке котлована</w:t>
      </w:r>
      <w:bookmarkEnd w:id="4"/>
    </w:p>
    <w:p w14:paraId="71BF41E2" w14:textId="1191CFA9" w:rsidR="00274EA1" w:rsidRPr="00682490" w:rsidRDefault="00C00E01" w:rsidP="002E746B">
      <w:pPr>
        <w:pStyle w:val="aa"/>
        <w:spacing w:line="276" w:lineRule="auto"/>
        <w:rPr>
          <w:rFonts w:ascii="Times New Roman" w:hAnsi="Times New Roman" w:cs="Times New Roman"/>
          <w:b/>
          <w:sz w:val="24"/>
          <w:szCs w:val="28"/>
        </w:rPr>
      </w:pPr>
      <w:r w:rsidRPr="00682490">
        <w:rPr>
          <w:rFonts w:ascii="Times New Roman" w:hAnsi="Times New Roman" w:cs="Times New Roman"/>
          <w:b/>
          <w:sz w:val="24"/>
          <w:szCs w:val="28"/>
        </w:rPr>
        <w:t>Определение геометрического объёма грунта в котловане</w:t>
      </w:r>
    </w:p>
    <w:p w14:paraId="514F6DD1" w14:textId="77777777" w:rsidR="00E749D2" w:rsidRPr="00C00E01" w:rsidRDefault="00E749D2" w:rsidP="00355272">
      <w:pPr>
        <w:pStyle w:val="aa"/>
        <w:jc w:val="center"/>
        <w:rPr>
          <w:rFonts w:ascii="Times New Roman" w:hAnsi="Times New Roman" w:cs="Times New Roman"/>
          <w:sz w:val="24"/>
          <w:szCs w:val="28"/>
        </w:rPr>
      </w:pPr>
    </w:p>
    <w:p w14:paraId="6F34C85C" w14:textId="77777777" w:rsidR="00C00E01" w:rsidRPr="00FE3A85" w:rsidRDefault="00C00E01" w:rsidP="00355272">
      <w:pPr>
        <w:pStyle w:val="aa"/>
        <w:ind w:hanging="567"/>
        <w:rPr>
          <w:rFonts w:ascii="Times New Roman" w:hAnsi="Times New Roman" w:cs="Times New Roman"/>
          <w:sz w:val="24"/>
          <w:szCs w:val="24"/>
          <w:vertAlign w:val="superscript"/>
        </w:rPr>
      </w:pPr>
      <w:r w:rsidRPr="00FE3A85">
        <w:rPr>
          <w:rFonts w:ascii="Times New Roman" w:hAnsi="Times New Roman" w:cs="Times New Roman"/>
          <w:sz w:val="24"/>
          <w:szCs w:val="24"/>
          <w:lang w:val="en-US"/>
        </w:rPr>
        <w:t>F</w:t>
      </w:r>
      <w:r w:rsidRPr="00FE3A85">
        <w:rPr>
          <w:rFonts w:ascii="Times New Roman" w:hAnsi="Times New Roman" w:cs="Times New Roman"/>
          <w:sz w:val="24"/>
          <w:szCs w:val="24"/>
          <w:vertAlign w:val="subscript"/>
        </w:rPr>
        <w:t>н</w:t>
      </w:r>
      <w:r w:rsidRPr="00FE3A85">
        <w:rPr>
          <w:rFonts w:ascii="Times New Roman" w:hAnsi="Times New Roman" w:cs="Times New Roman"/>
          <w:sz w:val="24"/>
          <w:szCs w:val="24"/>
        </w:rPr>
        <w:t xml:space="preserve"> = </w:t>
      </w:r>
      <w:r w:rsidR="00D2471A" w:rsidRPr="00D2471A">
        <w:rPr>
          <w:rFonts w:ascii="Times New Roman" w:hAnsi="Times New Roman" w:cs="Times New Roman"/>
          <w:position w:val="-10"/>
          <w:sz w:val="24"/>
          <w:szCs w:val="24"/>
        </w:rPr>
        <w:object w:dxaOrig="3200" w:dyaOrig="320" w14:anchorId="26D8ACC1">
          <v:shape id="_x0000_i1051" type="#_x0000_t75" style="width:159.75pt;height:15.75pt" o:ole="">
            <v:imagedata r:id="rId70" o:title=""/>
          </v:shape>
          <o:OLEObject Type="Embed" ProgID="Equation.3" ShapeID="_x0000_i1051" DrawAspect="Content" ObjectID="_1580511826" r:id="rId71"/>
        </w:object>
      </w:r>
      <w:r w:rsidR="00D2471A">
        <w:rPr>
          <w:rFonts w:ascii="Times New Roman" w:hAnsi="Times New Roman" w:cs="Times New Roman"/>
          <w:sz w:val="24"/>
          <w:szCs w:val="24"/>
        </w:rPr>
        <w:t xml:space="preserve">= </w:t>
      </w:r>
      <w:r w:rsidRPr="00FE3A85">
        <w:rPr>
          <w:rFonts w:ascii="Times New Roman" w:hAnsi="Times New Roman" w:cs="Times New Roman"/>
          <w:sz w:val="24"/>
          <w:szCs w:val="24"/>
        </w:rPr>
        <w:t>2</w:t>
      </w:r>
      <w:r w:rsidR="00413FB5" w:rsidRPr="00FE3A85">
        <w:rPr>
          <w:rFonts w:ascii="Times New Roman" w:hAnsi="Times New Roman" w:cs="Times New Roman"/>
          <w:sz w:val="24"/>
          <w:szCs w:val="24"/>
        </w:rPr>
        <w:t>748.64</w:t>
      </w:r>
      <w:r w:rsidRPr="00FE3A85">
        <w:rPr>
          <w:rFonts w:ascii="Times New Roman" w:hAnsi="Times New Roman" w:cs="Times New Roman"/>
          <w:sz w:val="24"/>
          <w:szCs w:val="24"/>
        </w:rPr>
        <w:t>м</w:t>
      </w:r>
      <w:r w:rsidRPr="00FE3A85">
        <w:rPr>
          <w:rFonts w:ascii="Times New Roman" w:hAnsi="Times New Roman" w:cs="Times New Roman"/>
          <w:sz w:val="24"/>
          <w:szCs w:val="24"/>
          <w:vertAlign w:val="superscript"/>
        </w:rPr>
        <w:t>2</w:t>
      </w:r>
    </w:p>
    <w:p w14:paraId="56F75EAB" w14:textId="77777777" w:rsidR="00C00E01" w:rsidRPr="00FE3A85" w:rsidRDefault="00C00E01" w:rsidP="00355272">
      <w:pPr>
        <w:pStyle w:val="aa"/>
        <w:ind w:hanging="567"/>
        <w:jc w:val="both"/>
        <w:rPr>
          <w:rFonts w:ascii="Times New Roman" w:hAnsi="Times New Roman" w:cs="Times New Roman"/>
          <w:sz w:val="24"/>
          <w:szCs w:val="24"/>
          <w:vertAlign w:val="superscript"/>
        </w:rPr>
      </w:pPr>
      <w:r w:rsidRPr="00FE3A85">
        <w:rPr>
          <w:rFonts w:ascii="Times New Roman" w:hAnsi="Times New Roman" w:cs="Times New Roman"/>
          <w:sz w:val="24"/>
          <w:szCs w:val="24"/>
          <w:lang w:val="en-US"/>
        </w:rPr>
        <w:t>F</w:t>
      </w:r>
      <w:r w:rsidRPr="00FE3A85">
        <w:rPr>
          <w:rFonts w:ascii="Times New Roman" w:hAnsi="Times New Roman" w:cs="Times New Roman"/>
          <w:sz w:val="24"/>
          <w:szCs w:val="24"/>
          <w:vertAlign w:val="subscript"/>
        </w:rPr>
        <w:t>в</w:t>
      </w:r>
      <w:r w:rsidRPr="00FE3A85">
        <w:rPr>
          <w:rFonts w:ascii="Times New Roman" w:hAnsi="Times New Roman" w:cs="Times New Roman"/>
          <w:sz w:val="24"/>
          <w:szCs w:val="24"/>
        </w:rPr>
        <w:t xml:space="preserve"> = </w:t>
      </w:r>
      <w:r w:rsidR="00D2471A" w:rsidRPr="00D2471A">
        <w:rPr>
          <w:rFonts w:ascii="Times New Roman" w:hAnsi="Times New Roman" w:cs="Times New Roman"/>
          <w:position w:val="-10"/>
          <w:sz w:val="24"/>
          <w:szCs w:val="24"/>
        </w:rPr>
        <w:object w:dxaOrig="3379" w:dyaOrig="320" w14:anchorId="61682973">
          <v:shape id="_x0000_i1052" type="#_x0000_t75" style="width:168.75pt;height:15.75pt" o:ole="">
            <v:imagedata r:id="rId72" o:title=""/>
          </v:shape>
          <o:OLEObject Type="Embed" ProgID="Equation.3" ShapeID="_x0000_i1052" DrawAspect="Content" ObjectID="_1580511827" r:id="rId73"/>
        </w:object>
      </w:r>
      <w:r w:rsidRPr="00FE3A85">
        <w:rPr>
          <w:rFonts w:ascii="Times New Roman" w:hAnsi="Times New Roman" w:cs="Times New Roman"/>
          <w:sz w:val="24"/>
          <w:szCs w:val="24"/>
        </w:rPr>
        <w:t>3</w:t>
      </w:r>
      <w:r w:rsidR="00413FB5" w:rsidRPr="00FE3A85">
        <w:rPr>
          <w:rFonts w:ascii="Times New Roman" w:hAnsi="Times New Roman" w:cs="Times New Roman"/>
          <w:sz w:val="24"/>
          <w:szCs w:val="24"/>
        </w:rPr>
        <w:t xml:space="preserve">719.56 </w:t>
      </w:r>
      <w:r w:rsidRPr="00FE3A85">
        <w:rPr>
          <w:rFonts w:ascii="Times New Roman" w:hAnsi="Times New Roman" w:cs="Times New Roman"/>
          <w:sz w:val="24"/>
          <w:szCs w:val="24"/>
        </w:rPr>
        <w:t>м</w:t>
      </w:r>
      <w:r w:rsidRPr="00FE3A85">
        <w:rPr>
          <w:rFonts w:ascii="Times New Roman" w:hAnsi="Times New Roman" w:cs="Times New Roman"/>
          <w:sz w:val="24"/>
          <w:szCs w:val="24"/>
          <w:vertAlign w:val="superscript"/>
        </w:rPr>
        <w:t>2</w:t>
      </w:r>
    </w:p>
    <w:p w14:paraId="6AF799AA" w14:textId="77777777" w:rsidR="00413FB5" w:rsidRPr="00413FB5" w:rsidRDefault="00413FB5" w:rsidP="00355272">
      <w:pPr>
        <w:pStyle w:val="aa"/>
        <w:ind w:hanging="567"/>
        <w:jc w:val="both"/>
        <w:rPr>
          <w:rFonts w:ascii="Times New Roman" w:hAnsi="Times New Roman" w:cs="Times New Roman"/>
          <w:sz w:val="24"/>
          <w:szCs w:val="28"/>
        </w:rPr>
      </w:pPr>
      <w:r w:rsidRPr="00FE3A85">
        <w:rPr>
          <w:rFonts w:ascii="Times New Roman" w:hAnsi="Times New Roman" w:cs="Times New Roman"/>
          <w:sz w:val="24"/>
          <w:szCs w:val="24"/>
          <w:lang w:val="en-US"/>
        </w:rPr>
        <w:t>F</w:t>
      </w:r>
      <w:r w:rsidRPr="00FE3A85">
        <w:rPr>
          <w:rFonts w:ascii="Times New Roman" w:hAnsi="Times New Roman" w:cs="Times New Roman"/>
          <w:sz w:val="24"/>
          <w:szCs w:val="24"/>
          <w:vertAlign w:val="subscript"/>
        </w:rPr>
        <w:t>ср</w:t>
      </w:r>
      <w:r>
        <w:rPr>
          <w:rFonts w:ascii="Times New Roman" w:hAnsi="Times New Roman" w:cs="Times New Roman"/>
          <w:sz w:val="32"/>
          <w:szCs w:val="28"/>
          <w:vertAlign w:val="subscript"/>
        </w:rPr>
        <w:t xml:space="preserve"> </w:t>
      </w:r>
      <w:r w:rsidRPr="00413FB5">
        <w:rPr>
          <w:rFonts w:ascii="Times New Roman" w:hAnsi="Times New Roman" w:cs="Times New Roman"/>
          <w:sz w:val="28"/>
          <w:szCs w:val="28"/>
        </w:rPr>
        <w:t>=</w:t>
      </w:r>
      <w:r w:rsidR="00D2471A" w:rsidRPr="00D2471A">
        <w:rPr>
          <w:rFonts w:ascii="Times New Roman" w:hAnsi="Times New Roman" w:cs="Times New Roman"/>
          <w:position w:val="-10"/>
          <w:sz w:val="24"/>
          <w:szCs w:val="24"/>
        </w:rPr>
        <w:object w:dxaOrig="3379" w:dyaOrig="320" w14:anchorId="740B0999">
          <v:shape id="_x0000_i1053" type="#_x0000_t75" style="width:168.75pt;height:15.75pt" o:ole="">
            <v:imagedata r:id="rId74" o:title=""/>
          </v:shape>
          <o:OLEObject Type="Embed" ProgID="Equation.3" ShapeID="_x0000_i1053" DrawAspect="Content" ObjectID="_1580511828" r:id="rId75"/>
        </w:object>
      </w:r>
      <w:r>
        <w:rPr>
          <w:rFonts w:ascii="Times New Roman" w:hAnsi="Times New Roman" w:cs="Times New Roman"/>
          <w:sz w:val="28"/>
          <w:szCs w:val="28"/>
        </w:rPr>
        <w:t xml:space="preserve"> </w:t>
      </w:r>
      <w:r w:rsidRPr="00413FB5">
        <w:rPr>
          <w:rFonts w:ascii="Times New Roman" w:hAnsi="Times New Roman" w:cs="Times New Roman"/>
          <w:sz w:val="24"/>
          <w:szCs w:val="28"/>
        </w:rPr>
        <w:t xml:space="preserve">3225.69 </w:t>
      </w:r>
      <w:r w:rsidRPr="00C00E01">
        <w:rPr>
          <w:rFonts w:ascii="Times New Roman" w:hAnsi="Times New Roman" w:cs="Times New Roman"/>
          <w:sz w:val="24"/>
          <w:szCs w:val="28"/>
        </w:rPr>
        <w:t>м</w:t>
      </w:r>
      <w:r w:rsidRPr="00C00E01">
        <w:rPr>
          <w:rFonts w:ascii="Times New Roman" w:hAnsi="Times New Roman" w:cs="Times New Roman"/>
          <w:sz w:val="24"/>
          <w:szCs w:val="28"/>
          <w:vertAlign w:val="superscript"/>
        </w:rPr>
        <w:t>2</w:t>
      </w:r>
    </w:p>
    <w:p w14:paraId="37CEFCE7" w14:textId="77777777" w:rsidR="00C00E01" w:rsidRDefault="00C00E01" w:rsidP="00355272">
      <w:pPr>
        <w:pStyle w:val="aa"/>
        <w:ind w:hanging="567"/>
        <w:rPr>
          <w:rFonts w:ascii="Times New Roman" w:hAnsi="Times New Roman" w:cs="Times New Roman"/>
          <w:sz w:val="24"/>
          <w:szCs w:val="28"/>
          <w:vertAlign w:val="superscript"/>
        </w:rPr>
      </w:pPr>
      <w:r w:rsidRPr="00C00E01">
        <w:rPr>
          <w:rFonts w:ascii="Times New Roman" w:hAnsi="Times New Roman" w:cs="Times New Roman"/>
          <w:sz w:val="24"/>
          <w:szCs w:val="28"/>
          <w:lang w:val="en-US"/>
        </w:rPr>
        <w:t>V</w:t>
      </w:r>
      <w:proofErr w:type="spellStart"/>
      <w:r w:rsidRPr="00C00E01">
        <w:rPr>
          <w:rFonts w:ascii="Times New Roman" w:hAnsi="Times New Roman" w:cs="Times New Roman"/>
          <w:sz w:val="24"/>
          <w:szCs w:val="28"/>
          <w:vertAlign w:val="subscript"/>
        </w:rPr>
        <w:t>геом.к</w:t>
      </w:r>
      <w:proofErr w:type="spellEnd"/>
      <w:r w:rsidRPr="00C00E01">
        <w:rPr>
          <w:rFonts w:ascii="Times New Roman" w:hAnsi="Times New Roman" w:cs="Times New Roman"/>
          <w:sz w:val="24"/>
          <w:szCs w:val="28"/>
        </w:rPr>
        <w:t xml:space="preserve"> = </w:t>
      </w:r>
      <w:proofErr w:type="spellStart"/>
      <w:r w:rsidRPr="00C00E01">
        <w:rPr>
          <w:rFonts w:ascii="Times New Roman" w:hAnsi="Times New Roman" w:cs="Times New Roman"/>
          <w:sz w:val="24"/>
          <w:szCs w:val="28"/>
        </w:rPr>
        <w:t>Н</w:t>
      </w:r>
      <w:r w:rsidRPr="00C00E01">
        <w:rPr>
          <w:rFonts w:ascii="Times New Roman" w:hAnsi="Times New Roman" w:cs="Times New Roman"/>
          <w:sz w:val="24"/>
          <w:szCs w:val="28"/>
          <w:vertAlign w:val="subscript"/>
        </w:rPr>
        <w:t>к</w:t>
      </w:r>
      <w:proofErr w:type="spellEnd"/>
      <w:r w:rsidRPr="00C00E01">
        <w:rPr>
          <w:rFonts w:ascii="Times New Roman" w:hAnsi="Times New Roman" w:cs="Times New Roman"/>
          <w:sz w:val="24"/>
          <w:szCs w:val="28"/>
        </w:rPr>
        <w:t xml:space="preserve"> / </w:t>
      </w:r>
      <w:r w:rsidR="00413FB5">
        <w:rPr>
          <w:rFonts w:ascii="Times New Roman" w:hAnsi="Times New Roman" w:cs="Times New Roman"/>
          <w:sz w:val="24"/>
          <w:szCs w:val="28"/>
        </w:rPr>
        <w:t>6</w:t>
      </w:r>
      <w:r w:rsidRPr="00C00E01">
        <w:rPr>
          <w:rFonts w:ascii="Times New Roman" w:hAnsi="Times New Roman" w:cs="Times New Roman"/>
          <w:sz w:val="24"/>
          <w:szCs w:val="28"/>
        </w:rPr>
        <w:t xml:space="preserve"> </w:t>
      </w:r>
      <w:r w:rsidRPr="00C00E01">
        <w:rPr>
          <w:rFonts w:ascii="Times New Roman" w:hAnsi="Times New Roman" w:cs="Times New Roman"/>
          <w:sz w:val="24"/>
          <w:szCs w:val="28"/>
        </w:rPr>
        <w:sym w:font="Wingdings" w:char="F09E"/>
      </w:r>
      <w:r w:rsidRPr="00C00E01">
        <w:rPr>
          <w:rFonts w:ascii="Times New Roman" w:hAnsi="Times New Roman" w:cs="Times New Roman"/>
          <w:sz w:val="24"/>
          <w:szCs w:val="28"/>
        </w:rPr>
        <w:t xml:space="preserve"> (</w:t>
      </w:r>
      <w:r w:rsidRPr="00C00E01">
        <w:rPr>
          <w:rFonts w:ascii="Times New Roman" w:hAnsi="Times New Roman" w:cs="Times New Roman"/>
          <w:sz w:val="24"/>
          <w:szCs w:val="28"/>
          <w:lang w:val="en-US"/>
        </w:rPr>
        <w:t>F</w:t>
      </w:r>
      <w:r w:rsidRPr="00C00E01">
        <w:rPr>
          <w:rFonts w:ascii="Times New Roman" w:hAnsi="Times New Roman" w:cs="Times New Roman"/>
          <w:sz w:val="24"/>
          <w:szCs w:val="28"/>
          <w:vertAlign w:val="subscript"/>
        </w:rPr>
        <w:t>н</w:t>
      </w:r>
      <w:r w:rsidRPr="00C00E01">
        <w:rPr>
          <w:rFonts w:ascii="Times New Roman" w:hAnsi="Times New Roman" w:cs="Times New Roman"/>
          <w:sz w:val="24"/>
          <w:szCs w:val="28"/>
        </w:rPr>
        <w:t xml:space="preserve"> + </w:t>
      </w:r>
      <w:r w:rsidRPr="00C00E01">
        <w:rPr>
          <w:rFonts w:ascii="Times New Roman" w:hAnsi="Times New Roman" w:cs="Times New Roman"/>
          <w:sz w:val="24"/>
          <w:szCs w:val="28"/>
          <w:lang w:val="en-US"/>
        </w:rPr>
        <w:t>F</w:t>
      </w:r>
      <w:r w:rsidRPr="00C00E01">
        <w:rPr>
          <w:rFonts w:ascii="Times New Roman" w:hAnsi="Times New Roman" w:cs="Times New Roman"/>
          <w:sz w:val="24"/>
          <w:szCs w:val="28"/>
          <w:vertAlign w:val="subscript"/>
        </w:rPr>
        <w:t xml:space="preserve">в </w:t>
      </w:r>
      <w:r w:rsidRPr="00C00E01">
        <w:rPr>
          <w:rFonts w:ascii="Times New Roman" w:hAnsi="Times New Roman" w:cs="Times New Roman"/>
          <w:sz w:val="24"/>
          <w:szCs w:val="28"/>
        </w:rPr>
        <w:t>+</w:t>
      </w:r>
      <w:r w:rsidR="00FE3A85" w:rsidRPr="00FE3A85">
        <w:rPr>
          <w:rFonts w:ascii="Times New Roman" w:hAnsi="Times New Roman" w:cs="Times New Roman"/>
          <w:sz w:val="32"/>
          <w:szCs w:val="28"/>
        </w:rPr>
        <w:t xml:space="preserve"> </w:t>
      </w:r>
      <w:r w:rsidR="00FE3A85" w:rsidRPr="00FE3A85">
        <w:rPr>
          <w:rFonts w:ascii="Times New Roman" w:hAnsi="Times New Roman" w:cs="Times New Roman"/>
          <w:sz w:val="24"/>
          <w:szCs w:val="28"/>
        </w:rPr>
        <w:t>4</w:t>
      </w:r>
      <w:r w:rsidR="00FE3A85" w:rsidRPr="00FE3A85">
        <w:rPr>
          <w:rFonts w:ascii="Times New Roman" w:hAnsi="Times New Roman" w:cs="Times New Roman"/>
          <w:sz w:val="24"/>
          <w:szCs w:val="28"/>
          <w:lang w:val="en-US"/>
        </w:rPr>
        <w:t>F</w:t>
      </w:r>
      <w:r w:rsidR="00FE3A85" w:rsidRPr="00FE3A85">
        <w:rPr>
          <w:rFonts w:ascii="Times New Roman" w:hAnsi="Times New Roman" w:cs="Times New Roman"/>
          <w:sz w:val="24"/>
          <w:szCs w:val="28"/>
          <w:vertAlign w:val="subscript"/>
        </w:rPr>
        <w:t>ср</w:t>
      </w:r>
      <w:r w:rsidRPr="00C00E01">
        <w:rPr>
          <w:rFonts w:ascii="Times New Roman" w:hAnsi="Times New Roman" w:cs="Times New Roman"/>
          <w:sz w:val="24"/>
          <w:szCs w:val="28"/>
        </w:rPr>
        <w:t>)</w:t>
      </w:r>
      <w:r w:rsidR="00413FB5">
        <w:rPr>
          <w:rFonts w:ascii="Times New Roman" w:hAnsi="Times New Roman" w:cs="Times New Roman"/>
          <w:sz w:val="24"/>
          <w:szCs w:val="28"/>
        </w:rPr>
        <w:t xml:space="preserve"> </w:t>
      </w:r>
      <w:r>
        <w:rPr>
          <w:rFonts w:ascii="Times New Roman" w:hAnsi="Times New Roman" w:cs="Times New Roman"/>
          <w:sz w:val="24"/>
          <w:szCs w:val="28"/>
        </w:rPr>
        <w:t>=</w:t>
      </w:r>
      <w:r w:rsidR="00FE3A85">
        <w:rPr>
          <w:rFonts w:ascii="Times New Roman" w:hAnsi="Times New Roman" w:cs="Times New Roman"/>
          <w:sz w:val="24"/>
          <w:szCs w:val="28"/>
        </w:rPr>
        <w:t>9362.63</w:t>
      </w:r>
      <w:r w:rsidRPr="00C00E01">
        <w:rPr>
          <w:rFonts w:ascii="Times New Roman" w:hAnsi="Times New Roman" w:cs="Times New Roman"/>
          <w:sz w:val="24"/>
          <w:szCs w:val="28"/>
        </w:rPr>
        <w:t xml:space="preserve"> </w:t>
      </w:r>
      <w:r>
        <w:rPr>
          <w:rFonts w:ascii="Times New Roman" w:hAnsi="Times New Roman" w:cs="Times New Roman"/>
          <w:sz w:val="24"/>
          <w:szCs w:val="28"/>
        </w:rPr>
        <w:t>м</w:t>
      </w:r>
      <w:r>
        <w:rPr>
          <w:rFonts w:ascii="Times New Roman" w:hAnsi="Times New Roman" w:cs="Times New Roman"/>
          <w:sz w:val="24"/>
          <w:szCs w:val="28"/>
          <w:vertAlign w:val="superscript"/>
        </w:rPr>
        <w:t>3</w:t>
      </w:r>
    </w:p>
    <w:p w14:paraId="1AC9045C" w14:textId="6E0D74BE" w:rsidR="00C00E01" w:rsidRPr="00682490" w:rsidRDefault="00C00E01" w:rsidP="002E746B">
      <w:pPr>
        <w:pStyle w:val="3"/>
        <w:rPr>
          <w:rFonts w:ascii="Times New Roman" w:eastAsiaTheme="minorEastAsia" w:hAnsi="Times New Roman" w:cs="Times New Roman"/>
          <w:bCs w:val="0"/>
          <w:color w:val="auto"/>
          <w:sz w:val="24"/>
          <w:szCs w:val="28"/>
        </w:rPr>
      </w:pPr>
      <w:bookmarkStart w:id="5" w:name="_Toc421577153"/>
      <w:bookmarkStart w:id="6" w:name="_Toc439024855"/>
      <w:bookmarkStart w:id="7" w:name="_Toc506768908"/>
      <w:r w:rsidRPr="00682490">
        <w:rPr>
          <w:rFonts w:ascii="Times New Roman" w:eastAsiaTheme="minorEastAsia" w:hAnsi="Times New Roman" w:cs="Times New Roman"/>
          <w:bCs w:val="0"/>
          <w:color w:val="auto"/>
          <w:sz w:val="24"/>
          <w:szCs w:val="28"/>
        </w:rPr>
        <w:t>Определение геометрического объёма грунта пандуса (съезда)</w:t>
      </w:r>
      <w:bookmarkEnd w:id="5"/>
      <w:bookmarkEnd w:id="6"/>
      <w:bookmarkEnd w:id="7"/>
    </w:p>
    <w:p w14:paraId="2CB8FA1E" w14:textId="77777777" w:rsidR="00C00E01" w:rsidRPr="00C00E01" w:rsidRDefault="00C00E01" w:rsidP="00401EF7">
      <w:pPr>
        <w:spacing w:line="276" w:lineRule="auto"/>
      </w:pPr>
    </w:p>
    <w:p w14:paraId="4F600952" w14:textId="77777777" w:rsidR="00795374" w:rsidRDefault="00795374" w:rsidP="00401EF7">
      <w:pPr>
        <w:spacing w:line="276" w:lineRule="auto"/>
        <w:ind w:hanging="567"/>
        <w:jc w:val="center"/>
        <w:rPr>
          <w:sz w:val="24"/>
        </w:rPr>
      </w:pPr>
      <w:r w:rsidRPr="00A5568F">
        <w:rPr>
          <w:noProof/>
          <w:szCs w:val="28"/>
          <w:u w:val="single"/>
        </w:rPr>
        <w:drawing>
          <wp:anchor distT="0" distB="0" distL="114300" distR="114300" simplePos="0" relativeHeight="251659264" behindDoc="1" locked="0" layoutInCell="1" allowOverlap="1" wp14:anchorId="667C3734" wp14:editId="465EB336">
            <wp:simplePos x="0" y="0"/>
            <wp:positionH relativeFrom="page">
              <wp:posOffset>1914861</wp:posOffset>
            </wp:positionH>
            <wp:positionV relativeFrom="paragraph">
              <wp:posOffset>11990</wp:posOffset>
            </wp:positionV>
            <wp:extent cx="3485478" cy="1177671"/>
            <wp:effectExtent l="0" t="0" r="1270" b="3810"/>
            <wp:wrapTight wrapText="bothSides">
              <wp:wrapPolygon edited="0">
                <wp:start x="0" y="0"/>
                <wp:lineTo x="0" y="21320"/>
                <wp:lineTo x="21490" y="21320"/>
                <wp:lineTo x="21490" y="0"/>
                <wp:lineTo x="0" y="0"/>
              </wp:wrapPolygon>
            </wp:wrapTight>
            <wp:docPr id="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6"/>
                    <a:srcRect/>
                    <a:stretch>
                      <a:fillRect/>
                    </a:stretch>
                  </pic:blipFill>
                  <pic:spPr bwMode="auto">
                    <a:xfrm>
                      <a:off x="0" y="0"/>
                      <a:ext cx="3486606" cy="11780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2526003" w14:textId="77777777" w:rsidR="00B51B85" w:rsidRDefault="00B51B85" w:rsidP="00401EF7">
      <w:pPr>
        <w:spacing w:line="276" w:lineRule="auto"/>
        <w:ind w:hanging="567"/>
        <w:jc w:val="center"/>
        <w:rPr>
          <w:sz w:val="24"/>
        </w:rPr>
      </w:pPr>
    </w:p>
    <w:p w14:paraId="1D3A2909" w14:textId="77777777" w:rsidR="00795374" w:rsidRDefault="00795374" w:rsidP="00401EF7">
      <w:pPr>
        <w:spacing w:line="276" w:lineRule="auto"/>
        <w:ind w:hanging="567"/>
        <w:jc w:val="center"/>
        <w:rPr>
          <w:sz w:val="24"/>
        </w:rPr>
      </w:pPr>
    </w:p>
    <w:p w14:paraId="5B44FEDB" w14:textId="77777777" w:rsidR="00795374" w:rsidRDefault="00795374" w:rsidP="00401EF7">
      <w:pPr>
        <w:spacing w:line="276" w:lineRule="auto"/>
        <w:ind w:hanging="567"/>
        <w:jc w:val="center"/>
        <w:rPr>
          <w:sz w:val="24"/>
        </w:rPr>
      </w:pPr>
    </w:p>
    <w:p w14:paraId="00F2076E" w14:textId="77777777" w:rsidR="00795374" w:rsidRDefault="00795374" w:rsidP="00401EF7">
      <w:pPr>
        <w:spacing w:line="276" w:lineRule="auto"/>
        <w:ind w:hanging="567"/>
        <w:jc w:val="center"/>
        <w:rPr>
          <w:sz w:val="24"/>
        </w:rPr>
      </w:pPr>
    </w:p>
    <w:p w14:paraId="6013C1B4" w14:textId="77777777" w:rsidR="00795374" w:rsidRDefault="00795374" w:rsidP="00401EF7">
      <w:pPr>
        <w:spacing w:line="276" w:lineRule="auto"/>
        <w:ind w:hanging="567"/>
        <w:jc w:val="center"/>
        <w:rPr>
          <w:sz w:val="24"/>
        </w:rPr>
      </w:pPr>
    </w:p>
    <w:p w14:paraId="70FAFFD0" w14:textId="77777777" w:rsidR="00795374" w:rsidRDefault="00795374" w:rsidP="00870994">
      <w:pPr>
        <w:spacing w:line="276" w:lineRule="auto"/>
        <w:rPr>
          <w:sz w:val="24"/>
        </w:rPr>
      </w:pPr>
    </w:p>
    <w:p w14:paraId="6834C9AB" w14:textId="77777777" w:rsidR="00795374" w:rsidRPr="00795374" w:rsidRDefault="00795374" w:rsidP="00401EF7">
      <w:pPr>
        <w:pStyle w:val="aa"/>
        <w:spacing w:line="276" w:lineRule="auto"/>
        <w:ind w:hanging="567"/>
        <w:rPr>
          <w:rFonts w:ascii="Times New Roman" w:hAnsi="Times New Roman" w:cs="Times New Roman"/>
          <w:sz w:val="24"/>
          <w:szCs w:val="36"/>
        </w:rPr>
      </w:pPr>
      <w:r w:rsidRPr="00795374">
        <w:rPr>
          <w:rFonts w:ascii="Times New Roman" w:hAnsi="Times New Roman" w:cs="Times New Roman"/>
          <w:sz w:val="24"/>
          <w:szCs w:val="36"/>
          <w:lang w:val="en-US"/>
        </w:rPr>
        <w:t>V</w:t>
      </w:r>
      <w:r w:rsidRPr="00795374">
        <w:rPr>
          <w:rFonts w:ascii="Times New Roman" w:hAnsi="Times New Roman" w:cs="Times New Roman"/>
          <w:sz w:val="24"/>
          <w:szCs w:val="36"/>
          <w:vertAlign w:val="subscript"/>
        </w:rPr>
        <w:t>съезда</w:t>
      </w:r>
      <w:r w:rsidRPr="00795374">
        <w:rPr>
          <w:rFonts w:ascii="Times New Roman" w:hAnsi="Times New Roman" w:cs="Times New Roman"/>
          <w:sz w:val="24"/>
          <w:szCs w:val="36"/>
        </w:rPr>
        <w:t xml:space="preserve"> = (</w:t>
      </w:r>
      <w:r w:rsidRPr="00795374">
        <w:rPr>
          <w:rFonts w:ascii="Times New Roman" w:hAnsi="Times New Roman" w:cs="Times New Roman"/>
          <w:sz w:val="24"/>
          <w:szCs w:val="36"/>
          <w:lang w:val="en-US"/>
        </w:rPr>
        <w:t>b</w:t>
      </w:r>
      <w:r w:rsidRPr="00795374">
        <w:rPr>
          <w:rFonts w:ascii="Times New Roman" w:hAnsi="Times New Roman" w:cs="Times New Roman"/>
          <w:sz w:val="24"/>
          <w:szCs w:val="36"/>
        </w:rPr>
        <w:t xml:space="preserve"> ∙ </w:t>
      </w:r>
      <w:r w:rsidRPr="00795374">
        <w:rPr>
          <w:rFonts w:ascii="Times New Roman" w:hAnsi="Times New Roman" w:cs="Times New Roman"/>
          <w:sz w:val="24"/>
          <w:szCs w:val="36"/>
          <w:lang w:val="en-US"/>
        </w:rPr>
        <w:t>x</w:t>
      </w:r>
      <w:r w:rsidRPr="00795374">
        <w:rPr>
          <w:rFonts w:ascii="Times New Roman" w:hAnsi="Times New Roman" w:cs="Times New Roman"/>
          <w:sz w:val="24"/>
          <w:szCs w:val="36"/>
        </w:rPr>
        <w:t xml:space="preserve"> / 2 + </w:t>
      </w:r>
      <w:r w:rsidRPr="00795374">
        <w:rPr>
          <w:rFonts w:ascii="Times New Roman" w:hAnsi="Times New Roman" w:cs="Times New Roman"/>
          <w:sz w:val="24"/>
          <w:szCs w:val="36"/>
          <w:lang w:val="en-US"/>
        </w:rPr>
        <w:t>x</w:t>
      </w:r>
      <w:r w:rsidRPr="00795374">
        <w:rPr>
          <w:rFonts w:ascii="Times New Roman" w:hAnsi="Times New Roman" w:cs="Times New Roman"/>
          <w:sz w:val="24"/>
          <w:szCs w:val="36"/>
          <w:vertAlign w:val="superscript"/>
        </w:rPr>
        <w:t>2</w:t>
      </w:r>
      <w:r w:rsidRPr="00795374">
        <w:rPr>
          <w:rFonts w:ascii="Times New Roman" w:hAnsi="Times New Roman" w:cs="Times New Roman"/>
          <w:sz w:val="24"/>
          <w:szCs w:val="36"/>
        </w:rPr>
        <w:t xml:space="preserve"> ∙ </w:t>
      </w:r>
      <w:r w:rsidRPr="00795374">
        <w:rPr>
          <w:rFonts w:ascii="Times New Roman" w:hAnsi="Times New Roman" w:cs="Times New Roman"/>
          <w:sz w:val="24"/>
          <w:szCs w:val="36"/>
          <w:lang w:val="en-US"/>
        </w:rPr>
        <w:t>p</w:t>
      </w:r>
      <w:r w:rsidR="00D2471A">
        <w:rPr>
          <w:rFonts w:ascii="Times New Roman" w:hAnsi="Times New Roman" w:cs="Times New Roman"/>
          <w:sz w:val="24"/>
          <w:szCs w:val="36"/>
        </w:rPr>
        <w:t xml:space="preserve"> / 3) ∙</w:t>
      </w:r>
      <w:r w:rsidRPr="00795374">
        <w:rPr>
          <w:rFonts w:ascii="Times New Roman" w:hAnsi="Times New Roman" w:cs="Times New Roman"/>
          <w:sz w:val="24"/>
          <w:szCs w:val="36"/>
          <w:lang w:val="en-US"/>
        </w:rPr>
        <w:t>a</w:t>
      </w:r>
      <w:r w:rsidR="00D2471A">
        <w:rPr>
          <w:rFonts w:ascii="Times New Roman" w:hAnsi="Times New Roman" w:cs="Times New Roman"/>
          <w:sz w:val="24"/>
          <w:szCs w:val="36"/>
          <w:vertAlign w:val="subscript"/>
        </w:rPr>
        <w:t>3</w:t>
      </w:r>
      <w:r w:rsidRPr="00795374">
        <w:rPr>
          <w:rFonts w:ascii="Times New Roman" w:hAnsi="Times New Roman" w:cs="Times New Roman"/>
          <w:sz w:val="24"/>
          <w:szCs w:val="36"/>
        </w:rPr>
        <w:t xml:space="preserve"> =</w:t>
      </w:r>
      <w:r w:rsidR="00D2471A">
        <w:rPr>
          <w:rFonts w:ascii="Times New Roman" w:hAnsi="Times New Roman" w:cs="Times New Roman"/>
          <w:sz w:val="24"/>
          <w:szCs w:val="36"/>
          <w:vertAlign w:val="subscript"/>
        </w:rPr>
        <w:t xml:space="preserve"> </w:t>
      </w:r>
      <w:r>
        <w:rPr>
          <w:rFonts w:ascii="Times New Roman" w:hAnsi="Times New Roman" w:cs="Times New Roman"/>
          <w:sz w:val="24"/>
          <w:szCs w:val="36"/>
        </w:rPr>
        <w:t>(3.5</w:t>
      </w:r>
      <w:r w:rsidRPr="00795374">
        <w:rPr>
          <w:rFonts w:ascii="Times New Roman" w:hAnsi="Times New Roman" w:cs="Times New Roman"/>
          <w:sz w:val="24"/>
          <w:szCs w:val="36"/>
        </w:rPr>
        <w:t xml:space="preserve"> ∙ </w:t>
      </w:r>
      <w:r>
        <w:rPr>
          <w:rFonts w:ascii="Times New Roman" w:hAnsi="Times New Roman" w:cs="Times New Roman"/>
          <w:sz w:val="24"/>
          <w:szCs w:val="36"/>
        </w:rPr>
        <w:t>2.42</w:t>
      </w:r>
      <w:r w:rsidR="005B0A07">
        <w:rPr>
          <w:rFonts w:ascii="Times New Roman" w:hAnsi="Times New Roman" w:cs="Times New Roman"/>
          <w:sz w:val="24"/>
          <w:szCs w:val="36"/>
        </w:rPr>
        <w:t>/2</w:t>
      </w:r>
      <w:r>
        <w:rPr>
          <w:rFonts w:ascii="Times New Roman" w:hAnsi="Times New Roman" w:cs="Times New Roman"/>
          <w:sz w:val="24"/>
          <w:szCs w:val="36"/>
        </w:rPr>
        <w:t xml:space="preserve"> +2.42</w:t>
      </w:r>
      <w:r w:rsidRPr="00795374">
        <w:rPr>
          <w:rFonts w:ascii="Times New Roman" w:hAnsi="Times New Roman" w:cs="Times New Roman"/>
          <w:sz w:val="24"/>
          <w:szCs w:val="36"/>
        </w:rPr>
        <w:t xml:space="preserve"> ∙ </w:t>
      </w:r>
      <w:r>
        <w:rPr>
          <w:rFonts w:ascii="Times New Roman" w:hAnsi="Times New Roman" w:cs="Times New Roman"/>
          <w:sz w:val="24"/>
          <w:szCs w:val="36"/>
        </w:rPr>
        <w:t>2.42</w:t>
      </w:r>
      <w:r w:rsidR="005B0A07">
        <w:rPr>
          <w:rFonts w:ascii="Times New Roman" w:hAnsi="Times New Roman" w:cs="Times New Roman"/>
          <w:sz w:val="24"/>
          <w:szCs w:val="36"/>
        </w:rPr>
        <w:t>/3</w:t>
      </w:r>
      <w:r>
        <w:rPr>
          <w:rFonts w:ascii="Times New Roman" w:hAnsi="Times New Roman" w:cs="Times New Roman"/>
          <w:sz w:val="24"/>
          <w:szCs w:val="36"/>
        </w:rPr>
        <w:t>)</w:t>
      </w:r>
      <w:r w:rsidR="005B0A07" w:rsidRPr="00795374">
        <w:rPr>
          <w:rFonts w:ascii="Times New Roman" w:hAnsi="Times New Roman" w:cs="Times New Roman"/>
          <w:sz w:val="24"/>
          <w:szCs w:val="36"/>
        </w:rPr>
        <w:t xml:space="preserve"> ∙ </w:t>
      </w:r>
      <w:r w:rsidR="005B0A07">
        <w:rPr>
          <w:rFonts w:ascii="Times New Roman" w:hAnsi="Times New Roman" w:cs="Times New Roman"/>
          <w:sz w:val="24"/>
          <w:szCs w:val="36"/>
        </w:rPr>
        <w:t>17.4=107.65</w:t>
      </w:r>
      <w:r w:rsidRPr="00795374">
        <w:rPr>
          <w:rFonts w:ascii="Times New Roman" w:hAnsi="Times New Roman" w:cs="Times New Roman"/>
          <w:sz w:val="24"/>
          <w:szCs w:val="36"/>
        </w:rPr>
        <w:t xml:space="preserve"> м</w:t>
      </w:r>
      <w:r w:rsidRPr="00795374">
        <w:rPr>
          <w:rFonts w:ascii="Times New Roman" w:hAnsi="Times New Roman" w:cs="Times New Roman"/>
          <w:sz w:val="24"/>
          <w:szCs w:val="36"/>
          <w:vertAlign w:val="superscript"/>
        </w:rPr>
        <w:t>3</w:t>
      </w:r>
      <w:r w:rsidRPr="00795374">
        <w:rPr>
          <w:rFonts w:ascii="Times New Roman" w:hAnsi="Times New Roman" w:cs="Times New Roman"/>
          <w:sz w:val="24"/>
          <w:szCs w:val="36"/>
        </w:rPr>
        <w:t xml:space="preserve"> </w:t>
      </w:r>
    </w:p>
    <w:p w14:paraId="4C298FBE" w14:textId="77777777" w:rsidR="00795374" w:rsidRDefault="00795374" w:rsidP="00401EF7">
      <w:pPr>
        <w:pStyle w:val="aa"/>
        <w:spacing w:line="276" w:lineRule="auto"/>
        <w:ind w:hanging="567"/>
        <w:rPr>
          <w:rFonts w:ascii="Times New Roman" w:hAnsi="Times New Roman" w:cs="Times New Roman"/>
          <w:sz w:val="24"/>
          <w:szCs w:val="36"/>
        </w:rPr>
      </w:pPr>
      <w:r>
        <w:rPr>
          <w:rFonts w:ascii="Times New Roman" w:hAnsi="Times New Roman" w:cs="Times New Roman"/>
          <w:sz w:val="24"/>
          <w:szCs w:val="36"/>
        </w:rPr>
        <w:t xml:space="preserve">где: </w:t>
      </w:r>
      <w:r w:rsidRPr="00795374">
        <w:rPr>
          <w:rFonts w:ascii="Times New Roman" w:hAnsi="Times New Roman" w:cs="Times New Roman"/>
          <w:sz w:val="24"/>
          <w:szCs w:val="36"/>
        </w:rPr>
        <w:t>а</w:t>
      </w:r>
      <w:r w:rsidRPr="00795374">
        <w:rPr>
          <w:rFonts w:ascii="Times New Roman" w:hAnsi="Times New Roman" w:cs="Times New Roman"/>
          <w:sz w:val="24"/>
          <w:szCs w:val="36"/>
          <w:vertAlign w:val="subscript"/>
        </w:rPr>
        <w:t>3</w:t>
      </w:r>
      <w:r w:rsidRPr="00795374">
        <w:rPr>
          <w:rFonts w:ascii="Times New Roman" w:hAnsi="Times New Roman" w:cs="Times New Roman"/>
          <w:sz w:val="24"/>
          <w:szCs w:val="36"/>
        </w:rPr>
        <w:t xml:space="preserve"> = </w:t>
      </w:r>
      <w:r w:rsidRPr="00795374">
        <w:rPr>
          <w:rFonts w:ascii="Times New Roman" w:hAnsi="Times New Roman" w:cs="Times New Roman"/>
          <w:sz w:val="24"/>
          <w:szCs w:val="36"/>
          <w:lang w:val="en-US"/>
        </w:rPr>
        <w:t>h</w:t>
      </w:r>
      <w:r w:rsidRPr="00795374">
        <w:rPr>
          <w:rFonts w:ascii="Times New Roman" w:hAnsi="Times New Roman" w:cs="Times New Roman"/>
          <w:sz w:val="24"/>
          <w:szCs w:val="36"/>
          <w:vertAlign w:val="subscript"/>
        </w:rPr>
        <w:t>к</w:t>
      </w:r>
      <w:r w:rsidRPr="00795374">
        <w:rPr>
          <w:rFonts w:ascii="Times New Roman" w:hAnsi="Times New Roman" w:cs="Times New Roman"/>
          <w:sz w:val="24"/>
          <w:szCs w:val="36"/>
        </w:rPr>
        <w:t xml:space="preserve">∙ </w:t>
      </w:r>
      <w:r w:rsidRPr="00795374">
        <w:rPr>
          <w:rFonts w:ascii="Times New Roman" w:hAnsi="Times New Roman" w:cs="Times New Roman"/>
          <w:sz w:val="24"/>
          <w:szCs w:val="36"/>
          <w:lang w:val="en-US"/>
        </w:rPr>
        <w:t>n</w:t>
      </w:r>
      <w:r>
        <w:rPr>
          <w:rFonts w:ascii="Times New Roman" w:hAnsi="Times New Roman" w:cs="Times New Roman"/>
          <w:sz w:val="24"/>
          <w:szCs w:val="36"/>
        </w:rPr>
        <w:t xml:space="preserve"> = 2.9</w:t>
      </w:r>
      <w:r w:rsidRPr="00795374">
        <w:rPr>
          <w:rFonts w:ascii="Times New Roman" w:hAnsi="Times New Roman" w:cs="Times New Roman"/>
          <w:sz w:val="24"/>
          <w:szCs w:val="36"/>
        </w:rPr>
        <w:t>∙</w:t>
      </w:r>
      <w:r>
        <w:rPr>
          <w:rFonts w:ascii="Times New Roman" w:hAnsi="Times New Roman" w:cs="Times New Roman"/>
          <w:sz w:val="24"/>
          <w:szCs w:val="36"/>
        </w:rPr>
        <w:t>6 =17.4 м</w:t>
      </w:r>
      <w:r w:rsidRPr="00795374">
        <w:rPr>
          <w:rFonts w:ascii="Times New Roman" w:hAnsi="Times New Roman" w:cs="Times New Roman"/>
          <w:sz w:val="24"/>
          <w:szCs w:val="36"/>
        </w:rPr>
        <w:t xml:space="preserve">; </w:t>
      </w:r>
    </w:p>
    <w:p w14:paraId="717C5811" w14:textId="77777777" w:rsidR="00D2471A" w:rsidRDefault="00795374" w:rsidP="00401EF7">
      <w:pPr>
        <w:pStyle w:val="aa"/>
        <w:spacing w:line="276" w:lineRule="auto"/>
        <w:ind w:hanging="567"/>
        <w:rPr>
          <w:rFonts w:ascii="Times New Roman" w:hAnsi="Times New Roman" w:cs="Times New Roman"/>
          <w:sz w:val="24"/>
          <w:szCs w:val="36"/>
        </w:rPr>
      </w:pPr>
      <w:r w:rsidRPr="00795374">
        <w:rPr>
          <w:rFonts w:ascii="Times New Roman" w:hAnsi="Times New Roman" w:cs="Times New Roman"/>
          <w:sz w:val="24"/>
          <w:szCs w:val="36"/>
        </w:rPr>
        <w:t>а</w:t>
      </w:r>
      <w:r w:rsidRPr="00795374">
        <w:rPr>
          <w:rFonts w:ascii="Times New Roman" w:hAnsi="Times New Roman" w:cs="Times New Roman"/>
          <w:sz w:val="24"/>
          <w:szCs w:val="36"/>
          <w:vertAlign w:val="subscript"/>
        </w:rPr>
        <w:t>1</w:t>
      </w:r>
      <w:r w:rsidRPr="00795374">
        <w:rPr>
          <w:rFonts w:ascii="Times New Roman" w:hAnsi="Times New Roman" w:cs="Times New Roman"/>
          <w:sz w:val="24"/>
          <w:szCs w:val="36"/>
        </w:rPr>
        <w:t xml:space="preserve"> = </w:t>
      </w:r>
      <w:r w:rsidRPr="00795374">
        <w:rPr>
          <w:rFonts w:ascii="Times New Roman" w:hAnsi="Times New Roman" w:cs="Times New Roman"/>
          <w:sz w:val="24"/>
          <w:szCs w:val="36"/>
          <w:lang w:val="en-US"/>
        </w:rPr>
        <w:t>h</w:t>
      </w:r>
      <w:r w:rsidRPr="00795374">
        <w:rPr>
          <w:rFonts w:ascii="Times New Roman" w:hAnsi="Times New Roman" w:cs="Times New Roman"/>
          <w:sz w:val="24"/>
          <w:szCs w:val="36"/>
          <w:vertAlign w:val="subscript"/>
        </w:rPr>
        <w:t>к</w:t>
      </w:r>
      <w:r w:rsidRPr="00795374">
        <w:rPr>
          <w:rFonts w:ascii="Times New Roman" w:hAnsi="Times New Roman" w:cs="Times New Roman"/>
          <w:sz w:val="24"/>
          <w:szCs w:val="36"/>
        </w:rPr>
        <w:t>∙</w:t>
      </w:r>
      <w:r w:rsidRPr="00795374">
        <w:rPr>
          <w:rFonts w:ascii="Times New Roman" w:hAnsi="Times New Roman" w:cs="Times New Roman"/>
          <w:sz w:val="24"/>
          <w:szCs w:val="36"/>
          <w:lang w:val="en-US"/>
        </w:rPr>
        <w:t>m</w:t>
      </w:r>
      <w:r w:rsidRPr="00795374">
        <w:rPr>
          <w:rFonts w:ascii="Times New Roman" w:hAnsi="Times New Roman" w:cs="Times New Roman"/>
          <w:sz w:val="24"/>
          <w:szCs w:val="36"/>
        </w:rPr>
        <w:t xml:space="preserve"> </w:t>
      </w:r>
      <w:r>
        <w:rPr>
          <w:rFonts w:ascii="Times New Roman" w:hAnsi="Times New Roman" w:cs="Times New Roman"/>
          <w:sz w:val="24"/>
          <w:szCs w:val="36"/>
        </w:rPr>
        <w:t>= 2.9</w:t>
      </w:r>
      <w:r w:rsidRPr="00795374">
        <w:rPr>
          <w:rFonts w:ascii="Times New Roman" w:hAnsi="Times New Roman" w:cs="Times New Roman"/>
          <w:sz w:val="24"/>
          <w:szCs w:val="36"/>
        </w:rPr>
        <w:t>∙</w:t>
      </w:r>
      <w:r>
        <w:rPr>
          <w:rFonts w:ascii="Times New Roman" w:hAnsi="Times New Roman" w:cs="Times New Roman"/>
          <w:sz w:val="24"/>
          <w:szCs w:val="36"/>
        </w:rPr>
        <w:t>1=2.9 м</w:t>
      </w:r>
    </w:p>
    <w:p w14:paraId="4A4B8188" w14:textId="77777777" w:rsidR="00795374" w:rsidRDefault="00D2471A" w:rsidP="00401EF7">
      <w:pPr>
        <w:pStyle w:val="aa"/>
        <w:spacing w:line="276" w:lineRule="auto"/>
        <w:ind w:hanging="567"/>
        <w:rPr>
          <w:rFonts w:ascii="Times New Roman" w:hAnsi="Times New Roman" w:cs="Times New Roman"/>
          <w:sz w:val="24"/>
          <w:szCs w:val="36"/>
        </w:rPr>
      </w:pPr>
      <w:r w:rsidRPr="00795374">
        <w:rPr>
          <w:rFonts w:ascii="Times New Roman" w:hAnsi="Times New Roman" w:cs="Times New Roman"/>
          <w:sz w:val="24"/>
          <w:szCs w:val="36"/>
        </w:rPr>
        <w:t>а</w:t>
      </w:r>
      <w:r w:rsidRPr="00795374">
        <w:rPr>
          <w:rFonts w:ascii="Times New Roman" w:hAnsi="Times New Roman" w:cs="Times New Roman"/>
          <w:sz w:val="24"/>
          <w:szCs w:val="36"/>
          <w:vertAlign w:val="subscript"/>
        </w:rPr>
        <w:t xml:space="preserve">2 </w:t>
      </w:r>
      <w:r w:rsidRPr="00795374">
        <w:rPr>
          <w:rFonts w:ascii="Times New Roman" w:hAnsi="Times New Roman" w:cs="Times New Roman"/>
          <w:sz w:val="24"/>
          <w:szCs w:val="36"/>
        </w:rPr>
        <w:t>= а</w:t>
      </w:r>
      <w:r w:rsidRPr="00795374">
        <w:rPr>
          <w:rFonts w:ascii="Times New Roman" w:hAnsi="Times New Roman" w:cs="Times New Roman"/>
          <w:sz w:val="24"/>
          <w:szCs w:val="36"/>
          <w:vertAlign w:val="subscript"/>
        </w:rPr>
        <w:t>3</w:t>
      </w:r>
      <w:r w:rsidRPr="00795374">
        <w:rPr>
          <w:rFonts w:ascii="Times New Roman" w:hAnsi="Times New Roman" w:cs="Times New Roman"/>
          <w:sz w:val="24"/>
          <w:szCs w:val="36"/>
        </w:rPr>
        <w:t xml:space="preserve"> – а1 =17.4-2.9</w:t>
      </w:r>
      <w:r>
        <w:rPr>
          <w:rFonts w:ascii="Times New Roman" w:hAnsi="Times New Roman" w:cs="Times New Roman"/>
          <w:sz w:val="24"/>
          <w:szCs w:val="36"/>
        </w:rPr>
        <w:t xml:space="preserve"> = 14.5 м</w:t>
      </w:r>
      <w:r w:rsidRPr="00795374">
        <w:rPr>
          <w:rFonts w:ascii="Times New Roman" w:hAnsi="Times New Roman" w:cs="Times New Roman"/>
          <w:sz w:val="24"/>
          <w:szCs w:val="36"/>
        </w:rPr>
        <w:t xml:space="preserve">;  </w:t>
      </w:r>
    </w:p>
    <w:p w14:paraId="4DB513E6" w14:textId="77777777" w:rsidR="00795374" w:rsidRDefault="00795374" w:rsidP="00401EF7">
      <w:pPr>
        <w:pStyle w:val="aa"/>
        <w:spacing w:line="276" w:lineRule="auto"/>
        <w:ind w:hanging="567"/>
        <w:rPr>
          <w:rFonts w:ascii="Times New Roman" w:hAnsi="Times New Roman" w:cs="Times New Roman"/>
          <w:sz w:val="24"/>
          <w:szCs w:val="36"/>
        </w:rPr>
      </w:pPr>
      <w:r w:rsidRPr="00795374">
        <w:rPr>
          <w:rFonts w:ascii="Times New Roman" w:hAnsi="Times New Roman" w:cs="Times New Roman"/>
          <w:sz w:val="24"/>
          <w:szCs w:val="36"/>
        </w:rPr>
        <w:t>х = а</w:t>
      </w:r>
      <w:r w:rsidRPr="00795374">
        <w:rPr>
          <w:rFonts w:ascii="Times New Roman" w:hAnsi="Times New Roman" w:cs="Times New Roman"/>
          <w:sz w:val="24"/>
          <w:szCs w:val="36"/>
          <w:vertAlign w:val="subscript"/>
        </w:rPr>
        <w:t>2</w:t>
      </w:r>
      <w:r w:rsidRPr="00795374">
        <w:rPr>
          <w:rFonts w:ascii="Times New Roman" w:hAnsi="Times New Roman" w:cs="Times New Roman"/>
          <w:sz w:val="24"/>
          <w:szCs w:val="36"/>
        </w:rPr>
        <w:t xml:space="preserve"> / </w:t>
      </w:r>
      <w:r w:rsidRPr="00795374">
        <w:rPr>
          <w:rFonts w:ascii="Times New Roman" w:hAnsi="Times New Roman" w:cs="Times New Roman"/>
          <w:sz w:val="24"/>
          <w:szCs w:val="36"/>
          <w:lang w:val="en-US"/>
        </w:rPr>
        <w:t>n</w:t>
      </w:r>
      <w:r>
        <w:rPr>
          <w:rFonts w:ascii="Times New Roman" w:hAnsi="Times New Roman" w:cs="Times New Roman"/>
          <w:sz w:val="24"/>
          <w:szCs w:val="36"/>
        </w:rPr>
        <w:t xml:space="preserve"> = 14.5/6 = 2.42 м; </w:t>
      </w:r>
    </w:p>
    <w:p w14:paraId="36C9420F" w14:textId="1F161930" w:rsidR="005B0A07" w:rsidRPr="00682490" w:rsidRDefault="005B0A07" w:rsidP="002E746B">
      <w:pPr>
        <w:pStyle w:val="3"/>
        <w:rPr>
          <w:rFonts w:ascii="Times New Roman" w:eastAsiaTheme="minorEastAsia" w:hAnsi="Times New Roman" w:cs="Times New Roman"/>
          <w:bCs w:val="0"/>
          <w:color w:val="auto"/>
          <w:sz w:val="24"/>
          <w:szCs w:val="28"/>
        </w:rPr>
      </w:pPr>
      <w:bookmarkStart w:id="8" w:name="_Toc421577154"/>
      <w:bookmarkStart w:id="9" w:name="_Toc439024856"/>
      <w:bookmarkStart w:id="10" w:name="_Toc506768909"/>
      <w:r w:rsidRPr="00682490">
        <w:rPr>
          <w:rFonts w:ascii="Times New Roman" w:eastAsiaTheme="minorEastAsia" w:hAnsi="Times New Roman" w:cs="Times New Roman"/>
          <w:bCs w:val="0"/>
          <w:color w:val="auto"/>
          <w:sz w:val="24"/>
          <w:szCs w:val="28"/>
        </w:rPr>
        <w:t>Определение общего объёма грунта в котловане</w:t>
      </w:r>
      <w:bookmarkEnd w:id="8"/>
      <w:bookmarkEnd w:id="9"/>
      <w:bookmarkEnd w:id="10"/>
    </w:p>
    <w:p w14:paraId="61F81BAE" w14:textId="77777777" w:rsidR="00E749D2" w:rsidRDefault="005B0A07" w:rsidP="00B268DD">
      <w:pPr>
        <w:pStyle w:val="3"/>
        <w:jc w:val="center"/>
        <w:rPr>
          <w:rFonts w:ascii="Times New Roman" w:eastAsiaTheme="minorEastAsia" w:hAnsi="Times New Roman" w:cs="Times New Roman"/>
          <w:b w:val="0"/>
          <w:bCs w:val="0"/>
          <w:color w:val="auto"/>
          <w:sz w:val="24"/>
          <w:szCs w:val="28"/>
        </w:rPr>
      </w:pPr>
      <w:bookmarkStart w:id="11" w:name="_Toc439024857"/>
      <w:bookmarkStart w:id="12" w:name="_Toc506768910"/>
      <w:proofErr w:type="spellStart"/>
      <w:r w:rsidRPr="005B0A07">
        <w:rPr>
          <w:rFonts w:ascii="Times New Roman" w:eastAsiaTheme="minorEastAsia" w:hAnsi="Times New Roman" w:cs="Times New Roman"/>
          <w:b w:val="0"/>
          <w:bCs w:val="0"/>
          <w:color w:val="auto"/>
          <w:sz w:val="24"/>
          <w:szCs w:val="28"/>
        </w:rPr>
        <w:t>Vк.общ</w:t>
      </w:r>
      <w:proofErr w:type="spellEnd"/>
      <w:r w:rsidRPr="005B0A07">
        <w:rPr>
          <w:rFonts w:ascii="Times New Roman" w:eastAsiaTheme="minorEastAsia" w:hAnsi="Times New Roman" w:cs="Times New Roman"/>
          <w:b w:val="0"/>
          <w:bCs w:val="0"/>
          <w:color w:val="auto"/>
          <w:sz w:val="24"/>
          <w:szCs w:val="28"/>
        </w:rPr>
        <w:t xml:space="preserve">. = </w:t>
      </w:r>
      <w:proofErr w:type="spellStart"/>
      <w:proofErr w:type="gramStart"/>
      <w:r w:rsidRPr="005B0A07">
        <w:rPr>
          <w:rFonts w:ascii="Times New Roman" w:eastAsiaTheme="minorEastAsia" w:hAnsi="Times New Roman" w:cs="Times New Roman"/>
          <w:b w:val="0"/>
          <w:bCs w:val="0"/>
          <w:color w:val="auto"/>
          <w:sz w:val="24"/>
          <w:szCs w:val="28"/>
        </w:rPr>
        <w:t>V</w:t>
      </w:r>
      <w:proofErr w:type="gramEnd"/>
      <w:r w:rsidRPr="005B0A07">
        <w:rPr>
          <w:rFonts w:ascii="Times New Roman" w:eastAsiaTheme="minorEastAsia" w:hAnsi="Times New Roman" w:cs="Times New Roman"/>
          <w:b w:val="0"/>
          <w:bCs w:val="0"/>
          <w:color w:val="auto"/>
          <w:sz w:val="24"/>
          <w:szCs w:val="28"/>
        </w:rPr>
        <w:t>геом.к</w:t>
      </w:r>
      <w:proofErr w:type="spellEnd"/>
      <w:r w:rsidRPr="005B0A07">
        <w:rPr>
          <w:rFonts w:ascii="Times New Roman" w:eastAsiaTheme="minorEastAsia" w:hAnsi="Times New Roman" w:cs="Times New Roman"/>
          <w:b w:val="0"/>
          <w:bCs w:val="0"/>
          <w:color w:val="auto"/>
          <w:sz w:val="24"/>
          <w:szCs w:val="28"/>
        </w:rPr>
        <w:t xml:space="preserve">. + </w:t>
      </w:r>
      <w:proofErr w:type="spellStart"/>
      <w:r w:rsidRPr="005B0A07">
        <w:rPr>
          <w:rFonts w:ascii="Times New Roman" w:eastAsiaTheme="minorEastAsia" w:hAnsi="Times New Roman" w:cs="Times New Roman"/>
          <w:b w:val="0"/>
          <w:bCs w:val="0"/>
          <w:color w:val="auto"/>
          <w:sz w:val="24"/>
          <w:szCs w:val="28"/>
        </w:rPr>
        <w:t>Vсъезда</w:t>
      </w:r>
      <w:proofErr w:type="spellEnd"/>
      <w:r>
        <w:rPr>
          <w:rFonts w:ascii="Times New Roman" w:eastAsiaTheme="minorEastAsia" w:hAnsi="Times New Roman" w:cs="Times New Roman"/>
          <w:b w:val="0"/>
          <w:bCs w:val="0"/>
          <w:color w:val="auto"/>
          <w:sz w:val="24"/>
          <w:szCs w:val="28"/>
        </w:rPr>
        <w:t xml:space="preserve"> =</w:t>
      </w:r>
      <w:r w:rsidRPr="005B0A07">
        <w:rPr>
          <w:rFonts w:ascii="Times New Roman" w:eastAsiaTheme="minorEastAsia" w:hAnsi="Times New Roman" w:cs="Times New Roman"/>
          <w:b w:val="0"/>
          <w:bCs w:val="0"/>
          <w:color w:val="auto"/>
          <w:sz w:val="24"/>
          <w:szCs w:val="28"/>
        </w:rPr>
        <w:t xml:space="preserve"> </w:t>
      </w:r>
      <w:r w:rsidR="00FE3A85">
        <w:rPr>
          <w:rFonts w:ascii="Times New Roman" w:eastAsiaTheme="minorEastAsia" w:hAnsi="Times New Roman" w:cs="Times New Roman"/>
          <w:b w:val="0"/>
          <w:bCs w:val="0"/>
          <w:color w:val="auto"/>
          <w:sz w:val="24"/>
          <w:szCs w:val="28"/>
        </w:rPr>
        <w:t>9362.63</w:t>
      </w:r>
      <w:r>
        <w:rPr>
          <w:rFonts w:ascii="Times New Roman" w:eastAsiaTheme="minorEastAsia" w:hAnsi="Times New Roman" w:cs="Times New Roman"/>
          <w:b w:val="0"/>
          <w:bCs w:val="0"/>
          <w:color w:val="auto"/>
          <w:sz w:val="24"/>
          <w:szCs w:val="28"/>
        </w:rPr>
        <w:t xml:space="preserve"> +107.65 = </w:t>
      </w:r>
      <w:r w:rsidR="00FE3A85">
        <w:rPr>
          <w:rFonts w:ascii="Times New Roman" w:eastAsiaTheme="minorEastAsia" w:hAnsi="Times New Roman" w:cs="Times New Roman"/>
          <w:b w:val="0"/>
          <w:bCs w:val="0"/>
          <w:color w:val="auto"/>
          <w:sz w:val="24"/>
          <w:szCs w:val="28"/>
        </w:rPr>
        <w:t>9470.28</w:t>
      </w:r>
      <w:r w:rsidRPr="005B0A07">
        <w:rPr>
          <w:rFonts w:ascii="Times New Roman" w:eastAsiaTheme="minorEastAsia" w:hAnsi="Times New Roman" w:cs="Times New Roman"/>
          <w:b w:val="0"/>
          <w:bCs w:val="0"/>
          <w:color w:val="auto"/>
          <w:sz w:val="24"/>
          <w:szCs w:val="28"/>
        </w:rPr>
        <w:t xml:space="preserve"> м</w:t>
      </w:r>
      <w:r w:rsidRPr="0059061C">
        <w:rPr>
          <w:rFonts w:ascii="Times New Roman" w:eastAsiaTheme="minorEastAsia" w:hAnsi="Times New Roman" w:cs="Times New Roman"/>
          <w:b w:val="0"/>
          <w:bCs w:val="0"/>
          <w:color w:val="auto"/>
          <w:sz w:val="24"/>
          <w:szCs w:val="28"/>
          <w:vertAlign w:val="superscript"/>
        </w:rPr>
        <w:t>3</w:t>
      </w:r>
      <w:bookmarkEnd w:id="11"/>
      <w:bookmarkEnd w:id="12"/>
    </w:p>
    <w:p w14:paraId="447B9E63" w14:textId="77777777" w:rsidR="002E746B" w:rsidRDefault="002E746B" w:rsidP="002E746B">
      <w:pPr>
        <w:rPr>
          <w:rFonts w:eastAsiaTheme="minorEastAsia"/>
        </w:rPr>
      </w:pPr>
    </w:p>
    <w:p w14:paraId="557802D9" w14:textId="77777777" w:rsidR="002E746B" w:rsidRDefault="002E746B" w:rsidP="002E746B">
      <w:pPr>
        <w:rPr>
          <w:rFonts w:eastAsiaTheme="minorEastAsia"/>
        </w:rPr>
      </w:pPr>
    </w:p>
    <w:p w14:paraId="78121239" w14:textId="77777777" w:rsidR="002E746B" w:rsidRDefault="002E746B" w:rsidP="002E746B">
      <w:pPr>
        <w:rPr>
          <w:rFonts w:eastAsiaTheme="minorEastAsia"/>
        </w:rPr>
      </w:pPr>
    </w:p>
    <w:p w14:paraId="68521B47" w14:textId="77777777" w:rsidR="002E746B" w:rsidRDefault="002E746B" w:rsidP="002E746B">
      <w:pPr>
        <w:rPr>
          <w:rFonts w:eastAsiaTheme="minorEastAsia"/>
        </w:rPr>
      </w:pPr>
    </w:p>
    <w:p w14:paraId="30ED5553" w14:textId="77777777" w:rsidR="002E746B" w:rsidRDefault="002E746B" w:rsidP="002E746B">
      <w:pPr>
        <w:rPr>
          <w:rFonts w:eastAsiaTheme="minorEastAsia"/>
        </w:rPr>
      </w:pPr>
    </w:p>
    <w:p w14:paraId="1BEF2586" w14:textId="77777777" w:rsidR="002E746B" w:rsidRDefault="002E746B" w:rsidP="002E746B">
      <w:pPr>
        <w:rPr>
          <w:rFonts w:eastAsiaTheme="minorEastAsia"/>
        </w:rPr>
      </w:pPr>
    </w:p>
    <w:p w14:paraId="407F4D63" w14:textId="77777777" w:rsidR="002E746B" w:rsidRDefault="002E746B" w:rsidP="002E746B">
      <w:pPr>
        <w:rPr>
          <w:rFonts w:eastAsiaTheme="minorEastAsia"/>
        </w:rPr>
      </w:pPr>
    </w:p>
    <w:p w14:paraId="6EC8A248" w14:textId="77777777" w:rsidR="002E746B" w:rsidRDefault="002E746B" w:rsidP="002E746B">
      <w:pPr>
        <w:rPr>
          <w:rFonts w:eastAsiaTheme="minorEastAsia"/>
        </w:rPr>
      </w:pPr>
    </w:p>
    <w:p w14:paraId="2206A3C3" w14:textId="77777777" w:rsidR="002E746B" w:rsidRDefault="002E746B" w:rsidP="002E746B">
      <w:pPr>
        <w:rPr>
          <w:rFonts w:eastAsiaTheme="minorEastAsia"/>
        </w:rPr>
      </w:pPr>
    </w:p>
    <w:p w14:paraId="73C53033" w14:textId="77777777" w:rsidR="002E746B" w:rsidRDefault="002E746B" w:rsidP="002E746B">
      <w:pPr>
        <w:rPr>
          <w:rFonts w:eastAsiaTheme="minorEastAsia"/>
        </w:rPr>
      </w:pPr>
    </w:p>
    <w:p w14:paraId="6ED715DA" w14:textId="77777777" w:rsidR="002E746B" w:rsidRDefault="002E746B" w:rsidP="002E746B">
      <w:pPr>
        <w:rPr>
          <w:rFonts w:eastAsiaTheme="minorEastAsia"/>
        </w:rPr>
      </w:pPr>
    </w:p>
    <w:p w14:paraId="4C6E39D1" w14:textId="77777777" w:rsidR="002E746B" w:rsidRDefault="002E746B" w:rsidP="002E746B">
      <w:pPr>
        <w:rPr>
          <w:rFonts w:eastAsiaTheme="minorEastAsia"/>
        </w:rPr>
      </w:pPr>
    </w:p>
    <w:p w14:paraId="3BACD6E0" w14:textId="77777777" w:rsidR="002E746B" w:rsidRDefault="002E746B" w:rsidP="002E746B">
      <w:pPr>
        <w:rPr>
          <w:rFonts w:eastAsiaTheme="minorEastAsia"/>
        </w:rPr>
      </w:pPr>
    </w:p>
    <w:p w14:paraId="70BC21F1" w14:textId="77777777" w:rsidR="002E746B" w:rsidRDefault="002E746B" w:rsidP="002E746B">
      <w:pPr>
        <w:rPr>
          <w:rFonts w:eastAsiaTheme="minorEastAsia"/>
        </w:rPr>
      </w:pPr>
    </w:p>
    <w:p w14:paraId="7C6F2132" w14:textId="77777777" w:rsidR="002E746B" w:rsidRDefault="002E746B" w:rsidP="002E746B">
      <w:pPr>
        <w:rPr>
          <w:rFonts w:eastAsiaTheme="minorEastAsia"/>
        </w:rPr>
      </w:pPr>
    </w:p>
    <w:p w14:paraId="343EC492" w14:textId="67656011" w:rsidR="002E746B" w:rsidRPr="002E746B" w:rsidRDefault="002E746B" w:rsidP="002E746B">
      <w:pPr>
        <w:jc w:val="center"/>
        <w:rPr>
          <w:rFonts w:eastAsiaTheme="minorEastAsia"/>
        </w:rPr>
      </w:pPr>
      <w:r>
        <w:rPr>
          <w:color w:val="000000"/>
          <w:sz w:val="42"/>
          <w:szCs w:val="42"/>
        </w:rPr>
        <w:lastRenderedPageBreak/>
        <w:t>Практическая работа №3</w:t>
      </w:r>
    </w:p>
    <w:p w14:paraId="064AC113" w14:textId="06E91C04" w:rsidR="0059061C" w:rsidRPr="002E746B" w:rsidRDefault="0059061C" w:rsidP="00401EF7">
      <w:pPr>
        <w:pStyle w:val="3"/>
        <w:jc w:val="center"/>
        <w:rPr>
          <w:rFonts w:ascii="Times New Roman" w:eastAsiaTheme="minorEastAsia" w:hAnsi="Times New Roman" w:cs="Times New Roman"/>
          <w:bCs w:val="0"/>
          <w:color w:val="auto"/>
          <w:sz w:val="32"/>
          <w:szCs w:val="32"/>
        </w:rPr>
      </w:pPr>
      <w:bookmarkStart w:id="13" w:name="_Toc421577155"/>
      <w:bookmarkStart w:id="14" w:name="_Toc439024858"/>
      <w:bookmarkStart w:id="15" w:name="_Toc506768911"/>
      <w:r w:rsidRPr="002E746B">
        <w:rPr>
          <w:rFonts w:ascii="Times New Roman" w:eastAsiaTheme="minorEastAsia" w:hAnsi="Times New Roman" w:cs="Times New Roman"/>
          <w:bCs w:val="0"/>
          <w:color w:val="auto"/>
          <w:sz w:val="32"/>
          <w:szCs w:val="32"/>
        </w:rPr>
        <w:t>Определение объёма грунта обратной засыпки</w:t>
      </w:r>
      <w:bookmarkEnd w:id="13"/>
      <w:bookmarkEnd w:id="14"/>
      <w:bookmarkEnd w:id="15"/>
    </w:p>
    <w:p w14:paraId="7CDDA7BA" w14:textId="77777777" w:rsidR="0059061C" w:rsidRPr="006151CB" w:rsidRDefault="0059061C" w:rsidP="00401EF7">
      <w:pPr>
        <w:pStyle w:val="aa"/>
        <w:spacing w:line="276" w:lineRule="auto"/>
        <w:ind w:hanging="567"/>
        <w:jc w:val="both"/>
        <w:rPr>
          <w:rFonts w:ascii="Times New Roman" w:hAnsi="Times New Roman" w:cs="Times New Roman"/>
          <w:sz w:val="28"/>
          <w:szCs w:val="28"/>
        </w:rPr>
      </w:pPr>
    </w:p>
    <w:p w14:paraId="5E7882C1" w14:textId="77777777" w:rsidR="0059061C" w:rsidRPr="00A8525F" w:rsidRDefault="0059061C" w:rsidP="00401EF7">
      <w:pPr>
        <w:pStyle w:val="aa"/>
        <w:spacing w:line="276" w:lineRule="auto"/>
        <w:ind w:hanging="567"/>
        <w:jc w:val="both"/>
        <w:rPr>
          <w:rFonts w:ascii="Times New Roman" w:hAnsi="Times New Roman" w:cs="Times New Roman"/>
          <w:noProof/>
          <w:sz w:val="24"/>
          <w:szCs w:val="24"/>
        </w:rPr>
      </w:pPr>
      <w:r w:rsidRPr="00A8525F">
        <w:rPr>
          <w:rFonts w:ascii="Times New Roman" w:hAnsi="Times New Roman" w:cs="Times New Roman"/>
          <w:noProof/>
          <w:sz w:val="24"/>
          <w:szCs w:val="24"/>
        </w:rPr>
        <w:t xml:space="preserve">Объём песчаной подсыпки: </w:t>
      </w:r>
      <w:r w:rsidRPr="00A8525F">
        <w:rPr>
          <w:rFonts w:ascii="Times New Roman" w:hAnsi="Times New Roman" w:cs="Times New Roman"/>
          <w:noProof/>
          <w:sz w:val="24"/>
          <w:szCs w:val="24"/>
          <w:lang w:val="en-US"/>
        </w:rPr>
        <w:t>V</w:t>
      </w:r>
      <w:r w:rsidRPr="00A8525F">
        <w:rPr>
          <w:rFonts w:ascii="Times New Roman" w:hAnsi="Times New Roman" w:cs="Times New Roman"/>
          <w:noProof/>
          <w:sz w:val="24"/>
          <w:szCs w:val="24"/>
          <w:vertAlign w:val="subscript"/>
        </w:rPr>
        <w:t>подс.</w:t>
      </w:r>
      <w:r w:rsidRPr="00A8525F">
        <w:rPr>
          <w:rFonts w:ascii="Times New Roman" w:hAnsi="Times New Roman" w:cs="Times New Roman"/>
          <w:noProof/>
          <w:sz w:val="24"/>
          <w:szCs w:val="24"/>
        </w:rPr>
        <w:t xml:space="preserve">= </w:t>
      </w:r>
      <w:r w:rsidRPr="00A8525F">
        <w:rPr>
          <w:rFonts w:ascii="Times New Roman" w:hAnsi="Times New Roman" w:cs="Times New Roman"/>
          <w:sz w:val="24"/>
          <w:szCs w:val="24"/>
          <w:lang w:val="en-US"/>
        </w:rPr>
        <w:t>F</w:t>
      </w:r>
      <w:r w:rsidRPr="00A8525F">
        <w:rPr>
          <w:rFonts w:ascii="Times New Roman" w:hAnsi="Times New Roman" w:cs="Times New Roman"/>
          <w:sz w:val="24"/>
          <w:szCs w:val="24"/>
          <w:vertAlign w:val="subscript"/>
        </w:rPr>
        <w:t>н</w:t>
      </w:r>
      <w:r w:rsidRPr="00A8525F">
        <w:rPr>
          <w:rFonts w:ascii="Times New Roman" w:hAnsi="Times New Roman" w:cs="Times New Roman"/>
          <w:sz w:val="24"/>
          <w:szCs w:val="24"/>
        </w:rPr>
        <w:t xml:space="preserve">∙ </w:t>
      </w:r>
      <w:r w:rsidRPr="00A8525F">
        <w:rPr>
          <w:rFonts w:ascii="Times New Roman" w:hAnsi="Times New Roman" w:cs="Times New Roman"/>
          <w:sz w:val="24"/>
          <w:szCs w:val="24"/>
          <w:lang w:val="en-US"/>
        </w:rPr>
        <w:t>h</w:t>
      </w:r>
      <w:proofErr w:type="spellStart"/>
      <w:r w:rsidRPr="00A8525F">
        <w:rPr>
          <w:rFonts w:ascii="Times New Roman" w:hAnsi="Times New Roman" w:cs="Times New Roman"/>
          <w:sz w:val="24"/>
          <w:szCs w:val="24"/>
          <w:vertAlign w:val="subscript"/>
        </w:rPr>
        <w:t>песч.подс</w:t>
      </w:r>
      <w:proofErr w:type="spellEnd"/>
      <w:r w:rsidRPr="00A8525F">
        <w:rPr>
          <w:rFonts w:ascii="Times New Roman" w:hAnsi="Times New Roman" w:cs="Times New Roman"/>
          <w:sz w:val="24"/>
          <w:szCs w:val="24"/>
          <w:vertAlign w:val="subscript"/>
        </w:rPr>
        <w:t xml:space="preserve"> </w:t>
      </w:r>
      <w:r w:rsidRPr="00A8525F">
        <w:rPr>
          <w:rFonts w:ascii="Times New Roman" w:hAnsi="Times New Roman" w:cs="Times New Roman"/>
          <w:sz w:val="24"/>
          <w:szCs w:val="24"/>
        </w:rPr>
        <w:t>=2</w:t>
      </w:r>
      <w:r w:rsidR="000004DA">
        <w:rPr>
          <w:rFonts w:ascii="Times New Roman" w:hAnsi="Times New Roman" w:cs="Times New Roman"/>
          <w:sz w:val="24"/>
          <w:szCs w:val="24"/>
        </w:rPr>
        <w:t>748.64</w:t>
      </w:r>
      <w:r w:rsidRPr="00A8525F">
        <w:rPr>
          <w:rFonts w:ascii="Times New Roman" w:hAnsi="Times New Roman" w:cs="Times New Roman"/>
          <w:sz w:val="24"/>
          <w:szCs w:val="24"/>
        </w:rPr>
        <w:t>∙</w:t>
      </w:r>
      <w:r w:rsidR="000004DA">
        <w:rPr>
          <w:rFonts w:ascii="Times New Roman" w:hAnsi="Times New Roman" w:cs="Times New Roman"/>
          <w:sz w:val="24"/>
          <w:szCs w:val="24"/>
        </w:rPr>
        <w:t xml:space="preserve"> 0.1=274.86 </w:t>
      </w:r>
      <w:r w:rsidRPr="00A8525F">
        <w:rPr>
          <w:rFonts w:ascii="Times New Roman" w:hAnsi="Times New Roman" w:cs="Times New Roman"/>
          <w:sz w:val="24"/>
          <w:szCs w:val="24"/>
        </w:rPr>
        <w:t>м</w:t>
      </w:r>
      <w:r w:rsidRPr="00A8525F">
        <w:rPr>
          <w:rFonts w:ascii="Times New Roman" w:hAnsi="Times New Roman" w:cs="Times New Roman"/>
          <w:sz w:val="24"/>
          <w:szCs w:val="24"/>
          <w:vertAlign w:val="superscript"/>
        </w:rPr>
        <w:t>3</w:t>
      </w:r>
    </w:p>
    <w:p w14:paraId="503D0D70" w14:textId="77777777" w:rsidR="0059061C" w:rsidRPr="00A8525F" w:rsidRDefault="0059061C" w:rsidP="00401EF7">
      <w:pPr>
        <w:pStyle w:val="aa"/>
        <w:spacing w:line="276" w:lineRule="auto"/>
        <w:ind w:hanging="567"/>
        <w:jc w:val="both"/>
        <w:rPr>
          <w:rFonts w:ascii="Times New Roman" w:hAnsi="Times New Roman" w:cs="Times New Roman"/>
          <w:sz w:val="24"/>
          <w:szCs w:val="24"/>
        </w:rPr>
      </w:pPr>
      <w:r w:rsidRPr="00A8525F">
        <w:rPr>
          <w:rFonts w:ascii="Times New Roman" w:hAnsi="Times New Roman" w:cs="Times New Roman"/>
          <w:sz w:val="24"/>
          <w:szCs w:val="24"/>
        </w:rPr>
        <w:t xml:space="preserve">Объём бетонной подготовки: </w:t>
      </w:r>
      <w:r w:rsidRPr="00A8525F">
        <w:rPr>
          <w:rFonts w:ascii="Times New Roman" w:hAnsi="Times New Roman" w:cs="Times New Roman"/>
          <w:noProof/>
          <w:sz w:val="24"/>
          <w:szCs w:val="24"/>
          <w:lang w:val="en-US"/>
        </w:rPr>
        <w:t>V</w:t>
      </w:r>
      <w:r w:rsidRPr="00A8525F">
        <w:rPr>
          <w:rFonts w:ascii="Times New Roman" w:hAnsi="Times New Roman" w:cs="Times New Roman"/>
          <w:noProof/>
          <w:sz w:val="24"/>
          <w:szCs w:val="24"/>
          <w:vertAlign w:val="subscript"/>
        </w:rPr>
        <w:t>бет.подг.</w:t>
      </w:r>
      <w:r w:rsidRPr="00A8525F">
        <w:rPr>
          <w:rFonts w:ascii="Times New Roman" w:hAnsi="Times New Roman" w:cs="Times New Roman"/>
          <w:noProof/>
          <w:sz w:val="24"/>
          <w:szCs w:val="24"/>
        </w:rPr>
        <w:t xml:space="preserve"> = </w:t>
      </w:r>
      <w:r w:rsidR="000004DA">
        <w:rPr>
          <w:rFonts w:ascii="Times New Roman" w:hAnsi="Times New Roman" w:cs="Times New Roman"/>
          <w:noProof/>
          <w:sz w:val="24"/>
          <w:szCs w:val="24"/>
        </w:rPr>
        <w:t>(</w:t>
      </w:r>
      <w:r w:rsidRPr="00A8525F">
        <w:rPr>
          <w:rFonts w:ascii="Times New Roman" w:hAnsi="Times New Roman" w:cs="Times New Roman"/>
          <w:noProof/>
          <w:sz w:val="24"/>
          <w:szCs w:val="24"/>
        </w:rPr>
        <w:t>61.8</w:t>
      </w:r>
      <w:r w:rsidRPr="00A8525F">
        <w:rPr>
          <w:rFonts w:ascii="Times New Roman" w:hAnsi="Times New Roman" w:cs="Times New Roman"/>
          <w:noProof/>
          <w:sz w:val="24"/>
          <w:szCs w:val="24"/>
          <w:vertAlign w:val="subscript"/>
        </w:rPr>
        <w:t>.</w:t>
      </w:r>
      <w:r w:rsidRPr="00A8525F">
        <w:rPr>
          <w:rFonts w:ascii="Times New Roman" w:hAnsi="Times New Roman" w:cs="Times New Roman"/>
          <w:noProof/>
          <w:sz w:val="24"/>
          <w:szCs w:val="24"/>
        </w:rPr>
        <w:t>∙ 4</w:t>
      </w:r>
      <w:r w:rsidR="000004DA">
        <w:rPr>
          <w:rFonts w:ascii="Times New Roman" w:hAnsi="Times New Roman" w:cs="Times New Roman"/>
          <w:noProof/>
          <w:sz w:val="24"/>
          <w:szCs w:val="24"/>
        </w:rPr>
        <w:t>9</w:t>
      </w:r>
      <w:r w:rsidRPr="00A8525F">
        <w:rPr>
          <w:rFonts w:ascii="Times New Roman" w:hAnsi="Times New Roman" w:cs="Times New Roman"/>
          <w:noProof/>
          <w:sz w:val="24"/>
          <w:szCs w:val="24"/>
        </w:rPr>
        <w:t>.8</w:t>
      </w:r>
      <w:r w:rsidR="000004DA">
        <w:rPr>
          <w:rFonts w:ascii="Times New Roman" w:hAnsi="Times New Roman" w:cs="Times New Roman"/>
          <w:noProof/>
          <w:sz w:val="24"/>
          <w:szCs w:val="24"/>
        </w:rPr>
        <w:t xml:space="preserve"> -24</w:t>
      </w:r>
      <w:r w:rsidR="000004DA" w:rsidRPr="00A8525F">
        <w:rPr>
          <w:rFonts w:ascii="Times New Roman" w:hAnsi="Times New Roman" w:cs="Times New Roman"/>
          <w:noProof/>
          <w:sz w:val="24"/>
          <w:szCs w:val="24"/>
        </w:rPr>
        <w:t>∙</w:t>
      </w:r>
      <w:r w:rsidR="000004DA">
        <w:rPr>
          <w:rFonts w:ascii="Times New Roman" w:hAnsi="Times New Roman" w:cs="Times New Roman"/>
          <w:noProof/>
          <w:sz w:val="24"/>
          <w:szCs w:val="24"/>
        </w:rPr>
        <w:t>2</w:t>
      </w:r>
      <w:r w:rsidR="000004DA" w:rsidRPr="00A8525F">
        <w:rPr>
          <w:rFonts w:ascii="Times New Roman" w:hAnsi="Times New Roman" w:cs="Times New Roman"/>
          <w:noProof/>
          <w:sz w:val="24"/>
          <w:szCs w:val="24"/>
        </w:rPr>
        <w:t>∙</w:t>
      </w:r>
      <w:r w:rsidR="000004DA">
        <w:rPr>
          <w:rFonts w:ascii="Times New Roman" w:hAnsi="Times New Roman" w:cs="Times New Roman"/>
          <w:noProof/>
          <w:sz w:val="24"/>
          <w:szCs w:val="24"/>
        </w:rPr>
        <w:t>10.2)</w:t>
      </w:r>
      <w:r w:rsidRPr="00A8525F">
        <w:rPr>
          <w:rFonts w:ascii="Times New Roman" w:hAnsi="Times New Roman" w:cs="Times New Roman"/>
          <w:noProof/>
          <w:sz w:val="24"/>
          <w:szCs w:val="24"/>
          <w:vertAlign w:val="subscript"/>
        </w:rPr>
        <w:t>.</w:t>
      </w:r>
      <w:r w:rsidRPr="00A8525F">
        <w:rPr>
          <w:rFonts w:ascii="Times New Roman" w:hAnsi="Times New Roman" w:cs="Times New Roman"/>
          <w:noProof/>
          <w:sz w:val="24"/>
          <w:szCs w:val="24"/>
        </w:rPr>
        <w:t>∙ 0.1=</w:t>
      </w:r>
      <w:r w:rsidR="000004DA">
        <w:rPr>
          <w:rFonts w:ascii="Times New Roman" w:hAnsi="Times New Roman" w:cs="Times New Roman"/>
          <w:noProof/>
          <w:sz w:val="24"/>
          <w:szCs w:val="24"/>
        </w:rPr>
        <w:t>258.80</w:t>
      </w:r>
      <w:r w:rsidR="00A8525F" w:rsidRPr="00A8525F">
        <w:rPr>
          <w:rFonts w:ascii="Times New Roman" w:hAnsi="Times New Roman" w:cs="Times New Roman"/>
          <w:noProof/>
          <w:sz w:val="24"/>
          <w:szCs w:val="24"/>
        </w:rPr>
        <w:t xml:space="preserve"> </w:t>
      </w:r>
      <w:r w:rsidRPr="00A8525F">
        <w:rPr>
          <w:rFonts w:ascii="Times New Roman" w:hAnsi="Times New Roman" w:cs="Times New Roman"/>
          <w:noProof/>
          <w:sz w:val="24"/>
          <w:szCs w:val="24"/>
        </w:rPr>
        <w:t>м</w:t>
      </w:r>
      <w:r w:rsidRPr="00A8525F">
        <w:rPr>
          <w:rFonts w:ascii="Times New Roman" w:hAnsi="Times New Roman" w:cs="Times New Roman"/>
          <w:noProof/>
          <w:sz w:val="24"/>
          <w:szCs w:val="24"/>
          <w:vertAlign w:val="superscript"/>
        </w:rPr>
        <w:t>3</w:t>
      </w:r>
    </w:p>
    <w:p w14:paraId="51396E08" w14:textId="77777777" w:rsidR="0059061C" w:rsidRPr="00A8525F" w:rsidRDefault="0059061C" w:rsidP="00401EF7">
      <w:pPr>
        <w:pStyle w:val="aa"/>
        <w:spacing w:line="276" w:lineRule="auto"/>
        <w:ind w:hanging="567"/>
        <w:jc w:val="both"/>
        <w:rPr>
          <w:rFonts w:ascii="Times New Roman" w:hAnsi="Times New Roman" w:cs="Times New Roman"/>
          <w:noProof/>
          <w:sz w:val="24"/>
          <w:szCs w:val="24"/>
        </w:rPr>
      </w:pPr>
      <w:r w:rsidRPr="00A8525F">
        <w:rPr>
          <w:rFonts w:ascii="Times New Roman" w:hAnsi="Times New Roman" w:cs="Times New Roman"/>
          <w:noProof/>
          <w:sz w:val="24"/>
          <w:szCs w:val="24"/>
        </w:rPr>
        <w:t xml:space="preserve">Объём фундаментной плиты: </w:t>
      </w:r>
      <w:r w:rsidRPr="00A8525F">
        <w:rPr>
          <w:rFonts w:ascii="Times New Roman" w:hAnsi="Times New Roman" w:cs="Times New Roman"/>
          <w:noProof/>
          <w:sz w:val="24"/>
          <w:szCs w:val="24"/>
          <w:lang w:val="en-US"/>
        </w:rPr>
        <w:t>V</w:t>
      </w:r>
      <w:r w:rsidRPr="00A8525F">
        <w:rPr>
          <w:rFonts w:ascii="Times New Roman" w:hAnsi="Times New Roman" w:cs="Times New Roman"/>
          <w:noProof/>
          <w:sz w:val="24"/>
          <w:szCs w:val="24"/>
          <w:vertAlign w:val="subscript"/>
        </w:rPr>
        <w:t>ФП</w:t>
      </w:r>
      <w:r w:rsidRPr="00A8525F">
        <w:rPr>
          <w:rFonts w:ascii="Times New Roman" w:hAnsi="Times New Roman" w:cs="Times New Roman"/>
          <w:noProof/>
          <w:sz w:val="24"/>
          <w:szCs w:val="24"/>
        </w:rPr>
        <w:t xml:space="preserve"> = </w:t>
      </w:r>
      <w:r w:rsidR="000004DA">
        <w:rPr>
          <w:rFonts w:ascii="Times New Roman" w:hAnsi="Times New Roman" w:cs="Times New Roman"/>
          <w:noProof/>
          <w:sz w:val="24"/>
          <w:szCs w:val="24"/>
        </w:rPr>
        <w:t>(</w:t>
      </w:r>
      <w:r w:rsidRPr="00A8525F">
        <w:rPr>
          <w:rFonts w:ascii="Times New Roman" w:hAnsi="Times New Roman" w:cs="Times New Roman"/>
          <w:noProof/>
          <w:sz w:val="24"/>
          <w:szCs w:val="24"/>
        </w:rPr>
        <w:t>61.4∙4</w:t>
      </w:r>
      <w:r w:rsidR="000004DA">
        <w:rPr>
          <w:rFonts w:ascii="Times New Roman" w:hAnsi="Times New Roman" w:cs="Times New Roman"/>
          <w:noProof/>
          <w:sz w:val="24"/>
          <w:szCs w:val="24"/>
        </w:rPr>
        <w:t>9</w:t>
      </w:r>
      <w:r w:rsidRPr="00A8525F">
        <w:rPr>
          <w:rFonts w:ascii="Times New Roman" w:hAnsi="Times New Roman" w:cs="Times New Roman"/>
          <w:noProof/>
          <w:sz w:val="24"/>
          <w:szCs w:val="24"/>
        </w:rPr>
        <w:t>.4</w:t>
      </w:r>
      <w:r w:rsidR="000004DA">
        <w:rPr>
          <w:rFonts w:ascii="Times New Roman" w:hAnsi="Times New Roman" w:cs="Times New Roman"/>
          <w:noProof/>
          <w:sz w:val="24"/>
          <w:szCs w:val="24"/>
        </w:rPr>
        <w:t xml:space="preserve"> – 24</w:t>
      </w:r>
      <w:r w:rsidR="000004DA" w:rsidRPr="00A8525F">
        <w:rPr>
          <w:rFonts w:ascii="Times New Roman" w:hAnsi="Times New Roman" w:cs="Times New Roman"/>
          <w:noProof/>
          <w:sz w:val="24"/>
          <w:szCs w:val="24"/>
        </w:rPr>
        <w:t>∙</w:t>
      </w:r>
      <w:r w:rsidR="000004DA">
        <w:rPr>
          <w:rFonts w:ascii="Times New Roman" w:hAnsi="Times New Roman" w:cs="Times New Roman"/>
          <w:noProof/>
          <w:sz w:val="24"/>
          <w:szCs w:val="24"/>
        </w:rPr>
        <w:t>2</w:t>
      </w:r>
      <w:r w:rsidR="000004DA" w:rsidRPr="00A8525F">
        <w:rPr>
          <w:rFonts w:ascii="Times New Roman" w:hAnsi="Times New Roman" w:cs="Times New Roman"/>
          <w:noProof/>
          <w:sz w:val="24"/>
          <w:szCs w:val="24"/>
        </w:rPr>
        <w:t>∙</w:t>
      </w:r>
      <w:r w:rsidR="000004DA">
        <w:rPr>
          <w:rFonts w:ascii="Times New Roman" w:hAnsi="Times New Roman" w:cs="Times New Roman"/>
          <w:noProof/>
          <w:sz w:val="24"/>
          <w:szCs w:val="24"/>
        </w:rPr>
        <w:t>10.6)</w:t>
      </w:r>
      <w:r w:rsidR="000004DA" w:rsidRPr="00A8525F">
        <w:rPr>
          <w:rFonts w:ascii="Times New Roman" w:hAnsi="Times New Roman" w:cs="Times New Roman"/>
          <w:noProof/>
          <w:sz w:val="24"/>
          <w:szCs w:val="24"/>
        </w:rPr>
        <w:t xml:space="preserve"> </w:t>
      </w:r>
      <w:r w:rsidRPr="00A8525F">
        <w:rPr>
          <w:rFonts w:ascii="Times New Roman" w:hAnsi="Times New Roman" w:cs="Times New Roman"/>
          <w:noProof/>
          <w:sz w:val="24"/>
          <w:szCs w:val="24"/>
        </w:rPr>
        <w:t>∙</w:t>
      </w:r>
      <w:r w:rsidR="00A8525F" w:rsidRPr="00A8525F">
        <w:rPr>
          <w:rFonts w:ascii="Times New Roman" w:hAnsi="Times New Roman" w:cs="Times New Roman"/>
          <w:noProof/>
          <w:sz w:val="24"/>
          <w:szCs w:val="24"/>
        </w:rPr>
        <w:t>0.35=</w:t>
      </w:r>
      <w:r w:rsidR="00685C2B">
        <w:rPr>
          <w:rFonts w:ascii="Times New Roman" w:hAnsi="Times New Roman" w:cs="Times New Roman"/>
          <w:noProof/>
          <w:sz w:val="24"/>
          <w:szCs w:val="24"/>
        </w:rPr>
        <w:t>883.53</w:t>
      </w:r>
      <w:r w:rsidRPr="00A8525F">
        <w:rPr>
          <w:rFonts w:ascii="Times New Roman" w:hAnsi="Times New Roman" w:cs="Times New Roman"/>
          <w:noProof/>
          <w:sz w:val="24"/>
          <w:szCs w:val="24"/>
        </w:rPr>
        <w:t xml:space="preserve"> м</w:t>
      </w:r>
      <w:r w:rsidRPr="00A8525F">
        <w:rPr>
          <w:rFonts w:ascii="Times New Roman" w:hAnsi="Times New Roman" w:cs="Times New Roman"/>
          <w:noProof/>
          <w:sz w:val="24"/>
          <w:szCs w:val="24"/>
          <w:vertAlign w:val="superscript"/>
        </w:rPr>
        <w:t>3</w:t>
      </w:r>
    </w:p>
    <w:p w14:paraId="233F1BC6" w14:textId="77777777" w:rsidR="00A8525F" w:rsidRDefault="00A8525F" w:rsidP="00401EF7">
      <w:pPr>
        <w:pStyle w:val="aa"/>
        <w:spacing w:line="276" w:lineRule="auto"/>
        <w:ind w:hanging="567"/>
        <w:rPr>
          <w:rFonts w:ascii="Times New Roman" w:hAnsi="Times New Roman" w:cs="Times New Roman"/>
          <w:noProof/>
          <w:sz w:val="24"/>
          <w:szCs w:val="24"/>
          <w:vertAlign w:val="superscript"/>
        </w:rPr>
      </w:pPr>
      <w:r w:rsidRPr="00A8525F">
        <w:rPr>
          <w:rFonts w:ascii="Times New Roman" w:hAnsi="Times New Roman" w:cs="Times New Roman"/>
          <w:noProof/>
          <w:sz w:val="24"/>
          <w:szCs w:val="28"/>
        </w:rPr>
        <w:t>Объём подземной части здания:</w:t>
      </w:r>
      <w:r w:rsidRPr="00A8525F">
        <w:rPr>
          <w:rFonts w:ascii="Times New Roman" w:hAnsi="Times New Roman" w:cs="Times New Roman"/>
          <w:noProof/>
          <w:sz w:val="24"/>
          <w:szCs w:val="24"/>
          <w:lang w:val="en-US"/>
        </w:rPr>
        <w:t>V</w:t>
      </w:r>
      <w:r w:rsidRPr="00A8525F">
        <w:rPr>
          <w:rFonts w:ascii="Times New Roman" w:hAnsi="Times New Roman" w:cs="Times New Roman"/>
          <w:noProof/>
          <w:sz w:val="24"/>
          <w:szCs w:val="24"/>
          <w:vertAlign w:val="subscript"/>
        </w:rPr>
        <w:t>подз. зд.</w:t>
      </w:r>
      <w:r w:rsidRPr="00A8525F">
        <w:rPr>
          <w:rFonts w:ascii="Times New Roman" w:hAnsi="Times New Roman" w:cs="Times New Roman"/>
          <w:noProof/>
          <w:sz w:val="24"/>
          <w:szCs w:val="24"/>
        </w:rPr>
        <w:t xml:space="preserve"> = </w:t>
      </w:r>
      <w:r w:rsidRPr="00A8525F">
        <w:rPr>
          <w:rFonts w:ascii="Times New Roman" w:hAnsi="Times New Roman" w:cs="Times New Roman"/>
          <w:noProof/>
          <w:sz w:val="24"/>
          <w:szCs w:val="24"/>
          <w:lang w:val="en-US"/>
        </w:rPr>
        <w:t>F</w:t>
      </w:r>
      <w:r w:rsidRPr="00A8525F">
        <w:rPr>
          <w:rFonts w:ascii="Times New Roman" w:hAnsi="Times New Roman" w:cs="Times New Roman"/>
          <w:noProof/>
          <w:sz w:val="24"/>
          <w:szCs w:val="24"/>
          <w:vertAlign w:val="subscript"/>
        </w:rPr>
        <w:t>подз. зд.</w:t>
      </w:r>
      <w:r w:rsidRPr="00A8525F">
        <w:rPr>
          <w:rFonts w:ascii="Times New Roman" w:hAnsi="Times New Roman" w:cs="Times New Roman"/>
          <w:noProof/>
          <w:sz w:val="24"/>
          <w:szCs w:val="24"/>
        </w:rPr>
        <w:t xml:space="preserve">∙ </w:t>
      </w:r>
      <w:r w:rsidRPr="00A8525F">
        <w:rPr>
          <w:rFonts w:ascii="Times New Roman" w:hAnsi="Times New Roman" w:cs="Times New Roman"/>
          <w:noProof/>
          <w:sz w:val="24"/>
          <w:szCs w:val="24"/>
          <w:lang w:val="en-US"/>
        </w:rPr>
        <w:t>h</w:t>
      </w:r>
      <w:r w:rsidRPr="00A8525F">
        <w:rPr>
          <w:rFonts w:ascii="Times New Roman" w:hAnsi="Times New Roman" w:cs="Times New Roman"/>
          <w:noProof/>
          <w:sz w:val="24"/>
          <w:szCs w:val="24"/>
          <w:vertAlign w:val="subscript"/>
        </w:rPr>
        <w:t>подз. зд.</w:t>
      </w:r>
      <w:r w:rsidR="00685C2B">
        <w:rPr>
          <w:rFonts w:ascii="Times New Roman" w:hAnsi="Times New Roman" w:cs="Times New Roman"/>
          <w:noProof/>
          <w:sz w:val="24"/>
          <w:szCs w:val="24"/>
        </w:rPr>
        <w:t>=</w:t>
      </w:r>
      <w:r>
        <w:rPr>
          <w:rFonts w:ascii="Times New Roman" w:hAnsi="Times New Roman" w:cs="Times New Roman"/>
          <w:noProof/>
          <w:sz w:val="24"/>
          <w:szCs w:val="24"/>
        </w:rPr>
        <w:t>2.35</w:t>
      </w:r>
      <w:r w:rsidRPr="00A8525F">
        <w:rPr>
          <w:rFonts w:ascii="Times New Roman" w:hAnsi="Times New Roman" w:cs="Times New Roman"/>
          <w:noProof/>
          <w:sz w:val="24"/>
          <w:szCs w:val="24"/>
        </w:rPr>
        <w:t>∙</w:t>
      </w:r>
      <w:r w:rsidR="00685C2B">
        <w:rPr>
          <w:rFonts w:ascii="Times New Roman" w:hAnsi="Times New Roman" w:cs="Times New Roman"/>
          <w:noProof/>
          <w:sz w:val="24"/>
          <w:szCs w:val="24"/>
        </w:rPr>
        <w:t>(</w:t>
      </w:r>
      <w:r>
        <w:rPr>
          <w:rFonts w:ascii="Times New Roman" w:hAnsi="Times New Roman" w:cs="Times New Roman"/>
          <w:noProof/>
          <w:sz w:val="24"/>
          <w:szCs w:val="24"/>
        </w:rPr>
        <w:t>60.4</w:t>
      </w:r>
      <w:r w:rsidRPr="00A8525F">
        <w:rPr>
          <w:rFonts w:ascii="Times New Roman" w:hAnsi="Times New Roman" w:cs="Times New Roman"/>
          <w:noProof/>
          <w:sz w:val="24"/>
          <w:szCs w:val="24"/>
        </w:rPr>
        <w:t>∙</w:t>
      </w:r>
      <w:r w:rsidR="000004DA">
        <w:rPr>
          <w:rFonts w:ascii="Times New Roman" w:hAnsi="Times New Roman" w:cs="Times New Roman"/>
          <w:noProof/>
          <w:sz w:val="24"/>
          <w:szCs w:val="24"/>
        </w:rPr>
        <w:t>48</w:t>
      </w:r>
      <w:r>
        <w:rPr>
          <w:rFonts w:ascii="Times New Roman" w:hAnsi="Times New Roman" w:cs="Times New Roman"/>
          <w:noProof/>
          <w:sz w:val="24"/>
          <w:szCs w:val="24"/>
        </w:rPr>
        <w:t>.4</w:t>
      </w:r>
      <w:r w:rsidR="00685C2B">
        <w:rPr>
          <w:rFonts w:ascii="Times New Roman" w:hAnsi="Times New Roman" w:cs="Times New Roman"/>
          <w:noProof/>
          <w:sz w:val="24"/>
          <w:szCs w:val="24"/>
        </w:rPr>
        <w:t xml:space="preserve"> -24</w:t>
      </w:r>
      <w:r w:rsidR="00685C2B" w:rsidRPr="00A8525F">
        <w:rPr>
          <w:rFonts w:ascii="Times New Roman" w:hAnsi="Times New Roman" w:cs="Times New Roman"/>
          <w:noProof/>
          <w:sz w:val="24"/>
          <w:szCs w:val="24"/>
        </w:rPr>
        <w:t>∙</w:t>
      </w:r>
      <w:r w:rsidR="00685C2B">
        <w:rPr>
          <w:rFonts w:ascii="Times New Roman" w:hAnsi="Times New Roman" w:cs="Times New Roman"/>
          <w:noProof/>
          <w:sz w:val="24"/>
          <w:szCs w:val="24"/>
        </w:rPr>
        <w:t>2</w:t>
      </w:r>
      <w:r w:rsidR="00685C2B" w:rsidRPr="00A8525F">
        <w:rPr>
          <w:rFonts w:ascii="Times New Roman" w:hAnsi="Times New Roman" w:cs="Times New Roman"/>
          <w:noProof/>
          <w:sz w:val="24"/>
          <w:szCs w:val="24"/>
        </w:rPr>
        <w:t>∙</w:t>
      </w:r>
      <w:r w:rsidR="00685C2B">
        <w:rPr>
          <w:rFonts w:ascii="Times New Roman" w:hAnsi="Times New Roman" w:cs="Times New Roman"/>
          <w:noProof/>
          <w:sz w:val="24"/>
          <w:szCs w:val="24"/>
        </w:rPr>
        <w:t>11.6)</w:t>
      </w:r>
      <w:r>
        <w:rPr>
          <w:rFonts w:ascii="Times New Roman" w:hAnsi="Times New Roman" w:cs="Times New Roman"/>
          <w:noProof/>
          <w:sz w:val="24"/>
          <w:szCs w:val="24"/>
        </w:rPr>
        <w:t>=</w:t>
      </w:r>
      <w:r w:rsidR="00685C2B">
        <w:rPr>
          <w:rFonts w:ascii="Times New Roman" w:hAnsi="Times New Roman" w:cs="Times New Roman"/>
          <w:noProof/>
          <w:sz w:val="24"/>
          <w:szCs w:val="24"/>
        </w:rPr>
        <w:t>5561.42</w:t>
      </w:r>
      <w:r>
        <w:rPr>
          <w:rFonts w:ascii="Times New Roman" w:hAnsi="Times New Roman" w:cs="Times New Roman"/>
          <w:noProof/>
          <w:sz w:val="24"/>
          <w:szCs w:val="24"/>
        </w:rPr>
        <w:t xml:space="preserve"> </w:t>
      </w:r>
      <w:r w:rsidRPr="00A8525F">
        <w:rPr>
          <w:rFonts w:ascii="Times New Roman" w:hAnsi="Times New Roman" w:cs="Times New Roman"/>
          <w:noProof/>
          <w:sz w:val="24"/>
          <w:szCs w:val="24"/>
        </w:rPr>
        <w:t>м</w:t>
      </w:r>
      <w:r w:rsidRPr="00A8525F">
        <w:rPr>
          <w:rFonts w:ascii="Times New Roman" w:hAnsi="Times New Roman" w:cs="Times New Roman"/>
          <w:noProof/>
          <w:sz w:val="24"/>
          <w:szCs w:val="24"/>
          <w:vertAlign w:val="superscript"/>
        </w:rPr>
        <w:t>3</w:t>
      </w:r>
    </w:p>
    <w:p w14:paraId="47193FDD" w14:textId="77777777" w:rsidR="00D65458" w:rsidRDefault="00D65458" w:rsidP="00401EF7">
      <w:pPr>
        <w:pStyle w:val="aa"/>
        <w:spacing w:line="276" w:lineRule="auto"/>
        <w:ind w:hanging="567"/>
        <w:rPr>
          <w:rFonts w:ascii="Times New Roman" w:hAnsi="Times New Roman" w:cs="Times New Roman"/>
          <w:noProof/>
          <w:sz w:val="24"/>
          <w:szCs w:val="24"/>
        </w:rPr>
      </w:pPr>
      <w:r>
        <w:rPr>
          <w:rFonts w:ascii="Times New Roman" w:hAnsi="Times New Roman" w:cs="Times New Roman"/>
          <w:noProof/>
          <w:sz w:val="24"/>
          <w:szCs w:val="24"/>
        </w:rPr>
        <w:t>Объем цокольной части для заливки бетона:</w:t>
      </w:r>
    </w:p>
    <w:p w14:paraId="2EB3DF52" w14:textId="77777777" w:rsidR="00D65458" w:rsidRPr="00D65458" w:rsidRDefault="00D65458" w:rsidP="00401EF7">
      <w:pPr>
        <w:pStyle w:val="aa"/>
        <w:spacing w:line="276" w:lineRule="auto"/>
        <w:ind w:hanging="567"/>
        <w:rPr>
          <w:rFonts w:ascii="Times New Roman" w:hAnsi="Times New Roman" w:cs="Times New Roman"/>
          <w:noProof/>
          <w:sz w:val="24"/>
          <w:szCs w:val="28"/>
        </w:rPr>
      </w:pPr>
      <w:r>
        <w:rPr>
          <w:rFonts w:ascii="Times New Roman" w:hAnsi="Times New Roman" w:cs="Times New Roman"/>
          <w:noProof/>
          <w:sz w:val="24"/>
          <w:szCs w:val="24"/>
        </w:rPr>
        <w:t xml:space="preserve"> </w:t>
      </w:r>
      <w:r>
        <w:rPr>
          <w:rFonts w:ascii="Times New Roman" w:hAnsi="Times New Roman" w:cs="Times New Roman"/>
          <w:noProof/>
          <w:sz w:val="24"/>
          <w:szCs w:val="24"/>
          <w:lang w:val="en-US"/>
        </w:rPr>
        <w:t>V</w:t>
      </w:r>
      <w:r w:rsidRPr="00D65458">
        <w:rPr>
          <w:rFonts w:ascii="Times New Roman" w:hAnsi="Times New Roman" w:cs="Times New Roman"/>
          <w:noProof/>
          <w:sz w:val="24"/>
          <w:szCs w:val="24"/>
          <w:vertAlign w:val="subscript"/>
        </w:rPr>
        <w:t>ц</w:t>
      </w:r>
      <w:r>
        <w:rPr>
          <w:rFonts w:ascii="Times New Roman" w:hAnsi="Times New Roman" w:cs="Times New Roman"/>
          <w:noProof/>
          <w:sz w:val="24"/>
          <w:szCs w:val="24"/>
          <w:vertAlign w:val="subscript"/>
        </w:rPr>
        <w:t xml:space="preserve"> </w:t>
      </w:r>
      <w:r>
        <w:rPr>
          <w:rFonts w:ascii="Times New Roman" w:hAnsi="Times New Roman" w:cs="Times New Roman"/>
          <w:noProof/>
          <w:sz w:val="24"/>
          <w:szCs w:val="24"/>
        </w:rPr>
        <w:t>=2.95</w:t>
      </w:r>
      <w:r w:rsidRPr="00A8525F">
        <w:rPr>
          <w:rFonts w:ascii="Times New Roman" w:hAnsi="Times New Roman" w:cs="Times New Roman"/>
          <w:noProof/>
          <w:sz w:val="24"/>
          <w:szCs w:val="24"/>
        </w:rPr>
        <w:t>∙</w:t>
      </w:r>
      <w:r>
        <w:rPr>
          <w:rFonts w:ascii="Times New Roman" w:hAnsi="Times New Roman" w:cs="Times New Roman"/>
          <w:noProof/>
          <w:sz w:val="24"/>
          <w:szCs w:val="24"/>
        </w:rPr>
        <w:t>((60.4</w:t>
      </w:r>
      <w:r w:rsidRPr="00A8525F">
        <w:rPr>
          <w:rFonts w:ascii="Times New Roman" w:hAnsi="Times New Roman" w:cs="Times New Roman"/>
          <w:noProof/>
          <w:sz w:val="24"/>
          <w:szCs w:val="24"/>
        </w:rPr>
        <w:t>∙</w:t>
      </w:r>
      <w:r>
        <w:rPr>
          <w:rFonts w:ascii="Times New Roman" w:hAnsi="Times New Roman" w:cs="Times New Roman"/>
          <w:noProof/>
          <w:sz w:val="24"/>
          <w:szCs w:val="24"/>
        </w:rPr>
        <w:t>48.4 -24</w:t>
      </w:r>
      <w:r w:rsidRPr="00A8525F">
        <w:rPr>
          <w:rFonts w:ascii="Times New Roman" w:hAnsi="Times New Roman" w:cs="Times New Roman"/>
          <w:noProof/>
          <w:sz w:val="24"/>
          <w:szCs w:val="24"/>
        </w:rPr>
        <w:t>∙</w:t>
      </w:r>
      <w:r>
        <w:rPr>
          <w:rFonts w:ascii="Times New Roman" w:hAnsi="Times New Roman" w:cs="Times New Roman"/>
          <w:noProof/>
          <w:sz w:val="24"/>
          <w:szCs w:val="24"/>
        </w:rPr>
        <w:t>2</w:t>
      </w:r>
      <w:r w:rsidRPr="00A8525F">
        <w:rPr>
          <w:rFonts w:ascii="Times New Roman" w:hAnsi="Times New Roman" w:cs="Times New Roman"/>
          <w:noProof/>
          <w:sz w:val="24"/>
          <w:szCs w:val="24"/>
        </w:rPr>
        <w:t>∙</w:t>
      </w:r>
      <w:r>
        <w:rPr>
          <w:rFonts w:ascii="Times New Roman" w:hAnsi="Times New Roman" w:cs="Times New Roman"/>
          <w:noProof/>
          <w:sz w:val="24"/>
          <w:szCs w:val="24"/>
        </w:rPr>
        <w:t>11.6)-</w:t>
      </w:r>
      <w:r w:rsidRPr="00D65458">
        <w:rPr>
          <w:rFonts w:ascii="Times New Roman" w:hAnsi="Times New Roman" w:cs="Times New Roman"/>
          <w:noProof/>
          <w:sz w:val="24"/>
          <w:szCs w:val="24"/>
        </w:rPr>
        <w:t xml:space="preserve"> </w:t>
      </w:r>
      <w:r>
        <w:rPr>
          <w:rFonts w:ascii="Times New Roman" w:hAnsi="Times New Roman" w:cs="Times New Roman"/>
          <w:noProof/>
          <w:sz w:val="24"/>
          <w:szCs w:val="24"/>
        </w:rPr>
        <w:t>(59.6</w:t>
      </w:r>
      <w:r w:rsidRPr="00A8525F">
        <w:rPr>
          <w:rFonts w:ascii="Times New Roman" w:hAnsi="Times New Roman" w:cs="Times New Roman"/>
          <w:noProof/>
          <w:sz w:val="24"/>
          <w:szCs w:val="24"/>
        </w:rPr>
        <w:t>∙</w:t>
      </w:r>
      <w:r>
        <w:rPr>
          <w:rFonts w:ascii="Times New Roman" w:hAnsi="Times New Roman" w:cs="Times New Roman"/>
          <w:noProof/>
          <w:sz w:val="24"/>
          <w:szCs w:val="24"/>
        </w:rPr>
        <w:t>47.6 -24</w:t>
      </w:r>
      <w:r w:rsidRPr="00A8525F">
        <w:rPr>
          <w:rFonts w:ascii="Times New Roman" w:hAnsi="Times New Roman" w:cs="Times New Roman"/>
          <w:noProof/>
          <w:sz w:val="24"/>
          <w:szCs w:val="24"/>
        </w:rPr>
        <w:t>∙</w:t>
      </w:r>
      <w:r>
        <w:rPr>
          <w:rFonts w:ascii="Times New Roman" w:hAnsi="Times New Roman" w:cs="Times New Roman"/>
          <w:noProof/>
          <w:sz w:val="24"/>
          <w:szCs w:val="24"/>
        </w:rPr>
        <w:t>2</w:t>
      </w:r>
      <w:r w:rsidRPr="00A8525F">
        <w:rPr>
          <w:rFonts w:ascii="Times New Roman" w:hAnsi="Times New Roman" w:cs="Times New Roman"/>
          <w:noProof/>
          <w:sz w:val="24"/>
          <w:szCs w:val="24"/>
        </w:rPr>
        <w:t>∙</w:t>
      </w:r>
      <w:r>
        <w:rPr>
          <w:rFonts w:ascii="Times New Roman" w:hAnsi="Times New Roman" w:cs="Times New Roman"/>
          <w:noProof/>
          <w:sz w:val="24"/>
          <w:szCs w:val="24"/>
        </w:rPr>
        <w:t>12.4)) = 368.16 м</w:t>
      </w:r>
      <w:r w:rsidRPr="00D65458">
        <w:rPr>
          <w:rFonts w:ascii="Times New Roman" w:hAnsi="Times New Roman" w:cs="Times New Roman"/>
          <w:noProof/>
          <w:sz w:val="24"/>
          <w:szCs w:val="24"/>
          <w:vertAlign w:val="superscript"/>
        </w:rPr>
        <w:t>3</w:t>
      </w:r>
    </w:p>
    <w:p w14:paraId="458B250E" w14:textId="77777777" w:rsidR="00A8525F" w:rsidRPr="00A8525F" w:rsidRDefault="00A8525F" w:rsidP="00401EF7">
      <w:pPr>
        <w:pStyle w:val="aa"/>
        <w:spacing w:line="276" w:lineRule="auto"/>
        <w:ind w:hanging="567"/>
        <w:rPr>
          <w:rFonts w:ascii="Times New Roman" w:hAnsi="Times New Roman" w:cs="Times New Roman"/>
          <w:noProof/>
          <w:sz w:val="24"/>
          <w:szCs w:val="24"/>
        </w:rPr>
      </w:pPr>
      <w:r w:rsidRPr="00A8525F">
        <w:rPr>
          <w:rFonts w:ascii="Times New Roman" w:hAnsi="Times New Roman" w:cs="Times New Roman"/>
          <w:noProof/>
          <w:sz w:val="24"/>
          <w:szCs w:val="24"/>
        </w:rPr>
        <w:t>Объём обратной засыпки пазух котлована (без учёта объёма грунта пандуса):</w:t>
      </w:r>
    </w:p>
    <w:p w14:paraId="061962E1" w14:textId="77777777" w:rsidR="009C66D1" w:rsidRDefault="00A8525F" w:rsidP="00401EF7">
      <w:pPr>
        <w:pStyle w:val="aa"/>
        <w:spacing w:line="276" w:lineRule="auto"/>
        <w:ind w:hanging="567"/>
        <w:rPr>
          <w:rFonts w:ascii="Times New Roman" w:hAnsi="Times New Roman" w:cs="Times New Roman"/>
          <w:noProof/>
          <w:sz w:val="24"/>
          <w:szCs w:val="24"/>
        </w:rPr>
      </w:pPr>
      <w:r w:rsidRPr="00A8525F">
        <w:rPr>
          <w:rFonts w:ascii="Times New Roman" w:hAnsi="Times New Roman" w:cs="Times New Roman"/>
          <w:noProof/>
          <w:sz w:val="24"/>
          <w:szCs w:val="24"/>
          <w:lang w:val="en-US"/>
        </w:rPr>
        <w:t>V</w:t>
      </w:r>
      <w:r w:rsidRPr="00A8525F">
        <w:rPr>
          <w:rFonts w:ascii="Times New Roman" w:hAnsi="Times New Roman" w:cs="Times New Roman"/>
          <w:noProof/>
          <w:sz w:val="24"/>
          <w:szCs w:val="24"/>
          <w:vertAlign w:val="subscript"/>
        </w:rPr>
        <w:t>о.з.геом.</w:t>
      </w:r>
      <w:r w:rsidRPr="00A8525F">
        <w:rPr>
          <w:rFonts w:ascii="Times New Roman" w:hAnsi="Times New Roman" w:cs="Times New Roman"/>
          <w:noProof/>
          <w:sz w:val="24"/>
          <w:szCs w:val="24"/>
        </w:rPr>
        <w:t xml:space="preserve"> = </w:t>
      </w:r>
      <w:r w:rsidRPr="00A8525F">
        <w:rPr>
          <w:rFonts w:ascii="Times New Roman" w:hAnsi="Times New Roman" w:cs="Times New Roman"/>
          <w:noProof/>
          <w:sz w:val="24"/>
          <w:szCs w:val="24"/>
          <w:lang w:val="en-US"/>
        </w:rPr>
        <w:t>V</w:t>
      </w:r>
      <w:r w:rsidRPr="00A8525F">
        <w:rPr>
          <w:rFonts w:ascii="Times New Roman" w:hAnsi="Times New Roman" w:cs="Times New Roman"/>
          <w:noProof/>
          <w:sz w:val="24"/>
          <w:szCs w:val="24"/>
          <w:vertAlign w:val="subscript"/>
        </w:rPr>
        <w:t>геом.к.</w:t>
      </w:r>
      <w:r w:rsidRPr="00A8525F">
        <w:rPr>
          <w:rFonts w:ascii="Times New Roman" w:hAnsi="Times New Roman" w:cs="Times New Roman"/>
          <w:noProof/>
          <w:sz w:val="24"/>
          <w:szCs w:val="24"/>
        </w:rPr>
        <w:t xml:space="preserve"> – (</w:t>
      </w:r>
      <w:r w:rsidRPr="00A8525F">
        <w:rPr>
          <w:rFonts w:ascii="Times New Roman" w:hAnsi="Times New Roman" w:cs="Times New Roman"/>
          <w:noProof/>
          <w:sz w:val="24"/>
          <w:szCs w:val="24"/>
          <w:lang w:val="en-US"/>
        </w:rPr>
        <w:t>V</w:t>
      </w:r>
      <w:r w:rsidRPr="00A8525F">
        <w:rPr>
          <w:rFonts w:ascii="Times New Roman" w:hAnsi="Times New Roman" w:cs="Times New Roman"/>
          <w:noProof/>
          <w:sz w:val="24"/>
          <w:szCs w:val="24"/>
          <w:vertAlign w:val="subscript"/>
        </w:rPr>
        <w:t>песч.подс.</w:t>
      </w:r>
      <w:r w:rsidRPr="00A8525F">
        <w:rPr>
          <w:rFonts w:ascii="Times New Roman" w:hAnsi="Times New Roman" w:cs="Times New Roman"/>
          <w:noProof/>
          <w:sz w:val="24"/>
          <w:szCs w:val="24"/>
        </w:rPr>
        <w:t xml:space="preserve"> + </w:t>
      </w:r>
      <w:r w:rsidRPr="00A8525F">
        <w:rPr>
          <w:rFonts w:ascii="Times New Roman" w:hAnsi="Times New Roman" w:cs="Times New Roman"/>
          <w:noProof/>
          <w:sz w:val="24"/>
          <w:szCs w:val="24"/>
          <w:lang w:val="en-US"/>
        </w:rPr>
        <w:t>V</w:t>
      </w:r>
      <w:r w:rsidRPr="00A8525F">
        <w:rPr>
          <w:rFonts w:ascii="Times New Roman" w:hAnsi="Times New Roman" w:cs="Times New Roman"/>
          <w:noProof/>
          <w:sz w:val="24"/>
          <w:szCs w:val="24"/>
          <w:vertAlign w:val="subscript"/>
        </w:rPr>
        <w:t>бет.подг.</w:t>
      </w:r>
      <w:r w:rsidRPr="00A8525F">
        <w:rPr>
          <w:rFonts w:ascii="Times New Roman" w:hAnsi="Times New Roman" w:cs="Times New Roman"/>
          <w:noProof/>
          <w:sz w:val="24"/>
          <w:szCs w:val="24"/>
        </w:rPr>
        <w:t xml:space="preserve"> + </w:t>
      </w:r>
      <w:r w:rsidRPr="00A8525F">
        <w:rPr>
          <w:rFonts w:ascii="Times New Roman" w:hAnsi="Times New Roman" w:cs="Times New Roman"/>
          <w:noProof/>
          <w:sz w:val="24"/>
          <w:szCs w:val="24"/>
          <w:lang w:val="en-US"/>
        </w:rPr>
        <w:t>V</w:t>
      </w:r>
      <w:r w:rsidRPr="00A8525F">
        <w:rPr>
          <w:rFonts w:ascii="Times New Roman" w:hAnsi="Times New Roman" w:cs="Times New Roman"/>
          <w:noProof/>
          <w:sz w:val="24"/>
          <w:szCs w:val="24"/>
          <w:vertAlign w:val="subscript"/>
        </w:rPr>
        <w:t>ФП</w:t>
      </w:r>
      <w:r w:rsidRPr="00A8525F">
        <w:rPr>
          <w:rFonts w:ascii="Times New Roman" w:hAnsi="Times New Roman" w:cs="Times New Roman"/>
          <w:noProof/>
          <w:sz w:val="24"/>
          <w:szCs w:val="24"/>
        </w:rPr>
        <w:t xml:space="preserve"> + </w:t>
      </w:r>
      <w:r w:rsidRPr="00A8525F">
        <w:rPr>
          <w:rFonts w:ascii="Times New Roman" w:hAnsi="Times New Roman" w:cs="Times New Roman"/>
          <w:noProof/>
          <w:sz w:val="24"/>
          <w:szCs w:val="24"/>
          <w:lang w:val="en-US"/>
        </w:rPr>
        <w:t>V</w:t>
      </w:r>
      <w:r w:rsidRPr="00A8525F">
        <w:rPr>
          <w:rFonts w:ascii="Times New Roman" w:hAnsi="Times New Roman" w:cs="Times New Roman"/>
          <w:noProof/>
          <w:sz w:val="24"/>
          <w:szCs w:val="24"/>
          <w:vertAlign w:val="subscript"/>
        </w:rPr>
        <w:t>подз. зд.</w:t>
      </w:r>
      <w:r>
        <w:rPr>
          <w:rFonts w:ascii="Times New Roman" w:hAnsi="Times New Roman" w:cs="Times New Roman"/>
          <w:noProof/>
          <w:sz w:val="24"/>
          <w:szCs w:val="24"/>
        </w:rPr>
        <w:t>) =</w:t>
      </w:r>
    </w:p>
    <w:p w14:paraId="16F30E95" w14:textId="77777777" w:rsidR="00A8525F" w:rsidRPr="00A8525F" w:rsidRDefault="00FE3A85" w:rsidP="00401EF7">
      <w:pPr>
        <w:pStyle w:val="aa"/>
        <w:spacing w:line="276" w:lineRule="auto"/>
        <w:ind w:hanging="567"/>
        <w:rPr>
          <w:rFonts w:ascii="Times New Roman" w:hAnsi="Times New Roman" w:cs="Times New Roman"/>
          <w:sz w:val="24"/>
          <w:szCs w:val="24"/>
          <w:vertAlign w:val="superscript"/>
        </w:rPr>
      </w:pPr>
      <w:r>
        <w:rPr>
          <w:rFonts w:ascii="Times New Roman" w:hAnsi="Times New Roman" w:cs="Times New Roman"/>
          <w:noProof/>
          <w:sz w:val="24"/>
          <w:szCs w:val="24"/>
        </w:rPr>
        <w:t>9470.28</w:t>
      </w:r>
      <w:r w:rsidR="00A8525F">
        <w:rPr>
          <w:rFonts w:ascii="Times New Roman" w:hAnsi="Times New Roman" w:cs="Times New Roman"/>
          <w:noProof/>
          <w:sz w:val="24"/>
          <w:szCs w:val="24"/>
        </w:rPr>
        <w:t>-(2</w:t>
      </w:r>
      <w:r w:rsidR="000004DA">
        <w:rPr>
          <w:rFonts w:ascii="Times New Roman" w:hAnsi="Times New Roman" w:cs="Times New Roman"/>
          <w:noProof/>
          <w:sz w:val="24"/>
          <w:szCs w:val="24"/>
        </w:rPr>
        <w:t>74.86</w:t>
      </w:r>
      <w:r w:rsidR="00A8525F">
        <w:rPr>
          <w:rFonts w:ascii="Times New Roman" w:hAnsi="Times New Roman" w:cs="Times New Roman"/>
          <w:noProof/>
          <w:sz w:val="24"/>
          <w:szCs w:val="24"/>
        </w:rPr>
        <w:t>+258.</w:t>
      </w:r>
      <w:r w:rsidR="00685C2B">
        <w:rPr>
          <w:rFonts w:ascii="Times New Roman" w:hAnsi="Times New Roman" w:cs="Times New Roman"/>
          <w:noProof/>
          <w:sz w:val="24"/>
          <w:szCs w:val="24"/>
        </w:rPr>
        <w:t>80+883.53</w:t>
      </w:r>
      <w:r w:rsidR="00A8525F">
        <w:rPr>
          <w:rFonts w:ascii="Times New Roman" w:hAnsi="Times New Roman" w:cs="Times New Roman"/>
          <w:noProof/>
          <w:sz w:val="24"/>
          <w:szCs w:val="24"/>
        </w:rPr>
        <w:t>+</w:t>
      </w:r>
      <w:r w:rsidR="009C66D1">
        <w:rPr>
          <w:rFonts w:ascii="Times New Roman" w:hAnsi="Times New Roman" w:cs="Times New Roman"/>
          <w:noProof/>
          <w:sz w:val="24"/>
          <w:szCs w:val="24"/>
        </w:rPr>
        <w:t>5</w:t>
      </w:r>
      <w:r w:rsidR="00685C2B">
        <w:rPr>
          <w:rFonts w:ascii="Times New Roman" w:hAnsi="Times New Roman" w:cs="Times New Roman"/>
          <w:noProof/>
          <w:sz w:val="24"/>
          <w:szCs w:val="24"/>
        </w:rPr>
        <w:t>561.42</w:t>
      </w:r>
      <w:r w:rsidR="009C66D1">
        <w:rPr>
          <w:rFonts w:ascii="Times New Roman" w:hAnsi="Times New Roman" w:cs="Times New Roman"/>
          <w:noProof/>
          <w:sz w:val="24"/>
          <w:szCs w:val="24"/>
        </w:rPr>
        <w:t>)=</w:t>
      </w:r>
      <w:r w:rsidR="00685C2B">
        <w:rPr>
          <w:rFonts w:ascii="Times New Roman" w:hAnsi="Times New Roman" w:cs="Times New Roman"/>
          <w:noProof/>
          <w:sz w:val="24"/>
          <w:szCs w:val="24"/>
        </w:rPr>
        <w:t>2491.67</w:t>
      </w:r>
      <w:r w:rsidR="00A8525F" w:rsidRPr="00A8525F">
        <w:rPr>
          <w:rFonts w:ascii="Times New Roman" w:hAnsi="Times New Roman" w:cs="Times New Roman"/>
          <w:noProof/>
          <w:sz w:val="24"/>
          <w:szCs w:val="24"/>
        </w:rPr>
        <w:t xml:space="preserve"> м</w:t>
      </w:r>
      <w:r w:rsidR="00A8525F" w:rsidRPr="00A8525F">
        <w:rPr>
          <w:rFonts w:ascii="Times New Roman" w:hAnsi="Times New Roman" w:cs="Times New Roman"/>
          <w:noProof/>
          <w:sz w:val="24"/>
          <w:szCs w:val="24"/>
          <w:vertAlign w:val="superscript"/>
        </w:rPr>
        <w:t>3</w:t>
      </w:r>
    </w:p>
    <w:p w14:paraId="0583307E" w14:textId="77777777" w:rsidR="00A8525F" w:rsidRPr="009C66D1" w:rsidRDefault="00682490" w:rsidP="00401EF7">
      <w:pPr>
        <w:pStyle w:val="aa"/>
        <w:spacing w:line="276" w:lineRule="auto"/>
        <w:ind w:hanging="567"/>
        <w:rPr>
          <w:rFonts w:ascii="Times New Roman" w:hAnsi="Times New Roman" w:cs="Times New Roman"/>
          <w:noProof/>
          <w:sz w:val="24"/>
          <w:szCs w:val="24"/>
        </w:rPr>
      </w:pPr>
      <w:r>
        <w:rPr>
          <w:rFonts w:ascii="Times New Roman" w:hAnsi="Times New Roman" w:cs="Times New Roman"/>
          <w:noProof/>
          <w:sz w:val="24"/>
          <w:szCs w:val="24"/>
        </w:rPr>
        <w:t>Геометрический о</w:t>
      </w:r>
      <w:r w:rsidR="00A8525F" w:rsidRPr="00A8525F">
        <w:rPr>
          <w:rFonts w:ascii="Times New Roman" w:hAnsi="Times New Roman" w:cs="Times New Roman"/>
          <w:noProof/>
          <w:sz w:val="24"/>
          <w:szCs w:val="24"/>
        </w:rPr>
        <w:t>бъём грунта обратной засыпки с учётом грунта пандуса</w:t>
      </w:r>
    </w:p>
    <w:p w14:paraId="14E7F465" w14:textId="77777777" w:rsidR="0071326B" w:rsidRDefault="00A8525F" w:rsidP="00B268DD">
      <w:pPr>
        <w:pStyle w:val="aa"/>
        <w:spacing w:line="276" w:lineRule="auto"/>
        <w:ind w:hanging="567"/>
        <w:rPr>
          <w:rFonts w:ascii="Times New Roman" w:hAnsi="Times New Roman" w:cs="Times New Roman"/>
          <w:sz w:val="24"/>
          <w:szCs w:val="24"/>
          <w:vertAlign w:val="superscript"/>
        </w:rPr>
      </w:pPr>
      <w:r w:rsidRPr="009C66D1">
        <w:rPr>
          <w:rFonts w:ascii="Times New Roman" w:hAnsi="Times New Roman" w:cs="Times New Roman"/>
          <w:noProof/>
          <w:sz w:val="24"/>
          <w:szCs w:val="24"/>
          <w:lang w:val="en-US"/>
        </w:rPr>
        <w:t>V</w:t>
      </w:r>
      <w:r w:rsidRPr="009C66D1">
        <w:rPr>
          <w:rFonts w:ascii="Times New Roman" w:hAnsi="Times New Roman" w:cs="Times New Roman"/>
          <w:noProof/>
          <w:sz w:val="24"/>
          <w:szCs w:val="24"/>
          <w:vertAlign w:val="subscript"/>
        </w:rPr>
        <w:t>о.з. общ.</w:t>
      </w:r>
      <w:r w:rsidRPr="009C66D1">
        <w:rPr>
          <w:rFonts w:ascii="Times New Roman" w:hAnsi="Times New Roman" w:cs="Times New Roman"/>
          <w:noProof/>
          <w:sz w:val="24"/>
          <w:szCs w:val="24"/>
        </w:rPr>
        <w:t xml:space="preserve"> = </w:t>
      </w:r>
      <w:r w:rsidRPr="009C66D1">
        <w:rPr>
          <w:rFonts w:ascii="Times New Roman" w:hAnsi="Times New Roman" w:cs="Times New Roman"/>
          <w:noProof/>
          <w:sz w:val="24"/>
          <w:szCs w:val="24"/>
          <w:lang w:val="en-US"/>
        </w:rPr>
        <w:t>V</w:t>
      </w:r>
      <w:r w:rsidRPr="009C66D1">
        <w:rPr>
          <w:rFonts w:ascii="Times New Roman" w:hAnsi="Times New Roman" w:cs="Times New Roman"/>
          <w:noProof/>
          <w:sz w:val="24"/>
          <w:szCs w:val="24"/>
          <w:vertAlign w:val="subscript"/>
        </w:rPr>
        <w:t>о.з.геом.</w:t>
      </w:r>
      <w:r w:rsidRPr="009C66D1">
        <w:rPr>
          <w:rFonts w:ascii="Times New Roman" w:hAnsi="Times New Roman" w:cs="Times New Roman"/>
          <w:noProof/>
          <w:sz w:val="24"/>
          <w:szCs w:val="24"/>
        </w:rPr>
        <w:t xml:space="preserve"> + </w:t>
      </w:r>
      <w:r w:rsidRPr="009C66D1">
        <w:rPr>
          <w:rFonts w:ascii="Times New Roman" w:hAnsi="Times New Roman" w:cs="Times New Roman"/>
          <w:sz w:val="24"/>
          <w:szCs w:val="24"/>
          <w:lang w:val="en-US"/>
        </w:rPr>
        <w:t>V</w:t>
      </w:r>
      <w:r w:rsidRPr="009C66D1">
        <w:rPr>
          <w:rFonts w:ascii="Times New Roman" w:hAnsi="Times New Roman" w:cs="Times New Roman"/>
          <w:sz w:val="24"/>
          <w:szCs w:val="24"/>
          <w:vertAlign w:val="subscript"/>
        </w:rPr>
        <w:t xml:space="preserve">съезда </w:t>
      </w:r>
      <w:r w:rsidR="009C66D1" w:rsidRPr="009C66D1">
        <w:rPr>
          <w:rFonts w:ascii="Times New Roman" w:hAnsi="Times New Roman" w:cs="Times New Roman"/>
          <w:sz w:val="24"/>
          <w:szCs w:val="24"/>
        </w:rPr>
        <w:t>=</w:t>
      </w:r>
      <w:r w:rsidRPr="009C66D1">
        <w:rPr>
          <w:rFonts w:ascii="Times New Roman" w:hAnsi="Times New Roman" w:cs="Times New Roman"/>
          <w:sz w:val="24"/>
          <w:szCs w:val="24"/>
        </w:rPr>
        <w:t xml:space="preserve"> </w:t>
      </w:r>
      <w:r w:rsidR="00685C2B">
        <w:rPr>
          <w:rFonts w:ascii="Times New Roman" w:hAnsi="Times New Roman" w:cs="Times New Roman"/>
          <w:noProof/>
          <w:sz w:val="24"/>
          <w:szCs w:val="24"/>
        </w:rPr>
        <w:t>2491.67</w:t>
      </w:r>
      <w:r w:rsidR="009C66D1" w:rsidRPr="009C66D1">
        <w:rPr>
          <w:rFonts w:ascii="Times New Roman" w:hAnsi="Times New Roman" w:cs="Times New Roman"/>
          <w:noProof/>
          <w:sz w:val="24"/>
          <w:szCs w:val="24"/>
        </w:rPr>
        <w:t xml:space="preserve"> +107.65</w:t>
      </w:r>
      <w:r w:rsidR="009C66D1" w:rsidRPr="009C66D1">
        <w:rPr>
          <w:rFonts w:ascii="Times New Roman" w:hAnsi="Times New Roman" w:cs="Times New Roman"/>
          <w:bCs/>
          <w:sz w:val="24"/>
          <w:szCs w:val="28"/>
        </w:rPr>
        <w:t xml:space="preserve"> = </w:t>
      </w:r>
      <w:r w:rsidR="00685C2B">
        <w:rPr>
          <w:rFonts w:ascii="Times New Roman" w:hAnsi="Times New Roman" w:cs="Times New Roman"/>
          <w:bCs/>
          <w:sz w:val="24"/>
          <w:szCs w:val="28"/>
        </w:rPr>
        <w:t>2599.32</w:t>
      </w:r>
      <w:r w:rsidR="009C66D1" w:rsidRPr="009C66D1">
        <w:rPr>
          <w:rFonts w:ascii="Times New Roman" w:hAnsi="Times New Roman" w:cs="Times New Roman"/>
          <w:bCs/>
          <w:sz w:val="24"/>
          <w:szCs w:val="28"/>
        </w:rPr>
        <w:t xml:space="preserve"> </w:t>
      </w:r>
      <w:r w:rsidRPr="009C66D1">
        <w:rPr>
          <w:rFonts w:ascii="Times New Roman" w:hAnsi="Times New Roman" w:cs="Times New Roman"/>
          <w:sz w:val="24"/>
          <w:szCs w:val="24"/>
        </w:rPr>
        <w:t>м</w:t>
      </w:r>
      <w:r w:rsidRPr="009C66D1">
        <w:rPr>
          <w:rFonts w:ascii="Times New Roman" w:hAnsi="Times New Roman" w:cs="Times New Roman"/>
          <w:sz w:val="24"/>
          <w:szCs w:val="24"/>
          <w:vertAlign w:val="superscript"/>
        </w:rPr>
        <w:t>3</w:t>
      </w:r>
      <w:bookmarkStart w:id="16" w:name="_Toc421577156"/>
    </w:p>
    <w:p w14:paraId="00800DEE" w14:textId="77777777" w:rsidR="00870994" w:rsidRDefault="00870994" w:rsidP="00FC7135">
      <w:pPr>
        <w:pStyle w:val="aa"/>
        <w:spacing w:line="276" w:lineRule="auto"/>
        <w:rPr>
          <w:rFonts w:ascii="Times New Roman" w:hAnsi="Times New Roman" w:cs="Times New Roman"/>
          <w:b/>
          <w:sz w:val="24"/>
          <w:szCs w:val="28"/>
        </w:rPr>
      </w:pPr>
    </w:p>
    <w:p w14:paraId="4BA30374" w14:textId="77777777" w:rsidR="00E749D2" w:rsidRPr="004B044A" w:rsidRDefault="00E749D2" w:rsidP="004B044A">
      <w:pPr>
        <w:jc w:val="center"/>
        <w:rPr>
          <w:b/>
        </w:rPr>
      </w:pPr>
      <w:bookmarkStart w:id="17" w:name="_Toc506768912"/>
      <w:r w:rsidRPr="004B044A">
        <w:rPr>
          <w:b/>
        </w:rPr>
        <w:t>С</w:t>
      </w:r>
      <w:r w:rsidR="009C66D1" w:rsidRPr="004B044A">
        <w:rPr>
          <w:b/>
        </w:rPr>
        <w:t>оставление сводного баланса</w:t>
      </w:r>
      <w:bookmarkEnd w:id="16"/>
      <w:bookmarkEnd w:id="17"/>
    </w:p>
    <w:p w14:paraId="47C8687C" w14:textId="77777777" w:rsidR="00355272" w:rsidRPr="00E749D2" w:rsidRDefault="00355272" w:rsidP="0071326B">
      <w:pPr>
        <w:pStyle w:val="aa"/>
        <w:spacing w:line="276" w:lineRule="auto"/>
        <w:ind w:hanging="567"/>
        <w:jc w:val="center"/>
        <w:rPr>
          <w:rFonts w:ascii="Times New Roman" w:hAnsi="Times New Roman" w:cs="Times New Roman"/>
          <w:b/>
          <w:sz w:val="24"/>
          <w:szCs w:val="28"/>
        </w:rPr>
      </w:pPr>
    </w:p>
    <w:tbl>
      <w:tblPr>
        <w:tblStyle w:val="ac"/>
        <w:tblW w:w="9571" w:type="dxa"/>
        <w:tblLayout w:type="fixed"/>
        <w:tblLook w:val="04A0" w:firstRow="1" w:lastRow="0" w:firstColumn="1" w:lastColumn="0" w:noHBand="0" w:noVBand="1"/>
      </w:tblPr>
      <w:tblGrid>
        <w:gridCol w:w="1271"/>
        <w:gridCol w:w="1418"/>
        <w:gridCol w:w="1388"/>
        <w:gridCol w:w="1305"/>
        <w:gridCol w:w="1276"/>
        <w:gridCol w:w="1417"/>
        <w:gridCol w:w="1496"/>
      </w:tblGrid>
      <w:tr w:rsidR="009C66D1" w:rsidRPr="00676176" w14:paraId="016F260C" w14:textId="77777777" w:rsidTr="00E6461F">
        <w:tc>
          <w:tcPr>
            <w:tcW w:w="4077" w:type="dxa"/>
            <w:gridSpan w:val="3"/>
            <w:shd w:val="clear" w:color="auto" w:fill="E7E6E6" w:themeFill="background2"/>
          </w:tcPr>
          <w:p w14:paraId="6E5D3F33" w14:textId="77777777" w:rsidR="009C66D1" w:rsidRPr="00232666" w:rsidRDefault="009C66D1"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4"/>
              </w:rPr>
              <w:t>АКТИВ</w:t>
            </w:r>
          </w:p>
        </w:tc>
        <w:tc>
          <w:tcPr>
            <w:tcW w:w="5494" w:type="dxa"/>
            <w:gridSpan w:val="4"/>
            <w:shd w:val="clear" w:color="auto" w:fill="E7E6E6" w:themeFill="background2"/>
          </w:tcPr>
          <w:p w14:paraId="0A4E85C9" w14:textId="77777777" w:rsidR="009C66D1" w:rsidRPr="00232666" w:rsidRDefault="009C66D1"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4"/>
              </w:rPr>
              <w:t>ПАССИВ</w:t>
            </w:r>
          </w:p>
        </w:tc>
      </w:tr>
      <w:tr w:rsidR="00E079A8" w:rsidRPr="00676176" w14:paraId="6046FCAD" w14:textId="77777777" w:rsidTr="00E079A8">
        <w:tc>
          <w:tcPr>
            <w:tcW w:w="1271" w:type="dxa"/>
            <w:shd w:val="clear" w:color="auto" w:fill="E7E6E6" w:themeFill="background2"/>
          </w:tcPr>
          <w:p w14:paraId="20134C6A" w14:textId="77777777" w:rsidR="009C66D1" w:rsidRPr="00232666" w:rsidRDefault="009C66D1" w:rsidP="00401EF7">
            <w:pPr>
              <w:pStyle w:val="aa"/>
              <w:spacing w:line="276" w:lineRule="auto"/>
              <w:rPr>
                <w:rFonts w:ascii="Times New Roman" w:hAnsi="Times New Roman" w:cs="Times New Roman"/>
                <w:szCs w:val="24"/>
              </w:rPr>
            </w:pPr>
            <w:r w:rsidRPr="00232666">
              <w:rPr>
                <w:rFonts w:ascii="Times New Roman" w:hAnsi="Times New Roman" w:cs="Times New Roman"/>
                <w:szCs w:val="24"/>
              </w:rPr>
              <w:t>Место разработки грунта</w:t>
            </w:r>
          </w:p>
        </w:tc>
        <w:tc>
          <w:tcPr>
            <w:tcW w:w="1418" w:type="dxa"/>
            <w:shd w:val="clear" w:color="auto" w:fill="E7E6E6" w:themeFill="background2"/>
          </w:tcPr>
          <w:p w14:paraId="1F673EE0" w14:textId="77777777" w:rsidR="009C66D1" w:rsidRPr="00232666" w:rsidRDefault="009C66D1" w:rsidP="00401EF7">
            <w:pPr>
              <w:pStyle w:val="aa"/>
              <w:spacing w:line="276" w:lineRule="auto"/>
              <w:jc w:val="center"/>
              <w:rPr>
                <w:rFonts w:ascii="Times New Roman" w:hAnsi="Times New Roman" w:cs="Times New Roman"/>
                <w:szCs w:val="24"/>
              </w:rPr>
            </w:pPr>
          </w:p>
          <w:p w14:paraId="56E3D77A" w14:textId="77777777" w:rsidR="009C66D1" w:rsidRPr="00232666" w:rsidRDefault="009C66D1" w:rsidP="00401EF7">
            <w:pPr>
              <w:pStyle w:val="aa"/>
              <w:spacing w:line="276" w:lineRule="auto"/>
              <w:jc w:val="center"/>
              <w:rPr>
                <w:rFonts w:ascii="Times New Roman" w:hAnsi="Times New Roman" w:cs="Times New Roman"/>
                <w:szCs w:val="24"/>
                <w:vertAlign w:val="superscript"/>
              </w:rPr>
            </w:pPr>
            <w:r w:rsidRPr="00232666">
              <w:rPr>
                <w:rFonts w:ascii="Times New Roman" w:hAnsi="Times New Roman" w:cs="Times New Roman"/>
                <w:szCs w:val="24"/>
                <w:lang w:val="en-US"/>
              </w:rPr>
              <w:t>V</w:t>
            </w:r>
            <w:proofErr w:type="spellStart"/>
            <w:r w:rsidRPr="00232666">
              <w:rPr>
                <w:rFonts w:ascii="Times New Roman" w:hAnsi="Times New Roman" w:cs="Times New Roman"/>
                <w:szCs w:val="24"/>
                <w:vertAlign w:val="subscript"/>
              </w:rPr>
              <w:t>геом</w:t>
            </w:r>
            <w:proofErr w:type="spellEnd"/>
            <w:r w:rsidRPr="00232666">
              <w:rPr>
                <w:rFonts w:ascii="Times New Roman" w:hAnsi="Times New Roman" w:cs="Times New Roman"/>
                <w:szCs w:val="24"/>
              </w:rPr>
              <w:t>, м</w:t>
            </w:r>
            <w:r w:rsidRPr="00232666">
              <w:rPr>
                <w:rFonts w:ascii="Times New Roman" w:hAnsi="Times New Roman" w:cs="Times New Roman"/>
                <w:szCs w:val="24"/>
                <w:vertAlign w:val="superscript"/>
              </w:rPr>
              <w:t>3</w:t>
            </w:r>
          </w:p>
        </w:tc>
        <w:tc>
          <w:tcPr>
            <w:tcW w:w="1388" w:type="dxa"/>
            <w:shd w:val="clear" w:color="auto" w:fill="E7E6E6" w:themeFill="background2"/>
          </w:tcPr>
          <w:p w14:paraId="7DCE3913" w14:textId="77777777" w:rsidR="009C66D1" w:rsidRPr="00232666" w:rsidRDefault="009C66D1" w:rsidP="00401EF7">
            <w:pPr>
              <w:pStyle w:val="aa"/>
              <w:spacing w:line="276" w:lineRule="auto"/>
              <w:rPr>
                <w:rFonts w:ascii="Times New Roman" w:hAnsi="Times New Roman" w:cs="Times New Roman"/>
                <w:szCs w:val="24"/>
              </w:rPr>
            </w:pPr>
          </w:p>
          <w:p w14:paraId="6B7076A6" w14:textId="77777777" w:rsidR="009C66D1" w:rsidRPr="00232666" w:rsidRDefault="009C66D1"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4"/>
                <w:lang w:val="en-US"/>
              </w:rPr>
              <w:t>V</w:t>
            </w:r>
            <w:proofErr w:type="spellStart"/>
            <w:r w:rsidRPr="00232666">
              <w:rPr>
                <w:rFonts w:ascii="Times New Roman" w:hAnsi="Times New Roman" w:cs="Times New Roman"/>
                <w:szCs w:val="24"/>
                <w:vertAlign w:val="subscript"/>
              </w:rPr>
              <w:t>п.р</w:t>
            </w:r>
            <w:proofErr w:type="spellEnd"/>
            <w:r w:rsidRPr="00232666">
              <w:rPr>
                <w:rFonts w:ascii="Times New Roman" w:hAnsi="Times New Roman" w:cs="Times New Roman"/>
                <w:szCs w:val="24"/>
                <w:vertAlign w:val="subscript"/>
              </w:rPr>
              <w:t>.</w:t>
            </w:r>
            <w:r w:rsidRPr="00232666">
              <w:rPr>
                <w:rFonts w:ascii="Times New Roman" w:hAnsi="Times New Roman" w:cs="Times New Roman"/>
                <w:szCs w:val="24"/>
              </w:rPr>
              <w:t>, м</w:t>
            </w:r>
            <w:r w:rsidRPr="00232666">
              <w:rPr>
                <w:rFonts w:ascii="Times New Roman" w:hAnsi="Times New Roman" w:cs="Times New Roman"/>
                <w:szCs w:val="24"/>
                <w:vertAlign w:val="superscript"/>
              </w:rPr>
              <w:t>3</w:t>
            </w:r>
          </w:p>
        </w:tc>
        <w:tc>
          <w:tcPr>
            <w:tcW w:w="1305" w:type="dxa"/>
            <w:shd w:val="clear" w:color="auto" w:fill="E7E6E6" w:themeFill="background2"/>
          </w:tcPr>
          <w:p w14:paraId="5484BC1C" w14:textId="77777777" w:rsidR="009C66D1" w:rsidRPr="00232666" w:rsidRDefault="009C66D1" w:rsidP="00401EF7">
            <w:pPr>
              <w:pStyle w:val="aa"/>
              <w:spacing w:line="276" w:lineRule="auto"/>
              <w:rPr>
                <w:rFonts w:ascii="Times New Roman" w:hAnsi="Times New Roman" w:cs="Times New Roman"/>
                <w:szCs w:val="24"/>
              </w:rPr>
            </w:pPr>
            <w:r w:rsidRPr="00232666">
              <w:rPr>
                <w:rFonts w:ascii="Times New Roman" w:hAnsi="Times New Roman" w:cs="Times New Roman"/>
                <w:szCs w:val="24"/>
              </w:rPr>
              <w:t>Место образования насыпи</w:t>
            </w:r>
          </w:p>
        </w:tc>
        <w:tc>
          <w:tcPr>
            <w:tcW w:w="1276" w:type="dxa"/>
            <w:shd w:val="clear" w:color="auto" w:fill="E7E6E6" w:themeFill="background2"/>
          </w:tcPr>
          <w:p w14:paraId="0331571E" w14:textId="77777777" w:rsidR="009C66D1" w:rsidRPr="00232666" w:rsidRDefault="009C66D1" w:rsidP="00401EF7">
            <w:pPr>
              <w:pStyle w:val="aa"/>
              <w:spacing w:line="276" w:lineRule="auto"/>
              <w:jc w:val="center"/>
              <w:rPr>
                <w:rFonts w:ascii="Times New Roman" w:hAnsi="Times New Roman" w:cs="Times New Roman"/>
                <w:szCs w:val="24"/>
              </w:rPr>
            </w:pPr>
          </w:p>
          <w:p w14:paraId="16E7BE51" w14:textId="77777777" w:rsidR="009C66D1" w:rsidRPr="00232666" w:rsidRDefault="009C66D1" w:rsidP="00401EF7">
            <w:pPr>
              <w:pStyle w:val="aa"/>
              <w:spacing w:line="276" w:lineRule="auto"/>
              <w:jc w:val="center"/>
              <w:rPr>
                <w:rFonts w:ascii="Times New Roman" w:hAnsi="Times New Roman" w:cs="Times New Roman"/>
                <w:szCs w:val="24"/>
                <w:vertAlign w:val="superscript"/>
              </w:rPr>
            </w:pPr>
            <w:r w:rsidRPr="00232666">
              <w:rPr>
                <w:rFonts w:ascii="Times New Roman" w:hAnsi="Times New Roman" w:cs="Times New Roman"/>
                <w:szCs w:val="24"/>
                <w:lang w:val="en-US"/>
              </w:rPr>
              <w:t>V</w:t>
            </w:r>
            <w:proofErr w:type="spellStart"/>
            <w:r w:rsidRPr="00232666">
              <w:rPr>
                <w:rFonts w:ascii="Times New Roman" w:hAnsi="Times New Roman" w:cs="Times New Roman"/>
                <w:szCs w:val="24"/>
                <w:vertAlign w:val="subscript"/>
              </w:rPr>
              <w:t>геом</w:t>
            </w:r>
            <w:proofErr w:type="spellEnd"/>
            <w:r w:rsidRPr="00232666">
              <w:rPr>
                <w:rFonts w:ascii="Times New Roman" w:hAnsi="Times New Roman" w:cs="Times New Roman"/>
                <w:szCs w:val="24"/>
              </w:rPr>
              <w:t>, м</w:t>
            </w:r>
            <w:r w:rsidRPr="00232666">
              <w:rPr>
                <w:rFonts w:ascii="Times New Roman" w:hAnsi="Times New Roman" w:cs="Times New Roman"/>
                <w:szCs w:val="24"/>
                <w:vertAlign w:val="superscript"/>
              </w:rPr>
              <w:t>3</w:t>
            </w:r>
          </w:p>
        </w:tc>
        <w:tc>
          <w:tcPr>
            <w:tcW w:w="1417" w:type="dxa"/>
            <w:shd w:val="clear" w:color="auto" w:fill="E7E6E6" w:themeFill="background2"/>
          </w:tcPr>
          <w:p w14:paraId="537CE78B" w14:textId="77777777" w:rsidR="009C66D1" w:rsidRPr="00232666" w:rsidRDefault="009C66D1" w:rsidP="00401EF7">
            <w:pPr>
              <w:pStyle w:val="aa"/>
              <w:spacing w:line="276" w:lineRule="auto"/>
              <w:rPr>
                <w:rFonts w:ascii="Times New Roman" w:hAnsi="Times New Roman" w:cs="Times New Roman"/>
                <w:szCs w:val="24"/>
              </w:rPr>
            </w:pPr>
          </w:p>
          <w:p w14:paraId="79CBA03A" w14:textId="77777777" w:rsidR="009C66D1" w:rsidRPr="00232666" w:rsidRDefault="009C66D1"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4"/>
                <w:lang w:val="en-US"/>
              </w:rPr>
              <w:t>V</w:t>
            </w:r>
            <w:proofErr w:type="spellStart"/>
            <w:r w:rsidRPr="00232666">
              <w:rPr>
                <w:rFonts w:ascii="Times New Roman" w:hAnsi="Times New Roman" w:cs="Times New Roman"/>
                <w:szCs w:val="24"/>
                <w:vertAlign w:val="subscript"/>
              </w:rPr>
              <w:t>п.р</w:t>
            </w:r>
            <w:proofErr w:type="spellEnd"/>
            <w:r w:rsidRPr="00232666">
              <w:rPr>
                <w:rFonts w:ascii="Times New Roman" w:hAnsi="Times New Roman" w:cs="Times New Roman"/>
                <w:szCs w:val="24"/>
                <w:vertAlign w:val="subscript"/>
              </w:rPr>
              <w:t>.</w:t>
            </w:r>
            <w:r w:rsidRPr="00232666">
              <w:rPr>
                <w:rFonts w:ascii="Times New Roman" w:hAnsi="Times New Roman" w:cs="Times New Roman"/>
                <w:szCs w:val="24"/>
              </w:rPr>
              <w:t>, м</w:t>
            </w:r>
            <w:r w:rsidRPr="00232666">
              <w:rPr>
                <w:rFonts w:ascii="Times New Roman" w:hAnsi="Times New Roman" w:cs="Times New Roman"/>
                <w:szCs w:val="24"/>
                <w:vertAlign w:val="superscript"/>
              </w:rPr>
              <w:t>3</w:t>
            </w:r>
          </w:p>
        </w:tc>
        <w:tc>
          <w:tcPr>
            <w:tcW w:w="1496" w:type="dxa"/>
            <w:shd w:val="clear" w:color="auto" w:fill="E7E6E6" w:themeFill="background2"/>
          </w:tcPr>
          <w:p w14:paraId="13CEBE05" w14:textId="77777777" w:rsidR="009C66D1" w:rsidRPr="00232666" w:rsidRDefault="009C66D1" w:rsidP="00401EF7">
            <w:pPr>
              <w:pStyle w:val="aa"/>
              <w:spacing w:line="276" w:lineRule="auto"/>
              <w:jc w:val="center"/>
              <w:rPr>
                <w:rFonts w:ascii="Times New Roman" w:hAnsi="Times New Roman" w:cs="Times New Roman"/>
                <w:szCs w:val="24"/>
              </w:rPr>
            </w:pPr>
          </w:p>
          <w:p w14:paraId="7D5C7D7C" w14:textId="77777777" w:rsidR="009C66D1" w:rsidRPr="00232666" w:rsidRDefault="009C66D1" w:rsidP="00401EF7">
            <w:pPr>
              <w:pStyle w:val="aa"/>
              <w:spacing w:line="276" w:lineRule="auto"/>
              <w:jc w:val="center"/>
              <w:rPr>
                <w:rFonts w:ascii="Times New Roman" w:hAnsi="Times New Roman" w:cs="Times New Roman"/>
                <w:szCs w:val="24"/>
                <w:vertAlign w:val="superscript"/>
              </w:rPr>
            </w:pPr>
            <w:r w:rsidRPr="00232666">
              <w:rPr>
                <w:rFonts w:ascii="Times New Roman" w:hAnsi="Times New Roman" w:cs="Times New Roman"/>
                <w:szCs w:val="24"/>
                <w:lang w:val="en-US"/>
              </w:rPr>
              <w:t>V</w:t>
            </w:r>
            <w:proofErr w:type="spellStart"/>
            <w:r w:rsidRPr="00232666">
              <w:rPr>
                <w:rFonts w:ascii="Times New Roman" w:hAnsi="Times New Roman" w:cs="Times New Roman"/>
                <w:szCs w:val="24"/>
                <w:vertAlign w:val="subscript"/>
              </w:rPr>
              <w:t>о.р</w:t>
            </w:r>
            <w:proofErr w:type="spellEnd"/>
            <w:r w:rsidRPr="00232666">
              <w:rPr>
                <w:rFonts w:ascii="Times New Roman" w:hAnsi="Times New Roman" w:cs="Times New Roman"/>
                <w:szCs w:val="24"/>
                <w:vertAlign w:val="subscript"/>
              </w:rPr>
              <w:t>.</w:t>
            </w:r>
            <w:r w:rsidRPr="00232666">
              <w:rPr>
                <w:rFonts w:ascii="Times New Roman" w:hAnsi="Times New Roman" w:cs="Times New Roman"/>
                <w:szCs w:val="24"/>
              </w:rPr>
              <w:t>, м</w:t>
            </w:r>
            <w:r w:rsidRPr="00232666">
              <w:rPr>
                <w:rFonts w:ascii="Times New Roman" w:hAnsi="Times New Roman" w:cs="Times New Roman"/>
                <w:szCs w:val="24"/>
                <w:vertAlign w:val="superscript"/>
              </w:rPr>
              <w:t>3</w:t>
            </w:r>
          </w:p>
        </w:tc>
      </w:tr>
      <w:tr w:rsidR="009C66D1" w:rsidRPr="00676176" w14:paraId="1BF72AC5" w14:textId="77777777" w:rsidTr="00E079A8">
        <w:tc>
          <w:tcPr>
            <w:tcW w:w="1271" w:type="dxa"/>
          </w:tcPr>
          <w:p w14:paraId="1E5851CA" w14:textId="77777777" w:rsidR="009C66D1" w:rsidRPr="00232666" w:rsidRDefault="009C66D1"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4"/>
              </w:rPr>
              <w:t>1</w:t>
            </w:r>
          </w:p>
        </w:tc>
        <w:tc>
          <w:tcPr>
            <w:tcW w:w="1418" w:type="dxa"/>
          </w:tcPr>
          <w:p w14:paraId="3D467D29" w14:textId="77777777" w:rsidR="009C66D1" w:rsidRPr="00232666" w:rsidRDefault="009C66D1"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4"/>
              </w:rPr>
              <w:t>2</w:t>
            </w:r>
          </w:p>
        </w:tc>
        <w:tc>
          <w:tcPr>
            <w:tcW w:w="1388" w:type="dxa"/>
          </w:tcPr>
          <w:p w14:paraId="543C725F" w14:textId="77777777" w:rsidR="009C66D1" w:rsidRPr="00232666" w:rsidRDefault="009C66D1"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4"/>
              </w:rPr>
              <w:t>3</w:t>
            </w:r>
          </w:p>
        </w:tc>
        <w:tc>
          <w:tcPr>
            <w:tcW w:w="1305" w:type="dxa"/>
          </w:tcPr>
          <w:p w14:paraId="2DFC969B" w14:textId="77777777" w:rsidR="009C66D1" w:rsidRPr="00232666" w:rsidRDefault="009C66D1"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4"/>
              </w:rPr>
              <w:t>4</w:t>
            </w:r>
          </w:p>
        </w:tc>
        <w:tc>
          <w:tcPr>
            <w:tcW w:w="1276" w:type="dxa"/>
          </w:tcPr>
          <w:p w14:paraId="4E2A87F5" w14:textId="77777777" w:rsidR="009C66D1" w:rsidRPr="00232666" w:rsidRDefault="009C66D1"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4"/>
              </w:rPr>
              <w:t>5</w:t>
            </w:r>
          </w:p>
        </w:tc>
        <w:tc>
          <w:tcPr>
            <w:tcW w:w="1417" w:type="dxa"/>
          </w:tcPr>
          <w:p w14:paraId="50AE9F10" w14:textId="77777777" w:rsidR="009C66D1" w:rsidRPr="00232666" w:rsidRDefault="009C66D1"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4"/>
              </w:rPr>
              <w:t>6</w:t>
            </w:r>
          </w:p>
        </w:tc>
        <w:tc>
          <w:tcPr>
            <w:tcW w:w="1496" w:type="dxa"/>
          </w:tcPr>
          <w:p w14:paraId="56191994" w14:textId="77777777" w:rsidR="009C66D1" w:rsidRPr="00232666" w:rsidRDefault="009C66D1"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4"/>
              </w:rPr>
              <w:t>7</w:t>
            </w:r>
          </w:p>
        </w:tc>
      </w:tr>
      <w:tr w:rsidR="009C66D1" w:rsidRPr="00676176" w14:paraId="48DBB795" w14:textId="77777777" w:rsidTr="00E079A8">
        <w:tc>
          <w:tcPr>
            <w:tcW w:w="1271" w:type="dxa"/>
          </w:tcPr>
          <w:p w14:paraId="74307F89" w14:textId="77777777" w:rsidR="009C66D1" w:rsidRPr="00232666" w:rsidRDefault="009C66D1" w:rsidP="00401EF7">
            <w:pPr>
              <w:pStyle w:val="aa"/>
              <w:spacing w:line="276" w:lineRule="auto"/>
              <w:rPr>
                <w:rFonts w:ascii="Times New Roman" w:hAnsi="Times New Roman" w:cs="Times New Roman"/>
                <w:szCs w:val="24"/>
              </w:rPr>
            </w:pPr>
            <w:r w:rsidRPr="00232666">
              <w:rPr>
                <w:rFonts w:ascii="Times New Roman" w:hAnsi="Times New Roman" w:cs="Times New Roman"/>
                <w:szCs w:val="24"/>
              </w:rPr>
              <w:t>Выемка</w:t>
            </w:r>
          </w:p>
        </w:tc>
        <w:tc>
          <w:tcPr>
            <w:tcW w:w="1418" w:type="dxa"/>
          </w:tcPr>
          <w:p w14:paraId="03999EEA" w14:textId="77777777" w:rsidR="009C66D1" w:rsidRPr="00232666" w:rsidRDefault="009C66D1" w:rsidP="00401EF7">
            <w:pPr>
              <w:pStyle w:val="aa"/>
              <w:spacing w:line="276" w:lineRule="auto"/>
              <w:rPr>
                <w:rFonts w:ascii="Times New Roman" w:hAnsi="Times New Roman" w:cs="Times New Roman"/>
                <w:szCs w:val="24"/>
              </w:rPr>
            </w:pPr>
            <w:r w:rsidRPr="00232666">
              <w:rPr>
                <w:rFonts w:ascii="Times New Roman" w:hAnsi="Times New Roman" w:cs="Times New Roman"/>
                <w:szCs w:val="24"/>
              </w:rPr>
              <w:t>7495.19</w:t>
            </w:r>
          </w:p>
        </w:tc>
        <w:tc>
          <w:tcPr>
            <w:tcW w:w="1388" w:type="dxa"/>
          </w:tcPr>
          <w:p w14:paraId="3772191A" w14:textId="77777777" w:rsidR="009C66D1" w:rsidRPr="00232666" w:rsidRDefault="00E079A8" w:rsidP="00401EF7">
            <w:pPr>
              <w:pStyle w:val="aa"/>
              <w:spacing w:line="276" w:lineRule="auto"/>
              <w:rPr>
                <w:rFonts w:ascii="Times New Roman" w:hAnsi="Times New Roman" w:cs="Times New Roman"/>
                <w:szCs w:val="24"/>
              </w:rPr>
            </w:pPr>
            <w:r w:rsidRPr="00232666">
              <w:rPr>
                <w:rFonts w:ascii="Times New Roman" w:hAnsi="Times New Roman" w:cs="Times New Roman"/>
                <w:szCs w:val="24"/>
              </w:rPr>
              <w:t>8619.5</w:t>
            </w:r>
          </w:p>
        </w:tc>
        <w:tc>
          <w:tcPr>
            <w:tcW w:w="1305" w:type="dxa"/>
          </w:tcPr>
          <w:p w14:paraId="2F39C6B9" w14:textId="77777777" w:rsidR="009C66D1" w:rsidRPr="00232666" w:rsidRDefault="009C66D1" w:rsidP="00401EF7">
            <w:pPr>
              <w:pStyle w:val="aa"/>
              <w:spacing w:line="276" w:lineRule="auto"/>
              <w:rPr>
                <w:rFonts w:ascii="Times New Roman" w:hAnsi="Times New Roman" w:cs="Times New Roman"/>
                <w:szCs w:val="24"/>
              </w:rPr>
            </w:pPr>
            <w:r w:rsidRPr="00232666">
              <w:rPr>
                <w:rFonts w:ascii="Times New Roman" w:hAnsi="Times New Roman" w:cs="Times New Roman"/>
                <w:szCs w:val="24"/>
              </w:rPr>
              <w:t>Насыпь</w:t>
            </w:r>
          </w:p>
        </w:tc>
        <w:tc>
          <w:tcPr>
            <w:tcW w:w="1276" w:type="dxa"/>
          </w:tcPr>
          <w:p w14:paraId="56897D99" w14:textId="77777777" w:rsidR="009C66D1" w:rsidRPr="00232666" w:rsidRDefault="00E079A8"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4"/>
              </w:rPr>
              <w:t>12971.1</w:t>
            </w:r>
          </w:p>
        </w:tc>
        <w:tc>
          <w:tcPr>
            <w:tcW w:w="1417" w:type="dxa"/>
          </w:tcPr>
          <w:p w14:paraId="73A440FA" w14:textId="77777777" w:rsidR="009C66D1" w:rsidRPr="00232666" w:rsidRDefault="00E079A8"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4"/>
              </w:rPr>
              <w:t>14916.77</w:t>
            </w:r>
          </w:p>
        </w:tc>
        <w:tc>
          <w:tcPr>
            <w:tcW w:w="1496" w:type="dxa"/>
          </w:tcPr>
          <w:p w14:paraId="7F5DB452" w14:textId="77777777" w:rsidR="009C66D1" w:rsidRPr="00232666" w:rsidRDefault="00E079A8"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0"/>
                <w:lang w:val="en-US"/>
              </w:rPr>
              <w:t>12353.43</w:t>
            </w:r>
            <w:r w:rsidR="009C66D1" w:rsidRPr="00232666">
              <w:rPr>
                <w:rFonts w:ascii="Times New Roman" w:hAnsi="Times New Roman" w:cs="Times New Roman"/>
                <w:szCs w:val="24"/>
                <w:vertAlign w:val="subscript"/>
              </w:rPr>
              <w:t>.</w:t>
            </w:r>
          </w:p>
        </w:tc>
      </w:tr>
      <w:tr w:rsidR="009C66D1" w:rsidRPr="00676176" w14:paraId="53D21436" w14:textId="77777777" w:rsidTr="00E079A8">
        <w:tc>
          <w:tcPr>
            <w:tcW w:w="1271" w:type="dxa"/>
          </w:tcPr>
          <w:p w14:paraId="301EAA78" w14:textId="77777777" w:rsidR="009C66D1" w:rsidRPr="00232666" w:rsidRDefault="009C66D1" w:rsidP="00401EF7">
            <w:pPr>
              <w:pStyle w:val="aa"/>
              <w:spacing w:line="276" w:lineRule="auto"/>
              <w:rPr>
                <w:rFonts w:ascii="Times New Roman" w:hAnsi="Times New Roman" w:cs="Times New Roman"/>
                <w:szCs w:val="24"/>
              </w:rPr>
            </w:pPr>
            <w:r w:rsidRPr="00232666">
              <w:rPr>
                <w:rFonts w:ascii="Times New Roman" w:hAnsi="Times New Roman" w:cs="Times New Roman"/>
                <w:szCs w:val="24"/>
              </w:rPr>
              <w:t>Котлован</w:t>
            </w:r>
          </w:p>
        </w:tc>
        <w:tc>
          <w:tcPr>
            <w:tcW w:w="1418" w:type="dxa"/>
          </w:tcPr>
          <w:p w14:paraId="237E812E" w14:textId="77777777" w:rsidR="009C66D1" w:rsidRPr="00232666" w:rsidRDefault="00FE3A85" w:rsidP="00401EF7">
            <w:pPr>
              <w:pStyle w:val="aa"/>
              <w:spacing w:line="276" w:lineRule="auto"/>
              <w:rPr>
                <w:rFonts w:ascii="Times New Roman" w:hAnsi="Times New Roman" w:cs="Times New Roman"/>
                <w:szCs w:val="24"/>
              </w:rPr>
            </w:pPr>
            <w:r w:rsidRPr="00232666">
              <w:rPr>
                <w:rFonts w:ascii="Times New Roman" w:hAnsi="Times New Roman" w:cs="Times New Roman"/>
                <w:bCs/>
                <w:szCs w:val="28"/>
              </w:rPr>
              <w:t>9470.28</w:t>
            </w:r>
          </w:p>
        </w:tc>
        <w:tc>
          <w:tcPr>
            <w:tcW w:w="1388" w:type="dxa"/>
          </w:tcPr>
          <w:p w14:paraId="472E9568" w14:textId="77777777" w:rsidR="009C66D1" w:rsidRPr="00232666" w:rsidRDefault="00E079A8" w:rsidP="00401EF7">
            <w:pPr>
              <w:pStyle w:val="aa"/>
              <w:spacing w:line="276" w:lineRule="auto"/>
              <w:rPr>
                <w:rFonts w:ascii="Times New Roman" w:hAnsi="Times New Roman" w:cs="Times New Roman"/>
                <w:szCs w:val="24"/>
              </w:rPr>
            </w:pPr>
            <w:r w:rsidRPr="00232666">
              <w:rPr>
                <w:rFonts w:ascii="Times New Roman" w:hAnsi="Times New Roman" w:cs="Times New Roman"/>
                <w:szCs w:val="24"/>
              </w:rPr>
              <w:t>10</w:t>
            </w:r>
            <w:r w:rsidR="00FE3A85" w:rsidRPr="00232666">
              <w:rPr>
                <w:rFonts w:ascii="Times New Roman" w:hAnsi="Times New Roman" w:cs="Times New Roman"/>
                <w:szCs w:val="24"/>
              </w:rPr>
              <w:t>890.82</w:t>
            </w:r>
          </w:p>
        </w:tc>
        <w:tc>
          <w:tcPr>
            <w:tcW w:w="1305" w:type="dxa"/>
          </w:tcPr>
          <w:p w14:paraId="61268C7F" w14:textId="77777777" w:rsidR="009C66D1" w:rsidRPr="00232666" w:rsidRDefault="009C66D1" w:rsidP="00401EF7">
            <w:pPr>
              <w:pStyle w:val="aa"/>
              <w:spacing w:line="276" w:lineRule="auto"/>
              <w:rPr>
                <w:rFonts w:ascii="Times New Roman" w:hAnsi="Times New Roman" w:cs="Times New Roman"/>
                <w:szCs w:val="24"/>
              </w:rPr>
            </w:pPr>
          </w:p>
        </w:tc>
        <w:tc>
          <w:tcPr>
            <w:tcW w:w="1276" w:type="dxa"/>
          </w:tcPr>
          <w:p w14:paraId="1EE8DC8C" w14:textId="77777777" w:rsidR="009C66D1" w:rsidRPr="00232666" w:rsidRDefault="009C66D1" w:rsidP="00401EF7">
            <w:pPr>
              <w:pStyle w:val="aa"/>
              <w:spacing w:line="276" w:lineRule="auto"/>
              <w:jc w:val="center"/>
              <w:rPr>
                <w:rFonts w:ascii="Times New Roman" w:hAnsi="Times New Roman" w:cs="Times New Roman"/>
                <w:szCs w:val="24"/>
              </w:rPr>
            </w:pPr>
          </w:p>
        </w:tc>
        <w:tc>
          <w:tcPr>
            <w:tcW w:w="1417" w:type="dxa"/>
          </w:tcPr>
          <w:p w14:paraId="6661BCBA" w14:textId="77777777" w:rsidR="009C66D1" w:rsidRPr="00232666" w:rsidRDefault="009C66D1" w:rsidP="00401EF7">
            <w:pPr>
              <w:pStyle w:val="aa"/>
              <w:spacing w:line="276" w:lineRule="auto"/>
              <w:jc w:val="center"/>
              <w:rPr>
                <w:rFonts w:ascii="Times New Roman" w:hAnsi="Times New Roman" w:cs="Times New Roman"/>
                <w:szCs w:val="24"/>
              </w:rPr>
            </w:pPr>
          </w:p>
        </w:tc>
        <w:tc>
          <w:tcPr>
            <w:tcW w:w="1496" w:type="dxa"/>
          </w:tcPr>
          <w:p w14:paraId="4E920B8E" w14:textId="77777777" w:rsidR="009C66D1" w:rsidRPr="00232666" w:rsidRDefault="009C66D1" w:rsidP="00401EF7">
            <w:pPr>
              <w:pStyle w:val="aa"/>
              <w:spacing w:line="276" w:lineRule="auto"/>
              <w:jc w:val="center"/>
              <w:rPr>
                <w:rFonts w:ascii="Times New Roman" w:hAnsi="Times New Roman" w:cs="Times New Roman"/>
                <w:szCs w:val="24"/>
              </w:rPr>
            </w:pPr>
          </w:p>
        </w:tc>
      </w:tr>
      <w:tr w:rsidR="00295432" w:rsidRPr="00676176" w14:paraId="664BD000" w14:textId="77777777" w:rsidTr="0071326B">
        <w:tc>
          <w:tcPr>
            <w:tcW w:w="1271" w:type="dxa"/>
            <w:shd w:val="clear" w:color="auto" w:fill="E7E6E6" w:themeFill="background2"/>
          </w:tcPr>
          <w:p w14:paraId="3D5E3C5A" w14:textId="77777777" w:rsidR="00295432" w:rsidRPr="00232666" w:rsidRDefault="00295432" w:rsidP="00401EF7">
            <w:pPr>
              <w:pStyle w:val="aa"/>
              <w:spacing w:line="276" w:lineRule="auto"/>
              <w:rPr>
                <w:rFonts w:ascii="Times New Roman" w:hAnsi="Times New Roman" w:cs="Times New Roman"/>
                <w:szCs w:val="24"/>
              </w:rPr>
            </w:pPr>
          </w:p>
        </w:tc>
        <w:tc>
          <w:tcPr>
            <w:tcW w:w="1418" w:type="dxa"/>
            <w:shd w:val="clear" w:color="auto" w:fill="E7E6E6" w:themeFill="background2"/>
          </w:tcPr>
          <w:p w14:paraId="633E0F47" w14:textId="77777777" w:rsidR="00295432" w:rsidRPr="00232666" w:rsidRDefault="00295432" w:rsidP="00401EF7">
            <w:pPr>
              <w:pStyle w:val="aa"/>
              <w:spacing w:line="276" w:lineRule="auto"/>
              <w:rPr>
                <w:rFonts w:ascii="Times New Roman" w:hAnsi="Times New Roman" w:cs="Times New Roman"/>
                <w:szCs w:val="24"/>
              </w:rPr>
            </w:pPr>
            <w:r w:rsidRPr="00232666">
              <w:rPr>
                <w:rFonts w:ascii="Times New Roman" w:hAnsi="Times New Roman" w:cs="Times New Roman"/>
                <w:szCs w:val="24"/>
              </w:rPr>
              <w:t>Σ=16</w:t>
            </w:r>
            <w:r w:rsidR="00FE3A85" w:rsidRPr="00232666">
              <w:rPr>
                <w:rFonts w:ascii="Times New Roman" w:hAnsi="Times New Roman" w:cs="Times New Roman"/>
                <w:szCs w:val="24"/>
              </w:rPr>
              <w:t>965.5</w:t>
            </w:r>
          </w:p>
        </w:tc>
        <w:tc>
          <w:tcPr>
            <w:tcW w:w="1388" w:type="dxa"/>
            <w:shd w:val="clear" w:color="auto" w:fill="E7E6E6" w:themeFill="background2"/>
          </w:tcPr>
          <w:p w14:paraId="5EDCF4AD" w14:textId="77777777" w:rsidR="00295432" w:rsidRPr="00232666" w:rsidRDefault="00295432" w:rsidP="00401EF7">
            <w:pPr>
              <w:pStyle w:val="aa"/>
              <w:spacing w:line="276" w:lineRule="auto"/>
              <w:rPr>
                <w:rFonts w:ascii="Times New Roman" w:hAnsi="Times New Roman" w:cs="Times New Roman"/>
                <w:szCs w:val="24"/>
              </w:rPr>
            </w:pPr>
            <w:r w:rsidRPr="00232666">
              <w:rPr>
                <w:rFonts w:ascii="Times New Roman" w:hAnsi="Times New Roman" w:cs="Times New Roman"/>
                <w:szCs w:val="24"/>
              </w:rPr>
              <w:t>Σ=1</w:t>
            </w:r>
            <w:r w:rsidR="00FE3A85" w:rsidRPr="00232666">
              <w:rPr>
                <w:rFonts w:ascii="Times New Roman" w:hAnsi="Times New Roman" w:cs="Times New Roman"/>
                <w:szCs w:val="24"/>
              </w:rPr>
              <w:t>9510.3</w:t>
            </w:r>
          </w:p>
        </w:tc>
        <w:tc>
          <w:tcPr>
            <w:tcW w:w="1305" w:type="dxa"/>
            <w:shd w:val="clear" w:color="auto" w:fill="E7E6E6" w:themeFill="background2"/>
          </w:tcPr>
          <w:p w14:paraId="5DA3818A" w14:textId="77777777" w:rsidR="00295432" w:rsidRPr="00232666" w:rsidRDefault="00295432" w:rsidP="00401EF7">
            <w:pPr>
              <w:pStyle w:val="aa"/>
              <w:spacing w:line="276" w:lineRule="auto"/>
              <w:rPr>
                <w:rFonts w:ascii="Times New Roman" w:hAnsi="Times New Roman" w:cs="Times New Roman"/>
                <w:szCs w:val="24"/>
              </w:rPr>
            </w:pPr>
          </w:p>
        </w:tc>
        <w:tc>
          <w:tcPr>
            <w:tcW w:w="1276" w:type="dxa"/>
            <w:shd w:val="clear" w:color="auto" w:fill="E7E6E6" w:themeFill="background2"/>
          </w:tcPr>
          <w:p w14:paraId="64AD6C2A" w14:textId="77777777" w:rsidR="00295432" w:rsidRPr="00232666" w:rsidRDefault="00295432"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4"/>
              </w:rPr>
              <w:t>Σ=12971.1</w:t>
            </w:r>
          </w:p>
        </w:tc>
        <w:tc>
          <w:tcPr>
            <w:tcW w:w="1417" w:type="dxa"/>
            <w:shd w:val="clear" w:color="auto" w:fill="E7E6E6" w:themeFill="background2"/>
          </w:tcPr>
          <w:p w14:paraId="6C1B69B6" w14:textId="77777777" w:rsidR="00295432" w:rsidRPr="00232666" w:rsidRDefault="00295432"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4"/>
              </w:rPr>
              <w:t>Σ=14916.77</w:t>
            </w:r>
          </w:p>
        </w:tc>
        <w:tc>
          <w:tcPr>
            <w:tcW w:w="1496" w:type="dxa"/>
            <w:shd w:val="clear" w:color="auto" w:fill="E7E6E6" w:themeFill="background2"/>
          </w:tcPr>
          <w:p w14:paraId="72B35EE1" w14:textId="77777777" w:rsidR="00295432" w:rsidRPr="00232666" w:rsidRDefault="00295432" w:rsidP="00401EF7">
            <w:pPr>
              <w:pStyle w:val="aa"/>
              <w:spacing w:line="276" w:lineRule="auto"/>
              <w:jc w:val="center"/>
              <w:rPr>
                <w:rFonts w:ascii="Times New Roman" w:hAnsi="Times New Roman" w:cs="Times New Roman"/>
                <w:szCs w:val="24"/>
              </w:rPr>
            </w:pPr>
            <w:r w:rsidRPr="00232666">
              <w:rPr>
                <w:rFonts w:ascii="Times New Roman" w:hAnsi="Times New Roman" w:cs="Times New Roman"/>
                <w:szCs w:val="24"/>
              </w:rPr>
              <w:t>Σ=</w:t>
            </w:r>
            <w:r w:rsidR="000827A4" w:rsidRPr="00232666">
              <w:rPr>
                <w:rFonts w:ascii="Times New Roman" w:hAnsi="Times New Roman" w:cs="Times New Roman"/>
                <w:szCs w:val="20"/>
              </w:rPr>
              <w:t>12716.76</w:t>
            </w:r>
          </w:p>
        </w:tc>
      </w:tr>
    </w:tbl>
    <w:p w14:paraId="0577905B" w14:textId="77777777" w:rsidR="009C66D1" w:rsidRPr="009C66D1" w:rsidRDefault="009C66D1" w:rsidP="00401EF7">
      <w:pPr>
        <w:pStyle w:val="aa"/>
        <w:spacing w:line="276" w:lineRule="auto"/>
        <w:rPr>
          <w:rFonts w:ascii="Times New Roman" w:hAnsi="Times New Roman" w:cs="Times New Roman"/>
          <w:sz w:val="24"/>
          <w:szCs w:val="24"/>
        </w:rPr>
      </w:pPr>
    </w:p>
    <w:p w14:paraId="56E9AC4E" w14:textId="77777777" w:rsidR="00E079A8" w:rsidRDefault="00E079A8" w:rsidP="00401EF7">
      <w:pPr>
        <w:pStyle w:val="aa"/>
        <w:spacing w:line="276" w:lineRule="auto"/>
        <w:jc w:val="center"/>
        <w:rPr>
          <w:rFonts w:ascii="Times New Roman" w:hAnsi="Times New Roman" w:cs="Times New Roman"/>
          <w:sz w:val="24"/>
          <w:szCs w:val="28"/>
          <w:vertAlign w:val="superscript"/>
        </w:rPr>
      </w:pPr>
      <w:r w:rsidRPr="00E079A8">
        <w:rPr>
          <w:rFonts w:ascii="Century Schoolbook" w:hAnsi="Century Schoolbook" w:cs="Times New Roman"/>
          <w:sz w:val="24"/>
          <w:szCs w:val="28"/>
        </w:rPr>
        <w:t xml:space="preserve">∑ </w:t>
      </w:r>
      <w:r w:rsidRPr="00E079A8">
        <w:rPr>
          <w:rFonts w:ascii="Times New Roman" w:hAnsi="Times New Roman" w:cs="Times New Roman"/>
          <w:sz w:val="24"/>
          <w:szCs w:val="28"/>
        </w:rPr>
        <w:t xml:space="preserve">А - </w:t>
      </w:r>
      <w:r w:rsidRPr="00E079A8">
        <w:rPr>
          <w:rFonts w:ascii="Century Schoolbook" w:hAnsi="Century Schoolbook" w:cs="Times New Roman"/>
          <w:sz w:val="24"/>
          <w:szCs w:val="28"/>
        </w:rPr>
        <w:t xml:space="preserve">∑ </w:t>
      </w:r>
      <w:r w:rsidRPr="00E079A8">
        <w:rPr>
          <w:rFonts w:ascii="Times New Roman" w:hAnsi="Times New Roman" w:cs="Times New Roman"/>
          <w:sz w:val="24"/>
          <w:szCs w:val="28"/>
        </w:rPr>
        <w:t xml:space="preserve">П = [2] – [7] = </w:t>
      </w:r>
      <w:r w:rsidR="00FE3A85">
        <w:rPr>
          <w:rFonts w:ascii="Times New Roman" w:hAnsi="Times New Roman" w:cs="Times New Roman"/>
          <w:sz w:val="24"/>
          <w:szCs w:val="28"/>
        </w:rPr>
        <w:t>16965.5</w:t>
      </w:r>
      <w:r>
        <w:rPr>
          <w:rFonts w:ascii="Times New Roman" w:hAnsi="Times New Roman" w:cs="Times New Roman"/>
          <w:sz w:val="24"/>
          <w:szCs w:val="28"/>
        </w:rPr>
        <w:t>-</w:t>
      </w:r>
      <w:r w:rsidR="000827A4">
        <w:rPr>
          <w:rFonts w:ascii="Times New Roman" w:hAnsi="Times New Roman" w:cs="Times New Roman"/>
          <w:sz w:val="24"/>
          <w:szCs w:val="28"/>
        </w:rPr>
        <w:t xml:space="preserve">12716.7 = </w:t>
      </w:r>
      <w:r w:rsidR="00FE3A85">
        <w:rPr>
          <w:rFonts w:ascii="Times New Roman" w:hAnsi="Times New Roman" w:cs="Times New Roman"/>
          <w:sz w:val="24"/>
          <w:szCs w:val="28"/>
        </w:rPr>
        <w:t>4248.8</w:t>
      </w:r>
      <w:r w:rsidRPr="00E079A8">
        <w:rPr>
          <w:rFonts w:ascii="Times New Roman" w:hAnsi="Times New Roman" w:cs="Times New Roman"/>
          <w:sz w:val="24"/>
          <w:szCs w:val="28"/>
        </w:rPr>
        <w:t>м</w:t>
      </w:r>
      <w:r w:rsidRPr="00E079A8">
        <w:rPr>
          <w:rFonts w:ascii="Times New Roman" w:hAnsi="Times New Roman" w:cs="Times New Roman"/>
          <w:sz w:val="24"/>
          <w:szCs w:val="28"/>
          <w:vertAlign w:val="superscript"/>
        </w:rPr>
        <w:t>3</w:t>
      </w:r>
    </w:p>
    <w:p w14:paraId="5D83FD7B" w14:textId="77777777" w:rsidR="00EB792F" w:rsidRPr="00EB792F" w:rsidRDefault="00EB792F" w:rsidP="00401EF7">
      <w:pPr>
        <w:pStyle w:val="aa"/>
        <w:spacing w:line="276" w:lineRule="auto"/>
        <w:rPr>
          <w:rFonts w:ascii="Times New Roman" w:hAnsi="Times New Roman" w:cs="Times New Roman"/>
          <w:sz w:val="28"/>
          <w:szCs w:val="28"/>
        </w:rPr>
      </w:pPr>
    </w:p>
    <w:p w14:paraId="2BA04D06" w14:textId="77777777" w:rsidR="0059061C" w:rsidRPr="004B044A" w:rsidRDefault="00FE0B72" w:rsidP="004B044A">
      <w:pPr>
        <w:jc w:val="center"/>
        <w:rPr>
          <w:b/>
        </w:rPr>
      </w:pPr>
      <w:bookmarkStart w:id="18" w:name="_Toc506768913"/>
      <w:r w:rsidRPr="004B044A">
        <w:rPr>
          <w:b/>
        </w:rPr>
        <w:t>Перерасчёт средней отметки планировки</w:t>
      </w:r>
      <w:bookmarkEnd w:id="18"/>
    </w:p>
    <w:p w14:paraId="3FB7A3E4" w14:textId="77777777" w:rsidR="00406505" w:rsidRPr="0071326B" w:rsidRDefault="00C74DCF" w:rsidP="00870994">
      <w:pPr>
        <w:pStyle w:val="aa"/>
        <w:spacing w:line="276" w:lineRule="auto"/>
        <w:jc w:val="center"/>
        <w:rPr>
          <w:rFonts w:ascii="Times New Roman" w:hAnsi="Times New Roman" w:cs="Times New Roman"/>
          <w:sz w:val="24"/>
          <w:szCs w:val="28"/>
        </w:rPr>
      </w:pPr>
      <w:r>
        <w:rPr>
          <w:rFonts w:ascii="Times New Roman" w:hAnsi="Times New Roman" w:cs="Times New Roman"/>
          <w:noProof/>
          <w:sz w:val="36"/>
          <w:szCs w:val="28"/>
          <w:vertAlign w:val="superscript"/>
        </w:rPr>
        <w:t xml:space="preserve">Объем выемки и насыпи отличаются на </w:t>
      </w:r>
      <w:r w:rsidR="000827A4">
        <w:rPr>
          <w:rFonts w:ascii="Times New Roman" w:hAnsi="Times New Roman" w:cs="Times New Roman"/>
          <w:noProof/>
          <w:sz w:val="36"/>
          <w:szCs w:val="28"/>
          <w:vertAlign w:val="superscript"/>
        </w:rPr>
        <w:t>2</w:t>
      </w:r>
      <w:r w:rsidR="0074227B">
        <w:rPr>
          <w:rFonts w:ascii="Times New Roman" w:hAnsi="Times New Roman" w:cs="Times New Roman"/>
          <w:noProof/>
          <w:sz w:val="36"/>
          <w:szCs w:val="28"/>
          <w:vertAlign w:val="superscript"/>
        </w:rPr>
        <w:t>8</w:t>
      </w:r>
      <w:r>
        <w:rPr>
          <w:rFonts w:ascii="Times New Roman" w:hAnsi="Times New Roman" w:cs="Times New Roman"/>
          <w:noProof/>
          <w:sz w:val="36"/>
          <w:szCs w:val="28"/>
          <w:vertAlign w:val="superscript"/>
        </w:rPr>
        <w:t>%, следует произвести перера</w:t>
      </w:r>
      <w:r w:rsidR="00870994">
        <w:rPr>
          <w:rFonts w:ascii="Times New Roman" w:hAnsi="Times New Roman" w:cs="Times New Roman"/>
          <w:noProof/>
          <w:sz w:val="36"/>
          <w:szCs w:val="28"/>
          <w:vertAlign w:val="superscript"/>
        </w:rPr>
        <w:t xml:space="preserve">счет средней отметки: </w:t>
      </w:r>
      <w:r w:rsidR="00F17306" w:rsidRPr="00F17306">
        <w:rPr>
          <w:rFonts w:ascii="Times New Roman" w:hAnsi="Times New Roman" w:cs="Times New Roman"/>
          <w:sz w:val="24"/>
          <w:szCs w:val="28"/>
        </w:rPr>
        <w:t>∆</w:t>
      </w:r>
      <w:r w:rsidR="00F17306" w:rsidRPr="00F17306">
        <w:rPr>
          <w:rFonts w:ascii="Times New Roman" w:hAnsi="Times New Roman" w:cs="Times New Roman"/>
          <w:sz w:val="24"/>
          <w:szCs w:val="28"/>
          <w:lang w:val="en-US"/>
        </w:rPr>
        <w:t>h</w:t>
      </w:r>
      <w:r w:rsidR="00F17306" w:rsidRPr="00F17306">
        <w:rPr>
          <w:rFonts w:ascii="Times New Roman" w:hAnsi="Times New Roman" w:cs="Times New Roman"/>
          <w:sz w:val="24"/>
          <w:szCs w:val="28"/>
        </w:rPr>
        <w:t xml:space="preserve"> = (Σ</w:t>
      </w:r>
      <w:proofErr w:type="gramStart"/>
      <w:r w:rsidR="00F17306" w:rsidRPr="00F17306">
        <w:rPr>
          <w:rFonts w:ascii="Times New Roman" w:hAnsi="Times New Roman" w:cs="Times New Roman"/>
          <w:sz w:val="24"/>
          <w:szCs w:val="28"/>
        </w:rPr>
        <w:t>А–</w:t>
      </w:r>
      <w:proofErr w:type="gramEnd"/>
      <w:r w:rsidR="00F17306" w:rsidRPr="00F17306">
        <w:rPr>
          <w:rFonts w:ascii="Times New Roman" w:hAnsi="Times New Roman" w:cs="Times New Roman"/>
          <w:sz w:val="24"/>
          <w:szCs w:val="28"/>
        </w:rPr>
        <w:t xml:space="preserve"> ΣП) / </w:t>
      </w:r>
      <w:r w:rsidR="00F17306" w:rsidRPr="00F17306">
        <w:rPr>
          <w:rFonts w:ascii="Times New Roman" w:hAnsi="Times New Roman" w:cs="Times New Roman"/>
          <w:sz w:val="24"/>
          <w:szCs w:val="28"/>
          <w:lang w:val="en-US"/>
        </w:rPr>
        <w:t>F</w:t>
      </w:r>
      <w:proofErr w:type="spellStart"/>
      <w:r w:rsidR="00F17306" w:rsidRPr="00F17306">
        <w:rPr>
          <w:rFonts w:ascii="Times New Roman" w:hAnsi="Times New Roman" w:cs="Times New Roman"/>
          <w:sz w:val="24"/>
          <w:szCs w:val="28"/>
          <w:vertAlign w:val="subscript"/>
        </w:rPr>
        <w:t>пл</w:t>
      </w:r>
      <w:proofErr w:type="spellEnd"/>
      <w:r w:rsidR="00F17306">
        <w:rPr>
          <w:rFonts w:ascii="Times New Roman" w:hAnsi="Times New Roman" w:cs="Times New Roman"/>
          <w:sz w:val="24"/>
          <w:szCs w:val="28"/>
        </w:rPr>
        <w:t xml:space="preserve"> = (</w:t>
      </w:r>
      <w:r w:rsidR="00FE3A85">
        <w:rPr>
          <w:rFonts w:ascii="Times New Roman" w:hAnsi="Times New Roman" w:cs="Times New Roman"/>
          <w:sz w:val="24"/>
          <w:szCs w:val="28"/>
        </w:rPr>
        <w:t>4248.8</w:t>
      </w:r>
      <w:r w:rsidR="00F17306">
        <w:rPr>
          <w:rFonts w:ascii="Times New Roman" w:hAnsi="Times New Roman" w:cs="Times New Roman"/>
          <w:sz w:val="24"/>
          <w:szCs w:val="24"/>
        </w:rPr>
        <w:t>)</w:t>
      </w:r>
      <w:r w:rsidR="00685C2B">
        <w:rPr>
          <w:rFonts w:ascii="Times New Roman" w:hAnsi="Times New Roman" w:cs="Times New Roman"/>
          <w:sz w:val="24"/>
          <w:szCs w:val="24"/>
        </w:rPr>
        <w:t xml:space="preserve"> </w:t>
      </w:r>
      <w:r w:rsidR="00F17306">
        <w:rPr>
          <w:rFonts w:ascii="Times New Roman" w:hAnsi="Times New Roman" w:cs="Times New Roman"/>
          <w:sz w:val="24"/>
          <w:szCs w:val="24"/>
        </w:rPr>
        <w:t>/500</w:t>
      </w:r>
      <w:r w:rsidR="00F17306" w:rsidRPr="00C74DCF">
        <w:rPr>
          <w:rFonts w:ascii="Times New Roman" w:hAnsi="Times New Roman" w:cs="Times New Roman"/>
          <w:sz w:val="24"/>
          <w:szCs w:val="28"/>
        </w:rPr>
        <w:t>∙</w:t>
      </w:r>
      <w:r w:rsidR="00F17306">
        <w:rPr>
          <w:rFonts w:ascii="Times New Roman" w:hAnsi="Times New Roman" w:cs="Times New Roman"/>
          <w:sz w:val="24"/>
          <w:szCs w:val="28"/>
        </w:rPr>
        <w:t>300</w:t>
      </w:r>
      <w:r w:rsidR="00406505">
        <w:rPr>
          <w:rFonts w:ascii="Times New Roman" w:hAnsi="Times New Roman" w:cs="Times New Roman"/>
          <w:sz w:val="24"/>
          <w:szCs w:val="28"/>
        </w:rPr>
        <w:t xml:space="preserve"> = </w:t>
      </w:r>
      <w:r w:rsidR="00BA121A">
        <w:rPr>
          <w:rFonts w:ascii="Times New Roman" w:hAnsi="Times New Roman" w:cs="Times New Roman"/>
          <w:sz w:val="24"/>
          <w:szCs w:val="28"/>
        </w:rPr>
        <w:t>0.03</w:t>
      </w:r>
    </w:p>
    <w:p w14:paraId="03172AF6" w14:textId="77777777" w:rsidR="009B3686" w:rsidRPr="00E968BC" w:rsidRDefault="00E968BC" w:rsidP="00355272">
      <w:pPr>
        <w:widowControl w:val="0"/>
        <w:tabs>
          <w:tab w:val="left" w:pos="6663"/>
        </w:tabs>
        <w:jc w:val="center"/>
        <w:rPr>
          <w:sz w:val="24"/>
          <w:szCs w:val="24"/>
        </w:rPr>
      </w:pPr>
      <w:r w:rsidRPr="00E968BC">
        <w:rPr>
          <w:position w:val="-28"/>
          <w:sz w:val="24"/>
          <w:szCs w:val="24"/>
        </w:rPr>
        <w:object w:dxaOrig="2820" w:dyaOrig="660" w14:anchorId="3A0DF8FB">
          <v:shape id="_x0000_i1054" type="#_x0000_t75" style="width:140.25pt;height:33pt" o:ole="">
            <v:imagedata r:id="rId77" o:title=""/>
          </v:shape>
          <o:OLEObject Type="Embed" ProgID="Equation.3" ShapeID="_x0000_i1054" DrawAspect="Content" ObjectID="_1580511829" r:id="rId78"/>
        </w:object>
      </w:r>
      <w:r w:rsidR="009B3686" w:rsidRPr="00E968BC">
        <w:rPr>
          <w:sz w:val="24"/>
          <w:szCs w:val="24"/>
        </w:rPr>
        <w:t>,</w:t>
      </w:r>
    </w:p>
    <w:p w14:paraId="2AD7DDA2" w14:textId="77777777" w:rsidR="009B3686" w:rsidRPr="00E968BC" w:rsidRDefault="00E968BC" w:rsidP="00355272">
      <w:pPr>
        <w:widowControl w:val="0"/>
        <w:tabs>
          <w:tab w:val="left" w:pos="6663"/>
        </w:tabs>
        <w:jc w:val="center"/>
        <w:rPr>
          <w:sz w:val="24"/>
          <w:szCs w:val="24"/>
        </w:rPr>
      </w:pPr>
      <w:r w:rsidRPr="00E968BC">
        <w:rPr>
          <w:position w:val="-28"/>
          <w:sz w:val="24"/>
          <w:szCs w:val="24"/>
        </w:rPr>
        <w:object w:dxaOrig="2700" w:dyaOrig="660" w14:anchorId="45159145">
          <v:shape id="_x0000_i1055" type="#_x0000_t75" style="width:132.75pt;height:33pt" o:ole="">
            <v:imagedata r:id="rId79" o:title=""/>
          </v:shape>
          <o:OLEObject Type="Embed" ProgID="Equation.3" ShapeID="_x0000_i1055" DrawAspect="Content" ObjectID="_1580511830" r:id="rId80"/>
        </w:object>
      </w:r>
      <w:r w:rsidR="009B3686" w:rsidRPr="00E968BC">
        <w:rPr>
          <w:sz w:val="24"/>
          <w:szCs w:val="24"/>
        </w:rPr>
        <w:t>,</w:t>
      </w:r>
    </w:p>
    <w:p w14:paraId="365E6785" w14:textId="77777777" w:rsidR="009B3686" w:rsidRPr="00E968BC" w:rsidRDefault="00E968BC" w:rsidP="00355272">
      <w:pPr>
        <w:widowControl w:val="0"/>
        <w:tabs>
          <w:tab w:val="left" w:pos="6663"/>
        </w:tabs>
        <w:jc w:val="center"/>
        <w:rPr>
          <w:sz w:val="24"/>
          <w:szCs w:val="24"/>
        </w:rPr>
      </w:pPr>
      <w:r w:rsidRPr="00E968BC">
        <w:rPr>
          <w:position w:val="-28"/>
          <w:sz w:val="24"/>
          <w:szCs w:val="24"/>
        </w:rPr>
        <w:object w:dxaOrig="2880" w:dyaOrig="660" w14:anchorId="6772E6F8">
          <v:shape id="_x0000_i1056" type="#_x0000_t75" style="width:143.25pt;height:33pt" o:ole="">
            <v:imagedata r:id="rId81" o:title=""/>
          </v:shape>
          <o:OLEObject Type="Embed" ProgID="Equation.3" ShapeID="_x0000_i1056" DrawAspect="Content" ObjectID="_1580511831" r:id="rId82"/>
        </w:object>
      </w:r>
      <w:r w:rsidR="009B3686" w:rsidRPr="00E968BC">
        <w:rPr>
          <w:sz w:val="24"/>
          <w:szCs w:val="24"/>
        </w:rPr>
        <w:t>,</w:t>
      </w:r>
    </w:p>
    <w:p w14:paraId="5EB637B9" w14:textId="77777777" w:rsidR="009B3686" w:rsidRPr="00E968BC" w:rsidRDefault="00E968BC" w:rsidP="00355272">
      <w:pPr>
        <w:widowControl w:val="0"/>
        <w:tabs>
          <w:tab w:val="left" w:pos="6663"/>
        </w:tabs>
        <w:jc w:val="center"/>
        <w:rPr>
          <w:sz w:val="24"/>
          <w:szCs w:val="24"/>
        </w:rPr>
      </w:pPr>
      <w:r w:rsidRPr="00E968BC">
        <w:rPr>
          <w:position w:val="-28"/>
          <w:sz w:val="24"/>
          <w:szCs w:val="24"/>
        </w:rPr>
        <w:object w:dxaOrig="2880" w:dyaOrig="660" w14:anchorId="3E13AF4E">
          <v:shape id="_x0000_i1057" type="#_x0000_t75" style="width:2in;height:33pt" o:ole="">
            <v:imagedata r:id="rId83" o:title=""/>
          </v:shape>
          <o:OLEObject Type="Embed" ProgID="Equation.3" ShapeID="_x0000_i1057" DrawAspect="Content" ObjectID="_1580511832" r:id="rId84"/>
        </w:object>
      </w:r>
      <w:r w:rsidR="009B3686" w:rsidRPr="00E968BC">
        <w:rPr>
          <w:sz w:val="24"/>
          <w:szCs w:val="24"/>
        </w:rPr>
        <w:t>,</w:t>
      </w:r>
    </w:p>
    <w:p w14:paraId="0F84AF51" w14:textId="77777777" w:rsidR="006D3AFD" w:rsidRPr="00C14CC5" w:rsidRDefault="00E968BC" w:rsidP="00355272">
      <w:pPr>
        <w:jc w:val="center"/>
        <w:rPr>
          <w:sz w:val="24"/>
          <w:szCs w:val="24"/>
        </w:rPr>
      </w:pPr>
      <w:r w:rsidRPr="00E968BC">
        <w:rPr>
          <w:position w:val="-28"/>
          <w:sz w:val="24"/>
          <w:szCs w:val="24"/>
        </w:rPr>
        <w:object w:dxaOrig="3019" w:dyaOrig="660" w14:anchorId="14391CCE">
          <v:shape id="_x0000_i1058" type="#_x0000_t75" style="width:152.25pt;height:33pt" o:ole="">
            <v:imagedata r:id="rId85" o:title=""/>
          </v:shape>
          <o:OLEObject Type="Embed" ProgID="Equation.3" ShapeID="_x0000_i1058" DrawAspect="Content" ObjectID="_1580511833" r:id="rId86"/>
        </w:object>
      </w:r>
    </w:p>
    <w:p w14:paraId="70467A9C" w14:textId="77777777" w:rsidR="00FE0B72" w:rsidRPr="00FE3A85" w:rsidRDefault="00FE0B72" w:rsidP="00401EF7">
      <w:pPr>
        <w:spacing w:line="276" w:lineRule="auto"/>
        <w:jc w:val="center"/>
        <w:rPr>
          <w:sz w:val="24"/>
          <w:szCs w:val="24"/>
          <w:highlight w:val="yellow"/>
        </w:rPr>
      </w:pPr>
    </w:p>
    <w:tbl>
      <w:tblPr>
        <w:tblStyle w:val="ac"/>
        <w:tblW w:w="9781" w:type="dxa"/>
        <w:tblInd w:w="-497" w:type="dxa"/>
        <w:tblLook w:val="04A0" w:firstRow="1" w:lastRow="0" w:firstColumn="1" w:lastColumn="0" w:noHBand="0" w:noVBand="1"/>
      </w:tblPr>
      <w:tblGrid>
        <w:gridCol w:w="1035"/>
        <w:gridCol w:w="2706"/>
        <w:gridCol w:w="1133"/>
        <w:gridCol w:w="2597"/>
        <w:gridCol w:w="1125"/>
        <w:gridCol w:w="1185"/>
      </w:tblGrid>
      <w:tr w:rsidR="00E6461F" w:rsidRPr="00FE3A85" w14:paraId="2B2EBA77" w14:textId="77777777" w:rsidTr="00CC4B64">
        <w:trPr>
          <w:trHeight w:val="307"/>
        </w:trPr>
        <w:tc>
          <w:tcPr>
            <w:tcW w:w="1035" w:type="dxa"/>
            <w:vMerge w:val="restart"/>
            <w:shd w:val="clear" w:color="auto" w:fill="E7E6E6" w:themeFill="background2"/>
          </w:tcPr>
          <w:p w14:paraId="5ADA97C0" w14:textId="77777777" w:rsidR="00E6461F" w:rsidRPr="00232666" w:rsidRDefault="00E6461F" w:rsidP="00401EF7">
            <w:pPr>
              <w:pStyle w:val="aa"/>
              <w:spacing w:line="276" w:lineRule="auto"/>
              <w:jc w:val="center"/>
              <w:rPr>
                <w:rFonts w:ascii="Times New Roman" w:hAnsi="Times New Roman" w:cs="Times New Roman"/>
              </w:rPr>
            </w:pPr>
            <w:r w:rsidRPr="00232666">
              <w:rPr>
                <w:rFonts w:ascii="Times New Roman" w:hAnsi="Times New Roman" w:cs="Times New Roman"/>
              </w:rPr>
              <w:lastRenderedPageBreak/>
              <w:t>№ фигуры</w:t>
            </w:r>
          </w:p>
        </w:tc>
        <w:tc>
          <w:tcPr>
            <w:tcW w:w="3839" w:type="dxa"/>
            <w:gridSpan w:val="2"/>
            <w:shd w:val="clear" w:color="auto" w:fill="E7E6E6" w:themeFill="background2"/>
          </w:tcPr>
          <w:p w14:paraId="0EFC7BF1" w14:textId="77777777" w:rsidR="00E6461F" w:rsidRPr="00232666" w:rsidRDefault="00E6461F" w:rsidP="00401EF7">
            <w:pPr>
              <w:pStyle w:val="aa"/>
              <w:spacing w:line="276" w:lineRule="auto"/>
              <w:jc w:val="center"/>
              <w:rPr>
                <w:rFonts w:ascii="Times New Roman" w:hAnsi="Times New Roman" w:cs="Times New Roman"/>
              </w:rPr>
            </w:pPr>
            <w:r w:rsidRPr="00232666">
              <w:rPr>
                <w:rFonts w:ascii="Times New Roman" w:hAnsi="Times New Roman" w:cs="Times New Roman"/>
              </w:rPr>
              <w:t>Выемка</w:t>
            </w:r>
          </w:p>
        </w:tc>
        <w:tc>
          <w:tcPr>
            <w:tcW w:w="4907" w:type="dxa"/>
            <w:gridSpan w:val="3"/>
            <w:shd w:val="clear" w:color="auto" w:fill="E7E6E6" w:themeFill="background2"/>
          </w:tcPr>
          <w:p w14:paraId="072B8234" w14:textId="77777777" w:rsidR="00E6461F" w:rsidRPr="00232666" w:rsidRDefault="00E6461F" w:rsidP="00401EF7">
            <w:pPr>
              <w:pStyle w:val="aa"/>
              <w:spacing w:line="276" w:lineRule="auto"/>
              <w:jc w:val="center"/>
              <w:rPr>
                <w:rFonts w:ascii="Times New Roman" w:hAnsi="Times New Roman" w:cs="Times New Roman"/>
              </w:rPr>
            </w:pPr>
            <w:r w:rsidRPr="00232666">
              <w:rPr>
                <w:rFonts w:ascii="Times New Roman" w:hAnsi="Times New Roman" w:cs="Times New Roman"/>
              </w:rPr>
              <w:t>Насыпь</w:t>
            </w:r>
          </w:p>
        </w:tc>
      </w:tr>
      <w:tr w:rsidR="00E6461F" w:rsidRPr="00FE3A85" w14:paraId="4266F8B5" w14:textId="77777777" w:rsidTr="00CC4B64">
        <w:trPr>
          <w:trHeight w:val="747"/>
        </w:trPr>
        <w:tc>
          <w:tcPr>
            <w:tcW w:w="1035" w:type="dxa"/>
            <w:vMerge/>
            <w:shd w:val="clear" w:color="auto" w:fill="E7E6E6" w:themeFill="background2"/>
          </w:tcPr>
          <w:p w14:paraId="3AB43C33" w14:textId="77777777" w:rsidR="00E6461F" w:rsidRPr="00232666" w:rsidRDefault="00E6461F" w:rsidP="00401EF7">
            <w:pPr>
              <w:pStyle w:val="aa"/>
              <w:spacing w:line="276" w:lineRule="auto"/>
              <w:jc w:val="center"/>
              <w:rPr>
                <w:rFonts w:ascii="Times New Roman" w:hAnsi="Times New Roman" w:cs="Times New Roman"/>
              </w:rPr>
            </w:pPr>
          </w:p>
        </w:tc>
        <w:tc>
          <w:tcPr>
            <w:tcW w:w="2706" w:type="dxa"/>
            <w:shd w:val="clear" w:color="auto" w:fill="E7E6E6" w:themeFill="background2"/>
          </w:tcPr>
          <w:p w14:paraId="2F76499E" w14:textId="77777777" w:rsidR="00E6461F" w:rsidRPr="00232666" w:rsidRDefault="00E6461F" w:rsidP="00401EF7">
            <w:pPr>
              <w:pStyle w:val="aa"/>
              <w:spacing w:line="276" w:lineRule="auto"/>
              <w:jc w:val="center"/>
              <w:rPr>
                <w:rFonts w:ascii="Times New Roman" w:hAnsi="Times New Roman" w:cs="Times New Roman"/>
              </w:rPr>
            </w:pPr>
            <w:r w:rsidRPr="00232666">
              <w:rPr>
                <w:rFonts w:ascii="Times New Roman" w:hAnsi="Times New Roman" w:cs="Times New Roman"/>
              </w:rPr>
              <w:t>Расчётная формула</w:t>
            </w:r>
          </w:p>
        </w:tc>
        <w:tc>
          <w:tcPr>
            <w:tcW w:w="1133" w:type="dxa"/>
            <w:shd w:val="clear" w:color="auto" w:fill="E7E6E6" w:themeFill="background2"/>
          </w:tcPr>
          <w:p w14:paraId="67F30B1D" w14:textId="77777777" w:rsidR="00E6461F" w:rsidRPr="00232666" w:rsidRDefault="00E6461F" w:rsidP="00401EF7">
            <w:pPr>
              <w:pStyle w:val="aa"/>
              <w:spacing w:line="276" w:lineRule="auto"/>
              <w:jc w:val="center"/>
              <w:rPr>
                <w:rFonts w:ascii="Times New Roman" w:hAnsi="Times New Roman" w:cs="Times New Roman"/>
                <w:vertAlign w:val="superscript"/>
              </w:rPr>
            </w:pPr>
            <w:r w:rsidRPr="00232666">
              <w:rPr>
                <w:rFonts w:ascii="Times New Roman" w:hAnsi="Times New Roman" w:cs="Times New Roman"/>
                <w:lang w:val="en-US"/>
              </w:rPr>
              <w:t>V</w:t>
            </w:r>
            <w:proofErr w:type="spellStart"/>
            <w:r w:rsidRPr="00232666">
              <w:rPr>
                <w:rFonts w:ascii="Times New Roman" w:hAnsi="Times New Roman" w:cs="Times New Roman"/>
                <w:vertAlign w:val="subscript"/>
              </w:rPr>
              <w:t>в.геом</w:t>
            </w:r>
            <w:proofErr w:type="spellEnd"/>
            <w:r w:rsidRPr="00232666">
              <w:rPr>
                <w:rFonts w:ascii="Times New Roman" w:hAnsi="Times New Roman" w:cs="Times New Roman"/>
                <w:vertAlign w:val="subscript"/>
              </w:rPr>
              <w:t>.</w:t>
            </w:r>
            <w:r w:rsidRPr="00232666">
              <w:rPr>
                <w:rFonts w:ascii="Times New Roman" w:hAnsi="Times New Roman" w:cs="Times New Roman"/>
              </w:rPr>
              <w:t>, м</w:t>
            </w:r>
            <w:r w:rsidRPr="00232666">
              <w:rPr>
                <w:rFonts w:ascii="Times New Roman" w:hAnsi="Times New Roman" w:cs="Times New Roman"/>
                <w:vertAlign w:val="superscript"/>
              </w:rPr>
              <w:t>3</w:t>
            </w:r>
          </w:p>
        </w:tc>
        <w:tc>
          <w:tcPr>
            <w:tcW w:w="2597" w:type="dxa"/>
            <w:shd w:val="clear" w:color="auto" w:fill="E7E6E6" w:themeFill="background2"/>
          </w:tcPr>
          <w:p w14:paraId="71FE33C5" w14:textId="77777777" w:rsidR="00E6461F" w:rsidRPr="00232666" w:rsidRDefault="00E6461F" w:rsidP="00401EF7">
            <w:pPr>
              <w:pStyle w:val="aa"/>
              <w:spacing w:line="276" w:lineRule="auto"/>
              <w:jc w:val="center"/>
              <w:rPr>
                <w:rFonts w:ascii="Times New Roman" w:hAnsi="Times New Roman" w:cs="Times New Roman"/>
              </w:rPr>
            </w:pPr>
            <w:r w:rsidRPr="00232666">
              <w:rPr>
                <w:rFonts w:ascii="Times New Roman" w:hAnsi="Times New Roman" w:cs="Times New Roman"/>
              </w:rPr>
              <w:t>Расчётная формула</w:t>
            </w:r>
          </w:p>
        </w:tc>
        <w:tc>
          <w:tcPr>
            <w:tcW w:w="1125" w:type="dxa"/>
            <w:shd w:val="clear" w:color="auto" w:fill="E7E6E6" w:themeFill="background2"/>
          </w:tcPr>
          <w:p w14:paraId="4014FD69" w14:textId="77777777" w:rsidR="00E6461F" w:rsidRPr="00232666" w:rsidRDefault="00E6461F" w:rsidP="00401EF7">
            <w:pPr>
              <w:pStyle w:val="aa"/>
              <w:spacing w:line="276" w:lineRule="auto"/>
              <w:jc w:val="center"/>
              <w:rPr>
                <w:rFonts w:ascii="Times New Roman" w:hAnsi="Times New Roman" w:cs="Times New Roman"/>
              </w:rPr>
            </w:pPr>
            <w:r w:rsidRPr="00232666">
              <w:rPr>
                <w:rFonts w:ascii="Times New Roman" w:hAnsi="Times New Roman" w:cs="Times New Roman"/>
                <w:lang w:val="en-US"/>
              </w:rPr>
              <w:t>V</w:t>
            </w:r>
            <w:proofErr w:type="spellStart"/>
            <w:r w:rsidRPr="00232666">
              <w:rPr>
                <w:rFonts w:ascii="Times New Roman" w:hAnsi="Times New Roman" w:cs="Times New Roman"/>
                <w:vertAlign w:val="subscript"/>
              </w:rPr>
              <w:t>н.геом</w:t>
            </w:r>
            <w:proofErr w:type="spellEnd"/>
            <w:r w:rsidRPr="00232666">
              <w:rPr>
                <w:rFonts w:ascii="Times New Roman" w:hAnsi="Times New Roman" w:cs="Times New Roman"/>
                <w:vertAlign w:val="subscript"/>
              </w:rPr>
              <w:t>.</w:t>
            </w:r>
            <w:r w:rsidRPr="00232666">
              <w:rPr>
                <w:rFonts w:ascii="Times New Roman" w:hAnsi="Times New Roman" w:cs="Times New Roman"/>
              </w:rPr>
              <w:t>, м</w:t>
            </w:r>
            <w:r w:rsidRPr="00232666">
              <w:rPr>
                <w:rFonts w:ascii="Times New Roman" w:hAnsi="Times New Roman" w:cs="Times New Roman"/>
                <w:vertAlign w:val="superscript"/>
              </w:rPr>
              <w:t>3</w:t>
            </w:r>
          </w:p>
        </w:tc>
        <w:tc>
          <w:tcPr>
            <w:tcW w:w="1185" w:type="dxa"/>
            <w:shd w:val="clear" w:color="auto" w:fill="E7E6E6" w:themeFill="background2"/>
          </w:tcPr>
          <w:p w14:paraId="004A6DE7" w14:textId="77777777" w:rsidR="00E6461F" w:rsidRPr="00232666" w:rsidRDefault="00E6461F" w:rsidP="00401EF7">
            <w:pPr>
              <w:pStyle w:val="aa"/>
              <w:spacing w:line="276" w:lineRule="auto"/>
              <w:jc w:val="center"/>
              <w:rPr>
                <w:rFonts w:ascii="Times New Roman" w:hAnsi="Times New Roman" w:cs="Times New Roman"/>
                <w:vertAlign w:val="superscript"/>
              </w:rPr>
            </w:pPr>
            <w:r w:rsidRPr="00232666">
              <w:rPr>
                <w:rFonts w:ascii="Times New Roman" w:hAnsi="Times New Roman" w:cs="Times New Roman"/>
                <w:lang w:val="en-US"/>
              </w:rPr>
              <w:t>V</w:t>
            </w:r>
            <w:r w:rsidRPr="00232666">
              <w:rPr>
                <w:rFonts w:ascii="Times New Roman" w:hAnsi="Times New Roman" w:cs="Times New Roman"/>
                <w:vertAlign w:val="subscript"/>
              </w:rPr>
              <w:t>насыпи</w:t>
            </w:r>
            <w:r w:rsidRPr="00232666">
              <w:rPr>
                <w:rFonts w:ascii="Times New Roman" w:hAnsi="Times New Roman" w:cs="Times New Roman"/>
              </w:rPr>
              <w:t>, м</w:t>
            </w:r>
            <w:r w:rsidRPr="00232666">
              <w:rPr>
                <w:rFonts w:ascii="Times New Roman" w:hAnsi="Times New Roman" w:cs="Times New Roman"/>
                <w:vertAlign w:val="superscript"/>
              </w:rPr>
              <w:t>3</w:t>
            </w:r>
          </w:p>
        </w:tc>
      </w:tr>
      <w:tr w:rsidR="00E6461F" w:rsidRPr="00FE3A85" w14:paraId="182798D3" w14:textId="77777777" w:rsidTr="00FC7135">
        <w:trPr>
          <w:trHeight w:val="20"/>
        </w:trPr>
        <w:tc>
          <w:tcPr>
            <w:tcW w:w="1035" w:type="dxa"/>
            <w:shd w:val="clear" w:color="auto" w:fill="E7E6E6" w:themeFill="background2"/>
          </w:tcPr>
          <w:p w14:paraId="035FFDAB" w14:textId="77777777" w:rsidR="00E6461F" w:rsidRPr="00232666" w:rsidRDefault="00E6461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w:t>
            </w:r>
          </w:p>
        </w:tc>
        <w:tc>
          <w:tcPr>
            <w:tcW w:w="2706" w:type="dxa"/>
          </w:tcPr>
          <w:p w14:paraId="149336AE" w14:textId="77777777" w:rsidR="00E6461F" w:rsidRPr="00232666" w:rsidRDefault="00FC7135"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position w:val="-10"/>
                <w:lang w:val="en-US"/>
              </w:rPr>
              <w:object w:dxaOrig="1240" w:dyaOrig="360" w14:anchorId="6E12B9AA">
                <v:shape id="_x0000_i1059" type="#_x0000_t75" style="width:63pt;height:14.25pt" o:ole="">
                  <v:imagedata r:id="rId87" o:title=""/>
                </v:shape>
                <o:OLEObject Type="Embed" ProgID="Equation.3" ShapeID="_x0000_i1059" DrawAspect="Content" ObjectID="_1580511834" r:id="rId88"/>
              </w:object>
            </w:r>
          </w:p>
        </w:tc>
        <w:tc>
          <w:tcPr>
            <w:tcW w:w="1133" w:type="dxa"/>
          </w:tcPr>
          <w:p w14:paraId="6EA57578" w14:textId="77777777" w:rsidR="00E6461F" w:rsidRPr="00232666" w:rsidRDefault="00BA121A"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16</w:t>
            </w:r>
            <w:r w:rsidR="00E6461F" w:rsidRPr="00232666">
              <w:rPr>
                <w:rFonts w:ascii="Times New Roman" w:hAnsi="Times New Roman" w:cs="Times New Roman"/>
                <w:lang w:val="en-US"/>
              </w:rPr>
              <w:t>00</w:t>
            </w:r>
          </w:p>
        </w:tc>
        <w:tc>
          <w:tcPr>
            <w:tcW w:w="2597" w:type="dxa"/>
          </w:tcPr>
          <w:p w14:paraId="5C9868A4" w14:textId="77777777" w:rsidR="00E6461F" w:rsidRPr="00232666" w:rsidRDefault="00E6461F" w:rsidP="00401EF7">
            <w:pPr>
              <w:pStyle w:val="aa"/>
              <w:spacing w:line="276" w:lineRule="auto"/>
              <w:jc w:val="center"/>
              <w:rPr>
                <w:rFonts w:ascii="Times New Roman" w:hAnsi="Times New Roman" w:cs="Times New Roman"/>
              </w:rPr>
            </w:pPr>
          </w:p>
        </w:tc>
        <w:tc>
          <w:tcPr>
            <w:tcW w:w="1125" w:type="dxa"/>
          </w:tcPr>
          <w:p w14:paraId="5DF332B8" w14:textId="77777777" w:rsidR="00E6461F" w:rsidRPr="00232666" w:rsidRDefault="00E6461F" w:rsidP="00401EF7">
            <w:pPr>
              <w:pStyle w:val="aa"/>
              <w:spacing w:line="276" w:lineRule="auto"/>
              <w:jc w:val="center"/>
              <w:rPr>
                <w:rFonts w:ascii="Times New Roman" w:hAnsi="Times New Roman" w:cs="Times New Roman"/>
              </w:rPr>
            </w:pPr>
          </w:p>
        </w:tc>
        <w:tc>
          <w:tcPr>
            <w:tcW w:w="1185" w:type="dxa"/>
          </w:tcPr>
          <w:p w14:paraId="55EDA033" w14:textId="77777777" w:rsidR="00E6461F" w:rsidRPr="00232666" w:rsidRDefault="00E6461F" w:rsidP="00401EF7">
            <w:pPr>
              <w:pStyle w:val="aa"/>
              <w:spacing w:line="276" w:lineRule="auto"/>
              <w:jc w:val="center"/>
              <w:rPr>
                <w:rFonts w:ascii="Times New Roman" w:hAnsi="Times New Roman" w:cs="Times New Roman"/>
              </w:rPr>
            </w:pPr>
          </w:p>
        </w:tc>
      </w:tr>
      <w:tr w:rsidR="00E6461F" w:rsidRPr="00FE3A85" w14:paraId="198730CF" w14:textId="77777777" w:rsidTr="00FC7135">
        <w:trPr>
          <w:trHeight w:val="20"/>
        </w:trPr>
        <w:tc>
          <w:tcPr>
            <w:tcW w:w="1035" w:type="dxa"/>
            <w:shd w:val="clear" w:color="auto" w:fill="E7E6E6" w:themeFill="background2"/>
          </w:tcPr>
          <w:p w14:paraId="421E9764" w14:textId="77777777" w:rsidR="00E6461F" w:rsidRPr="00232666" w:rsidRDefault="00E6461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2</w:t>
            </w:r>
          </w:p>
        </w:tc>
        <w:tc>
          <w:tcPr>
            <w:tcW w:w="2706" w:type="dxa"/>
          </w:tcPr>
          <w:p w14:paraId="2AA2AEC5"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359" w:dyaOrig="360" w14:anchorId="5F699CC0">
                <v:shape id="_x0000_i1060" type="#_x0000_t75" style="width:69pt;height:14.25pt" o:ole="">
                  <v:imagedata r:id="rId89" o:title=""/>
                </v:shape>
                <o:OLEObject Type="Embed" ProgID="Equation.3" ShapeID="_x0000_i1060" DrawAspect="Content" ObjectID="_1580511835" r:id="rId90"/>
              </w:object>
            </w:r>
          </w:p>
        </w:tc>
        <w:tc>
          <w:tcPr>
            <w:tcW w:w="1133" w:type="dxa"/>
          </w:tcPr>
          <w:p w14:paraId="3E17946F" w14:textId="77777777" w:rsidR="00E6461F" w:rsidRPr="00232666" w:rsidRDefault="00BA121A" w:rsidP="00401EF7">
            <w:pPr>
              <w:pStyle w:val="aa"/>
              <w:spacing w:line="276" w:lineRule="auto"/>
              <w:jc w:val="center"/>
              <w:rPr>
                <w:rFonts w:ascii="Times New Roman" w:hAnsi="Times New Roman" w:cs="Times New Roman"/>
              </w:rPr>
            </w:pPr>
            <w:r w:rsidRPr="00232666">
              <w:rPr>
                <w:rFonts w:ascii="Times New Roman" w:hAnsi="Times New Roman" w:cs="Times New Roman"/>
              </w:rPr>
              <w:t>12</w:t>
            </w:r>
            <w:r w:rsidR="00295432" w:rsidRPr="00232666">
              <w:rPr>
                <w:rFonts w:ascii="Times New Roman" w:hAnsi="Times New Roman" w:cs="Times New Roman"/>
              </w:rPr>
              <w:t>50</w:t>
            </w:r>
          </w:p>
        </w:tc>
        <w:tc>
          <w:tcPr>
            <w:tcW w:w="2597" w:type="dxa"/>
          </w:tcPr>
          <w:p w14:paraId="29A62A23" w14:textId="77777777" w:rsidR="00E6461F" w:rsidRPr="00232666" w:rsidRDefault="00E6461F" w:rsidP="00401EF7">
            <w:pPr>
              <w:pStyle w:val="aa"/>
              <w:spacing w:line="276" w:lineRule="auto"/>
              <w:jc w:val="center"/>
              <w:rPr>
                <w:rFonts w:ascii="Times New Roman" w:hAnsi="Times New Roman" w:cs="Times New Roman"/>
              </w:rPr>
            </w:pPr>
          </w:p>
        </w:tc>
        <w:tc>
          <w:tcPr>
            <w:tcW w:w="1125" w:type="dxa"/>
          </w:tcPr>
          <w:p w14:paraId="66AB42F3" w14:textId="77777777" w:rsidR="00E6461F" w:rsidRPr="00232666" w:rsidRDefault="00E6461F" w:rsidP="00401EF7">
            <w:pPr>
              <w:pStyle w:val="aa"/>
              <w:spacing w:line="276" w:lineRule="auto"/>
              <w:jc w:val="center"/>
              <w:rPr>
                <w:rFonts w:ascii="Times New Roman" w:hAnsi="Times New Roman" w:cs="Times New Roman"/>
              </w:rPr>
            </w:pPr>
          </w:p>
        </w:tc>
        <w:tc>
          <w:tcPr>
            <w:tcW w:w="1185" w:type="dxa"/>
          </w:tcPr>
          <w:p w14:paraId="533453FF" w14:textId="77777777" w:rsidR="00E6461F" w:rsidRPr="00232666" w:rsidRDefault="00E6461F" w:rsidP="00401EF7">
            <w:pPr>
              <w:pStyle w:val="aa"/>
              <w:spacing w:line="276" w:lineRule="auto"/>
              <w:jc w:val="center"/>
              <w:rPr>
                <w:rFonts w:ascii="Times New Roman" w:hAnsi="Times New Roman" w:cs="Times New Roman"/>
              </w:rPr>
            </w:pPr>
          </w:p>
        </w:tc>
      </w:tr>
      <w:tr w:rsidR="00E6461F" w:rsidRPr="00FE3A85" w14:paraId="5AB34242" w14:textId="77777777" w:rsidTr="00FC7135">
        <w:trPr>
          <w:trHeight w:val="20"/>
        </w:trPr>
        <w:tc>
          <w:tcPr>
            <w:tcW w:w="1035" w:type="dxa"/>
            <w:shd w:val="clear" w:color="auto" w:fill="E7E6E6" w:themeFill="background2"/>
          </w:tcPr>
          <w:p w14:paraId="72684080" w14:textId="77777777" w:rsidR="00E6461F" w:rsidRPr="00232666" w:rsidRDefault="00E6461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3</w:t>
            </w:r>
          </w:p>
        </w:tc>
        <w:tc>
          <w:tcPr>
            <w:tcW w:w="2706" w:type="dxa"/>
          </w:tcPr>
          <w:p w14:paraId="247F5D65" w14:textId="77777777" w:rsidR="00E6461F" w:rsidRPr="00232666" w:rsidRDefault="00FC7135"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position w:val="-24"/>
                <w:lang w:val="en-US"/>
              </w:rPr>
              <w:object w:dxaOrig="1460" w:dyaOrig="660" w14:anchorId="71AF6476">
                <v:shape id="_x0000_i1061" type="#_x0000_t75" style="width:72.75pt;height:26.25pt" o:ole="">
                  <v:imagedata r:id="rId91" o:title=""/>
                </v:shape>
                <o:OLEObject Type="Embed" ProgID="Equation.3" ShapeID="_x0000_i1061" DrawAspect="Content" ObjectID="_1580511836" r:id="rId92"/>
              </w:object>
            </w:r>
          </w:p>
        </w:tc>
        <w:tc>
          <w:tcPr>
            <w:tcW w:w="1133" w:type="dxa"/>
          </w:tcPr>
          <w:p w14:paraId="452EBEF0" w14:textId="77777777" w:rsidR="00E6461F" w:rsidRPr="00232666" w:rsidRDefault="00BA121A" w:rsidP="00401EF7">
            <w:pPr>
              <w:pStyle w:val="aa"/>
              <w:spacing w:line="276" w:lineRule="auto"/>
              <w:jc w:val="center"/>
              <w:rPr>
                <w:rFonts w:ascii="Times New Roman" w:hAnsi="Times New Roman" w:cs="Times New Roman"/>
              </w:rPr>
            </w:pPr>
            <w:r w:rsidRPr="00232666">
              <w:rPr>
                <w:rFonts w:ascii="Times New Roman" w:hAnsi="Times New Roman" w:cs="Times New Roman"/>
              </w:rPr>
              <w:t>225</w:t>
            </w:r>
          </w:p>
        </w:tc>
        <w:tc>
          <w:tcPr>
            <w:tcW w:w="2597" w:type="dxa"/>
          </w:tcPr>
          <w:p w14:paraId="2D5FCF76"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24"/>
                <w:lang w:val="en-US"/>
              </w:rPr>
              <w:object w:dxaOrig="1340" w:dyaOrig="660" w14:anchorId="70AE0697">
                <v:shape id="_x0000_i1062" type="#_x0000_t75" style="width:66.75pt;height:26.25pt" o:ole="">
                  <v:imagedata r:id="rId93" o:title=""/>
                </v:shape>
                <o:OLEObject Type="Embed" ProgID="Equation.3" ShapeID="_x0000_i1062" DrawAspect="Content" ObjectID="_1580511837" r:id="rId94"/>
              </w:object>
            </w:r>
          </w:p>
        </w:tc>
        <w:tc>
          <w:tcPr>
            <w:tcW w:w="1125" w:type="dxa"/>
          </w:tcPr>
          <w:p w14:paraId="4FA6A647" w14:textId="77777777" w:rsidR="00E6461F" w:rsidRPr="00232666" w:rsidRDefault="009016DB" w:rsidP="00401EF7">
            <w:pPr>
              <w:pStyle w:val="aa"/>
              <w:spacing w:line="276" w:lineRule="auto"/>
              <w:jc w:val="center"/>
              <w:rPr>
                <w:rFonts w:ascii="Times New Roman" w:hAnsi="Times New Roman" w:cs="Times New Roman"/>
              </w:rPr>
            </w:pPr>
            <w:r w:rsidRPr="00232666">
              <w:rPr>
                <w:rFonts w:ascii="Times New Roman" w:hAnsi="Times New Roman" w:cs="Times New Roman"/>
              </w:rPr>
              <w:t>400</w:t>
            </w:r>
          </w:p>
        </w:tc>
        <w:tc>
          <w:tcPr>
            <w:tcW w:w="1185" w:type="dxa"/>
          </w:tcPr>
          <w:p w14:paraId="4745C56A" w14:textId="77777777" w:rsidR="00E6461F" w:rsidRPr="00232666" w:rsidRDefault="002D4A83" w:rsidP="00401EF7">
            <w:pPr>
              <w:pStyle w:val="aa"/>
              <w:spacing w:line="276" w:lineRule="auto"/>
              <w:jc w:val="center"/>
              <w:rPr>
                <w:rFonts w:ascii="Times New Roman" w:hAnsi="Times New Roman" w:cs="Times New Roman"/>
              </w:rPr>
            </w:pPr>
            <w:r w:rsidRPr="00232666">
              <w:rPr>
                <w:rFonts w:ascii="Times New Roman" w:hAnsi="Times New Roman" w:cs="Times New Roman"/>
              </w:rPr>
              <w:t>392.16</w:t>
            </w:r>
          </w:p>
        </w:tc>
      </w:tr>
      <w:tr w:rsidR="00E6461F" w:rsidRPr="00FE3A85" w14:paraId="27F40417" w14:textId="77777777" w:rsidTr="00FC7135">
        <w:trPr>
          <w:trHeight w:val="20"/>
        </w:trPr>
        <w:tc>
          <w:tcPr>
            <w:tcW w:w="1035" w:type="dxa"/>
            <w:shd w:val="clear" w:color="auto" w:fill="E7E6E6" w:themeFill="background2"/>
          </w:tcPr>
          <w:p w14:paraId="2A01B425" w14:textId="77777777" w:rsidR="00E6461F" w:rsidRPr="00232666" w:rsidRDefault="00E6461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4</w:t>
            </w:r>
          </w:p>
        </w:tc>
        <w:tc>
          <w:tcPr>
            <w:tcW w:w="2706" w:type="dxa"/>
          </w:tcPr>
          <w:p w14:paraId="1E68C4F0" w14:textId="77777777" w:rsidR="00E6461F" w:rsidRPr="00232666" w:rsidRDefault="00E6461F" w:rsidP="00401EF7">
            <w:pPr>
              <w:pStyle w:val="aa"/>
              <w:spacing w:line="276" w:lineRule="auto"/>
              <w:jc w:val="center"/>
              <w:rPr>
                <w:rFonts w:ascii="Times New Roman" w:hAnsi="Times New Roman" w:cs="Times New Roman"/>
              </w:rPr>
            </w:pPr>
          </w:p>
        </w:tc>
        <w:tc>
          <w:tcPr>
            <w:tcW w:w="1133" w:type="dxa"/>
          </w:tcPr>
          <w:p w14:paraId="3457E854" w14:textId="77777777" w:rsidR="00E6461F" w:rsidRPr="00232666" w:rsidRDefault="00E6461F" w:rsidP="00401EF7">
            <w:pPr>
              <w:pStyle w:val="aa"/>
              <w:spacing w:line="276" w:lineRule="auto"/>
              <w:rPr>
                <w:rFonts w:ascii="Times New Roman" w:hAnsi="Times New Roman" w:cs="Times New Roman"/>
              </w:rPr>
            </w:pPr>
          </w:p>
        </w:tc>
        <w:tc>
          <w:tcPr>
            <w:tcW w:w="2597" w:type="dxa"/>
          </w:tcPr>
          <w:p w14:paraId="2B78C0C0"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120" w:dyaOrig="360" w14:anchorId="5F3FB548">
                <v:shape id="_x0000_i1063" type="#_x0000_t75" style="width:56.25pt;height:17.25pt" o:ole="">
                  <v:imagedata r:id="rId95" o:title=""/>
                </v:shape>
                <o:OLEObject Type="Embed" ProgID="Equation.3" ShapeID="_x0000_i1063" DrawAspect="Content" ObjectID="_1580511838" r:id="rId96"/>
              </w:object>
            </w:r>
          </w:p>
        </w:tc>
        <w:tc>
          <w:tcPr>
            <w:tcW w:w="1125" w:type="dxa"/>
          </w:tcPr>
          <w:p w14:paraId="52873E3F" w14:textId="77777777" w:rsidR="00E6461F" w:rsidRPr="00232666" w:rsidRDefault="009016DB" w:rsidP="00401EF7">
            <w:pPr>
              <w:pStyle w:val="aa"/>
              <w:spacing w:line="276" w:lineRule="auto"/>
              <w:jc w:val="center"/>
              <w:rPr>
                <w:rFonts w:ascii="Times New Roman" w:hAnsi="Times New Roman" w:cs="Times New Roman"/>
              </w:rPr>
            </w:pPr>
            <w:r w:rsidRPr="00232666">
              <w:rPr>
                <w:rFonts w:ascii="Times New Roman" w:hAnsi="Times New Roman" w:cs="Times New Roman"/>
              </w:rPr>
              <w:t>16</w:t>
            </w:r>
            <w:r w:rsidR="00295432" w:rsidRPr="00232666">
              <w:rPr>
                <w:rFonts w:ascii="Times New Roman" w:hAnsi="Times New Roman" w:cs="Times New Roman"/>
              </w:rPr>
              <w:t>00</w:t>
            </w:r>
          </w:p>
        </w:tc>
        <w:tc>
          <w:tcPr>
            <w:tcW w:w="1185" w:type="dxa"/>
          </w:tcPr>
          <w:p w14:paraId="296BCF14" w14:textId="77777777" w:rsidR="00E6461F" w:rsidRPr="00232666" w:rsidRDefault="002D4A83" w:rsidP="00401EF7">
            <w:pPr>
              <w:pStyle w:val="aa"/>
              <w:spacing w:line="276" w:lineRule="auto"/>
              <w:rPr>
                <w:rFonts w:ascii="Times New Roman" w:hAnsi="Times New Roman" w:cs="Times New Roman"/>
              </w:rPr>
            </w:pPr>
            <w:r w:rsidRPr="00232666">
              <w:rPr>
                <w:rFonts w:ascii="Times New Roman" w:hAnsi="Times New Roman" w:cs="Times New Roman"/>
              </w:rPr>
              <w:t>1568.63</w:t>
            </w:r>
          </w:p>
        </w:tc>
      </w:tr>
      <w:tr w:rsidR="00E6461F" w:rsidRPr="00FE3A85" w14:paraId="71A439D9" w14:textId="77777777" w:rsidTr="00FC7135">
        <w:trPr>
          <w:trHeight w:val="20"/>
        </w:trPr>
        <w:tc>
          <w:tcPr>
            <w:tcW w:w="1035" w:type="dxa"/>
            <w:shd w:val="clear" w:color="auto" w:fill="E7E6E6" w:themeFill="background2"/>
          </w:tcPr>
          <w:p w14:paraId="574DA751" w14:textId="77777777" w:rsidR="00E6461F" w:rsidRPr="00232666" w:rsidRDefault="00E6461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5</w:t>
            </w:r>
          </w:p>
        </w:tc>
        <w:tc>
          <w:tcPr>
            <w:tcW w:w="2706" w:type="dxa"/>
          </w:tcPr>
          <w:p w14:paraId="5918BAC5" w14:textId="77777777" w:rsidR="00E6461F" w:rsidRPr="00232666" w:rsidRDefault="00E6461F" w:rsidP="00401EF7">
            <w:pPr>
              <w:pStyle w:val="aa"/>
              <w:spacing w:line="276" w:lineRule="auto"/>
              <w:jc w:val="center"/>
              <w:rPr>
                <w:rFonts w:ascii="Times New Roman" w:hAnsi="Times New Roman" w:cs="Times New Roman"/>
              </w:rPr>
            </w:pPr>
          </w:p>
        </w:tc>
        <w:tc>
          <w:tcPr>
            <w:tcW w:w="1133" w:type="dxa"/>
          </w:tcPr>
          <w:p w14:paraId="24C20A6F" w14:textId="77777777" w:rsidR="00E6461F" w:rsidRPr="00232666" w:rsidRDefault="00E6461F" w:rsidP="00401EF7">
            <w:pPr>
              <w:pStyle w:val="aa"/>
              <w:spacing w:line="276" w:lineRule="auto"/>
              <w:jc w:val="center"/>
              <w:rPr>
                <w:rFonts w:ascii="Times New Roman" w:hAnsi="Times New Roman" w:cs="Times New Roman"/>
              </w:rPr>
            </w:pPr>
          </w:p>
        </w:tc>
        <w:tc>
          <w:tcPr>
            <w:tcW w:w="2597" w:type="dxa"/>
          </w:tcPr>
          <w:p w14:paraId="43170942"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359" w:dyaOrig="360" w14:anchorId="2A1A70B0">
                <v:shape id="_x0000_i1064" type="#_x0000_t75" style="width:69pt;height:17.25pt" o:ole="">
                  <v:imagedata r:id="rId97" o:title=""/>
                </v:shape>
                <o:OLEObject Type="Embed" ProgID="Equation.3" ShapeID="_x0000_i1064" DrawAspect="Content" ObjectID="_1580511839" r:id="rId98"/>
              </w:object>
            </w:r>
          </w:p>
        </w:tc>
        <w:tc>
          <w:tcPr>
            <w:tcW w:w="1125" w:type="dxa"/>
          </w:tcPr>
          <w:p w14:paraId="65CB0702" w14:textId="77777777" w:rsidR="00E6461F" w:rsidRPr="00232666" w:rsidRDefault="009016DB" w:rsidP="00401EF7">
            <w:pPr>
              <w:pStyle w:val="aa"/>
              <w:spacing w:line="276" w:lineRule="auto"/>
              <w:jc w:val="center"/>
              <w:rPr>
                <w:rFonts w:ascii="Times New Roman" w:hAnsi="Times New Roman" w:cs="Times New Roman"/>
              </w:rPr>
            </w:pPr>
            <w:r w:rsidRPr="00232666">
              <w:rPr>
                <w:rFonts w:ascii="Times New Roman" w:hAnsi="Times New Roman" w:cs="Times New Roman"/>
              </w:rPr>
              <w:t>21</w:t>
            </w:r>
            <w:r w:rsidR="00295432" w:rsidRPr="00232666">
              <w:rPr>
                <w:rFonts w:ascii="Times New Roman" w:hAnsi="Times New Roman" w:cs="Times New Roman"/>
              </w:rPr>
              <w:t>25</w:t>
            </w:r>
          </w:p>
        </w:tc>
        <w:tc>
          <w:tcPr>
            <w:tcW w:w="1185" w:type="dxa"/>
          </w:tcPr>
          <w:p w14:paraId="38D8D65B" w14:textId="77777777" w:rsidR="00E6461F" w:rsidRPr="00232666" w:rsidRDefault="002D4A83" w:rsidP="00401EF7">
            <w:pPr>
              <w:pStyle w:val="aa"/>
              <w:spacing w:line="276" w:lineRule="auto"/>
              <w:jc w:val="center"/>
              <w:rPr>
                <w:rFonts w:ascii="Times New Roman" w:hAnsi="Times New Roman" w:cs="Times New Roman"/>
              </w:rPr>
            </w:pPr>
            <w:r w:rsidRPr="00232666">
              <w:rPr>
                <w:rFonts w:ascii="Times New Roman" w:hAnsi="Times New Roman" w:cs="Times New Roman"/>
              </w:rPr>
              <w:t>2083.33</w:t>
            </w:r>
          </w:p>
        </w:tc>
      </w:tr>
      <w:tr w:rsidR="00E6461F" w:rsidRPr="00FE3A85" w14:paraId="0C2FDF85" w14:textId="77777777" w:rsidTr="00FC7135">
        <w:trPr>
          <w:trHeight w:val="20"/>
        </w:trPr>
        <w:tc>
          <w:tcPr>
            <w:tcW w:w="1035" w:type="dxa"/>
            <w:shd w:val="clear" w:color="auto" w:fill="E7E6E6" w:themeFill="background2"/>
          </w:tcPr>
          <w:p w14:paraId="444C1D0A" w14:textId="77777777" w:rsidR="00E6461F" w:rsidRPr="00232666" w:rsidRDefault="00E6461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6</w:t>
            </w:r>
          </w:p>
        </w:tc>
        <w:tc>
          <w:tcPr>
            <w:tcW w:w="2706" w:type="dxa"/>
          </w:tcPr>
          <w:p w14:paraId="3702CEFE"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359" w:dyaOrig="360" w14:anchorId="5361C822">
                <v:shape id="_x0000_i1065" type="#_x0000_t75" style="width:69pt;height:15pt" o:ole="">
                  <v:imagedata r:id="rId99" o:title=""/>
                </v:shape>
                <o:OLEObject Type="Embed" ProgID="Equation.3" ShapeID="_x0000_i1065" DrawAspect="Content" ObjectID="_1580511840" r:id="rId100"/>
              </w:object>
            </w:r>
          </w:p>
        </w:tc>
        <w:tc>
          <w:tcPr>
            <w:tcW w:w="1133" w:type="dxa"/>
          </w:tcPr>
          <w:p w14:paraId="01CBAF42" w14:textId="77777777" w:rsidR="00E6461F" w:rsidRPr="00232666" w:rsidRDefault="009016DB" w:rsidP="00401EF7">
            <w:pPr>
              <w:pStyle w:val="aa"/>
              <w:spacing w:line="276" w:lineRule="auto"/>
              <w:jc w:val="center"/>
              <w:rPr>
                <w:rFonts w:ascii="Times New Roman" w:hAnsi="Times New Roman" w:cs="Times New Roman"/>
              </w:rPr>
            </w:pPr>
            <w:r w:rsidRPr="00232666">
              <w:rPr>
                <w:rFonts w:ascii="Times New Roman" w:hAnsi="Times New Roman" w:cs="Times New Roman"/>
              </w:rPr>
              <w:t>11</w:t>
            </w:r>
            <w:r w:rsidR="00295432" w:rsidRPr="00232666">
              <w:rPr>
                <w:rFonts w:ascii="Times New Roman" w:hAnsi="Times New Roman" w:cs="Times New Roman"/>
              </w:rPr>
              <w:t>50</w:t>
            </w:r>
          </w:p>
        </w:tc>
        <w:tc>
          <w:tcPr>
            <w:tcW w:w="2597" w:type="dxa"/>
          </w:tcPr>
          <w:p w14:paraId="7E0F274D" w14:textId="77777777" w:rsidR="00E6461F" w:rsidRPr="00232666" w:rsidRDefault="00E6461F" w:rsidP="00401EF7">
            <w:pPr>
              <w:pStyle w:val="aa"/>
              <w:spacing w:line="276" w:lineRule="auto"/>
              <w:jc w:val="center"/>
              <w:rPr>
                <w:rFonts w:ascii="Times New Roman" w:hAnsi="Times New Roman" w:cs="Times New Roman"/>
              </w:rPr>
            </w:pPr>
          </w:p>
        </w:tc>
        <w:tc>
          <w:tcPr>
            <w:tcW w:w="1125" w:type="dxa"/>
          </w:tcPr>
          <w:p w14:paraId="2663BB40" w14:textId="77777777" w:rsidR="00E6461F" w:rsidRPr="00232666" w:rsidRDefault="00E6461F" w:rsidP="00401EF7">
            <w:pPr>
              <w:pStyle w:val="aa"/>
              <w:spacing w:line="276" w:lineRule="auto"/>
              <w:jc w:val="center"/>
              <w:rPr>
                <w:rFonts w:ascii="Times New Roman" w:hAnsi="Times New Roman" w:cs="Times New Roman"/>
              </w:rPr>
            </w:pPr>
          </w:p>
        </w:tc>
        <w:tc>
          <w:tcPr>
            <w:tcW w:w="1185" w:type="dxa"/>
          </w:tcPr>
          <w:p w14:paraId="5B133D9F" w14:textId="77777777" w:rsidR="00E6461F" w:rsidRPr="00232666" w:rsidRDefault="00E6461F" w:rsidP="00401EF7">
            <w:pPr>
              <w:pStyle w:val="aa"/>
              <w:spacing w:line="276" w:lineRule="auto"/>
              <w:jc w:val="center"/>
              <w:rPr>
                <w:rFonts w:ascii="Times New Roman" w:hAnsi="Times New Roman" w:cs="Times New Roman"/>
              </w:rPr>
            </w:pPr>
          </w:p>
        </w:tc>
      </w:tr>
      <w:tr w:rsidR="00E6461F" w:rsidRPr="00FE3A85" w14:paraId="78628FC1" w14:textId="77777777" w:rsidTr="00FC7135">
        <w:trPr>
          <w:trHeight w:val="20"/>
        </w:trPr>
        <w:tc>
          <w:tcPr>
            <w:tcW w:w="1035" w:type="dxa"/>
            <w:shd w:val="clear" w:color="auto" w:fill="E7E6E6" w:themeFill="background2"/>
          </w:tcPr>
          <w:p w14:paraId="239EB43B" w14:textId="77777777" w:rsidR="00E6461F" w:rsidRPr="00232666" w:rsidRDefault="00E6461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7</w:t>
            </w:r>
          </w:p>
        </w:tc>
        <w:tc>
          <w:tcPr>
            <w:tcW w:w="2706" w:type="dxa"/>
          </w:tcPr>
          <w:p w14:paraId="1A74F6C8"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24"/>
                <w:lang w:val="en-US"/>
              </w:rPr>
              <w:object w:dxaOrig="1480" w:dyaOrig="660" w14:anchorId="6947A308">
                <v:shape id="_x0000_i1066" type="#_x0000_t75" style="width:74.25pt;height:29.25pt" o:ole="">
                  <v:imagedata r:id="rId101" o:title=""/>
                </v:shape>
                <o:OLEObject Type="Embed" ProgID="Equation.3" ShapeID="_x0000_i1066" DrawAspect="Content" ObjectID="_1580511841" r:id="rId102"/>
              </w:object>
            </w:r>
          </w:p>
        </w:tc>
        <w:tc>
          <w:tcPr>
            <w:tcW w:w="1133" w:type="dxa"/>
          </w:tcPr>
          <w:p w14:paraId="142C04BD" w14:textId="77777777" w:rsidR="00E6461F" w:rsidRPr="00232666" w:rsidRDefault="009016DB" w:rsidP="00401EF7">
            <w:pPr>
              <w:pStyle w:val="aa"/>
              <w:spacing w:line="276" w:lineRule="auto"/>
              <w:jc w:val="center"/>
              <w:rPr>
                <w:rFonts w:ascii="Times New Roman" w:hAnsi="Times New Roman" w:cs="Times New Roman"/>
              </w:rPr>
            </w:pPr>
            <w:r w:rsidRPr="00232666">
              <w:rPr>
                <w:rFonts w:ascii="Times New Roman" w:hAnsi="Times New Roman" w:cs="Times New Roman"/>
              </w:rPr>
              <w:t>477.84</w:t>
            </w:r>
          </w:p>
        </w:tc>
        <w:tc>
          <w:tcPr>
            <w:tcW w:w="2597" w:type="dxa"/>
          </w:tcPr>
          <w:p w14:paraId="77BE9555"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24"/>
                <w:lang w:val="en-US"/>
              </w:rPr>
              <w:object w:dxaOrig="1340" w:dyaOrig="660" w14:anchorId="7C464C35">
                <v:shape id="_x0000_i1067" type="#_x0000_t75" style="width:66.75pt;height:27.75pt" o:ole="">
                  <v:imagedata r:id="rId103" o:title=""/>
                </v:shape>
                <o:OLEObject Type="Embed" ProgID="Equation.3" ShapeID="_x0000_i1067" DrawAspect="Content" ObjectID="_1580511842" r:id="rId104"/>
              </w:object>
            </w:r>
          </w:p>
        </w:tc>
        <w:tc>
          <w:tcPr>
            <w:tcW w:w="1125" w:type="dxa"/>
          </w:tcPr>
          <w:p w14:paraId="6573D370" w14:textId="77777777" w:rsidR="00E6461F" w:rsidRPr="00232666" w:rsidRDefault="009016DB" w:rsidP="00401EF7">
            <w:pPr>
              <w:pStyle w:val="aa"/>
              <w:spacing w:line="276" w:lineRule="auto"/>
              <w:jc w:val="center"/>
              <w:rPr>
                <w:rFonts w:ascii="Times New Roman" w:hAnsi="Times New Roman" w:cs="Times New Roman"/>
              </w:rPr>
            </w:pPr>
            <w:r w:rsidRPr="00232666">
              <w:rPr>
                <w:rFonts w:ascii="Times New Roman" w:hAnsi="Times New Roman" w:cs="Times New Roman"/>
              </w:rPr>
              <w:t>127.84</w:t>
            </w:r>
          </w:p>
        </w:tc>
        <w:tc>
          <w:tcPr>
            <w:tcW w:w="1185" w:type="dxa"/>
          </w:tcPr>
          <w:p w14:paraId="27836FBE" w14:textId="77777777" w:rsidR="00E6461F" w:rsidRPr="00232666" w:rsidRDefault="002D4A83" w:rsidP="00401EF7">
            <w:pPr>
              <w:pStyle w:val="aa"/>
              <w:spacing w:line="276" w:lineRule="auto"/>
              <w:jc w:val="center"/>
              <w:rPr>
                <w:rFonts w:ascii="Times New Roman" w:hAnsi="Times New Roman" w:cs="Times New Roman"/>
              </w:rPr>
            </w:pPr>
            <w:r w:rsidRPr="00232666">
              <w:rPr>
                <w:rFonts w:ascii="Times New Roman" w:hAnsi="Times New Roman" w:cs="Times New Roman"/>
              </w:rPr>
              <w:t>125.33</w:t>
            </w:r>
          </w:p>
        </w:tc>
      </w:tr>
      <w:tr w:rsidR="00E6461F" w:rsidRPr="00FE3A85" w14:paraId="4EADD17E" w14:textId="77777777" w:rsidTr="00FC7135">
        <w:trPr>
          <w:trHeight w:val="20"/>
        </w:trPr>
        <w:tc>
          <w:tcPr>
            <w:tcW w:w="1035" w:type="dxa"/>
            <w:shd w:val="clear" w:color="auto" w:fill="E7E6E6" w:themeFill="background2"/>
          </w:tcPr>
          <w:p w14:paraId="7831E71B" w14:textId="77777777" w:rsidR="00E6461F" w:rsidRPr="00232666" w:rsidRDefault="00E6461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8</w:t>
            </w:r>
          </w:p>
        </w:tc>
        <w:tc>
          <w:tcPr>
            <w:tcW w:w="2706" w:type="dxa"/>
          </w:tcPr>
          <w:p w14:paraId="2D7BEAB9"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24"/>
                <w:lang w:val="en-US"/>
              </w:rPr>
              <w:object w:dxaOrig="1480" w:dyaOrig="660" w14:anchorId="2FE69972">
                <v:shape id="_x0000_i1068" type="#_x0000_t75" style="width:74.25pt;height:26.25pt" o:ole="">
                  <v:imagedata r:id="rId105" o:title=""/>
                </v:shape>
                <o:OLEObject Type="Embed" ProgID="Equation.3" ShapeID="_x0000_i1068" DrawAspect="Content" ObjectID="_1580511843" r:id="rId106"/>
              </w:object>
            </w:r>
          </w:p>
        </w:tc>
        <w:tc>
          <w:tcPr>
            <w:tcW w:w="1133" w:type="dxa"/>
          </w:tcPr>
          <w:p w14:paraId="05E8950D" w14:textId="77777777" w:rsidR="00E6461F" w:rsidRPr="00232666" w:rsidRDefault="009016DB" w:rsidP="00401EF7">
            <w:pPr>
              <w:pStyle w:val="aa"/>
              <w:spacing w:line="276" w:lineRule="auto"/>
              <w:jc w:val="center"/>
              <w:rPr>
                <w:rFonts w:ascii="Times New Roman" w:hAnsi="Times New Roman" w:cs="Times New Roman"/>
              </w:rPr>
            </w:pPr>
            <w:r w:rsidRPr="00232666">
              <w:rPr>
                <w:rFonts w:ascii="Times New Roman" w:hAnsi="Times New Roman" w:cs="Times New Roman"/>
              </w:rPr>
              <w:t>38.21</w:t>
            </w:r>
          </w:p>
        </w:tc>
        <w:tc>
          <w:tcPr>
            <w:tcW w:w="2597" w:type="dxa"/>
          </w:tcPr>
          <w:p w14:paraId="46AABF08"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24"/>
                <w:lang w:val="en-US"/>
              </w:rPr>
              <w:object w:dxaOrig="1340" w:dyaOrig="660" w14:anchorId="3C997E8F">
                <v:shape id="_x0000_i1069" type="#_x0000_t75" style="width:66pt;height:27.75pt" o:ole="">
                  <v:imagedata r:id="rId107" o:title=""/>
                </v:shape>
                <o:OLEObject Type="Embed" ProgID="Equation.3" ShapeID="_x0000_i1069" DrawAspect="Content" ObjectID="_1580511844" r:id="rId108"/>
              </w:object>
            </w:r>
          </w:p>
        </w:tc>
        <w:tc>
          <w:tcPr>
            <w:tcW w:w="1125" w:type="dxa"/>
          </w:tcPr>
          <w:p w14:paraId="1F6F6F4C" w14:textId="77777777" w:rsidR="00E6461F" w:rsidRPr="00232666" w:rsidRDefault="009016DB" w:rsidP="00401EF7">
            <w:pPr>
              <w:pStyle w:val="aa"/>
              <w:spacing w:line="276" w:lineRule="auto"/>
              <w:jc w:val="center"/>
              <w:rPr>
                <w:rFonts w:ascii="Times New Roman" w:hAnsi="Times New Roman" w:cs="Times New Roman"/>
              </w:rPr>
            </w:pPr>
            <w:r w:rsidRPr="00232666">
              <w:rPr>
                <w:rFonts w:ascii="Times New Roman" w:hAnsi="Times New Roman" w:cs="Times New Roman"/>
              </w:rPr>
              <w:t>913.2</w:t>
            </w:r>
          </w:p>
        </w:tc>
        <w:tc>
          <w:tcPr>
            <w:tcW w:w="1185" w:type="dxa"/>
          </w:tcPr>
          <w:p w14:paraId="110D84D6" w14:textId="77777777" w:rsidR="00E6461F" w:rsidRPr="00232666" w:rsidRDefault="002D4A83" w:rsidP="00401EF7">
            <w:pPr>
              <w:pStyle w:val="aa"/>
              <w:spacing w:line="276" w:lineRule="auto"/>
              <w:jc w:val="center"/>
              <w:rPr>
                <w:rFonts w:ascii="Times New Roman" w:hAnsi="Times New Roman" w:cs="Times New Roman"/>
              </w:rPr>
            </w:pPr>
            <w:r w:rsidRPr="00232666">
              <w:rPr>
                <w:rFonts w:ascii="Times New Roman" w:hAnsi="Times New Roman" w:cs="Times New Roman"/>
              </w:rPr>
              <w:t>895.29</w:t>
            </w:r>
          </w:p>
        </w:tc>
      </w:tr>
      <w:tr w:rsidR="00E6461F" w:rsidRPr="00FE3A85" w14:paraId="04D0599C" w14:textId="77777777" w:rsidTr="00FC7135">
        <w:trPr>
          <w:trHeight w:val="20"/>
        </w:trPr>
        <w:tc>
          <w:tcPr>
            <w:tcW w:w="1035" w:type="dxa"/>
            <w:shd w:val="clear" w:color="auto" w:fill="E7E6E6" w:themeFill="background2"/>
          </w:tcPr>
          <w:p w14:paraId="7D4AC11C" w14:textId="77777777" w:rsidR="00E6461F" w:rsidRPr="00232666" w:rsidRDefault="00E6461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9</w:t>
            </w:r>
          </w:p>
        </w:tc>
        <w:tc>
          <w:tcPr>
            <w:tcW w:w="2706" w:type="dxa"/>
          </w:tcPr>
          <w:p w14:paraId="37DF566B" w14:textId="77777777" w:rsidR="00E6461F" w:rsidRPr="00232666" w:rsidRDefault="00E6461F" w:rsidP="00401EF7">
            <w:pPr>
              <w:pStyle w:val="aa"/>
              <w:spacing w:line="276" w:lineRule="auto"/>
              <w:jc w:val="center"/>
              <w:rPr>
                <w:rFonts w:ascii="Times New Roman" w:hAnsi="Times New Roman" w:cs="Times New Roman"/>
              </w:rPr>
            </w:pPr>
          </w:p>
        </w:tc>
        <w:tc>
          <w:tcPr>
            <w:tcW w:w="1133" w:type="dxa"/>
          </w:tcPr>
          <w:p w14:paraId="0E031B78" w14:textId="77777777" w:rsidR="00E6461F" w:rsidRPr="00232666" w:rsidRDefault="00E6461F" w:rsidP="00401EF7">
            <w:pPr>
              <w:pStyle w:val="aa"/>
              <w:spacing w:line="276" w:lineRule="auto"/>
              <w:jc w:val="center"/>
              <w:rPr>
                <w:rFonts w:ascii="Times New Roman" w:hAnsi="Times New Roman" w:cs="Times New Roman"/>
              </w:rPr>
            </w:pPr>
          </w:p>
        </w:tc>
        <w:tc>
          <w:tcPr>
            <w:tcW w:w="2597" w:type="dxa"/>
          </w:tcPr>
          <w:p w14:paraId="284180D8"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359" w:dyaOrig="360" w14:anchorId="67990D1D">
                <v:shape id="_x0000_i1070" type="#_x0000_t75" style="width:69pt;height:17.25pt" o:ole="">
                  <v:imagedata r:id="rId109" o:title=""/>
                </v:shape>
                <o:OLEObject Type="Embed" ProgID="Equation.3" ShapeID="_x0000_i1070" DrawAspect="Content" ObjectID="_1580511845" r:id="rId110"/>
              </w:object>
            </w:r>
          </w:p>
        </w:tc>
        <w:tc>
          <w:tcPr>
            <w:tcW w:w="1125" w:type="dxa"/>
          </w:tcPr>
          <w:p w14:paraId="73F8A56C" w14:textId="77777777" w:rsidR="00E6461F" w:rsidRPr="00232666" w:rsidRDefault="009016DB" w:rsidP="00401EF7">
            <w:pPr>
              <w:pStyle w:val="aa"/>
              <w:spacing w:line="276" w:lineRule="auto"/>
              <w:jc w:val="center"/>
              <w:rPr>
                <w:rFonts w:ascii="Times New Roman" w:hAnsi="Times New Roman" w:cs="Times New Roman"/>
              </w:rPr>
            </w:pPr>
            <w:r w:rsidRPr="00232666">
              <w:rPr>
                <w:rFonts w:ascii="Times New Roman" w:hAnsi="Times New Roman" w:cs="Times New Roman"/>
              </w:rPr>
              <w:t>17</w:t>
            </w:r>
            <w:r w:rsidR="00C17080" w:rsidRPr="00232666">
              <w:rPr>
                <w:rFonts w:ascii="Times New Roman" w:hAnsi="Times New Roman" w:cs="Times New Roman"/>
              </w:rPr>
              <w:t>75</w:t>
            </w:r>
          </w:p>
        </w:tc>
        <w:tc>
          <w:tcPr>
            <w:tcW w:w="1185" w:type="dxa"/>
          </w:tcPr>
          <w:p w14:paraId="24EF20F7" w14:textId="77777777" w:rsidR="00E6461F" w:rsidRPr="00232666" w:rsidRDefault="002D4A83" w:rsidP="00401EF7">
            <w:pPr>
              <w:pStyle w:val="aa"/>
              <w:spacing w:line="276" w:lineRule="auto"/>
              <w:jc w:val="center"/>
              <w:rPr>
                <w:rFonts w:ascii="Times New Roman" w:hAnsi="Times New Roman" w:cs="Times New Roman"/>
              </w:rPr>
            </w:pPr>
            <w:r w:rsidRPr="00232666">
              <w:rPr>
                <w:rFonts w:ascii="Times New Roman" w:hAnsi="Times New Roman" w:cs="Times New Roman"/>
              </w:rPr>
              <w:t>1740.20</w:t>
            </w:r>
          </w:p>
        </w:tc>
      </w:tr>
      <w:tr w:rsidR="00E6461F" w:rsidRPr="00FE3A85" w14:paraId="71ACB72E" w14:textId="77777777" w:rsidTr="00FC7135">
        <w:trPr>
          <w:trHeight w:val="20"/>
        </w:trPr>
        <w:tc>
          <w:tcPr>
            <w:tcW w:w="1035" w:type="dxa"/>
            <w:shd w:val="clear" w:color="auto" w:fill="E7E6E6" w:themeFill="background2"/>
          </w:tcPr>
          <w:p w14:paraId="480A59CA" w14:textId="77777777" w:rsidR="00E6461F" w:rsidRPr="00232666" w:rsidRDefault="00E6461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10</w:t>
            </w:r>
          </w:p>
        </w:tc>
        <w:tc>
          <w:tcPr>
            <w:tcW w:w="2706" w:type="dxa"/>
          </w:tcPr>
          <w:p w14:paraId="502362FD" w14:textId="77777777" w:rsidR="00E6461F" w:rsidRPr="00232666" w:rsidRDefault="00E6461F" w:rsidP="00401EF7">
            <w:pPr>
              <w:pStyle w:val="aa"/>
              <w:spacing w:line="276" w:lineRule="auto"/>
              <w:jc w:val="center"/>
              <w:rPr>
                <w:rFonts w:ascii="Times New Roman" w:hAnsi="Times New Roman" w:cs="Times New Roman"/>
              </w:rPr>
            </w:pPr>
          </w:p>
        </w:tc>
        <w:tc>
          <w:tcPr>
            <w:tcW w:w="1133" w:type="dxa"/>
          </w:tcPr>
          <w:p w14:paraId="78995E1F" w14:textId="77777777" w:rsidR="00E6461F" w:rsidRPr="00232666" w:rsidRDefault="00E6461F" w:rsidP="00401EF7">
            <w:pPr>
              <w:pStyle w:val="aa"/>
              <w:spacing w:line="276" w:lineRule="auto"/>
              <w:jc w:val="center"/>
              <w:rPr>
                <w:rFonts w:ascii="Times New Roman" w:hAnsi="Times New Roman" w:cs="Times New Roman"/>
              </w:rPr>
            </w:pPr>
          </w:p>
        </w:tc>
        <w:tc>
          <w:tcPr>
            <w:tcW w:w="2597" w:type="dxa"/>
          </w:tcPr>
          <w:p w14:paraId="2EBCBFC7"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359" w:dyaOrig="360" w14:anchorId="7598F137">
                <v:shape id="_x0000_i1071" type="#_x0000_t75" style="width:69pt;height:15.75pt" o:ole="">
                  <v:imagedata r:id="rId111" o:title=""/>
                </v:shape>
                <o:OLEObject Type="Embed" ProgID="Equation.3" ShapeID="_x0000_i1071" DrawAspect="Content" ObjectID="_1580511846" r:id="rId112"/>
              </w:object>
            </w:r>
          </w:p>
        </w:tc>
        <w:tc>
          <w:tcPr>
            <w:tcW w:w="1125" w:type="dxa"/>
          </w:tcPr>
          <w:p w14:paraId="1A15FA28" w14:textId="77777777" w:rsidR="00E6461F" w:rsidRPr="00232666" w:rsidRDefault="009016DB" w:rsidP="00401EF7">
            <w:pPr>
              <w:pStyle w:val="aa"/>
              <w:spacing w:line="276" w:lineRule="auto"/>
              <w:jc w:val="center"/>
              <w:rPr>
                <w:rFonts w:ascii="Times New Roman" w:hAnsi="Times New Roman" w:cs="Times New Roman"/>
              </w:rPr>
            </w:pPr>
            <w:r w:rsidRPr="00232666">
              <w:rPr>
                <w:rFonts w:ascii="Times New Roman" w:hAnsi="Times New Roman" w:cs="Times New Roman"/>
              </w:rPr>
              <w:t>23</w:t>
            </w:r>
            <w:r w:rsidR="00295432" w:rsidRPr="00232666">
              <w:rPr>
                <w:rFonts w:ascii="Times New Roman" w:hAnsi="Times New Roman" w:cs="Times New Roman"/>
              </w:rPr>
              <w:t>75</w:t>
            </w:r>
          </w:p>
        </w:tc>
        <w:tc>
          <w:tcPr>
            <w:tcW w:w="1185" w:type="dxa"/>
          </w:tcPr>
          <w:p w14:paraId="582A813C" w14:textId="77777777" w:rsidR="00E6461F" w:rsidRPr="00232666" w:rsidRDefault="002D4A83" w:rsidP="00401EF7">
            <w:pPr>
              <w:pStyle w:val="aa"/>
              <w:spacing w:line="276" w:lineRule="auto"/>
              <w:jc w:val="center"/>
              <w:rPr>
                <w:rFonts w:ascii="Times New Roman" w:hAnsi="Times New Roman" w:cs="Times New Roman"/>
              </w:rPr>
            </w:pPr>
            <w:r w:rsidRPr="00232666">
              <w:rPr>
                <w:rFonts w:ascii="Times New Roman" w:hAnsi="Times New Roman" w:cs="Times New Roman"/>
              </w:rPr>
              <w:t>2328.43</w:t>
            </w:r>
          </w:p>
        </w:tc>
      </w:tr>
      <w:tr w:rsidR="00E6461F" w:rsidRPr="00FE3A85" w14:paraId="4BB78CEC" w14:textId="77777777" w:rsidTr="00FC7135">
        <w:trPr>
          <w:trHeight w:val="20"/>
        </w:trPr>
        <w:tc>
          <w:tcPr>
            <w:tcW w:w="1035" w:type="dxa"/>
            <w:shd w:val="clear" w:color="auto" w:fill="E7E6E6" w:themeFill="background2"/>
          </w:tcPr>
          <w:p w14:paraId="09FC5E7E" w14:textId="77777777" w:rsidR="00E6461F" w:rsidRPr="00232666" w:rsidRDefault="00E6461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11</w:t>
            </w:r>
          </w:p>
        </w:tc>
        <w:tc>
          <w:tcPr>
            <w:tcW w:w="2706" w:type="dxa"/>
          </w:tcPr>
          <w:p w14:paraId="31C1C823"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480" w:dyaOrig="360" w14:anchorId="076AC977">
                <v:shape id="_x0000_i1072" type="#_x0000_t75" style="width:74.25pt;height:15.75pt" o:ole="">
                  <v:imagedata r:id="rId113" o:title=""/>
                </v:shape>
                <o:OLEObject Type="Embed" ProgID="Equation.3" ShapeID="_x0000_i1072" DrawAspect="Content" ObjectID="_1580511847" r:id="rId114"/>
              </w:object>
            </w:r>
          </w:p>
        </w:tc>
        <w:tc>
          <w:tcPr>
            <w:tcW w:w="1133" w:type="dxa"/>
          </w:tcPr>
          <w:p w14:paraId="7227C1AD" w14:textId="77777777" w:rsidR="00E6461F" w:rsidRPr="00232666" w:rsidRDefault="009016DB"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rPr>
              <w:t>8</w:t>
            </w:r>
            <w:r w:rsidR="00295432" w:rsidRPr="00232666">
              <w:rPr>
                <w:rFonts w:ascii="Times New Roman" w:hAnsi="Times New Roman" w:cs="Times New Roman"/>
              </w:rPr>
              <w:t>75</w:t>
            </w:r>
          </w:p>
        </w:tc>
        <w:tc>
          <w:tcPr>
            <w:tcW w:w="2597" w:type="dxa"/>
          </w:tcPr>
          <w:p w14:paraId="7A3DF751" w14:textId="77777777" w:rsidR="00E6461F" w:rsidRPr="00232666" w:rsidRDefault="00E6461F" w:rsidP="00401EF7">
            <w:pPr>
              <w:pStyle w:val="aa"/>
              <w:spacing w:line="276" w:lineRule="auto"/>
              <w:jc w:val="center"/>
              <w:rPr>
                <w:rFonts w:ascii="Times New Roman" w:hAnsi="Times New Roman" w:cs="Times New Roman"/>
              </w:rPr>
            </w:pPr>
          </w:p>
        </w:tc>
        <w:tc>
          <w:tcPr>
            <w:tcW w:w="1125" w:type="dxa"/>
          </w:tcPr>
          <w:p w14:paraId="3645C6CD" w14:textId="77777777" w:rsidR="00E6461F" w:rsidRPr="00232666" w:rsidRDefault="00E6461F" w:rsidP="00401EF7">
            <w:pPr>
              <w:pStyle w:val="aa"/>
              <w:spacing w:line="276" w:lineRule="auto"/>
              <w:jc w:val="center"/>
              <w:rPr>
                <w:rFonts w:ascii="Times New Roman" w:hAnsi="Times New Roman" w:cs="Times New Roman"/>
              </w:rPr>
            </w:pPr>
          </w:p>
        </w:tc>
        <w:tc>
          <w:tcPr>
            <w:tcW w:w="1185" w:type="dxa"/>
          </w:tcPr>
          <w:p w14:paraId="2DE8815D" w14:textId="77777777" w:rsidR="00E6461F" w:rsidRPr="00232666" w:rsidRDefault="00E6461F" w:rsidP="00401EF7">
            <w:pPr>
              <w:pStyle w:val="aa"/>
              <w:spacing w:line="276" w:lineRule="auto"/>
              <w:jc w:val="center"/>
              <w:rPr>
                <w:rFonts w:ascii="Times New Roman" w:hAnsi="Times New Roman" w:cs="Times New Roman"/>
              </w:rPr>
            </w:pPr>
          </w:p>
        </w:tc>
      </w:tr>
      <w:tr w:rsidR="00E6461F" w:rsidRPr="00FE3A85" w14:paraId="1A6B87E9" w14:textId="77777777" w:rsidTr="00FC7135">
        <w:trPr>
          <w:trHeight w:val="20"/>
        </w:trPr>
        <w:tc>
          <w:tcPr>
            <w:tcW w:w="1035" w:type="dxa"/>
            <w:shd w:val="clear" w:color="auto" w:fill="E7E6E6" w:themeFill="background2"/>
          </w:tcPr>
          <w:p w14:paraId="5BA62627" w14:textId="77777777" w:rsidR="00E6461F" w:rsidRPr="00232666" w:rsidRDefault="00E6461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12</w:t>
            </w:r>
          </w:p>
        </w:tc>
        <w:tc>
          <w:tcPr>
            <w:tcW w:w="2706" w:type="dxa"/>
          </w:tcPr>
          <w:p w14:paraId="1012A001"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24"/>
                <w:lang w:val="en-US"/>
              </w:rPr>
              <w:object w:dxaOrig="1480" w:dyaOrig="660" w14:anchorId="26BF7EB9">
                <v:shape id="_x0000_i1073" type="#_x0000_t75" style="width:1in;height:27pt" o:ole="">
                  <v:imagedata r:id="rId115" o:title=""/>
                </v:shape>
                <o:OLEObject Type="Embed" ProgID="Equation.3" ShapeID="_x0000_i1073" DrawAspect="Content" ObjectID="_1580511848" r:id="rId116"/>
              </w:object>
            </w:r>
          </w:p>
        </w:tc>
        <w:tc>
          <w:tcPr>
            <w:tcW w:w="1133" w:type="dxa"/>
          </w:tcPr>
          <w:p w14:paraId="3591072D" w14:textId="77777777" w:rsidR="00E6461F" w:rsidRPr="00232666" w:rsidRDefault="009016DB" w:rsidP="00401EF7">
            <w:pPr>
              <w:pStyle w:val="aa"/>
              <w:spacing w:line="276" w:lineRule="auto"/>
              <w:jc w:val="center"/>
              <w:rPr>
                <w:rFonts w:ascii="Times New Roman" w:hAnsi="Times New Roman" w:cs="Times New Roman"/>
              </w:rPr>
            </w:pPr>
            <w:r w:rsidRPr="00232666">
              <w:rPr>
                <w:rFonts w:ascii="Times New Roman" w:hAnsi="Times New Roman" w:cs="Times New Roman"/>
              </w:rPr>
              <w:t>127.84</w:t>
            </w:r>
          </w:p>
        </w:tc>
        <w:tc>
          <w:tcPr>
            <w:tcW w:w="2597" w:type="dxa"/>
          </w:tcPr>
          <w:p w14:paraId="17CD27C3"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24"/>
                <w:lang w:val="en-US"/>
              </w:rPr>
              <w:object w:dxaOrig="1340" w:dyaOrig="660" w14:anchorId="1B6D444B">
                <v:shape id="_x0000_i1074" type="#_x0000_t75" style="width:65.25pt;height:26.25pt" o:ole="">
                  <v:imagedata r:id="rId117" o:title=""/>
                </v:shape>
                <o:OLEObject Type="Embed" ProgID="Equation.3" ShapeID="_x0000_i1074" DrawAspect="Content" ObjectID="_1580511849" r:id="rId118"/>
              </w:object>
            </w:r>
          </w:p>
        </w:tc>
        <w:tc>
          <w:tcPr>
            <w:tcW w:w="1125" w:type="dxa"/>
          </w:tcPr>
          <w:p w14:paraId="347B1239" w14:textId="77777777" w:rsidR="00E6461F" w:rsidRPr="00232666" w:rsidRDefault="009016DB" w:rsidP="00401EF7">
            <w:pPr>
              <w:pStyle w:val="aa"/>
              <w:spacing w:line="276" w:lineRule="auto"/>
              <w:jc w:val="center"/>
              <w:rPr>
                <w:rFonts w:ascii="Times New Roman" w:hAnsi="Times New Roman" w:cs="Times New Roman"/>
              </w:rPr>
            </w:pPr>
            <w:r w:rsidRPr="00232666">
              <w:rPr>
                <w:rFonts w:ascii="Times New Roman" w:hAnsi="Times New Roman" w:cs="Times New Roman"/>
              </w:rPr>
              <w:t>477.84</w:t>
            </w:r>
          </w:p>
        </w:tc>
        <w:tc>
          <w:tcPr>
            <w:tcW w:w="1185" w:type="dxa"/>
          </w:tcPr>
          <w:p w14:paraId="7076D8E4" w14:textId="77777777" w:rsidR="00E6461F" w:rsidRPr="00232666" w:rsidRDefault="002D4A83" w:rsidP="00401EF7">
            <w:pPr>
              <w:pStyle w:val="aa"/>
              <w:spacing w:line="276" w:lineRule="auto"/>
              <w:jc w:val="center"/>
              <w:rPr>
                <w:rFonts w:ascii="Times New Roman" w:hAnsi="Times New Roman" w:cs="Times New Roman"/>
              </w:rPr>
            </w:pPr>
            <w:r w:rsidRPr="00232666">
              <w:rPr>
                <w:rFonts w:ascii="Times New Roman" w:hAnsi="Times New Roman" w:cs="Times New Roman"/>
              </w:rPr>
              <w:t>468.47</w:t>
            </w:r>
          </w:p>
        </w:tc>
      </w:tr>
      <w:tr w:rsidR="00E6461F" w:rsidRPr="00FE3A85" w14:paraId="3B8B12D6" w14:textId="77777777" w:rsidTr="00FC7135">
        <w:trPr>
          <w:trHeight w:val="20"/>
        </w:trPr>
        <w:tc>
          <w:tcPr>
            <w:tcW w:w="1035" w:type="dxa"/>
            <w:shd w:val="clear" w:color="auto" w:fill="E7E6E6" w:themeFill="background2"/>
          </w:tcPr>
          <w:p w14:paraId="2A49AA78" w14:textId="77777777" w:rsidR="00E6461F" w:rsidRPr="00232666" w:rsidRDefault="00E6461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13</w:t>
            </w:r>
          </w:p>
        </w:tc>
        <w:tc>
          <w:tcPr>
            <w:tcW w:w="2706" w:type="dxa"/>
          </w:tcPr>
          <w:p w14:paraId="671D999B" w14:textId="77777777" w:rsidR="00E6461F" w:rsidRPr="00232666" w:rsidRDefault="00E6461F" w:rsidP="00401EF7">
            <w:pPr>
              <w:pStyle w:val="aa"/>
              <w:spacing w:line="276" w:lineRule="auto"/>
              <w:jc w:val="center"/>
              <w:rPr>
                <w:rFonts w:ascii="Times New Roman" w:hAnsi="Times New Roman" w:cs="Times New Roman"/>
              </w:rPr>
            </w:pPr>
          </w:p>
        </w:tc>
        <w:tc>
          <w:tcPr>
            <w:tcW w:w="1133" w:type="dxa"/>
          </w:tcPr>
          <w:p w14:paraId="759AAB3E" w14:textId="77777777" w:rsidR="00E6461F" w:rsidRPr="00232666" w:rsidRDefault="00E6461F" w:rsidP="00401EF7">
            <w:pPr>
              <w:pStyle w:val="aa"/>
              <w:spacing w:line="276" w:lineRule="auto"/>
              <w:jc w:val="center"/>
              <w:rPr>
                <w:rFonts w:ascii="Times New Roman" w:hAnsi="Times New Roman" w:cs="Times New Roman"/>
              </w:rPr>
            </w:pPr>
          </w:p>
        </w:tc>
        <w:tc>
          <w:tcPr>
            <w:tcW w:w="2597" w:type="dxa"/>
          </w:tcPr>
          <w:p w14:paraId="49A864DB"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359" w:dyaOrig="360" w14:anchorId="49E1B6DB">
                <v:shape id="_x0000_i1075" type="#_x0000_t75" style="width:69pt;height:17.25pt" o:ole="">
                  <v:imagedata r:id="rId119" o:title=""/>
                </v:shape>
                <o:OLEObject Type="Embed" ProgID="Equation.3" ShapeID="_x0000_i1075" DrawAspect="Content" ObjectID="_1580511850" r:id="rId120"/>
              </w:object>
            </w:r>
          </w:p>
        </w:tc>
        <w:tc>
          <w:tcPr>
            <w:tcW w:w="1125" w:type="dxa"/>
          </w:tcPr>
          <w:p w14:paraId="5C31FECC" w14:textId="77777777" w:rsidR="00E6461F" w:rsidRPr="00232666" w:rsidRDefault="009016DB" w:rsidP="00401EF7">
            <w:pPr>
              <w:pStyle w:val="aa"/>
              <w:spacing w:line="276" w:lineRule="auto"/>
              <w:jc w:val="center"/>
              <w:rPr>
                <w:rFonts w:ascii="Times New Roman" w:hAnsi="Times New Roman" w:cs="Times New Roman"/>
              </w:rPr>
            </w:pPr>
            <w:r w:rsidRPr="00232666">
              <w:rPr>
                <w:rFonts w:ascii="Times New Roman" w:hAnsi="Times New Roman" w:cs="Times New Roman"/>
              </w:rPr>
              <w:t>15</w:t>
            </w:r>
            <w:r w:rsidR="00295432" w:rsidRPr="00232666">
              <w:rPr>
                <w:rFonts w:ascii="Times New Roman" w:hAnsi="Times New Roman" w:cs="Times New Roman"/>
              </w:rPr>
              <w:t>75</w:t>
            </w:r>
          </w:p>
        </w:tc>
        <w:tc>
          <w:tcPr>
            <w:tcW w:w="1185" w:type="dxa"/>
          </w:tcPr>
          <w:p w14:paraId="0508BEC4" w14:textId="77777777" w:rsidR="00E6461F" w:rsidRPr="00232666" w:rsidRDefault="002D4A83" w:rsidP="00401EF7">
            <w:pPr>
              <w:pStyle w:val="aa"/>
              <w:spacing w:line="276" w:lineRule="auto"/>
              <w:jc w:val="center"/>
              <w:rPr>
                <w:rFonts w:ascii="Times New Roman" w:hAnsi="Times New Roman" w:cs="Times New Roman"/>
              </w:rPr>
            </w:pPr>
            <w:r w:rsidRPr="00232666">
              <w:rPr>
                <w:rFonts w:ascii="Times New Roman" w:hAnsi="Times New Roman" w:cs="Times New Roman"/>
              </w:rPr>
              <w:t>1544.12</w:t>
            </w:r>
          </w:p>
        </w:tc>
      </w:tr>
      <w:tr w:rsidR="00E6461F" w:rsidRPr="00FE3A85" w14:paraId="05CE95D4" w14:textId="77777777" w:rsidTr="00FC7135">
        <w:trPr>
          <w:trHeight w:val="20"/>
        </w:trPr>
        <w:tc>
          <w:tcPr>
            <w:tcW w:w="1035" w:type="dxa"/>
            <w:shd w:val="clear" w:color="auto" w:fill="E7E6E6" w:themeFill="background2"/>
          </w:tcPr>
          <w:p w14:paraId="615E66F8" w14:textId="77777777" w:rsidR="00E6461F" w:rsidRPr="00232666" w:rsidRDefault="00E6461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14</w:t>
            </w:r>
          </w:p>
        </w:tc>
        <w:tc>
          <w:tcPr>
            <w:tcW w:w="2706" w:type="dxa"/>
          </w:tcPr>
          <w:p w14:paraId="7DA12004" w14:textId="77777777" w:rsidR="00E6461F" w:rsidRPr="00232666" w:rsidRDefault="00E6461F" w:rsidP="00401EF7">
            <w:pPr>
              <w:pStyle w:val="aa"/>
              <w:spacing w:line="276" w:lineRule="auto"/>
              <w:jc w:val="center"/>
              <w:rPr>
                <w:rFonts w:ascii="Times New Roman" w:hAnsi="Times New Roman" w:cs="Times New Roman"/>
              </w:rPr>
            </w:pPr>
          </w:p>
        </w:tc>
        <w:tc>
          <w:tcPr>
            <w:tcW w:w="1133" w:type="dxa"/>
          </w:tcPr>
          <w:p w14:paraId="2956372F" w14:textId="77777777" w:rsidR="00E6461F" w:rsidRPr="00232666" w:rsidRDefault="00E6461F" w:rsidP="00401EF7">
            <w:pPr>
              <w:pStyle w:val="aa"/>
              <w:spacing w:line="276" w:lineRule="auto"/>
              <w:jc w:val="center"/>
              <w:rPr>
                <w:rFonts w:ascii="Times New Roman" w:hAnsi="Times New Roman" w:cs="Times New Roman"/>
              </w:rPr>
            </w:pPr>
          </w:p>
        </w:tc>
        <w:tc>
          <w:tcPr>
            <w:tcW w:w="2597" w:type="dxa"/>
          </w:tcPr>
          <w:p w14:paraId="6B8FD81E"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999" w:dyaOrig="360" w14:anchorId="7330BF94">
                <v:shape id="_x0000_i1076" type="#_x0000_t75" style="width:50.25pt;height:17.25pt" o:ole="">
                  <v:imagedata r:id="rId121" o:title=""/>
                </v:shape>
                <o:OLEObject Type="Embed" ProgID="Equation.3" ShapeID="_x0000_i1076" DrawAspect="Content" ObjectID="_1580511851" r:id="rId122"/>
              </w:object>
            </w:r>
          </w:p>
        </w:tc>
        <w:tc>
          <w:tcPr>
            <w:tcW w:w="1125" w:type="dxa"/>
          </w:tcPr>
          <w:p w14:paraId="0862F322" w14:textId="77777777" w:rsidR="00E6461F" w:rsidRPr="00232666" w:rsidRDefault="009016DB" w:rsidP="00401EF7">
            <w:pPr>
              <w:pStyle w:val="aa"/>
              <w:spacing w:line="276" w:lineRule="auto"/>
              <w:jc w:val="center"/>
              <w:rPr>
                <w:rFonts w:ascii="Times New Roman" w:hAnsi="Times New Roman" w:cs="Times New Roman"/>
              </w:rPr>
            </w:pPr>
            <w:r w:rsidRPr="00232666">
              <w:rPr>
                <w:rFonts w:ascii="Times New Roman" w:hAnsi="Times New Roman" w:cs="Times New Roman"/>
              </w:rPr>
              <w:t>20</w:t>
            </w:r>
            <w:r w:rsidR="00295432" w:rsidRPr="00232666">
              <w:rPr>
                <w:rFonts w:ascii="Times New Roman" w:hAnsi="Times New Roman" w:cs="Times New Roman"/>
              </w:rPr>
              <w:t>00</w:t>
            </w:r>
          </w:p>
        </w:tc>
        <w:tc>
          <w:tcPr>
            <w:tcW w:w="1185" w:type="dxa"/>
          </w:tcPr>
          <w:p w14:paraId="5716191F" w14:textId="77777777" w:rsidR="00E6461F" w:rsidRPr="00232666" w:rsidRDefault="002D4A83" w:rsidP="00401EF7">
            <w:pPr>
              <w:pStyle w:val="aa"/>
              <w:spacing w:line="276" w:lineRule="auto"/>
              <w:jc w:val="center"/>
              <w:rPr>
                <w:rFonts w:ascii="Times New Roman" w:hAnsi="Times New Roman" w:cs="Times New Roman"/>
              </w:rPr>
            </w:pPr>
            <w:r w:rsidRPr="00232666">
              <w:rPr>
                <w:rFonts w:ascii="Times New Roman" w:hAnsi="Times New Roman" w:cs="Times New Roman"/>
              </w:rPr>
              <w:t>1960.78</w:t>
            </w:r>
          </w:p>
        </w:tc>
      </w:tr>
      <w:tr w:rsidR="00E6461F" w:rsidRPr="00FE3A85" w14:paraId="658BB68D" w14:textId="77777777" w:rsidTr="00FC7135">
        <w:trPr>
          <w:trHeight w:val="20"/>
        </w:trPr>
        <w:tc>
          <w:tcPr>
            <w:tcW w:w="1035" w:type="dxa"/>
            <w:shd w:val="clear" w:color="auto" w:fill="E7E6E6" w:themeFill="background2"/>
          </w:tcPr>
          <w:p w14:paraId="61569824" w14:textId="77777777" w:rsidR="00E6461F" w:rsidRPr="00232666" w:rsidRDefault="00E6461F" w:rsidP="00401EF7">
            <w:pPr>
              <w:pStyle w:val="aa"/>
              <w:spacing w:line="276" w:lineRule="auto"/>
              <w:jc w:val="center"/>
              <w:rPr>
                <w:rFonts w:ascii="Times New Roman" w:hAnsi="Times New Roman" w:cs="Times New Roman"/>
                <w:lang w:val="en-US"/>
              </w:rPr>
            </w:pPr>
            <w:r w:rsidRPr="00232666">
              <w:rPr>
                <w:rFonts w:ascii="Times New Roman" w:hAnsi="Times New Roman" w:cs="Times New Roman"/>
                <w:lang w:val="en-US"/>
              </w:rPr>
              <w:t>15</w:t>
            </w:r>
          </w:p>
        </w:tc>
        <w:tc>
          <w:tcPr>
            <w:tcW w:w="2706" w:type="dxa"/>
          </w:tcPr>
          <w:p w14:paraId="52178AC6" w14:textId="77777777" w:rsidR="00E6461F" w:rsidRPr="00232666" w:rsidRDefault="00E6461F" w:rsidP="00401EF7">
            <w:pPr>
              <w:pStyle w:val="aa"/>
              <w:spacing w:line="276" w:lineRule="auto"/>
              <w:jc w:val="center"/>
              <w:rPr>
                <w:rFonts w:ascii="Times New Roman" w:hAnsi="Times New Roman" w:cs="Times New Roman"/>
              </w:rPr>
            </w:pPr>
          </w:p>
        </w:tc>
        <w:tc>
          <w:tcPr>
            <w:tcW w:w="1133" w:type="dxa"/>
          </w:tcPr>
          <w:p w14:paraId="6C33A4C5" w14:textId="77777777" w:rsidR="00E6461F" w:rsidRPr="00232666" w:rsidRDefault="00E6461F" w:rsidP="00401EF7">
            <w:pPr>
              <w:pStyle w:val="aa"/>
              <w:spacing w:line="276" w:lineRule="auto"/>
              <w:jc w:val="center"/>
              <w:rPr>
                <w:rFonts w:ascii="Times New Roman" w:hAnsi="Times New Roman" w:cs="Times New Roman"/>
              </w:rPr>
            </w:pPr>
          </w:p>
        </w:tc>
        <w:tc>
          <w:tcPr>
            <w:tcW w:w="2597" w:type="dxa"/>
          </w:tcPr>
          <w:p w14:paraId="1445076A" w14:textId="77777777" w:rsidR="00E6461F" w:rsidRPr="00232666" w:rsidRDefault="00FC7135" w:rsidP="00401EF7">
            <w:pPr>
              <w:pStyle w:val="aa"/>
              <w:spacing w:line="276" w:lineRule="auto"/>
              <w:jc w:val="center"/>
              <w:rPr>
                <w:rFonts w:ascii="Times New Roman" w:hAnsi="Times New Roman" w:cs="Times New Roman"/>
              </w:rPr>
            </w:pPr>
            <w:r w:rsidRPr="00232666">
              <w:rPr>
                <w:rFonts w:ascii="Times New Roman" w:hAnsi="Times New Roman" w:cs="Times New Roman"/>
                <w:position w:val="-10"/>
                <w:lang w:val="en-US"/>
              </w:rPr>
              <w:object w:dxaOrig="1240" w:dyaOrig="360" w14:anchorId="303290AB">
                <v:shape id="_x0000_i1077" type="#_x0000_t75" style="width:63pt;height:14.25pt" o:ole="">
                  <v:imagedata r:id="rId123" o:title=""/>
                </v:shape>
                <o:OLEObject Type="Embed" ProgID="Equation.3" ShapeID="_x0000_i1077" DrawAspect="Content" ObjectID="_1580511852" r:id="rId124"/>
              </w:object>
            </w:r>
          </w:p>
        </w:tc>
        <w:tc>
          <w:tcPr>
            <w:tcW w:w="1125" w:type="dxa"/>
          </w:tcPr>
          <w:p w14:paraId="373A2C13" w14:textId="77777777" w:rsidR="00E6461F" w:rsidRPr="00232666" w:rsidRDefault="00B664E6" w:rsidP="00401EF7">
            <w:pPr>
              <w:pStyle w:val="aa"/>
              <w:spacing w:line="276" w:lineRule="auto"/>
              <w:jc w:val="center"/>
              <w:rPr>
                <w:rFonts w:ascii="Times New Roman" w:hAnsi="Times New Roman" w:cs="Times New Roman"/>
              </w:rPr>
            </w:pPr>
            <w:r w:rsidRPr="00232666">
              <w:rPr>
                <w:rFonts w:ascii="Times New Roman" w:hAnsi="Times New Roman" w:cs="Times New Roman"/>
                <w:lang w:val="en-US"/>
              </w:rPr>
              <w:t>2</w:t>
            </w:r>
            <w:r w:rsidR="009016DB" w:rsidRPr="00232666">
              <w:rPr>
                <w:rFonts w:ascii="Times New Roman" w:hAnsi="Times New Roman" w:cs="Times New Roman"/>
              </w:rPr>
              <w:t>3</w:t>
            </w:r>
            <w:r w:rsidR="00295432" w:rsidRPr="00232666">
              <w:rPr>
                <w:rFonts w:ascii="Times New Roman" w:hAnsi="Times New Roman" w:cs="Times New Roman"/>
              </w:rPr>
              <w:t>50</w:t>
            </w:r>
          </w:p>
        </w:tc>
        <w:tc>
          <w:tcPr>
            <w:tcW w:w="1185" w:type="dxa"/>
          </w:tcPr>
          <w:p w14:paraId="4DB9A214" w14:textId="77777777" w:rsidR="00E6461F" w:rsidRPr="00232666" w:rsidRDefault="002D4A83" w:rsidP="00401EF7">
            <w:pPr>
              <w:pStyle w:val="aa"/>
              <w:spacing w:line="276" w:lineRule="auto"/>
              <w:jc w:val="center"/>
              <w:rPr>
                <w:rFonts w:ascii="Times New Roman" w:hAnsi="Times New Roman" w:cs="Times New Roman"/>
              </w:rPr>
            </w:pPr>
            <w:r w:rsidRPr="00232666">
              <w:rPr>
                <w:rFonts w:ascii="Times New Roman" w:hAnsi="Times New Roman" w:cs="Times New Roman"/>
              </w:rPr>
              <w:t>2303.92</w:t>
            </w:r>
          </w:p>
        </w:tc>
      </w:tr>
      <w:tr w:rsidR="00E6461F" w:rsidRPr="00FE3A85" w14:paraId="1642AFFA" w14:textId="77777777" w:rsidTr="00FC7135">
        <w:trPr>
          <w:trHeight w:val="20"/>
        </w:trPr>
        <w:tc>
          <w:tcPr>
            <w:tcW w:w="1035" w:type="dxa"/>
            <w:shd w:val="clear" w:color="auto" w:fill="E7E6E6" w:themeFill="background2"/>
          </w:tcPr>
          <w:p w14:paraId="3BE71E88" w14:textId="77777777" w:rsidR="00E6461F" w:rsidRPr="00232666" w:rsidRDefault="00E6461F" w:rsidP="00401EF7">
            <w:pPr>
              <w:pStyle w:val="aa"/>
              <w:spacing w:line="276" w:lineRule="auto"/>
              <w:jc w:val="center"/>
              <w:rPr>
                <w:rFonts w:ascii="Times New Roman" w:hAnsi="Times New Roman" w:cs="Times New Roman"/>
                <w:lang w:val="en-US"/>
              </w:rPr>
            </w:pPr>
            <m:oMathPara>
              <m:oMath>
                <m:r>
                  <w:rPr>
                    <w:rFonts w:ascii="Cambria Math" w:hAnsi="Cambria Math" w:cs="Times New Roman"/>
                    <w:lang w:val="en-US"/>
                  </w:rPr>
                  <m:t>∑</m:t>
                </m:r>
              </m:oMath>
            </m:oMathPara>
          </w:p>
        </w:tc>
        <w:tc>
          <w:tcPr>
            <w:tcW w:w="2706" w:type="dxa"/>
            <w:shd w:val="clear" w:color="auto" w:fill="E7E6E6" w:themeFill="background2"/>
          </w:tcPr>
          <w:p w14:paraId="2C8B230C" w14:textId="77777777" w:rsidR="00E6461F" w:rsidRPr="00232666" w:rsidRDefault="00E6461F" w:rsidP="00355272">
            <w:pPr>
              <w:pStyle w:val="aa"/>
              <w:spacing w:line="276" w:lineRule="auto"/>
              <w:rPr>
                <w:rFonts w:ascii="Times New Roman" w:hAnsi="Times New Roman" w:cs="Times New Roman"/>
              </w:rPr>
            </w:pPr>
          </w:p>
        </w:tc>
        <w:tc>
          <w:tcPr>
            <w:tcW w:w="1133" w:type="dxa"/>
            <w:shd w:val="clear" w:color="auto" w:fill="E7E6E6" w:themeFill="background2"/>
          </w:tcPr>
          <w:p w14:paraId="70CC3C74" w14:textId="77777777" w:rsidR="00E6461F" w:rsidRPr="00232666" w:rsidRDefault="009016DB" w:rsidP="00355272">
            <w:pPr>
              <w:spacing w:line="276" w:lineRule="auto"/>
              <w:jc w:val="center"/>
              <w:rPr>
                <w:rFonts w:eastAsiaTheme="minorEastAsia"/>
                <w:sz w:val="22"/>
                <w:szCs w:val="22"/>
              </w:rPr>
            </w:pPr>
            <w:r w:rsidRPr="00232666">
              <w:rPr>
                <w:rFonts w:eastAsiaTheme="minorEastAsia"/>
                <w:sz w:val="22"/>
                <w:szCs w:val="22"/>
              </w:rPr>
              <w:t>5743.89</w:t>
            </w:r>
          </w:p>
        </w:tc>
        <w:tc>
          <w:tcPr>
            <w:tcW w:w="2597" w:type="dxa"/>
            <w:shd w:val="clear" w:color="auto" w:fill="E7E6E6" w:themeFill="background2"/>
          </w:tcPr>
          <w:p w14:paraId="663817B6" w14:textId="77777777" w:rsidR="00E6461F" w:rsidRPr="00232666" w:rsidRDefault="00E6461F" w:rsidP="00401EF7">
            <w:pPr>
              <w:pStyle w:val="aa"/>
              <w:spacing w:line="276" w:lineRule="auto"/>
              <w:jc w:val="center"/>
              <w:rPr>
                <w:rFonts w:ascii="Times New Roman" w:hAnsi="Times New Roman" w:cs="Times New Roman"/>
                <w:lang w:val="en-US"/>
              </w:rPr>
            </w:pPr>
          </w:p>
        </w:tc>
        <w:tc>
          <w:tcPr>
            <w:tcW w:w="1125" w:type="dxa"/>
            <w:shd w:val="clear" w:color="auto" w:fill="E7E6E6" w:themeFill="background2"/>
          </w:tcPr>
          <w:p w14:paraId="10F29EC6" w14:textId="77777777" w:rsidR="00E6461F" w:rsidRPr="00232666" w:rsidRDefault="00CC4B64" w:rsidP="00401EF7">
            <w:pPr>
              <w:spacing w:line="276" w:lineRule="auto"/>
              <w:jc w:val="center"/>
              <w:rPr>
                <w:rFonts w:eastAsiaTheme="minorEastAsia"/>
                <w:sz w:val="22"/>
                <w:szCs w:val="22"/>
              </w:rPr>
            </w:pPr>
            <w:r w:rsidRPr="00232666">
              <w:rPr>
                <w:rFonts w:eastAsiaTheme="minorEastAsia"/>
                <w:sz w:val="22"/>
                <w:szCs w:val="22"/>
              </w:rPr>
              <w:t>1</w:t>
            </w:r>
            <w:r w:rsidR="009016DB" w:rsidRPr="00232666">
              <w:rPr>
                <w:rFonts w:eastAsiaTheme="minorEastAsia"/>
                <w:sz w:val="22"/>
                <w:szCs w:val="22"/>
              </w:rPr>
              <w:t>5718.89</w:t>
            </w:r>
          </w:p>
        </w:tc>
        <w:tc>
          <w:tcPr>
            <w:tcW w:w="1185" w:type="dxa"/>
            <w:shd w:val="clear" w:color="auto" w:fill="E7E6E6" w:themeFill="background2"/>
          </w:tcPr>
          <w:p w14:paraId="46C1DCDC" w14:textId="77777777" w:rsidR="00E6461F" w:rsidRPr="00232666" w:rsidRDefault="009016DB" w:rsidP="00401EF7">
            <w:pPr>
              <w:pStyle w:val="aa"/>
              <w:spacing w:line="276" w:lineRule="auto"/>
              <w:jc w:val="center"/>
              <w:rPr>
                <w:rFonts w:ascii="Times New Roman" w:hAnsi="Times New Roman" w:cs="Times New Roman"/>
              </w:rPr>
            </w:pPr>
            <w:r w:rsidRPr="00232666">
              <w:rPr>
                <w:rFonts w:ascii="Times New Roman" w:hAnsi="Times New Roman" w:cs="Times New Roman"/>
              </w:rPr>
              <w:t>15410.6</w:t>
            </w:r>
            <w:r w:rsidR="007866A8" w:rsidRPr="00232666">
              <w:rPr>
                <w:rFonts w:ascii="Times New Roman" w:hAnsi="Times New Roman" w:cs="Times New Roman"/>
              </w:rPr>
              <w:t>6</w:t>
            </w:r>
          </w:p>
        </w:tc>
      </w:tr>
    </w:tbl>
    <w:p w14:paraId="37356619" w14:textId="77777777" w:rsidR="00CC4B64" w:rsidRPr="00D656E5" w:rsidRDefault="00CC4B64" w:rsidP="00401EF7">
      <w:pPr>
        <w:spacing w:line="276" w:lineRule="auto"/>
        <w:ind w:hanging="567"/>
        <w:jc w:val="left"/>
        <w:rPr>
          <w:sz w:val="24"/>
        </w:rPr>
      </w:pPr>
      <w:r w:rsidRPr="00D656E5">
        <w:rPr>
          <w:sz w:val="24"/>
        </w:rPr>
        <w:t>Суммарный объём грунта в откосах насыпи (выемки), расположенных по периметру площадки:</w:t>
      </w:r>
    </w:p>
    <w:p w14:paraId="169AA31A" w14:textId="77777777" w:rsidR="00CC4B64" w:rsidRPr="00D656E5" w:rsidRDefault="00CC4B64" w:rsidP="00401EF7">
      <w:pPr>
        <w:spacing w:line="276" w:lineRule="auto"/>
        <w:jc w:val="left"/>
        <w:rPr>
          <w:sz w:val="24"/>
        </w:rPr>
      </w:pPr>
    </w:p>
    <w:p w14:paraId="456FE400" w14:textId="77777777" w:rsidR="00CC4B64" w:rsidRPr="00D656E5" w:rsidRDefault="00EB792F" w:rsidP="00401EF7">
      <w:pPr>
        <w:spacing w:line="276" w:lineRule="auto"/>
        <w:ind w:hanging="567"/>
        <w:jc w:val="left"/>
        <w:rPr>
          <w:sz w:val="24"/>
        </w:rPr>
      </w:pPr>
      <w:r w:rsidRPr="00D656E5">
        <w:rPr>
          <w:position w:val="-24"/>
          <w:sz w:val="24"/>
        </w:rPr>
        <w:object w:dxaOrig="10700" w:dyaOrig="620" w14:anchorId="1EE4CC5C">
          <v:shape id="_x0000_i1078" type="#_x0000_t75" style="width:420pt;height:23.25pt" o:ole="">
            <v:imagedata r:id="rId125" o:title=""/>
          </v:shape>
          <o:OLEObject Type="Embed" ProgID="Equation.3" ShapeID="_x0000_i1078" DrawAspect="Content" ObjectID="_1580511853" r:id="rId126"/>
        </w:object>
      </w:r>
      <w:r w:rsidR="00CC4B64" w:rsidRPr="00D656E5">
        <w:rPr>
          <w:sz w:val="24"/>
        </w:rPr>
        <w:t xml:space="preserve"> </w:t>
      </w:r>
    </w:p>
    <w:p w14:paraId="708ABFBF" w14:textId="77777777" w:rsidR="00CC4B64" w:rsidRPr="00D656E5" w:rsidRDefault="00EB792F" w:rsidP="00401EF7">
      <w:pPr>
        <w:spacing w:line="276" w:lineRule="auto"/>
        <w:ind w:hanging="567"/>
        <w:jc w:val="left"/>
        <w:rPr>
          <w:vertAlign w:val="subscript"/>
        </w:rPr>
      </w:pPr>
      <w:r w:rsidRPr="00D656E5">
        <w:rPr>
          <w:position w:val="-24"/>
          <w:sz w:val="24"/>
        </w:rPr>
        <w:object w:dxaOrig="9380" w:dyaOrig="620" w14:anchorId="4A80AFE6">
          <v:shape id="_x0000_i1079" type="#_x0000_t75" style="width:369pt;height:23.25pt" o:ole="">
            <v:imagedata r:id="rId127" o:title=""/>
          </v:shape>
          <o:OLEObject Type="Embed" ProgID="Equation.3" ShapeID="_x0000_i1079" DrawAspect="Content" ObjectID="_1580511854" r:id="rId128"/>
        </w:object>
      </w:r>
      <w:r w:rsidR="00CC4B64" w:rsidRPr="00D656E5">
        <w:rPr>
          <w:sz w:val="24"/>
        </w:rPr>
        <w:t xml:space="preserve"> </w:t>
      </w:r>
    </w:p>
    <w:tbl>
      <w:tblPr>
        <w:tblStyle w:val="ac"/>
        <w:tblW w:w="9571" w:type="dxa"/>
        <w:tblLayout w:type="fixed"/>
        <w:tblLook w:val="04A0" w:firstRow="1" w:lastRow="0" w:firstColumn="1" w:lastColumn="0" w:noHBand="0" w:noVBand="1"/>
      </w:tblPr>
      <w:tblGrid>
        <w:gridCol w:w="1271"/>
        <w:gridCol w:w="1418"/>
        <w:gridCol w:w="1388"/>
        <w:gridCol w:w="1305"/>
        <w:gridCol w:w="1276"/>
        <w:gridCol w:w="1417"/>
        <w:gridCol w:w="1496"/>
      </w:tblGrid>
      <w:tr w:rsidR="00CC4B64" w:rsidRPr="00232666" w14:paraId="3A4D374E" w14:textId="77777777" w:rsidTr="00CC4B64">
        <w:tc>
          <w:tcPr>
            <w:tcW w:w="4077" w:type="dxa"/>
            <w:gridSpan w:val="3"/>
            <w:shd w:val="clear" w:color="auto" w:fill="E7E6E6" w:themeFill="background2"/>
          </w:tcPr>
          <w:p w14:paraId="6F34A1A0" w14:textId="77777777" w:rsidR="00CC4B64" w:rsidRPr="00232666" w:rsidRDefault="00CC4B64"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rPr>
              <w:t>АКТИВ</w:t>
            </w:r>
          </w:p>
        </w:tc>
        <w:tc>
          <w:tcPr>
            <w:tcW w:w="5494" w:type="dxa"/>
            <w:gridSpan w:val="4"/>
            <w:shd w:val="clear" w:color="auto" w:fill="E7E6E6" w:themeFill="background2"/>
          </w:tcPr>
          <w:p w14:paraId="51295921" w14:textId="77777777" w:rsidR="00CC4B64" w:rsidRPr="00232666" w:rsidRDefault="00CC4B64"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rPr>
              <w:t>ПАССИВ</w:t>
            </w:r>
          </w:p>
        </w:tc>
      </w:tr>
      <w:tr w:rsidR="00CC4B64" w:rsidRPr="00232666" w14:paraId="5D56FF75" w14:textId="77777777" w:rsidTr="00CC4B64">
        <w:tc>
          <w:tcPr>
            <w:tcW w:w="1271" w:type="dxa"/>
            <w:shd w:val="clear" w:color="auto" w:fill="E7E6E6" w:themeFill="background2"/>
          </w:tcPr>
          <w:p w14:paraId="3F4F8FE4" w14:textId="77777777" w:rsidR="00CC4B64" w:rsidRPr="00232666" w:rsidRDefault="00CC4B64" w:rsidP="00401EF7">
            <w:pPr>
              <w:pStyle w:val="aa"/>
              <w:spacing w:line="276" w:lineRule="auto"/>
              <w:rPr>
                <w:rFonts w:ascii="Times New Roman" w:hAnsi="Times New Roman" w:cs="Times New Roman"/>
                <w:szCs w:val="20"/>
              </w:rPr>
            </w:pPr>
            <w:r w:rsidRPr="00232666">
              <w:rPr>
                <w:rFonts w:ascii="Times New Roman" w:hAnsi="Times New Roman" w:cs="Times New Roman"/>
                <w:szCs w:val="20"/>
              </w:rPr>
              <w:t>Место разработки грунта</w:t>
            </w:r>
          </w:p>
        </w:tc>
        <w:tc>
          <w:tcPr>
            <w:tcW w:w="1418" w:type="dxa"/>
            <w:shd w:val="clear" w:color="auto" w:fill="E7E6E6" w:themeFill="background2"/>
          </w:tcPr>
          <w:p w14:paraId="6A4FEE86" w14:textId="77777777" w:rsidR="00CC4B64" w:rsidRPr="00232666" w:rsidRDefault="00CC4B64" w:rsidP="00401EF7">
            <w:pPr>
              <w:pStyle w:val="aa"/>
              <w:spacing w:line="276" w:lineRule="auto"/>
              <w:jc w:val="center"/>
              <w:rPr>
                <w:rFonts w:ascii="Times New Roman" w:hAnsi="Times New Roman" w:cs="Times New Roman"/>
                <w:szCs w:val="20"/>
              </w:rPr>
            </w:pPr>
          </w:p>
          <w:p w14:paraId="177E7C93" w14:textId="77777777" w:rsidR="00CC4B64" w:rsidRPr="00232666" w:rsidRDefault="00CC4B64" w:rsidP="00401EF7">
            <w:pPr>
              <w:pStyle w:val="aa"/>
              <w:spacing w:line="276" w:lineRule="auto"/>
              <w:jc w:val="center"/>
              <w:rPr>
                <w:rFonts w:ascii="Times New Roman" w:hAnsi="Times New Roman" w:cs="Times New Roman"/>
                <w:szCs w:val="20"/>
                <w:vertAlign w:val="superscript"/>
              </w:rPr>
            </w:pPr>
            <w:r w:rsidRPr="00232666">
              <w:rPr>
                <w:rFonts w:ascii="Times New Roman" w:hAnsi="Times New Roman" w:cs="Times New Roman"/>
                <w:szCs w:val="20"/>
                <w:lang w:val="en-US"/>
              </w:rPr>
              <w:t>V</w:t>
            </w:r>
            <w:proofErr w:type="spellStart"/>
            <w:r w:rsidRPr="00232666">
              <w:rPr>
                <w:rFonts w:ascii="Times New Roman" w:hAnsi="Times New Roman" w:cs="Times New Roman"/>
                <w:szCs w:val="20"/>
                <w:vertAlign w:val="subscript"/>
              </w:rPr>
              <w:t>геом</w:t>
            </w:r>
            <w:proofErr w:type="spellEnd"/>
            <w:r w:rsidRPr="00232666">
              <w:rPr>
                <w:rFonts w:ascii="Times New Roman" w:hAnsi="Times New Roman" w:cs="Times New Roman"/>
                <w:szCs w:val="20"/>
              </w:rPr>
              <w:t>, м</w:t>
            </w:r>
            <w:r w:rsidRPr="00232666">
              <w:rPr>
                <w:rFonts w:ascii="Times New Roman" w:hAnsi="Times New Roman" w:cs="Times New Roman"/>
                <w:szCs w:val="20"/>
                <w:vertAlign w:val="superscript"/>
              </w:rPr>
              <w:t>3</w:t>
            </w:r>
          </w:p>
        </w:tc>
        <w:tc>
          <w:tcPr>
            <w:tcW w:w="1388" w:type="dxa"/>
            <w:shd w:val="clear" w:color="auto" w:fill="E7E6E6" w:themeFill="background2"/>
          </w:tcPr>
          <w:p w14:paraId="6A7DCA79" w14:textId="77777777" w:rsidR="00CC4B64" w:rsidRPr="00232666" w:rsidRDefault="00CC4B64" w:rsidP="00401EF7">
            <w:pPr>
              <w:pStyle w:val="aa"/>
              <w:spacing w:line="276" w:lineRule="auto"/>
              <w:rPr>
                <w:rFonts w:ascii="Times New Roman" w:hAnsi="Times New Roman" w:cs="Times New Roman"/>
                <w:szCs w:val="20"/>
              </w:rPr>
            </w:pPr>
          </w:p>
          <w:p w14:paraId="76CD7133" w14:textId="77777777" w:rsidR="00CC4B64" w:rsidRPr="00232666" w:rsidRDefault="00CC4B64"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lang w:val="en-US"/>
              </w:rPr>
              <w:t>V</w:t>
            </w:r>
            <w:proofErr w:type="spellStart"/>
            <w:r w:rsidRPr="00232666">
              <w:rPr>
                <w:rFonts w:ascii="Times New Roman" w:hAnsi="Times New Roman" w:cs="Times New Roman"/>
                <w:szCs w:val="20"/>
                <w:vertAlign w:val="subscript"/>
              </w:rPr>
              <w:t>п.р</w:t>
            </w:r>
            <w:proofErr w:type="spellEnd"/>
            <w:r w:rsidRPr="00232666">
              <w:rPr>
                <w:rFonts w:ascii="Times New Roman" w:hAnsi="Times New Roman" w:cs="Times New Roman"/>
                <w:szCs w:val="20"/>
                <w:vertAlign w:val="subscript"/>
              </w:rPr>
              <w:t>.</w:t>
            </w:r>
            <w:r w:rsidRPr="00232666">
              <w:rPr>
                <w:rFonts w:ascii="Times New Roman" w:hAnsi="Times New Roman" w:cs="Times New Roman"/>
                <w:szCs w:val="20"/>
              </w:rPr>
              <w:t>, м</w:t>
            </w:r>
            <w:r w:rsidRPr="00232666">
              <w:rPr>
                <w:rFonts w:ascii="Times New Roman" w:hAnsi="Times New Roman" w:cs="Times New Roman"/>
                <w:szCs w:val="20"/>
                <w:vertAlign w:val="superscript"/>
              </w:rPr>
              <w:t>3</w:t>
            </w:r>
          </w:p>
        </w:tc>
        <w:tc>
          <w:tcPr>
            <w:tcW w:w="1305" w:type="dxa"/>
            <w:shd w:val="clear" w:color="auto" w:fill="E7E6E6" w:themeFill="background2"/>
          </w:tcPr>
          <w:p w14:paraId="427CAB49" w14:textId="77777777" w:rsidR="00CC4B64" w:rsidRPr="00232666" w:rsidRDefault="00CC4B64" w:rsidP="00401EF7">
            <w:pPr>
              <w:pStyle w:val="aa"/>
              <w:spacing w:line="276" w:lineRule="auto"/>
              <w:rPr>
                <w:rFonts w:ascii="Times New Roman" w:hAnsi="Times New Roman" w:cs="Times New Roman"/>
                <w:szCs w:val="20"/>
              </w:rPr>
            </w:pPr>
            <w:r w:rsidRPr="00232666">
              <w:rPr>
                <w:rFonts w:ascii="Times New Roman" w:hAnsi="Times New Roman" w:cs="Times New Roman"/>
                <w:szCs w:val="20"/>
              </w:rPr>
              <w:t>Место образования насыпи</w:t>
            </w:r>
          </w:p>
        </w:tc>
        <w:tc>
          <w:tcPr>
            <w:tcW w:w="1276" w:type="dxa"/>
            <w:shd w:val="clear" w:color="auto" w:fill="E7E6E6" w:themeFill="background2"/>
          </w:tcPr>
          <w:p w14:paraId="43C3EFCD" w14:textId="77777777" w:rsidR="00CC4B64" w:rsidRPr="00232666" w:rsidRDefault="00CC4B64" w:rsidP="00401EF7">
            <w:pPr>
              <w:pStyle w:val="aa"/>
              <w:spacing w:line="276" w:lineRule="auto"/>
              <w:jc w:val="center"/>
              <w:rPr>
                <w:rFonts w:ascii="Times New Roman" w:hAnsi="Times New Roman" w:cs="Times New Roman"/>
                <w:szCs w:val="20"/>
              </w:rPr>
            </w:pPr>
          </w:p>
          <w:p w14:paraId="4ED374F9" w14:textId="77777777" w:rsidR="00CC4B64" w:rsidRPr="00232666" w:rsidRDefault="00CC4B64" w:rsidP="00401EF7">
            <w:pPr>
              <w:pStyle w:val="aa"/>
              <w:spacing w:line="276" w:lineRule="auto"/>
              <w:jc w:val="center"/>
              <w:rPr>
                <w:rFonts w:ascii="Times New Roman" w:hAnsi="Times New Roman" w:cs="Times New Roman"/>
                <w:szCs w:val="20"/>
                <w:vertAlign w:val="superscript"/>
              </w:rPr>
            </w:pPr>
            <w:r w:rsidRPr="00232666">
              <w:rPr>
                <w:rFonts w:ascii="Times New Roman" w:hAnsi="Times New Roman" w:cs="Times New Roman"/>
                <w:szCs w:val="20"/>
                <w:lang w:val="en-US"/>
              </w:rPr>
              <w:t>V</w:t>
            </w:r>
            <w:proofErr w:type="spellStart"/>
            <w:r w:rsidRPr="00232666">
              <w:rPr>
                <w:rFonts w:ascii="Times New Roman" w:hAnsi="Times New Roman" w:cs="Times New Roman"/>
                <w:szCs w:val="20"/>
                <w:vertAlign w:val="subscript"/>
              </w:rPr>
              <w:t>геом</w:t>
            </w:r>
            <w:proofErr w:type="spellEnd"/>
            <w:r w:rsidRPr="00232666">
              <w:rPr>
                <w:rFonts w:ascii="Times New Roman" w:hAnsi="Times New Roman" w:cs="Times New Roman"/>
                <w:szCs w:val="20"/>
              </w:rPr>
              <w:t>, м</w:t>
            </w:r>
            <w:r w:rsidRPr="00232666">
              <w:rPr>
                <w:rFonts w:ascii="Times New Roman" w:hAnsi="Times New Roman" w:cs="Times New Roman"/>
                <w:szCs w:val="20"/>
                <w:vertAlign w:val="superscript"/>
              </w:rPr>
              <w:t>3</w:t>
            </w:r>
          </w:p>
        </w:tc>
        <w:tc>
          <w:tcPr>
            <w:tcW w:w="1417" w:type="dxa"/>
            <w:shd w:val="clear" w:color="auto" w:fill="E7E6E6" w:themeFill="background2"/>
          </w:tcPr>
          <w:p w14:paraId="213B44B5" w14:textId="77777777" w:rsidR="00CC4B64" w:rsidRPr="00232666" w:rsidRDefault="00CC4B64" w:rsidP="00401EF7">
            <w:pPr>
              <w:pStyle w:val="aa"/>
              <w:spacing w:line="276" w:lineRule="auto"/>
              <w:rPr>
                <w:rFonts w:ascii="Times New Roman" w:hAnsi="Times New Roman" w:cs="Times New Roman"/>
                <w:szCs w:val="20"/>
              </w:rPr>
            </w:pPr>
          </w:p>
          <w:p w14:paraId="79C79BD5" w14:textId="77777777" w:rsidR="00CC4B64" w:rsidRPr="00232666" w:rsidRDefault="00CC4B64"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lang w:val="en-US"/>
              </w:rPr>
              <w:t>V</w:t>
            </w:r>
            <w:proofErr w:type="spellStart"/>
            <w:r w:rsidRPr="00232666">
              <w:rPr>
                <w:rFonts w:ascii="Times New Roman" w:hAnsi="Times New Roman" w:cs="Times New Roman"/>
                <w:szCs w:val="20"/>
                <w:vertAlign w:val="subscript"/>
              </w:rPr>
              <w:t>п.р</w:t>
            </w:r>
            <w:proofErr w:type="spellEnd"/>
            <w:r w:rsidRPr="00232666">
              <w:rPr>
                <w:rFonts w:ascii="Times New Roman" w:hAnsi="Times New Roman" w:cs="Times New Roman"/>
                <w:szCs w:val="20"/>
                <w:vertAlign w:val="subscript"/>
              </w:rPr>
              <w:t>.</w:t>
            </w:r>
            <w:r w:rsidRPr="00232666">
              <w:rPr>
                <w:rFonts w:ascii="Times New Roman" w:hAnsi="Times New Roman" w:cs="Times New Roman"/>
                <w:szCs w:val="20"/>
              </w:rPr>
              <w:t>, м</w:t>
            </w:r>
            <w:r w:rsidRPr="00232666">
              <w:rPr>
                <w:rFonts w:ascii="Times New Roman" w:hAnsi="Times New Roman" w:cs="Times New Roman"/>
                <w:szCs w:val="20"/>
                <w:vertAlign w:val="superscript"/>
              </w:rPr>
              <w:t>3</w:t>
            </w:r>
          </w:p>
        </w:tc>
        <w:tc>
          <w:tcPr>
            <w:tcW w:w="1496" w:type="dxa"/>
            <w:shd w:val="clear" w:color="auto" w:fill="E7E6E6" w:themeFill="background2"/>
          </w:tcPr>
          <w:p w14:paraId="79B2308A" w14:textId="77777777" w:rsidR="00CC4B64" w:rsidRPr="00232666" w:rsidRDefault="00CC4B64" w:rsidP="00401EF7">
            <w:pPr>
              <w:pStyle w:val="aa"/>
              <w:spacing w:line="276" w:lineRule="auto"/>
              <w:jc w:val="center"/>
              <w:rPr>
                <w:rFonts w:ascii="Times New Roman" w:hAnsi="Times New Roman" w:cs="Times New Roman"/>
                <w:szCs w:val="20"/>
              </w:rPr>
            </w:pPr>
          </w:p>
          <w:p w14:paraId="43FD0935" w14:textId="77777777" w:rsidR="00CC4B64" w:rsidRPr="00232666" w:rsidRDefault="00CC4B64" w:rsidP="00401EF7">
            <w:pPr>
              <w:pStyle w:val="aa"/>
              <w:spacing w:line="276" w:lineRule="auto"/>
              <w:jc w:val="center"/>
              <w:rPr>
                <w:rFonts w:ascii="Times New Roman" w:hAnsi="Times New Roman" w:cs="Times New Roman"/>
                <w:szCs w:val="20"/>
                <w:vertAlign w:val="superscript"/>
              </w:rPr>
            </w:pPr>
            <w:r w:rsidRPr="00232666">
              <w:rPr>
                <w:rFonts w:ascii="Times New Roman" w:hAnsi="Times New Roman" w:cs="Times New Roman"/>
                <w:szCs w:val="20"/>
                <w:lang w:val="en-US"/>
              </w:rPr>
              <w:t>V</w:t>
            </w:r>
            <w:proofErr w:type="spellStart"/>
            <w:r w:rsidRPr="00232666">
              <w:rPr>
                <w:rFonts w:ascii="Times New Roman" w:hAnsi="Times New Roman" w:cs="Times New Roman"/>
                <w:szCs w:val="20"/>
                <w:vertAlign w:val="subscript"/>
              </w:rPr>
              <w:t>о.р</w:t>
            </w:r>
            <w:proofErr w:type="spellEnd"/>
            <w:r w:rsidRPr="00232666">
              <w:rPr>
                <w:rFonts w:ascii="Times New Roman" w:hAnsi="Times New Roman" w:cs="Times New Roman"/>
                <w:szCs w:val="20"/>
                <w:vertAlign w:val="subscript"/>
              </w:rPr>
              <w:t>.</w:t>
            </w:r>
            <w:r w:rsidRPr="00232666">
              <w:rPr>
                <w:rFonts w:ascii="Times New Roman" w:hAnsi="Times New Roman" w:cs="Times New Roman"/>
                <w:szCs w:val="20"/>
              </w:rPr>
              <w:t>, м</w:t>
            </w:r>
            <w:r w:rsidRPr="00232666">
              <w:rPr>
                <w:rFonts w:ascii="Times New Roman" w:hAnsi="Times New Roman" w:cs="Times New Roman"/>
                <w:szCs w:val="20"/>
                <w:vertAlign w:val="superscript"/>
              </w:rPr>
              <w:t>3</w:t>
            </w:r>
          </w:p>
        </w:tc>
      </w:tr>
      <w:tr w:rsidR="00CC4B64" w:rsidRPr="00232666" w14:paraId="2DD58933" w14:textId="77777777" w:rsidTr="00CC4B64">
        <w:tc>
          <w:tcPr>
            <w:tcW w:w="1271" w:type="dxa"/>
          </w:tcPr>
          <w:p w14:paraId="6D931719" w14:textId="77777777" w:rsidR="00CC4B64" w:rsidRPr="00232666" w:rsidRDefault="00CC4B64"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rPr>
              <w:t>1</w:t>
            </w:r>
          </w:p>
        </w:tc>
        <w:tc>
          <w:tcPr>
            <w:tcW w:w="1418" w:type="dxa"/>
          </w:tcPr>
          <w:p w14:paraId="3EEA13FE" w14:textId="77777777" w:rsidR="00CC4B64" w:rsidRPr="00232666" w:rsidRDefault="00CC4B64"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rPr>
              <w:t>2</w:t>
            </w:r>
          </w:p>
        </w:tc>
        <w:tc>
          <w:tcPr>
            <w:tcW w:w="1388" w:type="dxa"/>
          </w:tcPr>
          <w:p w14:paraId="350DBF21" w14:textId="77777777" w:rsidR="00CC4B64" w:rsidRPr="00232666" w:rsidRDefault="00CC4B64"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rPr>
              <w:t>3</w:t>
            </w:r>
          </w:p>
        </w:tc>
        <w:tc>
          <w:tcPr>
            <w:tcW w:w="1305" w:type="dxa"/>
          </w:tcPr>
          <w:p w14:paraId="6B6A363E" w14:textId="77777777" w:rsidR="00CC4B64" w:rsidRPr="00232666" w:rsidRDefault="00CC4B64"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rPr>
              <w:t>4</w:t>
            </w:r>
          </w:p>
        </w:tc>
        <w:tc>
          <w:tcPr>
            <w:tcW w:w="1276" w:type="dxa"/>
          </w:tcPr>
          <w:p w14:paraId="64AFDFE2" w14:textId="77777777" w:rsidR="00CC4B64" w:rsidRPr="00232666" w:rsidRDefault="00CC4B64"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rPr>
              <w:t>5</w:t>
            </w:r>
          </w:p>
        </w:tc>
        <w:tc>
          <w:tcPr>
            <w:tcW w:w="1417" w:type="dxa"/>
          </w:tcPr>
          <w:p w14:paraId="4A2CC894" w14:textId="77777777" w:rsidR="00CC4B64" w:rsidRPr="00232666" w:rsidRDefault="00CC4B64"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rPr>
              <w:t>6</w:t>
            </w:r>
          </w:p>
        </w:tc>
        <w:tc>
          <w:tcPr>
            <w:tcW w:w="1496" w:type="dxa"/>
          </w:tcPr>
          <w:p w14:paraId="3317A9B0" w14:textId="77777777" w:rsidR="00CC4B64" w:rsidRPr="00232666" w:rsidRDefault="00CC4B64"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rPr>
              <w:t>7</w:t>
            </w:r>
          </w:p>
        </w:tc>
      </w:tr>
      <w:tr w:rsidR="00CC4B64" w:rsidRPr="00232666" w14:paraId="19B4AE9A" w14:textId="77777777" w:rsidTr="00CC4B64">
        <w:tc>
          <w:tcPr>
            <w:tcW w:w="1271" w:type="dxa"/>
          </w:tcPr>
          <w:p w14:paraId="73FD2F35" w14:textId="77777777" w:rsidR="00CC4B64" w:rsidRPr="00232666" w:rsidRDefault="00CC4B64" w:rsidP="00401EF7">
            <w:pPr>
              <w:pStyle w:val="aa"/>
              <w:spacing w:line="276" w:lineRule="auto"/>
              <w:rPr>
                <w:rFonts w:ascii="Times New Roman" w:hAnsi="Times New Roman" w:cs="Times New Roman"/>
                <w:szCs w:val="20"/>
              </w:rPr>
            </w:pPr>
            <w:r w:rsidRPr="00232666">
              <w:rPr>
                <w:rFonts w:ascii="Times New Roman" w:hAnsi="Times New Roman" w:cs="Times New Roman"/>
                <w:szCs w:val="20"/>
              </w:rPr>
              <w:t>Выемка</w:t>
            </w:r>
          </w:p>
        </w:tc>
        <w:tc>
          <w:tcPr>
            <w:tcW w:w="1418" w:type="dxa"/>
          </w:tcPr>
          <w:p w14:paraId="5309019C" w14:textId="77777777" w:rsidR="00CC4B64" w:rsidRPr="00232666" w:rsidRDefault="009016DB" w:rsidP="00401EF7">
            <w:pPr>
              <w:pStyle w:val="aa"/>
              <w:spacing w:line="276" w:lineRule="auto"/>
              <w:rPr>
                <w:rFonts w:ascii="Times New Roman" w:hAnsi="Times New Roman" w:cs="Times New Roman"/>
                <w:szCs w:val="20"/>
              </w:rPr>
            </w:pPr>
            <w:r w:rsidRPr="00232666">
              <w:rPr>
                <w:rFonts w:ascii="Times New Roman" w:hAnsi="Times New Roman" w:cs="Times New Roman"/>
                <w:szCs w:val="20"/>
              </w:rPr>
              <w:t>5743.89</w:t>
            </w:r>
          </w:p>
        </w:tc>
        <w:tc>
          <w:tcPr>
            <w:tcW w:w="1388" w:type="dxa"/>
          </w:tcPr>
          <w:p w14:paraId="1B8F932B" w14:textId="77777777" w:rsidR="00CC4B64" w:rsidRPr="00232666" w:rsidRDefault="00E968BC" w:rsidP="00401EF7">
            <w:pPr>
              <w:pStyle w:val="aa"/>
              <w:spacing w:line="276" w:lineRule="auto"/>
              <w:rPr>
                <w:rFonts w:ascii="Times New Roman" w:hAnsi="Times New Roman" w:cs="Times New Roman"/>
                <w:szCs w:val="20"/>
              </w:rPr>
            </w:pPr>
            <w:r w:rsidRPr="00232666">
              <w:rPr>
                <w:rFonts w:ascii="Times New Roman" w:hAnsi="Times New Roman" w:cs="Times New Roman"/>
                <w:szCs w:val="20"/>
              </w:rPr>
              <w:t>6605.47</w:t>
            </w:r>
          </w:p>
        </w:tc>
        <w:tc>
          <w:tcPr>
            <w:tcW w:w="1305" w:type="dxa"/>
          </w:tcPr>
          <w:p w14:paraId="6E0D95C3" w14:textId="77777777" w:rsidR="00CC4B64" w:rsidRPr="00232666" w:rsidRDefault="00CC4B64" w:rsidP="00401EF7">
            <w:pPr>
              <w:pStyle w:val="aa"/>
              <w:spacing w:line="276" w:lineRule="auto"/>
              <w:rPr>
                <w:rFonts w:ascii="Times New Roman" w:hAnsi="Times New Roman" w:cs="Times New Roman"/>
                <w:szCs w:val="20"/>
              </w:rPr>
            </w:pPr>
            <w:r w:rsidRPr="00232666">
              <w:rPr>
                <w:rFonts w:ascii="Times New Roman" w:hAnsi="Times New Roman" w:cs="Times New Roman"/>
                <w:szCs w:val="20"/>
              </w:rPr>
              <w:t>Насыпь</w:t>
            </w:r>
          </w:p>
        </w:tc>
        <w:tc>
          <w:tcPr>
            <w:tcW w:w="1276" w:type="dxa"/>
          </w:tcPr>
          <w:p w14:paraId="1A373C13" w14:textId="77777777" w:rsidR="00CC4B64" w:rsidRPr="00232666" w:rsidRDefault="00E968BC"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rPr>
              <w:t>15718.89</w:t>
            </w:r>
          </w:p>
        </w:tc>
        <w:tc>
          <w:tcPr>
            <w:tcW w:w="1417" w:type="dxa"/>
          </w:tcPr>
          <w:p w14:paraId="54085D79" w14:textId="77777777" w:rsidR="00CC4B64" w:rsidRPr="00232666" w:rsidRDefault="00E968BC"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rPr>
              <w:t>18076.72</w:t>
            </w:r>
          </w:p>
        </w:tc>
        <w:tc>
          <w:tcPr>
            <w:tcW w:w="1496" w:type="dxa"/>
          </w:tcPr>
          <w:p w14:paraId="5FF6CA1D" w14:textId="77777777" w:rsidR="00CC4B64" w:rsidRPr="00232666" w:rsidRDefault="00E968BC"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rPr>
              <w:t>15410.6</w:t>
            </w:r>
            <w:r w:rsidR="007866A8" w:rsidRPr="00232666">
              <w:rPr>
                <w:rFonts w:ascii="Times New Roman" w:hAnsi="Times New Roman" w:cs="Times New Roman"/>
                <w:szCs w:val="20"/>
              </w:rPr>
              <w:t>6</w:t>
            </w:r>
          </w:p>
        </w:tc>
      </w:tr>
      <w:tr w:rsidR="00CC4B64" w:rsidRPr="00232666" w14:paraId="7A3221E8" w14:textId="77777777" w:rsidTr="00CC4B64">
        <w:tc>
          <w:tcPr>
            <w:tcW w:w="1271" w:type="dxa"/>
          </w:tcPr>
          <w:p w14:paraId="439B0B48" w14:textId="77777777" w:rsidR="00CC4B64" w:rsidRPr="00232666" w:rsidRDefault="00CC4B64" w:rsidP="00401EF7">
            <w:pPr>
              <w:pStyle w:val="aa"/>
              <w:spacing w:line="276" w:lineRule="auto"/>
              <w:rPr>
                <w:rFonts w:ascii="Times New Roman" w:hAnsi="Times New Roman" w:cs="Times New Roman"/>
                <w:szCs w:val="20"/>
              </w:rPr>
            </w:pPr>
            <w:r w:rsidRPr="00232666">
              <w:rPr>
                <w:rFonts w:ascii="Times New Roman" w:hAnsi="Times New Roman" w:cs="Times New Roman"/>
                <w:szCs w:val="20"/>
              </w:rPr>
              <w:t>Котлован</w:t>
            </w:r>
          </w:p>
        </w:tc>
        <w:tc>
          <w:tcPr>
            <w:tcW w:w="1418" w:type="dxa"/>
          </w:tcPr>
          <w:p w14:paraId="2E0CB1FB" w14:textId="77777777" w:rsidR="00CC4B64" w:rsidRPr="00232666" w:rsidRDefault="009016DB" w:rsidP="00401EF7">
            <w:pPr>
              <w:pStyle w:val="aa"/>
              <w:spacing w:line="276" w:lineRule="auto"/>
              <w:rPr>
                <w:rFonts w:ascii="Times New Roman" w:hAnsi="Times New Roman" w:cs="Times New Roman"/>
                <w:szCs w:val="20"/>
              </w:rPr>
            </w:pPr>
            <w:r w:rsidRPr="00232666">
              <w:rPr>
                <w:rFonts w:ascii="Times New Roman" w:hAnsi="Times New Roman" w:cs="Times New Roman"/>
                <w:bCs/>
                <w:szCs w:val="20"/>
              </w:rPr>
              <w:t>9470.28</w:t>
            </w:r>
          </w:p>
        </w:tc>
        <w:tc>
          <w:tcPr>
            <w:tcW w:w="1388" w:type="dxa"/>
          </w:tcPr>
          <w:p w14:paraId="3814C872" w14:textId="77777777" w:rsidR="00CC4B64" w:rsidRPr="00232666" w:rsidRDefault="00E968BC" w:rsidP="00401EF7">
            <w:pPr>
              <w:pStyle w:val="aa"/>
              <w:spacing w:line="276" w:lineRule="auto"/>
              <w:rPr>
                <w:rFonts w:ascii="Times New Roman" w:hAnsi="Times New Roman" w:cs="Times New Roman"/>
                <w:szCs w:val="20"/>
              </w:rPr>
            </w:pPr>
            <w:r w:rsidRPr="00232666">
              <w:rPr>
                <w:rFonts w:ascii="Times New Roman" w:hAnsi="Times New Roman" w:cs="Times New Roman"/>
                <w:szCs w:val="20"/>
              </w:rPr>
              <w:t>10890.82</w:t>
            </w:r>
          </w:p>
        </w:tc>
        <w:tc>
          <w:tcPr>
            <w:tcW w:w="1305" w:type="dxa"/>
          </w:tcPr>
          <w:p w14:paraId="105A8439" w14:textId="77777777" w:rsidR="00CC4B64" w:rsidRPr="00232666" w:rsidRDefault="00CC4B64" w:rsidP="00401EF7">
            <w:pPr>
              <w:pStyle w:val="aa"/>
              <w:spacing w:line="276" w:lineRule="auto"/>
              <w:rPr>
                <w:rFonts w:ascii="Times New Roman" w:hAnsi="Times New Roman" w:cs="Times New Roman"/>
                <w:szCs w:val="20"/>
              </w:rPr>
            </w:pPr>
          </w:p>
        </w:tc>
        <w:tc>
          <w:tcPr>
            <w:tcW w:w="1276" w:type="dxa"/>
          </w:tcPr>
          <w:p w14:paraId="7B8F4B21" w14:textId="77777777" w:rsidR="00CC4B64" w:rsidRPr="00232666" w:rsidRDefault="00CC4B64" w:rsidP="00401EF7">
            <w:pPr>
              <w:pStyle w:val="aa"/>
              <w:spacing w:line="276" w:lineRule="auto"/>
              <w:jc w:val="center"/>
              <w:rPr>
                <w:rFonts w:ascii="Times New Roman" w:hAnsi="Times New Roman" w:cs="Times New Roman"/>
                <w:szCs w:val="20"/>
              </w:rPr>
            </w:pPr>
          </w:p>
        </w:tc>
        <w:tc>
          <w:tcPr>
            <w:tcW w:w="1417" w:type="dxa"/>
          </w:tcPr>
          <w:p w14:paraId="43423BAE" w14:textId="77777777" w:rsidR="00CC4B64" w:rsidRPr="00232666" w:rsidRDefault="00CC4B64" w:rsidP="00401EF7">
            <w:pPr>
              <w:pStyle w:val="aa"/>
              <w:spacing w:line="276" w:lineRule="auto"/>
              <w:jc w:val="center"/>
              <w:rPr>
                <w:rFonts w:ascii="Times New Roman" w:hAnsi="Times New Roman" w:cs="Times New Roman"/>
                <w:szCs w:val="20"/>
              </w:rPr>
            </w:pPr>
          </w:p>
        </w:tc>
        <w:tc>
          <w:tcPr>
            <w:tcW w:w="1496" w:type="dxa"/>
          </w:tcPr>
          <w:p w14:paraId="5EF86471" w14:textId="77777777" w:rsidR="00CC4B64" w:rsidRPr="00232666" w:rsidRDefault="00CC4B64" w:rsidP="00401EF7">
            <w:pPr>
              <w:pStyle w:val="aa"/>
              <w:spacing w:line="276" w:lineRule="auto"/>
              <w:jc w:val="center"/>
              <w:rPr>
                <w:rFonts w:ascii="Times New Roman" w:hAnsi="Times New Roman" w:cs="Times New Roman"/>
                <w:szCs w:val="20"/>
              </w:rPr>
            </w:pPr>
          </w:p>
        </w:tc>
      </w:tr>
      <w:tr w:rsidR="00CC4B64" w:rsidRPr="00232666" w14:paraId="5AFE7754" w14:textId="77777777" w:rsidTr="00CC4B64">
        <w:tc>
          <w:tcPr>
            <w:tcW w:w="1271" w:type="dxa"/>
          </w:tcPr>
          <w:p w14:paraId="704BBFD5" w14:textId="77777777" w:rsidR="00CC4B64" w:rsidRPr="00232666" w:rsidRDefault="00CC4B64" w:rsidP="00401EF7">
            <w:pPr>
              <w:pStyle w:val="aa"/>
              <w:spacing w:line="276" w:lineRule="auto"/>
              <w:rPr>
                <w:rFonts w:ascii="Times New Roman" w:hAnsi="Times New Roman" w:cs="Times New Roman"/>
                <w:szCs w:val="20"/>
              </w:rPr>
            </w:pPr>
          </w:p>
        </w:tc>
        <w:tc>
          <w:tcPr>
            <w:tcW w:w="1418" w:type="dxa"/>
          </w:tcPr>
          <w:p w14:paraId="250B46A4" w14:textId="77777777" w:rsidR="00CC4B64" w:rsidRPr="00232666" w:rsidRDefault="00CC4B64" w:rsidP="00401EF7">
            <w:pPr>
              <w:pStyle w:val="aa"/>
              <w:spacing w:line="276" w:lineRule="auto"/>
              <w:rPr>
                <w:rFonts w:ascii="Times New Roman" w:hAnsi="Times New Roman" w:cs="Times New Roman"/>
                <w:szCs w:val="20"/>
              </w:rPr>
            </w:pPr>
            <w:r w:rsidRPr="00232666">
              <w:rPr>
                <w:rFonts w:ascii="Times New Roman" w:hAnsi="Times New Roman" w:cs="Times New Roman"/>
                <w:szCs w:val="20"/>
              </w:rPr>
              <w:t>Σ=15</w:t>
            </w:r>
            <w:r w:rsidR="009016DB" w:rsidRPr="00232666">
              <w:rPr>
                <w:rFonts w:ascii="Times New Roman" w:hAnsi="Times New Roman" w:cs="Times New Roman"/>
                <w:szCs w:val="20"/>
              </w:rPr>
              <w:t>214.17</w:t>
            </w:r>
          </w:p>
        </w:tc>
        <w:tc>
          <w:tcPr>
            <w:tcW w:w="1388" w:type="dxa"/>
          </w:tcPr>
          <w:p w14:paraId="3CA1C996" w14:textId="77777777" w:rsidR="00CC4B64" w:rsidRPr="00232666" w:rsidRDefault="00CC4B64" w:rsidP="00401EF7">
            <w:pPr>
              <w:pStyle w:val="aa"/>
              <w:spacing w:line="276" w:lineRule="auto"/>
              <w:rPr>
                <w:rFonts w:ascii="Times New Roman" w:hAnsi="Times New Roman" w:cs="Times New Roman"/>
                <w:szCs w:val="20"/>
              </w:rPr>
            </w:pPr>
            <w:r w:rsidRPr="00232666">
              <w:rPr>
                <w:rFonts w:ascii="Times New Roman" w:hAnsi="Times New Roman" w:cs="Times New Roman"/>
                <w:szCs w:val="20"/>
              </w:rPr>
              <w:t>Σ=174</w:t>
            </w:r>
            <w:r w:rsidR="00E968BC" w:rsidRPr="00232666">
              <w:rPr>
                <w:rFonts w:ascii="Times New Roman" w:hAnsi="Times New Roman" w:cs="Times New Roman"/>
                <w:szCs w:val="20"/>
              </w:rPr>
              <w:t>96.3</w:t>
            </w:r>
          </w:p>
        </w:tc>
        <w:tc>
          <w:tcPr>
            <w:tcW w:w="1305" w:type="dxa"/>
          </w:tcPr>
          <w:p w14:paraId="25BF4853" w14:textId="77777777" w:rsidR="00CC4B64" w:rsidRPr="00232666" w:rsidRDefault="00CC4B64" w:rsidP="00401EF7">
            <w:pPr>
              <w:pStyle w:val="aa"/>
              <w:spacing w:line="276" w:lineRule="auto"/>
              <w:rPr>
                <w:rFonts w:ascii="Times New Roman" w:hAnsi="Times New Roman" w:cs="Times New Roman"/>
                <w:szCs w:val="20"/>
              </w:rPr>
            </w:pPr>
          </w:p>
        </w:tc>
        <w:tc>
          <w:tcPr>
            <w:tcW w:w="1276" w:type="dxa"/>
          </w:tcPr>
          <w:p w14:paraId="364660E9" w14:textId="77777777" w:rsidR="00CC4B64" w:rsidRPr="00232666" w:rsidRDefault="00CC4B64"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rPr>
              <w:t>Σ=</w:t>
            </w:r>
            <w:r w:rsidR="00E968BC" w:rsidRPr="00232666">
              <w:rPr>
                <w:rFonts w:ascii="Times New Roman" w:hAnsi="Times New Roman" w:cs="Times New Roman"/>
                <w:szCs w:val="20"/>
              </w:rPr>
              <w:t>15718.9</w:t>
            </w:r>
          </w:p>
        </w:tc>
        <w:tc>
          <w:tcPr>
            <w:tcW w:w="1417" w:type="dxa"/>
          </w:tcPr>
          <w:p w14:paraId="45008C6E" w14:textId="77777777" w:rsidR="00CC4B64" w:rsidRPr="00232666" w:rsidRDefault="00CC4B64"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rPr>
              <w:t>Σ=</w:t>
            </w:r>
            <w:r w:rsidR="00E968BC" w:rsidRPr="00232666">
              <w:rPr>
                <w:rFonts w:ascii="Times New Roman" w:hAnsi="Times New Roman" w:cs="Times New Roman"/>
                <w:szCs w:val="20"/>
              </w:rPr>
              <w:t>18076.72</w:t>
            </w:r>
          </w:p>
        </w:tc>
        <w:tc>
          <w:tcPr>
            <w:tcW w:w="1496" w:type="dxa"/>
          </w:tcPr>
          <w:p w14:paraId="4118443C" w14:textId="77777777" w:rsidR="00CC4B64" w:rsidRPr="00232666" w:rsidRDefault="00CC4B64" w:rsidP="00401EF7">
            <w:pPr>
              <w:pStyle w:val="aa"/>
              <w:spacing w:line="276" w:lineRule="auto"/>
              <w:jc w:val="center"/>
              <w:rPr>
                <w:rFonts w:ascii="Times New Roman" w:hAnsi="Times New Roman" w:cs="Times New Roman"/>
                <w:szCs w:val="20"/>
              </w:rPr>
            </w:pPr>
            <w:r w:rsidRPr="00232666">
              <w:rPr>
                <w:rFonts w:ascii="Times New Roman" w:hAnsi="Times New Roman" w:cs="Times New Roman"/>
                <w:szCs w:val="20"/>
              </w:rPr>
              <w:t>Σ=</w:t>
            </w:r>
            <w:r w:rsidR="00E968BC" w:rsidRPr="00232666">
              <w:rPr>
                <w:rFonts w:ascii="Times New Roman" w:hAnsi="Times New Roman" w:cs="Times New Roman"/>
                <w:szCs w:val="20"/>
              </w:rPr>
              <w:t>15410.6</w:t>
            </w:r>
            <w:r w:rsidR="007866A8" w:rsidRPr="00232666">
              <w:rPr>
                <w:rFonts w:ascii="Times New Roman" w:hAnsi="Times New Roman" w:cs="Times New Roman"/>
                <w:szCs w:val="20"/>
              </w:rPr>
              <w:t>6</w:t>
            </w:r>
          </w:p>
        </w:tc>
      </w:tr>
    </w:tbl>
    <w:p w14:paraId="6F34C0EE" w14:textId="77777777" w:rsidR="00CC4B64" w:rsidRPr="009016DB" w:rsidRDefault="00CC4B64" w:rsidP="00401EF7">
      <w:pPr>
        <w:pStyle w:val="aa"/>
        <w:spacing w:line="276" w:lineRule="auto"/>
        <w:jc w:val="center"/>
        <w:rPr>
          <w:sz w:val="24"/>
        </w:rPr>
      </w:pPr>
    </w:p>
    <w:p w14:paraId="55DA6E7C" w14:textId="77777777" w:rsidR="00CC4B64" w:rsidRPr="009016DB" w:rsidRDefault="00CC4B64" w:rsidP="00401EF7">
      <w:pPr>
        <w:pStyle w:val="aa"/>
        <w:spacing w:line="276" w:lineRule="auto"/>
        <w:jc w:val="center"/>
        <w:rPr>
          <w:rFonts w:ascii="Times New Roman" w:hAnsi="Times New Roman" w:cs="Times New Roman"/>
          <w:sz w:val="24"/>
          <w:szCs w:val="28"/>
          <w:vertAlign w:val="superscript"/>
        </w:rPr>
      </w:pPr>
      <w:r w:rsidRPr="009016DB">
        <w:rPr>
          <w:sz w:val="24"/>
        </w:rPr>
        <w:t xml:space="preserve"> </w:t>
      </w:r>
      <w:r w:rsidRPr="009016DB">
        <w:rPr>
          <w:rFonts w:ascii="Century Schoolbook" w:hAnsi="Century Schoolbook" w:cs="Times New Roman"/>
          <w:sz w:val="24"/>
          <w:szCs w:val="28"/>
        </w:rPr>
        <w:t xml:space="preserve">∑ </w:t>
      </w:r>
      <w:r w:rsidRPr="009016DB">
        <w:rPr>
          <w:rFonts w:ascii="Times New Roman" w:hAnsi="Times New Roman" w:cs="Times New Roman"/>
          <w:sz w:val="24"/>
          <w:szCs w:val="28"/>
        </w:rPr>
        <w:t xml:space="preserve">А - </w:t>
      </w:r>
      <w:r w:rsidRPr="009016DB">
        <w:rPr>
          <w:rFonts w:ascii="Century Schoolbook" w:hAnsi="Century Schoolbook" w:cs="Times New Roman"/>
          <w:sz w:val="24"/>
          <w:szCs w:val="28"/>
        </w:rPr>
        <w:t xml:space="preserve">∑ </w:t>
      </w:r>
      <w:r w:rsidRPr="009016DB">
        <w:rPr>
          <w:rFonts w:ascii="Times New Roman" w:hAnsi="Times New Roman" w:cs="Times New Roman"/>
          <w:sz w:val="24"/>
          <w:szCs w:val="28"/>
        </w:rPr>
        <w:t xml:space="preserve">П = [2] – [7] = </w:t>
      </w:r>
      <w:r w:rsidR="000827A4" w:rsidRPr="009016DB">
        <w:rPr>
          <w:rFonts w:ascii="Times New Roman" w:hAnsi="Times New Roman" w:cs="Times New Roman"/>
          <w:sz w:val="24"/>
          <w:szCs w:val="28"/>
        </w:rPr>
        <w:t>15</w:t>
      </w:r>
      <w:r w:rsidR="00E968BC">
        <w:rPr>
          <w:rFonts w:ascii="Times New Roman" w:hAnsi="Times New Roman" w:cs="Times New Roman"/>
          <w:sz w:val="24"/>
          <w:szCs w:val="28"/>
        </w:rPr>
        <w:t>214.17</w:t>
      </w:r>
      <w:r w:rsidR="000827A4" w:rsidRPr="009016DB">
        <w:rPr>
          <w:rFonts w:ascii="Times New Roman" w:hAnsi="Times New Roman" w:cs="Times New Roman"/>
          <w:sz w:val="24"/>
          <w:szCs w:val="28"/>
        </w:rPr>
        <w:t>-</w:t>
      </w:r>
      <w:r w:rsidR="00E968BC">
        <w:rPr>
          <w:rFonts w:ascii="Times New Roman" w:hAnsi="Times New Roman" w:cs="Times New Roman"/>
          <w:sz w:val="24"/>
          <w:szCs w:val="28"/>
        </w:rPr>
        <w:t>15410.6</w:t>
      </w:r>
      <w:r w:rsidR="007866A8">
        <w:rPr>
          <w:rFonts w:ascii="Times New Roman" w:hAnsi="Times New Roman" w:cs="Times New Roman"/>
          <w:sz w:val="24"/>
          <w:szCs w:val="28"/>
        </w:rPr>
        <w:t>6</w:t>
      </w:r>
      <w:r w:rsidR="00E968BC">
        <w:rPr>
          <w:rFonts w:ascii="Times New Roman" w:hAnsi="Times New Roman" w:cs="Times New Roman"/>
          <w:sz w:val="24"/>
          <w:szCs w:val="28"/>
        </w:rPr>
        <w:t xml:space="preserve"> = </w:t>
      </w:r>
      <w:r w:rsidR="00D656E5">
        <w:rPr>
          <w:rFonts w:ascii="Times New Roman" w:hAnsi="Times New Roman" w:cs="Times New Roman"/>
          <w:sz w:val="24"/>
          <w:szCs w:val="28"/>
        </w:rPr>
        <w:t>-</w:t>
      </w:r>
      <w:r w:rsidR="00E968BC">
        <w:rPr>
          <w:rFonts w:ascii="Times New Roman" w:hAnsi="Times New Roman" w:cs="Times New Roman"/>
          <w:sz w:val="24"/>
          <w:szCs w:val="28"/>
        </w:rPr>
        <w:t>196.</w:t>
      </w:r>
      <w:r w:rsidR="007866A8">
        <w:rPr>
          <w:rFonts w:ascii="Times New Roman" w:hAnsi="Times New Roman" w:cs="Times New Roman"/>
          <w:sz w:val="24"/>
          <w:szCs w:val="28"/>
        </w:rPr>
        <w:t>49</w:t>
      </w:r>
      <w:r w:rsidR="000827A4" w:rsidRPr="009016DB">
        <w:rPr>
          <w:rFonts w:ascii="Times New Roman" w:hAnsi="Times New Roman" w:cs="Times New Roman"/>
          <w:sz w:val="24"/>
          <w:szCs w:val="28"/>
        </w:rPr>
        <w:t xml:space="preserve"> </w:t>
      </w:r>
      <w:r w:rsidRPr="009016DB">
        <w:rPr>
          <w:rFonts w:ascii="Times New Roman" w:hAnsi="Times New Roman" w:cs="Times New Roman"/>
          <w:sz w:val="24"/>
          <w:szCs w:val="28"/>
        </w:rPr>
        <w:t>м</w:t>
      </w:r>
      <w:r w:rsidRPr="009016DB">
        <w:rPr>
          <w:rFonts w:ascii="Times New Roman" w:hAnsi="Times New Roman" w:cs="Times New Roman"/>
          <w:sz w:val="24"/>
          <w:szCs w:val="28"/>
          <w:vertAlign w:val="superscript"/>
        </w:rPr>
        <w:t>3</w:t>
      </w:r>
    </w:p>
    <w:p w14:paraId="37CD66FC" w14:textId="77777777" w:rsidR="0071326B" w:rsidRPr="00C14CC5" w:rsidRDefault="000827A4" w:rsidP="00401EF7">
      <w:pPr>
        <w:pStyle w:val="aa"/>
        <w:spacing w:line="276" w:lineRule="auto"/>
        <w:rPr>
          <w:rFonts w:ascii="Times New Roman" w:hAnsi="Times New Roman" w:cs="Times New Roman"/>
          <w:noProof/>
          <w:sz w:val="36"/>
          <w:szCs w:val="28"/>
          <w:vertAlign w:val="superscript"/>
        </w:rPr>
      </w:pPr>
      <w:r w:rsidRPr="00E968BC">
        <w:rPr>
          <w:rFonts w:ascii="Times New Roman" w:hAnsi="Times New Roman" w:cs="Times New Roman"/>
          <w:noProof/>
          <w:sz w:val="36"/>
          <w:szCs w:val="28"/>
          <w:vertAlign w:val="superscript"/>
        </w:rPr>
        <w:t xml:space="preserve">Объем выемки и насыпи отличаются на </w:t>
      </w:r>
      <w:r w:rsidR="00E968BC" w:rsidRPr="00E968BC">
        <w:rPr>
          <w:rFonts w:ascii="Times New Roman" w:hAnsi="Times New Roman" w:cs="Times New Roman"/>
          <w:noProof/>
          <w:sz w:val="36"/>
          <w:szCs w:val="28"/>
          <w:vertAlign w:val="superscript"/>
        </w:rPr>
        <w:t>1.3</w:t>
      </w:r>
      <w:r w:rsidRPr="00E968BC">
        <w:rPr>
          <w:rFonts w:ascii="Times New Roman" w:hAnsi="Times New Roman" w:cs="Times New Roman"/>
          <w:noProof/>
          <w:sz w:val="36"/>
          <w:szCs w:val="28"/>
          <w:vertAlign w:val="superscript"/>
        </w:rPr>
        <w:t>%,принимаем измененные планировочные о</w:t>
      </w:r>
      <w:r w:rsidR="00C14CC5">
        <w:rPr>
          <w:rFonts w:ascii="Times New Roman" w:hAnsi="Times New Roman" w:cs="Times New Roman"/>
          <w:noProof/>
          <w:sz w:val="36"/>
          <w:szCs w:val="28"/>
          <w:vertAlign w:val="superscript"/>
        </w:rPr>
        <w:t>тметки для дальнейшего расчета.</w:t>
      </w:r>
    </w:p>
    <w:p w14:paraId="3661FD0B" w14:textId="683557E6" w:rsidR="0019335F" w:rsidRDefault="0019335F" w:rsidP="002E746B">
      <w:pPr>
        <w:pStyle w:val="af5"/>
      </w:pPr>
      <w:bookmarkStart w:id="19" w:name="_Toc506768914"/>
      <w:r>
        <w:rPr>
          <w:color w:val="000000"/>
          <w:sz w:val="42"/>
          <w:szCs w:val="42"/>
        </w:rPr>
        <w:lastRenderedPageBreak/>
        <w:t>Практическая работа №4</w:t>
      </w:r>
      <w:bookmarkEnd w:id="19"/>
    </w:p>
    <w:p w14:paraId="5DF4A684" w14:textId="77777777" w:rsidR="00CC4B64" w:rsidRPr="00D01E1B" w:rsidRDefault="00FE0B72" w:rsidP="002E746B">
      <w:pPr>
        <w:pStyle w:val="af5"/>
      </w:pPr>
      <w:bookmarkStart w:id="20" w:name="_Toc506768915"/>
      <w:r w:rsidRPr="00D01E1B">
        <w:t>Распределение грунта в котловане</w:t>
      </w:r>
      <w:bookmarkEnd w:id="20"/>
    </w:p>
    <w:tbl>
      <w:tblPr>
        <w:tblStyle w:val="11"/>
        <w:tblW w:w="8784" w:type="dxa"/>
        <w:tblLook w:val="04A0" w:firstRow="1" w:lastRow="0" w:firstColumn="1" w:lastColumn="0" w:noHBand="0" w:noVBand="1"/>
      </w:tblPr>
      <w:tblGrid>
        <w:gridCol w:w="1536"/>
        <w:gridCol w:w="1269"/>
        <w:gridCol w:w="1319"/>
        <w:gridCol w:w="1416"/>
        <w:gridCol w:w="971"/>
        <w:gridCol w:w="1139"/>
        <w:gridCol w:w="1134"/>
      </w:tblGrid>
      <w:tr w:rsidR="00FE0B72" w:rsidRPr="00D01E1B" w14:paraId="46A126B8" w14:textId="77777777" w:rsidTr="00643EC8">
        <w:tc>
          <w:tcPr>
            <w:tcW w:w="1536" w:type="dxa"/>
            <w:shd w:val="clear" w:color="auto" w:fill="E7E6E6" w:themeFill="background2"/>
          </w:tcPr>
          <w:p w14:paraId="0DA4EF0C" w14:textId="77777777" w:rsidR="00FE0B72" w:rsidRPr="00232666" w:rsidRDefault="00FE0B72" w:rsidP="00232666">
            <w:pPr>
              <w:spacing w:line="276" w:lineRule="auto"/>
              <w:jc w:val="center"/>
              <w:rPr>
                <w:sz w:val="22"/>
              </w:rPr>
            </w:pPr>
            <w:r w:rsidRPr="00232666">
              <w:rPr>
                <w:sz w:val="22"/>
              </w:rPr>
              <w:t>Место разработки грунта</w:t>
            </w:r>
          </w:p>
        </w:tc>
        <w:tc>
          <w:tcPr>
            <w:tcW w:w="1269" w:type="dxa"/>
            <w:shd w:val="clear" w:color="auto" w:fill="E7E6E6" w:themeFill="background2"/>
          </w:tcPr>
          <w:p w14:paraId="0B7351B7" w14:textId="77777777" w:rsidR="00FE0B72" w:rsidRPr="00232666" w:rsidRDefault="00FE0B72" w:rsidP="00232666">
            <w:pPr>
              <w:spacing w:line="276" w:lineRule="auto"/>
              <w:jc w:val="center"/>
              <w:rPr>
                <w:sz w:val="22"/>
              </w:rPr>
            </w:pPr>
            <w:r w:rsidRPr="00232666">
              <w:rPr>
                <w:sz w:val="22"/>
                <w:lang w:val="en-US"/>
              </w:rPr>
              <w:t>V</w:t>
            </w:r>
            <w:proofErr w:type="spellStart"/>
            <w:r w:rsidRPr="00232666">
              <w:rPr>
                <w:sz w:val="22"/>
                <w:vertAlign w:val="subscript"/>
              </w:rPr>
              <w:t>геом</w:t>
            </w:r>
            <w:proofErr w:type="spellEnd"/>
            <w:r w:rsidRPr="00232666">
              <w:rPr>
                <w:sz w:val="22"/>
              </w:rPr>
              <w:t>, м</w:t>
            </w:r>
            <w:r w:rsidRPr="00232666">
              <w:rPr>
                <w:sz w:val="22"/>
                <w:vertAlign w:val="superscript"/>
              </w:rPr>
              <w:t>3</w:t>
            </w:r>
          </w:p>
        </w:tc>
        <w:tc>
          <w:tcPr>
            <w:tcW w:w="1319" w:type="dxa"/>
            <w:shd w:val="clear" w:color="auto" w:fill="E7E6E6" w:themeFill="background2"/>
          </w:tcPr>
          <w:p w14:paraId="62128F5A" w14:textId="77777777" w:rsidR="00FE0B72" w:rsidRPr="00232666" w:rsidRDefault="00FE0B72" w:rsidP="00232666">
            <w:pPr>
              <w:spacing w:line="276" w:lineRule="auto"/>
              <w:jc w:val="center"/>
              <w:rPr>
                <w:sz w:val="22"/>
              </w:rPr>
            </w:pPr>
            <w:r w:rsidRPr="00232666">
              <w:rPr>
                <w:sz w:val="22"/>
                <w:lang w:val="en-US"/>
              </w:rPr>
              <w:t>V</w:t>
            </w:r>
            <w:proofErr w:type="spellStart"/>
            <w:r w:rsidRPr="00232666">
              <w:rPr>
                <w:sz w:val="22"/>
                <w:vertAlign w:val="subscript"/>
              </w:rPr>
              <w:t>п.р</w:t>
            </w:r>
            <w:proofErr w:type="spellEnd"/>
            <w:r w:rsidRPr="00232666">
              <w:rPr>
                <w:sz w:val="22"/>
                <w:vertAlign w:val="subscript"/>
              </w:rPr>
              <w:t>.</w:t>
            </w:r>
            <w:r w:rsidRPr="00232666">
              <w:rPr>
                <w:sz w:val="22"/>
              </w:rPr>
              <w:t>, м</w:t>
            </w:r>
            <w:r w:rsidRPr="00232666">
              <w:rPr>
                <w:sz w:val="22"/>
                <w:vertAlign w:val="superscript"/>
              </w:rPr>
              <w:t>3</w:t>
            </w:r>
          </w:p>
        </w:tc>
        <w:tc>
          <w:tcPr>
            <w:tcW w:w="1416" w:type="dxa"/>
            <w:shd w:val="clear" w:color="auto" w:fill="E7E6E6" w:themeFill="background2"/>
          </w:tcPr>
          <w:p w14:paraId="7D126089" w14:textId="77777777" w:rsidR="00FE0B72" w:rsidRPr="00232666" w:rsidRDefault="00FE0B72" w:rsidP="00232666">
            <w:pPr>
              <w:spacing w:line="276" w:lineRule="auto"/>
              <w:jc w:val="center"/>
              <w:rPr>
                <w:sz w:val="22"/>
              </w:rPr>
            </w:pPr>
            <w:r w:rsidRPr="00232666">
              <w:rPr>
                <w:sz w:val="22"/>
              </w:rPr>
              <w:t>Место укладки грунта</w:t>
            </w:r>
          </w:p>
        </w:tc>
        <w:tc>
          <w:tcPr>
            <w:tcW w:w="971" w:type="dxa"/>
            <w:shd w:val="clear" w:color="auto" w:fill="E7E6E6" w:themeFill="background2"/>
          </w:tcPr>
          <w:p w14:paraId="450E56BD" w14:textId="77777777" w:rsidR="00FE0B72" w:rsidRPr="00232666" w:rsidRDefault="00FE0B72" w:rsidP="00232666">
            <w:pPr>
              <w:spacing w:line="276" w:lineRule="auto"/>
              <w:jc w:val="center"/>
              <w:rPr>
                <w:sz w:val="22"/>
                <w:vertAlign w:val="superscript"/>
              </w:rPr>
            </w:pPr>
            <w:r w:rsidRPr="00232666">
              <w:rPr>
                <w:sz w:val="22"/>
                <w:lang w:val="en-US"/>
              </w:rPr>
              <w:t>V</w:t>
            </w:r>
            <w:proofErr w:type="spellStart"/>
            <w:r w:rsidRPr="00232666">
              <w:rPr>
                <w:sz w:val="22"/>
                <w:vertAlign w:val="subscript"/>
              </w:rPr>
              <w:t>геом</w:t>
            </w:r>
            <w:proofErr w:type="spellEnd"/>
            <w:r w:rsidRPr="00232666">
              <w:rPr>
                <w:sz w:val="22"/>
              </w:rPr>
              <w:t>, м</w:t>
            </w:r>
            <w:r w:rsidRPr="00232666">
              <w:rPr>
                <w:sz w:val="22"/>
                <w:vertAlign w:val="superscript"/>
              </w:rPr>
              <w:t>3</w:t>
            </w:r>
          </w:p>
        </w:tc>
        <w:tc>
          <w:tcPr>
            <w:tcW w:w="1139" w:type="dxa"/>
            <w:shd w:val="clear" w:color="auto" w:fill="E7E6E6" w:themeFill="background2"/>
          </w:tcPr>
          <w:p w14:paraId="52226AF3" w14:textId="77777777" w:rsidR="00FE0B72" w:rsidRPr="00232666" w:rsidRDefault="00FE0B72" w:rsidP="00232666">
            <w:pPr>
              <w:spacing w:line="276" w:lineRule="auto"/>
              <w:jc w:val="center"/>
              <w:rPr>
                <w:sz w:val="22"/>
              </w:rPr>
            </w:pPr>
            <w:r w:rsidRPr="00232666">
              <w:rPr>
                <w:sz w:val="22"/>
                <w:lang w:val="en-US"/>
              </w:rPr>
              <w:t>V</w:t>
            </w:r>
            <w:proofErr w:type="spellStart"/>
            <w:r w:rsidRPr="00232666">
              <w:rPr>
                <w:sz w:val="22"/>
                <w:vertAlign w:val="subscript"/>
              </w:rPr>
              <w:t>п.р</w:t>
            </w:r>
            <w:proofErr w:type="spellEnd"/>
            <w:r w:rsidRPr="00232666">
              <w:rPr>
                <w:sz w:val="22"/>
                <w:vertAlign w:val="subscript"/>
              </w:rPr>
              <w:t>.</w:t>
            </w:r>
            <w:r w:rsidRPr="00232666">
              <w:rPr>
                <w:sz w:val="22"/>
              </w:rPr>
              <w:t>, м</w:t>
            </w:r>
            <w:r w:rsidRPr="00232666">
              <w:rPr>
                <w:sz w:val="22"/>
                <w:vertAlign w:val="superscript"/>
              </w:rPr>
              <w:t>3</w:t>
            </w:r>
          </w:p>
        </w:tc>
        <w:tc>
          <w:tcPr>
            <w:tcW w:w="1134" w:type="dxa"/>
            <w:shd w:val="clear" w:color="auto" w:fill="E7E6E6" w:themeFill="background2"/>
          </w:tcPr>
          <w:p w14:paraId="0D6DC166" w14:textId="77777777" w:rsidR="00FE0B72" w:rsidRPr="00232666" w:rsidRDefault="00FE0B72" w:rsidP="00232666">
            <w:pPr>
              <w:spacing w:line="276" w:lineRule="auto"/>
              <w:jc w:val="center"/>
              <w:rPr>
                <w:sz w:val="22"/>
                <w:vertAlign w:val="superscript"/>
              </w:rPr>
            </w:pPr>
            <w:r w:rsidRPr="00232666">
              <w:rPr>
                <w:sz w:val="22"/>
                <w:lang w:val="en-US"/>
              </w:rPr>
              <w:t>V</w:t>
            </w:r>
            <w:proofErr w:type="spellStart"/>
            <w:r w:rsidRPr="00232666">
              <w:rPr>
                <w:sz w:val="22"/>
                <w:vertAlign w:val="subscript"/>
              </w:rPr>
              <w:t>о.р</w:t>
            </w:r>
            <w:proofErr w:type="spellEnd"/>
            <w:r w:rsidRPr="00232666">
              <w:rPr>
                <w:sz w:val="22"/>
                <w:vertAlign w:val="subscript"/>
              </w:rPr>
              <w:t>.</w:t>
            </w:r>
            <w:r w:rsidRPr="00232666">
              <w:rPr>
                <w:sz w:val="22"/>
              </w:rPr>
              <w:t>, м</w:t>
            </w:r>
            <w:r w:rsidRPr="00232666">
              <w:rPr>
                <w:sz w:val="22"/>
                <w:vertAlign w:val="superscript"/>
              </w:rPr>
              <w:t>3</w:t>
            </w:r>
          </w:p>
        </w:tc>
      </w:tr>
      <w:tr w:rsidR="00FE0B72" w:rsidRPr="00D01E1B" w14:paraId="5F0C8F5F" w14:textId="77777777" w:rsidTr="00643EC8">
        <w:trPr>
          <w:trHeight w:val="186"/>
        </w:trPr>
        <w:tc>
          <w:tcPr>
            <w:tcW w:w="1536" w:type="dxa"/>
            <w:shd w:val="clear" w:color="auto" w:fill="E7E6E6" w:themeFill="background2"/>
          </w:tcPr>
          <w:p w14:paraId="2F573151" w14:textId="77777777" w:rsidR="00FE0B72" w:rsidRPr="00232666" w:rsidRDefault="00FE0B72" w:rsidP="00232666">
            <w:pPr>
              <w:spacing w:line="276" w:lineRule="auto"/>
              <w:jc w:val="center"/>
              <w:rPr>
                <w:sz w:val="22"/>
              </w:rPr>
            </w:pPr>
            <w:r w:rsidRPr="00232666">
              <w:rPr>
                <w:sz w:val="22"/>
              </w:rPr>
              <w:t>1</w:t>
            </w:r>
          </w:p>
        </w:tc>
        <w:tc>
          <w:tcPr>
            <w:tcW w:w="1269" w:type="dxa"/>
            <w:shd w:val="clear" w:color="auto" w:fill="E7E6E6" w:themeFill="background2"/>
          </w:tcPr>
          <w:p w14:paraId="3F0BCD6A" w14:textId="77777777" w:rsidR="00FE0B72" w:rsidRPr="00232666" w:rsidRDefault="00FE0B72" w:rsidP="00232666">
            <w:pPr>
              <w:spacing w:line="276" w:lineRule="auto"/>
              <w:jc w:val="center"/>
              <w:rPr>
                <w:sz w:val="22"/>
              </w:rPr>
            </w:pPr>
            <w:r w:rsidRPr="00232666">
              <w:rPr>
                <w:sz w:val="22"/>
              </w:rPr>
              <w:t>2</w:t>
            </w:r>
          </w:p>
        </w:tc>
        <w:tc>
          <w:tcPr>
            <w:tcW w:w="1319" w:type="dxa"/>
            <w:shd w:val="clear" w:color="auto" w:fill="E7E6E6" w:themeFill="background2"/>
          </w:tcPr>
          <w:p w14:paraId="42D41EF2" w14:textId="77777777" w:rsidR="00FE0B72" w:rsidRPr="00232666" w:rsidRDefault="00FE0B72" w:rsidP="00232666">
            <w:pPr>
              <w:spacing w:line="276" w:lineRule="auto"/>
              <w:jc w:val="center"/>
              <w:rPr>
                <w:sz w:val="22"/>
              </w:rPr>
            </w:pPr>
            <w:r w:rsidRPr="00232666">
              <w:rPr>
                <w:sz w:val="22"/>
              </w:rPr>
              <w:t>3</w:t>
            </w:r>
          </w:p>
        </w:tc>
        <w:tc>
          <w:tcPr>
            <w:tcW w:w="1416" w:type="dxa"/>
            <w:shd w:val="clear" w:color="auto" w:fill="E7E6E6" w:themeFill="background2"/>
          </w:tcPr>
          <w:p w14:paraId="5EB3EFAC" w14:textId="77777777" w:rsidR="00FE0B72" w:rsidRPr="00232666" w:rsidRDefault="00FE0B72" w:rsidP="00232666">
            <w:pPr>
              <w:spacing w:line="276" w:lineRule="auto"/>
              <w:jc w:val="center"/>
              <w:rPr>
                <w:sz w:val="22"/>
              </w:rPr>
            </w:pPr>
            <w:r w:rsidRPr="00232666">
              <w:rPr>
                <w:sz w:val="22"/>
              </w:rPr>
              <w:t>4</w:t>
            </w:r>
          </w:p>
        </w:tc>
        <w:tc>
          <w:tcPr>
            <w:tcW w:w="971" w:type="dxa"/>
            <w:shd w:val="clear" w:color="auto" w:fill="E7E6E6" w:themeFill="background2"/>
          </w:tcPr>
          <w:p w14:paraId="37FE7772" w14:textId="77777777" w:rsidR="00FE0B72" w:rsidRPr="00232666" w:rsidRDefault="00FE0B72" w:rsidP="00232666">
            <w:pPr>
              <w:spacing w:line="276" w:lineRule="auto"/>
              <w:jc w:val="center"/>
              <w:rPr>
                <w:sz w:val="22"/>
              </w:rPr>
            </w:pPr>
            <w:r w:rsidRPr="00232666">
              <w:rPr>
                <w:sz w:val="22"/>
              </w:rPr>
              <w:t>5</w:t>
            </w:r>
          </w:p>
        </w:tc>
        <w:tc>
          <w:tcPr>
            <w:tcW w:w="1139" w:type="dxa"/>
            <w:shd w:val="clear" w:color="auto" w:fill="E7E6E6" w:themeFill="background2"/>
          </w:tcPr>
          <w:p w14:paraId="383921B6" w14:textId="77777777" w:rsidR="00FE0B72" w:rsidRPr="00232666" w:rsidRDefault="00FE0B72" w:rsidP="00232666">
            <w:pPr>
              <w:spacing w:line="276" w:lineRule="auto"/>
              <w:jc w:val="center"/>
              <w:rPr>
                <w:sz w:val="22"/>
              </w:rPr>
            </w:pPr>
            <w:r w:rsidRPr="00232666">
              <w:rPr>
                <w:sz w:val="22"/>
              </w:rPr>
              <w:t>6</w:t>
            </w:r>
          </w:p>
        </w:tc>
        <w:tc>
          <w:tcPr>
            <w:tcW w:w="1134" w:type="dxa"/>
            <w:shd w:val="clear" w:color="auto" w:fill="E7E6E6" w:themeFill="background2"/>
          </w:tcPr>
          <w:p w14:paraId="02CF2008" w14:textId="77777777" w:rsidR="00FE0B72" w:rsidRPr="00232666" w:rsidRDefault="00FE0B72" w:rsidP="00232666">
            <w:pPr>
              <w:spacing w:line="276" w:lineRule="auto"/>
              <w:jc w:val="center"/>
              <w:rPr>
                <w:sz w:val="22"/>
              </w:rPr>
            </w:pPr>
            <w:r w:rsidRPr="00232666">
              <w:rPr>
                <w:sz w:val="22"/>
              </w:rPr>
              <w:t>7</w:t>
            </w:r>
          </w:p>
        </w:tc>
      </w:tr>
      <w:tr w:rsidR="00643EC8" w:rsidRPr="00D01E1B" w14:paraId="61CE1F37" w14:textId="77777777" w:rsidTr="00643EC8">
        <w:tc>
          <w:tcPr>
            <w:tcW w:w="1536" w:type="dxa"/>
            <w:vMerge w:val="restart"/>
            <w:shd w:val="clear" w:color="auto" w:fill="E7E6E6" w:themeFill="background2"/>
          </w:tcPr>
          <w:p w14:paraId="7FE51FC1" w14:textId="77777777" w:rsidR="00643EC8" w:rsidRPr="00232666" w:rsidRDefault="00643EC8" w:rsidP="00232666">
            <w:pPr>
              <w:spacing w:line="276" w:lineRule="auto"/>
              <w:jc w:val="center"/>
              <w:rPr>
                <w:sz w:val="22"/>
              </w:rPr>
            </w:pPr>
            <w:r w:rsidRPr="00232666">
              <w:rPr>
                <w:sz w:val="22"/>
              </w:rPr>
              <w:t>Котлован</w:t>
            </w:r>
          </w:p>
        </w:tc>
        <w:tc>
          <w:tcPr>
            <w:tcW w:w="1269" w:type="dxa"/>
            <w:vMerge w:val="restart"/>
          </w:tcPr>
          <w:p w14:paraId="140023B4" w14:textId="77777777" w:rsidR="00643EC8" w:rsidRPr="00232666" w:rsidRDefault="00643EC8" w:rsidP="00232666">
            <w:pPr>
              <w:spacing w:line="276" w:lineRule="auto"/>
              <w:jc w:val="center"/>
              <w:rPr>
                <w:sz w:val="22"/>
                <w:u w:val="single"/>
              </w:rPr>
            </w:pPr>
            <w:r w:rsidRPr="00232666">
              <w:rPr>
                <w:bCs/>
                <w:sz w:val="22"/>
              </w:rPr>
              <w:t>9470.28</w:t>
            </w:r>
          </w:p>
        </w:tc>
        <w:tc>
          <w:tcPr>
            <w:tcW w:w="1319" w:type="dxa"/>
            <w:vMerge w:val="restart"/>
          </w:tcPr>
          <w:p w14:paraId="64667C24" w14:textId="77777777" w:rsidR="00643EC8" w:rsidRPr="00232666" w:rsidRDefault="00643EC8" w:rsidP="00232666">
            <w:pPr>
              <w:spacing w:line="276" w:lineRule="auto"/>
              <w:jc w:val="center"/>
              <w:rPr>
                <w:sz w:val="22"/>
              </w:rPr>
            </w:pPr>
            <w:r w:rsidRPr="00232666">
              <w:rPr>
                <w:sz w:val="22"/>
              </w:rPr>
              <w:t>10890.82</w:t>
            </w:r>
          </w:p>
        </w:tc>
        <w:tc>
          <w:tcPr>
            <w:tcW w:w="1416" w:type="dxa"/>
            <w:shd w:val="clear" w:color="auto" w:fill="E7E6E6" w:themeFill="background2"/>
          </w:tcPr>
          <w:p w14:paraId="4AB5636B" w14:textId="77777777" w:rsidR="00643EC8" w:rsidRPr="00232666" w:rsidRDefault="00643EC8" w:rsidP="00232666">
            <w:pPr>
              <w:spacing w:line="276" w:lineRule="auto"/>
              <w:jc w:val="center"/>
              <w:rPr>
                <w:sz w:val="22"/>
              </w:rPr>
            </w:pPr>
            <w:r w:rsidRPr="00232666">
              <w:rPr>
                <w:sz w:val="22"/>
              </w:rPr>
              <w:t>Насыпь</w:t>
            </w:r>
          </w:p>
        </w:tc>
        <w:tc>
          <w:tcPr>
            <w:tcW w:w="971" w:type="dxa"/>
            <w:tcBorders>
              <w:right w:val="single" w:sz="4" w:space="0" w:color="auto"/>
            </w:tcBorders>
          </w:tcPr>
          <w:p w14:paraId="2BB3E0C1" w14:textId="77777777" w:rsidR="00643EC8" w:rsidRPr="00232666" w:rsidRDefault="00643EC8" w:rsidP="00232666">
            <w:pPr>
              <w:spacing w:line="276" w:lineRule="auto"/>
              <w:jc w:val="center"/>
              <w:rPr>
                <w:i/>
                <w:sz w:val="22"/>
              </w:rPr>
            </w:pPr>
            <w:r w:rsidRPr="00232666">
              <w:rPr>
                <w:sz w:val="22"/>
              </w:rPr>
              <w:t>9666.79</w:t>
            </w:r>
          </w:p>
        </w:tc>
        <w:tc>
          <w:tcPr>
            <w:tcW w:w="1139" w:type="dxa"/>
            <w:tcBorders>
              <w:right w:val="single" w:sz="4" w:space="0" w:color="auto"/>
            </w:tcBorders>
          </w:tcPr>
          <w:p w14:paraId="2EC220A2" w14:textId="77777777" w:rsidR="00643EC8" w:rsidRPr="00643EC8" w:rsidRDefault="00643EC8" w:rsidP="00232666">
            <w:pPr>
              <w:spacing w:line="276" w:lineRule="auto"/>
              <w:jc w:val="center"/>
              <w:rPr>
                <w:sz w:val="22"/>
              </w:rPr>
            </w:pPr>
            <w:r>
              <w:rPr>
                <w:sz w:val="22"/>
              </w:rPr>
              <w:t>11116.81</w:t>
            </w:r>
          </w:p>
        </w:tc>
        <w:tc>
          <w:tcPr>
            <w:tcW w:w="1134" w:type="dxa"/>
            <w:tcBorders>
              <w:left w:val="single" w:sz="4" w:space="0" w:color="auto"/>
            </w:tcBorders>
          </w:tcPr>
          <w:p w14:paraId="686ABC7E" w14:textId="77777777" w:rsidR="00643EC8" w:rsidRPr="00643EC8" w:rsidRDefault="00643EC8" w:rsidP="00643EC8">
            <w:pPr>
              <w:spacing w:line="276" w:lineRule="auto"/>
              <w:jc w:val="center"/>
              <w:rPr>
                <w:sz w:val="22"/>
              </w:rPr>
            </w:pPr>
            <w:r>
              <w:rPr>
                <w:sz w:val="22"/>
              </w:rPr>
              <w:t>9477.24</w:t>
            </w:r>
          </w:p>
        </w:tc>
      </w:tr>
      <w:tr w:rsidR="00643EC8" w:rsidRPr="00D01E1B" w14:paraId="6BA594B0" w14:textId="77777777" w:rsidTr="00643EC8">
        <w:tc>
          <w:tcPr>
            <w:tcW w:w="1536" w:type="dxa"/>
            <w:vMerge/>
            <w:shd w:val="clear" w:color="auto" w:fill="E7E6E6" w:themeFill="background2"/>
          </w:tcPr>
          <w:p w14:paraId="3B905AF8" w14:textId="77777777" w:rsidR="00643EC8" w:rsidRPr="00232666" w:rsidRDefault="00643EC8" w:rsidP="00232666">
            <w:pPr>
              <w:spacing w:line="276" w:lineRule="auto"/>
              <w:jc w:val="center"/>
              <w:rPr>
                <w:sz w:val="22"/>
              </w:rPr>
            </w:pPr>
          </w:p>
        </w:tc>
        <w:tc>
          <w:tcPr>
            <w:tcW w:w="1269" w:type="dxa"/>
            <w:vMerge/>
          </w:tcPr>
          <w:p w14:paraId="2BFEBBB4" w14:textId="77777777" w:rsidR="00643EC8" w:rsidRPr="00232666" w:rsidRDefault="00643EC8" w:rsidP="00232666">
            <w:pPr>
              <w:spacing w:line="276" w:lineRule="auto"/>
              <w:jc w:val="center"/>
              <w:rPr>
                <w:sz w:val="22"/>
              </w:rPr>
            </w:pPr>
          </w:p>
        </w:tc>
        <w:tc>
          <w:tcPr>
            <w:tcW w:w="1319" w:type="dxa"/>
            <w:vMerge/>
          </w:tcPr>
          <w:p w14:paraId="6673B989" w14:textId="77777777" w:rsidR="00643EC8" w:rsidRPr="00232666" w:rsidRDefault="00643EC8" w:rsidP="00232666">
            <w:pPr>
              <w:spacing w:line="276" w:lineRule="auto"/>
              <w:jc w:val="center"/>
              <w:rPr>
                <w:sz w:val="22"/>
              </w:rPr>
            </w:pPr>
          </w:p>
        </w:tc>
        <w:tc>
          <w:tcPr>
            <w:tcW w:w="1416" w:type="dxa"/>
            <w:shd w:val="clear" w:color="auto" w:fill="E7E6E6" w:themeFill="background2"/>
          </w:tcPr>
          <w:p w14:paraId="00A1B21D" w14:textId="77777777" w:rsidR="00643EC8" w:rsidRPr="00232666" w:rsidRDefault="00643EC8" w:rsidP="00232666">
            <w:pPr>
              <w:spacing w:line="276" w:lineRule="auto"/>
              <w:jc w:val="center"/>
              <w:rPr>
                <w:sz w:val="22"/>
              </w:rPr>
            </w:pPr>
            <w:r w:rsidRPr="00232666">
              <w:rPr>
                <w:sz w:val="22"/>
              </w:rPr>
              <w:t>Вывоз</w:t>
            </w:r>
          </w:p>
        </w:tc>
        <w:tc>
          <w:tcPr>
            <w:tcW w:w="971" w:type="dxa"/>
            <w:tcBorders>
              <w:right w:val="single" w:sz="4" w:space="0" w:color="auto"/>
            </w:tcBorders>
          </w:tcPr>
          <w:p w14:paraId="563AA0E1" w14:textId="77777777" w:rsidR="00643EC8" w:rsidRPr="00232666" w:rsidRDefault="00643EC8" w:rsidP="00643EC8">
            <w:pPr>
              <w:spacing w:line="276" w:lineRule="auto"/>
              <w:jc w:val="center"/>
              <w:rPr>
                <w:sz w:val="22"/>
              </w:rPr>
            </w:pPr>
          </w:p>
        </w:tc>
        <w:tc>
          <w:tcPr>
            <w:tcW w:w="1139" w:type="dxa"/>
            <w:tcBorders>
              <w:right w:val="single" w:sz="4" w:space="0" w:color="auto"/>
            </w:tcBorders>
          </w:tcPr>
          <w:p w14:paraId="223AC73C" w14:textId="77777777" w:rsidR="00643EC8" w:rsidRPr="00232666" w:rsidRDefault="00643EC8" w:rsidP="00232666">
            <w:pPr>
              <w:spacing w:line="276" w:lineRule="auto"/>
              <w:jc w:val="center"/>
              <w:rPr>
                <w:sz w:val="22"/>
              </w:rPr>
            </w:pPr>
            <w:r w:rsidRPr="00232666">
              <w:rPr>
                <w:sz w:val="22"/>
              </w:rPr>
              <w:t>-</w:t>
            </w:r>
          </w:p>
        </w:tc>
        <w:tc>
          <w:tcPr>
            <w:tcW w:w="1134" w:type="dxa"/>
            <w:tcBorders>
              <w:left w:val="single" w:sz="4" w:space="0" w:color="auto"/>
            </w:tcBorders>
          </w:tcPr>
          <w:p w14:paraId="43FA1287" w14:textId="77777777" w:rsidR="00643EC8" w:rsidRPr="00232666" w:rsidRDefault="00643EC8" w:rsidP="00643EC8">
            <w:pPr>
              <w:spacing w:line="276" w:lineRule="auto"/>
              <w:jc w:val="center"/>
              <w:rPr>
                <w:sz w:val="22"/>
              </w:rPr>
            </w:pPr>
          </w:p>
        </w:tc>
      </w:tr>
      <w:tr w:rsidR="00FE0B72" w:rsidRPr="00D01E1B" w14:paraId="77DFF34A" w14:textId="77777777" w:rsidTr="00643EC8">
        <w:tc>
          <w:tcPr>
            <w:tcW w:w="1536" w:type="dxa"/>
            <w:shd w:val="clear" w:color="auto" w:fill="E7E6E6" w:themeFill="background2"/>
          </w:tcPr>
          <w:p w14:paraId="4A46275D" w14:textId="77777777" w:rsidR="00FE0B72" w:rsidRPr="00232666" w:rsidRDefault="00233DAB" w:rsidP="00232666">
            <w:pPr>
              <w:spacing w:line="276" w:lineRule="auto"/>
              <w:jc w:val="center"/>
              <w:rPr>
                <w:sz w:val="22"/>
              </w:rPr>
            </w:pPr>
            <w:r w:rsidRPr="00232666">
              <w:rPr>
                <w:sz w:val="22"/>
              </w:rPr>
              <w:t>Привоз</w:t>
            </w:r>
          </w:p>
        </w:tc>
        <w:tc>
          <w:tcPr>
            <w:tcW w:w="1269" w:type="dxa"/>
            <w:shd w:val="clear" w:color="auto" w:fill="FFFFFF"/>
          </w:tcPr>
          <w:p w14:paraId="0060E558" w14:textId="77777777" w:rsidR="00FE0B72" w:rsidRPr="00232666" w:rsidRDefault="00076C65" w:rsidP="00232666">
            <w:pPr>
              <w:spacing w:line="276" w:lineRule="auto"/>
              <w:jc w:val="center"/>
              <w:rPr>
                <w:sz w:val="22"/>
              </w:rPr>
            </w:pPr>
            <w:r w:rsidRPr="00232666">
              <w:rPr>
                <w:sz w:val="22"/>
              </w:rPr>
              <w:t>196.51</w:t>
            </w:r>
          </w:p>
        </w:tc>
        <w:tc>
          <w:tcPr>
            <w:tcW w:w="1319" w:type="dxa"/>
            <w:shd w:val="clear" w:color="auto" w:fill="FFFFFF"/>
          </w:tcPr>
          <w:p w14:paraId="204B0A2E" w14:textId="77777777" w:rsidR="00FE0B72" w:rsidRPr="00232666" w:rsidRDefault="00EB792F" w:rsidP="00232666">
            <w:pPr>
              <w:spacing w:line="276" w:lineRule="auto"/>
              <w:jc w:val="center"/>
              <w:rPr>
                <w:sz w:val="22"/>
              </w:rPr>
            </w:pPr>
            <w:r w:rsidRPr="00232666">
              <w:rPr>
                <w:sz w:val="22"/>
              </w:rPr>
              <w:t>225.99</w:t>
            </w:r>
          </w:p>
        </w:tc>
        <w:tc>
          <w:tcPr>
            <w:tcW w:w="1416" w:type="dxa"/>
            <w:shd w:val="clear" w:color="auto" w:fill="E7E6E6" w:themeFill="background2"/>
          </w:tcPr>
          <w:p w14:paraId="79D25CCD" w14:textId="77777777" w:rsidR="00FE0B72" w:rsidRPr="00232666" w:rsidRDefault="00355272" w:rsidP="00232666">
            <w:pPr>
              <w:spacing w:line="276" w:lineRule="auto"/>
              <w:jc w:val="center"/>
              <w:rPr>
                <w:sz w:val="22"/>
              </w:rPr>
            </w:pPr>
            <w:r w:rsidRPr="00232666">
              <w:rPr>
                <w:sz w:val="22"/>
              </w:rPr>
              <w:t>Подсыпка</w:t>
            </w:r>
          </w:p>
        </w:tc>
        <w:tc>
          <w:tcPr>
            <w:tcW w:w="971" w:type="dxa"/>
            <w:shd w:val="clear" w:color="auto" w:fill="FFFFFF"/>
          </w:tcPr>
          <w:p w14:paraId="163F27C0" w14:textId="77777777" w:rsidR="00FE0B72" w:rsidRPr="00232666" w:rsidRDefault="00EB792F" w:rsidP="00232666">
            <w:pPr>
              <w:spacing w:line="276" w:lineRule="auto"/>
              <w:jc w:val="center"/>
              <w:rPr>
                <w:sz w:val="22"/>
              </w:rPr>
            </w:pPr>
            <w:r w:rsidRPr="00232666">
              <w:rPr>
                <w:sz w:val="22"/>
              </w:rPr>
              <w:t>274.86</w:t>
            </w:r>
          </w:p>
        </w:tc>
        <w:tc>
          <w:tcPr>
            <w:tcW w:w="1139" w:type="dxa"/>
            <w:shd w:val="clear" w:color="auto" w:fill="FFFFFF"/>
          </w:tcPr>
          <w:p w14:paraId="0FE4AD38" w14:textId="77777777" w:rsidR="00FE0B72" w:rsidRPr="00232666" w:rsidRDefault="00EB792F" w:rsidP="00232666">
            <w:pPr>
              <w:spacing w:line="276" w:lineRule="auto"/>
              <w:jc w:val="center"/>
              <w:rPr>
                <w:sz w:val="22"/>
              </w:rPr>
            </w:pPr>
            <w:r w:rsidRPr="00232666">
              <w:rPr>
                <w:sz w:val="22"/>
              </w:rPr>
              <w:t>316.09</w:t>
            </w:r>
          </w:p>
        </w:tc>
        <w:tc>
          <w:tcPr>
            <w:tcW w:w="1134" w:type="dxa"/>
            <w:shd w:val="clear" w:color="auto" w:fill="FFFFFF"/>
          </w:tcPr>
          <w:p w14:paraId="52D60739" w14:textId="77777777" w:rsidR="00FE0B72" w:rsidRPr="00232666" w:rsidRDefault="00EB792F" w:rsidP="00232666">
            <w:pPr>
              <w:spacing w:line="276" w:lineRule="auto"/>
              <w:jc w:val="center"/>
              <w:rPr>
                <w:sz w:val="22"/>
              </w:rPr>
            </w:pPr>
            <w:r w:rsidRPr="00232666">
              <w:rPr>
                <w:sz w:val="22"/>
              </w:rPr>
              <w:t>269.47</w:t>
            </w:r>
          </w:p>
        </w:tc>
      </w:tr>
      <w:tr w:rsidR="00FE0B72" w:rsidRPr="00D01E1B" w14:paraId="254ACE0C" w14:textId="77777777" w:rsidTr="00643EC8">
        <w:tc>
          <w:tcPr>
            <w:tcW w:w="1536" w:type="dxa"/>
            <w:shd w:val="clear" w:color="auto" w:fill="E7E6E6" w:themeFill="background2"/>
          </w:tcPr>
          <w:p w14:paraId="65855910" w14:textId="77777777" w:rsidR="00FE0B72" w:rsidRPr="00232666" w:rsidRDefault="00FE0B72" w:rsidP="00232666">
            <w:pPr>
              <w:spacing w:line="276" w:lineRule="auto"/>
              <w:jc w:val="center"/>
              <w:rPr>
                <w:sz w:val="22"/>
              </w:rPr>
            </w:pPr>
            <w:r w:rsidRPr="00232666">
              <w:rPr>
                <w:sz w:val="22"/>
              </w:rPr>
              <w:t>Отвал грунта</w:t>
            </w:r>
          </w:p>
        </w:tc>
        <w:tc>
          <w:tcPr>
            <w:tcW w:w="2588" w:type="dxa"/>
            <w:gridSpan w:val="2"/>
          </w:tcPr>
          <w:p w14:paraId="47B6AC54" w14:textId="77777777" w:rsidR="00FE0B72" w:rsidRPr="00232666" w:rsidRDefault="00076C65" w:rsidP="00232666">
            <w:pPr>
              <w:spacing w:line="276" w:lineRule="auto"/>
              <w:jc w:val="center"/>
              <w:rPr>
                <w:sz w:val="22"/>
              </w:rPr>
            </w:pPr>
            <w:r w:rsidRPr="00232666">
              <w:rPr>
                <w:i/>
                <w:sz w:val="22"/>
              </w:rPr>
              <w:t>-</w:t>
            </w:r>
          </w:p>
        </w:tc>
        <w:tc>
          <w:tcPr>
            <w:tcW w:w="1416" w:type="dxa"/>
            <w:vMerge w:val="restart"/>
            <w:shd w:val="clear" w:color="auto" w:fill="E7E6E6" w:themeFill="background2"/>
          </w:tcPr>
          <w:p w14:paraId="45FDF379" w14:textId="77777777" w:rsidR="00FE0B72" w:rsidRPr="00232666" w:rsidRDefault="00FE0B72" w:rsidP="00232666">
            <w:pPr>
              <w:spacing w:line="276" w:lineRule="auto"/>
              <w:jc w:val="center"/>
              <w:rPr>
                <w:sz w:val="22"/>
              </w:rPr>
            </w:pPr>
            <w:r w:rsidRPr="00232666">
              <w:rPr>
                <w:sz w:val="22"/>
              </w:rPr>
              <w:t>Обратная засыпка пазух котлована</w:t>
            </w:r>
          </w:p>
        </w:tc>
        <w:tc>
          <w:tcPr>
            <w:tcW w:w="971" w:type="dxa"/>
            <w:vMerge w:val="restart"/>
          </w:tcPr>
          <w:p w14:paraId="3A724472" w14:textId="77777777" w:rsidR="00FE0B72" w:rsidRPr="00232666" w:rsidRDefault="00076C65" w:rsidP="00232666">
            <w:pPr>
              <w:spacing w:line="276" w:lineRule="auto"/>
              <w:jc w:val="center"/>
              <w:rPr>
                <w:sz w:val="22"/>
              </w:rPr>
            </w:pPr>
            <w:r w:rsidRPr="00232666">
              <w:rPr>
                <w:bCs/>
                <w:sz w:val="22"/>
              </w:rPr>
              <w:t>2599.32</w:t>
            </w:r>
          </w:p>
        </w:tc>
        <w:tc>
          <w:tcPr>
            <w:tcW w:w="1139" w:type="dxa"/>
            <w:vMerge w:val="restart"/>
          </w:tcPr>
          <w:p w14:paraId="4CB89AF0" w14:textId="77777777" w:rsidR="00FE0B72" w:rsidRPr="00232666" w:rsidRDefault="00EB792F" w:rsidP="00232666">
            <w:pPr>
              <w:spacing w:line="276" w:lineRule="auto"/>
              <w:jc w:val="center"/>
              <w:rPr>
                <w:sz w:val="22"/>
              </w:rPr>
            </w:pPr>
            <w:r w:rsidRPr="00232666">
              <w:rPr>
                <w:sz w:val="22"/>
              </w:rPr>
              <w:t>2989.22</w:t>
            </w:r>
          </w:p>
        </w:tc>
        <w:tc>
          <w:tcPr>
            <w:tcW w:w="1134" w:type="dxa"/>
            <w:vMerge w:val="restart"/>
          </w:tcPr>
          <w:p w14:paraId="611CB4A3" w14:textId="77777777" w:rsidR="00FE0B72" w:rsidRPr="00232666" w:rsidRDefault="00EB792F" w:rsidP="00232666">
            <w:pPr>
              <w:spacing w:line="276" w:lineRule="auto"/>
              <w:jc w:val="center"/>
              <w:rPr>
                <w:sz w:val="22"/>
              </w:rPr>
            </w:pPr>
            <w:r w:rsidRPr="00232666">
              <w:rPr>
                <w:sz w:val="22"/>
              </w:rPr>
              <w:t>2548.35</w:t>
            </w:r>
          </w:p>
        </w:tc>
      </w:tr>
      <w:tr w:rsidR="00FE0B72" w:rsidRPr="00FE0B72" w14:paraId="6BEFC5B4" w14:textId="77777777" w:rsidTr="00643EC8">
        <w:tc>
          <w:tcPr>
            <w:tcW w:w="1536" w:type="dxa"/>
            <w:shd w:val="clear" w:color="auto" w:fill="E7E6E6" w:themeFill="background2"/>
          </w:tcPr>
          <w:p w14:paraId="41CF6D5D" w14:textId="77777777" w:rsidR="00FE0B72" w:rsidRPr="00316DE8" w:rsidRDefault="00FE0B72" w:rsidP="00316DE8">
            <w:pPr>
              <w:spacing w:line="276" w:lineRule="auto"/>
              <w:jc w:val="center"/>
              <w:rPr>
                <w:sz w:val="22"/>
              </w:rPr>
            </w:pPr>
            <w:r w:rsidRPr="00316DE8">
              <w:rPr>
                <w:sz w:val="22"/>
              </w:rPr>
              <w:t>Песчаный карьер</w:t>
            </w:r>
          </w:p>
        </w:tc>
        <w:tc>
          <w:tcPr>
            <w:tcW w:w="1269" w:type="dxa"/>
          </w:tcPr>
          <w:p w14:paraId="4DA35BCE" w14:textId="77777777" w:rsidR="00FE0B72" w:rsidRPr="00316DE8" w:rsidRDefault="00EB792F" w:rsidP="00316DE8">
            <w:pPr>
              <w:spacing w:line="276" w:lineRule="auto"/>
              <w:jc w:val="center"/>
              <w:rPr>
                <w:sz w:val="22"/>
              </w:rPr>
            </w:pPr>
            <w:r w:rsidRPr="00316DE8">
              <w:rPr>
                <w:sz w:val="22"/>
              </w:rPr>
              <w:t>2874.18</w:t>
            </w:r>
          </w:p>
        </w:tc>
        <w:tc>
          <w:tcPr>
            <w:tcW w:w="1319" w:type="dxa"/>
          </w:tcPr>
          <w:p w14:paraId="0F05D192" w14:textId="77777777" w:rsidR="00FE0B72" w:rsidRPr="00316DE8" w:rsidRDefault="00EB792F" w:rsidP="00316DE8">
            <w:pPr>
              <w:spacing w:line="276" w:lineRule="auto"/>
              <w:jc w:val="center"/>
              <w:rPr>
                <w:sz w:val="22"/>
              </w:rPr>
            </w:pPr>
            <w:r w:rsidRPr="00316DE8">
              <w:rPr>
                <w:sz w:val="22"/>
              </w:rPr>
              <w:t>3305.31</w:t>
            </w:r>
          </w:p>
        </w:tc>
        <w:tc>
          <w:tcPr>
            <w:tcW w:w="1416" w:type="dxa"/>
            <w:vMerge/>
            <w:shd w:val="clear" w:color="auto" w:fill="E7E6E6" w:themeFill="background2"/>
          </w:tcPr>
          <w:p w14:paraId="6D457872" w14:textId="77777777" w:rsidR="00FE0B72" w:rsidRPr="00FE0B72" w:rsidRDefault="00FE0B72" w:rsidP="00401EF7">
            <w:pPr>
              <w:spacing w:line="276" w:lineRule="auto"/>
              <w:jc w:val="left"/>
              <w:rPr>
                <w:szCs w:val="28"/>
              </w:rPr>
            </w:pPr>
          </w:p>
        </w:tc>
        <w:tc>
          <w:tcPr>
            <w:tcW w:w="971" w:type="dxa"/>
            <w:vMerge/>
          </w:tcPr>
          <w:p w14:paraId="1D2AA647" w14:textId="77777777" w:rsidR="00FE0B72" w:rsidRPr="00FE0B72" w:rsidRDefault="00FE0B72" w:rsidP="00401EF7">
            <w:pPr>
              <w:spacing w:line="276" w:lineRule="auto"/>
              <w:jc w:val="left"/>
              <w:rPr>
                <w:szCs w:val="28"/>
              </w:rPr>
            </w:pPr>
          </w:p>
        </w:tc>
        <w:tc>
          <w:tcPr>
            <w:tcW w:w="1139" w:type="dxa"/>
            <w:vMerge/>
          </w:tcPr>
          <w:p w14:paraId="0839A4D3" w14:textId="77777777" w:rsidR="00FE0B72" w:rsidRPr="00FE0B72" w:rsidRDefault="00FE0B72" w:rsidP="00401EF7">
            <w:pPr>
              <w:spacing w:line="276" w:lineRule="auto"/>
              <w:jc w:val="left"/>
              <w:rPr>
                <w:szCs w:val="28"/>
              </w:rPr>
            </w:pPr>
          </w:p>
        </w:tc>
        <w:tc>
          <w:tcPr>
            <w:tcW w:w="1134" w:type="dxa"/>
            <w:vMerge/>
          </w:tcPr>
          <w:p w14:paraId="2674DA84" w14:textId="77777777" w:rsidR="00FE0B72" w:rsidRPr="00FE0B72" w:rsidRDefault="00FE0B72" w:rsidP="00401EF7">
            <w:pPr>
              <w:spacing w:line="276" w:lineRule="auto"/>
              <w:jc w:val="left"/>
              <w:rPr>
                <w:szCs w:val="28"/>
              </w:rPr>
            </w:pPr>
          </w:p>
        </w:tc>
      </w:tr>
    </w:tbl>
    <w:p w14:paraId="68807CBB" w14:textId="77777777" w:rsidR="00C14CC5" w:rsidRDefault="00C14CC5" w:rsidP="00401EF7">
      <w:pPr>
        <w:spacing w:line="276" w:lineRule="auto"/>
        <w:jc w:val="left"/>
        <w:rPr>
          <w:b/>
          <w:sz w:val="24"/>
        </w:rPr>
        <w:sectPr w:rsidR="00C14CC5" w:rsidSect="00A27F4A">
          <w:type w:val="continuous"/>
          <w:pgSz w:w="11906" w:h="16838"/>
          <w:pgMar w:top="1134" w:right="850" w:bottom="1134" w:left="1701" w:header="708" w:footer="708" w:gutter="0"/>
          <w:cols w:space="708"/>
          <w:titlePg/>
          <w:docGrid w:linePitch="381"/>
        </w:sectPr>
      </w:pPr>
    </w:p>
    <w:p w14:paraId="5625DAEF" w14:textId="054CDA45" w:rsidR="00986E9A" w:rsidRDefault="00986E9A" w:rsidP="002E746B">
      <w:pPr>
        <w:pStyle w:val="af5"/>
      </w:pPr>
      <w:bookmarkStart w:id="21" w:name="_Toc506768916"/>
      <w:r>
        <w:rPr>
          <w:color w:val="000000"/>
          <w:sz w:val="42"/>
          <w:szCs w:val="42"/>
        </w:rPr>
        <w:lastRenderedPageBreak/>
        <w:t>Практическая работа №5</w:t>
      </w:r>
      <w:bookmarkEnd w:id="21"/>
    </w:p>
    <w:p w14:paraId="779ED02F" w14:textId="77777777" w:rsidR="002D4A83" w:rsidRDefault="002D4A83" w:rsidP="002E746B">
      <w:pPr>
        <w:pStyle w:val="af5"/>
      </w:pPr>
      <w:bookmarkStart w:id="22" w:name="_Toc506768917"/>
      <w:r w:rsidRPr="002D4A83">
        <w:t>Распределение земляных масс на площадке, составление картограммы перемещения земляных масс</w:t>
      </w:r>
      <w:bookmarkEnd w:id="22"/>
    </w:p>
    <w:p w14:paraId="22A58ED7" w14:textId="77777777" w:rsidR="00E749D2" w:rsidRDefault="00E749D2" w:rsidP="00401EF7">
      <w:pPr>
        <w:spacing w:line="276" w:lineRule="auto"/>
        <w:jc w:val="left"/>
        <w:rPr>
          <w:b/>
          <w:sz w:val="24"/>
        </w:rPr>
      </w:pPr>
    </w:p>
    <w:tbl>
      <w:tblPr>
        <w:tblStyle w:val="ac"/>
        <w:tblW w:w="15026" w:type="dxa"/>
        <w:tblInd w:w="-572" w:type="dxa"/>
        <w:tblLayout w:type="fixed"/>
        <w:tblLook w:val="04A0" w:firstRow="1" w:lastRow="0" w:firstColumn="1" w:lastColumn="0" w:noHBand="0" w:noVBand="1"/>
      </w:tblPr>
      <w:tblGrid>
        <w:gridCol w:w="756"/>
        <w:gridCol w:w="977"/>
        <w:gridCol w:w="1519"/>
        <w:gridCol w:w="1517"/>
        <w:gridCol w:w="1517"/>
        <w:gridCol w:w="1085"/>
        <w:gridCol w:w="1300"/>
        <w:gridCol w:w="1077"/>
        <w:gridCol w:w="1167"/>
        <w:gridCol w:w="1217"/>
        <w:gridCol w:w="1309"/>
        <w:gridCol w:w="1585"/>
      </w:tblGrid>
      <w:tr w:rsidR="00C14CC5" w:rsidRPr="00F66912" w14:paraId="7F082437" w14:textId="77777777" w:rsidTr="005B0DF5">
        <w:trPr>
          <w:cantSplit/>
          <w:trHeight w:val="283"/>
        </w:trPr>
        <w:tc>
          <w:tcPr>
            <w:tcW w:w="756" w:type="dxa"/>
            <w:shd w:val="clear" w:color="auto" w:fill="E7E6E6" w:themeFill="background2"/>
          </w:tcPr>
          <w:p w14:paraId="44659A02" w14:textId="77777777" w:rsidR="00C14CC5" w:rsidRPr="00232666" w:rsidRDefault="00C14CC5" w:rsidP="00401EF7">
            <w:pPr>
              <w:pStyle w:val="aa"/>
              <w:spacing w:line="276" w:lineRule="auto"/>
              <w:jc w:val="center"/>
              <w:rPr>
                <w:rFonts w:ascii="Times New Roman" w:hAnsi="Times New Roman" w:cs="Times New Roman"/>
                <w:noProof/>
              </w:rPr>
            </w:pPr>
          </w:p>
        </w:tc>
        <w:tc>
          <w:tcPr>
            <w:tcW w:w="14270" w:type="dxa"/>
            <w:gridSpan w:val="11"/>
            <w:shd w:val="clear" w:color="auto" w:fill="E7E6E6" w:themeFill="background2"/>
          </w:tcPr>
          <w:p w14:paraId="08D218A5" w14:textId="77777777" w:rsidR="00C14CC5" w:rsidRPr="00232666" w:rsidRDefault="00C14CC5"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ВЫЕМКА</w:t>
            </w:r>
          </w:p>
        </w:tc>
      </w:tr>
      <w:tr w:rsidR="00C14CC5" w:rsidRPr="00F66912" w14:paraId="620013CC" w14:textId="77777777" w:rsidTr="005B0DF5">
        <w:trPr>
          <w:cantSplit/>
          <w:trHeight w:val="283"/>
        </w:trPr>
        <w:tc>
          <w:tcPr>
            <w:tcW w:w="756" w:type="dxa"/>
            <w:vMerge w:val="restart"/>
            <w:shd w:val="clear" w:color="auto" w:fill="E7E6E6" w:themeFill="background2"/>
            <w:textDirection w:val="btLr"/>
          </w:tcPr>
          <w:p w14:paraId="76624D9C" w14:textId="77777777" w:rsidR="00B950CB" w:rsidRPr="00232666" w:rsidRDefault="00B950CB" w:rsidP="00401EF7">
            <w:pPr>
              <w:pStyle w:val="aa"/>
              <w:spacing w:line="276" w:lineRule="auto"/>
              <w:ind w:left="113" w:right="113"/>
              <w:jc w:val="center"/>
              <w:rPr>
                <w:rFonts w:ascii="Times New Roman" w:hAnsi="Times New Roman" w:cs="Times New Roman"/>
                <w:noProof/>
              </w:rPr>
            </w:pPr>
            <w:r w:rsidRPr="00232666">
              <w:rPr>
                <w:rFonts w:ascii="Times New Roman" w:hAnsi="Times New Roman" w:cs="Times New Roman"/>
                <w:noProof/>
              </w:rPr>
              <w:t>Н</w:t>
            </w:r>
            <w:r w:rsidRPr="00232666">
              <w:rPr>
                <w:rFonts w:ascii="Times New Roman" w:hAnsi="Times New Roman" w:cs="Times New Roman"/>
                <w:noProof/>
                <w:shd w:val="clear" w:color="auto" w:fill="E7E6E6" w:themeFill="background2"/>
              </w:rPr>
              <w:t>АСЫПЬ</w:t>
            </w:r>
          </w:p>
        </w:tc>
        <w:tc>
          <w:tcPr>
            <w:tcW w:w="977" w:type="dxa"/>
            <w:vMerge w:val="restart"/>
            <w:shd w:val="clear" w:color="auto" w:fill="E7E6E6" w:themeFill="background2"/>
          </w:tcPr>
          <w:p w14:paraId="34484EC9"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shd w:val="clear" w:color="auto" w:fill="E7E6E6" w:themeFill="background2"/>
              </w:rPr>
              <w:t>№</w:t>
            </w:r>
            <w:r w:rsidRPr="00232666">
              <w:rPr>
                <w:rFonts w:ascii="Times New Roman" w:hAnsi="Times New Roman" w:cs="Times New Roman"/>
                <w:noProof/>
              </w:rPr>
              <w:t xml:space="preserve"> </w:t>
            </w:r>
          </w:p>
        </w:tc>
        <w:tc>
          <w:tcPr>
            <w:tcW w:w="1519" w:type="dxa"/>
            <w:shd w:val="clear" w:color="auto" w:fill="E7E6E6" w:themeFill="background2"/>
          </w:tcPr>
          <w:p w14:paraId="55034B43" w14:textId="77777777" w:rsidR="00B950CB" w:rsidRPr="00232666" w:rsidRDefault="00B950CB" w:rsidP="00401EF7">
            <w:pPr>
              <w:pStyle w:val="aa"/>
              <w:spacing w:line="276" w:lineRule="auto"/>
              <w:jc w:val="center"/>
              <w:rPr>
                <w:rFonts w:ascii="Times New Roman" w:hAnsi="Times New Roman" w:cs="Times New Roman"/>
                <w:noProof/>
              </w:rPr>
            </w:pPr>
          </w:p>
        </w:tc>
        <w:tc>
          <w:tcPr>
            <w:tcW w:w="1517" w:type="dxa"/>
            <w:shd w:val="clear" w:color="auto" w:fill="E7E6E6" w:themeFill="background2"/>
          </w:tcPr>
          <w:p w14:paraId="7A6B25CC"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w:t>
            </w:r>
          </w:p>
        </w:tc>
        <w:tc>
          <w:tcPr>
            <w:tcW w:w="1517" w:type="dxa"/>
            <w:shd w:val="clear" w:color="auto" w:fill="E7E6E6" w:themeFill="background2"/>
          </w:tcPr>
          <w:p w14:paraId="7B9608DA"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2</w:t>
            </w:r>
          </w:p>
        </w:tc>
        <w:tc>
          <w:tcPr>
            <w:tcW w:w="1085" w:type="dxa"/>
            <w:shd w:val="clear" w:color="auto" w:fill="E7E6E6" w:themeFill="background2"/>
          </w:tcPr>
          <w:p w14:paraId="45DE9C3D"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3</w:t>
            </w:r>
          </w:p>
        </w:tc>
        <w:tc>
          <w:tcPr>
            <w:tcW w:w="1300" w:type="dxa"/>
            <w:shd w:val="clear" w:color="auto" w:fill="E7E6E6" w:themeFill="background2"/>
          </w:tcPr>
          <w:p w14:paraId="081CB28B"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6</w:t>
            </w:r>
          </w:p>
        </w:tc>
        <w:tc>
          <w:tcPr>
            <w:tcW w:w="1077" w:type="dxa"/>
            <w:shd w:val="clear" w:color="auto" w:fill="E7E6E6" w:themeFill="background2"/>
          </w:tcPr>
          <w:p w14:paraId="4FFA44EE"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7</w:t>
            </w:r>
          </w:p>
        </w:tc>
        <w:tc>
          <w:tcPr>
            <w:tcW w:w="1167" w:type="dxa"/>
            <w:shd w:val="clear" w:color="auto" w:fill="E7E6E6" w:themeFill="background2"/>
          </w:tcPr>
          <w:p w14:paraId="4F332E69" w14:textId="77777777" w:rsidR="00B950CB" w:rsidRPr="00232666" w:rsidRDefault="00B950CB" w:rsidP="00401EF7">
            <w:pPr>
              <w:pStyle w:val="aa"/>
              <w:spacing w:line="276" w:lineRule="auto"/>
              <w:jc w:val="center"/>
              <w:rPr>
                <w:rFonts w:ascii="Times New Roman" w:hAnsi="Times New Roman" w:cs="Times New Roman"/>
                <w:noProof/>
                <w:lang w:val="en-US"/>
              </w:rPr>
            </w:pPr>
            <w:r w:rsidRPr="00232666">
              <w:rPr>
                <w:rFonts w:ascii="Times New Roman" w:hAnsi="Times New Roman" w:cs="Times New Roman"/>
                <w:noProof/>
                <w:lang w:val="en-US"/>
              </w:rPr>
              <w:t>8’</w:t>
            </w:r>
          </w:p>
        </w:tc>
        <w:tc>
          <w:tcPr>
            <w:tcW w:w="1217" w:type="dxa"/>
            <w:shd w:val="clear" w:color="auto" w:fill="E7E6E6" w:themeFill="background2"/>
          </w:tcPr>
          <w:p w14:paraId="798844B6"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11</w:t>
            </w:r>
          </w:p>
        </w:tc>
        <w:tc>
          <w:tcPr>
            <w:tcW w:w="1309" w:type="dxa"/>
            <w:shd w:val="clear" w:color="auto" w:fill="E7E6E6" w:themeFill="background2"/>
          </w:tcPr>
          <w:p w14:paraId="7BC100C3"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12</w:t>
            </w:r>
          </w:p>
        </w:tc>
        <w:tc>
          <w:tcPr>
            <w:tcW w:w="1585" w:type="dxa"/>
            <w:shd w:val="clear" w:color="auto" w:fill="E7E6E6" w:themeFill="background2"/>
          </w:tcPr>
          <w:p w14:paraId="3647226A"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котлован</w:t>
            </w:r>
          </w:p>
        </w:tc>
      </w:tr>
      <w:tr w:rsidR="00C14CC5" w:rsidRPr="00F66912" w14:paraId="3C73509F" w14:textId="77777777" w:rsidTr="005B0DF5">
        <w:trPr>
          <w:cantSplit/>
          <w:trHeight w:val="283"/>
        </w:trPr>
        <w:tc>
          <w:tcPr>
            <w:tcW w:w="756" w:type="dxa"/>
            <w:vMerge/>
            <w:shd w:val="clear" w:color="auto" w:fill="E7E6E6" w:themeFill="background2"/>
          </w:tcPr>
          <w:p w14:paraId="38046A67" w14:textId="77777777" w:rsidR="00B950CB" w:rsidRPr="00232666" w:rsidRDefault="00B950CB" w:rsidP="00401EF7">
            <w:pPr>
              <w:pStyle w:val="aa"/>
              <w:spacing w:line="276" w:lineRule="auto"/>
              <w:jc w:val="center"/>
              <w:rPr>
                <w:rFonts w:ascii="Times New Roman" w:hAnsi="Times New Roman" w:cs="Times New Roman"/>
                <w:noProof/>
              </w:rPr>
            </w:pPr>
          </w:p>
        </w:tc>
        <w:tc>
          <w:tcPr>
            <w:tcW w:w="977" w:type="dxa"/>
            <w:vMerge/>
            <w:shd w:val="clear" w:color="auto" w:fill="E7E6E6" w:themeFill="background2"/>
          </w:tcPr>
          <w:p w14:paraId="1C72BD79" w14:textId="77777777" w:rsidR="00B950CB" w:rsidRPr="00232666" w:rsidRDefault="00B950CB" w:rsidP="00401EF7">
            <w:pPr>
              <w:pStyle w:val="aa"/>
              <w:spacing w:line="276" w:lineRule="auto"/>
              <w:jc w:val="center"/>
              <w:rPr>
                <w:rFonts w:ascii="Times New Roman" w:hAnsi="Times New Roman" w:cs="Times New Roman"/>
                <w:noProof/>
              </w:rPr>
            </w:pPr>
          </w:p>
        </w:tc>
        <w:tc>
          <w:tcPr>
            <w:tcW w:w="1519" w:type="dxa"/>
          </w:tcPr>
          <w:p w14:paraId="78DB8C71"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Объём, м3</w:t>
            </w:r>
          </w:p>
        </w:tc>
        <w:tc>
          <w:tcPr>
            <w:tcW w:w="1517" w:type="dxa"/>
          </w:tcPr>
          <w:p w14:paraId="19A7C1D1"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1600</w:t>
            </w:r>
          </w:p>
        </w:tc>
        <w:tc>
          <w:tcPr>
            <w:tcW w:w="1517" w:type="dxa"/>
          </w:tcPr>
          <w:p w14:paraId="53C31EA7"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1250</w:t>
            </w:r>
          </w:p>
        </w:tc>
        <w:tc>
          <w:tcPr>
            <w:tcW w:w="1085" w:type="dxa"/>
          </w:tcPr>
          <w:p w14:paraId="7F7BE18D"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225</w:t>
            </w:r>
          </w:p>
        </w:tc>
        <w:tc>
          <w:tcPr>
            <w:tcW w:w="1300" w:type="dxa"/>
          </w:tcPr>
          <w:p w14:paraId="4E88EC36"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1150</w:t>
            </w:r>
          </w:p>
        </w:tc>
        <w:tc>
          <w:tcPr>
            <w:tcW w:w="1077" w:type="dxa"/>
          </w:tcPr>
          <w:p w14:paraId="75DAB58C"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477.84</w:t>
            </w:r>
          </w:p>
        </w:tc>
        <w:tc>
          <w:tcPr>
            <w:tcW w:w="1167" w:type="dxa"/>
          </w:tcPr>
          <w:p w14:paraId="6273A535"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38.21</w:t>
            </w:r>
          </w:p>
        </w:tc>
        <w:tc>
          <w:tcPr>
            <w:tcW w:w="1217" w:type="dxa"/>
          </w:tcPr>
          <w:p w14:paraId="0995CB15"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875</w:t>
            </w:r>
          </w:p>
        </w:tc>
        <w:tc>
          <w:tcPr>
            <w:tcW w:w="1309" w:type="dxa"/>
          </w:tcPr>
          <w:p w14:paraId="529C9C86"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127.84</w:t>
            </w:r>
          </w:p>
        </w:tc>
        <w:tc>
          <w:tcPr>
            <w:tcW w:w="1585" w:type="dxa"/>
          </w:tcPr>
          <w:p w14:paraId="5D2DADD9" w14:textId="77777777" w:rsidR="00B950CB" w:rsidRPr="00232666" w:rsidRDefault="00C14CC5"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9470.28</w:t>
            </w:r>
          </w:p>
        </w:tc>
      </w:tr>
      <w:tr w:rsidR="00C14CC5" w:rsidRPr="00F66912" w14:paraId="57E0B6CB" w14:textId="77777777" w:rsidTr="005B0DF5">
        <w:trPr>
          <w:cantSplit/>
          <w:trHeight w:val="283"/>
        </w:trPr>
        <w:tc>
          <w:tcPr>
            <w:tcW w:w="756" w:type="dxa"/>
            <w:vMerge/>
            <w:shd w:val="clear" w:color="auto" w:fill="E7E6E6" w:themeFill="background2"/>
          </w:tcPr>
          <w:p w14:paraId="2EE8C818" w14:textId="77777777" w:rsidR="00B950CB" w:rsidRPr="00232666" w:rsidRDefault="00B950CB" w:rsidP="00401EF7">
            <w:pPr>
              <w:pStyle w:val="aa"/>
              <w:spacing w:line="276" w:lineRule="auto"/>
              <w:jc w:val="center"/>
              <w:rPr>
                <w:rFonts w:ascii="Times New Roman" w:hAnsi="Times New Roman" w:cs="Times New Roman"/>
                <w:noProof/>
              </w:rPr>
            </w:pPr>
          </w:p>
        </w:tc>
        <w:tc>
          <w:tcPr>
            <w:tcW w:w="977" w:type="dxa"/>
            <w:shd w:val="clear" w:color="auto" w:fill="E7E6E6" w:themeFill="background2"/>
          </w:tcPr>
          <w:p w14:paraId="3350FC83" w14:textId="77777777" w:rsidR="00B950CB" w:rsidRPr="00232666" w:rsidRDefault="00B950CB" w:rsidP="00401EF7">
            <w:pPr>
              <w:pStyle w:val="aa"/>
              <w:spacing w:line="276" w:lineRule="auto"/>
              <w:jc w:val="center"/>
              <w:rPr>
                <w:rFonts w:ascii="Times New Roman" w:hAnsi="Times New Roman" w:cs="Times New Roman"/>
                <w:noProof/>
                <w:lang w:val="en-US"/>
              </w:rPr>
            </w:pPr>
            <w:r w:rsidRPr="00232666">
              <w:rPr>
                <w:rFonts w:ascii="Times New Roman" w:hAnsi="Times New Roman" w:cs="Times New Roman"/>
                <w:noProof/>
              </w:rPr>
              <w:t>3</w:t>
            </w:r>
            <w:r w:rsidRPr="00232666">
              <w:rPr>
                <w:rFonts w:ascii="Times New Roman" w:hAnsi="Times New Roman" w:cs="Times New Roman"/>
                <w:noProof/>
                <w:lang w:val="en-US"/>
              </w:rPr>
              <w:t>’</w:t>
            </w:r>
          </w:p>
        </w:tc>
        <w:tc>
          <w:tcPr>
            <w:tcW w:w="1519" w:type="dxa"/>
          </w:tcPr>
          <w:p w14:paraId="44F4057B"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392.16</w:t>
            </w:r>
          </w:p>
        </w:tc>
        <w:tc>
          <w:tcPr>
            <w:tcW w:w="1517" w:type="dxa"/>
          </w:tcPr>
          <w:p w14:paraId="60831BFE" w14:textId="77777777" w:rsidR="00B950CB" w:rsidRPr="00232666" w:rsidRDefault="00B950CB" w:rsidP="00401EF7">
            <w:pPr>
              <w:pStyle w:val="aa"/>
              <w:spacing w:line="276" w:lineRule="auto"/>
              <w:jc w:val="center"/>
              <w:rPr>
                <w:rFonts w:ascii="Times New Roman" w:hAnsi="Times New Roman" w:cs="Times New Roman"/>
                <w:noProof/>
              </w:rPr>
            </w:pPr>
          </w:p>
        </w:tc>
        <w:tc>
          <w:tcPr>
            <w:tcW w:w="1517" w:type="dxa"/>
          </w:tcPr>
          <w:p w14:paraId="20D5D716" w14:textId="77777777" w:rsidR="00B950CB" w:rsidRPr="00232666" w:rsidRDefault="00C14CC5"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167.16</w:t>
            </w:r>
          </w:p>
        </w:tc>
        <w:tc>
          <w:tcPr>
            <w:tcW w:w="1085" w:type="dxa"/>
          </w:tcPr>
          <w:p w14:paraId="46A92B7A" w14:textId="77777777" w:rsidR="00B950CB" w:rsidRPr="00232666" w:rsidRDefault="00C14CC5"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225</w:t>
            </w:r>
          </w:p>
        </w:tc>
        <w:tc>
          <w:tcPr>
            <w:tcW w:w="1300" w:type="dxa"/>
          </w:tcPr>
          <w:p w14:paraId="62F5C1E8" w14:textId="77777777" w:rsidR="00B950CB" w:rsidRPr="00232666" w:rsidRDefault="00B950CB" w:rsidP="00401EF7">
            <w:pPr>
              <w:pStyle w:val="aa"/>
              <w:spacing w:line="276" w:lineRule="auto"/>
              <w:jc w:val="center"/>
              <w:rPr>
                <w:rFonts w:ascii="Times New Roman" w:hAnsi="Times New Roman" w:cs="Times New Roman"/>
                <w:noProof/>
              </w:rPr>
            </w:pPr>
          </w:p>
        </w:tc>
        <w:tc>
          <w:tcPr>
            <w:tcW w:w="1077" w:type="dxa"/>
          </w:tcPr>
          <w:p w14:paraId="091CD247" w14:textId="77777777" w:rsidR="00B950CB" w:rsidRPr="00232666" w:rsidRDefault="00B950CB" w:rsidP="00401EF7">
            <w:pPr>
              <w:pStyle w:val="aa"/>
              <w:spacing w:line="276" w:lineRule="auto"/>
              <w:jc w:val="center"/>
              <w:rPr>
                <w:rFonts w:ascii="Times New Roman" w:hAnsi="Times New Roman" w:cs="Times New Roman"/>
                <w:noProof/>
              </w:rPr>
            </w:pPr>
          </w:p>
        </w:tc>
        <w:tc>
          <w:tcPr>
            <w:tcW w:w="1167" w:type="dxa"/>
          </w:tcPr>
          <w:p w14:paraId="31BB9DF9" w14:textId="77777777" w:rsidR="00B950CB" w:rsidRPr="00232666" w:rsidRDefault="00B950CB" w:rsidP="00401EF7">
            <w:pPr>
              <w:pStyle w:val="aa"/>
              <w:spacing w:line="276" w:lineRule="auto"/>
              <w:jc w:val="center"/>
              <w:rPr>
                <w:rFonts w:ascii="Times New Roman" w:hAnsi="Times New Roman" w:cs="Times New Roman"/>
                <w:noProof/>
              </w:rPr>
            </w:pPr>
          </w:p>
        </w:tc>
        <w:tc>
          <w:tcPr>
            <w:tcW w:w="1217" w:type="dxa"/>
          </w:tcPr>
          <w:p w14:paraId="05A82B6F" w14:textId="77777777" w:rsidR="00B950CB" w:rsidRPr="00232666" w:rsidRDefault="00B950CB" w:rsidP="00401EF7">
            <w:pPr>
              <w:pStyle w:val="aa"/>
              <w:spacing w:line="276" w:lineRule="auto"/>
              <w:jc w:val="center"/>
              <w:rPr>
                <w:rFonts w:ascii="Times New Roman" w:hAnsi="Times New Roman" w:cs="Times New Roman"/>
                <w:noProof/>
              </w:rPr>
            </w:pPr>
          </w:p>
        </w:tc>
        <w:tc>
          <w:tcPr>
            <w:tcW w:w="1309" w:type="dxa"/>
          </w:tcPr>
          <w:p w14:paraId="1F96E9DD" w14:textId="77777777" w:rsidR="00B950CB" w:rsidRPr="00232666" w:rsidRDefault="00B950CB" w:rsidP="00401EF7">
            <w:pPr>
              <w:pStyle w:val="aa"/>
              <w:spacing w:line="276" w:lineRule="auto"/>
              <w:jc w:val="center"/>
              <w:rPr>
                <w:rFonts w:ascii="Times New Roman" w:hAnsi="Times New Roman" w:cs="Times New Roman"/>
                <w:noProof/>
              </w:rPr>
            </w:pPr>
          </w:p>
        </w:tc>
        <w:tc>
          <w:tcPr>
            <w:tcW w:w="1585" w:type="dxa"/>
          </w:tcPr>
          <w:p w14:paraId="7B968106" w14:textId="77777777" w:rsidR="00B950CB" w:rsidRPr="00232666" w:rsidRDefault="00B950CB" w:rsidP="00401EF7">
            <w:pPr>
              <w:pStyle w:val="aa"/>
              <w:spacing w:line="276" w:lineRule="auto"/>
              <w:jc w:val="center"/>
              <w:rPr>
                <w:rFonts w:ascii="Times New Roman" w:hAnsi="Times New Roman" w:cs="Times New Roman"/>
                <w:noProof/>
              </w:rPr>
            </w:pPr>
          </w:p>
        </w:tc>
      </w:tr>
      <w:tr w:rsidR="00C14CC5" w:rsidRPr="00F66912" w14:paraId="5F3BD6A6" w14:textId="77777777" w:rsidTr="005B0DF5">
        <w:trPr>
          <w:cantSplit/>
          <w:trHeight w:val="283"/>
        </w:trPr>
        <w:tc>
          <w:tcPr>
            <w:tcW w:w="756" w:type="dxa"/>
            <w:vMerge/>
            <w:shd w:val="clear" w:color="auto" w:fill="E7E6E6" w:themeFill="background2"/>
          </w:tcPr>
          <w:p w14:paraId="62D16E13" w14:textId="77777777" w:rsidR="00B950CB" w:rsidRPr="00232666" w:rsidRDefault="00B950CB" w:rsidP="00401EF7">
            <w:pPr>
              <w:pStyle w:val="aa"/>
              <w:spacing w:line="276" w:lineRule="auto"/>
              <w:jc w:val="center"/>
              <w:rPr>
                <w:rFonts w:ascii="Times New Roman" w:hAnsi="Times New Roman" w:cs="Times New Roman"/>
                <w:noProof/>
              </w:rPr>
            </w:pPr>
          </w:p>
        </w:tc>
        <w:tc>
          <w:tcPr>
            <w:tcW w:w="977" w:type="dxa"/>
            <w:shd w:val="clear" w:color="auto" w:fill="E7E6E6" w:themeFill="background2"/>
          </w:tcPr>
          <w:p w14:paraId="1778B110"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4</w:t>
            </w:r>
          </w:p>
        </w:tc>
        <w:tc>
          <w:tcPr>
            <w:tcW w:w="1519" w:type="dxa"/>
          </w:tcPr>
          <w:p w14:paraId="0C2D6458"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1568.63</w:t>
            </w:r>
          </w:p>
        </w:tc>
        <w:tc>
          <w:tcPr>
            <w:tcW w:w="1517" w:type="dxa"/>
          </w:tcPr>
          <w:p w14:paraId="446F39EB" w14:textId="77777777" w:rsidR="00B950CB" w:rsidRPr="00232666" w:rsidRDefault="00C14CC5"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485.79</w:t>
            </w:r>
          </w:p>
        </w:tc>
        <w:tc>
          <w:tcPr>
            <w:tcW w:w="1517" w:type="dxa"/>
          </w:tcPr>
          <w:p w14:paraId="7A0DBDD1" w14:textId="77777777" w:rsidR="00B950CB" w:rsidRPr="00232666" w:rsidRDefault="00C14CC5"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1082.84</w:t>
            </w:r>
          </w:p>
        </w:tc>
        <w:tc>
          <w:tcPr>
            <w:tcW w:w="1085" w:type="dxa"/>
          </w:tcPr>
          <w:p w14:paraId="7C37E5C5" w14:textId="77777777" w:rsidR="00B950CB" w:rsidRPr="00232666" w:rsidRDefault="00B950CB" w:rsidP="00401EF7">
            <w:pPr>
              <w:pStyle w:val="aa"/>
              <w:spacing w:line="276" w:lineRule="auto"/>
              <w:jc w:val="center"/>
              <w:rPr>
                <w:rFonts w:ascii="Times New Roman" w:hAnsi="Times New Roman" w:cs="Times New Roman"/>
                <w:noProof/>
              </w:rPr>
            </w:pPr>
          </w:p>
        </w:tc>
        <w:tc>
          <w:tcPr>
            <w:tcW w:w="1300" w:type="dxa"/>
          </w:tcPr>
          <w:p w14:paraId="0776B7AC" w14:textId="77777777" w:rsidR="00B950CB" w:rsidRPr="00232666" w:rsidRDefault="00B950CB" w:rsidP="00401EF7">
            <w:pPr>
              <w:pStyle w:val="aa"/>
              <w:spacing w:line="276" w:lineRule="auto"/>
              <w:jc w:val="center"/>
              <w:rPr>
                <w:rFonts w:ascii="Times New Roman" w:hAnsi="Times New Roman" w:cs="Times New Roman"/>
                <w:noProof/>
              </w:rPr>
            </w:pPr>
          </w:p>
        </w:tc>
        <w:tc>
          <w:tcPr>
            <w:tcW w:w="1077" w:type="dxa"/>
          </w:tcPr>
          <w:p w14:paraId="7070F3C2" w14:textId="77777777" w:rsidR="00B950CB" w:rsidRPr="00232666" w:rsidRDefault="00B950CB" w:rsidP="00401EF7">
            <w:pPr>
              <w:pStyle w:val="aa"/>
              <w:spacing w:line="276" w:lineRule="auto"/>
              <w:jc w:val="center"/>
              <w:rPr>
                <w:rFonts w:ascii="Times New Roman" w:hAnsi="Times New Roman" w:cs="Times New Roman"/>
                <w:noProof/>
              </w:rPr>
            </w:pPr>
          </w:p>
        </w:tc>
        <w:tc>
          <w:tcPr>
            <w:tcW w:w="1167" w:type="dxa"/>
          </w:tcPr>
          <w:p w14:paraId="3844551C" w14:textId="77777777" w:rsidR="00B950CB" w:rsidRPr="00232666" w:rsidRDefault="00B950CB" w:rsidP="00401EF7">
            <w:pPr>
              <w:pStyle w:val="aa"/>
              <w:spacing w:line="276" w:lineRule="auto"/>
              <w:jc w:val="center"/>
              <w:rPr>
                <w:rFonts w:ascii="Times New Roman" w:hAnsi="Times New Roman" w:cs="Times New Roman"/>
                <w:noProof/>
              </w:rPr>
            </w:pPr>
          </w:p>
        </w:tc>
        <w:tc>
          <w:tcPr>
            <w:tcW w:w="1217" w:type="dxa"/>
          </w:tcPr>
          <w:p w14:paraId="3081E1EC" w14:textId="77777777" w:rsidR="00B950CB" w:rsidRPr="00232666" w:rsidRDefault="00B950CB" w:rsidP="00401EF7">
            <w:pPr>
              <w:pStyle w:val="aa"/>
              <w:spacing w:line="276" w:lineRule="auto"/>
              <w:jc w:val="center"/>
              <w:rPr>
                <w:rFonts w:ascii="Times New Roman" w:hAnsi="Times New Roman" w:cs="Times New Roman"/>
                <w:noProof/>
              </w:rPr>
            </w:pPr>
          </w:p>
        </w:tc>
        <w:tc>
          <w:tcPr>
            <w:tcW w:w="1309" w:type="dxa"/>
          </w:tcPr>
          <w:p w14:paraId="01C4F0E8" w14:textId="77777777" w:rsidR="00B950CB" w:rsidRPr="00232666" w:rsidRDefault="00B950CB" w:rsidP="00401EF7">
            <w:pPr>
              <w:pStyle w:val="aa"/>
              <w:spacing w:line="276" w:lineRule="auto"/>
              <w:jc w:val="center"/>
              <w:rPr>
                <w:rFonts w:ascii="Times New Roman" w:hAnsi="Times New Roman" w:cs="Times New Roman"/>
                <w:noProof/>
              </w:rPr>
            </w:pPr>
          </w:p>
        </w:tc>
        <w:tc>
          <w:tcPr>
            <w:tcW w:w="1585" w:type="dxa"/>
          </w:tcPr>
          <w:p w14:paraId="7B5AA368" w14:textId="77777777" w:rsidR="00B950CB" w:rsidRPr="00232666" w:rsidRDefault="00B950CB" w:rsidP="00401EF7">
            <w:pPr>
              <w:pStyle w:val="aa"/>
              <w:spacing w:line="276" w:lineRule="auto"/>
              <w:jc w:val="center"/>
              <w:rPr>
                <w:rFonts w:ascii="Times New Roman" w:hAnsi="Times New Roman" w:cs="Times New Roman"/>
                <w:noProof/>
              </w:rPr>
            </w:pPr>
          </w:p>
        </w:tc>
      </w:tr>
      <w:tr w:rsidR="00C14CC5" w:rsidRPr="00F66912" w14:paraId="7E5370D5" w14:textId="77777777" w:rsidTr="005B0DF5">
        <w:trPr>
          <w:cantSplit/>
          <w:trHeight w:val="283"/>
        </w:trPr>
        <w:tc>
          <w:tcPr>
            <w:tcW w:w="756" w:type="dxa"/>
            <w:vMerge/>
            <w:shd w:val="clear" w:color="auto" w:fill="E7E6E6" w:themeFill="background2"/>
          </w:tcPr>
          <w:p w14:paraId="15A6979E" w14:textId="77777777" w:rsidR="00B950CB" w:rsidRPr="00232666" w:rsidRDefault="00B950CB" w:rsidP="00401EF7">
            <w:pPr>
              <w:pStyle w:val="aa"/>
              <w:spacing w:line="276" w:lineRule="auto"/>
              <w:jc w:val="center"/>
              <w:rPr>
                <w:rFonts w:ascii="Times New Roman" w:hAnsi="Times New Roman" w:cs="Times New Roman"/>
                <w:noProof/>
              </w:rPr>
            </w:pPr>
          </w:p>
        </w:tc>
        <w:tc>
          <w:tcPr>
            <w:tcW w:w="977" w:type="dxa"/>
            <w:shd w:val="clear" w:color="auto" w:fill="E7E6E6" w:themeFill="background2"/>
          </w:tcPr>
          <w:p w14:paraId="33133ECC"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5</w:t>
            </w:r>
          </w:p>
        </w:tc>
        <w:tc>
          <w:tcPr>
            <w:tcW w:w="1519" w:type="dxa"/>
          </w:tcPr>
          <w:p w14:paraId="045CED02"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2083.33</w:t>
            </w:r>
          </w:p>
        </w:tc>
        <w:tc>
          <w:tcPr>
            <w:tcW w:w="1517" w:type="dxa"/>
          </w:tcPr>
          <w:p w14:paraId="7BFD117B" w14:textId="77777777" w:rsidR="00B950CB" w:rsidRPr="00232666" w:rsidRDefault="00C14CC5"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1114.21</w:t>
            </w:r>
          </w:p>
        </w:tc>
        <w:tc>
          <w:tcPr>
            <w:tcW w:w="1517" w:type="dxa"/>
          </w:tcPr>
          <w:p w14:paraId="36949EE2" w14:textId="77777777" w:rsidR="00B950CB" w:rsidRPr="00232666" w:rsidRDefault="00B950CB" w:rsidP="00401EF7">
            <w:pPr>
              <w:pStyle w:val="aa"/>
              <w:spacing w:line="276" w:lineRule="auto"/>
              <w:jc w:val="center"/>
              <w:rPr>
                <w:rFonts w:ascii="Times New Roman" w:hAnsi="Times New Roman" w:cs="Times New Roman"/>
                <w:noProof/>
              </w:rPr>
            </w:pPr>
          </w:p>
        </w:tc>
        <w:tc>
          <w:tcPr>
            <w:tcW w:w="1085" w:type="dxa"/>
          </w:tcPr>
          <w:p w14:paraId="7EA02009" w14:textId="77777777" w:rsidR="00B950CB" w:rsidRPr="00232666" w:rsidRDefault="00B950CB" w:rsidP="00401EF7">
            <w:pPr>
              <w:pStyle w:val="aa"/>
              <w:spacing w:line="276" w:lineRule="auto"/>
              <w:jc w:val="center"/>
              <w:rPr>
                <w:rFonts w:ascii="Times New Roman" w:hAnsi="Times New Roman" w:cs="Times New Roman"/>
                <w:noProof/>
              </w:rPr>
            </w:pPr>
          </w:p>
        </w:tc>
        <w:tc>
          <w:tcPr>
            <w:tcW w:w="1300" w:type="dxa"/>
          </w:tcPr>
          <w:p w14:paraId="5FF9F49A" w14:textId="77777777" w:rsidR="00B950CB" w:rsidRPr="00232666" w:rsidRDefault="00B950CB" w:rsidP="00401EF7">
            <w:pPr>
              <w:pStyle w:val="aa"/>
              <w:spacing w:line="276" w:lineRule="auto"/>
              <w:jc w:val="center"/>
              <w:rPr>
                <w:rFonts w:ascii="Times New Roman" w:hAnsi="Times New Roman" w:cs="Times New Roman"/>
                <w:noProof/>
              </w:rPr>
            </w:pPr>
          </w:p>
        </w:tc>
        <w:tc>
          <w:tcPr>
            <w:tcW w:w="1077" w:type="dxa"/>
          </w:tcPr>
          <w:p w14:paraId="13299130" w14:textId="77777777" w:rsidR="00B950CB" w:rsidRPr="00232666" w:rsidRDefault="00B950CB" w:rsidP="00401EF7">
            <w:pPr>
              <w:pStyle w:val="aa"/>
              <w:spacing w:line="276" w:lineRule="auto"/>
              <w:jc w:val="center"/>
              <w:rPr>
                <w:rFonts w:ascii="Times New Roman" w:hAnsi="Times New Roman" w:cs="Times New Roman"/>
                <w:noProof/>
              </w:rPr>
            </w:pPr>
          </w:p>
        </w:tc>
        <w:tc>
          <w:tcPr>
            <w:tcW w:w="1167" w:type="dxa"/>
          </w:tcPr>
          <w:p w14:paraId="3CB39EBA" w14:textId="77777777" w:rsidR="00B950CB" w:rsidRPr="00232666" w:rsidRDefault="00B950CB" w:rsidP="00401EF7">
            <w:pPr>
              <w:pStyle w:val="aa"/>
              <w:spacing w:line="276" w:lineRule="auto"/>
              <w:jc w:val="center"/>
              <w:rPr>
                <w:rFonts w:ascii="Times New Roman" w:hAnsi="Times New Roman" w:cs="Times New Roman"/>
                <w:noProof/>
              </w:rPr>
            </w:pPr>
          </w:p>
        </w:tc>
        <w:tc>
          <w:tcPr>
            <w:tcW w:w="1217" w:type="dxa"/>
          </w:tcPr>
          <w:p w14:paraId="51DD1990" w14:textId="77777777" w:rsidR="00B950CB" w:rsidRPr="00232666" w:rsidRDefault="00B950CB" w:rsidP="00401EF7">
            <w:pPr>
              <w:pStyle w:val="aa"/>
              <w:spacing w:line="276" w:lineRule="auto"/>
              <w:jc w:val="center"/>
              <w:rPr>
                <w:rFonts w:ascii="Times New Roman" w:hAnsi="Times New Roman" w:cs="Times New Roman"/>
                <w:noProof/>
              </w:rPr>
            </w:pPr>
          </w:p>
        </w:tc>
        <w:tc>
          <w:tcPr>
            <w:tcW w:w="1309" w:type="dxa"/>
          </w:tcPr>
          <w:p w14:paraId="2A2A9AE8" w14:textId="77777777" w:rsidR="00B950CB" w:rsidRPr="00232666" w:rsidRDefault="00B950CB" w:rsidP="00401EF7">
            <w:pPr>
              <w:pStyle w:val="aa"/>
              <w:spacing w:line="276" w:lineRule="auto"/>
              <w:jc w:val="center"/>
              <w:rPr>
                <w:rFonts w:ascii="Times New Roman" w:hAnsi="Times New Roman" w:cs="Times New Roman"/>
                <w:noProof/>
              </w:rPr>
            </w:pPr>
          </w:p>
        </w:tc>
        <w:tc>
          <w:tcPr>
            <w:tcW w:w="1585" w:type="dxa"/>
          </w:tcPr>
          <w:p w14:paraId="3F8577D8" w14:textId="77777777" w:rsidR="00B950CB" w:rsidRPr="00232666" w:rsidRDefault="00750601"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772.63</w:t>
            </w:r>
          </w:p>
        </w:tc>
      </w:tr>
      <w:tr w:rsidR="00C14CC5" w:rsidRPr="00F66912" w14:paraId="2637AE4F" w14:textId="77777777" w:rsidTr="005B0DF5">
        <w:trPr>
          <w:cantSplit/>
          <w:trHeight w:val="283"/>
        </w:trPr>
        <w:tc>
          <w:tcPr>
            <w:tcW w:w="756" w:type="dxa"/>
            <w:vMerge/>
            <w:shd w:val="clear" w:color="auto" w:fill="E7E6E6" w:themeFill="background2"/>
          </w:tcPr>
          <w:p w14:paraId="621C93A3" w14:textId="77777777" w:rsidR="00B950CB" w:rsidRPr="00232666" w:rsidRDefault="00B950CB" w:rsidP="00401EF7">
            <w:pPr>
              <w:pStyle w:val="aa"/>
              <w:spacing w:line="276" w:lineRule="auto"/>
              <w:jc w:val="center"/>
              <w:rPr>
                <w:rFonts w:ascii="Times New Roman" w:hAnsi="Times New Roman" w:cs="Times New Roman"/>
                <w:noProof/>
              </w:rPr>
            </w:pPr>
          </w:p>
        </w:tc>
        <w:tc>
          <w:tcPr>
            <w:tcW w:w="977" w:type="dxa"/>
            <w:shd w:val="clear" w:color="auto" w:fill="E7E6E6" w:themeFill="background2"/>
          </w:tcPr>
          <w:p w14:paraId="7D58C295" w14:textId="77777777" w:rsidR="00B950CB" w:rsidRPr="00232666" w:rsidRDefault="00B950CB" w:rsidP="00401EF7">
            <w:pPr>
              <w:pStyle w:val="aa"/>
              <w:spacing w:line="276" w:lineRule="auto"/>
              <w:jc w:val="center"/>
              <w:rPr>
                <w:rFonts w:ascii="Times New Roman" w:hAnsi="Times New Roman" w:cs="Times New Roman"/>
                <w:noProof/>
                <w:lang w:val="en-US"/>
              </w:rPr>
            </w:pPr>
            <w:r w:rsidRPr="00232666">
              <w:rPr>
                <w:rFonts w:ascii="Times New Roman" w:hAnsi="Times New Roman" w:cs="Times New Roman"/>
                <w:noProof/>
              </w:rPr>
              <w:t>7</w:t>
            </w:r>
            <w:r w:rsidRPr="00232666">
              <w:rPr>
                <w:rFonts w:ascii="Times New Roman" w:hAnsi="Times New Roman" w:cs="Times New Roman"/>
                <w:noProof/>
                <w:lang w:val="en-US"/>
              </w:rPr>
              <w:t>’</w:t>
            </w:r>
          </w:p>
        </w:tc>
        <w:tc>
          <w:tcPr>
            <w:tcW w:w="1519" w:type="dxa"/>
          </w:tcPr>
          <w:p w14:paraId="512DBD52"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125.33</w:t>
            </w:r>
          </w:p>
        </w:tc>
        <w:tc>
          <w:tcPr>
            <w:tcW w:w="1517" w:type="dxa"/>
          </w:tcPr>
          <w:p w14:paraId="62C4E1E8" w14:textId="77777777" w:rsidR="00B950CB" w:rsidRPr="00232666" w:rsidRDefault="00B950CB" w:rsidP="00401EF7">
            <w:pPr>
              <w:pStyle w:val="aa"/>
              <w:spacing w:line="276" w:lineRule="auto"/>
              <w:jc w:val="center"/>
              <w:rPr>
                <w:rFonts w:ascii="Times New Roman" w:hAnsi="Times New Roman" w:cs="Times New Roman"/>
                <w:noProof/>
              </w:rPr>
            </w:pPr>
          </w:p>
        </w:tc>
        <w:tc>
          <w:tcPr>
            <w:tcW w:w="1517" w:type="dxa"/>
          </w:tcPr>
          <w:p w14:paraId="361B696F" w14:textId="77777777" w:rsidR="00B950CB" w:rsidRPr="00232666" w:rsidRDefault="00B950CB" w:rsidP="00401EF7">
            <w:pPr>
              <w:pStyle w:val="aa"/>
              <w:spacing w:line="276" w:lineRule="auto"/>
              <w:jc w:val="center"/>
              <w:rPr>
                <w:rFonts w:ascii="Times New Roman" w:hAnsi="Times New Roman" w:cs="Times New Roman"/>
                <w:noProof/>
              </w:rPr>
            </w:pPr>
          </w:p>
        </w:tc>
        <w:tc>
          <w:tcPr>
            <w:tcW w:w="1085" w:type="dxa"/>
          </w:tcPr>
          <w:p w14:paraId="54A88D3B" w14:textId="77777777" w:rsidR="00B950CB" w:rsidRPr="00232666" w:rsidRDefault="00B950CB" w:rsidP="00401EF7">
            <w:pPr>
              <w:pStyle w:val="aa"/>
              <w:spacing w:line="276" w:lineRule="auto"/>
              <w:jc w:val="center"/>
              <w:rPr>
                <w:rFonts w:ascii="Times New Roman" w:hAnsi="Times New Roman" w:cs="Times New Roman"/>
                <w:noProof/>
              </w:rPr>
            </w:pPr>
          </w:p>
        </w:tc>
        <w:tc>
          <w:tcPr>
            <w:tcW w:w="1300" w:type="dxa"/>
          </w:tcPr>
          <w:p w14:paraId="613EFC54" w14:textId="77777777" w:rsidR="00B950CB" w:rsidRPr="00232666" w:rsidRDefault="00B950CB" w:rsidP="00401EF7">
            <w:pPr>
              <w:pStyle w:val="aa"/>
              <w:spacing w:line="276" w:lineRule="auto"/>
              <w:jc w:val="center"/>
              <w:rPr>
                <w:rFonts w:ascii="Times New Roman" w:hAnsi="Times New Roman" w:cs="Times New Roman"/>
                <w:noProof/>
              </w:rPr>
            </w:pPr>
          </w:p>
        </w:tc>
        <w:tc>
          <w:tcPr>
            <w:tcW w:w="1077" w:type="dxa"/>
          </w:tcPr>
          <w:p w14:paraId="486311EF" w14:textId="77777777" w:rsidR="00B950CB" w:rsidRPr="00232666" w:rsidRDefault="00B950CB" w:rsidP="00401EF7">
            <w:pPr>
              <w:pStyle w:val="aa"/>
              <w:spacing w:line="276" w:lineRule="auto"/>
              <w:jc w:val="center"/>
              <w:rPr>
                <w:rFonts w:ascii="Times New Roman" w:hAnsi="Times New Roman" w:cs="Times New Roman"/>
                <w:noProof/>
              </w:rPr>
            </w:pPr>
          </w:p>
        </w:tc>
        <w:tc>
          <w:tcPr>
            <w:tcW w:w="1167" w:type="dxa"/>
          </w:tcPr>
          <w:p w14:paraId="1BB3DB7D" w14:textId="77777777" w:rsidR="00B950CB" w:rsidRPr="00232666" w:rsidRDefault="00B950CB" w:rsidP="00401EF7">
            <w:pPr>
              <w:pStyle w:val="aa"/>
              <w:spacing w:line="276" w:lineRule="auto"/>
              <w:jc w:val="center"/>
              <w:rPr>
                <w:rFonts w:ascii="Times New Roman" w:hAnsi="Times New Roman" w:cs="Times New Roman"/>
                <w:noProof/>
              </w:rPr>
            </w:pPr>
          </w:p>
        </w:tc>
        <w:tc>
          <w:tcPr>
            <w:tcW w:w="1217" w:type="dxa"/>
          </w:tcPr>
          <w:p w14:paraId="5DF7FFD5" w14:textId="77777777" w:rsidR="00B950CB" w:rsidRPr="00232666" w:rsidRDefault="00B950CB" w:rsidP="00401EF7">
            <w:pPr>
              <w:pStyle w:val="aa"/>
              <w:spacing w:line="276" w:lineRule="auto"/>
              <w:jc w:val="center"/>
              <w:rPr>
                <w:rFonts w:ascii="Times New Roman" w:hAnsi="Times New Roman" w:cs="Times New Roman"/>
                <w:noProof/>
              </w:rPr>
            </w:pPr>
          </w:p>
        </w:tc>
        <w:tc>
          <w:tcPr>
            <w:tcW w:w="1309" w:type="dxa"/>
          </w:tcPr>
          <w:p w14:paraId="0E1E7BC7" w14:textId="77777777" w:rsidR="00B950CB" w:rsidRPr="00232666" w:rsidRDefault="00B950CB" w:rsidP="00401EF7">
            <w:pPr>
              <w:pStyle w:val="aa"/>
              <w:spacing w:line="276" w:lineRule="auto"/>
              <w:jc w:val="center"/>
              <w:rPr>
                <w:rFonts w:ascii="Times New Roman" w:hAnsi="Times New Roman" w:cs="Times New Roman"/>
                <w:noProof/>
              </w:rPr>
            </w:pPr>
          </w:p>
        </w:tc>
        <w:tc>
          <w:tcPr>
            <w:tcW w:w="1585" w:type="dxa"/>
          </w:tcPr>
          <w:p w14:paraId="427F3C43" w14:textId="77777777" w:rsidR="00B950CB" w:rsidRPr="00232666" w:rsidRDefault="00750601"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125.33</w:t>
            </w:r>
          </w:p>
        </w:tc>
      </w:tr>
      <w:tr w:rsidR="00C14CC5" w:rsidRPr="00F66912" w14:paraId="2F8032C2" w14:textId="77777777" w:rsidTr="005B0DF5">
        <w:trPr>
          <w:cantSplit/>
          <w:trHeight w:val="283"/>
        </w:trPr>
        <w:tc>
          <w:tcPr>
            <w:tcW w:w="756" w:type="dxa"/>
            <w:vMerge/>
            <w:shd w:val="clear" w:color="auto" w:fill="E7E6E6" w:themeFill="background2"/>
          </w:tcPr>
          <w:p w14:paraId="4126C99E" w14:textId="77777777" w:rsidR="00B950CB" w:rsidRPr="00232666" w:rsidRDefault="00B950CB" w:rsidP="00401EF7">
            <w:pPr>
              <w:pStyle w:val="aa"/>
              <w:spacing w:line="276" w:lineRule="auto"/>
              <w:jc w:val="center"/>
              <w:rPr>
                <w:rFonts w:ascii="Times New Roman" w:hAnsi="Times New Roman" w:cs="Times New Roman"/>
                <w:noProof/>
              </w:rPr>
            </w:pPr>
          </w:p>
        </w:tc>
        <w:tc>
          <w:tcPr>
            <w:tcW w:w="977" w:type="dxa"/>
            <w:shd w:val="clear" w:color="auto" w:fill="E7E6E6" w:themeFill="background2"/>
          </w:tcPr>
          <w:p w14:paraId="08117FBA"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lang w:val="en-US"/>
              </w:rPr>
              <w:t>8</w:t>
            </w:r>
          </w:p>
        </w:tc>
        <w:tc>
          <w:tcPr>
            <w:tcW w:w="1519" w:type="dxa"/>
          </w:tcPr>
          <w:p w14:paraId="225DC76E"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895.29</w:t>
            </w:r>
          </w:p>
        </w:tc>
        <w:tc>
          <w:tcPr>
            <w:tcW w:w="1517" w:type="dxa"/>
          </w:tcPr>
          <w:p w14:paraId="02B89E08" w14:textId="77777777" w:rsidR="00B950CB" w:rsidRPr="00232666" w:rsidRDefault="00B950CB" w:rsidP="00401EF7">
            <w:pPr>
              <w:pStyle w:val="aa"/>
              <w:spacing w:line="276" w:lineRule="auto"/>
              <w:jc w:val="center"/>
              <w:rPr>
                <w:rFonts w:ascii="Times New Roman" w:hAnsi="Times New Roman" w:cs="Times New Roman"/>
                <w:noProof/>
              </w:rPr>
            </w:pPr>
          </w:p>
        </w:tc>
        <w:tc>
          <w:tcPr>
            <w:tcW w:w="1517" w:type="dxa"/>
          </w:tcPr>
          <w:p w14:paraId="7F934EED" w14:textId="77777777" w:rsidR="00B950CB" w:rsidRPr="00232666" w:rsidRDefault="00B950CB" w:rsidP="00401EF7">
            <w:pPr>
              <w:pStyle w:val="aa"/>
              <w:spacing w:line="276" w:lineRule="auto"/>
              <w:jc w:val="center"/>
              <w:rPr>
                <w:rFonts w:ascii="Times New Roman" w:hAnsi="Times New Roman" w:cs="Times New Roman"/>
                <w:noProof/>
              </w:rPr>
            </w:pPr>
          </w:p>
        </w:tc>
        <w:tc>
          <w:tcPr>
            <w:tcW w:w="1085" w:type="dxa"/>
          </w:tcPr>
          <w:p w14:paraId="5147D8E1" w14:textId="77777777" w:rsidR="00B950CB" w:rsidRPr="00232666" w:rsidRDefault="00B950CB" w:rsidP="00401EF7">
            <w:pPr>
              <w:pStyle w:val="aa"/>
              <w:spacing w:line="276" w:lineRule="auto"/>
              <w:jc w:val="center"/>
              <w:rPr>
                <w:rFonts w:ascii="Times New Roman" w:hAnsi="Times New Roman" w:cs="Times New Roman"/>
                <w:noProof/>
              </w:rPr>
            </w:pPr>
          </w:p>
        </w:tc>
        <w:tc>
          <w:tcPr>
            <w:tcW w:w="1300" w:type="dxa"/>
          </w:tcPr>
          <w:p w14:paraId="4C58072E" w14:textId="77777777" w:rsidR="00B950CB" w:rsidRPr="00232666" w:rsidRDefault="00B950CB" w:rsidP="00401EF7">
            <w:pPr>
              <w:pStyle w:val="aa"/>
              <w:spacing w:line="276" w:lineRule="auto"/>
              <w:jc w:val="center"/>
              <w:rPr>
                <w:rFonts w:ascii="Times New Roman" w:hAnsi="Times New Roman" w:cs="Times New Roman"/>
                <w:noProof/>
              </w:rPr>
            </w:pPr>
          </w:p>
        </w:tc>
        <w:tc>
          <w:tcPr>
            <w:tcW w:w="1077" w:type="dxa"/>
          </w:tcPr>
          <w:p w14:paraId="68184893" w14:textId="77777777" w:rsidR="00B950CB" w:rsidRPr="00232666" w:rsidRDefault="00750601"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477.84</w:t>
            </w:r>
          </w:p>
        </w:tc>
        <w:tc>
          <w:tcPr>
            <w:tcW w:w="1167" w:type="dxa"/>
          </w:tcPr>
          <w:p w14:paraId="06A51994" w14:textId="77777777" w:rsidR="00B950CB" w:rsidRPr="00232666" w:rsidRDefault="00B950CB" w:rsidP="00401EF7">
            <w:pPr>
              <w:pStyle w:val="aa"/>
              <w:spacing w:line="276" w:lineRule="auto"/>
              <w:jc w:val="center"/>
              <w:rPr>
                <w:rFonts w:ascii="Times New Roman" w:hAnsi="Times New Roman" w:cs="Times New Roman"/>
                <w:noProof/>
              </w:rPr>
            </w:pPr>
          </w:p>
        </w:tc>
        <w:tc>
          <w:tcPr>
            <w:tcW w:w="1217" w:type="dxa"/>
          </w:tcPr>
          <w:p w14:paraId="06D30502" w14:textId="77777777" w:rsidR="00B950CB" w:rsidRPr="00232666" w:rsidRDefault="00B950CB" w:rsidP="00401EF7">
            <w:pPr>
              <w:pStyle w:val="aa"/>
              <w:spacing w:line="276" w:lineRule="auto"/>
              <w:jc w:val="center"/>
              <w:rPr>
                <w:rFonts w:ascii="Times New Roman" w:hAnsi="Times New Roman" w:cs="Times New Roman"/>
                <w:noProof/>
              </w:rPr>
            </w:pPr>
          </w:p>
        </w:tc>
        <w:tc>
          <w:tcPr>
            <w:tcW w:w="1309" w:type="dxa"/>
          </w:tcPr>
          <w:p w14:paraId="6873C0B7" w14:textId="77777777" w:rsidR="00B950CB" w:rsidRPr="00232666" w:rsidRDefault="00B950CB" w:rsidP="00401EF7">
            <w:pPr>
              <w:pStyle w:val="aa"/>
              <w:spacing w:line="276" w:lineRule="auto"/>
              <w:jc w:val="center"/>
              <w:rPr>
                <w:rFonts w:ascii="Times New Roman" w:hAnsi="Times New Roman" w:cs="Times New Roman"/>
                <w:noProof/>
              </w:rPr>
            </w:pPr>
          </w:p>
        </w:tc>
        <w:tc>
          <w:tcPr>
            <w:tcW w:w="1585" w:type="dxa"/>
          </w:tcPr>
          <w:p w14:paraId="3BB52604" w14:textId="77777777" w:rsidR="00B950CB" w:rsidRPr="00232666" w:rsidRDefault="00750601"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417.45</w:t>
            </w:r>
          </w:p>
        </w:tc>
      </w:tr>
      <w:tr w:rsidR="00C14CC5" w:rsidRPr="00F66912" w14:paraId="3508F357" w14:textId="77777777" w:rsidTr="005B0DF5">
        <w:trPr>
          <w:cantSplit/>
          <w:trHeight w:val="283"/>
        </w:trPr>
        <w:tc>
          <w:tcPr>
            <w:tcW w:w="756" w:type="dxa"/>
            <w:vMerge/>
            <w:shd w:val="clear" w:color="auto" w:fill="E7E6E6" w:themeFill="background2"/>
          </w:tcPr>
          <w:p w14:paraId="64280501" w14:textId="77777777" w:rsidR="00B950CB" w:rsidRPr="00232666" w:rsidRDefault="00B950CB" w:rsidP="00401EF7">
            <w:pPr>
              <w:pStyle w:val="aa"/>
              <w:spacing w:line="276" w:lineRule="auto"/>
              <w:jc w:val="center"/>
              <w:rPr>
                <w:rFonts w:ascii="Times New Roman" w:hAnsi="Times New Roman" w:cs="Times New Roman"/>
                <w:noProof/>
              </w:rPr>
            </w:pPr>
          </w:p>
        </w:tc>
        <w:tc>
          <w:tcPr>
            <w:tcW w:w="977" w:type="dxa"/>
            <w:shd w:val="clear" w:color="auto" w:fill="E7E6E6" w:themeFill="background2"/>
          </w:tcPr>
          <w:p w14:paraId="6E54F0F8" w14:textId="77777777" w:rsidR="00B950CB" w:rsidRPr="00232666" w:rsidRDefault="00B950CB" w:rsidP="00401EF7">
            <w:pPr>
              <w:pStyle w:val="aa"/>
              <w:spacing w:line="276" w:lineRule="auto"/>
              <w:jc w:val="center"/>
              <w:rPr>
                <w:rFonts w:ascii="Times New Roman" w:hAnsi="Times New Roman" w:cs="Times New Roman"/>
                <w:noProof/>
                <w:lang w:val="en-US"/>
              </w:rPr>
            </w:pPr>
            <w:r w:rsidRPr="00232666">
              <w:rPr>
                <w:rFonts w:ascii="Times New Roman" w:hAnsi="Times New Roman" w:cs="Times New Roman"/>
                <w:noProof/>
                <w:lang w:val="en-US"/>
              </w:rPr>
              <w:t>9</w:t>
            </w:r>
          </w:p>
        </w:tc>
        <w:tc>
          <w:tcPr>
            <w:tcW w:w="1519" w:type="dxa"/>
          </w:tcPr>
          <w:p w14:paraId="4BAD52BA"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1740.2</w:t>
            </w:r>
          </w:p>
        </w:tc>
        <w:tc>
          <w:tcPr>
            <w:tcW w:w="1517" w:type="dxa"/>
          </w:tcPr>
          <w:p w14:paraId="534B947E" w14:textId="77777777" w:rsidR="00B950CB" w:rsidRPr="00232666" w:rsidRDefault="00B950CB" w:rsidP="00401EF7">
            <w:pPr>
              <w:pStyle w:val="aa"/>
              <w:spacing w:line="276" w:lineRule="auto"/>
              <w:jc w:val="center"/>
              <w:rPr>
                <w:rFonts w:ascii="Times New Roman" w:hAnsi="Times New Roman" w:cs="Times New Roman"/>
                <w:noProof/>
              </w:rPr>
            </w:pPr>
          </w:p>
        </w:tc>
        <w:tc>
          <w:tcPr>
            <w:tcW w:w="1517" w:type="dxa"/>
          </w:tcPr>
          <w:p w14:paraId="158C8755" w14:textId="77777777" w:rsidR="00B950CB" w:rsidRPr="00232666" w:rsidRDefault="00B950CB" w:rsidP="00401EF7">
            <w:pPr>
              <w:pStyle w:val="aa"/>
              <w:spacing w:line="276" w:lineRule="auto"/>
              <w:jc w:val="center"/>
              <w:rPr>
                <w:rFonts w:ascii="Times New Roman" w:hAnsi="Times New Roman" w:cs="Times New Roman"/>
                <w:noProof/>
              </w:rPr>
            </w:pPr>
          </w:p>
        </w:tc>
        <w:tc>
          <w:tcPr>
            <w:tcW w:w="1085" w:type="dxa"/>
          </w:tcPr>
          <w:p w14:paraId="4B308E63" w14:textId="77777777" w:rsidR="00B950CB" w:rsidRPr="00232666" w:rsidRDefault="00B950CB" w:rsidP="00401EF7">
            <w:pPr>
              <w:pStyle w:val="aa"/>
              <w:spacing w:line="276" w:lineRule="auto"/>
              <w:jc w:val="center"/>
              <w:rPr>
                <w:rFonts w:ascii="Times New Roman" w:hAnsi="Times New Roman" w:cs="Times New Roman"/>
                <w:noProof/>
              </w:rPr>
            </w:pPr>
          </w:p>
        </w:tc>
        <w:tc>
          <w:tcPr>
            <w:tcW w:w="1300" w:type="dxa"/>
          </w:tcPr>
          <w:p w14:paraId="20D342E2" w14:textId="77777777" w:rsidR="00B950CB" w:rsidRPr="00232666" w:rsidRDefault="00B950CB" w:rsidP="00401EF7">
            <w:pPr>
              <w:pStyle w:val="aa"/>
              <w:spacing w:line="276" w:lineRule="auto"/>
              <w:jc w:val="center"/>
              <w:rPr>
                <w:rFonts w:ascii="Times New Roman" w:hAnsi="Times New Roman" w:cs="Times New Roman"/>
                <w:noProof/>
              </w:rPr>
            </w:pPr>
          </w:p>
        </w:tc>
        <w:tc>
          <w:tcPr>
            <w:tcW w:w="1077" w:type="dxa"/>
          </w:tcPr>
          <w:p w14:paraId="63B9A68D" w14:textId="77777777" w:rsidR="00B950CB" w:rsidRPr="00232666" w:rsidRDefault="00B950CB" w:rsidP="00401EF7">
            <w:pPr>
              <w:pStyle w:val="aa"/>
              <w:spacing w:line="276" w:lineRule="auto"/>
              <w:jc w:val="center"/>
              <w:rPr>
                <w:rFonts w:ascii="Times New Roman" w:hAnsi="Times New Roman" w:cs="Times New Roman"/>
                <w:noProof/>
              </w:rPr>
            </w:pPr>
          </w:p>
        </w:tc>
        <w:tc>
          <w:tcPr>
            <w:tcW w:w="1167" w:type="dxa"/>
          </w:tcPr>
          <w:p w14:paraId="64374FE1" w14:textId="77777777" w:rsidR="00B950CB" w:rsidRPr="00232666" w:rsidRDefault="00B950CB" w:rsidP="00401EF7">
            <w:pPr>
              <w:pStyle w:val="aa"/>
              <w:spacing w:line="276" w:lineRule="auto"/>
              <w:jc w:val="center"/>
              <w:rPr>
                <w:rFonts w:ascii="Times New Roman" w:hAnsi="Times New Roman" w:cs="Times New Roman"/>
                <w:noProof/>
              </w:rPr>
            </w:pPr>
          </w:p>
        </w:tc>
        <w:tc>
          <w:tcPr>
            <w:tcW w:w="1217" w:type="dxa"/>
          </w:tcPr>
          <w:p w14:paraId="390050B7" w14:textId="77777777" w:rsidR="00B950CB" w:rsidRPr="00232666" w:rsidRDefault="00B950CB" w:rsidP="00401EF7">
            <w:pPr>
              <w:pStyle w:val="aa"/>
              <w:spacing w:line="276" w:lineRule="auto"/>
              <w:jc w:val="center"/>
              <w:rPr>
                <w:rFonts w:ascii="Times New Roman" w:hAnsi="Times New Roman" w:cs="Times New Roman"/>
                <w:noProof/>
              </w:rPr>
            </w:pPr>
          </w:p>
        </w:tc>
        <w:tc>
          <w:tcPr>
            <w:tcW w:w="1309" w:type="dxa"/>
          </w:tcPr>
          <w:p w14:paraId="5C255E7C" w14:textId="77777777" w:rsidR="00B950CB" w:rsidRPr="00232666" w:rsidRDefault="00B950CB" w:rsidP="00401EF7">
            <w:pPr>
              <w:pStyle w:val="aa"/>
              <w:spacing w:line="276" w:lineRule="auto"/>
              <w:jc w:val="center"/>
              <w:rPr>
                <w:rFonts w:ascii="Times New Roman" w:hAnsi="Times New Roman" w:cs="Times New Roman"/>
                <w:noProof/>
              </w:rPr>
            </w:pPr>
          </w:p>
        </w:tc>
        <w:tc>
          <w:tcPr>
            <w:tcW w:w="1585" w:type="dxa"/>
          </w:tcPr>
          <w:p w14:paraId="20A6AB5E" w14:textId="77777777" w:rsidR="00B950CB" w:rsidRPr="00232666" w:rsidRDefault="00750601"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1740.2</w:t>
            </w:r>
          </w:p>
        </w:tc>
      </w:tr>
      <w:tr w:rsidR="00C14CC5" w:rsidRPr="00F66912" w14:paraId="6D3F5820" w14:textId="77777777" w:rsidTr="005B0DF5">
        <w:trPr>
          <w:cantSplit/>
          <w:trHeight w:val="283"/>
        </w:trPr>
        <w:tc>
          <w:tcPr>
            <w:tcW w:w="756" w:type="dxa"/>
            <w:vMerge/>
            <w:shd w:val="clear" w:color="auto" w:fill="E7E6E6" w:themeFill="background2"/>
          </w:tcPr>
          <w:p w14:paraId="336C214E" w14:textId="77777777" w:rsidR="00B950CB" w:rsidRPr="00232666" w:rsidRDefault="00B950CB" w:rsidP="00401EF7">
            <w:pPr>
              <w:pStyle w:val="aa"/>
              <w:spacing w:line="276" w:lineRule="auto"/>
              <w:jc w:val="center"/>
              <w:rPr>
                <w:rFonts w:ascii="Times New Roman" w:hAnsi="Times New Roman" w:cs="Times New Roman"/>
                <w:noProof/>
              </w:rPr>
            </w:pPr>
          </w:p>
        </w:tc>
        <w:tc>
          <w:tcPr>
            <w:tcW w:w="977" w:type="dxa"/>
            <w:shd w:val="clear" w:color="auto" w:fill="E7E6E6" w:themeFill="background2"/>
          </w:tcPr>
          <w:p w14:paraId="564678DD" w14:textId="77777777" w:rsidR="00B950CB" w:rsidRPr="00232666" w:rsidRDefault="00B950CB" w:rsidP="00401EF7">
            <w:pPr>
              <w:pStyle w:val="aa"/>
              <w:spacing w:line="276" w:lineRule="auto"/>
              <w:jc w:val="center"/>
              <w:rPr>
                <w:rFonts w:ascii="Times New Roman" w:hAnsi="Times New Roman" w:cs="Times New Roman"/>
                <w:noProof/>
                <w:lang w:val="en-US"/>
              </w:rPr>
            </w:pPr>
            <w:r w:rsidRPr="00232666">
              <w:rPr>
                <w:rFonts w:ascii="Times New Roman" w:hAnsi="Times New Roman" w:cs="Times New Roman"/>
                <w:noProof/>
                <w:lang w:val="en-US"/>
              </w:rPr>
              <w:t>10</w:t>
            </w:r>
          </w:p>
        </w:tc>
        <w:tc>
          <w:tcPr>
            <w:tcW w:w="1519" w:type="dxa"/>
          </w:tcPr>
          <w:p w14:paraId="689793B8"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2328.43</w:t>
            </w:r>
          </w:p>
        </w:tc>
        <w:tc>
          <w:tcPr>
            <w:tcW w:w="1517" w:type="dxa"/>
          </w:tcPr>
          <w:p w14:paraId="1A0AE718" w14:textId="77777777" w:rsidR="00B950CB" w:rsidRPr="00232666" w:rsidRDefault="00B950CB" w:rsidP="00401EF7">
            <w:pPr>
              <w:pStyle w:val="aa"/>
              <w:spacing w:line="276" w:lineRule="auto"/>
              <w:jc w:val="center"/>
              <w:rPr>
                <w:rFonts w:ascii="Times New Roman" w:hAnsi="Times New Roman" w:cs="Times New Roman"/>
                <w:noProof/>
              </w:rPr>
            </w:pPr>
          </w:p>
        </w:tc>
        <w:tc>
          <w:tcPr>
            <w:tcW w:w="1517" w:type="dxa"/>
          </w:tcPr>
          <w:p w14:paraId="2F5030C1" w14:textId="77777777" w:rsidR="00B950CB" w:rsidRPr="00232666" w:rsidRDefault="00B950CB" w:rsidP="00401EF7">
            <w:pPr>
              <w:pStyle w:val="aa"/>
              <w:spacing w:line="276" w:lineRule="auto"/>
              <w:jc w:val="center"/>
              <w:rPr>
                <w:rFonts w:ascii="Times New Roman" w:hAnsi="Times New Roman" w:cs="Times New Roman"/>
                <w:noProof/>
              </w:rPr>
            </w:pPr>
          </w:p>
        </w:tc>
        <w:tc>
          <w:tcPr>
            <w:tcW w:w="1085" w:type="dxa"/>
          </w:tcPr>
          <w:p w14:paraId="326B15F6" w14:textId="77777777" w:rsidR="00B950CB" w:rsidRPr="00232666" w:rsidRDefault="00B950CB" w:rsidP="00401EF7">
            <w:pPr>
              <w:pStyle w:val="aa"/>
              <w:spacing w:line="276" w:lineRule="auto"/>
              <w:jc w:val="center"/>
              <w:rPr>
                <w:rFonts w:ascii="Times New Roman" w:hAnsi="Times New Roman" w:cs="Times New Roman"/>
                <w:noProof/>
              </w:rPr>
            </w:pPr>
          </w:p>
        </w:tc>
        <w:tc>
          <w:tcPr>
            <w:tcW w:w="1300" w:type="dxa"/>
          </w:tcPr>
          <w:p w14:paraId="51363A89" w14:textId="77777777" w:rsidR="00B950CB" w:rsidRPr="00232666" w:rsidRDefault="00B950CB" w:rsidP="00401EF7">
            <w:pPr>
              <w:pStyle w:val="aa"/>
              <w:spacing w:line="276" w:lineRule="auto"/>
              <w:jc w:val="center"/>
              <w:rPr>
                <w:rFonts w:ascii="Times New Roman" w:hAnsi="Times New Roman" w:cs="Times New Roman"/>
                <w:noProof/>
              </w:rPr>
            </w:pPr>
          </w:p>
        </w:tc>
        <w:tc>
          <w:tcPr>
            <w:tcW w:w="1077" w:type="dxa"/>
          </w:tcPr>
          <w:p w14:paraId="28706E24" w14:textId="77777777" w:rsidR="00B950CB" w:rsidRPr="00232666" w:rsidRDefault="00B950CB" w:rsidP="00401EF7">
            <w:pPr>
              <w:pStyle w:val="aa"/>
              <w:spacing w:line="276" w:lineRule="auto"/>
              <w:jc w:val="center"/>
              <w:rPr>
                <w:rFonts w:ascii="Times New Roman" w:hAnsi="Times New Roman" w:cs="Times New Roman"/>
                <w:noProof/>
              </w:rPr>
            </w:pPr>
          </w:p>
        </w:tc>
        <w:tc>
          <w:tcPr>
            <w:tcW w:w="1167" w:type="dxa"/>
          </w:tcPr>
          <w:p w14:paraId="7C3E22C8" w14:textId="77777777" w:rsidR="00B950CB" w:rsidRPr="00232666" w:rsidRDefault="00750601"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38.21</w:t>
            </w:r>
          </w:p>
        </w:tc>
        <w:tc>
          <w:tcPr>
            <w:tcW w:w="1217" w:type="dxa"/>
          </w:tcPr>
          <w:p w14:paraId="76C94C56" w14:textId="77777777" w:rsidR="00B950CB" w:rsidRPr="00232666" w:rsidRDefault="00B950CB" w:rsidP="00401EF7">
            <w:pPr>
              <w:pStyle w:val="aa"/>
              <w:spacing w:line="276" w:lineRule="auto"/>
              <w:jc w:val="center"/>
              <w:rPr>
                <w:rFonts w:ascii="Times New Roman" w:hAnsi="Times New Roman" w:cs="Times New Roman"/>
                <w:noProof/>
              </w:rPr>
            </w:pPr>
          </w:p>
        </w:tc>
        <w:tc>
          <w:tcPr>
            <w:tcW w:w="1309" w:type="dxa"/>
          </w:tcPr>
          <w:p w14:paraId="23827ED9" w14:textId="77777777" w:rsidR="00B950CB" w:rsidRPr="00232666" w:rsidRDefault="00B950CB" w:rsidP="00401EF7">
            <w:pPr>
              <w:pStyle w:val="aa"/>
              <w:spacing w:line="276" w:lineRule="auto"/>
              <w:jc w:val="center"/>
              <w:rPr>
                <w:rFonts w:ascii="Times New Roman" w:hAnsi="Times New Roman" w:cs="Times New Roman"/>
                <w:noProof/>
              </w:rPr>
            </w:pPr>
          </w:p>
        </w:tc>
        <w:tc>
          <w:tcPr>
            <w:tcW w:w="1585" w:type="dxa"/>
          </w:tcPr>
          <w:p w14:paraId="60490B32" w14:textId="77777777" w:rsidR="00B950CB" w:rsidRPr="00232666" w:rsidRDefault="00750601"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2290.22</w:t>
            </w:r>
          </w:p>
        </w:tc>
      </w:tr>
      <w:tr w:rsidR="00C14CC5" w:rsidRPr="00F66912" w14:paraId="77BD4F91" w14:textId="77777777" w:rsidTr="005B0DF5">
        <w:trPr>
          <w:cantSplit/>
          <w:trHeight w:val="283"/>
        </w:trPr>
        <w:tc>
          <w:tcPr>
            <w:tcW w:w="756" w:type="dxa"/>
            <w:vMerge/>
            <w:shd w:val="clear" w:color="auto" w:fill="E7E6E6" w:themeFill="background2"/>
          </w:tcPr>
          <w:p w14:paraId="3224B119" w14:textId="77777777" w:rsidR="00B950CB" w:rsidRPr="00232666" w:rsidRDefault="00B950CB" w:rsidP="00401EF7">
            <w:pPr>
              <w:pStyle w:val="aa"/>
              <w:spacing w:line="276" w:lineRule="auto"/>
              <w:jc w:val="center"/>
              <w:rPr>
                <w:rFonts w:ascii="Times New Roman" w:hAnsi="Times New Roman" w:cs="Times New Roman"/>
                <w:noProof/>
              </w:rPr>
            </w:pPr>
          </w:p>
        </w:tc>
        <w:tc>
          <w:tcPr>
            <w:tcW w:w="977" w:type="dxa"/>
            <w:shd w:val="clear" w:color="auto" w:fill="E7E6E6" w:themeFill="background2"/>
          </w:tcPr>
          <w:p w14:paraId="44AACE18" w14:textId="77777777" w:rsidR="00B950CB" w:rsidRPr="00232666" w:rsidRDefault="00B950CB" w:rsidP="00401EF7">
            <w:pPr>
              <w:pStyle w:val="aa"/>
              <w:spacing w:line="276" w:lineRule="auto"/>
              <w:jc w:val="center"/>
              <w:rPr>
                <w:rFonts w:ascii="Times New Roman" w:hAnsi="Times New Roman" w:cs="Times New Roman"/>
                <w:noProof/>
                <w:lang w:val="en-US"/>
              </w:rPr>
            </w:pPr>
            <w:r w:rsidRPr="00232666">
              <w:rPr>
                <w:rFonts w:ascii="Times New Roman" w:hAnsi="Times New Roman" w:cs="Times New Roman"/>
                <w:noProof/>
                <w:lang w:val="en-US"/>
              </w:rPr>
              <w:t>12’</w:t>
            </w:r>
          </w:p>
        </w:tc>
        <w:tc>
          <w:tcPr>
            <w:tcW w:w="1519" w:type="dxa"/>
          </w:tcPr>
          <w:p w14:paraId="67B14988"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468.47</w:t>
            </w:r>
          </w:p>
        </w:tc>
        <w:tc>
          <w:tcPr>
            <w:tcW w:w="1517" w:type="dxa"/>
          </w:tcPr>
          <w:p w14:paraId="175EC5F1" w14:textId="77777777" w:rsidR="00B950CB" w:rsidRPr="00232666" w:rsidRDefault="00B950CB" w:rsidP="00401EF7">
            <w:pPr>
              <w:pStyle w:val="aa"/>
              <w:spacing w:line="276" w:lineRule="auto"/>
              <w:jc w:val="center"/>
              <w:rPr>
                <w:rFonts w:ascii="Times New Roman" w:hAnsi="Times New Roman" w:cs="Times New Roman"/>
                <w:noProof/>
              </w:rPr>
            </w:pPr>
          </w:p>
        </w:tc>
        <w:tc>
          <w:tcPr>
            <w:tcW w:w="1517" w:type="dxa"/>
          </w:tcPr>
          <w:p w14:paraId="29DC78BB" w14:textId="77777777" w:rsidR="00B950CB" w:rsidRPr="00232666" w:rsidRDefault="00B950CB" w:rsidP="00401EF7">
            <w:pPr>
              <w:pStyle w:val="aa"/>
              <w:spacing w:line="276" w:lineRule="auto"/>
              <w:jc w:val="center"/>
              <w:rPr>
                <w:rFonts w:ascii="Times New Roman" w:hAnsi="Times New Roman" w:cs="Times New Roman"/>
                <w:noProof/>
              </w:rPr>
            </w:pPr>
          </w:p>
        </w:tc>
        <w:tc>
          <w:tcPr>
            <w:tcW w:w="1085" w:type="dxa"/>
          </w:tcPr>
          <w:p w14:paraId="0A107108" w14:textId="77777777" w:rsidR="00B950CB" w:rsidRPr="00232666" w:rsidRDefault="00B950CB" w:rsidP="00401EF7">
            <w:pPr>
              <w:pStyle w:val="aa"/>
              <w:spacing w:line="276" w:lineRule="auto"/>
              <w:jc w:val="center"/>
              <w:rPr>
                <w:rFonts w:ascii="Times New Roman" w:hAnsi="Times New Roman" w:cs="Times New Roman"/>
                <w:noProof/>
              </w:rPr>
            </w:pPr>
          </w:p>
        </w:tc>
        <w:tc>
          <w:tcPr>
            <w:tcW w:w="1300" w:type="dxa"/>
          </w:tcPr>
          <w:p w14:paraId="33CD043E" w14:textId="77777777" w:rsidR="00B950CB" w:rsidRPr="00232666" w:rsidRDefault="00C14CC5"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340.63</w:t>
            </w:r>
          </w:p>
        </w:tc>
        <w:tc>
          <w:tcPr>
            <w:tcW w:w="1077" w:type="dxa"/>
          </w:tcPr>
          <w:p w14:paraId="5B288B2C" w14:textId="77777777" w:rsidR="00B950CB" w:rsidRPr="00232666" w:rsidRDefault="00B950CB" w:rsidP="00401EF7">
            <w:pPr>
              <w:pStyle w:val="aa"/>
              <w:spacing w:line="276" w:lineRule="auto"/>
              <w:jc w:val="center"/>
              <w:rPr>
                <w:rFonts w:ascii="Times New Roman" w:hAnsi="Times New Roman" w:cs="Times New Roman"/>
                <w:noProof/>
              </w:rPr>
            </w:pPr>
          </w:p>
        </w:tc>
        <w:tc>
          <w:tcPr>
            <w:tcW w:w="1167" w:type="dxa"/>
          </w:tcPr>
          <w:p w14:paraId="3D701038" w14:textId="77777777" w:rsidR="00B950CB" w:rsidRPr="00232666" w:rsidRDefault="00B950CB" w:rsidP="00401EF7">
            <w:pPr>
              <w:pStyle w:val="aa"/>
              <w:spacing w:line="276" w:lineRule="auto"/>
              <w:jc w:val="center"/>
              <w:rPr>
                <w:rFonts w:ascii="Times New Roman" w:hAnsi="Times New Roman" w:cs="Times New Roman"/>
                <w:noProof/>
              </w:rPr>
            </w:pPr>
          </w:p>
        </w:tc>
        <w:tc>
          <w:tcPr>
            <w:tcW w:w="1217" w:type="dxa"/>
          </w:tcPr>
          <w:p w14:paraId="0F2B0A24" w14:textId="77777777" w:rsidR="00B950CB" w:rsidRPr="00232666" w:rsidRDefault="00B950CB" w:rsidP="00401EF7">
            <w:pPr>
              <w:pStyle w:val="aa"/>
              <w:spacing w:line="276" w:lineRule="auto"/>
              <w:jc w:val="center"/>
              <w:rPr>
                <w:rFonts w:ascii="Times New Roman" w:hAnsi="Times New Roman" w:cs="Times New Roman"/>
                <w:noProof/>
              </w:rPr>
            </w:pPr>
          </w:p>
        </w:tc>
        <w:tc>
          <w:tcPr>
            <w:tcW w:w="1309" w:type="dxa"/>
          </w:tcPr>
          <w:p w14:paraId="0130B9BC" w14:textId="77777777" w:rsidR="00B950CB" w:rsidRPr="00232666" w:rsidRDefault="00750601"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127.84</w:t>
            </w:r>
          </w:p>
        </w:tc>
        <w:tc>
          <w:tcPr>
            <w:tcW w:w="1585" w:type="dxa"/>
          </w:tcPr>
          <w:p w14:paraId="45520CAE" w14:textId="77777777" w:rsidR="00B950CB" w:rsidRPr="00232666" w:rsidRDefault="00B950CB" w:rsidP="00401EF7">
            <w:pPr>
              <w:pStyle w:val="aa"/>
              <w:spacing w:line="276" w:lineRule="auto"/>
              <w:jc w:val="center"/>
              <w:rPr>
                <w:rFonts w:ascii="Times New Roman" w:hAnsi="Times New Roman" w:cs="Times New Roman"/>
                <w:noProof/>
              </w:rPr>
            </w:pPr>
          </w:p>
        </w:tc>
      </w:tr>
      <w:tr w:rsidR="00C14CC5" w:rsidRPr="00F66912" w14:paraId="03EBCC92" w14:textId="77777777" w:rsidTr="005B0DF5">
        <w:trPr>
          <w:cantSplit/>
          <w:trHeight w:val="283"/>
        </w:trPr>
        <w:tc>
          <w:tcPr>
            <w:tcW w:w="756" w:type="dxa"/>
            <w:vMerge/>
            <w:shd w:val="clear" w:color="auto" w:fill="E7E6E6" w:themeFill="background2"/>
          </w:tcPr>
          <w:p w14:paraId="34A2699C" w14:textId="77777777" w:rsidR="00B950CB" w:rsidRPr="00232666" w:rsidRDefault="00B950CB" w:rsidP="00401EF7">
            <w:pPr>
              <w:pStyle w:val="aa"/>
              <w:spacing w:line="276" w:lineRule="auto"/>
              <w:jc w:val="center"/>
              <w:rPr>
                <w:rFonts w:ascii="Times New Roman" w:hAnsi="Times New Roman" w:cs="Times New Roman"/>
                <w:noProof/>
              </w:rPr>
            </w:pPr>
          </w:p>
        </w:tc>
        <w:tc>
          <w:tcPr>
            <w:tcW w:w="977" w:type="dxa"/>
            <w:shd w:val="clear" w:color="auto" w:fill="E7E6E6" w:themeFill="background2"/>
          </w:tcPr>
          <w:p w14:paraId="55BA49EE" w14:textId="77777777" w:rsidR="00B950CB" w:rsidRPr="00232666" w:rsidRDefault="00B950CB" w:rsidP="00401EF7">
            <w:pPr>
              <w:pStyle w:val="aa"/>
              <w:spacing w:line="276" w:lineRule="auto"/>
              <w:jc w:val="center"/>
              <w:rPr>
                <w:rFonts w:ascii="Times New Roman" w:hAnsi="Times New Roman" w:cs="Times New Roman"/>
                <w:noProof/>
                <w:lang w:val="en-US"/>
              </w:rPr>
            </w:pPr>
            <w:r w:rsidRPr="00232666">
              <w:rPr>
                <w:rFonts w:ascii="Times New Roman" w:hAnsi="Times New Roman" w:cs="Times New Roman"/>
                <w:noProof/>
                <w:lang w:val="en-US"/>
              </w:rPr>
              <w:t>13</w:t>
            </w:r>
          </w:p>
        </w:tc>
        <w:tc>
          <w:tcPr>
            <w:tcW w:w="1519" w:type="dxa"/>
          </w:tcPr>
          <w:p w14:paraId="66B31B81"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1544.12</w:t>
            </w:r>
          </w:p>
        </w:tc>
        <w:tc>
          <w:tcPr>
            <w:tcW w:w="1517" w:type="dxa"/>
          </w:tcPr>
          <w:p w14:paraId="00332139" w14:textId="77777777" w:rsidR="00B950CB" w:rsidRPr="00232666" w:rsidRDefault="00B950CB" w:rsidP="00401EF7">
            <w:pPr>
              <w:pStyle w:val="aa"/>
              <w:spacing w:line="276" w:lineRule="auto"/>
              <w:jc w:val="center"/>
              <w:rPr>
                <w:rFonts w:ascii="Times New Roman" w:hAnsi="Times New Roman" w:cs="Times New Roman"/>
                <w:noProof/>
              </w:rPr>
            </w:pPr>
          </w:p>
        </w:tc>
        <w:tc>
          <w:tcPr>
            <w:tcW w:w="1517" w:type="dxa"/>
          </w:tcPr>
          <w:p w14:paraId="448E36C3" w14:textId="77777777" w:rsidR="00B950CB" w:rsidRPr="00232666" w:rsidRDefault="00B950CB" w:rsidP="00401EF7">
            <w:pPr>
              <w:pStyle w:val="aa"/>
              <w:spacing w:line="276" w:lineRule="auto"/>
              <w:jc w:val="center"/>
              <w:rPr>
                <w:rFonts w:ascii="Times New Roman" w:hAnsi="Times New Roman" w:cs="Times New Roman"/>
                <w:noProof/>
              </w:rPr>
            </w:pPr>
          </w:p>
        </w:tc>
        <w:tc>
          <w:tcPr>
            <w:tcW w:w="1085" w:type="dxa"/>
          </w:tcPr>
          <w:p w14:paraId="1ED7B361" w14:textId="77777777" w:rsidR="00B950CB" w:rsidRPr="00232666" w:rsidRDefault="00B950CB" w:rsidP="00401EF7">
            <w:pPr>
              <w:pStyle w:val="aa"/>
              <w:spacing w:line="276" w:lineRule="auto"/>
              <w:jc w:val="center"/>
              <w:rPr>
                <w:rFonts w:ascii="Times New Roman" w:hAnsi="Times New Roman" w:cs="Times New Roman"/>
                <w:noProof/>
              </w:rPr>
            </w:pPr>
          </w:p>
        </w:tc>
        <w:tc>
          <w:tcPr>
            <w:tcW w:w="1300" w:type="dxa"/>
          </w:tcPr>
          <w:p w14:paraId="54095E9D" w14:textId="77777777" w:rsidR="00B950CB" w:rsidRPr="00232666" w:rsidRDefault="00750601"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809.37</w:t>
            </w:r>
          </w:p>
        </w:tc>
        <w:tc>
          <w:tcPr>
            <w:tcW w:w="1077" w:type="dxa"/>
          </w:tcPr>
          <w:p w14:paraId="067F86BA" w14:textId="77777777" w:rsidR="00B950CB" w:rsidRPr="00232666" w:rsidRDefault="00B950CB" w:rsidP="00401EF7">
            <w:pPr>
              <w:pStyle w:val="aa"/>
              <w:spacing w:line="276" w:lineRule="auto"/>
              <w:jc w:val="center"/>
              <w:rPr>
                <w:rFonts w:ascii="Times New Roman" w:hAnsi="Times New Roman" w:cs="Times New Roman"/>
                <w:noProof/>
              </w:rPr>
            </w:pPr>
          </w:p>
        </w:tc>
        <w:tc>
          <w:tcPr>
            <w:tcW w:w="1167" w:type="dxa"/>
          </w:tcPr>
          <w:p w14:paraId="6560514E" w14:textId="77777777" w:rsidR="00B950CB" w:rsidRPr="00232666" w:rsidRDefault="00B950CB" w:rsidP="00401EF7">
            <w:pPr>
              <w:pStyle w:val="aa"/>
              <w:spacing w:line="276" w:lineRule="auto"/>
              <w:jc w:val="center"/>
              <w:rPr>
                <w:rFonts w:ascii="Times New Roman" w:hAnsi="Times New Roman" w:cs="Times New Roman"/>
                <w:noProof/>
              </w:rPr>
            </w:pPr>
          </w:p>
        </w:tc>
        <w:tc>
          <w:tcPr>
            <w:tcW w:w="1217" w:type="dxa"/>
          </w:tcPr>
          <w:p w14:paraId="3B1BFEF8" w14:textId="77777777" w:rsidR="00B950CB" w:rsidRPr="00232666" w:rsidRDefault="00750601"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140.25</w:t>
            </w:r>
          </w:p>
        </w:tc>
        <w:tc>
          <w:tcPr>
            <w:tcW w:w="1309" w:type="dxa"/>
          </w:tcPr>
          <w:p w14:paraId="3C113D92" w14:textId="77777777" w:rsidR="00B950CB" w:rsidRPr="00232666" w:rsidRDefault="00B950CB" w:rsidP="00401EF7">
            <w:pPr>
              <w:pStyle w:val="aa"/>
              <w:spacing w:line="276" w:lineRule="auto"/>
              <w:jc w:val="center"/>
              <w:rPr>
                <w:rFonts w:ascii="Times New Roman" w:hAnsi="Times New Roman" w:cs="Times New Roman"/>
                <w:noProof/>
              </w:rPr>
            </w:pPr>
          </w:p>
        </w:tc>
        <w:tc>
          <w:tcPr>
            <w:tcW w:w="1585" w:type="dxa"/>
          </w:tcPr>
          <w:p w14:paraId="7C73DCD5" w14:textId="77777777" w:rsidR="00B950CB" w:rsidRPr="00232666" w:rsidRDefault="00B950CB" w:rsidP="00401EF7">
            <w:pPr>
              <w:pStyle w:val="aa"/>
              <w:spacing w:line="276" w:lineRule="auto"/>
              <w:jc w:val="center"/>
              <w:rPr>
                <w:rFonts w:ascii="Times New Roman" w:hAnsi="Times New Roman" w:cs="Times New Roman"/>
                <w:noProof/>
              </w:rPr>
            </w:pPr>
          </w:p>
        </w:tc>
      </w:tr>
      <w:tr w:rsidR="00C14CC5" w:rsidRPr="00F66912" w14:paraId="47BDC97E" w14:textId="77777777" w:rsidTr="005B0DF5">
        <w:trPr>
          <w:cantSplit/>
          <w:trHeight w:val="283"/>
        </w:trPr>
        <w:tc>
          <w:tcPr>
            <w:tcW w:w="756" w:type="dxa"/>
            <w:vMerge/>
            <w:shd w:val="clear" w:color="auto" w:fill="E7E6E6" w:themeFill="background2"/>
          </w:tcPr>
          <w:p w14:paraId="0813B3D1" w14:textId="77777777" w:rsidR="00B950CB" w:rsidRPr="00232666" w:rsidRDefault="00B950CB" w:rsidP="00401EF7">
            <w:pPr>
              <w:pStyle w:val="aa"/>
              <w:spacing w:line="276" w:lineRule="auto"/>
              <w:jc w:val="center"/>
              <w:rPr>
                <w:rFonts w:ascii="Times New Roman" w:hAnsi="Times New Roman" w:cs="Times New Roman"/>
                <w:noProof/>
              </w:rPr>
            </w:pPr>
          </w:p>
        </w:tc>
        <w:tc>
          <w:tcPr>
            <w:tcW w:w="977" w:type="dxa"/>
            <w:shd w:val="clear" w:color="auto" w:fill="E7E6E6" w:themeFill="background2"/>
          </w:tcPr>
          <w:p w14:paraId="76E603EE" w14:textId="77777777" w:rsidR="00B950CB" w:rsidRPr="00232666" w:rsidRDefault="00B950CB" w:rsidP="00401EF7">
            <w:pPr>
              <w:pStyle w:val="aa"/>
              <w:spacing w:line="276" w:lineRule="auto"/>
              <w:jc w:val="center"/>
              <w:rPr>
                <w:rFonts w:ascii="Times New Roman" w:hAnsi="Times New Roman" w:cs="Times New Roman"/>
                <w:noProof/>
                <w:lang w:val="en-US"/>
              </w:rPr>
            </w:pPr>
            <w:r w:rsidRPr="00232666">
              <w:rPr>
                <w:rFonts w:ascii="Times New Roman" w:hAnsi="Times New Roman" w:cs="Times New Roman"/>
                <w:noProof/>
                <w:lang w:val="en-US"/>
              </w:rPr>
              <w:t>14</w:t>
            </w:r>
          </w:p>
        </w:tc>
        <w:tc>
          <w:tcPr>
            <w:tcW w:w="1519" w:type="dxa"/>
          </w:tcPr>
          <w:p w14:paraId="7131CBB3"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1960.78</w:t>
            </w:r>
          </w:p>
        </w:tc>
        <w:tc>
          <w:tcPr>
            <w:tcW w:w="1517" w:type="dxa"/>
          </w:tcPr>
          <w:p w14:paraId="1E60972D" w14:textId="77777777" w:rsidR="00B950CB" w:rsidRPr="00232666" w:rsidRDefault="00B950CB" w:rsidP="00401EF7">
            <w:pPr>
              <w:pStyle w:val="aa"/>
              <w:spacing w:line="276" w:lineRule="auto"/>
              <w:jc w:val="center"/>
              <w:rPr>
                <w:rFonts w:ascii="Times New Roman" w:hAnsi="Times New Roman" w:cs="Times New Roman"/>
                <w:noProof/>
              </w:rPr>
            </w:pPr>
          </w:p>
        </w:tc>
        <w:tc>
          <w:tcPr>
            <w:tcW w:w="1517" w:type="dxa"/>
          </w:tcPr>
          <w:p w14:paraId="7A946AA4" w14:textId="77777777" w:rsidR="00B950CB" w:rsidRPr="00232666" w:rsidRDefault="00B950CB" w:rsidP="00401EF7">
            <w:pPr>
              <w:pStyle w:val="aa"/>
              <w:spacing w:line="276" w:lineRule="auto"/>
              <w:jc w:val="center"/>
              <w:rPr>
                <w:rFonts w:ascii="Times New Roman" w:hAnsi="Times New Roman" w:cs="Times New Roman"/>
                <w:noProof/>
              </w:rPr>
            </w:pPr>
          </w:p>
        </w:tc>
        <w:tc>
          <w:tcPr>
            <w:tcW w:w="1085" w:type="dxa"/>
          </w:tcPr>
          <w:p w14:paraId="2ACC18DB" w14:textId="77777777" w:rsidR="00B950CB" w:rsidRPr="00232666" w:rsidRDefault="00B950CB" w:rsidP="00401EF7">
            <w:pPr>
              <w:pStyle w:val="aa"/>
              <w:spacing w:line="276" w:lineRule="auto"/>
              <w:jc w:val="center"/>
              <w:rPr>
                <w:rFonts w:ascii="Times New Roman" w:hAnsi="Times New Roman" w:cs="Times New Roman"/>
                <w:noProof/>
              </w:rPr>
            </w:pPr>
          </w:p>
        </w:tc>
        <w:tc>
          <w:tcPr>
            <w:tcW w:w="1300" w:type="dxa"/>
          </w:tcPr>
          <w:p w14:paraId="72E24606" w14:textId="77777777" w:rsidR="00B950CB" w:rsidRPr="00232666" w:rsidRDefault="00B950CB" w:rsidP="00401EF7">
            <w:pPr>
              <w:pStyle w:val="aa"/>
              <w:spacing w:line="276" w:lineRule="auto"/>
              <w:jc w:val="center"/>
              <w:rPr>
                <w:rFonts w:ascii="Times New Roman" w:hAnsi="Times New Roman" w:cs="Times New Roman"/>
                <w:noProof/>
              </w:rPr>
            </w:pPr>
          </w:p>
        </w:tc>
        <w:tc>
          <w:tcPr>
            <w:tcW w:w="1077" w:type="dxa"/>
          </w:tcPr>
          <w:p w14:paraId="6DA5446B" w14:textId="77777777" w:rsidR="00B950CB" w:rsidRPr="00232666" w:rsidRDefault="00B950CB" w:rsidP="00401EF7">
            <w:pPr>
              <w:pStyle w:val="aa"/>
              <w:spacing w:line="276" w:lineRule="auto"/>
              <w:jc w:val="center"/>
              <w:rPr>
                <w:rFonts w:ascii="Times New Roman" w:hAnsi="Times New Roman" w:cs="Times New Roman"/>
                <w:noProof/>
              </w:rPr>
            </w:pPr>
          </w:p>
        </w:tc>
        <w:tc>
          <w:tcPr>
            <w:tcW w:w="1167" w:type="dxa"/>
          </w:tcPr>
          <w:p w14:paraId="783EC0F7" w14:textId="77777777" w:rsidR="00B950CB" w:rsidRPr="00232666" w:rsidRDefault="00B950CB" w:rsidP="00401EF7">
            <w:pPr>
              <w:pStyle w:val="aa"/>
              <w:spacing w:line="276" w:lineRule="auto"/>
              <w:jc w:val="center"/>
              <w:rPr>
                <w:rFonts w:ascii="Times New Roman" w:hAnsi="Times New Roman" w:cs="Times New Roman"/>
                <w:noProof/>
              </w:rPr>
            </w:pPr>
          </w:p>
        </w:tc>
        <w:tc>
          <w:tcPr>
            <w:tcW w:w="1217" w:type="dxa"/>
          </w:tcPr>
          <w:p w14:paraId="1A7DCCED" w14:textId="77777777" w:rsidR="00B950CB" w:rsidRPr="00232666" w:rsidRDefault="00750601"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734.75</w:t>
            </w:r>
          </w:p>
        </w:tc>
        <w:tc>
          <w:tcPr>
            <w:tcW w:w="1309" w:type="dxa"/>
          </w:tcPr>
          <w:p w14:paraId="672B6A0D" w14:textId="77777777" w:rsidR="00B950CB" w:rsidRPr="00232666" w:rsidRDefault="00B950CB" w:rsidP="00401EF7">
            <w:pPr>
              <w:pStyle w:val="aa"/>
              <w:spacing w:line="276" w:lineRule="auto"/>
              <w:jc w:val="center"/>
              <w:rPr>
                <w:rFonts w:ascii="Times New Roman" w:hAnsi="Times New Roman" w:cs="Times New Roman"/>
                <w:noProof/>
              </w:rPr>
            </w:pPr>
          </w:p>
        </w:tc>
        <w:tc>
          <w:tcPr>
            <w:tcW w:w="1585" w:type="dxa"/>
          </w:tcPr>
          <w:p w14:paraId="07905948" w14:textId="77777777" w:rsidR="00B950CB" w:rsidRPr="00232666" w:rsidRDefault="00750601"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1820.53</w:t>
            </w:r>
          </w:p>
        </w:tc>
      </w:tr>
      <w:tr w:rsidR="00C14CC5" w:rsidRPr="00F66912" w14:paraId="00A29201" w14:textId="77777777" w:rsidTr="005B0DF5">
        <w:trPr>
          <w:cantSplit/>
          <w:trHeight w:val="283"/>
        </w:trPr>
        <w:tc>
          <w:tcPr>
            <w:tcW w:w="756" w:type="dxa"/>
            <w:vMerge/>
            <w:shd w:val="clear" w:color="auto" w:fill="E7E6E6" w:themeFill="background2"/>
          </w:tcPr>
          <w:p w14:paraId="56E7B24D" w14:textId="77777777" w:rsidR="00B950CB" w:rsidRPr="00232666" w:rsidRDefault="00B950CB" w:rsidP="00401EF7">
            <w:pPr>
              <w:pStyle w:val="aa"/>
              <w:spacing w:line="276" w:lineRule="auto"/>
              <w:jc w:val="center"/>
              <w:rPr>
                <w:rFonts w:ascii="Times New Roman" w:hAnsi="Times New Roman" w:cs="Times New Roman"/>
                <w:noProof/>
                <w:lang w:val="en-US"/>
              </w:rPr>
            </w:pPr>
          </w:p>
        </w:tc>
        <w:tc>
          <w:tcPr>
            <w:tcW w:w="977" w:type="dxa"/>
            <w:shd w:val="clear" w:color="auto" w:fill="E7E6E6" w:themeFill="background2"/>
          </w:tcPr>
          <w:p w14:paraId="11B01169" w14:textId="77777777" w:rsidR="00B950CB" w:rsidRPr="00232666" w:rsidRDefault="00B950CB" w:rsidP="00401EF7">
            <w:pPr>
              <w:pStyle w:val="aa"/>
              <w:spacing w:line="276" w:lineRule="auto"/>
              <w:jc w:val="center"/>
              <w:rPr>
                <w:rFonts w:ascii="Times New Roman" w:hAnsi="Times New Roman" w:cs="Times New Roman"/>
                <w:noProof/>
                <w:lang w:val="en-US"/>
              </w:rPr>
            </w:pPr>
            <w:r w:rsidRPr="00232666">
              <w:rPr>
                <w:rFonts w:ascii="Times New Roman" w:hAnsi="Times New Roman" w:cs="Times New Roman"/>
                <w:noProof/>
                <w:lang w:val="en-US"/>
              </w:rPr>
              <w:t>15</w:t>
            </w:r>
          </w:p>
        </w:tc>
        <w:tc>
          <w:tcPr>
            <w:tcW w:w="1519" w:type="dxa"/>
          </w:tcPr>
          <w:p w14:paraId="2A98B007" w14:textId="77777777" w:rsidR="00B950CB" w:rsidRPr="00232666" w:rsidRDefault="00B950CB"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2303.92</w:t>
            </w:r>
          </w:p>
        </w:tc>
        <w:tc>
          <w:tcPr>
            <w:tcW w:w="1517" w:type="dxa"/>
          </w:tcPr>
          <w:p w14:paraId="3EA5CFF0" w14:textId="77777777" w:rsidR="00B950CB" w:rsidRPr="00232666" w:rsidRDefault="00B950CB" w:rsidP="00401EF7">
            <w:pPr>
              <w:pStyle w:val="aa"/>
              <w:spacing w:line="276" w:lineRule="auto"/>
              <w:jc w:val="center"/>
              <w:rPr>
                <w:rFonts w:ascii="Times New Roman" w:hAnsi="Times New Roman" w:cs="Times New Roman"/>
                <w:noProof/>
              </w:rPr>
            </w:pPr>
          </w:p>
        </w:tc>
        <w:tc>
          <w:tcPr>
            <w:tcW w:w="1517" w:type="dxa"/>
          </w:tcPr>
          <w:p w14:paraId="7A270A64" w14:textId="77777777" w:rsidR="00B950CB" w:rsidRPr="00232666" w:rsidRDefault="00B950CB" w:rsidP="00401EF7">
            <w:pPr>
              <w:pStyle w:val="aa"/>
              <w:spacing w:line="276" w:lineRule="auto"/>
              <w:jc w:val="center"/>
              <w:rPr>
                <w:rFonts w:ascii="Times New Roman" w:hAnsi="Times New Roman" w:cs="Times New Roman"/>
                <w:noProof/>
              </w:rPr>
            </w:pPr>
          </w:p>
        </w:tc>
        <w:tc>
          <w:tcPr>
            <w:tcW w:w="1085" w:type="dxa"/>
          </w:tcPr>
          <w:p w14:paraId="46C6A739" w14:textId="77777777" w:rsidR="00B950CB" w:rsidRPr="00232666" w:rsidRDefault="00B950CB" w:rsidP="00401EF7">
            <w:pPr>
              <w:pStyle w:val="aa"/>
              <w:spacing w:line="276" w:lineRule="auto"/>
              <w:jc w:val="center"/>
              <w:rPr>
                <w:rFonts w:ascii="Times New Roman" w:hAnsi="Times New Roman" w:cs="Times New Roman"/>
                <w:noProof/>
              </w:rPr>
            </w:pPr>
          </w:p>
        </w:tc>
        <w:tc>
          <w:tcPr>
            <w:tcW w:w="1300" w:type="dxa"/>
          </w:tcPr>
          <w:p w14:paraId="4E0A0A27" w14:textId="77777777" w:rsidR="00B950CB" w:rsidRPr="00232666" w:rsidRDefault="00B950CB" w:rsidP="00401EF7">
            <w:pPr>
              <w:pStyle w:val="aa"/>
              <w:spacing w:line="276" w:lineRule="auto"/>
              <w:jc w:val="center"/>
              <w:rPr>
                <w:rFonts w:ascii="Times New Roman" w:hAnsi="Times New Roman" w:cs="Times New Roman"/>
                <w:noProof/>
              </w:rPr>
            </w:pPr>
          </w:p>
        </w:tc>
        <w:tc>
          <w:tcPr>
            <w:tcW w:w="1077" w:type="dxa"/>
          </w:tcPr>
          <w:p w14:paraId="723448D7" w14:textId="77777777" w:rsidR="00B950CB" w:rsidRPr="00232666" w:rsidRDefault="00B950CB" w:rsidP="00401EF7">
            <w:pPr>
              <w:pStyle w:val="aa"/>
              <w:spacing w:line="276" w:lineRule="auto"/>
              <w:jc w:val="center"/>
              <w:rPr>
                <w:rFonts w:ascii="Times New Roman" w:hAnsi="Times New Roman" w:cs="Times New Roman"/>
                <w:noProof/>
              </w:rPr>
            </w:pPr>
          </w:p>
        </w:tc>
        <w:tc>
          <w:tcPr>
            <w:tcW w:w="1167" w:type="dxa"/>
          </w:tcPr>
          <w:p w14:paraId="5ADB55AB" w14:textId="77777777" w:rsidR="00B950CB" w:rsidRPr="00232666" w:rsidRDefault="00B950CB" w:rsidP="00401EF7">
            <w:pPr>
              <w:pStyle w:val="aa"/>
              <w:spacing w:line="276" w:lineRule="auto"/>
              <w:jc w:val="center"/>
              <w:rPr>
                <w:rFonts w:ascii="Times New Roman" w:hAnsi="Times New Roman" w:cs="Times New Roman"/>
                <w:noProof/>
              </w:rPr>
            </w:pPr>
          </w:p>
        </w:tc>
        <w:tc>
          <w:tcPr>
            <w:tcW w:w="1217" w:type="dxa"/>
          </w:tcPr>
          <w:p w14:paraId="2B725AD0" w14:textId="77777777" w:rsidR="00B950CB" w:rsidRPr="00232666" w:rsidRDefault="00B950CB" w:rsidP="00401EF7">
            <w:pPr>
              <w:pStyle w:val="aa"/>
              <w:spacing w:line="276" w:lineRule="auto"/>
              <w:jc w:val="center"/>
              <w:rPr>
                <w:rFonts w:ascii="Times New Roman" w:hAnsi="Times New Roman" w:cs="Times New Roman"/>
                <w:noProof/>
              </w:rPr>
            </w:pPr>
          </w:p>
        </w:tc>
        <w:tc>
          <w:tcPr>
            <w:tcW w:w="1309" w:type="dxa"/>
          </w:tcPr>
          <w:p w14:paraId="5D12A14C" w14:textId="77777777" w:rsidR="00B950CB" w:rsidRPr="00232666" w:rsidRDefault="00B950CB" w:rsidP="00401EF7">
            <w:pPr>
              <w:pStyle w:val="aa"/>
              <w:spacing w:line="276" w:lineRule="auto"/>
              <w:jc w:val="center"/>
              <w:rPr>
                <w:rFonts w:ascii="Times New Roman" w:hAnsi="Times New Roman" w:cs="Times New Roman"/>
                <w:noProof/>
              </w:rPr>
            </w:pPr>
          </w:p>
        </w:tc>
        <w:tc>
          <w:tcPr>
            <w:tcW w:w="1585" w:type="dxa"/>
          </w:tcPr>
          <w:p w14:paraId="2EC2C23E" w14:textId="77777777" w:rsidR="00B950CB" w:rsidRPr="00232666" w:rsidRDefault="00750601" w:rsidP="00401EF7">
            <w:pPr>
              <w:pStyle w:val="aa"/>
              <w:spacing w:line="276" w:lineRule="auto"/>
              <w:jc w:val="center"/>
              <w:rPr>
                <w:rFonts w:ascii="Times New Roman" w:hAnsi="Times New Roman" w:cs="Times New Roman"/>
                <w:noProof/>
              </w:rPr>
            </w:pPr>
            <w:r w:rsidRPr="00232666">
              <w:rPr>
                <w:rFonts w:ascii="Times New Roman" w:hAnsi="Times New Roman" w:cs="Times New Roman"/>
                <w:noProof/>
              </w:rPr>
              <w:t>2303.92</w:t>
            </w:r>
          </w:p>
        </w:tc>
      </w:tr>
    </w:tbl>
    <w:p w14:paraId="77C7DCCB" w14:textId="77777777" w:rsidR="00750601" w:rsidRDefault="00750601" w:rsidP="00401EF7">
      <w:pPr>
        <w:spacing w:line="276" w:lineRule="auto"/>
        <w:jc w:val="left"/>
        <w:rPr>
          <w:b/>
          <w:sz w:val="24"/>
          <w:szCs w:val="24"/>
        </w:rPr>
        <w:sectPr w:rsidR="00750601" w:rsidSect="00C14CC5">
          <w:pgSz w:w="16838" w:h="11906" w:orient="landscape"/>
          <w:pgMar w:top="1701" w:right="1134" w:bottom="850" w:left="1134" w:header="708" w:footer="708" w:gutter="0"/>
          <w:cols w:space="708"/>
          <w:docGrid w:linePitch="381"/>
        </w:sectPr>
      </w:pPr>
    </w:p>
    <w:p w14:paraId="278A5580" w14:textId="77777777" w:rsidR="00750601" w:rsidRPr="004B044A" w:rsidRDefault="00750601" w:rsidP="004B044A">
      <w:pPr>
        <w:jc w:val="center"/>
        <w:rPr>
          <w:b/>
        </w:rPr>
      </w:pPr>
      <w:bookmarkStart w:id="23" w:name="_Toc506768918"/>
      <w:r w:rsidRPr="004B044A">
        <w:rPr>
          <w:b/>
        </w:rPr>
        <w:lastRenderedPageBreak/>
        <w:t>Средняя дальность перемещений</w:t>
      </w:r>
      <w:bookmarkEnd w:id="23"/>
    </w:p>
    <w:p w14:paraId="00FEDFD4" w14:textId="77777777" w:rsidR="00726CF9" w:rsidRPr="00726CF9" w:rsidRDefault="00726CF9" w:rsidP="00726CF9">
      <w:pPr>
        <w:pStyle w:val="ae"/>
        <w:numPr>
          <w:ilvl w:val="0"/>
          <w:numId w:val="21"/>
        </w:numPr>
        <w:spacing w:line="276" w:lineRule="auto"/>
        <w:jc w:val="left"/>
        <w:rPr>
          <w:sz w:val="24"/>
          <w:szCs w:val="24"/>
        </w:rPr>
      </w:pPr>
      <w:r w:rsidRPr="00037300">
        <w:rPr>
          <w:sz w:val="24"/>
          <w:szCs w:val="24"/>
        </w:rPr>
        <w:t>Аналитический метод</w:t>
      </w:r>
    </w:p>
    <w:p w14:paraId="4CDD70B4" w14:textId="77777777" w:rsidR="00037300" w:rsidRDefault="00037300" w:rsidP="00401EF7">
      <w:pPr>
        <w:spacing w:line="276" w:lineRule="auto"/>
        <w:jc w:val="left"/>
        <w:rPr>
          <w:i/>
          <w:sz w:val="24"/>
          <w:szCs w:val="24"/>
        </w:rPr>
      </w:pPr>
      <w:r>
        <w:rPr>
          <w:i/>
          <w:sz w:val="24"/>
          <w:szCs w:val="24"/>
        </w:rPr>
        <w:t>Средняя дальность перемещений: выемка-насыпь (скрепер):</w:t>
      </w:r>
    </w:p>
    <w:p w14:paraId="66397511" w14:textId="77777777" w:rsidR="00037300" w:rsidRPr="005B0DF5" w:rsidRDefault="00153700" w:rsidP="00037300">
      <w:pPr>
        <w:ind w:left="360"/>
        <w:rPr>
          <w:i/>
          <w:sz w:val="22"/>
          <w:szCs w:val="24"/>
        </w:rPr>
      </w:pPr>
      <m:oMathPara>
        <m:oMath>
          <m:sSub>
            <m:sSubPr>
              <m:ctrlPr>
                <w:rPr>
                  <w:rFonts w:ascii="Cambria Math" w:hAnsi="Cambria Math"/>
                  <w:b/>
                  <w:i/>
                  <w:sz w:val="22"/>
                  <w:szCs w:val="24"/>
                </w:rPr>
              </m:ctrlPr>
            </m:sSubPr>
            <m:e>
              <m:r>
                <m:rPr>
                  <m:nor/>
                </m:rPr>
                <w:rPr>
                  <w:b/>
                  <w:sz w:val="22"/>
                  <w:szCs w:val="24"/>
                </w:rPr>
                <m:t>L</m:t>
              </m:r>
            </m:e>
            <m:sub>
              <m:r>
                <m:rPr>
                  <m:nor/>
                </m:rPr>
                <w:rPr>
                  <w:b/>
                  <w:sz w:val="22"/>
                  <w:szCs w:val="24"/>
                </w:rPr>
                <m:t>ср</m:t>
              </m:r>
            </m:sub>
          </m:sSub>
          <m:r>
            <m:rPr>
              <m:nor/>
            </m:rPr>
            <w:rPr>
              <w:sz w:val="22"/>
              <w:szCs w:val="24"/>
            </w:rPr>
            <m:t>=</m:t>
          </m:r>
          <m:f>
            <m:fPr>
              <m:ctrlPr>
                <w:rPr>
                  <w:rFonts w:ascii="Cambria Math" w:hAnsi="Cambria Math"/>
                  <w:i/>
                  <w:sz w:val="22"/>
                  <w:szCs w:val="24"/>
                </w:rPr>
              </m:ctrlPr>
            </m:fPr>
            <m:num>
              <m:r>
                <m:rPr>
                  <m:nor/>
                </m:rPr>
                <w:rPr>
                  <w:sz w:val="22"/>
                  <w:szCs w:val="22"/>
                </w:rPr>
                <m:t>1114.21∙400+485.79∙300+1082.84∙283+1152.7∙200+…+140.25∙300</m:t>
              </m:r>
            </m:num>
            <m:den>
              <m:r>
                <m:rPr>
                  <m:nor/>
                </m:rPr>
                <w:rPr>
                  <w:sz w:val="22"/>
                  <w:szCs w:val="24"/>
                </w:rPr>
                <m:t>5391.05</m:t>
              </m:r>
            </m:den>
          </m:f>
          <m:r>
            <m:rPr>
              <m:nor/>
            </m:rPr>
            <w:rPr>
              <w:sz w:val="22"/>
              <w:szCs w:val="24"/>
            </w:rPr>
            <m:t>=243.46 м</m:t>
          </m:r>
        </m:oMath>
      </m:oMathPara>
    </w:p>
    <w:p w14:paraId="454D0403" w14:textId="77777777" w:rsidR="00726CF9" w:rsidRPr="005B0DF5" w:rsidRDefault="00726CF9" w:rsidP="00726CF9">
      <w:pPr>
        <w:spacing w:line="276" w:lineRule="auto"/>
        <w:jc w:val="left"/>
        <w:rPr>
          <w:i/>
          <w:sz w:val="24"/>
          <w:szCs w:val="24"/>
        </w:rPr>
      </w:pPr>
      <w:r w:rsidRPr="00726CF9">
        <w:rPr>
          <w:i/>
          <w:sz w:val="24"/>
          <w:szCs w:val="24"/>
        </w:rPr>
        <w:t>Средняя дальность перемещений: выемка-насыпь (</w:t>
      </w:r>
      <w:r w:rsidRPr="005B0DF5">
        <w:rPr>
          <w:i/>
          <w:sz w:val="24"/>
          <w:szCs w:val="24"/>
        </w:rPr>
        <w:t>бульдозер</w:t>
      </w:r>
      <w:r w:rsidRPr="00726CF9">
        <w:rPr>
          <w:i/>
          <w:sz w:val="24"/>
          <w:szCs w:val="24"/>
        </w:rPr>
        <w:t>):</w:t>
      </w:r>
    </w:p>
    <w:p w14:paraId="369FC414" w14:textId="77777777" w:rsidR="00726CF9" w:rsidRPr="00726CF9" w:rsidRDefault="00726CF9" w:rsidP="00726CF9">
      <w:pPr>
        <w:spacing w:line="276" w:lineRule="auto"/>
        <w:jc w:val="left"/>
        <w:rPr>
          <w:i/>
          <w:sz w:val="24"/>
          <w:szCs w:val="24"/>
        </w:rPr>
      </w:pPr>
    </w:p>
    <w:p w14:paraId="2A31F6B4" w14:textId="77777777" w:rsidR="00726CF9" w:rsidRPr="005B0DF5" w:rsidRDefault="00153700" w:rsidP="00726CF9">
      <w:pPr>
        <w:ind w:left="360"/>
        <w:rPr>
          <w:i/>
          <w:sz w:val="22"/>
          <w:szCs w:val="24"/>
        </w:rPr>
      </w:pPr>
      <m:oMathPara>
        <m:oMath>
          <m:sSub>
            <m:sSubPr>
              <m:ctrlPr>
                <w:rPr>
                  <w:rFonts w:ascii="Cambria Math" w:hAnsi="Cambria Math"/>
                  <w:i/>
                  <w:sz w:val="22"/>
                  <w:szCs w:val="24"/>
                </w:rPr>
              </m:ctrlPr>
            </m:sSubPr>
            <m:e>
              <m:r>
                <m:rPr>
                  <m:nor/>
                </m:rPr>
                <w:rPr>
                  <w:sz w:val="22"/>
                  <w:szCs w:val="24"/>
                </w:rPr>
                <m:t>L</m:t>
              </m:r>
            </m:e>
            <m:sub>
              <m:r>
                <m:rPr>
                  <m:nor/>
                </m:rPr>
                <w:rPr>
                  <w:sz w:val="22"/>
                  <w:szCs w:val="24"/>
                </w:rPr>
                <m:t>ср</m:t>
              </m:r>
            </m:sub>
          </m:sSub>
          <m:r>
            <m:rPr>
              <m:nor/>
            </m:rPr>
            <w:rPr>
              <w:sz w:val="22"/>
              <w:szCs w:val="24"/>
            </w:rPr>
            <m:t>=</m:t>
          </m:r>
          <m:f>
            <m:fPr>
              <m:ctrlPr>
                <w:rPr>
                  <w:rFonts w:ascii="Cambria Math" w:hAnsi="Cambria Math"/>
                  <w:i/>
                  <w:sz w:val="22"/>
                  <w:szCs w:val="24"/>
                </w:rPr>
              </m:ctrlPr>
            </m:fPr>
            <m:num>
              <m:r>
                <m:rPr>
                  <m:nor/>
                </m:rPr>
                <w:rPr>
                  <w:sz w:val="22"/>
                  <w:szCs w:val="22"/>
                </w:rPr>
                <m:t>127.84∙49</m:t>
              </m:r>
              <m:r>
                <m:rPr>
                  <m:nor/>
                </m:rPr>
                <w:rPr>
                  <w:rFonts w:ascii="Cambria Math"/>
                  <w:sz w:val="22"/>
                  <w:szCs w:val="22"/>
                </w:rPr>
                <m:t>.8</m:t>
              </m:r>
              <m:r>
                <m:rPr>
                  <m:nor/>
                </m:rPr>
                <w:rPr>
                  <w:sz w:val="22"/>
                  <w:szCs w:val="22"/>
                </w:rPr>
                <m:t>+225∙49.9</m:t>
              </m:r>
            </m:num>
            <m:den>
              <m:r>
                <m:rPr>
                  <m:nor/>
                </m:rPr>
                <w:rPr>
                  <w:sz w:val="22"/>
                  <w:szCs w:val="24"/>
                </w:rPr>
                <m:t>352.84</m:t>
              </m:r>
            </m:den>
          </m:f>
          <m:r>
            <m:rPr>
              <m:nor/>
            </m:rPr>
            <w:rPr>
              <w:sz w:val="22"/>
              <w:szCs w:val="24"/>
            </w:rPr>
            <m:t>=49.9 м</m:t>
          </m:r>
        </m:oMath>
      </m:oMathPara>
    </w:p>
    <w:p w14:paraId="59D21D26" w14:textId="77777777" w:rsidR="00726CF9" w:rsidRPr="005B0DF5" w:rsidRDefault="00726CF9" w:rsidP="00037300">
      <w:pPr>
        <w:ind w:left="360"/>
        <w:rPr>
          <w:i/>
          <w:sz w:val="22"/>
          <w:szCs w:val="24"/>
        </w:rPr>
      </w:pPr>
    </w:p>
    <w:p w14:paraId="6CB518C3" w14:textId="77777777" w:rsidR="00037300" w:rsidRPr="005B0DF5" w:rsidRDefault="00726CF9" w:rsidP="00726CF9">
      <w:pPr>
        <w:pStyle w:val="ae"/>
        <w:spacing w:line="276" w:lineRule="auto"/>
        <w:ind w:hanging="720"/>
        <w:jc w:val="left"/>
        <w:rPr>
          <w:i/>
          <w:sz w:val="24"/>
          <w:szCs w:val="24"/>
        </w:rPr>
      </w:pPr>
      <w:r w:rsidRPr="005B0DF5">
        <w:rPr>
          <w:i/>
          <w:sz w:val="24"/>
          <w:szCs w:val="24"/>
        </w:rPr>
        <w:t>Средняя дальность перемещений: котлован-насыпь (автосамосвал):</w:t>
      </w:r>
    </w:p>
    <w:p w14:paraId="7A83E87F" w14:textId="77777777" w:rsidR="00726CF9" w:rsidRPr="005B0DF5" w:rsidRDefault="00153700" w:rsidP="00726CF9">
      <w:pPr>
        <w:ind w:left="360"/>
        <w:rPr>
          <w:i/>
          <w:sz w:val="22"/>
          <w:szCs w:val="24"/>
        </w:rPr>
      </w:pPr>
      <m:oMathPara>
        <m:oMath>
          <m:sSub>
            <m:sSubPr>
              <m:ctrlPr>
                <w:rPr>
                  <w:rFonts w:ascii="Cambria Math" w:hAnsi="Cambria Math"/>
                  <w:i/>
                  <w:sz w:val="22"/>
                  <w:szCs w:val="24"/>
                </w:rPr>
              </m:ctrlPr>
            </m:sSubPr>
            <m:e>
              <m:r>
                <m:rPr>
                  <m:nor/>
                </m:rPr>
                <w:rPr>
                  <w:sz w:val="22"/>
                  <w:szCs w:val="24"/>
                </w:rPr>
                <m:t>L</m:t>
              </m:r>
            </m:e>
            <m:sub>
              <m:r>
                <m:rPr>
                  <m:nor/>
                </m:rPr>
                <w:rPr>
                  <w:sz w:val="22"/>
                  <w:szCs w:val="24"/>
                </w:rPr>
                <m:t>ср</m:t>
              </m:r>
            </m:sub>
          </m:sSub>
          <m:r>
            <m:rPr>
              <m:nor/>
            </m:rPr>
            <w:rPr>
              <w:sz w:val="22"/>
              <w:szCs w:val="24"/>
            </w:rPr>
            <m:t>=</m:t>
          </m:r>
          <m:f>
            <m:fPr>
              <m:ctrlPr>
                <w:rPr>
                  <w:rFonts w:ascii="Cambria Math" w:hAnsi="Cambria Math"/>
                  <w:i/>
                  <w:sz w:val="22"/>
                  <w:szCs w:val="24"/>
                </w:rPr>
              </m:ctrlPr>
            </m:fPr>
            <m:num>
              <m:r>
                <m:rPr>
                  <m:nor/>
                </m:rPr>
                <w:rPr>
                  <w:sz w:val="24"/>
                  <w:szCs w:val="24"/>
                </w:rPr>
                <m:t>772.63</m:t>
              </m:r>
              <m:r>
                <m:rPr>
                  <m:nor/>
                </m:rPr>
                <w:rPr>
                  <w:sz w:val="22"/>
                  <w:szCs w:val="22"/>
                </w:rPr>
                <m:t>∙382.5+2290.22∙374.5+1740.2∙274.7+…+1820.53∙223.1</m:t>
              </m:r>
            </m:num>
            <m:den>
              <m:r>
                <m:rPr>
                  <m:nor/>
                </m:rPr>
                <w:rPr>
                  <w:sz w:val="22"/>
                  <w:szCs w:val="24"/>
                </w:rPr>
                <m:t>9470.28</m:t>
              </m:r>
            </m:den>
          </m:f>
          <m:r>
            <m:rPr>
              <m:nor/>
            </m:rPr>
            <w:rPr>
              <w:sz w:val="22"/>
              <w:szCs w:val="24"/>
            </w:rPr>
            <m:t>=334.72 м</m:t>
          </m:r>
        </m:oMath>
      </m:oMathPara>
    </w:p>
    <w:p w14:paraId="317B537D" w14:textId="77777777" w:rsidR="00726CF9" w:rsidRPr="005B0DF5" w:rsidRDefault="00726CF9" w:rsidP="00037300">
      <w:pPr>
        <w:pStyle w:val="ae"/>
        <w:spacing w:line="276" w:lineRule="auto"/>
        <w:jc w:val="left"/>
        <w:rPr>
          <w:sz w:val="24"/>
          <w:szCs w:val="24"/>
        </w:rPr>
      </w:pPr>
    </w:p>
    <w:p w14:paraId="633EA5EB" w14:textId="77777777" w:rsidR="00AB6E77" w:rsidRPr="005B0DF5" w:rsidRDefault="00BC5721" w:rsidP="00C03AAA">
      <w:pPr>
        <w:pStyle w:val="ae"/>
        <w:numPr>
          <w:ilvl w:val="0"/>
          <w:numId w:val="21"/>
        </w:numPr>
        <w:spacing w:line="276" w:lineRule="auto"/>
        <w:jc w:val="left"/>
        <w:rPr>
          <w:sz w:val="24"/>
          <w:szCs w:val="24"/>
        </w:rPr>
      </w:pPr>
      <w:r>
        <w:rPr>
          <w:sz w:val="24"/>
          <w:szCs w:val="24"/>
        </w:rPr>
        <w:t>Метод статических моментов</w:t>
      </w:r>
      <w:r w:rsidR="001C7D32" w:rsidRPr="005B0DF5">
        <w:rPr>
          <w:sz w:val="24"/>
          <w:szCs w:val="24"/>
        </w:rPr>
        <w:t>:</w:t>
      </w:r>
    </w:p>
    <w:p w14:paraId="75701B75" w14:textId="77777777" w:rsidR="001C7D32" w:rsidRPr="005B0DF5" w:rsidRDefault="001C7D32" w:rsidP="001C7D32">
      <w:pPr>
        <w:pStyle w:val="ae"/>
        <w:spacing w:line="276" w:lineRule="auto"/>
        <w:jc w:val="left"/>
        <w:rPr>
          <w:sz w:val="24"/>
          <w:szCs w:val="24"/>
        </w:rPr>
      </w:pPr>
    </w:p>
    <w:p w14:paraId="68DA57B4" w14:textId="77777777" w:rsidR="00C03AAA" w:rsidRPr="005B0DF5" w:rsidRDefault="001C7D32" w:rsidP="001C7D32">
      <w:pPr>
        <w:spacing w:line="276" w:lineRule="auto"/>
        <w:jc w:val="left"/>
        <w:rPr>
          <w:color w:val="000000"/>
          <w:sz w:val="22"/>
          <w:szCs w:val="24"/>
        </w:rPr>
      </w:pPr>
      <w:r w:rsidRPr="005B0DF5">
        <w:rPr>
          <w:i/>
          <w:sz w:val="24"/>
          <w:szCs w:val="24"/>
        </w:rPr>
        <w:t>Средняя дальность перемещений: выемка-насыпь (скрепер):</w:t>
      </w:r>
    </w:p>
    <w:tbl>
      <w:tblPr>
        <w:tblW w:w="5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663"/>
        <w:gridCol w:w="716"/>
        <w:gridCol w:w="716"/>
        <w:gridCol w:w="911"/>
        <w:gridCol w:w="621"/>
        <w:gridCol w:w="131"/>
        <w:gridCol w:w="595"/>
        <w:gridCol w:w="733"/>
        <w:gridCol w:w="725"/>
        <w:gridCol w:w="722"/>
        <w:gridCol w:w="739"/>
        <w:gridCol w:w="708"/>
        <w:gridCol w:w="727"/>
        <w:gridCol w:w="737"/>
        <w:gridCol w:w="716"/>
      </w:tblGrid>
      <w:tr w:rsidR="00DA2247" w:rsidRPr="005B0DF5" w14:paraId="59E97B6D" w14:textId="77777777" w:rsidTr="00234E41">
        <w:trPr>
          <w:trHeight w:val="61"/>
          <w:jc w:val="center"/>
        </w:trPr>
        <w:tc>
          <w:tcPr>
            <w:tcW w:w="204" w:type="pct"/>
            <w:shd w:val="clear" w:color="auto" w:fill="E6E6E6"/>
            <w:noWrap/>
            <w:vAlign w:val="center"/>
            <w:hideMark/>
          </w:tcPr>
          <w:p w14:paraId="1B638C81" w14:textId="77777777" w:rsidR="00DA2247" w:rsidRPr="005B0DF5" w:rsidRDefault="005B13DB" w:rsidP="00DA2247">
            <w:pPr>
              <w:ind w:left="-108" w:right="-108"/>
              <w:jc w:val="center"/>
              <w:rPr>
                <w:color w:val="000000"/>
                <w:sz w:val="22"/>
                <w:szCs w:val="24"/>
              </w:rPr>
            </w:pPr>
            <w:r w:rsidRPr="00C03AAA">
              <w:rPr>
                <w:color w:val="000000"/>
                <w:sz w:val="22"/>
                <w:szCs w:val="24"/>
              </w:rPr>
              <w:t>№</w:t>
            </w:r>
          </w:p>
          <w:p w14:paraId="5511EADB" w14:textId="77777777" w:rsidR="005B13DB" w:rsidRPr="00C03AAA" w:rsidRDefault="005B13DB" w:rsidP="00DA2247">
            <w:pPr>
              <w:ind w:left="-108" w:right="-108"/>
              <w:jc w:val="center"/>
              <w:rPr>
                <w:color w:val="000000"/>
                <w:sz w:val="22"/>
                <w:szCs w:val="24"/>
              </w:rPr>
            </w:pPr>
            <w:proofErr w:type="spellStart"/>
            <w:r w:rsidRPr="005B0DF5">
              <w:rPr>
                <w:color w:val="000000"/>
                <w:sz w:val="22"/>
                <w:szCs w:val="24"/>
              </w:rPr>
              <w:t>кв</w:t>
            </w:r>
            <w:proofErr w:type="spellEnd"/>
          </w:p>
        </w:tc>
        <w:tc>
          <w:tcPr>
            <w:tcW w:w="313" w:type="pct"/>
            <w:shd w:val="clear" w:color="auto" w:fill="E6E6E6"/>
            <w:noWrap/>
            <w:vAlign w:val="center"/>
            <w:hideMark/>
          </w:tcPr>
          <w:p w14:paraId="2B6BC407" w14:textId="77777777" w:rsidR="005B13DB" w:rsidRPr="00C03AAA" w:rsidRDefault="005B13DB" w:rsidP="00DA2247">
            <w:pPr>
              <w:ind w:left="-108" w:right="-108"/>
              <w:jc w:val="center"/>
              <w:rPr>
                <w:color w:val="000000"/>
                <w:sz w:val="22"/>
                <w:szCs w:val="24"/>
              </w:rPr>
            </w:pPr>
            <w:r w:rsidRPr="00C03AAA">
              <w:rPr>
                <w:color w:val="000000"/>
                <w:sz w:val="22"/>
                <w:szCs w:val="24"/>
              </w:rPr>
              <w:t>1</w:t>
            </w:r>
            <w:r w:rsidRPr="005B0DF5">
              <w:rPr>
                <w:color w:val="000000"/>
                <w:sz w:val="22"/>
                <w:szCs w:val="24"/>
              </w:rPr>
              <w:t>1</w:t>
            </w:r>
          </w:p>
        </w:tc>
        <w:tc>
          <w:tcPr>
            <w:tcW w:w="338" w:type="pct"/>
            <w:shd w:val="clear" w:color="auto" w:fill="E6E6E6"/>
            <w:noWrap/>
            <w:vAlign w:val="center"/>
            <w:hideMark/>
          </w:tcPr>
          <w:p w14:paraId="604C0CAB" w14:textId="77777777" w:rsidR="005B13DB" w:rsidRPr="00C03AAA" w:rsidRDefault="005B13DB" w:rsidP="00DA2247">
            <w:pPr>
              <w:ind w:left="-108" w:right="-108"/>
              <w:jc w:val="center"/>
              <w:rPr>
                <w:color w:val="000000"/>
                <w:sz w:val="22"/>
                <w:szCs w:val="24"/>
              </w:rPr>
            </w:pPr>
            <w:r w:rsidRPr="005B0DF5">
              <w:rPr>
                <w:color w:val="000000"/>
                <w:sz w:val="22"/>
                <w:szCs w:val="24"/>
              </w:rPr>
              <w:t>6</w:t>
            </w:r>
          </w:p>
        </w:tc>
        <w:tc>
          <w:tcPr>
            <w:tcW w:w="338" w:type="pct"/>
            <w:shd w:val="clear" w:color="auto" w:fill="E6E6E6"/>
            <w:noWrap/>
            <w:vAlign w:val="center"/>
            <w:hideMark/>
          </w:tcPr>
          <w:p w14:paraId="608EEAF0" w14:textId="77777777" w:rsidR="005B13DB" w:rsidRPr="00C03AAA" w:rsidRDefault="005B13DB" w:rsidP="00DA2247">
            <w:pPr>
              <w:ind w:left="-108" w:right="-108"/>
              <w:jc w:val="center"/>
              <w:rPr>
                <w:color w:val="000000"/>
                <w:sz w:val="22"/>
                <w:szCs w:val="24"/>
              </w:rPr>
            </w:pPr>
            <w:r w:rsidRPr="005B0DF5">
              <w:rPr>
                <w:color w:val="000000"/>
                <w:sz w:val="22"/>
                <w:szCs w:val="24"/>
              </w:rPr>
              <w:t>1</w:t>
            </w:r>
          </w:p>
        </w:tc>
        <w:tc>
          <w:tcPr>
            <w:tcW w:w="430" w:type="pct"/>
            <w:shd w:val="clear" w:color="auto" w:fill="E6E6E6"/>
            <w:noWrap/>
            <w:vAlign w:val="center"/>
            <w:hideMark/>
          </w:tcPr>
          <w:p w14:paraId="65D7EBD3" w14:textId="77777777" w:rsidR="005B13DB" w:rsidRPr="00C03AAA" w:rsidRDefault="005B13DB" w:rsidP="00DA2247">
            <w:pPr>
              <w:ind w:left="-108" w:right="-108"/>
              <w:jc w:val="center"/>
              <w:rPr>
                <w:color w:val="000000"/>
                <w:sz w:val="22"/>
                <w:szCs w:val="24"/>
              </w:rPr>
            </w:pPr>
            <w:r w:rsidRPr="005B0DF5">
              <w:rPr>
                <w:color w:val="000000"/>
                <w:sz w:val="22"/>
                <w:szCs w:val="24"/>
              </w:rPr>
              <w:t>2</w:t>
            </w:r>
          </w:p>
        </w:tc>
        <w:tc>
          <w:tcPr>
            <w:tcW w:w="355" w:type="pct"/>
            <w:gridSpan w:val="2"/>
            <w:shd w:val="clear" w:color="auto" w:fill="E6E6E6"/>
            <w:noWrap/>
            <w:vAlign w:val="center"/>
            <w:hideMark/>
          </w:tcPr>
          <w:p w14:paraId="277EFA69" w14:textId="77777777" w:rsidR="005B13DB" w:rsidRPr="00C03AAA" w:rsidRDefault="005B13DB" w:rsidP="00DA2247">
            <w:pPr>
              <w:ind w:left="-108" w:right="-108"/>
              <w:jc w:val="center"/>
              <w:rPr>
                <w:color w:val="000000"/>
                <w:sz w:val="22"/>
                <w:szCs w:val="24"/>
              </w:rPr>
            </w:pPr>
            <w:r w:rsidRPr="005B0DF5">
              <w:rPr>
                <w:color w:val="000000"/>
                <w:sz w:val="22"/>
                <w:szCs w:val="24"/>
              </w:rPr>
              <w:t>7</w:t>
            </w:r>
          </w:p>
        </w:tc>
        <w:tc>
          <w:tcPr>
            <w:tcW w:w="281" w:type="pct"/>
            <w:shd w:val="clear" w:color="auto" w:fill="E6E6E6"/>
            <w:noWrap/>
            <w:vAlign w:val="center"/>
            <w:hideMark/>
          </w:tcPr>
          <w:p w14:paraId="4D59522E" w14:textId="77777777" w:rsidR="005B13DB" w:rsidRPr="00C03AAA" w:rsidRDefault="005B13DB" w:rsidP="00DA2247">
            <w:pPr>
              <w:ind w:left="-108" w:right="-108"/>
              <w:jc w:val="center"/>
              <w:rPr>
                <w:color w:val="000000"/>
                <w:sz w:val="22"/>
                <w:szCs w:val="24"/>
              </w:rPr>
            </w:pPr>
            <w:r w:rsidRPr="005B0DF5">
              <w:rPr>
                <w:color w:val="000000"/>
                <w:sz w:val="22"/>
                <w:szCs w:val="24"/>
              </w:rPr>
              <w:t>8’</w:t>
            </w:r>
          </w:p>
        </w:tc>
        <w:tc>
          <w:tcPr>
            <w:tcW w:w="346" w:type="pct"/>
            <w:shd w:val="clear" w:color="auto" w:fill="E6E6E6"/>
            <w:vAlign w:val="center"/>
          </w:tcPr>
          <w:p w14:paraId="76B285D9" w14:textId="77777777" w:rsidR="005B13DB" w:rsidRPr="005B0DF5" w:rsidRDefault="005B13DB" w:rsidP="00DA2247">
            <w:pPr>
              <w:ind w:left="-108" w:right="-108"/>
              <w:jc w:val="center"/>
              <w:rPr>
                <w:color w:val="000000"/>
                <w:sz w:val="22"/>
                <w:szCs w:val="24"/>
              </w:rPr>
            </w:pPr>
            <w:r w:rsidRPr="005B0DF5">
              <w:rPr>
                <w:color w:val="000000"/>
                <w:sz w:val="22"/>
                <w:szCs w:val="24"/>
              </w:rPr>
              <w:t>12’</w:t>
            </w:r>
          </w:p>
        </w:tc>
        <w:tc>
          <w:tcPr>
            <w:tcW w:w="342" w:type="pct"/>
            <w:shd w:val="clear" w:color="auto" w:fill="E6E6E6"/>
            <w:vAlign w:val="center"/>
          </w:tcPr>
          <w:p w14:paraId="39C5DF8D" w14:textId="77777777" w:rsidR="005B13DB" w:rsidRPr="005B0DF5" w:rsidRDefault="005B13DB" w:rsidP="00DA2247">
            <w:pPr>
              <w:ind w:left="-108" w:right="-108"/>
              <w:jc w:val="center"/>
              <w:rPr>
                <w:color w:val="000000"/>
                <w:sz w:val="22"/>
                <w:szCs w:val="24"/>
              </w:rPr>
            </w:pPr>
            <w:r w:rsidRPr="005B0DF5">
              <w:rPr>
                <w:color w:val="000000"/>
                <w:sz w:val="22"/>
                <w:szCs w:val="24"/>
              </w:rPr>
              <w:t>13</w:t>
            </w:r>
          </w:p>
        </w:tc>
        <w:tc>
          <w:tcPr>
            <w:tcW w:w="341" w:type="pct"/>
            <w:shd w:val="clear" w:color="auto" w:fill="E6E6E6"/>
            <w:vAlign w:val="center"/>
          </w:tcPr>
          <w:p w14:paraId="771DF8AA" w14:textId="77777777" w:rsidR="005B13DB" w:rsidRPr="005B0DF5" w:rsidRDefault="005B13DB" w:rsidP="00DA2247">
            <w:pPr>
              <w:ind w:left="-108" w:right="-108"/>
              <w:jc w:val="center"/>
              <w:rPr>
                <w:color w:val="000000"/>
                <w:sz w:val="22"/>
                <w:szCs w:val="24"/>
              </w:rPr>
            </w:pPr>
            <w:r w:rsidRPr="005B0DF5">
              <w:rPr>
                <w:color w:val="000000"/>
                <w:sz w:val="22"/>
                <w:szCs w:val="24"/>
              </w:rPr>
              <w:t>14</w:t>
            </w:r>
          </w:p>
        </w:tc>
        <w:tc>
          <w:tcPr>
            <w:tcW w:w="349" w:type="pct"/>
            <w:shd w:val="clear" w:color="auto" w:fill="E6E6E6"/>
            <w:vAlign w:val="center"/>
          </w:tcPr>
          <w:p w14:paraId="53D986CC" w14:textId="77777777" w:rsidR="005B13DB" w:rsidRPr="005B0DF5" w:rsidRDefault="005B13DB" w:rsidP="00DA2247">
            <w:pPr>
              <w:ind w:left="-108" w:right="-108"/>
              <w:jc w:val="center"/>
              <w:rPr>
                <w:color w:val="000000"/>
                <w:sz w:val="22"/>
                <w:szCs w:val="24"/>
              </w:rPr>
            </w:pPr>
            <w:r w:rsidRPr="005B0DF5">
              <w:rPr>
                <w:color w:val="000000"/>
                <w:sz w:val="22"/>
                <w:szCs w:val="24"/>
              </w:rPr>
              <w:t>10</w:t>
            </w:r>
          </w:p>
        </w:tc>
        <w:tc>
          <w:tcPr>
            <w:tcW w:w="334" w:type="pct"/>
            <w:shd w:val="clear" w:color="auto" w:fill="E6E6E6"/>
            <w:vAlign w:val="center"/>
          </w:tcPr>
          <w:p w14:paraId="5B150F75" w14:textId="77777777" w:rsidR="005B13DB" w:rsidRPr="005B0DF5" w:rsidRDefault="005B13DB" w:rsidP="00DA2247">
            <w:pPr>
              <w:ind w:left="-108" w:right="-108"/>
              <w:jc w:val="center"/>
              <w:rPr>
                <w:color w:val="000000"/>
                <w:sz w:val="22"/>
                <w:szCs w:val="24"/>
              </w:rPr>
            </w:pPr>
            <w:r w:rsidRPr="005B0DF5">
              <w:rPr>
                <w:color w:val="000000"/>
                <w:sz w:val="22"/>
                <w:szCs w:val="24"/>
              </w:rPr>
              <w:t>5</w:t>
            </w:r>
          </w:p>
        </w:tc>
        <w:tc>
          <w:tcPr>
            <w:tcW w:w="343" w:type="pct"/>
            <w:shd w:val="clear" w:color="auto" w:fill="E6E6E6"/>
            <w:vAlign w:val="center"/>
          </w:tcPr>
          <w:p w14:paraId="51FEE30E" w14:textId="77777777" w:rsidR="005B13DB" w:rsidRPr="005B0DF5" w:rsidRDefault="005B13DB" w:rsidP="00DA2247">
            <w:pPr>
              <w:ind w:left="-108" w:right="-108"/>
              <w:jc w:val="center"/>
              <w:rPr>
                <w:color w:val="000000"/>
                <w:sz w:val="22"/>
                <w:szCs w:val="24"/>
              </w:rPr>
            </w:pPr>
            <w:r w:rsidRPr="005B0DF5">
              <w:rPr>
                <w:color w:val="000000"/>
                <w:sz w:val="22"/>
                <w:szCs w:val="24"/>
              </w:rPr>
              <w:t>4</w:t>
            </w:r>
          </w:p>
        </w:tc>
        <w:tc>
          <w:tcPr>
            <w:tcW w:w="348" w:type="pct"/>
            <w:shd w:val="clear" w:color="auto" w:fill="E6E6E6"/>
            <w:vAlign w:val="center"/>
          </w:tcPr>
          <w:p w14:paraId="3A596AFA" w14:textId="77777777" w:rsidR="005B13DB" w:rsidRPr="005B0DF5" w:rsidRDefault="005B13DB" w:rsidP="00DA2247">
            <w:pPr>
              <w:ind w:left="-108" w:right="-108"/>
              <w:jc w:val="center"/>
              <w:rPr>
                <w:color w:val="000000"/>
                <w:sz w:val="22"/>
                <w:szCs w:val="24"/>
              </w:rPr>
            </w:pPr>
            <w:r w:rsidRPr="005B0DF5">
              <w:rPr>
                <w:color w:val="000000"/>
                <w:sz w:val="22"/>
                <w:szCs w:val="24"/>
              </w:rPr>
              <w:t>8</w:t>
            </w:r>
          </w:p>
        </w:tc>
        <w:tc>
          <w:tcPr>
            <w:tcW w:w="338" w:type="pct"/>
            <w:shd w:val="clear" w:color="auto" w:fill="E6E6E6"/>
            <w:vAlign w:val="center"/>
          </w:tcPr>
          <w:p w14:paraId="1369B8F6" w14:textId="77777777" w:rsidR="005B13DB" w:rsidRPr="005B0DF5" w:rsidRDefault="005B13DB" w:rsidP="00DA2247">
            <w:pPr>
              <w:ind w:left="-108" w:right="-108"/>
              <w:jc w:val="center"/>
              <w:rPr>
                <w:color w:val="000000"/>
                <w:sz w:val="22"/>
                <w:szCs w:val="24"/>
              </w:rPr>
            </w:pPr>
            <w:r w:rsidRPr="005B0DF5">
              <w:rPr>
                <w:color w:val="000000"/>
                <w:sz w:val="22"/>
                <w:szCs w:val="24"/>
              </w:rPr>
              <w:t>3’</w:t>
            </w:r>
          </w:p>
        </w:tc>
      </w:tr>
      <w:tr w:rsidR="00DA2247" w:rsidRPr="005B0DF5" w14:paraId="2D9ABA2E" w14:textId="77777777" w:rsidTr="00234E41">
        <w:trPr>
          <w:trHeight w:val="61"/>
          <w:jc w:val="center"/>
        </w:trPr>
        <w:tc>
          <w:tcPr>
            <w:tcW w:w="2259" w:type="pct"/>
            <w:gridSpan w:val="8"/>
            <w:shd w:val="clear" w:color="auto" w:fill="E6E6E6"/>
            <w:noWrap/>
            <w:vAlign w:val="center"/>
          </w:tcPr>
          <w:p w14:paraId="6D30D811" w14:textId="77777777" w:rsidR="005B13DB" w:rsidRPr="005B0DF5" w:rsidRDefault="005B13DB" w:rsidP="00DA2247">
            <w:pPr>
              <w:ind w:left="-108" w:right="-108"/>
              <w:jc w:val="center"/>
              <w:rPr>
                <w:color w:val="000000"/>
                <w:sz w:val="22"/>
                <w:szCs w:val="24"/>
              </w:rPr>
            </w:pPr>
            <w:r w:rsidRPr="005B0DF5">
              <w:rPr>
                <w:color w:val="000000"/>
                <w:sz w:val="22"/>
                <w:szCs w:val="24"/>
              </w:rPr>
              <w:t>ВЫЕМКА</w:t>
            </w:r>
          </w:p>
        </w:tc>
        <w:tc>
          <w:tcPr>
            <w:tcW w:w="2741" w:type="pct"/>
            <w:gridSpan w:val="8"/>
            <w:shd w:val="clear" w:color="auto" w:fill="E6E6E6"/>
          </w:tcPr>
          <w:p w14:paraId="05DDEB5B" w14:textId="77777777" w:rsidR="005B13DB" w:rsidRPr="005B0DF5" w:rsidRDefault="005B13DB" w:rsidP="00DA2247">
            <w:pPr>
              <w:ind w:left="-108" w:right="-108"/>
              <w:jc w:val="center"/>
              <w:rPr>
                <w:color w:val="000000"/>
                <w:sz w:val="22"/>
                <w:szCs w:val="24"/>
              </w:rPr>
            </w:pPr>
            <w:r w:rsidRPr="005B0DF5">
              <w:rPr>
                <w:color w:val="000000"/>
                <w:sz w:val="22"/>
                <w:szCs w:val="24"/>
              </w:rPr>
              <w:t>НАСЫПЬ</w:t>
            </w:r>
          </w:p>
        </w:tc>
      </w:tr>
      <w:tr w:rsidR="00DA2247" w:rsidRPr="005B0DF5" w14:paraId="283CF241" w14:textId="77777777" w:rsidTr="00234E41">
        <w:trPr>
          <w:trHeight w:val="61"/>
          <w:jc w:val="center"/>
        </w:trPr>
        <w:tc>
          <w:tcPr>
            <w:tcW w:w="204" w:type="pct"/>
            <w:shd w:val="clear" w:color="auto" w:fill="E6E6E6"/>
            <w:noWrap/>
            <w:vAlign w:val="center"/>
            <w:hideMark/>
          </w:tcPr>
          <w:p w14:paraId="23E5526D" w14:textId="77777777" w:rsidR="005B13DB" w:rsidRPr="00C03AAA" w:rsidRDefault="005B13DB" w:rsidP="00DA2247">
            <w:pPr>
              <w:ind w:left="-108" w:right="-108"/>
              <w:jc w:val="center"/>
              <w:rPr>
                <w:color w:val="000000"/>
                <w:sz w:val="22"/>
                <w:szCs w:val="24"/>
              </w:rPr>
            </w:pPr>
            <w:r w:rsidRPr="00C03AAA">
              <w:rPr>
                <w:color w:val="000000"/>
                <w:sz w:val="22"/>
                <w:szCs w:val="24"/>
              </w:rPr>
              <w:t>V</w:t>
            </w:r>
          </w:p>
        </w:tc>
        <w:tc>
          <w:tcPr>
            <w:tcW w:w="313" w:type="pct"/>
            <w:shd w:val="clear" w:color="auto" w:fill="auto"/>
            <w:noWrap/>
            <w:vAlign w:val="center"/>
          </w:tcPr>
          <w:p w14:paraId="2F97DFAA" w14:textId="77777777" w:rsidR="005B13DB" w:rsidRPr="00C03AAA" w:rsidRDefault="005B13DB" w:rsidP="00DA2247">
            <w:pPr>
              <w:ind w:left="-108" w:right="-108"/>
              <w:jc w:val="center"/>
              <w:rPr>
                <w:color w:val="000000"/>
                <w:sz w:val="20"/>
                <w:szCs w:val="24"/>
              </w:rPr>
            </w:pPr>
            <w:r w:rsidRPr="005B0DF5">
              <w:rPr>
                <w:color w:val="000000"/>
                <w:sz w:val="20"/>
                <w:szCs w:val="24"/>
              </w:rPr>
              <w:t>875</w:t>
            </w:r>
          </w:p>
        </w:tc>
        <w:tc>
          <w:tcPr>
            <w:tcW w:w="338" w:type="pct"/>
            <w:shd w:val="clear" w:color="auto" w:fill="auto"/>
            <w:noWrap/>
            <w:vAlign w:val="center"/>
          </w:tcPr>
          <w:p w14:paraId="706C3BD8" w14:textId="77777777" w:rsidR="005B13DB" w:rsidRPr="00C03AAA" w:rsidRDefault="005B13DB" w:rsidP="00DA2247">
            <w:pPr>
              <w:ind w:left="-108" w:right="-108"/>
              <w:jc w:val="center"/>
              <w:rPr>
                <w:color w:val="000000"/>
                <w:sz w:val="20"/>
                <w:szCs w:val="24"/>
              </w:rPr>
            </w:pPr>
            <w:r w:rsidRPr="005B0DF5">
              <w:rPr>
                <w:color w:val="000000"/>
                <w:sz w:val="20"/>
                <w:szCs w:val="24"/>
              </w:rPr>
              <w:t>1150</w:t>
            </w:r>
          </w:p>
        </w:tc>
        <w:tc>
          <w:tcPr>
            <w:tcW w:w="338" w:type="pct"/>
            <w:shd w:val="clear" w:color="auto" w:fill="auto"/>
            <w:noWrap/>
            <w:vAlign w:val="center"/>
          </w:tcPr>
          <w:p w14:paraId="0340CB6D" w14:textId="77777777" w:rsidR="005B13DB" w:rsidRPr="00C03AAA" w:rsidRDefault="005B13DB" w:rsidP="00DA2247">
            <w:pPr>
              <w:ind w:left="-108" w:right="-108"/>
              <w:jc w:val="center"/>
              <w:rPr>
                <w:color w:val="000000"/>
                <w:sz w:val="20"/>
                <w:szCs w:val="24"/>
              </w:rPr>
            </w:pPr>
            <w:r w:rsidRPr="005B0DF5">
              <w:rPr>
                <w:color w:val="000000"/>
                <w:sz w:val="20"/>
                <w:szCs w:val="24"/>
              </w:rPr>
              <w:t>1600</w:t>
            </w:r>
          </w:p>
        </w:tc>
        <w:tc>
          <w:tcPr>
            <w:tcW w:w="430" w:type="pct"/>
            <w:shd w:val="clear" w:color="auto" w:fill="auto"/>
            <w:noWrap/>
            <w:vAlign w:val="center"/>
          </w:tcPr>
          <w:p w14:paraId="67C8D51C" w14:textId="77777777" w:rsidR="005B13DB" w:rsidRPr="00C03AAA" w:rsidRDefault="005B13DB" w:rsidP="00DA2247">
            <w:pPr>
              <w:ind w:left="-108" w:right="-108"/>
              <w:jc w:val="center"/>
              <w:rPr>
                <w:color w:val="000000"/>
                <w:sz w:val="20"/>
                <w:szCs w:val="24"/>
              </w:rPr>
            </w:pPr>
            <w:r w:rsidRPr="005B0DF5">
              <w:rPr>
                <w:color w:val="000000"/>
                <w:sz w:val="20"/>
                <w:szCs w:val="24"/>
              </w:rPr>
              <w:t>1250</w:t>
            </w:r>
          </w:p>
        </w:tc>
        <w:tc>
          <w:tcPr>
            <w:tcW w:w="293" w:type="pct"/>
            <w:shd w:val="clear" w:color="auto" w:fill="auto"/>
            <w:noWrap/>
            <w:vAlign w:val="center"/>
          </w:tcPr>
          <w:p w14:paraId="1EA47C14" w14:textId="77777777" w:rsidR="005B13DB" w:rsidRPr="00C03AAA" w:rsidRDefault="005B13DB" w:rsidP="00DA2247">
            <w:pPr>
              <w:ind w:left="-108" w:right="-108"/>
              <w:jc w:val="center"/>
              <w:rPr>
                <w:color w:val="000000"/>
                <w:sz w:val="20"/>
                <w:szCs w:val="24"/>
              </w:rPr>
            </w:pPr>
            <w:r w:rsidRPr="005B0DF5">
              <w:rPr>
                <w:color w:val="000000"/>
                <w:sz w:val="20"/>
                <w:szCs w:val="24"/>
              </w:rPr>
              <w:t>477.84</w:t>
            </w:r>
          </w:p>
        </w:tc>
        <w:tc>
          <w:tcPr>
            <w:tcW w:w="343" w:type="pct"/>
            <w:gridSpan w:val="2"/>
            <w:shd w:val="clear" w:color="auto" w:fill="auto"/>
            <w:noWrap/>
            <w:vAlign w:val="center"/>
          </w:tcPr>
          <w:p w14:paraId="2738BAC6" w14:textId="77777777" w:rsidR="005B13DB" w:rsidRPr="00C03AAA" w:rsidRDefault="005B13DB" w:rsidP="00DA2247">
            <w:pPr>
              <w:ind w:left="-108" w:right="-108"/>
              <w:jc w:val="center"/>
              <w:rPr>
                <w:color w:val="000000"/>
                <w:sz w:val="20"/>
                <w:szCs w:val="24"/>
              </w:rPr>
            </w:pPr>
            <w:r w:rsidRPr="005B0DF5">
              <w:rPr>
                <w:color w:val="000000"/>
                <w:sz w:val="20"/>
                <w:szCs w:val="24"/>
              </w:rPr>
              <w:t>38.21</w:t>
            </w:r>
          </w:p>
        </w:tc>
        <w:tc>
          <w:tcPr>
            <w:tcW w:w="346" w:type="pct"/>
          </w:tcPr>
          <w:p w14:paraId="4661F78D" w14:textId="77777777" w:rsidR="005B13DB" w:rsidRPr="005B0DF5" w:rsidRDefault="005B13DB" w:rsidP="00DA2247">
            <w:pPr>
              <w:ind w:left="-108" w:right="-108"/>
              <w:jc w:val="center"/>
              <w:rPr>
                <w:color w:val="000000"/>
                <w:sz w:val="20"/>
                <w:szCs w:val="24"/>
              </w:rPr>
            </w:pPr>
            <w:r w:rsidRPr="005B0DF5">
              <w:rPr>
                <w:color w:val="000000"/>
                <w:sz w:val="20"/>
                <w:szCs w:val="24"/>
              </w:rPr>
              <w:t>468.47</w:t>
            </w:r>
          </w:p>
        </w:tc>
        <w:tc>
          <w:tcPr>
            <w:tcW w:w="342" w:type="pct"/>
          </w:tcPr>
          <w:p w14:paraId="3762A9D9" w14:textId="77777777" w:rsidR="005B13DB" w:rsidRPr="005B0DF5" w:rsidRDefault="005B13DB" w:rsidP="00DA2247">
            <w:pPr>
              <w:ind w:left="-108" w:right="-108"/>
              <w:jc w:val="center"/>
              <w:rPr>
                <w:color w:val="000000"/>
                <w:sz w:val="20"/>
                <w:szCs w:val="24"/>
              </w:rPr>
            </w:pPr>
            <w:r w:rsidRPr="005B0DF5">
              <w:rPr>
                <w:color w:val="000000"/>
                <w:sz w:val="20"/>
                <w:szCs w:val="24"/>
              </w:rPr>
              <w:t>1544.12</w:t>
            </w:r>
          </w:p>
        </w:tc>
        <w:tc>
          <w:tcPr>
            <w:tcW w:w="341" w:type="pct"/>
          </w:tcPr>
          <w:p w14:paraId="5F1ACA90" w14:textId="77777777" w:rsidR="005B13DB" w:rsidRPr="005B0DF5" w:rsidRDefault="00BC310A" w:rsidP="00DA2247">
            <w:pPr>
              <w:ind w:left="-108" w:right="-108"/>
              <w:jc w:val="center"/>
              <w:rPr>
                <w:color w:val="000000"/>
                <w:sz w:val="20"/>
                <w:szCs w:val="24"/>
              </w:rPr>
            </w:pPr>
            <w:r>
              <w:rPr>
                <w:color w:val="000000"/>
                <w:sz w:val="20"/>
                <w:szCs w:val="24"/>
              </w:rPr>
              <w:t>140.25</w:t>
            </w:r>
          </w:p>
        </w:tc>
        <w:tc>
          <w:tcPr>
            <w:tcW w:w="349" w:type="pct"/>
          </w:tcPr>
          <w:p w14:paraId="21D9E343" w14:textId="77777777" w:rsidR="005B13DB" w:rsidRPr="005B0DF5" w:rsidRDefault="00BC310A" w:rsidP="00DA2247">
            <w:pPr>
              <w:ind w:left="-108" w:right="-108"/>
              <w:jc w:val="center"/>
              <w:rPr>
                <w:color w:val="000000"/>
                <w:sz w:val="20"/>
                <w:szCs w:val="24"/>
              </w:rPr>
            </w:pPr>
            <w:r>
              <w:rPr>
                <w:color w:val="000000"/>
                <w:sz w:val="20"/>
                <w:szCs w:val="24"/>
              </w:rPr>
              <w:t>38.21</w:t>
            </w:r>
          </w:p>
        </w:tc>
        <w:tc>
          <w:tcPr>
            <w:tcW w:w="334" w:type="pct"/>
          </w:tcPr>
          <w:p w14:paraId="3EF038DD" w14:textId="77777777" w:rsidR="005B13DB" w:rsidRPr="005B0DF5" w:rsidRDefault="00BC310A" w:rsidP="00DA2247">
            <w:pPr>
              <w:ind w:left="-108" w:right="-108"/>
              <w:jc w:val="center"/>
              <w:rPr>
                <w:color w:val="000000"/>
                <w:sz w:val="20"/>
                <w:szCs w:val="24"/>
              </w:rPr>
            </w:pPr>
            <w:r>
              <w:rPr>
                <w:color w:val="000000"/>
                <w:sz w:val="20"/>
                <w:szCs w:val="24"/>
              </w:rPr>
              <w:t>1310.7</w:t>
            </w:r>
          </w:p>
        </w:tc>
        <w:tc>
          <w:tcPr>
            <w:tcW w:w="343" w:type="pct"/>
          </w:tcPr>
          <w:p w14:paraId="20C2409E" w14:textId="77777777" w:rsidR="005B13DB" w:rsidRPr="005B0DF5" w:rsidRDefault="005B13DB" w:rsidP="00DA2247">
            <w:pPr>
              <w:ind w:left="-108" w:right="-108"/>
              <w:jc w:val="center"/>
              <w:rPr>
                <w:color w:val="000000"/>
                <w:sz w:val="20"/>
                <w:szCs w:val="24"/>
              </w:rPr>
            </w:pPr>
            <w:r w:rsidRPr="005B0DF5">
              <w:rPr>
                <w:color w:val="000000"/>
                <w:sz w:val="20"/>
                <w:szCs w:val="24"/>
              </w:rPr>
              <w:t>1568.63</w:t>
            </w:r>
          </w:p>
        </w:tc>
        <w:tc>
          <w:tcPr>
            <w:tcW w:w="348" w:type="pct"/>
          </w:tcPr>
          <w:p w14:paraId="5735A811" w14:textId="77777777" w:rsidR="005B13DB" w:rsidRPr="005B0DF5" w:rsidRDefault="00BC310A" w:rsidP="00DA2247">
            <w:pPr>
              <w:ind w:left="-108" w:right="-108"/>
              <w:jc w:val="center"/>
              <w:rPr>
                <w:color w:val="000000"/>
                <w:sz w:val="20"/>
                <w:szCs w:val="24"/>
              </w:rPr>
            </w:pPr>
            <w:r>
              <w:rPr>
                <w:color w:val="000000"/>
                <w:sz w:val="20"/>
                <w:szCs w:val="24"/>
              </w:rPr>
              <w:t>477.84</w:t>
            </w:r>
          </w:p>
        </w:tc>
        <w:tc>
          <w:tcPr>
            <w:tcW w:w="338" w:type="pct"/>
          </w:tcPr>
          <w:p w14:paraId="407D76A2" w14:textId="77777777" w:rsidR="005B13DB" w:rsidRPr="005B0DF5" w:rsidRDefault="00BC310A" w:rsidP="00DA2247">
            <w:pPr>
              <w:ind w:left="-108" w:right="-108"/>
              <w:jc w:val="center"/>
              <w:rPr>
                <w:color w:val="000000"/>
                <w:sz w:val="20"/>
                <w:szCs w:val="24"/>
              </w:rPr>
            </w:pPr>
            <w:r>
              <w:rPr>
                <w:color w:val="000000"/>
                <w:sz w:val="20"/>
                <w:szCs w:val="24"/>
              </w:rPr>
              <w:t>167.16</w:t>
            </w:r>
          </w:p>
        </w:tc>
      </w:tr>
      <w:tr w:rsidR="00DA2247" w:rsidRPr="005B0DF5" w14:paraId="1DB1FDCF" w14:textId="77777777" w:rsidTr="00234E41">
        <w:trPr>
          <w:trHeight w:val="61"/>
          <w:jc w:val="center"/>
        </w:trPr>
        <w:tc>
          <w:tcPr>
            <w:tcW w:w="204" w:type="pct"/>
            <w:shd w:val="clear" w:color="auto" w:fill="E6E6E6"/>
            <w:noWrap/>
            <w:vAlign w:val="center"/>
            <w:hideMark/>
          </w:tcPr>
          <w:p w14:paraId="45267371" w14:textId="77777777" w:rsidR="005B13DB" w:rsidRPr="00C03AAA" w:rsidRDefault="005B13DB" w:rsidP="00DA2247">
            <w:pPr>
              <w:ind w:left="-108" w:right="-108"/>
              <w:jc w:val="center"/>
              <w:rPr>
                <w:color w:val="000000"/>
                <w:sz w:val="22"/>
                <w:szCs w:val="24"/>
              </w:rPr>
            </w:pPr>
            <w:r w:rsidRPr="00C03AAA">
              <w:rPr>
                <w:color w:val="000000"/>
                <w:sz w:val="22"/>
                <w:szCs w:val="24"/>
              </w:rPr>
              <w:t>x</w:t>
            </w:r>
          </w:p>
        </w:tc>
        <w:tc>
          <w:tcPr>
            <w:tcW w:w="313" w:type="pct"/>
            <w:shd w:val="clear" w:color="auto" w:fill="auto"/>
            <w:noWrap/>
            <w:vAlign w:val="center"/>
            <w:hideMark/>
          </w:tcPr>
          <w:p w14:paraId="6F2788FE" w14:textId="77777777" w:rsidR="005B13DB" w:rsidRPr="00C03AAA" w:rsidRDefault="005B13DB" w:rsidP="00DA2247">
            <w:pPr>
              <w:ind w:left="-108" w:right="-108"/>
              <w:jc w:val="center"/>
              <w:rPr>
                <w:color w:val="000000"/>
                <w:sz w:val="20"/>
                <w:szCs w:val="24"/>
              </w:rPr>
            </w:pPr>
            <w:r w:rsidRPr="00C03AAA">
              <w:rPr>
                <w:color w:val="000000"/>
                <w:sz w:val="20"/>
                <w:szCs w:val="24"/>
              </w:rPr>
              <w:t>50</w:t>
            </w:r>
          </w:p>
        </w:tc>
        <w:tc>
          <w:tcPr>
            <w:tcW w:w="338" w:type="pct"/>
            <w:shd w:val="clear" w:color="auto" w:fill="auto"/>
            <w:noWrap/>
            <w:vAlign w:val="center"/>
            <w:hideMark/>
          </w:tcPr>
          <w:p w14:paraId="5ABF7B66" w14:textId="77777777" w:rsidR="005B13DB" w:rsidRPr="00C03AAA" w:rsidRDefault="005B13DB" w:rsidP="00DA2247">
            <w:pPr>
              <w:ind w:left="-108" w:right="-108"/>
              <w:jc w:val="center"/>
              <w:rPr>
                <w:color w:val="000000"/>
                <w:sz w:val="20"/>
                <w:szCs w:val="24"/>
              </w:rPr>
            </w:pPr>
            <w:r w:rsidRPr="00C03AAA">
              <w:rPr>
                <w:color w:val="000000"/>
                <w:sz w:val="20"/>
                <w:szCs w:val="24"/>
              </w:rPr>
              <w:t>50</w:t>
            </w:r>
          </w:p>
        </w:tc>
        <w:tc>
          <w:tcPr>
            <w:tcW w:w="338" w:type="pct"/>
            <w:shd w:val="clear" w:color="auto" w:fill="auto"/>
            <w:noWrap/>
            <w:vAlign w:val="center"/>
            <w:hideMark/>
          </w:tcPr>
          <w:p w14:paraId="7EEDCD18" w14:textId="77777777" w:rsidR="005B13DB" w:rsidRPr="00C03AAA" w:rsidRDefault="005B13DB" w:rsidP="00DA2247">
            <w:pPr>
              <w:ind w:left="-108" w:right="-108"/>
              <w:jc w:val="center"/>
              <w:rPr>
                <w:color w:val="000000"/>
                <w:sz w:val="20"/>
                <w:szCs w:val="24"/>
              </w:rPr>
            </w:pPr>
            <w:r w:rsidRPr="005B0DF5">
              <w:rPr>
                <w:color w:val="000000"/>
                <w:sz w:val="20"/>
                <w:szCs w:val="24"/>
              </w:rPr>
              <w:t>50</w:t>
            </w:r>
          </w:p>
        </w:tc>
        <w:tc>
          <w:tcPr>
            <w:tcW w:w="430" w:type="pct"/>
            <w:shd w:val="clear" w:color="auto" w:fill="auto"/>
            <w:noWrap/>
            <w:vAlign w:val="center"/>
            <w:hideMark/>
          </w:tcPr>
          <w:p w14:paraId="03E21825" w14:textId="77777777" w:rsidR="005B13DB" w:rsidRPr="00C03AAA" w:rsidRDefault="005B13DB" w:rsidP="00DA2247">
            <w:pPr>
              <w:ind w:left="-108" w:right="-108"/>
              <w:jc w:val="center"/>
              <w:rPr>
                <w:color w:val="000000"/>
                <w:sz w:val="20"/>
                <w:szCs w:val="24"/>
              </w:rPr>
            </w:pPr>
            <w:r w:rsidRPr="005B0DF5">
              <w:rPr>
                <w:color w:val="000000"/>
                <w:sz w:val="20"/>
                <w:szCs w:val="24"/>
              </w:rPr>
              <w:t>150</w:t>
            </w:r>
          </w:p>
        </w:tc>
        <w:tc>
          <w:tcPr>
            <w:tcW w:w="293" w:type="pct"/>
            <w:shd w:val="clear" w:color="auto" w:fill="auto"/>
            <w:noWrap/>
            <w:vAlign w:val="center"/>
            <w:hideMark/>
          </w:tcPr>
          <w:p w14:paraId="13C4F1D3" w14:textId="77777777" w:rsidR="005B13DB" w:rsidRPr="00C03AAA" w:rsidRDefault="005B13DB" w:rsidP="00DA2247">
            <w:pPr>
              <w:ind w:left="-108" w:right="-108"/>
              <w:jc w:val="center"/>
              <w:rPr>
                <w:color w:val="000000"/>
                <w:sz w:val="20"/>
                <w:szCs w:val="24"/>
              </w:rPr>
            </w:pPr>
            <w:r w:rsidRPr="005B0DF5">
              <w:rPr>
                <w:color w:val="000000"/>
                <w:sz w:val="20"/>
                <w:szCs w:val="24"/>
              </w:rPr>
              <w:t>142.8</w:t>
            </w:r>
          </w:p>
        </w:tc>
        <w:tc>
          <w:tcPr>
            <w:tcW w:w="343" w:type="pct"/>
            <w:gridSpan w:val="2"/>
            <w:shd w:val="clear" w:color="auto" w:fill="auto"/>
            <w:noWrap/>
            <w:vAlign w:val="center"/>
            <w:hideMark/>
          </w:tcPr>
          <w:p w14:paraId="057DEFD7" w14:textId="77777777" w:rsidR="005B13DB" w:rsidRPr="00C03AAA" w:rsidRDefault="005B13DB" w:rsidP="00DA2247">
            <w:pPr>
              <w:ind w:left="-108" w:right="-108"/>
              <w:jc w:val="center"/>
              <w:rPr>
                <w:color w:val="000000"/>
                <w:sz w:val="20"/>
                <w:szCs w:val="24"/>
              </w:rPr>
            </w:pPr>
            <w:r w:rsidRPr="005B0DF5">
              <w:rPr>
                <w:color w:val="000000"/>
                <w:sz w:val="20"/>
                <w:szCs w:val="24"/>
              </w:rPr>
              <w:t>223.7</w:t>
            </w:r>
          </w:p>
        </w:tc>
        <w:tc>
          <w:tcPr>
            <w:tcW w:w="346" w:type="pct"/>
          </w:tcPr>
          <w:p w14:paraId="4B66C9D2" w14:textId="77777777" w:rsidR="005B13DB" w:rsidRPr="005B0DF5" w:rsidRDefault="005B13DB" w:rsidP="00DA2247">
            <w:pPr>
              <w:ind w:left="-108" w:right="-108"/>
              <w:jc w:val="center"/>
              <w:rPr>
                <w:color w:val="000000"/>
                <w:sz w:val="20"/>
                <w:szCs w:val="24"/>
              </w:rPr>
            </w:pPr>
            <w:r w:rsidRPr="005B0DF5">
              <w:rPr>
                <w:color w:val="000000"/>
                <w:sz w:val="20"/>
                <w:szCs w:val="24"/>
              </w:rPr>
              <w:t>167.4</w:t>
            </w:r>
          </w:p>
        </w:tc>
        <w:tc>
          <w:tcPr>
            <w:tcW w:w="342" w:type="pct"/>
          </w:tcPr>
          <w:p w14:paraId="41595867" w14:textId="77777777" w:rsidR="005B13DB" w:rsidRPr="005B0DF5" w:rsidRDefault="005B13DB" w:rsidP="00DA2247">
            <w:pPr>
              <w:ind w:left="-108" w:right="-108"/>
              <w:jc w:val="center"/>
              <w:rPr>
                <w:color w:val="000000"/>
                <w:sz w:val="20"/>
                <w:szCs w:val="24"/>
              </w:rPr>
            </w:pPr>
            <w:r w:rsidRPr="005B0DF5">
              <w:rPr>
                <w:color w:val="000000"/>
                <w:sz w:val="20"/>
                <w:szCs w:val="24"/>
              </w:rPr>
              <w:t>250</w:t>
            </w:r>
          </w:p>
        </w:tc>
        <w:tc>
          <w:tcPr>
            <w:tcW w:w="341" w:type="pct"/>
          </w:tcPr>
          <w:p w14:paraId="1BA13C77" w14:textId="77777777" w:rsidR="005B13DB" w:rsidRPr="005B0DF5" w:rsidRDefault="005B13DB" w:rsidP="00DA2247">
            <w:pPr>
              <w:ind w:left="-108" w:right="-108"/>
              <w:jc w:val="center"/>
              <w:rPr>
                <w:color w:val="000000"/>
                <w:sz w:val="20"/>
                <w:szCs w:val="24"/>
              </w:rPr>
            </w:pPr>
            <w:r w:rsidRPr="005B0DF5">
              <w:rPr>
                <w:color w:val="000000"/>
                <w:sz w:val="20"/>
                <w:szCs w:val="24"/>
              </w:rPr>
              <w:t>350</w:t>
            </w:r>
          </w:p>
        </w:tc>
        <w:tc>
          <w:tcPr>
            <w:tcW w:w="349" w:type="pct"/>
          </w:tcPr>
          <w:p w14:paraId="13995AEE" w14:textId="77777777" w:rsidR="005B13DB" w:rsidRPr="005B0DF5" w:rsidRDefault="005B13DB" w:rsidP="00DA2247">
            <w:pPr>
              <w:ind w:left="-108" w:right="-108"/>
              <w:jc w:val="center"/>
              <w:rPr>
                <w:color w:val="000000"/>
                <w:sz w:val="20"/>
                <w:szCs w:val="24"/>
              </w:rPr>
            </w:pPr>
            <w:r w:rsidRPr="005B0DF5">
              <w:rPr>
                <w:color w:val="000000"/>
                <w:sz w:val="20"/>
                <w:szCs w:val="24"/>
              </w:rPr>
              <w:t>450</w:t>
            </w:r>
          </w:p>
        </w:tc>
        <w:tc>
          <w:tcPr>
            <w:tcW w:w="334" w:type="pct"/>
          </w:tcPr>
          <w:p w14:paraId="7D420AB0" w14:textId="77777777" w:rsidR="005B13DB" w:rsidRPr="005B0DF5" w:rsidRDefault="005B13DB" w:rsidP="00DA2247">
            <w:pPr>
              <w:ind w:left="-108" w:right="-108"/>
              <w:jc w:val="center"/>
              <w:rPr>
                <w:color w:val="000000"/>
                <w:sz w:val="20"/>
                <w:szCs w:val="24"/>
              </w:rPr>
            </w:pPr>
            <w:r w:rsidRPr="005B0DF5">
              <w:rPr>
                <w:color w:val="000000"/>
                <w:sz w:val="20"/>
                <w:szCs w:val="24"/>
              </w:rPr>
              <w:t>450</w:t>
            </w:r>
          </w:p>
        </w:tc>
        <w:tc>
          <w:tcPr>
            <w:tcW w:w="343" w:type="pct"/>
          </w:tcPr>
          <w:p w14:paraId="69A104E9" w14:textId="77777777" w:rsidR="005B13DB" w:rsidRPr="005B0DF5" w:rsidRDefault="005B13DB" w:rsidP="00DA2247">
            <w:pPr>
              <w:ind w:left="-108" w:right="-108"/>
              <w:jc w:val="center"/>
              <w:rPr>
                <w:color w:val="000000"/>
                <w:sz w:val="20"/>
                <w:szCs w:val="24"/>
              </w:rPr>
            </w:pPr>
            <w:r w:rsidRPr="005B0DF5">
              <w:rPr>
                <w:color w:val="000000"/>
                <w:sz w:val="20"/>
                <w:szCs w:val="24"/>
              </w:rPr>
              <w:t>350</w:t>
            </w:r>
          </w:p>
        </w:tc>
        <w:tc>
          <w:tcPr>
            <w:tcW w:w="348" w:type="pct"/>
          </w:tcPr>
          <w:p w14:paraId="61464BF7" w14:textId="77777777" w:rsidR="005B13DB" w:rsidRPr="005B0DF5" w:rsidRDefault="005B13DB" w:rsidP="00DA2247">
            <w:pPr>
              <w:ind w:left="-108" w:right="-108"/>
              <w:jc w:val="center"/>
              <w:rPr>
                <w:color w:val="000000"/>
                <w:sz w:val="20"/>
                <w:szCs w:val="24"/>
              </w:rPr>
            </w:pPr>
            <w:r w:rsidRPr="005B0DF5">
              <w:rPr>
                <w:color w:val="000000"/>
                <w:sz w:val="20"/>
                <w:szCs w:val="24"/>
              </w:rPr>
              <w:t>250</w:t>
            </w:r>
          </w:p>
        </w:tc>
        <w:tc>
          <w:tcPr>
            <w:tcW w:w="338" w:type="pct"/>
          </w:tcPr>
          <w:p w14:paraId="60DD1D18" w14:textId="77777777" w:rsidR="005B13DB" w:rsidRPr="005B0DF5" w:rsidRDefault="005B13DB" w:rsidP="00DA2247">
            <w:pPr>
              <w:ind w:left="-108" w:right="-108"/>
              <w:jc w:val="center"/>
              <w:rPr>
                <w:color w:val="000000"/>
                <w:sz w:val="20"/>
                <w:szCs w:val="24"/>
              </w:rPr>
            </w:pPr>
            <w:r w:rsidRPr="005B0DF5">
              <w:rPr>
                <w:color w:val="000000"/>
                <w:sz w:val="20"/>
                <w:szCs w:val="24"/>
              </w:rPr>
              <w:t>271.64</w:t>
            </w:r>
          </w:p>
        </w:tc>
      </w:tr>
      <w:tr w:rsidR="00DA2247" w:rsidRPr="005B0DF5" w14:paraId="57294F98" w14:textId="77777777" w:rsidTr="00234E41">
        <w:trPr>
          <w:trHeight w:val="61"/>
          <w:jc w:val="center"/>
        </w:trPr>
        <w:tc>
          <w:tcPr>
            <w:tcW w:w="204" w:type="pct"/>
            <w:shd w:val="clear" w:color="auto" w:fill="E6E6E6"/>
            <w:noWrap/>
            <w:vAlign w:val="center"/>
            <w:hideMark/>
          </w:tcPr>
          <w:p w14:paraId="5062AABE" w14:textId="77777777" w:rsidR="005B13DB" w:rsidRPr="00C03AAA" w:rsidRDefault="005B13DB" w:rsidP="00DA2247">
            <w:pPr>
              <w:ind w:left="-108" w:right="-108"/>
              <w:jc w:val="center"/>
              <w:rPr>
                <w:color w:val="000000"/>
                <w:sz w:val="22"/>
                <w:szCs w:val="24"/>
              </w:rPr>
            </w:pPr>
            <w:r w:rsidRPr="00C03AAA">
              <w:rPr>
                <w:color w:val="000000"/>
                <w:sz w:val="22"/>
                <w:szCs w:val="24"/>
              </w:rPr>
              <w:t>y</w:t>
            </w:r>
          </w:p>
        </w:tc>
        <w:tc>
          <w:tcPr>
            <w:tcW w:w="313" w:type="pct"/>
            <w:shd w:val="clear" w:color="auto" w:fill="auto"/>
            <w:noWrap/>
            <w:vAlign w:val="center"/>
            <w:hideMark/>
          </w:tcPr>
          <w:p w14:paraId="743D0BDE" w14:textId="77777777" w:rsidR="005B13DB" w:rsidRPr="00C03AAA" w:rsidRDefault="005B13DB" w:rsidP="00DA2247">
            <w:pPr>
              <w:ind w:left="-108" w:right="-108"/>
              <w:jc w:val="center"/>
              <w:rPr>
                <w:color w:val="000000"/>
                <w:sz w:val="20"/>
                <w:szCs w:val="24"/>
              </w:rPr>
            </w:pPr>
            <w:r w:rsidRPr="00C03AAA">
              <w:rPr>
                <w:color w:val="000000"/>
                <w:sz w:val="20"/>
                <w:szCs w:val="24"/>
              </w:rPr>
              <w:t>50</w:t>
            </w:r>
          </w:p>
        </w:tc>
        <w:tc>
          <w:tcPr>
            <w:tcW w:w="338" w:type="pct"/>
            <w:shd w:val="clear" w:color="auto" w:fill="auto"/>
            <w:noWrap/>
            <w:vAlign w:val="center"/>
            <w:hideMark/>
          </w:tcPr>
          <w:p w14:paraId="64FD4379" w14:textId="77777777" w:rsidR="005B13DB" w:rsidRPr="00C03AAA" w:rsidRDefault="005B13DB" w:rsidP="00DA2247">
            <w:pPr>
              <w:ind w:left="-108" w:right="-108"/>
              <w:jc w:val="center"/>
              <w:rPr>
                <w:color w:val="000000"/>
                <w:sz w:val="20"/>
                <w:szCs w:val="24"/>
              </w:rPr>
            </w:pPr>
            <w:r w:rsidRPr="005B0DF5">
              <w:rPr>
                <w:color w:val="000000"/>
                <w:sz w:val="20"/>
                <w:szCs w:val="24"/>
              </w:rPr>
              <w:t>1</w:t>
            </w:r>
            <w:r w:rsidRPr="00C03AAA">
              <w:rPr>
                <w:color w:val="000000"/>
                <w:sz w:val="20"/>
                <w:szCs w:val="24"/>
              </w:rPr>
              <w:t>50</w:t>
            </w:r>
          </w:p>
        </w:tc>
        <w:tc>
          <w:tcPr>
            <w:tcW w:w="338" w:type="pct"/>
            <w:shd w:val="clear" w:color="auto" w:fill="auto"/>
            <w:noWrap/>
            <w:vAlign w:val="center"/>
            <w:hideMark/>
          </w:tcPr>
          <w:p w14:paraId="631274A9" w14:textId="77777777" w:rsidR="005B13DB" w:rsidRPr="00C03AAA" w:rsidRDefault="005B13DB" w:rsidP="00DA2247">
            <w:pPr>
              <w:ind w:left="-108" w:right="-108"/>
              <w:jc w:val="center"/>
              <w:rPr>
                <w:color w:val="000000"/>
                <w:sz w:val="20"/>
                <w:szCs w:val="24"/>
              </w:rPr>
            </w:pPr>
            <w:r w:rsidRPr="005B0DF5">
              <w:rPr>
                <w:color w:val="000000"/>
                <w:sz w:val="20"/>
                <w:szCs w:val="24"/>
              </w:rPr>
              <w:t>250</w:t>
            </w:r>
          </w:p>
        </w:tc>
        <w:tc>
          <w:tcPr>
            <w:tcW w:w="430" w:type="pct"/>
            <w:shd w:val="clear" w:color="auto" w:fill="auto"/>
            <w:noWrap/>
            <w:vAlign w:val="center"/>
            <w:hideMark/>
          </w:tcPr>
          <w:p w14:paraId="56127353" w14:textId="77777777" w:rsidR="005B13DB" w:rsidRPr="00C03AAA" w:rsidRDefault="005B13DB" w:rsidP="00DA2247">
            <w:pPr>
              <w:ind w:left="-108" w:right="-108"/>
              <w:jc w:val="center"/>
              <w:rPr>
                <w:color w:val="000000"/>
                <w:sz w:val="20"/>
                <w:szCs w:val="24"/>
              </w:rPr>
            </w:pPr>
            <w:r w:rsidRPr="005B0DF5">
              <w:rPr>
                <w:color w:val="000000"/>
                <w:sz w:val="20"/>
                <w:szCs w:val="24"/>
              </w:rPr>
              <w:t>250</w:t>
            </w:r>
          </w:p>
        </w:tc>
        <w:tc>
          <w:tcPr>
            <w:tcW w:w="293" w:type="pct"/>
            <w:shd w:val="clear" w:color="auto" w:fill="auto"/>
            <w:noWrap/>
            <w:vAlign w:val="center"/>
            <w:hideMark/>
          </w:tcPr>
          <w:p w14:paraId="1CDF21A1" w14:textId="77777777" w:rsidR="005B13DB" w:rsidRPr="00C03AAA" w:rsidRDefault="005B13DB" w:rsidP="00DA2247">
            <w:pPr>
              <w:ind w:left="-108" w:right="-108"/>
              <w:jc w:val="center"/>
              <w:rPr>
                <w:color w:val="000000"/>
                <w:sz w:val="20"/>
                <w:szCs w:val="24"/>
              </w:rPr>
            </w:pPr>
            <w:r w:rsidRPr="005B0DF5">
              <w:rPr>
                <w:color w:val="000000"/>
                <w:sz w:val="20"/>
                <w:szCs w:val="24"/>
              </w:rPr>
              <w:t>157.5</w:t>
            </w:r>
          </w:p>
        </w:tc>
        <w:tc>
          <w:tcPr>
            <w:tcW w:w="343" w:type="pct"/>
            <w:gridSpan w:val="2"/>
            <w:shd w:val="clear" w:color="auto" w:fill="auto"/>
            <w:noWrap/>
            <w:vAlign w:val="center"/>
            <w:hideMark/>
          </w:tcPr>
          <w:p w14:paraId="3719D53C" w14:textId="77777777" w:rsidR="005B13DB" w:rsidRPr="00C03AAA" w:rsidRDefault="005B13DB" w:rsidP="00DA2247">
            <w:pPr>
              <w:ind w:left="-108" w:right="-108"/>
              <w:jc w:val="center"/>
              <w:rPr>
                <w:color w:val="000000"/>
                <w:sz w:val="20"/>
                <w:szCs w:val="24"/>
              </w:rPr>
            </w:pPr>
            <w:r w:rsidRPr="005B0DF5">
              <w:rPr>
                <w:color w:val="000000"/>
                <w:sz w:val="20"/>
                <w:szCs w:val="24"/>
              </w:rPr>
              <w:t>187.5</w:t>
            </w:r>
          </w:p>
        </w:tc>
        <w:tc>
          <w:tcPr>
            <w:tcW w:w="346" w:type="pct"/>
          </w:tcPr>
          <w:p w14:paraId="75163E07" w14:textId="77777777" w:rsidR="005B13DB" w:rsidRPr="005B0DF5" w:rsidRDefault="005B13DB" w:rsidP="00DA2247">
            <w:pPr>
              <w:ind w:left="-108" w:right="-108"/>
              <w:jc w:val="center"/>
              <w:rPr>
                <w:color w:val="000000"/>
                <w:sz w:val="20"/>
                <w:szCs w:val="24"/>
              </w:rPr>
            </w:pPr>
            <w:r w:rsidRPr="005B0DF5">
              <w:rPr>
                <w:color w:val="000000"/>
                <w:sz w:val="20"/>
                <w:szCs w:val="24"/>
              </w:rPr>
              <w:t>50</w:t>
            </w:r>
          </w:p>
        </w:tc>
        <w:tc>
          <w:tcPr>
            <w:tcW w:w="342" w:type="pct"/>
          </w:tcPr>
          <w:p w14:paraId="71568D93" w14:textId="77777777" w:rsidR="005B13DB" w:rsidRPr="005B0DF5" w:rsidRDefault="005B13DB" w:rsidP="00DA2247">
            <w:pPr>
              <w:ind w:left="-108" w:right="-108"/>
              <w:jc w:val="center"/>
              <w:rPr>
                <w:color w:val="000000"/>
                <w:sz w:val="20"/>
                <w:szCs w:val="24"/>
              </w:rPr>
            </w:pPr>
            <w:r w:rsidRPr="005B0DF5">
              <w:rPr>
                <w:color w:val="000000"/>
                <w:sz w:val="20"/>
                <w:szCs w:val="24"/>
              </w:rPr>
              <w:t>50</w:t>
            </w:r>
          </w:p>
        </w:tc>
        <w:tc>
          <w:tcPr>
            <w:tcW w:w="341" w:type="pct"/>
          </w:tcPr>
          <w:p w14:paraId="20822422" w14:textId="77777777" w:rsidR="005B13DB" w:rsidRPr="005B0DF5" w:rsidRDefault="005B13DB" w:rsidP="00DA2247">
            <w:pPr>
              <w:ind w:left="-108" w:right="-108"/>
              <w:jc w:val="center"/>
              <w:rPr>
                <w:color w:val="000000"/>
                <w:sz w:val="20"/>
                <w:szCs w:val="24"/>
              </w:rPr>
            </w:pPr>
            <w:r w:rsidRPr="005B0DF5">
              <w:rPr>
                <w:color w:val="000000"/>
                <w:sz w:val="20"/>
                <w:szCs w:val="24"/>
              </w:rPr>
              <w:t>50</w:t>
            </w:r>
          </w:p>
        </w:tc>
        <w:tc>
          <w:tcPr>
            <w:tcW w:w="349" w:type="pct"/>
          </w:tcPr>
          <w:p w14:paraId="3BB0FD33" w14:textId="77777777" w:rsidR="005B13DB" w:rsidRPr="005B0DF5" w:rsidRDefault="005B13DB" w:rsidP="00DA2247">
            <w:pPr>
              <w:ind w:left="-108" w:right="-108"/>
              <w:jc w:val="center"/>
              <w:rPr>
                <w:color w:val="000000"/>
                <w:sz w:val="20"/>
                <w:szCs w:val="24"/>
              </w:rPr>
            </w:pPr>
            <w:r w:rsidRPr="005B0DF5">
              <w:rPr>
                <w:color w:val="000000"/>
                <w:sz w:val="20"/>
                <w:szCs w:val="24"/>
              </w:rPr>
              <w:t>150</w:t>
            </w:r>
          </w:p>
        </w:tc>
        <w:tc>
          <w:tcPr>
            <w:tcW w:w="334" w:type="pct"/>
          </w:tcPr>
          <w:p w14:paraId="0FEE66FF" w14:textId="77777777" w:rsidR="005B13DB" w:rsidRPr="005B0DF5" w:rsidRDefault="005B13DB" w:rsidP="00DA2247">
            <w:pPr>
              <w:ind w:left="-108" w:right="-108"/>
              <w:jc w:val="center"/>
              <w:rPr>
                <w:color w:val="000000"/>
                <w:sz w:val="20"/>
                <w:szCs w:val="24"/>
              </w:rPr>
            </w:pPr>
            <w:r w:rsidRPr="005B0DF5">
              <w:rPr>
                <w:color w:val="000000"/>
                <w:sz w:val="20"/>
                <w:szCs w:val="24"/>
              </w:rPr>
              <w:t>250</w:t>
            </w:r>
          </w:p>
        </w:tc>
        <w:tc>
          <w:tcPr>
            <w:tcW w:w="343" w:type="pct"/>
          </w:tcPr>
          <w:p w14:paraId="47F1F377" w14:textId="77777777" w:rsidR="005B13DB" w:rsidRPr="005B0DF5" w:rsidRDefault="005B13DB" w:rsidP="00DA2247">
            <w:pPr>
              <w:ind w:left="-108" w:right="-108"/>
              <w:jc w:val="center"/>
              <w:rPr>
                <w:color w:val="000000"/>
                <w:sz w:val="20"/>
                <w:szCs w:val="24"/>
              </w:rPr>
            </w:pPr>
            <w:r w:rsidRPr="005B0DF5">
              <w:rPr>
                <w:color w:val="000000"/>
                <w:sz w:val="20"/>
                <w:szCs w:val="24"/>
              </w:rPr>
              <w:t>250</w:t>
            </w:r>
          </w:p>
        </w:tc>
        <w:tc>
          <w:tcPr>
            <w:tcW w:w="348" w:type="pct"/>
          </w:tcPr>
          <w:p w14:paraId="28160A3A" w14:textId="77777777" w:rsidR="005B13DB" w:rsidRPr="005B0DF5" w:rsidRDefault="005B13DB" w:rsidP="00DA2247">
            <w:pPr>
              <w:ind w:left="-108" w:right="-108"/>
              <w:jc w:val="center"/>
              <w:rPr>
                <w:color w:val="000000"/>
                <w:sz w:val="20"/>
                <w:szCs w:val="24"/>
              </w:rPr>
            </w:pPr>
            <w:r w:rsidRPr="005B0DF5">
              <w:rPr>
                <w:color w:val="000000"/>
                <w:sz w:val="20"/>
                <w:szCs w:val="24"/>
              </w:rPr>
              <w:t>150</w:t>
            </w:r>
          </w:p>
        </w:tc>
        <w:tc>
          <w:tcPr>
            <w:tcW w:w="338" w:type="pct"/>
          </w:tcPr>
          <w:p w14:paraId="70931F6B" w14:textId="77777777" w:rsidR="005B13DB" w:rsidRPr="005B0DF5" w:rsidRDefault="005B13DB" w:rsidP="00DA2247">
            <w:pPr>
              <w:ind w:left="-108" w:right="-108"/>
              <w:jc w:val="center"/>
              <w:rPr>
                <w:color w:val="000000"/>
                <w:sz w:val="20"/>
                <w:szCs w:val="24"/>
              </w:rPr>
            </w:pPr>
            <w:r w:rsidRPr="005B0DF5">
              <w:rPr>
                <w:color w:val="000000"/>
                <w:sz w:val="20"/>
                <w:szCs w:val="24"/>
              </w:rPr>
              <w:t>250</w:t>
            </w:r>
          </w:p>
        </w:tc>
      </w:tr>
      <w:tr w:rsidR="00234E41" w:rsidRPr="005B0DF5" w14:paraId="43161AD7" w14:textId="77777777" w:rsidTr="00234E41">
        <w:trPr>
          <w:trHeight w:val="208"/>
          <w:jc w:val="center"/>
        </w:trPr>
        <w:tc>
          <w:tcPr>
            <w:tcW w:w="204" w:type="pct"/>
            <w:shd w:val="clear" w:color="auto" w:fill="E6E6E6"/>
            <w:noWrap/>
            <w:vAlign w:val="center"/>
            <w:hideMark/>
          </w:tcPr>
          <w:p w14:paraId="66DF60A5" w14:textId="77777777" w:rsidR="00234E41" w:rsidRPr="00C03AAA" w:rsidRDefault="00234E41" w:rsidP="00234E41">
            <w:pPr>
              <w:ind w:left="-108" w:right="-108"/>
              <w:jc w:val="center"/>
              <w:rPr>
                <w:color w:val="000000"/>
                <w:sz w:val="22"/>
                <w:szCs w:val="24"/>
              </w:rPr>
            </w:pPr>
            <w:proofErr w:type="spellStart"/>
            <w:r w:rsidRPr="00C03AAA">
              <w:rPr>
                <w:color w:val="000000"/>
                <w:sz w:val="22"/>
                <w:szCs w:val="24"/>
              </w:rPr>
              <w:t>My</w:t>
            </w:r>
            <w:proofErr w:type="spellEnd"/>
          </w:p>
        </w:tc>
        <w:tc>
          <w:tcPr>
            <w:tcW w:w="313" w:type="pct"/>
            <w:shd w:val="clear" w:color="auto" w:fill="auto"/>
            <w:noWrap/>
          </w:tcPr>
          <w:p w14:paraId="228B7F65" w14:textId="77777777" w:rsidR="00234E41" w:rsidRPr="005B0DF5" w:rsidRDefault="00234E41" w:rsidP="00234E41">
            <w:pPr>
              <w:ind w:left="-108" w:right="-108"/>
              <w:jc w:val="center"/>
              <w:rPr>
                <w:color w:val="000000"/>
                <w:sz w:val="20"/>
                <w:szCs w:val="24"/>
              </w:rPr>
            </w:pPr>
            <w:r w:rsidRPr="005B0DF5">
              <w:rPr>
                <w:color w:val="000000"/>
                <w:sz w:val="20"/>
                <w:szCs w:val="24"/>
              </w:rPr>
              <w:t>43750</w:t>
            </w:r>
          </w:p>
        </w:tc>
        <w:tc>
          <w:tcPr>
            <w:tcW w:w="338" w:type="pct"/>
            <w:shd w:val="clear" w:color="auto" w:fill="auto"/>
            <w:noWrap/>
          </w:tcPr>
          <w:p w14:paraId="5CA31D48" w14:textId="77777777" w:rsidR="00234E41" w:rsidRPr="005B0DF5" w:rsidRDefault="00234E41" w:rsidP="00234E41">
            <w:pPr>
              <w:ind w:left="-108" w:right="-108"/>
              <w:jc w:val="center"/>
              <w:rPr>
                <w:color w:val="000000"/>
                <w:sz w:val="20"/>
                <w:szCs w:val="24"/>
              </w:rPr>
            </w:pPr>
            <w:r w:rsidRPr="005B0DF5">
              <w:rPr>
                <w:color w:val="000000"/>
                <w:sz w:val="20"/>
                <w:szCs w:val="24"/>
              </w:rPr>
              <w:t>57500</w:t>
            </w:r>
          </w:p>
        </w:tc>
        <w:tc>
          <w:tcPr>
            <w:tcW w:w="338" w:type="pct"/>
            <w:shd w:val="clear" w:color="auto" w:fill="auto"/>
            <w:noWrap/>
          </w:tcPr>
          <w:p w14:paraId="78A739F4" w14:textId="77777777" w:rsidR="00234E41" w:rsidRPr="005B0DF5" w:rsidRDefault="00234E41" w:rsidP="00234E41">
            <w:pPr>
              <w:ind w:left="-108" w:right="-108"/>
              <w:jc w:val="center"/>
              <w:rPr>
                <w:color w:val="000000"/>
                <w:sz w:val="20"/>
                <w:szCs w:val="24"/>
              </w:rPr>
            </w:pPr>
            <w:r w:rsidRPr="005B0DF5">
              <w:rPr>
                <w:color w:val="000000"/>
                <w:sz w:val="20"/>
                <w:szCs w:val="24"/>
              </w:rPr>
              <w:t>80000</w:t>
            </w:r>
          </w:p>
        </w:tc>
        <w:tc>
          <w:tcPr>
            <w:tcW w:w="430" w:type="pct"/>
            <w:shd w:val="clear" w:color="auto" w:fill="auto"/>
            <w:noWrap/>
          </w:tcPr>
          <w:p w14:paraId="42674DEF" w14:textId="77777777" w:rsidR="00234E41" w:rsidRPr="005B0DF5" w:rsidRDefault="00234E41" w:rsidP="00234E41">
            <w:pPr>
              <w:ind w:left="-108" w:right="-108"/>
              <w:jc w:val="center"/>
              <w:rPr>
                <w:color w:val="000000"/>
                <w:sz w:val="20"/>
                <w:szCs w:val="24"/>
              </w:rPr>
            </w:pPr>
            <w:r w:rsidRPr="005B0DF5">
              <w:rPr>
                <w:color w:val="000000"/>
                <w:sz w:val="20"/>
                <w:szCs w:val="24"/>
              </w:rPr>
              <w:t>187500</w:t>
            </w:r>
          </w:p>
        </w:tc>
        <w:tc>
          <w:tcPr>
            <w:tcW w:w="293" w:type="pct"/>
            <w:shd w:val="clear" w:color="auto" w:fill="auto"/>
            <w:noWrap/>
          </w:tcPr>
          <w:p w14:paraId="1025B340" w14:textId="77777777" w:rsidR="00234E41" w:rsidRPr="005B0DF5" w:rsidRDefault="00234E41" w:rsidP="00234E41">
            <w:pPr>
              <w:ind w:left="-108" w:right="-108"/>
              <w:jc w:val="center"/>
              <w:rPr>
                <w:color w:val="000000"/>
                <w:sz w:val="20"/>
                <w:szCs w:val="24"/>
              </w:rPr>
            </w:pPr>
            <w:r w:rsidRPr="005B0DF5">
              <w:rPr>
                <w:color w:val="000000"/>
                <w:sz w:val="20"/>
                <w:szCs w:val="24"/>
              </w:rPr>
              <w:t>68235</w:t>
            </w:r>
          </w:p>
        </w:tc>
        <w:tc>
          <w:tcPr>
            <w:tcW w:w="343" w:type="pct"/>
            <w:gridSpan w:val="2"/>
            <w:shd w:val="clear" w:color="auto" w:fill="auto"/>
            <w:noWrap/>
            <w:vAlign w:val="bottom"/>
          </w:tcPr>
          <w:p w14:paraId="115A6788" w14:textId="77777777" w:rsidR="00234E41" w:rsidRPr="00234E41" w:rsidRDefault="00234E41" w:rsidP="00234E41">
            <w:pPr>
              <w:jc w:val="right"/>
              <w:rPr>
                <w:color w:val="000000"/>
                <w:sz w:val="20"/>
                <w:szCs w:val="24"/>
              </w:rPr>
            </w:pPr>
            <w:r w:rsidRPr="00234E41">
              <w:rPr>
                <w:color w:val="000000"/>
                <w:sz w:val="20"/>
                <w:szCs w:val="24"/>
              </w:rPr>
              <w:t>8547</w:t>
            </w:r>
          </w:p>
        </w:tc>
        <w:tc>
          <w:tcPr>
            <w:tcW w:w="346" w:type="pct"/>
            <w:vAlign w:val="center"/>
          </w:tcPr>
          <w:p w14:paraId="5442989B" w14:textId="77777777" w:rsidR="00234E41" w:rsidRPr="005B0DF5" w:rsidRDefault="00234E41" w:rsidP="00234E41">
            <w:pPr>
              <w:ind w:left="-123" w:right="-186"/>
              <w:jc w:val="center"/>
              <w:rPr>
                <w:color w:val="000000"/>
                <w:sz w:val="20"/>
                <w:szCs w:val="24"/>
              </w:rPr>
            </w:pPr>
            <w:r w:rsidRPr="00234E41">
              <w:rPr>
                <w:color w:val="000000"/>
                <w:sz w:val="20"/>
                <w:szCs w:val="24"/>
              </w:rPr>
              <w:t>78421.8</w:t>
            </w:r>
          </w:p>
        </w:tc>
        <w:tc>
          <w:tcPr>
            <w:tcW w:w="342" w:type="pct"/>
            <w:vAlign w:val="center"/>
          </w:tcPr>
          <w:p w14:paraId="19E56819" w14:textId="77777777" w:rsidR="00234E41" w:rsidRPr="005B0DF5" w:rsidRDefault="00234E41" w:rsidP="00234E41">
            <w:pPr>
              <w:ind w:left="-123" w:right="-186"/>
              <w:jc w:val="center"/>
              <w:rPr>
                <w:color w:val="000000"/>
                <w:sz w:val="20"/>
                <w:szCs w:val="24"/>
              </w:rPr>
            </w:pPr>
            <w:r w:rsidRPr="00234E41">
              <w:rPr>
                <w:color w:val="000000"/>
                <w:sz w:val="20"/>
                <w:szCs w:val="24"/>
              </w:rPr>
              <w:t>386030</w:t>
            </w:r>
          </w:p>
        </w:tc>
        <w:tc>
          <w:tcPr>
            <w:tcW w:w="341" w:type="pct"/>
            <w:vAlign w:val="center"/>
          </w:tcPr>
          <w:p w14:paraId="10D74F3E" w14:textId="77777777" w:rsidR="00234E41" w:rsidRPr="005B0DF5" w:rsidRDefault="00234E41" w:rsidP="00234E41">
            <w:pPr>
              <w:ind w:left="-123" w:right="-186"/>
              <w:jc w:val="center"/>
              <w:rPr>
                <w:color w:val="000000"/>
                <w:sz w:val="20"/>
                <w:szCs w:val="24"/>
              </w:rPr>
            </w:pPr>
            <w:r w:rsidRPr="00234E41">
              <w:rPr>
                <w:color w:val="000000"/>
                <w:sz w:val="20"/>
                <w:szCs w:val="24"/>
              </w:rPr>
              <w:t>49087.5</w:t>
            </w:r>
          </w:p>
        </w:tc>
        <w:tc>
          <w:tcPr>
            <w:tcW w:w="349" w:type="pct"/>
            <w:vAlign w:val="center"/>
          </w:tcPr>
          <w:p w14:paraId="2F07ADEE" w14:textId="77777777" w:rsidR="00234E41" w:rsidRPr="005B0DF5" w:rsidRDefault="00234E41" w:rsidP="00234E41">
            <w:pPr>
              <w:ind w:left="-123" w:right="-186"/>
              <w:jc w:val="center"/>
              <w:rPr>
                <w:color w:val="000000"/>
                <w:sz w:val="20"/>
                <w:szCs w:val="24"/>
              </w:rPr>
            </w:pPr>
            <w:r w:rsidRPr="00234E41">
              <w:rPr>
                <w:color w:val="000000"/>
                <w:sz w:val="20"/>
                <w:szCs w:val="24"/>
              </w:rPr>
              <w:t>17194.5</w:t>
            </w:r>
          </w:p>
        </w:tc>
        <w:tc>
          <w:tcPr>
            <w:tcW w:w="334" w:type="pct"/>
            <w:vAlign w:val="center"/>
          </w:tcPr>
          <w:p w14:paraId="54A843F9" w14:textId="77777777" w:rsidR="00234E41" w:rsidRPr="005B0DF5" w:rsidRDefault="00234E41" w:rsidP="00234E41">
            <w:pPr>
              <w:ind w:left="-123" w:right="-186"/>
              <w:jc w:val="center"/>
              <w:rPr>
                <w:color w:val="000000"/>
                <w:sz w:val="20"/>
                <w:szCs w:val="24"/>
              </w:rPr>
            </w:pPr>
            <w:r w:rsidRPr="00234E41">
              <w:rPr>
                <w:color w:val="000000"/>
                <w:sz w:val="20"/>
                <w:szCs w:val="24"/>
              </w:rPr>
              <w:t>589815</w:t>
            </w:r>
          </w:p>
        </w:tc>
        <w:tc>
          <w:tcPr>
            <w:tcW w:w="343" w:type="pct"/>
            <w:vAlign w:val="center"/>
          </w:tcPr>
          <w:p w14:paraId="5644905B" w14:textId="77777777" w:rsidR="00234E41" w:rsidRPr="005B0DF5" w:rsidRDefault="00234E41" w:rsidP="00234E41">
            <w:pPr>
              <w:ind w:left="-123" w:right="-186"/>
              <w:jc w:val="center"/>
              <w:rPr>
                <w:color w:val="000000"/>
                <w:sz w:val="20"/>
                <w:szCs w:val="24"/>
              </w:rPr>
            </w:pPr>
            <w:r w:rsidRPr="00234E41">
              <w:rPr>
                <w:color w:val="000000"/>
                <w:sz w:val="20"/>
                <w:szCs w:val="24"/>
              </w:rPr>
              <w:t>549020</w:t>
            </w:r>
          </w:p>
        </w:tc>
        <w:tc>
          <w:tcPr>
            <w:tcW w:w="348" w:type="pct"/>
            <w:vAlign w:val="center"/>
          </w:tcPr>
          <w:p w14:paraId="1F62D84A" w14:textId="77777777" w:rsidR="00234E41" w:rsidRPr="005B0DF5" w:rsidRDefault="00234E41" w:rsidP="00234E41">
            <w:pPr>
              <w:ind w:left="-123" w:right="-186"/>
              <w:jc w:val="center"/>
              <w:rPr>
                <w:color w:val="000000"/>
                <w:sz w:val="20"/>
                <w:szCs w:val="24"/>
              </w:rPr>
            </w:pPr>
            <w:r w:rsidRPr="00234E41">
              <w:rPr>
                <w:color w:val="000000"/>
                <w:sz w:val="20"/>
                <w:szCs w:val="24"/>
              </w:rPr>
              <w:t>119452</w:t>
            </w:r>
          </w:p>
        </w:tc>
        <w:tc>
          <w:tcPr>
            <w:tcW w:w="338" w:type="pct"/>
            <w:vAlign w:val="center"/>
          </w:tcPr>
          <w:p w14:paraId="2E105192" w14:textId="77777777" w:rsidR="00234E41" w:rsidRPr="005B0DF5" w:rsidRDefault="00234E41" w:rsidP="00234E41">
            <w:pPr>
              <w:ind w:left="-123" w:right="-186"/>
              <w:jc w:val="center"/>
              <w:rPr>
                <w:color w:val="000000"/>
                <w:sz w:val="20"/>
                <w:szCs w:val="24"/>
              </w:rPr>
            </w:pPr>
            <w:r w:rsidRPr="00234E41">
              <w:rPr>
                <w:color w:val="000000"/>
                <w:sz w:val="20"/>
                <w:szCs w:val="24"/>
              </w:rPr>
              <w:t>454074</w:t>
            </w:r>
          </w:p>
        </w:tc>
      </w:tr>
      <w:tr w:rsidR="00234E41" w:rsidRPr="005B0DF5" w14:paraId="70559C9F" w14:textId="77777777" w:rsidTr="00234E41">
        <w:trPr>
          <w:trHeight w:val="61"/>
          <w:jc w:val="center"/>
        </w:trPr>
        <w:tc>
          <w:tcPr>
            <w:tcW w:w="204" w:type="pct"/>
            <w:shd w:val="clear" w:color="auto" w:fill="E6E6E6"/>
            <w:noWrap/>
            <w:vAlign w:val="center"/>
            <w:hideMark/>
          </w:tcPr>
          <w:p w14:paraId="42108AEA" w14:textId="77777777" w:rsidR="00234E41" w:rsidRPr="00C03AAA" w:rsidRDefault="00234E41" w:rsidP="00234E41">
            <w:pPr>
              <w:ind w:left="-108" w:right="-108"/>
              <w:jc w:val="center"/>
              <w:rPr>
                <w:color w:val="000000"/>
                <w:sz w:val="22"/>
                <w:szCs w:val="24"/>
              </w:rPr>
            </w:pPr>
            <w:proofErr w:type="spellStart"/>
            <w:r w:rsidRPr="00C03AAA">
              <w:rPr>
                <w:color w:val="000000"/>
                <w:sz w:val="22"/>
                <w:szCs w:val="24"/>
              </w:rPr>
              <w:t>Mx</w:t>
            </w:r>
            <w:proofErr w:type="spellEnd"/>
          </w:p>
        </w:tc>
        <w:tc>
          <w:tcPr>
            <w:tcW w:w="313" w:type="pct"/>
            <w:shd w:val="clear" w:color="auto" w:fill="auto"/>
            <w:noWrap/>
          </w:tcPr>
          <w:p w14:paraId="0FAE0090" w14:textId="77777777" w:rsidR="00234E41" w:rsidRPr="005B0DF5" w:rsidRDefault="00234E41" w:rsidP="00234E41">
            <w:pPr>
              <w:ind w:left="-108" w:right="-108"/>
              <w:jc w:val="center"/>
              <w:rPr>
                <w:color w:val="000000"/>
                <w:sz w:val="20"/>
                <w:szCs w:val="24"/>
              </w:rPr>
            </w:pPr>
            <w:r w:rsidRPr="005B0DF5">
              <w:rPr>
                <w:color w:val="000000"/>
                <w:sz w:val="20"/>
                <w:szCs w:val="24"/>
              </w:rPr>
              <w:t>43750</w:t>
            </w:r>
          </w:p>
        </w:tc>
        <w:tc>
          <w:tcPr>
            <w:tcW w:w="338" w:type="pct"/>
            <w:shd w:val="clear" w:color="auto" w:fill="auto"/>
            <w:noWrap/>
          </w:tcPr>
          <w:p w14:paraId="215847B7" w14:textId="77777777" w:rsidR="00234E41" w:rsidRPr="005B0DF5" w:rsidRDefault="00234E41" w:rsidP="00234E41">
            <w:pPr>
              <w:ind w:left="-108" w:right="-108"/>
              <w:jc w:val="center"/>
              <w:rPr>
                <w:color w:val="000000"/>
                <w:sz w:val="20"/>
                <w:szCs w:val="24"/>
              </w:rPr>
            </w:pPr>
            <w:r w:rsidRPr="005B0DF5">
              <w:rPr>
                <w:color w:val="000000"/>
                <w:sz w:val="20"/>
                <w:szCs w:val="24"/>
              </w:rPr>
              <w:t>172500</w:t>
            </w:r>
          </w:p>
        </w:tc>
        <w:tc>
          <w:tcPr>
            <w:tcW w:w="338" w:type="pct"/>
            <w:shd w:val="clear" w:color="auto" w:fill="auto"/>
            <w:noWrap/>
          </w:tcPr>
          <w:p w14:paraId="52C4022F" w14:textId="77777777" w:rsidR="00234E41" w:rsidRPr="005B0DF5" w:rsidRDefault="00234E41" w:rsidP="00234E41">
            <w:pPr>
              <w:ind w:left="-108" w:right="-108"/>
              <w:jc w:val="center"/>
              <w:rPr>
                <w:color w:val="000000"/>
                <w:sz w:val="20"/>
                <w:szCs w:val="24"/>
              </w:rPr>
            </w:pPr>
            <w:r w:rsidRPr="005B0DF5">
              <w:rPr>
                <w:color w:val="000000"/>
                <w:sz w:val="20"/>
                <w:szCs w:val="24"/>
              </w:rPr>
              <w:t>400000</w:t>
            </w:r>
          </w:p>
        </w:tc>
        <w:tc>
          <w:tcPr>
            <w:tcW w:w="430" w:type="pct"/>
            <w:shd w:val="clear" w:color="auto" w:fill="auto"/>
            <w:noWrap/>
          </w:tcPr>
          <w:p w14:paraId="4494A296" w14:textId="77777777" w:rsidR="00234E41" w:rsidRPr="005B0DF5" w:rsidRDefault="00234E41" w:rsidP="00234E41">
            <w:pPr>
              <w:ind w:left="-108" w:right="-108"/>
              <w:jc w:val="center"/>
              <w:rPr>
                <w:color w:val="000000"/>
                <w:sz w:val="20"/>
                <w:szCs w:val="24"/>
              </w:rPr>
            </w:pPr>
            <w:r w:rsidRPr="005B0DF5">
              <w:rPr>
                <w:color w:val="000000"/>
                <w:sz w:val="20"/>
                <w:szCs w:val="24"/>
              </w:rPr>
              <w:t>312500</w:t>
            </w:r>
          </w:p>
        </w:tc>
        <w:tc>
          <w:tcPr>
            <w:tcW w:w="293" w:type="pct"/>
            <w:shd w:val="clear" w:color="auto" w:fill="auto"/>
            <w:noWrap/>
          </w:tcPr>
          <w:p w14:paraId="152E2258" w14:textId="77777777" w:rsidR="00234E41" w:rsidRPr="005B0DF5" w:rsidRDefault="00234E41" w:rsidP="00234E41">
            <w:pPr>
              <w:ind w:left="-108" w:right="-108"/>
              <w:jc w:val="center"/>
              <w:rPr>
                <w:color w:val="000000"/>
                <w:sz w:val="20"/>
                <w:szCs w:val="24"/>
              </w:rPr>
            </w:pPr>
            <w:r w:rsidRPr="005B0DF5">
              <w:rPr>
                <w:color w:val="000000"/>
                <w:sz w:val="20"/>
                <w:szCs w:val="24"/>
              </w:rPr>
              <w:t>75259</w:t>
            </w:r>
          </w:p>
        </w:tc>
        <w:tc>
          <w:tcPr>
            <w:tcW w:w="343" w:type="pct"/>
            <w:gridSpan w:val="2"/>
            <w:shd w:val="clear" w:color="auto" w:fill="auto"/>
            <w:noWrap/>
            <w:vAlign w:val="bottom"/>
          </w:tcPr>
          <w:p w14:paraId="25E8593F" w14:textId="77777777" w:rsidR="00234E41" w:rsidRPr="00234E41" w:rsidRDefault="00234E41" w:rsidP="00234E41">
            <w:pPr>
              <w:jc w:val="right"/>
              <w:rPr>
                <w:color w:val="000000"/>
                <w:sz w:val="20"/>
                <w:szCs w:val="24"/>
              </w:rPr>
            </w:pPr>
            <w:r w:rsidRPr="00234E41">
              <w:rPr>
                <w:color w:val="000000"/>
                <w:sz w:val="20"/>
                <w:szCs w:val="24"/>
              </w:rPr>
              <w:t>7164</w:t>
            </w:r>
          </w:p>
        </w:tc>
        <w:tc>
          <w:tcPr>
            <w:tcW w:w="346" w:type="pct"/>
          </w:tcPr>
          <w:p w14:paraId="5DB4801B" w14:textId="77777777" w:rsidR="00234E41" w:rsidRPr="005B0DF5" w:rsidRDefault="00234E41" w:rsidP="00234E41">
            <w:pPr>
              <w:ind w:left="-123" w:right="-186"/>
              <w:jc w:val="center"/>
              <w:rPr>
                <w:color w:val="000000"/>
                <w:sz w:val="20"/>
                <w:szCs w:val="24"/>
              </w:rPr>
            </w:pPr>
            <w:r w:rsidRPr="00234E41">
              <w:rPr>
                <w:color w:val="000000"/>
                <w:sz w:val="20"/>
                <w:szCs w:val="24"/>
              </w:rPr>
              <w:t>23423.5</w:t>
            </w:r>
          </w:p>
        </w:tc>
        <w:tc>
          <w:tcPr>
            <w:tcW w:w="342" w:type="pct"/>
          </w:tcPr>
          <w:p w14:paraId="70A36AD1" w14:textId="77777777" w:rsidR="00234E41" w:rsidRPr="005B0DF5" w:rsidRDefault="00234E41" w:rsidP="00234E41">
            <w:pPr>
              <w:ind w:left="-123" w:right="-186"/>
              <w:jc w:val="center"/>
              <w:rPr>
                <w:color w:val="000000"/>
                <w:sz w:val="20"/>
                <w:szCs w:val="24"/>
              </w:rPr>
            </w:pPr>
            <w:r w:rsidRPr="00234E41">
              <w:rPr>
                <w:color w:val="000000"/>
                <w:sz w:val="20"/>
                <w:szCs w:val="24"/>
              </w:rPr>
              <w:t>77206</w:t>
            </w:r>
          </w:p>
        </w:tc>
        <w:tc>
          <w:tcPr>
            <w:tcW w:w="341" w:type="pct"/>
          </w:tcPr>
          <w:p w14:paraId="4845BA0E" w14:textId="77777777" w:rsidR="00234E41" w:rsidRPr="005B0DF5" w:rsidRDefault="00234E41" w:rsidP="00234E41">
            <w:pPr>
              <w:ind w:left="-123" w:right="-186"/>
              <w:jc w:val="center"/>
              <w:rPr>
                <w:color w:val="000000"/>
                <w:sz w:val="20"/>
                <w:szCs w:val="24"/>
              </w:rPr>
            </w:pPr>
            <w:r w:rsidRPr="00234E41">
              <w:rPr>
                <w:color w:val="000000"/>
                <w:sz w:val="20"/>
                <w:szCs w:val="24"/>
              </w:rPr>
              <w:t>7012.5</w:t>
            </w:r>
          </w:p>
        </w:tc>
        <w:tc>
          <w:tcPr>
            <w:tcW w:w="349" w:type="pct"/>
          </w:tcPr>
          <w:p w14:paraId="35FF74BE" w14:textId="77777777" w:rsidR="00234E41" w:rsidRPr="005B0DF5" w:rsidRDefault="00234E41" w:rsidP="00234E41">
            <w:pPr>
              <w:ind w:left="-123" w:right="-186"/>
              <w:jc w:val="center"/>
              <w:rPr>
                <w:color w:val="000000"/>
                <w:sz w:val="20"/>
                <w:szCs w:val="24"/>
              </w:rPr>
            </w:pPr>
            <w:r w:rsidRPr="00234E41">
              <w:rPr>
                <w:color w:val="000000"/>
                <w:sz w:val="20"/>
                <w:szCs w:val="24"/>
              </w:rPr>
              <w:t>5731.5</w:t>
            </w:r>
          </w:p>
        </w:tc>
        <w:tc>
          <w:tcPr>
            <w:tcW w:w="334" w:type="pct"/>
          </w:tcPr>
          <w:p w14:paraId="242E65B5" w14:textId="77777777" w:rsidR="00234E41" w:rsidRPr="005B0DF5" w:rsidRDefault="00234E41" w:rsidP="00234E41">
            <w:pPr>
              <w:ind w:left="-123" w:right="-186"/>
              <w:jc w:val="center"/>
              <w:rPr>
                <w:color w:val="000000"/>
                <w:sz w:val="20"/>
                <w:szCs w:val="24"/>
              </w:rPr>
            </w:pPr>
            <w:r w:rsidRPr="00234E41">
              <w:rPr>
                <w:color w:val="000000"/>
                <w:sz w:val="20"/>
                <w:szCs w:val="24"/>
              </w:rPr>
              <w:t>327675</w:t>
            </w:r>
          </w:p>
        </w:tc>
        <w:tc>
          <w:tcPr>
            <w:tcW w:w="343" w:type="pct"/>
          </w:tcPr>
          <w:p w14:paraId="23008B93" w14:textId="77777777" w:rsidR="00234E41" w:rsidRPr="005B0DF5" w:rsidRDefault="00234E41" w:rsidP="00234E41">
            <w:pPr>
              <w:ind w:left="-123" w:right="-186"/>
              <w:jc w:val="center"/>
              <w:rPr>
                <w:color w:val="000000"/>
                <w:sz w:val="20"/>
                <w:szCs w:val="24"/>
              </w:rPr>
            </w:pPr>
            <w:r w:rsidRPr="00234E41">
              <w:rPr>
                <w:color w:val="000000"/>
                <w:sz w:val="20"/>
                <w:szCs w:val="24"/>
              </w:rPr>
              <w:t>392157</w:t>
            </w:r>
          </w:p>
        </w:tc>
        <w:tc>
          <w:tcPr>
            <w:tcW w:w="348" w:type="pct"/>
          </w:tcPr>
          <w:p w14:paraId="66F7506E" w14:textId="77777777" w:rsidR="00234E41" w:rsidRPr="005B0DF5" w:rsidRDefault="00234E41" w:rsidP="00234E41">
            <w:pPr>
              <w:ind w:left="-123" w:right="-186"/>
              <w:jc w:val="center"/>
              <w:rPr>
                <w:color w:val="000000"/>
                <w:sz w:val="20"/>
                <w:szCs w:val="24"/>
              </w:rPr>
            </w:pPr>
            <w:r w:rsidRPr="00234E41">
              <w:rPr>
                <w:color w:val="000000"/>
                <w:sz w:val="20"/>
                <w:szCs w:val="24"/>
              </w:rPr>
              <w:t>71671</w:t>
            </w:r>
          </w:p>
        </w:tc>
        <w:tc>
          <w:tcPr>
            <w:tcW w:w="338" w:type="pct"/>
          </w:tcPr>
          <w:p w14:paraId="38D5777C" w14:textId="77777777" w:rsidR="00234E41" w:rsidRPr="005B0DF5" w:rsidRDefault="00234E41" w:rsidP="00234E41">
            <w:pPr>
              <w:ind w:left="-123" w:right="-186"/>
              <w:jc w:val="center"/>
              <w:rPr>
                <w:color w:val="000000"/>
                <w:sz w:val="20"/>
                <w:szCs w:val="24"/>
              </w:rPr>
            </w:pPr>
            <w:r w:rsidRPr="00234E41">
              <w:rPr>
                <w:color w:val="000000"/>
                <w:sz w:val="20"/>
                <w:szCs w:val="24"/>
              </w:rPr>
              <w:t>41790</w:t>
            </w:r>
          </w:p>
        </w:tc>
      </w:tr>
    </w:tbl>
    <w:p w14:paraId="1F667208" w14:textId="77777777" w:rsidR="00C03AAA" w:rsidRPr="005B0DF5" w:rsidRDefault="001C7D32" w:rsidP="001C7D32">
      <w:pPr>
        <w:pStyle w:val="aa"/>
        <w:jc w:val="center"/>
        <w:rPr>
          <w:color w:val="000000"/>
          <w:szCs w:val="24"/>
        </w:rPr>
      </w:pPr>
      <m:oMathPara>
        <m:oMath>
          <m:r>
            <m:rPr>
              <m:sty m:val="p"/>
            </m:rPr>
            <w:rPr>
              <w:rFonts w:ascii="Cambria Math" w:hAnsi="Cambria Math"/>
              <w:sz w:val="24"/>
              <w:szCs w:val="28"/>
              <w:lang w:val="en-US"/>
            </w:rPr>
            <w:br/>
          </m:r>
        </m:oMath>
        <m:oMath>
          <m:sSub>
            <m:sSubPr>
              <m:ctrlPr>
                <w:rPr>
                  <w:rFonts w:ascii="Cambria Math" w:hAnsi="Cambria Math"/>
                  <w:i/>
                  <w:sz w:val="24"/>
                  <w:szCs w:val="28"/>
                  <w:lang w:val="en-US"/>
                </w:rPr>
              </m:ctrlPr>
            </m:sSubPr>
            <m:e>
              <m:r>
                <w:rPr>
                  <w:rFonts w:ascii="Cambria Math" w:hAnsi="Cambria Math"/>
                  <w:sz w:val="24"/>
                  <w:szCs w:val="28"/>
                  <w:lang w:val="en-US"/>
                </w:rPr>
                <m:t>L</m:t>
              </m:r>
            </m:e>
            <m:sub>
              <m:r>
                <w:rPr>
                  <w:rFonts w:ascii="Cambria Math" w:hAnsi="Cambria Math"/>
                  <w:sz w:val="24"/>
                  <w:szCs w:val="28"/>
                  <w:vertAlign w:val="subscript"/>
                </w:rPr>
                <m:t>ср</m:t>
              </m:r>
            </m:sub>
          </m:sSub>
          <m:r>
            <w:rPr>
              <w:rFonts w:ascii="Cambria Math" w:hAnsi="Cambria Math"/>
              <w:sz w:val="24"/>
              <w:szCs w:val="28"/>
            </w:rPr>
            <m:t>=</m:t>
          </m:r>
          <m:rad>
            <m:radPr>
              <m:degHide m:val="1"/>
              <m:ctrlPr>
                <w:rPr>
                  <w:rFonts w:ascii="Cambria Math" w:hAnsi="Cambria Math"/>
                  <w:i/>
                  <w:sz w:val="24"/>
                  <w:szCs w:val="28"/>
                </w:rPr>
              </m:ctrlPr>
            </m:radPr>
            <m:deg/>
            <m:e>
              <m:sSup>
                <m:sSupPr>
                  <m:ctrlPr>
                    <w:rPr>
                      <w:rFonts w:ascii="Cambria Math" w:hAnsi="Cambria Math"/>
                      <w:i/>
                      <w:sz w:val="24"/>
                      <w:szCs w:val="28"/>
                    </w:rPr>
                  </m:ctrlPr>
                </m:sSupPr>
                <m:e>
                  <m:r>
                    <w:rPr>
                      <w:rFonts w:ascii="Cambria Math" w:hAnsi="Cambria Math"/>
                      <w:sz w:val="24"/>
                      <w:szCs w:val="28"/>
                    </w:rPr>
                    <m:t>(</m:t>
                  </m:r>
                  <m:sSub>
                    <m:sSubPr>
                      <m:ctrlPr>
                        <w:rPr>
                          <w:rFonts w:ascii="Cambria Math" w:hAnsi="Cambria Math"/>
                          <w:i/>
                          <w:sz w:val="24"/>
                          <w:szCs w:val="28"/>
                          <w:lang w:val="en-US"/>
                        </w:rPr>
                      </m:ctrlPr>
                    </m:sSubPr>
                    <m:e>
                      <m:r>
                        <w:rPr>
                          <w:rFonts w:ascii="Cambria Math" w:hAnsi="Cambria Math"/>
                          <w:sz w:val="24"/>
                          <w:szCs w:val="28"/>
                          <w:lang w:val="en-US"/>
                        </w:rPr>
                        <m:t>L</m:t>
                      </m:r>
                    </m:e>
                    <m:sub>
                      <m:r>
                        <w:rPr>
                          <w:rFonts w:ascii="Cambria Math" w:hAnsi="Cambria Math"/>
                          <w:sz w:val="24"/>
                          <w:szCs w:val="28"/>
                          <w:vertAlign w:val="subscript"/>
                        </w:rPr>
                        <m:t>х в.</m:t>
                      </m:r>
                    </m:sub>
                  </m:sSub>
                  <m:r>
                    <w:rPr>
                      <w:rFonts w:ascii="Cambria Math" w:hAnsi="Cambria Math"/>
                      <w:sz w:val="24"/>
                      <w:szCs w:val="28"/>
                    </w:rPr>
                    <m:t>-</m:t>
                  </m:r>
                  <m:sSub>
                    <m:sSubPr>
                      <m:ctrlPr>
                        <w:rPr>
                          <w:rFonts w:ascii="Cambria Math" w:hAnsi="Cambria Math"/>
                          <w:i/>
                          <w:sz w:val="24"/>
                          <w:szCs w:val="28"/>
                          <w:lang w:val="en-US"/>
                        </w:rPr>
                      </m:ctrlPr>
                    </m:sSubPr>
                    <m:e>
                      <m:r>
                        <w:rPr>
                          <w:rFonts w:ascii="Cambria Math" w:hAnsi="Cambria Math"/>
                          <w:sz w:val="24"/>
                          <w:szCs w:val="28"/>
                          <w:lang w:val="en-US"/>
                        </w:rPr>
                        <m:t>L</m:t>
                      </m:r>
                    </m:e>
                    <m:sub>
                      <m:r>
                        <w:rPr>
                          <w:rFonts w:ascii="Cambria Math" w:hAnsi="Cambria Math"/>
                          <w:sz w:val="24"/>
                          <w:szCs w:val="28"/>
                          <w:vertAlign w:val="subscript"/>
                        </w:rPr>
                        <m:t>х н.</m:t>
                      </m:r>
                    </m:sub>
                  </m:sSub>
                  <m:r>
                    <w:rPr>
                      <w:rFonts w:ascii="Cambria Math" w:hAnsi="Cambria Math"/>
                      <w:sz w:val="24"/>
                      <w:szCs w:val="28"/>
                    </w:rPr>
                    <m:t>)</m:t>
                  </m:r>
                </m:e>
                <m:sup>
                  <m:r>
                    <w:rPr>
                      <w:rFonts w:ascii="Cambria Math" w:hAnsi="Cambria Math"/>
                      <w:sz w:val="24"/>
                      <w:szCs w:val="28"/>
                      <w:vertAlign w:val="superscript"/>
                    </w:rPr>
                    <m:t>2</m:t>
                  </m:r>
                </m:sup>
              </m:sSup>
              <m:r>
                <w:rPr>
                  <w:rFonts w:ascii="Cambria Math" w:hAnsi="Cambria Math"/>
                  <w:sz w:val="24"/>
                  <w:szCs w:val="28"/>
                </w:rPr>
                <m:t>+</m:t>
              </m:r>
              <m:sSup>
                <m:sSupPr>
                  <m:ctrlPr>
                    <w:rPr>
                      <w:rFonts w:ascii="Cambria Math" w:hAnsi="Cambria Math"/>
                      <w:i/>
                      <w:sz w:val="24"/>
                      <w:szCs w:val="28"/>
                    </w:rPr>
                  </m:ctrlPr>
                </m:sSupPr>
                <m:e>
                  <m:r>
                    <w:rPr>
                      <w:rFonts w:ascii="Cambria Math" w:hAnsi="Cambria Math"/>
                      <w:sz w:val="24"/>
                      <w:szCs w:val="28"/>
                    </w:rPr>
                    <m:t>(</m:t>
                  </m:r>
                  <m:sSub>
                    <m:sSubPr>
                      <m:ctrlPr>
                        <w:rPr>
                          <w:rFonts w:ascii="Cambria Math" w:hAnsi="Cambria Math"/>
                          <w:i/>
                          <w:sz w:val="24"/>
                          <w:szCs w:val="28"/>
                          <w:lang w:val="en-US"/>
                        </w:rPr>
                      </m:ctrlPr>
                    </m:sSubPr>
                    <m:e>
                      <m:r>
                        <w:rPr>
                          <w:rFonts w:ascii="Cambria Math" w:hAnsi="Cambria Math"/>
                          <w:sz w:val="24"/>
                          <w:szCs w:val="28"/>
                          <w:lang w:val="en-US"/>
                        </w:rPr>
                        <m:t>L</m:t>
                      </m:r>
                    </m:e>
                    <m:sub>
                      <m:r>
                        <w:rPr>
                          <w:rFonts w:ascii="Cambria Math" w:hAnsi="Cambria Math"/>
                          <w:sz w:val="24"/>
                          <w:szCs w:val="28"/>
                          <w:vertAlign w:val="subscript"/>
                        </w:rPr>
                        <m:t>y в.</m:t>
                      </m:r>
                    </m:sub>
                  </m:sSub>
                  <m:r>
                    <w:rPr>
                      <w:rFonts w:ascii="Cambria Math" w:hAnsi="Cambria Math"/>
                      <w:sz w:val="24"/>
                      <w:szCs w:val="28"/>
                    </w:rPr>
                    <m:t>-</m:t>
                  </m:r>
                  <m:sSub>
                    <m:sSubPr>
                      <m:ctrlPr>
                        <w:rPr>
                          <w:rFonts w:ascii="Cambria Math" w:hAnsi="Cambria Math"/>
                          <w:i/>
                          <w:sz w:val="24"/>
                          <w:szCs w:val="28"/>
                          <w:lang w:val="en-US"/>
                        </w:rPr>
                      </m:ctrlPr>
                    </m:sSubPr>
                    <m:e>
                      <m:r>
                        <w:rPr>
                          <w:rFonts w:ascii="Cambria Math" w:hAnsi="Cambria Math"/>
                          <w:sz w:val="24"/>
                          <w:szCs w:val="28"/>
                          <w:lang w:val="en-US"/>
                        </w:rPr>
                        <m:t>L</m:t>
                      </m:r>
                    </m:e>
                    <m:sub>
                      <m:r>
                        <w:rPr>
                          <w:rFonts w:ascii="Cambria Math" w:hAnsi="Cambria Math"/>
                          <w:sz w:val="24"/>
                          <w:szCs w:val="28"/>
                          <w:vertAlign w:val="subscript"/>
                        </w:rPr>
                        <m:t>y н.</m:t>
                      </m:r>
                    </m:sub>
                  </m:sSub>
                  <m:r>
                    <w:rPr>
                      <w:rFonts w:ascii="Cambria Math" w:hAnsi="Cambria Math"/>
                      <w:sz w:val="24"/>
                      <w:szCs w:val="28"/>
                    </w:rPr>
                    <m:t>)</m:t>
                  </m:r>
                </m:e>
                <m:sup>
                  <m:r>
                    <w:rPr>
                      <w:rFonts w:ascii="Cambria Math" w:hAnsi="Cambria Math"/>
                      <w:sz w:val="24"/>
                      <w:szCs w:val="28"/>
                      <w:vertAlign w:val="superscript"/>
                    </w:rPr>
                    <m:t>2</m:t>
                  </m:r>
                </m:sup>
              </m:sSup>
            </m:e>
          </m:rad>
        </m:oMath>
      </m:oMathPara>
    </w:p>
    <w:p w14:paraId="38315088" w14:textId="77777777" w:rsidR="00DA2247" w:rsidRPr="005B0DF5" w:rsidRDefault="00153700" w:rsidP="001C7D32">
      <w:pPr>
        <w:ind w:left="-108" w:right="-108"/>
        <w:jc w:val="center"/>
        <w:rPr>
          <w:rFonts w:eastAsiaTheme="minorEastAsia"/>
          <w:sz w:val="22"/>
          <w:szCs w:val="28"/>
        </w:rPr>
      </w:pPr>
      <m:oMathPara>
        <m:oMathParaPr>
          <m:jc m:val="center"/>
        </m:oMathParaPr>
        <m:oMath>
          <m:sSub>
            <m:sSubPr>
              <m:ctrlPr>
                <w:rPr>
                  <w:rFonts w:ascii="Cambria Math" w:eastAsiaTheme="minorEastAsia" w:hAnsi="Cambria Math"/>
                  <w:sz w:val="22"/>
                  <w:szCs w:val="28"/>
                </w:rPr>
              </m:ctrlPr>
            </m:sSubPr>
            <m:e>
              <m:r>
                <m:rPr>
                  <m:nor/>
                </m:rPr>
                <w:rPr>
                  <w:rFonts w:eastAsiaTheme="minorEastAsia"/>
                  <w:sz w:val="22"/>
                  <w:szCs w:val="28"/>
                </w:rPr>
                <m:t>L</m:t>
              </m:r>
            </m:e>
            <m:sub>
              <m:r>
                <m:rPr>
                  <m:nor/>
                </m:rPr>
                <w:rPr>
                  <w:rFonts w:eastAsiaTheme="minorEastAsia"/>
                  <w:sz w:val="22"/>
                  <w:szCs w:val="28"/>
                </w:rPr>
                <m:t>ср</m:t>
              </m:r>
            </m:sub>
          </m:sSub>
          <m:r>
            <m:rPr>
              <m:nor/>
            </m:rPr>
            <w:rPr>
              <w:rFonts w:eastAsiaTheme="minorEastAsia"/>
              <w:sz w:val="22"/>
              <w:szCs w:val="28"/>
            </w:rPr>
            <m:t>=</m:t>
          </m:r>
          <m:rad>
            <m:radPr>
              <m:degHide m:val="1"/>
              <m:ctrlPr>
                <w:rPr>
                  <w:rFonts w:ascii="Cambria Math" w:eastAsiaTheme="minorEastAsia" w:hAnsi="Cambria Math"/>
                  <w:sz w:val="22"/>
                  <w:szCs w:val="28"/>
                </w:rPr>
              </m:ctrlPr>
            </m:radPr>
            <m:deg/>
            <m:e>
              <m:sSup>
                <m:sSupPr>
                  <m:ctrlPr>
                    <w:rPr>
                      <w:rFonts w:ascii="Cambria Math" w:eastAsiaTheme="minorEastAsia" w:hAnsi="Cambria Math"/>
                      <w:sz w:val="22"/>
                      <w:szCs w:val="28"/>
                    </w:rPr>
                  </m:ctrlPr>
                </m:sSupPr>
                <m:e>
                  <m:r>
                    <m:rPr>
                      <m:nor/>
                    </m:rPr>
                    <w:rPr>
                      <w:rFonts w:eastAsiaTheme="minorEastAsia"/>
                      <w:sz w:val="22"/>
                      <w:szCs w:val="28"/>
                    </w:rPr>
                    <m:t>(321-83)</m:t>
                  </m:r>
                </m:e>
                <m:sup>
                  <m:r>
                    <m:rPr>
                      <m:nor/>
                    </m:rPr>
                    <w:rPr>
                      <w:rFonts w:eastAsiaTheme="minorEastAsia"/>
                      <w:sz w:val="22"/>
                      <w:szCs w:val="28"/>
                    </w:rPr>
                    <m:t>2</m:t>
                  </m:r>
                </m:sup>
              </m:sSup>
              <m:r>
                <m:rPr>
                  <m:nor/>
                </m:rPr>
                <w:rPr>
                  <w:rFonts w:eastAsiaTheme="minorEastAsia"/>
                  <w:sz w:val="22"/>
                  <w:szCs w:val="28"/>
                </w:rPr>
                <m:t>+</m:t>
              </m:r>
              <m:sSup>
                <m:sSupPr>
                  <m:ctrlPr>
                    <w:rPr>
                      <w:rFonts w:ascii="Cambria Math" w:eastAsiaTheme="minorEastAsia" w:hAnsi="Cambria Math"/>
                      <w:sz w:val="22"/>
                      <w:szCs w:val="28"/>
                    </w:rPr>
                  </m:ctrlPr>
                </m:sSupPr>
                <m:e>
                  <m:r>
                    <m:rPr>
                      <m:nor/>
                    </m:rPr>
                    <w:rPr>
                      <w:rFonts w:eastAsiaTheme="minorEastAsia"/>
                      <w:sz w:val="22"/>
                      <w:szCs w:val="28"/>
                    </w:rPr>
                    <m:t>(187-165.6)</m:t>
                  </m:r>
                </m:e>
                <m:sup>
                  <m:r>
                    <m:rPr>
                      <m:nor/>
                    </m:rPr>
                    <w:rPr>
                      <w:rFonts w:eastAsiaTheme="minorEastAsia"/>
                      <w:sz w:val="22"/>
                      <w:szCs w:val="28"/>
                    </w:rPr>
                    <m:t>2</m:t>
                  </m:r>
                </m:sup>
              </m:sSup>
            </m:e>
          </m:rad>
          <m:r>
            <m:rPr>
              <m:nor/>
            </m:rPr>
            <w:rPr>
              <w:rFonts w:eastAsiaTheme="minorEastAsia"/>
              <w:sz w:val="22"/>
              <w:szCs w:val="28"/>
            </w:rPr>
            <m:t>=239.3 м</m:t>
          </m:r>
        </m:oMath>
      </m:oMathPara>
    </w:p>
    <w:p w14:paraId="56EB5104" w14:textId="77777777" w:rsidR="001C7D32" w:rsidRPr="005B0DF5" w:rsidRDefault="001C7D32" w:rsidP="00FC7135">
      <w:pPr>
        <w:rPr>
          <w:i/>
          <w:sz w:val="22"/>
          <w:szCs w:val="24"/>
        </w:rPr>
      </w:pPr>
    </w:p>
    <w:p w14:paraId="1C8FD79A" w14:textId="77777777" w:rsidR="001C7D32" w:rsidRPr="005B0DF5" w:rsidRDefault="001C7D32" w:rsidP="001C7D32">
      <w:pPr>
        <w:pStyle w:val="ae"/>
        <w:spacing w:line="276" w:lineRule="auto"/>
        <w:ind w:hanging="720"/>
        <w:jc w:val="left"/>
        <w:rPr>
          <w:i/>
          <w:sz w:val="24"/>
          <w:szCs w:val="24"/>
        </w:rPr>
      </w:pPr>
      <w:r w:rsidRPr="005B0DF5">
        <w:rPr>
          <w:i/>
          <w:sz w:val="24"/>
          <w:szCs w:val="24"/>
        </w:rPr>
        <w:t>Средняя дальность перемещений: котлован-насыпь (автосамосвал):</w:t>
      </w:r>
    </w:p>
    <w:tbl>
      <w:tblPr>
        <w:tblW w:w="4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732"/>
        <w:gridCol w:w="429"/>
        <w:gridCol w:w="870"/>
        <w:gridCol w:w="870"/>
        <w:gridCol w:w="870"/>
        <w:gridCol w:w="870"/>
        <w:gridCol w:w="871"/>
        <w:gridCol w:w="883"/>
        <w:gridCol w:w="862"/>
      </w:tblGrid>
      <w:tr w:rsidR="005B0DF5" w:rsidRPr="005B0DF5" w14:paraId="11A74664" w14:textId="77777777" w:rsidTr="00EA7D00">
        <w:trPr>
          <w:trHeight w:val="61"/>
          <w:jc w:val="center"/>
        </w:trPr>
        <w:tc>
          <w:tcPr>
            <w:tcW w:w="285" w:type="pct"/>
            <w:vMerge w:val="restart"/>
            <w:shd w:val="clear" w:color="auto" w:fill="E6E6E6"/>
            <w:noWrap/>
            <w:vAlign w:val="center"/>
            <w:hideMark/>
          </w:tcPr>
          <w:p w14:paraId="554EFDEB" w14:textId="77777777" w:rsidR="005B0DF5" w:rsidRPr="005B0DF5" w:rsidRDefault="005B0DF5" w:rsidP="00E91A01">
            <w:pPr>
              <w:ind w:left="-108" w:right="-108"/>
              <w:jc w:val="center"/>
              <w:rPr>
                <w:color w:val="000000"/>
                <w:sz w:val="22"/>
                <w:szCs w:val="24"/>
              </w:rPr>
            </w:pPr>
            <w:r w:rsidRPr="00C03AAA">
              <w:rPr>
                <w:color w:val="000000"/>
                <w:sz w:val="22"/>
                <w:szCs w:val="24"/>
              </w:rPr>
              <w:t>№</w:t>
            </w:r>
          </w:p>
          <w:p w14:paraId="52700B71" w14:textId="77777777" w:rsidR="005B0DF5" w:rsidRPr="00C03AAA" w:rsidRDefault="005B0DF5" w:rsidP="00E91A01">
            <w:pPr>
              <w:ind w:left="-108" w:right="-108"/>
              <w:jc w:val="center"/>
              <w:rPr>
                <w:color w:val="000000"/>
                <w:sz w:val="22"/>
                <w:szCs w:val="24"/>
              </w:rPr>
            </w:pPr>
            <w:proofErr w:type="spellStart"/>
            <w:r w:rsidRPr="005B0DF5">
              <w:rPr>
                <w:color w:val="000000"/>
                <w:sz w:val="22"/>
                <w:szCs w:val="24"/>
              </w:rPr>
              <w:t>кв</w:t>
            </w:r>
            <w:proofErr w:type="spellEnd"/>
          </w:p>
        </w:tc>
        <w:tc>
          <w:tcPr>
            <w:tcW w:w="755" w:type="pct"/>
            <w:gridSpan w:val="2"/>
            <w:vMerge w:val="restart"/>
            <w:shd w:val="clear" w:color="auto" w:fill="E6E6E6"/>
            <w:noWrap/>
            <w:vAlign w:val="center"/>
            <w:hideMark/>
          </w:tcPr>
          <w:p w14:paraId="2F73DD8C" w14:textId="77777777" w:rsidR="005B0DF5" w:rsidRPr="00C03AAA" w:rsidRDefault="005B0DF5" w:rsidP="00E91A01">
            <w:pPr>
              <w:ind w:left="-108" w:right="-108"/>
              <w:jc w:val="center"/>
              <w:rPr>
                <w:color w:val="000000"/>
                <w:sz w:val="22"/>
                <w:szCs w:val="24"/>
              </w:rPr>
            </w:pPr>
            <w:r w:rsidRPr="005B0DF5">
              <w:rPr>
                <w:color w:val="000000"/>
                <w:sz w:val="22"/>
                <w:szCs w:val="24"/>
              </w:rPr>
              <w:t>котлован</w:t>
            </w:r>
          </w:p>
        </w:tc>
        <w:tc>
          <w:tcPr>
            <w:tcW w:w="565" w:type="pct"/>
            <w:shd w:val="clear" w:color="auto" w:fill="E6E6E6"/>
            <w:vAlign w:val="center"/>
          </w:tcPr>
          <w:p w14:paraId="0B070221" w14:textId="77777777" w:rsidR="005B0DF5" w:rsidRPr="005B0DF5" w:rsidRDefault="005B0DF5" w:rsidP="00E91A01">
            <w:pPr>
              <w:ind w:left="-108" w:right="-108"/>
              <w:jc w:val="center"/>
              <w:rPr>
                <w:color w:val="000000"/>
                <w:sz w:val="22"/>
                <w:szCs w:val="24"/>
              </w:rPr>
            </w:pPr>
            <w:r w:rsidRPr="005B0DF5">
              <w:rPr>
                <w:color w:val="000000"/>
                <w:sz w:val="22"/>
                <w:szCs w:val="24"/>
              </w:rPr>
              <w:t>7’</w:t>
            </w:r>
          </w:p>
        </w:tc>
        <w:tc>
          <w:tcPr>
            <w:tcW w:w="565" w:type="pct"/>
            <w:shd w:val="clear" w:color="auto" w:fill="E6E6E6"/>
            <w:vAlign w:val="center"/>
          </w:tcPr>
          <w:p w14:paraId="26E95D4B" w14:textId="77777777" w:rsidR="005B0DF5" w:rsidRPr="005B0DF5" w:rsidRDefault="005B0DF5" w:rsidP="00483807">
            <w:pPr>
              <w:ind w:left="-108" w:right="-108"/>
              <w:jc w:val="center"/>
              <w:rPr>
                <w:color w:val="000000"/>
                <w:sz w:val="22"/>
                <w:szCs w:val="24"/>
              </w:rPr>
            </w:pPr>
            <w:r w:rsidRPr="005B0DF5">
              <w:rPr>
                <w:color w:val="000000"/>
                <w:sz w:val="22"/>
                <w:szCs w:val="24"/>
              </w:rPr>
              <w:t>15</w:t>
            </w:r>
          </w:p>
        </w:tc>
        <w:tc>
          <w:tcPr>
            <w:tcW w:w="565" w:type="pct"/>
            <w:shd w:val="clear" w:color="auto" w:fill="E6E6E6"/>
            <w:vAlign w:val="center"/>
          </w:tcPr>
          <w:p w14:paraId="61ACCDA7" w14:textId="77777777" w:rsidR="005B0DF5" w:rsidRPr="005B0DF5" w:rsidRDefault="005B0DF5" w:rsidP="00E91A01">
            <w:pPr>
              <w:ind w:left="-108" w:right="-108"/>
              <w:jc w:val="center"/>
              <w:rPr>
                <w:color w:val="000000"/>
                <w:sz w:val="22"/>
                <w:szCs w:val="24"/>
              </w:rPr>
            </w:pPr>
            <w:r w:rsidRPr="005B0DF5">
              <w:rPr>
                <w:color w:val="000000"/>
                <w:sz w:val="22"/>
                <w:szCs w:val="24"/>
              </w:rPr>
              <w:t>14</w:t>
            </w:r>
          </w:p>
        </w:tc>
        <w:tc>
          <w:tcPr>
            <w:tcW w:w="565" w:type="pct"/>
            <w:shd w:val="clear" w:color="auto" w:fill="E6E6E6"/>
            <w:vAlign w:val="center"/>
          </w:tcPr>
          <w:p w14:paraId="3D5A5D7B" w14:textId="77777777" w:rsidR="005B0DF5" w:rsidRPr="005B0DF5" w:rsidRDefault="005B0DF5" w:rsidP="00E91A01">
            <w:pPr>
              <w:ind w:left="-108" w:right="-108"/>
              <w:jc w:val="center"/>
              <w:rPr>
                <w:color w:val="000000"/>
                <w:sz w:val="22"/>
                <w:szCs w:val="24"/>
              </w:rPr>
            </w:pPr>
            <w:r w:rsidRPr="005B0DF5">
              <w:rPr>
                <w:color w:val="000000"/>
                <w:sz w:val="22"/>
                <w:szCs w:val="24"/>
              </w:rPr>
              <w:t>10</w:t>
            </w:r>
          </w:p>
        </w:tc>
        <w:tc>
          <w:tcPr>
            <w:tcW w:w="566" w:type="pct"/>
            <w:shd w:val="clear" w:color="auto" w:fill="E6E6E6"/>
            <w:vAlign w:val="center"/>
          </w:tcPr>
          <w:p w14:paraId="4EC0FB0B" w14:textId="77777777" w:rsidR="005B0DF5" w:rsidRPr="005B0DF5" w:rsidRDefault="005B0DF5" w:rsidP="00E91A01">
            <w:pPr>
              <w:ind w:left="-108" w:right="-108"/>
              <w:jc w:val="center"/>
              <w:rPr>
                <w:color w:val="000000"/>
                <w:sz w:val="22"/>
                <w:szCs w:val="24"/>
              </w:rPr>
            </w:pPr>
            <w:r w:rsidRPr="005B0DF5">
              <w:rPr>
                <w:color w:val="000000"/>
                <w:sz w:val="22"/>
                <w:szCs w:val="24"/>
              </w:rPr>
              <w:t>5</w:t>
            </w:r>
          </w:p>
        </w:tc>
        <w:tc>
          <w:tcPr>
            <w:tcW w:w="574" w:type="pct"/>
            <w:shd w:val="clear" w:color="auto" w:fill="E6E6E6"/>
            <w:vAlign w:val="center"/>
          </w:tcPr>
          <w:p w14:paraId="5C6BBA26" w14:textId="77777777" w:rsidR="005B0DF5" w:rsidRPr="005B0DF5" w:rsidRDefault="005B0DF5" w:rsidP="00E91A01">
            <w:pPr>
              <w:ind w:left="-108" w:right="-108"/>
              <w:jc w:val="center"/>
              <w:rPr>
                <w:color w:val="000000"/>
                <w:sz w:val="22"/>
                <w:szCs w:val="24"/>
              </w:rPr>
            </w:pPr>
            <w:r w:rsidRPr="005B0DF5">
              <w:rPr>
                <w:color w:val="000000"/>
                <w:sz w:val="22"/>
                <w:szCs w:val="24"/>
              </w:rPr>
              <w:t>9</w:t>
            </w:r>
          </w:p>
        </w:tc>
        <w:tc>
          <w:tcPr>
            <w:tcW w:w="561" w:type="pct"/>
            <w:shd w:val="clear" w:color="auto" w:fill="E6E6E6"/>
            <w:vAlign w:val="center"/>
          </w:tcPr>
          <w:p w14:paraId="2BD125E3" w14:textId="77777777" w:rsidR="005B0DF5" w:rsidRPr="005B0DF5" w:rsidRDefault="005B0DF5" w:rsidP="00E91A01">
            <w:pPr>
              <w:ind w:left="-108" w:right="-108"/>
              <w:jc w:val="center"/>
              <w:rPr>
                <w:color w:val="000000"/>
                <w:sz w:val="22"/>
                <w:szCs w:val="24"/>
              </w:rPr>
            </w:pPr>
            <w:r w:rsidRPr="005B0DF5">
              <w:rPr>
                <w:color w:val="000000"/>
                <w:sz w:val="22"/>
                <w:szCs w:val="24"/>
              </w:rPr>
              <w:t>8</w:t>
            </w:r>
          </w:p>
        </w:tc>
      </w:tr>
      <w:tr w:rsidR="005B0DF5" w:rsidRPr="005B0DF5" w14:paraId="26D05278" w14:textId="77777777" w:rsidTr="00EA7D00">
        <w:trPr>
          <w:trHeight w:val="61"/>
          <w:jc w:val="center"/>
        </w:trPr>
        <w:tc>
          <w:tcPr>
            <w:tcW w:w="285" w:type="pct"/>
            <w:vMerge/>
            <w:shd w:val="clear" w:color="auto" w:fill="E6E6E6"/>
            <w:noWrap/>
            <w:vAlign w:val="center"/>
          </w:tcPr>
          <w:p w14:paraId="59442465" w14:textId="77777777" w:rsidR="005B0DF5" w:rsidRPr="00C03AAA" w:rsidRDefault="005B0DF5" w:rsidP="00E91A01">
            <w:pPr>
              <w:ind w:left="-108" w:right="-108"/>
              <w:jc w:val="center"/>
              <w:rPr>
                <w:color w:val="000000"/>
                <w:sz w:val="22"/>
                <w:szCs w:val="24"/>
              </w:rPr>
            </w:pPr>
          </w:p>
        </w:tc>
        <w:tc>
          <w:tcPr>
            <w:tcW w:w="755" w:type="pct"/>
            <w:gridSpan w:val="2"/>
            <w:vMerge/>
            <w:shd w:val="clear" w:color="auto" w:fill="E6E6E6"/>
            <w:noWrap/>
            <w:vAlign w:val="center"/>
          </w:tcPr>
          <w:p w14:paraId="26352E21" w14:textId="77777777" w:rsidR="005B0DF5" w:rsidRPr="005B0DF5" w:rsidRDefault="005B0DF5" w:rsidP="00E91A01">
            <w:pPr>
              <w:ind w:left="-108" w:right="-108"/>
              <w:jc w:val="center"/>
              <w:rPr>
                <w:color w:val="000000"/>
                <w:sz w:val="22"/>
                <w:szCs w:val="24"/>
              </w:rPr>
            </w:pPr>
          </w:p>
        </w:tc>
        <w:tc>
          <w:tcPr>
            <w:tcW w:w="3960" w:type="pct"/>
            <w:gridSpan w:val="7"/>
            <w:shd w:val="clear" w:color="auto" w:fill="E6E6E6"/>
            <w:vAlign w:val="center"/>
          </w:tcPr>
          <w:p w14:paraId="61376FFE" w14:textId="77777777" w:rsidR="005B0DF5" w:rsidRPr="005B0DF5" w:rsidRDefault="005B0DF5" w:rsidP="00E91A01">
            <w:pPr>
              <w:ind w:left="-108" w:right="-108"/>
              <w:jc w:val="center"/>
              <w:rPr>
                <w:color w:val="000000"/>
                <w:sz w:val="22"/>
                <w:szCs w:val="24"/>
              </w:rPr>
            </w:pPr>
            <w:r>
              <w:rPr>
                <w:color w:val="000000"/>
                <w:sz w:val="22"/>
                <w:szCs w:val="24"/>
              </w:rPr>
              <w:t>НАСЫПЬ</w:t>
            </w:r>
          </w:p>
        </w:tc>
      </w:tr>
      <w:tr w:rsidR="005B0DF5" w:rsidRPr="005B0DF5" w14:paraId="72128D90" w14:textId="77777777" w:rsidTr="00EA7D00">
        <w:trPr>
          <w:trHeight w:val="61"/>
          <w:jc w:val="center"/>
        </w:trPr>
        <w:tc>
          <w:tcPr>
            <w:tcW w:w="285" w:type="pct"/>
            <w:shd w:val="clear" w:color="auto" w:fill="E6E6E6"/>
            <w:noWrap/>
            <w:vAlign w:val="center"/>
            <w:hideMark/>
          </w:tcPr>
          <w:p w14:paraId="20F88E5A" w14:textId="77777777" w:rsidR="00483807" w:rsidRPr="00C03AAA" w:rsidRDefault="00483807" w:rsidP="00E91A01">
            <w:pPr>
              <w:ind w:left="-108" w:right="-108"/>
              <w:jc w:val="center"/>
              <w:rPr>
                <w:color w:val="000000"/>
                <w:sz w:val="22"/>
                <w:szCs w:val="24"/>
              </w:rPr>
            </w:pPr>
            <w:r w:rsidRPr="00C03AAA">
              <w:rPr>
                <w:color w:val="000000"/>
                <w:sz w:val="22"/>
                <w:szCs w:val="24"/>
              </w:rPr>
              <w:t>V</w:t>
            </w:r>
          </w:p>
        </w:tc>
        <w:tc>
          <w:tcPr>
            <w:tcW w:w="755" w:type="pct"/>
            <w:gridSpan w:val="2"/>
            <w:shd w:val="clear" w:color="auto" w:fill="auto"/>
            <w:noWrap/>
            <w:vAlign w:val="center"/>
          </w:tcPr>
          <w:p w14:paraId="7A79D47B" w14:textId="77777777" w:rsidR="00483807" w:rsidRPr="00C03AAA" w:rsidRDefault="00483807" w:rsidP="00E91A01">
            <w:pPr>
              <w:ind w:left="-108" w:right="-108"/>
              <w:jc w:val="center"/>
              <w:rPr>
                <w:color w:val="000000"/>
                <w:sz w:val="20"/>
                <w:szCs w:val="24"/>
              </w:rPr>
            </w:pPr>
            <w:r w:rsidRPr="005B0DF5">
              <w:rPr>
                <w:color w:val="000000"/>
                <w:sz w:val="20"/>
                <w:szCs w:val="24"/>
              </w:rPr>
              <w:t>9470.28</w:t>
            </w:r>
          </w:p>
        </w:tc>
        <w:tc>
          <w:tcPr>
            <w:tcW w:w="565" w:type="pct"/>
          </w:tcPr>
          <w:p w14:paraId="2ED95EF5" w14:textId="77777777" w:rsidR="00483807" w:rsidRPr="005B0DF5" w:rsidRDefault="00483807" w:rsidP="00E91A01">
            <w:pPr>
              <w:ind w:left="-108" w:right="-108"/>
              <w:jc w:val="center"/>
              <w:rPr>
                <w:color w:val="000000"/>
                <w:sz w:val="20"/>
                <w:szCs w:val="24"/>
              </w:rPr>
            </w:pPr>
            <w:r w:rsidRPr="005B0DF5">
              <w:rPr>
                <w:color w:val="000000"/>
                <w:sz w:val="20"/>
                <w:szCs w:val="24"/>
              </w:rPr>
              <w:t>125.33</w:t>
            </w:r>
          </w:p>
        </w:tc>
        <w:tc>
          <w:tcPr>
            <w:tcW w:w="565" w:type="pct"/>
          </w:tcPr>
          <w:p w14:paraId="641CA29C" w14:textId="77777777" w:rsidR="00483807" w:rsidRPr="005B0DF5" w:rsidRDefault="00483807" w:rsidP="00E91A01">
            <w:pPr>
              <w:ind w:left="-108" w:right="-108"/>
              <w:jc w:val="center"/>
              <w:rPr>
                <w:color w:val="000000"/>
                <w:sz w:val="20"/>
                <w:szCs w:val="24"/>
              </w:rPr>
            </w:pPr>
            <w:r w:rsidRPr="005B0DF5">
              <w:rPr>
                <w:color w:val="000000"/>
                <w:sz w:val="20"/>
                <w:szCs w:val="24"/>
              </w:rPr>
              <w:t>2303.92</w:t>
            </w:r>
          </w:p>
        </w:tc>
        <w:tc>
          <w:tcPr>
            <w:tcW w:w="565" w:type="pct"/>
          </w:tcPr>
          <w:p w14:paraId="3997310F" w14:textId="77777777" w:rsidR="00483807" w:rsidRPr="005B0DF5" w:rsidRDefault="00234E41" w:rsidP="00234E41">
            <w:pPr>
              <w:ind w:left="-108" w:right="-108"/>
              <w:jc w:val="center"/>
              <w:rPr>
                <w:color w:val="000000"/>
                <w:sz w:val="20"/>
                <w:szCs w:val="24"/>
              </w:rPr>
            </w:pPr>
            <w:r w:rsidRPr="00EA7D00">
              <w:rPr>
                <w:color w:val="000000"/>
                <w:sz w:val="20"/>
                <w:szCs w:val="24"/>
              </w:rPr>
              <w:t>1820.53</w:t>
            </w:r>
          </w:p>
        </w:tc>
        <w:tc>
          <w:tcPr>
            <w:tcW w:w="565" w:type="pct"/>
          </w:tcPr>
          <w:p w14:paraId="7841E5FC" w14:textId="77777777" w:rsidR="00483807" w:rsidRPr="005B0DF5" w:rsidRDefault="00EA7D00" w:rsidP="00E91A01">
            <w:pPr>
              <w:ind w:left="-108" w:right="-108"/>
              <w:jc w:val="center"/>
              <w:rPr>
                <w:color w:val="000000"/>
                <w:sz w:val="20"/>
                <w:szCs w:val="24"/>
              </w:rPr>
            </w:pPr>
            <w:r>
              <w:rPr>
                <w:color w:val="000000"/>
                <w:sz w:val="20"/>
                <w:szCs w:val="24"/>
              </w:rPr>
              <w:t>2290.22</w:t>
            </w:r>
          </w:p>
        </w:tc>
        <w:tc>
          <w:tcPr>
            <w:tcW w:w="566" w:type="pct"/>
          </w:tcPr>
          <w:p w14:paraId="1320F713" w14:textId="77777777" w:rsidR="00483807" w:rsidRPr="005B0DF5" w:rsidRDefault="00483807" w:rsidP="00E91A01">
            <w:pPr>
              <w:ind w:left="-108" w:right="-108"/>
              <w:jc w:val="center"/>
              <w:rPr>
                <w:color w:val="000000"/>
                <w:sz w:val="20"/>
                <w:szCs w:val="24"/>
              </w:rPr>
            </w:pPr>
            <w:r w:rsidRPr="005B0DF5">
              <w:rPr>
                <w:color w:val="000000"/>
                <w:sz w:val="20"/>
                <w:szCs w:val="24"/>
              </w:rPr>
              <w:t>2083.33</w:t>
            </w:r>
          </w:p>
        </w:tc>
        <w:tc>
          <w:tcPr>
            <w:tcW w:w="574" w:type="pct"/>
          </w:tcPr>
          <w:p w14:paraId="72B3578F" w14:textId="77777777" w:rsidR="00483807" w:rsidRPr="005B0DF5" w:rsidRDefault="00483807" w:rsidP="00E91A01">
            <w:pPr>
              <w:ind w:left="-108" w:right="-108"/>
              <w:jc w:val="center"/>
              <w:rPr>
                <w:color w:val="000000"/>
                <w:sz w:val="20"/>
                <w:szCs w:val="24"/>
              </w:rPr>
            </w:pPr>
            <w:r w:rsidRPr="005B0DF5">
              <w:rPr>
                <w:color w:val="000000"/>
                <w:sz w:val="20"/>
                <w:szCs w:val="24"/>
              </w:rPr>
              <w:t>1740.20</w:t>
            </w:r>
          </w:p>
        </w:tc>
        <w:tc>
          <w:tcPr>
            <w:tcW w:w="561" w:type="pct"/>
          </w:tcPr>
          <w:p w14:paraId="653309F9" w14:textId="77777777" w:rsidR="00483807" w:rsidRPr="005B0DF5" w:rsidRDefault="00234E41" w:rsidP="00234E41">
            <w:pPr>
              <w:ind w:left="-108" w:right="-108"/>
              <w:jc w:val="center"/>
              <w:rPr>
                <w:color w:val="000000"/>
                <w:sz w:val="20"/>
                <w:szCs w:val="24"/>
              </w:rPr>
            </w:pPr>
            <w:r w:rsidRPr="00EA7D00">
              <w:rPr>
                <w:color w:val="000000"/>
                <w:sz w:val="20"/>
                <w:szCs w:val="24"/>
              </w:rPr>
              <w:t>417.45</w:t>
            </w:r>
          </w:p>
        </w:tc>
      </w:tr>
      <w:tr w:rsidR="005B0DF5" w:rsidRPr="005B0DF5" w14:paraId="536703E2" w14:textId="77777777" w:rsidTr="00EA7D00">
        <w:trPr>
          <w:trHeight w:val="61"/>
          <w:jc w:val="center"/>
        </w:trPr>
        <w:tc>
          <w:tcPr>
            <w:tcW w:w="285" w:type="pct"/>
            <w:shd w:val="clear" w:color="auto" w:fill="E6E6E6"/>
            <w:noWrap/>
            <w:vAlign w:val="center"/>
            <w:hideMark/>
          </w:tcPr>
          <w:p w14:paraId="4CCDD408" w14:textId="77777777" w:rsidR="00483807" w:rsidRPr="00C03AAA" w:rsidRDefault="00483807" w:rsidP="00E91A01">
            <w:pPr>
              <w:ind w:left="-108" w:right="-108"/>
              <w:jc w:val="center"/>
              <w:rPr>
                <w:color w:val="000000"/>
                <w:sz w:val="22"/>
                <w:szCs w:val="24"/>
              </w:rPr>
            </w:pPr>
            <w:r w:rsidRPr="00C03AAA">
              <w:rPr>
                <w:color w:val="000000"/>
                <w:sz w:val="22"/>
                <w:szCs w:val="24"/>
              </w:rPr>
              <w:t>x</w:t>
            </w:r>
          </w:p>
        </w:tc>
        <w:tc>
          <w:tcPr>
            <w:tcW w:w="755" w:type="pct"/>
            <w:gridSpan w:val="2"/>
            <w:shd w:val="clear" w:color="auto" w:fill="auto"/>
            <w:noWrap/>
            <w:vAlign w:val="center"/>
            <w:hideMark/>
          </w:tcPr>
          <w:p w14:paraId="0F4C2787" w14:textId="77777777" w:rsidR="00483807" w:rsidRPr="00C03AAA" w:rsidRDefault="00483807" w:rsidP="00E91A01">
            <w:pPr>
              <w:ind w:left="-108" w:right="-108"/>
              <w:jc w:val="center"/>
              <w:rPr>
                <w:color w:val="000000"/>
                <w:sz w:val="20"/>
                <w:szCs w:val="24"/>
              </w:rPr>
            </w:pPr>
            <w:r w:rsidRPr="005B0DF5">
              <w:rPr>
                <w:color w:val="000000"/>
                <w:sz w:val="20"/>
                <w:szCs w:val="24"/>
              </w:rPr>
              <w:t>76</w:t>
            </w:r>
          </w:p>
        </w:tc>
        <w:tc>
          <w:tcPr>
            <w:tcW w:w="565" w:type="pct"/>
          </w:tcPr>
          <w:p w14:paraId="779519BE" w14:textId="77777777" w:rsidR="00483807" w:rsidRPr="005B0DF5" w:rsidRDefault="00483807" w:rsidP="00E91A01">
            <w:pPr>
              <w:ind w:left="-108" w:right="-108"/>
              <w:jc w:val="center"/>
              <w:rPr>
                <w:color w:val="000000"/>
                <w:sz w:val="20"/>
                <w:szCs w:val="24"/>
              </w:rPr>
            </w:pPr>
            <w:r w:rsidRPr="005B0DF5">
              <w:rPr>
                <w:color w:val="000000"/>
                <w:sz w:val="20"/>
                <w:szCs w:val="24"/>
              </w:rPr>
              <w:t>178.3</w:t>
            </w:r>
          </w:p>
        </w:tc>
        <w:tc>
          <w:tcPr>
            <w:tcW w:w="565" w:type="pct"/>
          </w:tcPr>
          <w:p w14:paraId="2E09749A" w14:textId="77777777" w:rsidR="00483807" w:rsidRPr="005B0DF5" w:rsidRDefault="00483807" w:rsidP="00E91A01">
            <w:pPr>
              <w:ind w:left="-108" w:right="-108"/>
              <w:jc w:val="center"/>
              <w:rPr>
                <w:color w:val="000000"/>
                <w:sz w:val="20"/>
                <w:szCs w:val="24"/>
              </w:rPr>
            </w:pPr>
            <w:r w:rsidRPr="005B0DF5">
              <w:rPr>
                <w:color w:val="000000"/>
                <w:sz w:val="20"/>
                <w:szCs w:val="24"/>
              </w:rPr>
              <w:t>450</w:t>
            </w:r>
          </w:p>
        </w:tc>
        <w:tc>
          <w:tcPr>
            <w:tcW w:w="565" w:type="pct"/>
          </w:tcPr>
          <w:p w14:paraId="3BCB050C" w14:textId="77777777" w:rsidR="00483807" w:rsidRPr="005B0DF5" w:rsidRDefault="00483807" w:rsidP="00E91A01">
            <w:pPr>
              <w:ind w:left="-108" w:right="-108"/>
              <w:jc w:val="center"/>
              <w:rPr>
                <w:color w:val="000000"/>
                <w:sz w:val="20"/>
                <w:szCs w:val="24"/>
              </w:rPr>
            </w:pPr>
            <w:r w:rsidRPr="005B0DF5">
              <w:rPr>
                <w:color w:val="000000"/>
                <w:sz w:val="20"/>
                <w:szCs w:val="24"/>
              </w:rPr>
              <w:t>350</w:t>
            </w:r>
          </w:p>
        </w:tc>
        <w:tc>
          <w:tcPr>
            <w:tcW w:w="565" w:type="pct"/>
          </w:tcPr>
          <w:p w14:paraId="768D73AC" w14:textId="77777777" w:rsidR="00483807" w:rsidRPr="005B0DF5" w:rsidRDefault="00483807" w:rsidP="00E91A01">
            <w:pPr>
              <w:ind w:left="-108" w:right="-108"/>
              <w:jc w:val="center"/>
              <w:rPr>
                <w:color w:val="000000"/>
                <w:sz w:val="20"/>
                <w:szCs w:val="24"/>
              </w:rPr>
            </w:pPr>
            <w:r w:rsidRPr="005B0DF5">
              <w:rPr>
                <w:color w:val="000000"/>
                <w:sz w:val="20"/>
                <w:szCs w:val="24"/>
              </w:rPr>
              <w:t>450</w:t>
            </w:r>
          </w:p>
        </w:tc>
        <w:tc>
          <w:tcPr>
            <w:tcW w:w="566" w:type="pct"/>
          </w:tcPr>
          <w:p w14:paraId="2B9B9747" w14:textId="77777777" w:rsidR="00483807" w:rsidRPr="005B0DF5" w:rsidRDefault="00483807" w:rsidP="00E91A01">
            <w:pPr>
              <w:ind w:left="-108" w:right="-108"/>
              <w:jc w:val="center"/>
              <w:rPr>
                <w:color w:val="000000"/>
                <w:sz w:val="20"/>
                <w:szCs w:val="24"/>
              </w:rPr>
            </w:pPr>
            <w:r w:rsidRPr="005B0DF5">
              <w:rPr>
                <w:color w:val="000000"/>
                <w:sz w:val="20"/>
                <w:szCs w:val="24"/>
              </w:rPr>
              <w:t>450</w:t>
            </w:r>
          </w:p>
        </w:tc>
        <w:tc>
          <w:tcPr>
            <w:tcW w:w="574" w:type="pct"/>
          </w:tcPr>
          <w:p w14:paraId="0B075A22" w14:textId="77777777" w:rsidR="00483807" w:rsidRPr="005B0DF5" w:rsidRDefault="00483807" w:rsidP="00E91A01">
            <w:pPr>
              <w:ind w:left="-108" w:right="-108"/>
              <w:jc w:val="center"/>
              <w:rPr>
                <w:color w:val="000000"/>
                <w:sz w:val="20"/>
                <w:szCs w:val="24"/>
              </w:rPr>
            </w:pPr>
            <w:r w:rsidRPr="005B0DF5">
              <w:rPr>
                <w:color w:val="000000"/>
                <w:sz w:val="20"/>
                <w:szCs w:val="24"/>
              </w:rPr>
              <w:t>350</w:t>
            </w:r>
          </w:p>
        </w:tc>
        <w:tc>
          <w:tcPr>
            <w:tcW w:w="561" w:type="pct"/>
          </w:tcPr>
          <w:p w14:paraId="34198DF0" w14:textId="77777777" w:rsidR="00483807" w:rsidRPr="005B0DF5" w:rsidRDefault="00483807" w:rsidP="00E91A01">
            <w:pPr>
              <w:ind w:left="-108" w:right="-108"/>
              <w:jc w:val="center"/>
              <w:rPr>
                <w:color w:val="000000"/>
                <w:sz w:val="20"/>
                <w:szCs w:val="24"/>
              </w:rPr>
            </w:pPr>
            <w:r w:rsidRPr="005B0DF5">
              <w:rPr>
                <w:color w:val="000000"/>
                <w:sz w:val="20"/>
                <w:szCs w:val="24"/>
              </w:rPr>
              <w:t>250</w:t>
            </w:r>
          </w:p>
        </w:tc>
      </w:tr>
      <w:tr w:rsidR="005B0DF5" w:rsidRPr="005B0DF5" w14:paraId="3FC2110D" w14:textId="77777777" w:rsidTr="00EA7D00">
        <w:trPr>
          <w:trHeight w:val="61"/>
          <w:jc w:val="center"/>
        </w:trPr>
        <w:tc>
          <w:tcPr>
            <w:tcW w:w="285" w:type="pct"/>
            <w:shd w:val="clear" w:color="auto" w:fill="E6E6E6"/>
            <w:noWrap/>
            <w:vAlign w:val="center"/>
            <w:hideMark/>
          </w:tcPr>
          <w:p w14:paraId="320CCAD2" w14:textId="77777777" w:rsidR="00483807" w:rsidRPr="00C03AAA" w:rsidRDefault="00483807" w:rsidP="00E91A01">
            <w:pPr>
              <w:ind w:left="-108" w:right="-108"/>
              <w:jc w:val="center"/>
              <w:rPr>
                <w:color w:val="000000"/>
                <w:sz w:val="22"/>
                <w:szCs w:val="24"/>
              </w:rPr>
            </w:pPr>
            <w:r w:rsidRPr="00C03AAA">
              <w:rPr>
                <w:color w:val="000000"/>
                <w:sz w:val="22"/>
                <w:szCs w:val="24"/>
              </w:rPr>
              <w:t>y</w:t>
            </w:r>
          </w:p>
        </w:tc>
        <w:tc>
          <w:tcPr>
            <w:tcW w:w="755" w:type="pct"/>
            <w:gridSpan w:val="2"/>
            <w:shd w:val="clear" w:color="auto" w:fill="auto"/>
            <w:noWrap/>
            <w:vAlign w:val="center"/>
            <w:hideMark/>
          </w:tcPr>
          <w:p w14:paraId="2FCDAC56" w14:textId="77777777" w:rsidR="00483807" w:rsidRPr="00C03AAA" w:rsidRDefault="00483807" w:rsidP="00E91A01">
            <w:pPr>
              <w:ind w:left="-108" w:right="-108"/>
              <w:jc w:val="center"/>
              <w:rPr>
                <w:color w:val="000000"/>
                <w:sz w:val="20"/>
                <w:szCs w:val="24"/>
              </w:rPr>
            </w:pPr>
            <w:r w:rsidRPr="005B0DF5">
              <w:rPr>
                <w:color w:val="000000"/>
                <w:sz w:val="20"/>
                <w:szCs w:val="24"/>
              </w:rPr>
              <w:t>170</w:t>
            </w:r>
          </w:p>
        </w:tc>
        <w:tc>
          <w:tcPr>
            <w:tcW w:w="565" w:type="pct"/>
          </w:tcPr>
          <w:p w14:paraId="0059351D" w14:textId="77777777" w:rsidR="00483807" w:rsidRPr="005B0DF5" w:rsidRDefault="00483807" w:rsidP="00E91A01">
            <w:pPr>
              <w:ind w:left="-108" w:right="-108"/>
              <w:jc w:val="center"/>
              <w:rPr>
                <w:color w:val="000000"/>
                <w:sz w:val="20"/>
                <w:szCs w:val="24"/>
              </w:rPr>
            </w:pPr>
            <w:r w:rsidRPr="005B0DF5">
              <w:rPr>
                <w:color w:val="000000"/>
                <w:sz w:val="20"/>
                <w:szCs w:val="24"/>
              </w:rPr>
              <w:t>120.85</w:t>
            </w:r>
          </w:p>
        </w:tc>
        <w:tc>
          <w:tcPr>
            <w:tcW w:w="565" w:type="pct"/>
          </w:tcPr>
          <w:p w14:paraId="79575327" w14:textId="77777777" w:rsidR="00483807" w:rsidRPr="005B0DF5" w:rsidRDefault="00483807" w:rsidP="00E91A01">
            <w:pPr>
              <w:ind w:left="-108" w:right="-108"/>
              <w:jc w:val="center"/>
              <w:rPr>
                <w:color w:val="000000"/>
                <w:sz w:val="20"/>
                <w:szCs w:val="24"/>
              </w:rPr>
            </w:pPr>
            <w:r w:rsidRPr="005B0DF5">
              <w:rPr>
                <w:color w:val="000000"/>
                <w:sz w:val="20"/>
                <w:szCs w:val="24"/>
              </w:rPr>
              <w:t>50</w:t>
            </w:r>
          </w:p>
        </w:tc>
        <w:tc>
          <w:tcPr>
            <w:tcW w:w="565" w:type="pct"/>
          </w:tcPr>
          <w:p w14:paraId="261DF329" w14:textId="77777777" w:rsidR="00483807" w:rsidRPr="005B0DF5" w:rsidRDefault="00483807" w:rsidP="00E91A01">
            <w:pPr>
              <w:ind w:left="-108" w:right="-108"/>
              <w:jc w:val="center"/>
              <w:rPr>
                <w:color w:val="000000"/>
                <w:sz w:val="20"/>
                <w:szCs w:val="24"/>
              </w:rPr>
            </w:pPr>
            <w:r w:rsidRPr="005B0DF5">
              <w:rPr>
                <w:color w:val="000000"/>
                <w:sz w:val="20"/>
                <w:szCs w:val="24"/>
              </w:rPr>
              <w:t>50</w:t>
            </w:r>
          </w:p>
        </w:tc>
        <w:tc>
          <w:tcPr>
            <w:tcW w:w="565" w:type="pct"/>
          </w:tcPr>
          <w:p w14:paraId="660634A6" w14:textId="77777777" w:rsidR="00483807" w:rsidRPr="005B0DF5" w:rsidRDefault="00483807" w:rsidP="00E91A01">
            <w:pPr>
              <w:ind w:left="-108" w:right="-108"/>
              <w:jc w:val="center"/>
              <w:rPr>
                <w:color w:val="000000"/>
                <w:sz w:val="20"/>
                <w:szCs w:val="24"/>
              </w:rPr>
            </w:pPr>
            <w:r w:rsidRPr="005B0DF5">
              <w:rPr>
                <w:color w:val="000000"/>
                <w:sz w:val="20"/>
                <w:szCs w:val="24"/>
              </w:rPr>
              <w:t>150</w:t>
            </w:r>
          </w:p>
        </w:tc>
        <w:tc>
          <w:tcPr>
            <w:tcW w:w="566" w:type="pct"/>
          </w:tcPr>
          <w:p w14:paraId="171EAC75" w14:textId="77777777" w:rsidR="00483807" w:rsidRPr="005B0DF5" w:rsidRDefault="00483807" w:rsidP="00E91A01">
            <w:pPr>
              <w:ind w:left="-108" w:right="-108"/>
              <w:jc w:val="center"/>
              <w:rPr>
                <w:color w:val="000000"/>
                <w:sz w:val="20"/>
                <w:szCs w:val="24"/>
              </w:rPr>
            </w:pPr>
            <w:r w:rsidRPr="005B0DF5">
              <w:rPr>
                <w:color w:val="000000"/>
                <w:sz w:val="20"/>
                <w:szCs w:val="24"/>
              </w:rPr>
              <w:t>250</w:t>
            </w:r>
          </w:p>
        </w:tc>
        <w:tc>
          <w:tcPr>
            <w:tcW w:w="574" w:type="pct"/>
          </w:tcPr>
          <w:p w14:paraId="0ECACA6A" w14:textId="77777777" w:rsidR="00483807" w:rsidRPr="005B0DF5" w:rsidRDefault="00483807" w:rsidP="00E91A01">
            <w:pPr>
              <w:ind w:left="-108" w:right="-108"/>
              <w:jc w:val="center"/>
              <w:rPr>
                <w:color w:val="000000"/>
                <w:sz w:val="20"/>
                <w:szCs w:val="24"/>
              </w:rPr>
            </w:pPr>
            <w:r w:rsidRPr="005B0DF5">
              <w:rPr>
                <w:color w:val="000000"/>
                <w:sz w:val="20"/>
                <w:szCs w:val="24"/>
              </w:rPr>
              <w:t>150</w:t>
            </w:r>
          </w:p>
        </w:tc>
        <w:tc>
          <w:tcPr>
            <w:tcW w:w="561" w:type="pct"/>
          </w:tcPr>
          <w:p w14:paraId="14C40A0B" w14:textId="77777777" w:rsidR="00483807" w:rsidRPr="005B0DF5" w:rsidRDefault="00483807" w:rsidP="00E91A01">
            <w:pPr>
              <w:ind w:left="-108" w:right="-108"/>
              <w:jc w:val="center"/>
              <w:rPr>
                <w:color w:val="000000"/>
                <w:sz w:val="20"/>
                <w:szCs w:val="24"/>
              </w:rPr>
            </w:pPr>
            <w:r w:rsidRPr="005B0DF5">
              <w:rPr>
                <w:color w:val="000000"/>
                <w:sz w:val="20"/>
                <w:szCs w:val="24"/>
              </w:rPr>
              <w:t>150</w:t>
            </w:r>
          </w:p>
        </w:tc>
      </w:tr>
      <w:tr w:rsidR="005B0DF5" w:rsidRPr="005B0DF5" w14:paraId="10CFC7F1" w14:textId="77777777" w:rsidTr="00EA7D00">
        <w:trPr>
          <w:trHeight w:val="208"/>
          <w:jc w:val="center"/>
        </w:trPr>
        <w:tc>
          <w:tcPr>
            <w:tcW w:w="285" w:type="pct"/>
            <w:shd w:val="clear" w:color="auto" w:fill="E6E6E6"/>
            <w:noWrap/>
            <w:vAlign w:val="center"/>
            <w:hideMark/>
          </w:tcPr>
          <w:p w14:paraId="1314FD63" w14:textId="77777777" w:rsidR="00483807" w:rsidRPr="00C03AAA" w:rsidRDefault="00483807" w:rsidP="00E91A01">
            <w:pPr>
              <w:ind w:left="-108" w:right="-108"/>
              <w:jc w:val="center"/>
              <w:rPr>
                <w:color w:val="000000"/>
                <w:sz w:val="22"/>
                <w:szCs w:val="24"/>
              </w:rPr>
            </w:pPr>
            <w:proofErr w:type="spellStart"/>
            <w:r w:rsidRPr="00C03AAA">
              <w:rPr>
                <w:color w:val="000000"/>
                <w:sz w:val="22"/>
                <w:szCs w:val="24"/>
              </w:rPr>
              <w:t>My</w:t>
            </w:r>
            <w:proofErr w:type="spellEnd"/>
          </w:p>
        </w:tc>
        <w:tc>
          <w:tcPr>
            <w:tcW w:w="755" w:type="pct"/>
            <w:gridSpan w:val="2"/>
            <w:shd w:val="clear" w:color="auto" w:fill="auto"/>
            <w:noWrap/>
          </w:tcPr>
          <w:p w14:paraId="27497464" w14:textId="77777777" w:rsidR="00483807" w:rsidRPr="005B0DF5" w:rsidRDefault="00EA7D00" w:rsidP="00EA7D00">
            <w:pPr>
              <w:ind w:left="-108" w:right="-108"/>
              <w:jc w:val="center"/>
              <w:rPr>
                <w:color w:val="000000"/>
                <w:sz w:val="20"/>
                <w:szCs w:val="24"/>
              </w:rPr>
            </w:pPr>
            <w:r w:rsidRPr="00EA7D00">
              <w:rPr>
                <w:color w:val="000000"/>
                <w:sz w:val="20"/>
                <w:szCs w:val="24"/>
              </w:rPr>
              <w:t>719741.3</w:t>
            </w:r>
          </w:p>
        </w:tc>
        <w:tc>
          <w:tcPr>
            <w:tcW w:w="565" w:type="pct"/>
            <w:vAlign w:val="center"/>
          </w:tcPr>
          <w:p w14:paraId="4802E75C" w14:textId="77777777" w:rsidR="00483807" w:rsidRPr="005B0DF5" w:rsidRDefault="00EA7D00" w:rsidP="00EA7D00">
            <w:pPr>
              <w:ind w:left="-123" w:right="-186"/>
              <w:jc w:val="center"/>
              <w:rPr>
                <w:color w:val="000000"/>
                <w:sz w:val="20"/>
                <w:szCs w:val="24"/>
              </w:rPr>
            </w:pPr>
            <w:r w:rsidRPr="00EA7D00">
              <w:rPr>
                <w:color w:val="000000"/>
                <w:sz w:val="20"/>
                <w:szCs w:val="24"/>
              </w:rPr>
              <w:t>22346.34</w:t>
            </w:r>
          </w:p>
        </w:tc>
        <w:tc>
          <w:tcPr>
            <w:tcW w:w="565" w:type="pct"/>
            <w:vAlign w:val="center"/>
          </w:tcPr>
          <w:p w14:paraId="327295C1" w14:textId="77777777" w:rsidR="00483807" w:rsidRPr="005B0DF5" w:rsidRDefault="00EA7D00" w:rsidP="00EA7D00">
            <w:pPr>
              <w:ind w:left="-123" w:right="-186"/>
              <w:jc w:val="center"/>
              <w:rPr>
                <w:color w:val="000000"/>
                <w:sz w:val="20"/>
                <w:szCs w:val="24"/>
              </w:rPr>
            </w:pPr>
            <w:r w:rsidRPr="00EA7D00">
              <w:rPr>
                <w:color w:val="000000"/>
                <w:sz w:val="20"/>
                <w:szCs w:val="24"/>
              </w:rPr>
              <w:t>1036764</w:t>
            </w:r>
          </w:p>
        </w:tc>
        <w:tc>
          <w:tcPr>
            <w:tcW w:w="565" w:type="pct"/>
            <w:vAlign w:val="center"/>
          </w:tcPr>
          <w:p w14:paraId="70E7E514" w14:textId="77777777" w:rsidR="00483807" w:rsidRPr="005B0DF5" w:rsidRDefault="00EA7D00" w:rsidP="00EA7D00">
            <w:pPr>
              <w:ind w:left="-123" w:right="-186"/>
              <w:jc w:val="center"/>
              <w:rPr>
                <w:color w:val="000000"/>
                <w:sz w:val="20"/>
                <w:szCs w:val="24"/>
              </w:rPr>
            </w:pPr>
            <w:r w:rsidRPr="00EA7D00">
              <w:rPr>
                <w:color w:val="000000"/>
                <w:sz w:val="20"/>
                <w:szCs w:val="24"/>
              </w:rPr>
              <w:t>637185.5</w:t>
            </w:r>
          </w:p>
        </w:tc>
        <w:tc>
          <w:tcPr>
            <w:tcW w:w="565" w:type="pct"/>
            <w:vAlign w:val="center"/>
          </w:tcPr>
          <w:p w14:paraId="0B4C138D" w14:textId="77777777" w:rsidR="00483807" w:rsidRPr="005B0DF5" w:rsidRDefault="00EA7D00" w:rsidP="00EA7D00">
            <w:pPr>
              <w:ind w:left="-123" w:right="-186"/>
              <w:jc w:val="center"/>
              <w:rPr>
                <w:color w:val="000000"/>
                <w:sz w:val="20"/>
                <w:szCs w:val="24"/>
              </w:rPr>
            </w:pPr>
            <w:r w:rsidRPr="00EA7D00">
              <w:rPr>
                <w:color w:val="000000"/>
                <w:sz w:val="20"/>
                <w:szCs w:val="24"/>
              </w:rPr>
              <w:t>1047793</w:t>
            </w:r>
          </w:p>
        </w:tc>
        <w:tc>
          <w:tcPr>
            <w:tcW w:w="566" w:type="pct"/>
            <w:vAlign w:val="center"/>
          </w:tcPr>
          <w:p w14:paraId="0096AF44" w14:textId="77777777" w:rsidR="00483807" w:rsidRPr="005B0DF5" w:rsidRDefault="00EA7D00" w:rsidP="00EA7D00">
            <w:pPr>
              <w:ind w:left="-123" w:right="-186"/>
              <w:jc w:val="center"/>
              <w:rPr>
                <w:color w:val="000000"/>
                <w:sz w:val="20"/>
                <w:szCs w:val="24"/>
              </w:rPr>
            </w:pPr>
            <w:r w:rsidRPr="00EA7D00">
              <w:rPr>
                <w:color w:val="000000"/>
                <w:sz w:val="20"/>
                <w:szCs w:val="24"/>
              </w:rPr>
              <w:t>937498.5</w:t>
            </w:r>
          </w:p>
        </w:tc>
        <w:tc>
          <w:tcPr>
            <w:tcW w:w="574" w:type="pct"/>
            <w:vAlign w:val="center"/>
          </w:tcPr>
          <w:p w14:paraId="2FCE692B" w14:textId="77777777" w:rsidR="00483807" w:rsidRPr="005B0DF5" w:rsidRDefault="00EA7D00" w:rsidP="00EA7D00">
            <w:pPr>
              <w:ind w:left="-123" w:right="-186"/>
              <w:jc w:val="center"/>
              <w:rPr>
                <w:color w:val="000000"/>
                <w:sz w:val="20"/>
                <w:szCs w:val="24"/>
              </w:rPr>
            </w:pPr>
            <w:r w:rsidRPr="00EA7D00">
              <w:rPr>
                <w:color w:val="000000"/>
                <w:sz w:val="20"/>
                <w:szCs w:val="24"/>
              </w:rPr>
              <w:t>609070</w:t>
            </w:r>
          </w:p>
        </w:tc>
        <w:tc>
          <w:tcPr>
            <w:tcW w:w="561" w:type="pct"/>
            <w:vAlign w:val="center"/>
          </w:tcPr>
          <w:p w14:paraId="1CA56992" w14:textId="77777777" w:rsidR="00483807" w:rsidRPr="005B0DF5" w:rsidRDefault="00EA7D00" w:rsidP="00EA7D00">
            <w:pPr>
              <w:ind w:left="-123" w:right="-186"/>
              <w:jc w:val="center"/>
              <w:rPr>
                <w:color w:val="000000"/>
                <w:sz w:val="20"/>
                <w:szCs w:val="24"/>
              </w:rPr>
            </w:pPr>
            <w:r w:rsidRPr="00EA7D00">
              <w:rPr>
                <w:color w:val="000000"/>
                <w:sz w:val="20"/>
                <w:szCs w:val="24"/>
              </w:rPr>
              <w:t>104362.5</w:t>
            </w:r>
          </w:p>
        </w:tc>
      </w:tr>
      <w:tr w:rsidR="00EA7D00" w:rsidRPr="005B0DF5" w14:paraId="173BE5A1" w14:textId="77777777" w:rsidTr="00EA7D00">
        <w:trPr>
          <w:trHeight w:val="61"/>
          <w:jc w:val="center"/>
        </w:trPr>
        <w:tc>
          <w:tcPr>
            <w:tcW w:w="285" w:type="pct"/>
            <w:shd w:val="clear" w:color="auto" w:fill="E6E6E6"/>
            <w:noWrap/>
            <w:vAlign w:val="center"/>
            <w:hideMark/>
          </w:tcPr>
          <w:p w14:paraId="0E3625BC" w14:textId="77777777" w:rsidR="00EA7D00" w:rsidRPr="00C03AAA" w:rsidRDefault="00EA7D00" w:rsidP="00EA7D00">
            <w:pPr>
              <w:ind w:left="-108" w:right="-108"/>
              <w:jc w:val="center"/>
              <w:rPr>
                <w:color w:val="000000"/>
                <w:sz w:val="22"/>
                <w:szCs w:val="24"/>
              </w:rPr>
            </w:pPr>
            <w:proofErr w:type="spellStart"/>
            <w:r w:rsidRPr="00C03AAA">
              <w:rPr>
                <w:color w:val="000000"/>
                <w:sz w:val="22"/>
                <w:szCs w:val="24"/>
              </w:rPr>
              <w:t>Mx</w:t>
            </w:r>
            <w:proofErr w:type="spellEnd"/>
          </w:p>
        </w:tc>
        <w:tc>
          <w:tcPr>
            <w:tcW w:w="755" w:type="pct"/>
            <w:gridSpan w:val="2"/>
            <w:shd w:val="clear" w:color="auto" w:fill="auto"/>
            <w:noWrap/>
            <w:vAlign w:val="bottom"/>
          </w:tcPr>
          <w:p w14:paraId="4E524977" w14:textId="77777777" w:rsidR="00EA7D00" w:rsidRPr="00483807" w:rsidRDefault="00EA7D00" w:rsidP="00EA7D00">
            <w:pPr>
              <w:ind w:left="-108" w:right="-108"/>
              <w:jc w:val="center"/>
              <w:rPr>
                <w:color w:val="000000"/>
                <w:sz w:val="20"/>
                <w:szCs w:val="24"/>
              </w:rPr>
            </w:pPr>
            <w:r w:rsidRPr="00EA7D00">
              <w:rPr>
                <w:color w:val="000000"/>
                <w:sz w:val="20"/>
                <w:szCs w:val="24"/>
              </w:rPr>
              <w:t>1609948</w:t>
            </w:r>
          </w:p>
        </w:tc>
        <w:tc>
          <w:tcPr>
            <w:tcW w:w="565" w:type="pct"/>
          </w:tcPr>
          <w:p w14:paraId="45D94A36" w14:textId="77777777" w:rsidR="00EA7D00" w:rsidRPr="005B0DF5" w:rsidRDefault="00EA7D00" w:rsidP="00EA7D00">
            <w:pPr>
              <w:ind w:left="-108" w:right="-108"/>
              <w:jc w:val="center"/>
              <w:rPr>
                <w:color w:val="000000"/>
                <w:sz w:val="20"/>
                <w:szCs w:val="24"/>
              </w:rPr>
            </w:pPr>
            <w:r w:rsidRPr="00EA7D00">
              <w:rPr>
                <w:color w:val="000000"/>
                <w:sz w:val="20"/>
                <w:szCs w:val="24"/>
              </w:rPr>
              <w:t>15146.13</w:t>
            </w:r>
          </w:p>
        </w:tc>
        <w:tc>
          <w:tcPr>
            <w:tcW w:w="565" w:type="pct"/>
          </w:tcPr>
          <w:p w14:paraId="3C00D208" w14:textId="77777777" w:rsidR="00EA7D00" w:rsidRPr="00EA7D00" w:rsidRDefault="00EA7D00" w:rsidP="00EA7D00">
            <w:pPr>
              <w:spacing w:line="276" w:lineRule="auto"/>
              <w:ind w:left="-108" w:right="-108"/>
              <w:jc w:val="center"/>
              <w:rPr>
                <w:color w:val="000000"/>
                <w:sz w:val="20"/>
                <w:szCs w:val="24"/>
              </w:rPr>
            </w:pPr>
            <w:r w:rsidRPr="00EA7D00">
              <w:rPr>
                <w:color w:val="000000"/>
                <w:sz w:val="20"/>
                <w:szCs w:val="24"/>
              </w:rPr>
              <w:t>115196</w:t>
            </w:r>
          </w:p>
        </w:tc>
        <w:tc>
          <w:tcPr>
            <w:tcW w:w="565" w:type="pct"/>
          </w:tcPr>
          <w:p w14:paraId="068663A3" w14:textId="77777777" w:rsidR="00EA7D00" w:rsidRPr="005B0DF5" w:rsidRDefault="00EA7D00" w:rsidP="00EA7D00">
            <w:pPr>
              <w:ind w:left="-108" w:right="-108"/>
              <w:jc w:val="center"/>
              <w:rPr>
                <w:color w:val="000000"/>
                <w:sz w:val="20"/>
                <w:szCs w:val="24"/>
              </w:rPr>
            </w:pPr>
            <w:r w:rsidRPr="00EA7D00">
              <w:rPr>
                <w:color w:val="000000"/>
                <w:sz w:val="20"/>
                <w:szCs w:val="24"/>
              </w:rPr>
              <w:t>91026.5</w:t>
            </w:r>
          </w:p>
        </w:tc>
        <w:tc>
          <w:tcPr>
            <w:tcW w:w="565" w:type="pct"/>
          </w:tcPr>
          <w:p w14:paraId="6CA918D0" w14:textId="77777777" w:rsidR="00EA7D00" w:rsidRPr="005B0DF5" w:rsidRDefault="00EA7D00" w:rsidP="00EA7D00">
            <w:pPr>
              <w:ind w:left="-108" w:right="-108"/>
              <w:jc w:val="center"/>
              <w:rPr>
                <w:color w:val="000000"/>
                <w:sz w:val="20"/>
                <w:szCs w:val="24"/>
              </w:rPr>
            </w:pPr>
            <w:r w:rsidRPr="00EA7D00">
              <w:rPr>
                <w:color w:val="000000"/>
                <w:sz w:val="20"/>
                <w:szCs w:val="24"/>
              </w:rPr>
              <w:t>349264.5</w:t>
            </w:r>
          </w:p>
        </w:tc>
        <w:tc>
          <w:tcPr>
            <w:tcW w:w="566" w:type="pct"/>
          </w:tcPr>
          <w:p w14:paraId="2E29D109" w14:textId="77777777" w:rsidR="00EA7D00" w:rsidRPr="005B0DF5" w:rsidRDefault="00EA7D00" w:rsidP="00EA7D00">
            <w:pPr>
              <w:ind w:left="-108" w:right="-108"/>
              <w:jc w:val="center"/>
              <w:rPr>
                <w:color w:val="000000"/>
                <w:sz w:val="20"/>
                <w:szCs w:val="24"/>
              </w:rPr>
            </w:pPr>
            <w:r w:rsidRPr="00EA7D00">
              <w:rPr>
                <w:color w:val="000000"/>
                <w:sz w:val="20"/>
                <w:szCs w:val="24"/>
              </w:rPr>
              <w:t>520832.5</w:t>
            </w:r>
          </w:p>
        </w:tc>
        <w:tc>
          <w:tcPr>
            <w:tcW w:w="574" w:type="pct"/>
          </w:tcPr>
          <w:p w14:paraId="15450849" w14:textId="77777777" w:rsidR="00EA7D00" w:rsidRPr="005B0DF5" w:rsidRDefault="00EA7D00" w:rsidP="00EA7D00">
            <w:pPr>
              <w:ind w:left="-108" w:right="-108"/>
              <w:jc w:val="center"/>
              <w:rPr>
                <w:color w:val="000000"/>
                <w:sz w:val="20"/>
                <w:szCs w:val="24"/>
              </w:rPr>
            </w:pPr>
            <w:r w:rsidRPr="00EA7D00">
              <w:rPr>
                <w:color w:val="000000"/>
                <w:sz w:val="20"/>
                <w:szCs w:val="24"/>
              </w:rPr>
              <w:t>261030</w:t>
            </w:r>
          </w:p>
        </w:tc>
        <w:tc>
          <w:tcPr>
            <w:tcW w:w="561" w:type="pct"/>
          </w:tcPr>
          <w:p w14:paraId="145B8CF9" w14:textId="77777777" w:rsidR="00EA7D00" w:rsidRPr="005B0DF5" w:rsidRDefault="00EA7D00" w:rsidP="00EA7D00">
            <w:pPr>
              <w:ind w:left="-108" w:right="-108"/>
              <w:jc w:val="center"/>
              <w:rPr>
                <w:color w:val="000000"/>
                <w:sz w:val="20"/>
                <w:szCs w:val="24"/>
              </w:rPr>
            </w:pPr>
            <w:r w:rsidRPr="00EA7D00">
              <w:rPr>
                <w:color w:val="000000"/>
                <w:sz w:val="20"/>
                <w:szCs w:val="24"/>
              </w:rPr>
              <w:t>62617.5</w:t>
            </w:r>
          </w:p>
        </w:tc>
      </w:tr>
      <w:tr w:rsidR="00EA7D00" w:rsidRPr="00483807" w14:paraId="43634237" w14:textId="77777777" w:rsidTr="00EA7D0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8"/>
          <w:wAfter w:w="4239" w:type="pct"/>
          <w:trHeight w:val="300"/>
        </w:trPr>
        <w:tc>
          <w:tcPr>
            <w:tcW w:w="761" w:type="pct"/>
            <w:gridSpan w:val="2"/>
            <w:tcBorders>
              <w:top w:val="nil"/>
              <w:left w:val="nil"/>
              <w:bottom w:val="nil"/>
              <w:right w:val="nil"/>
            </w:tcBorders>
            <w:shd w:val="clear" w:color="auto" w:fill="auto"/>
            <w:noWrap/>
            <w:vAlign w:val="bottom"/>
            <w:hideMark/>
          </w:tcPr>
          <w:p w14:paraId="6FE51BAA" w14:textId="77777777" w:rsidR="00EA7D00" w:rsidRPr="00483807" w:rsidRDefault="00EA7D00" w:rsidP="00EA7D00">
            <w:pPr>
              <w:ind w:left="-123" w:right="-186"/>
              <w:jc w:val="center"/>
              <w:rPr>
                <w:color w:val="000000"/>
                <w:sz w:val="20"/>
                <w:szCs w:val="24"/>
              </w:rPr>
            </w:pPr>
          </w:p>
        </w:tc>
      </w:tr>
    </w:tbl>
    <w:p w14:paraId="51F022C1" w14:textId="77777777" w:rsidR="00483807" w:rsidRPr="005B0DF5" w:rsidRDefault="00153700" w:rsidP="00483807">
      <w:pPr>
        <w:ind w:left="-108" w:right="-108"/>
        <w:jc w:val="center"/>
        <w:rPr>
          <w:sz w:val="24"/>
          <w:szCs w:val="28"/>
        </w:rPr>
      </w:pPr>
      <m:oMathPara>
        <m:oMathParaPr>
          <m:jc m:val="center"/>
        </m:oMathParaPr>
        <m:oMath>
          <m:sSub>
            <m:sSubPr>
              <m:ctrlPr>
                <w:rPr>
                  <w:rFonts w:ascii="Cambria Math" w:hAnsi="Cambria Math"/>
                  <w:i/>
                  <w:sz w:val="24"/>
                  <w:szCs w:val="28"/>
                  <w:lang w:val="en-US"/>
                </w:rPr>
              </m:ctrlPr>
            </m:sSubPr>
            <m:e>
              <m:r>
                <w:rPr>
                  <w:rFonts w:ascii="Cambria Math" w:hAnsi="Cambria Math"/>
                  <w:sz w:val="24"/>
                  <w:szCs w:val="28"/>
                  <w:lang w:val="en-US"/>
                </w:rPr>
                <m:t>L</m:t>
              </m:r>
            </m:e>
            <m:sub>
              <m:r>
                <w:rPr>
                  <w:rFonts w:ascii="Cambria Math" w:hAnsi="Cambria Math"/>
                  <w:sz w:val="24"/>
                  <w:szCs w:val="28"/>
                  <w:vertAlign w:val="subscript"/>
                </w:rPr>
                <m:t>ср</m:t>
              </m:r>
            </m:sub>
          </m:sSub>
          <m:r>
            <w:rPr>
              <w:rFonts w:ascii="Cambria Math" w:hAnsi="Cambria Math"/>
              <w:sz w:val="24"/>
              <w:szCs w:val="28"/>
            </w:rPr>
            <m:t>=</m:t>
          </m:r>
          <m:rad>
            <m:radPr>
              <m:degHide m:val="1"/>
              <m:ctrlPr>
                <w:rPr>
                  <w:rFonts w:ascii="Cambria Math" w:hAnsi="Cambria Math"/>
                  <w:i/>
                  <w:sz w:val="24"/>
                  <w:szCs w:val="28"/>
                </w:rPr>
              </m:ctrlPr>
            </m:radPr>
            <m:deg/>
            <m:e>
              <m:sSup>
                <m:sSupPr>
                  <m:ctrlPr>
                    <w:rPr>
                      <w:rFonts w:ascii="Cambria Math" w:hAnsi="Cambria Math"/>
                      <w:i/>
                      <w:sz w:val="24"/>
                      <w:szCs w:val="28"/>
                    </w:rPr>
                  </m:ctrlPr>
                </m:sSupPr>
                <m:e>
                  <m:d>
                    <m:dPr>
                      <m:ctrlPr>
                        <w:rPr>
                          <w:rFonts w:ascii="Cambria Math" w:hAnsi="Cambria Math"/>
                          <w:i/>
                          <w:sz w:val="24"/>
                          <w:szCs w:val="28"/>
                        </w:rPr>
                      </m:ctrlPr>
                    </m:dPr>
                    <m:e>
                      <m:sSub>
                        <m:sSubPr>
                          <m:ctrlPr>
                            <w:rPr>
                              <w:rFonts w:ascii="Cambria Math" w:hAnsi="Cambria Math"/>
                              <w:i/>
                              <w:sz w:val="24"/>
                              <w:szCs w:val="28"/>
                              <w:lang w:val="en-US"/>
                            </w:rPr>
                          </m:ctrlPr>
                        </m:sSubPr>
                        <m:e>
                          <m:r>
                            <w:rPr>
                              <w:rFonts w:ascii="Cambria Math" w:hAnsi="Cambria Math"/>
                              <w:sz w:val="24"/>
                              <w:szCs w:val="28"/>
                              <w:lang w:val="en-US"/>
                            </w:rPr>
                            <m:t>L</m:t>
                          </m:r>
                        </m:e>
                        <m:sub>
                          <m:r>
                            <w:rPr>
                              <w:rFonts w:ascii="Cambria Math" w:hAnsi="Cambria Math"/>
                              <w:sz w:val="24"/>
                              <w:szCs w:val="28"/>
                              <w:vertAlign w:val="subscript"/>
                            </w:rPr>
                            <m:t>х в.</m:t>
                          </m:r>
                        </m:sub>
                      </m:sSub>
                      <m:r>
                        <w:rPr>
                          <w:rFonts w:ascii="Cambria Math" w:hAnsi="Cambria Math"/>
                          <w:sz w:val="24"/>
                          <w:szCs w:val="28"/>
                        </w:rPr>
                        <m:t>-</m:t>
                      </m:r>
                      <m:sSub>
                        <m:sSubPr>
                          <m:ctrlPr>
                            <w:rPr>
                              <w:rFonts w:ascii="Cambria Math" w:hAnsi="Cambria Math"/>
                              <w:i/>
                              <w:sz w:val="24"/>
                              <w:szCs w:val="28"/>
                              <w:lang w:val="en-US"/>
                            </w:rPr>
                          </m:ctrlPr>
                        </m:sSubPr>
                        <m:e>
                          <m:r>
                            <w:rPr>
                              <w:rFonts w:ascii="Cambria Math" w:hAnsi="Cambria Math"/>
                              <w:sz w:val="24"/>
                              <w:szCs w:val="28"/>
                              <w:lang w:val="en-US"/>
                            </w:rPr>
                            <m:t>L</m:t>
                          </m:r>
                        </m:e>
                        <m:sub>
                          <m:r>
                            <w:rPr>
                              <w:rFonts w:ascii="Cambria Math" w:hAnsi="Cambria Math"/>
                              <w:sz w:val="24"/>
                              <w:szCs w:val="28"/>
                              <w:vertAlign w:val="subscript"/>
                            </w:rPr>
                            <m:t>х н.</m:t>
                          </m:r>
                        </m:sub>
                      </m:sSub>
                    </m:e>
                  </m:d>
                </m:e>
                <m:sup>
                  <m:r>
                    <w:rPr>
                      <w:rFonts w:ascii="Cambria Math" w:hAnsi="Cambria Math"/>
                      <w:sz w:val="24"/>
                      <w:szCs w:val="28"/>
                      <w:vertAlign w:val="superscript"/>
                    </w:rPr>
                    <m:t>2</m:t>
                  </m:r>
                </m:sup>
              </m:sSup>
              <m:r>
                <w:rPr>
                  <w:rFonts w:ascii="Cambria Math" w:hAnsi="Cambria Math"/>
                  <w:sz w:val="24"/>
                  <w:szCs w:val="28"/>
                </w:rPr>
                <m:t>+</m:t>
              </m:r>
              <m:sSup>
                <m:sSupPr>
                  <m:ctrlPr>
                    <w:rPr>
                      <w:rFonts w:ascii="Cambria Math" w:hAnsi="Cambria Math"/>
                      <w:i/>
                      <w:sz w:val="24"/>
                      <w:szCs w:val="28"/>
                    </w:rPr>
                  </m:ctrlPr>
                </m:sSupPr>
                <m:e>
                  <m:d>
                    <m:dPr>
                      <m:ctrlPr>
                        <w:rPr>
                          <w:rFonts w:ascii="Cambria Math" w:hAnsi="Cambria Math"/>
                          <w:i/>
                          <w:sz w:val="24"/>
                          <w:szCs w:val="28"/>
                        </w:rPr>
                      </m:ctrlPr>
                    </m:dPr>
                    <m:e>
                      <m:sSub>
                        <m:sSubPr>
                          <m:ctrlPr>
                            <w:rPr>
                              <w:rFonts w:ascii="Cambria Math" w:hAnsi="Cambria Math"/>
                              <w:i/>
                              <w:sz w:val="24"/>
                              <w:szCs w:val="28"/>
                              <w:lang w:val="en-US"/>
                            </w:rPr>
                          </m:ctrlPr>
                        </m:sSubPr>
                        <m:e>
                          <m:r>
                            <w:rPr>
                              <w:rFonts w:ascii="Cambria Math" w:hAnsi="Cambria Math"/>
                              <w:sz w:val="24"/>
                              <w:szCs w:val="28"/>
                              <w:lang w:val="en-US"/>
                            </w:rPr>
                            <m:t>L</m:t>
                          </m:r>
                        </m:e>
                        <m:sub>
                          <m:r>
                            <w:rPr>
                              <w:rFonts w:ascii="Cambria Math" w:hAnsi="Cambria Math"/>
                              <w:sz w:val="24"/>
                              <w:szCs w:val="28"/>
                              <w:vertAlign w:val="subscript"/>
                            </w:rPr>
                            <m:t>y в.</m:t>
                          </m:r>
                        </m:sub>
                      </m:sSub>
                      <m:r>
                        <w:rPr>
                          <w:rFonts w:ascii="Cambria Math" w:hAnsi="Cambria Math"/>
                          <w:sz w:val="24"/>
                          <w:szCs w:val="28"/>
                        </w:rPr>
                        <m:t>-</m:t>
                      </m:r>
                      <m:sSub>
                        <m:sSubPr>
                          <m:ctrlPr>
                            <w:rPr>
                              <w:rFonts w:ascii="Cambria Math" w:hAnsi="Cambria Math"/>
                              <w:i/>
                              <w:sz w:val="24"/>
                              <w:szCs w:val="28"/>
                              <w:lang w:val="en-US"/>
                            </w:rPr>
                          </m:ctrlPr>
                        </m:sSubPr>
                        <m:e>
                          <m:r>
                            <w:rPr>
                              <w:rFonts w:ascii="Cambria Math" w:hAnsi="Cambria Math"/>
                              <w:sz w:val="24"/>
                              <w:szCs w:val="28"/>
                              <w:lang w:val="en-US"/>
                            </w:rPr>
                            <m:t>L</m:t>
                          </m:r>
                        </m:e>
                        <m:sub>
                          <m:r>
                            <w:rPr>
                              <w:rFonts w:ascii="Cambria Math" w:hAnsi="Cambria Math"/>
                              <w:sz w:val="24"/>
                              <w:szCs w:val="28"/>
                              <w:vertAlign w:val="subscript"/>
                            </w:rPr>
                            <m:t>y н.</m:t>
                          </m:r>
                        </m:sub>
                      </m:sSub>
                    </m:e>
                  </m:d>
                </m:e>
                <m:sup>
                  <m:r>
                    <w:rPr>
                      <w:rFonts w:ascii="Cambria Math" w:hAnsi="Cambria Math"/>
                      <w:sz w:val="24"/>
                      <w:szCs w:val="28"/>
                      <w:vertAlign w:val="superscript"/>
                    </w:rPr>
                    <m:t>2</m:t>
                  </m:r>
                </m:sup>
              </m:sSup>
            </m:e>
          </m:rad>
        </m:oMath>
      </m:oMathPara>
    </w:p>
    <w:p w14:paraId="047219BD" w14:textId="77777777" w:rsidR="00483807" w:rsidRPr="005B0DF5" w:rsidRDefault="00153700" w:rsidP="00483807">
      <w:pPr>
        <w:ind w:left="-108" w:right="-108"/>
        <w:jc w:val="center"/>
        <w:rPr>
          <w:rFonts w:eastAsiaTheme="minorEastAsia"/>
          <w:sz w:val="22"/>
          <w:szCs w:val="28"/>
        </w:rPr>
      </w:pPr>
      <m:oMathPara>
        <m:oMathParaPr>
          <m:jc m:val="center"/>
        </m:oMathParaPr>
        <m:oMath>
          <m:sSub>
            <m:sSubPr>
              <m:ctrlPr>
                <w:rPr>
                  <w:rFonts w:ascii="Cambria Math" w:eastAsiaTheme="minorEastAsia" w:hAnsi="Cambria Math"/>
                  <w:sz w:val="22"/>
                  <w:szCs w:val="28"/>
                </w:rPr>
              </m:ctrlPr>
            </m:sSubPr>
            <m:e>
              <m:r>
                <m:rPr>
                  <m:nor/>
                </m:rPr>
                <w:rPr>
                  <w:rFonts w:eastAsiaTheme="minorEastAsia"/>
                  <w:sz w:val="22"/>
                  <w:szCs w:val="28"/>
                </w:rPr>
                <m:t>L</m:t>
              </m:r>
            </m:e>
            <m:sub>
              <m:r>
                <m:rPr>
                  <m:nor/>
                </m:rPr>
                <w:rPr>
                  <w:rFonts w:eastAsiaTheme="minorEastAsia"/>
                  <w:sz w:val="22"/>
                  <w:szCs w:val="28"/>
                </w:rPr>
                <m:t>ср</m:t>
              </m:r>
            </m:sub>
          </m:sSub>
          <m:r>
            <m:rPr>
              <m:nor/>
            </m:rPr>
            <w:rPr>
              <w:rFonts w:eastAsiaTheme="minorEastAsia"/>
              <w:sz w:val="22"/>
              <w:szCs w:val="28"/>
            </w:rPr>
            <m:t>=</m:t>
          </m:r>
          <m:rad>
            <m:radPr>
              <m:degHide m:val="1"/>
              <m:ctrlPr>
                <w:rPr>
                  <w:rFonts w:ascii="Cambria Math" w:eastAsiaTheme="minorEastAsia" w:hAnsi="Cambria Math"/>
                  <w:sz w:val="22"/>
                  <w:szCs w:val="28"/>
                </w:rPr>
              </m:ctrlPr>
            </m:radPr>
            <m:deg/>
            <m:e>
              <m:sSup>
                <m:sSupPr>
                  <m:ctrlPr>
                    <w:rPr>
                      <w:rFonts w:ascii="Cambria Math" w:eastAsiaTheme="minorEastAsia" w:hAnsi="Cambria Math"/>
                      <w:sz w:val="22"/>
                      <w:szCs w:val="28"/>
                    </w:rPr>
                  </m:ctrlPr>
                </m:sSupPr>
                <m:e>
                  <m:r>
                    <m:rPr>
                      <m:nor/>
                    </m:rPr>
                    <w:rPr>
                      <w:rFonts w:eastAsiaTheme="minorEastAsia"/>
                      <w:sz w:val="22"/>
                      <w:szCs w:val="28"/>
                    </w:rPr>
                    <m:t>(406 -76)</m:t>
                  </m:r>
                </m:e>
                <m:sup>
                  <m:r>
                    <m:rPr>
                      <m:nor/>
                    </m:rPr>
                    <w:rPr>
                      <w:rFonts w:eastAsiaTheme="minorEastAsia"/>
                      <w:sz w:val="22"/>
                      <w:szCs w:val="28"/>
                    </w:rPr>
                    <m:t>2</m:t>
                  </m:r>
                </m:sup>
              </m:sSup>
              <m:r>
                <m:rPr>
                  <m:nor/>
                </m:rPr>
                <w:rPr>
                  <w:rFonts w:eastAsiaTheme="minorEastAsia"/>
                  <w:sz w:val="22"/>
                  <w:szCs w:val="28"/>
                </w:rPr>
                <m:t>+</m:t>
              </m:r>
              <m:sSup>
                <m:sSupPr>
                  <m:ctrlPr>
                    <w:rPr>
                      <w:rFonts w:ascii="Cambria Math" w:eastAsiaTheme="minorEastAsia" w:hAnsi="Cambria Math"/>
                      <w:sz w:val="22"/>
                      <w:szCs w:val="28"/>
                    </w:rPr>
                  </m:ctrlPr>
                </m:sSupPr>
                <m:e>
                  <m:r>
                    <m:rPr>
                      <m:nor/>
                    </m:rPr>
                    <w:rPr>
                      <w:rFonts w:eastAsiaTheme="minorEastAsia"/>
                      <w:sz w:val="22"/>
                      <w:szCs w:val="28"/>
                    </w:rPr>
                    <m:t>(130.6-170)</m:t>
                  </m:r>
                </m:e>
                <m:sup>
                  <m:r>
                    <m:rPr>
                      <m:nor/>
                    </m:rPr>
                    <w:rPr>
                      <w:rFonts w:eastAsiaTheme="minorEastAsia"/>
                      <w:sz w:val="22"/>
                      <w:szCs w:val="28"/>
                    </w:rPr>
                    <m:t>2</m:t>
                  </m:r>
                </m:sup>
              </m:sSup>
            </m:e>
          </m:rad>
          <m:r>
            <m:rPr>
              <m:nor/>
            </m:rPr>
            <w:rPr>
              <w:rFonts w:eastAsiaTheme="minorEastAsia"/>
              <w:sz w:val="22"/>
              <w:szCs w:val="28"/>
            </w:rPr>
            <m:t>=328.6 м</m:t>
          </m:r>
        </m:oMath>
      </m:oMathPara>
    </w:p>
    <w:p w14:paraId="2852100C" w14:textId="77777777" w:rsidR="00234E41" w:rsidRDefault="005B0DF5" w:rsidP="00401EF7">
      <w:pPr>
        <w:spacing w:line="276" w:lineRule="auto"/>
        <w:jc w:val="left"/>
        <w:rPr>
          <w:sz w:val="24"/>
          <w:szCs w:val="24"/>
        </w:rPr>
      </w:pPr>
      <w:r>
        <w:rPr>
          <w:sz w:val="24"/>
          <w:szCs w:val="24"/>
        </w:rPr>
        <w:t>Принимаем среднюю дальность перемещения:</w:t>
      </w:r>
    </w:p>
    <w:p w14:paraId="6F3E7286" w14:textId="77777777" w:rsidR="005B0DF5" w:rsidRDefault="005B0DF5" w:rsidP="00401EF7">
      <w:pPr>
        <w:spacing w:line="276" w:lineRule="auto"/>
        <w:jc w:val="left"/>
        <w:rPr>
          <w:sz w:val="22"/>
          <w:szCs w:val="28"/>
        </w:rPr>
      </w:pPr>
      <w:r>
        <w:rPr>
          <w:sz w:val="24"/>
          <w:szCs w:val="24"/>
        </w:rPr>
        <w:t xml:space="preserve">- для скреперов: </w:t>
      </w:r>
      <m:oMath>
        <m:sSub>
          <m:sSubPr>
            <m:ctrlPr>
              <w:rPr>
                <w:rFonts w:ascii="Cambria Math" w:eastAsiaTheme="minorEastAsia" w:hAnsi="Cambria Math"/>
                <w:sz w:val="22"/>
                <w:szCs w:val="28"/>
              </w:rPr>
            </m:ctrlPr>
          </m:sSubPr>
          <m:e>
            <m:r>
              <m:rPr>
                <m:nor/>
              </m:rPr>
              <w:rPr>
                <w:rFonts w:eastAsiaTheme="minorEastAsia"/>
                <w:sz w:val="22"/>
                <w:szCs w:val="28"/>
              </w:rPr>
              <m:t>L</m:t>
            </m:r>
          </m:e>
          <m:sub>
            <m:r>
              <m:rPr>
                <m:nor/>
              </m:rPr>
              <w:rPr>
                <w:rFonts w:eastAsiaTheme="minorEastAsia"/>
                <w:sz w:val="22"/>
                <w:szCs w:val="28"/>
              </w:rPr>
              <m:t>ср</m:t>
            </m:r>
          </m:sub>
        </m:sSub>
      </m:oMath>
      <w:r>
        <w:rPr>
          <w:sz w:val="22"/>
          <w:szCs w:val="28"/>
        </w:rPr>
        <w:t>=</w:t>
      </w:r>
      <w:r w:rsidRPr="005B0DF5">
        <w:rPr>
          <w:b/>
          <w:sz w:val="22"/>
          <w:szCs w:val="28"/>
        </w:rPr>
        <w:t>2</w:t>
      </w:r>
      <w:r w:rsidR="00234E41">
        <w:rPr>
          <w:b/>
          <w:sz w:val="22"/>
          <w:szCs w:val="28"/>
        </w:rPr>
        <w:t>45</w:t>
      </w:r>
      <w:r w:rsidRPr="005B0DF5">
        <w:rPr>
          <w:b/>
          <w:sz w:val="22"/>
          <w:szCs w:val="28"/>
        </w:rPr>
        <w:t xml:space="preserve"> м</w:t>
      </w:r>
    </w:p>
    <w:p w14:paraId="49BC7A89" w14:textId="77777777" w:rsidR="005B0DF5" w:rsidRDefault="005B0DF5" w:rsidP="00401EF7">
      <w:pPr>
        <w:spacing w:line="276" w:lineRule="auto"/>
        <w:jc w:val="left"/>
        <w:rPr>
          <w:sz w:val="24"/>
          <w:szCs w:val="24"/>
        </w:rPr>
      </w:pPr>
      <w:r>
        <w:rPr>
          <w:sz w:val="22"/>
          <w:szCs w:val="28"/>
        </w:rPr>
        <w:t>- для бульдозеров:</w:t>
      </w:r>
      <w:r>
        <w:rPr>
          <w:sz w:val="24"/>
          <w:szCs w:val="24"/>
        </w:rPr>
        <w:t xml:space="preserve"> </w:t>
      </w:r>
      <m:oMath>
        <m:sSub>
          <m:sSubPr>
            <m:ctrlPr>
              <w:rPr>
                <w:rFonts w:ascii="Cambria Math" w:eastAsiaTheme="minorEastAsia" w:hAnsi="Cambria Math"/>
                <w:sz w:val="22"/>
                <w:szCs w:val="28"/>
              </w:rPr>
            </m:ctrlPr>
          </m:sSubPr>
          <m:e>
            <m:r>
              <m:rPr>
                <m:nor/>
              </m:rPr>
              <w:rPr>
                <w:rFonts w:eastAsiaTheme="minorEastAsia"/>
                <w:sz w:val="22"/>
                <w:szCs w:val="28"/>
              </w:rPr>
              <m:t>L</m:t>
            </m:r>
          </m:e>
          <m:sub>
            <m:r>
              <m:rPr>
                <m:nor/>
              </m:rPr>
              <w:rPr>
                <w:rFonts w:eastAsiaTheme="minorEastAsia"/>
                <w:sz w:val="22"/>
                <w:szCs w:val="28"/>
              </w:rPr>
              <m:t>ср</m:t>
            </m:r>
          </m:sub>
        </m:sSub>
      </m:oMath>
      <w:r>
        <w:rPr>
          <w:sz w:val="22"/>
          <w:szCs w:val="28"/>
        </w:rPr>
        <w:t>=</w:t>
      </w:r>
      <w:r w:rsidRPr="005B0DF5">
        <w:rPr>
          <w:b/>
          <w:sz w:val="22"/>
          <w:szCs w:val="28"/>
        </w:rPr>
        <w:t>50 м</w:t>
      </w:r>
    </w:p>
    <w:p w14:paraId="5EB5BD59" w14:textId="77777777" w:rsidR="00F41124" w:rsidRDefault="005B0DF5" w:rsidP="00401EF7">
      <w:pPr>
        <w:spacing w:line="276" w:lineRule="auto"/>
        <w:jc w:val="left"/>
        <w:rPr>
          <w:sz w:val="24"/>
          <w:szCs w:val="24"/>
        </w:rPr>
      </w:pPr>
      <w:r>
        <w:rPr>
          <w:sz w:val="24"/>
          <w:szCs w:val="24"/>
        </w:rPr>
        <w:t xml:space="preserve">- для автосамосвалов: </w:t>
      </w:r>
      <m:oMath>
        <m:sSub>
          <m:sSubPr>
            <m:ctrlPr>
              <w:rPr>
                <w:rFonts w:ascii="Cambria Math" w:eastAsiaTheme="minorEastAsia" w:hAnsi="Cambria Math"/>
                <w:sz w:val="22"/>
                <w:szCs w:val="28"/>
              </w:rPr>
            </m:ctrlPr>
          </m:sSubPr>
          <m:e>
            <m:r>
              <m:rPr>
                <m:nor/>
              </m:rPr>
              <w:rPr>
                <w:rFonts w:eastAsiaTheme="minorEastAsia"/>
                <w:sz w:val="22"/>
                <w:szCs w:val="28"/>
              </w:rPr>
              <m:t>L</m:t>
            </m:r>
          </m:e>
          <m:sub>
            <m:r>
              <m:rPr>
                <m:nor/>
              </m:rPr>
              <w:rPr>
                <w:rFonts w:eastAsiaTheme="minorEastAsia"/>
                <w:sz w:val="22"/>
                <w:szCs w:val="28"/>
              </w:rPr>
              <m:t>ср</m:t>
            </m:r>
          </m:sub>
        </m:sSub>
      </m:oMath>
      <w:r>
        <w:rPr>
          <w:sz w:val="22"/>
          <w:szCs w:val="28"/>
        </w:rPr>
        <w:t>=</w:t>
      </w:r>
      <w:r w:rsidRPr="005B0DF5">
        <w:rPr>
          <w:b/>
          <w:sz w:val="22"/>
          <w:szCs w:val="28"/>
        </w:rPr>
        <w:t>335 м</w:t>
      </w:r>
    </w:p>
    <w:p w14:paraId="7D2DE887" w14:textId="77777777" w:rsidR="00600AB3" w:rsidRDefault="00600AB3" w:rsidP="005B0DF5">
      <w:pPr>
        <w:spacing w:line="276" w:lineRule="auto"/>
        <w:rPr>
          <w:sz w:val="24"/>
          <w:szCs w:val="24"/>
        </w:rPr>
      </w:pPr>
    </w:p>
    <w:p w14:paraId="6BA65481" w14:textId="6704CF8C" w:rsidR="00986E9A" w:rsidRDefault="00986E9A" w:rsidP="002E746B">
      <w:pPr>
        <w:pStyle w:val="af5"/>
      </w:pPr>
      <w:bookmarkStart w:id="24" w:name="_Toc421577161"/>
      <w:bookmarkStart w:id="25" w:name="_Toc506768919"/>
      <w:r>
        <w:rPr>
          <w:color w:val="000000"/>
          <w:sz w:val="42"/>
          <w:szCs w:val="42"/>
        </w:rPr>
        <w:lastRenderedPageBreak/>
        <w:t>Практическая работа №6</w:t>
      </w:r>
      <w:bookmarkEnd w:id="25"/>
    </w:p>
    <w:p w14:paraId="653E8424" w14:textId="77777777" w:rsidR="00F718AF" w:rsidRDefault="00600AB3" w:rsidP="002E746B">
      <w:pPr>
        <w:pStyle w:val="af5"/>
      </w:pPr>
      <w:bookmarkStart w:id="26" w:name="_Toc506768920"/>
      <w:r w:rsidRPr="00600AB3">
        <w:t>Выбор материально – технических ресурсов</w:t>
      </w:r>
      <w:bookmarkEnd w:id="24"/>
      <w:bookmarkEnd w:id="26"/>
    </w:p>
    <w:p w14:paraId="2A605815" w14:textId="77777777" w:rsidR="00B71E56" w:rsidRDefault="00B71E56" w:rsidP="00A0076B">
      <w:pPr>
        <w:spacing w:line="276" w:lineRule="auto"/>
        <w:jc w:val="left"/>
        <w:rPr>
          <w:b/>
          <w:bCs/>
          <w:sz w:val="24"/>
          <w:szCs w:val="24"/>
        </w:rPr>
      </w:pPr>
    </w:p>
    <w:tbl>
      <w:tblPr>
        <w:tblStyle w:val="ac"/>
        <w:tblW w:w="0" w:type="auto"/>
        <w:tblLook w:val="04A0" w:firstRow="1" w:lastRow="0" w:firstColumn="1" w:lastColumn="0" w:noHBand="0" w:noVBand="1"/>
      </w:tblPr>
      <w:tblGrid>
        <w:gridCol w:w="4957"/>
        <w:gridCol w:w="4352"/>
      </w:tblGrid>
      <w:tr w:rsidR="00B71E56" w:rsidRPr="00B71E56" w14:paraId="316236C3" w14:textId="77777777" w:rsidTr="00B71E56">
        <w:tc>
          <w:tcPr>
            <w:tcW w:w="4957" w:type="dxa"/>
            <w:tcBorders>
              <w:top w:val="single" w:sz="4" w:space="0" w:color="auto"/>
              <w:left w:val="single" w:sz="4" w:space="0" w:color="auto"/>
              <w:bottom w:val="single" w:sz="4" w:space="0" w:color="auto"/>
              <w:right w:val="single" w:sz="4" w:space="0" w:color="auto"/>
            </w:tcBorders>
          </w:tcPr>
          <w:p w14:paraId="4D1FF2E6" w14:textId="77777777" w:rsidR="00B71E56" w:rsidRPr="00B71E56" w:rsidRDefault="00B71E56" w:rsidP="00A0076B">
            <w:pPr>
              <w:spacing w:line="276" w:lineRule="auto"/>
              <w:jc w:val="center"/>
              <w:rPr>
                <w:sz w:val="20"/>
                <w:szCs w:val="24"/>
              </w:rPr>
            </w:pPr>
            <w:r w:rsidRPr="00B71E56">
              <w:rPr>
                <w:sz w:val="20"/>
                <w:szCs w:val="24"/>
              </w:rPr>
              <w:t>Наименование и краткая характеристика грунтов:</w:t>
            </w:r>
          </w:p>
        </w:tc>
        <w:tc>
          <w:tcPr>
            <w:tcW w:w="4352" w:type="dxa"/>
            <w:tcBorders>
              <w:top w:val="single" w:sz="4" w:space="0" w:color="auto"/>
              <w:left w:val="single" w:sz="4" w:space="0" w:color="auto"/>
              <w:bottom w:val="single" w:sz="4" w:space="0" w:color="auto"/>
              <w:right w:val="single" w:sz="4" w:space="0" w:color="auto"/>
            </w:tcBorders>
          </w:tcPr>
          <w:p w14:paraId="5DB63027" w14:textId="77777777" w:rsidR="00B71E56" w:rsidRPr="00B71E56" w:rsidRDefault="00B71E56" w:rsidP="00A0076B">
            <w:pPr>
              <w:spacing w:line="276" w:lineRule="auto"/>
              <w:jc w:val="center"/>
              <w:rPr>
                <w:sz w:val="20"/>
                <w:szCs w:val="24"/>
              </w:rPr>
            </w:pPr>
            <w:r w:rsidRPr="00B71E56">
              <w:rPr>
                <w:sz w:val="20"/>
                <w:szCs w:val="24"/>
              </w:rPr>
              <w:t>Песок с примесью щебня, гальки, гравия или строительного мусора до 10 %</w:t>
            </w:r>
          </w:p>
        </w:tc>
      </w:tr>
      <w:tr w:rsidR="00B71E56" w:rsidRPr="00B71E56" w14:paraId="28E23DCF" w14:textId="77777777" w:rsidTr="00B71E56">
        <w:tc>
          <w:tcPr>
            <w:tcW w:w="4957" w:type="dxa"/>
            <w:tcBorders>
              <w:top w:val="single" w:sz="4" w:space="0" w:color="auto"/>
              <w:left w:val="single" w:sz="4" w:space="0" w:color="auto"/>
              <w:bottom w:val="single" w:sz="4" w:space="0" w:color="auto"/>
              <w:right w:val="single" w:sz="4" w:space="0" w:color="auto"/>
            </w:tcBorders>
          </w:tcPr>
          <w:p w14:paraId="1FDBB494" w14:textId="77777777" w:rsidR="00B71E56" w:rsidRPr="00B71E56" w:rsidRDefault="00B71E56" w:rsidP="00A0076B">
            <w:pPr>
              <w:spacing w:line="276" w:lineRule="auto"/>
              <w:jc w:val="center"/>
              <w:rPr>
                <w:sz w:val="20"/>
                <w:szCs w:val="24"/>
              </w:rPr>
            </w:pPr>
            <w:r w:rsidRPr="00B71E56">
              <w:rPr>
                <w:sz w:val="20"/>
                <w:szCs w:val="24"/>
              </w:rPr>
              <w:t>Группа грунта в зависимости от трудности разработки</w:t>
            </w:r>
          </w:p>
        </w:tc>
        <w:tc>
          <w:tcPr>
            <w:tcW w:w="4352" w:type="dxa"/>
            <w:tcBorders>
              <w:top w:val="single" w:sz="4" w:space="0" w:color="auto"/>
              <w:left w:val="single" w:sz="4" w:space="0" w:color="auto"/>
              <w:bottom w:val="single" w:sz="4" w:space="0" w:color="auto"/>
              <w:right w:val="single" w:sz="4" w:space="0" w:color="auto"/>
            </w:tcBorders>
          </w:tcPr>
          <w:p w14:paraId="4AAB4E28" w14:textId="77777777" w:rsidR="00B71E56" w:rsidRPr="00B71E56" w:rsidRDefault="00B71E56" w:rsidP="00A0076B">
            <w:pPr>
              <w:spacing w:line="276" w:lineRule="auto"/>
              <w:jc w:val="center"/>
              <w:rPr>
                <w:sz w:val="20"/>
                <w:szCs w:val="24"/>
                <w:lang w:val="en-US"/>
              </w:rPr>
            </w:pPr>
            <w:r w:rsidRPr="00B71E56">
              <w:rPr>
                <w:sz w:val="20"/>
                <w:szCs w:val="24"/>
                <w:lang w:val="en-US"/>
              </w:rPr>
              <w:t>I</w:t>
            </w:r>
          </w:p>
        </w:tc>
      </w:tr>
      <w:tr w:rsidR="00B71E56" w:rsidRPr="00B71E56" w14:paraId="2A87E53A" w14:textId="77777777" w:rsidTr="00B71E56">
        <w:trPr>
          <w:trHeight w:val="179"/>
        </w:trPr>
        <w:tc>
          <w:tcPr>
            <w:tcW w:w="4957" w:type="dxa"/>
            <w:tcBorders>
              <w:top w:val="single" w:sz="4" w:space="0" w:color="auto"/>
              <w:left w:val="single" w:sz="4" w:space="0" w:color="auto"/>
              <w:bottom w:val="single" w:sz="4" w:space="0" w:color="auto"/>
              <w:right w:val="single" w:sz="4" w:space="0" w:color="auto"/>
            </w:tcBorders>
          </w:tcPr>
          <w:p w14:paraId="0A69E98C" w14:textId="77777777" w:rsidR="00B71E56" w:rsidRPr="00B71E56" w:rsidRDefault="00B71E56" w:rsidP="00A0076B">
            <w:pPr>
              <w:spacing w:line="276" w:lineRule="auto"/>
              <w:jc w:val="center"/>
              <w:rPr>
                <w:sz w:val="20"/>
                <w:szCs w:val="24"/>
              </w:rPr>
            </w:pPr>
            <w:r w:rsidRPr="00B71E56">
              <w:rPr>
                <w:sz w:val="20"/>
                <w:szCs w:val="24"/>
              </w:rPr>
              <w:t xml:space="preserve"> Средняя плотность в естественном залегании:</w:t>
            </w:r>
          </w:p>
        </w:tc>
        <w:tc>
          <w:tcPr>
            <w:tcW w:w="4352" w:type="dxa"/>
            <w:tcBorders>
              <w:top w:val="single" w:sz="4" w:space="0" w:color="auto"/>
              <w:left w:val="single" w:sz="4" w:space="0" w:color="auto"/>
              <w:bottom w:val="single" w:sz="4" w:space="0" w:color="auto"/>
              <w:right w:val="single" w:sz="4" w:space="0" w:color="auto"/>
            </w:tcBorders>
          </w:tcPr>
          <w:p w14:paraId="1C314DF1" w14:textId="77777777" w:rsidR="00B71E56" w:rsidRPr="00B71E56" w:rsidRDefault="00B71E56" w:rsidP="00A0076B">
            <w:pPr>
              <w:spacing w:line="276" w:lineRule="auto"/>
              <w:jc w:val="center"/>
              <w:rPr>
                <w:sz w:val="20"/>
                <w:szCs w:val="24"/>
              </w:rPr>
            </w:pPr>
            <w:r w:rsidRPr="00B71E56">
              <w:rPr>
                <w:sz w:val="20"/>
                <w:szCs w:val="24"/>
              </w:rPr>
              <w:t xml:space="preserve">1600 </w:t>
            </w:r>
            <m:oMath>
              <m:sSup>
                <m:sSupPr>
                  <m:ctrlPr>
                    <w:rPr>
                      <w:rFonts w:ascii="Cambria Math" w:hAnsi="Cambria Math"/>
                      <w:i/>
                      <w:sz w:val="20"/>
                      <w:szCs w:val="24"/>
                    </w:rPr>
                  </m:ctrlPr>
                </m:sSupPr>
                <m:e>
                  <m:r>
                    <w:rPr>
                      <w:rFonts w:ascii="Cambria Math" w:hAnsi="Cambria Math"/>
                      <w:sz w:val="20"/>
                      <w:szCs w:val="24"/>
                    </w:rPr>
                    <m:t>м</m:t>
                  </m:r>
                </m:e>
                <m:sup>
                  <m:r>
                    <w:rPr>
                      <w:rFonts w:ascii="Cambria Math" w:hAnsi="Cambria Math"/>
                      <w:sz w:val="20"/>
                      <w:szCs w:val="24"/>
                    </w:rPr>
                    <m:t>3</m:t>
                  </m:r>
                </m:sup>
              </m:sSup>
            </m:oMath>
          </w:p>
        </w:tc>
      </w:tr>
    </w:tbl>
    <w:p w14:paraId="3A71B145" w14:textId="77777777" w:rsidR="00F718AF" w:rsidRDefault="00F718AF" w:rsidP="00A0076B">
      <w:pPr>
        <w:spacing w:line="276" w:lineRule="auto"/>
        <w:jc w:val="center"/>
        <w:rPr>
          <w:sz w:val="24"/>
          <w:szCs w:val="24"/>
        </w:rPr>
      </w:pPr>
    </w:p>
    <w:p w14:paraId="36AA7DAE" w14:textId="77777777" w:rsidR="00A0076B" w:rsidRDefault="00A0076B" w:rsidP="00A0076B">
      <w:pPr>
        <w:spacing w:line="276" w:lineRule="auto"/>
        <w:jc w:val="center"/>
        <w:rPr>
          <w:sz w:val="24"/>
          <w:szCs w:val="24"/>
        </w:rPr>
      </w:pPr>
    </w:p>
    <w:p w14:paraId="45A45F57" w14:textId="77777777" w:rsidR="00F57FFC" w:rsidRDefault="00F57FFC" w:rsidP="00A0076B">
      <w:pPr>
        <w:spacing w:line="276" w:lineRule="auto"/>
        <w:jc w:val="left"/>
        <w:rPr>
          <w:sz w:val="24"/>
          <w:szCs w:val="24"/>
        </w:rPr>
      </w:pPr>
      <w:r w:rsidRPr="00F57FFC">
        <w:rPr>
          <w:sz w:val="24"/>
          <w:szCs w:val="24"/>
        </w:rPr>
        <w:t>Технологические процессы выполняются с помощью средств механизации, увязанных с ведущей машиной по производительности: сменная производительность различных машин в комплекте должна быть примерно одинаковой, что может регулироваться количеством выбранных машин.</w:t>
      </w:r>
    </w:p>
    <w:p w14:paraId="4DEA725C" w14:textId="77777777" w:rsidR="00B71E56" w:rsidRDefault="00F57FFC" w:rsidP="00A0076B">
      <w:pPr>
        <w:spacing w:line="276" w:lineRule="auto"/>
        <w:ind w:firstLine="567"/>
        <w:jc w:val="left"/>
        <w:rPr>
          <w:sz w:val="24"/>
          <w:szCs w:val="24"/>
        </w:rPr>
      </w:pPr>
      <w:r w:rsidRPr="00F57FFC">
        <w:rPr>
          <w:sz w:val="24"/>
          <w:szCs w:val="24"/>
        </w:rPr>
        <w:t>Средняя дальность перемещения грунта</w:t>
      </w:r>
      <w:r>
        <w:rPr>
          <w:sz w:val="24"/>
          <w:szCs w:val="24"/>
        </w:rPr>
        <w:t xml:space="preserve"> для скрепера </w:t>
      </w:r>
      <w:r w:rsidRPr="00F57FFC">
        <w:rPr>
          <w:sz w:val="24"/>
          <w:szCs w:val="24"/>
        </w:rPr>
        <w:t xml:space="preserve">составляет </w:t>
      </w:r>
      <w:r w:rsidR="005B0DF5">
        <w:rPr>
          <w:sz w:val="24"/>
          <w:szCs w:val="24"/>
        </w:rPr>
        <w:t>2</w:t>
      </w:r>
      <w:r w:rsidR="00EA7D00">
        <w:rPr>
          <w:sz w:val="24"/>
          <w:szCs w:val="24"/>
        </w:rPr>
        <w:t>45</w:t>
      </w:r>
      <w:r w:rsidRPr="00F57FFC">
        <w:rPr>
          <w:sz w:val="24"/>
          <w:szCs w:val="24"/>
        </w:rPr>
        <w:t xml:space="preserve"> м.</w:t>
      </w:r>
    </w:p>
    <w:p w14:paraId="36320086" w14:textId="77777777" w:rsidR="005612B4" w:rsidRDefault="005B0DF5" w:rsidP="00A0076B">
      <w:pPr>
        <w:spacing w:line="276" w:lineRule="auto"/>
        <w:ind w:firstLine="567"/>
        <w:jc w:val="left"/>
        <w:rPr>
          <w:sz w:val="24"/>
          <w:szCs w:val="24"/>
        </w:rPr>
      </w:pPr>
      <w:r>
        <w:rPr>
          <w:sz w:val="24"/>
          <w:szCs w:val="24"/>
        </w:rPr>
        <w:t>В</w:t>
      </w:r>
      <w:r w:rsidR="005612B4">
        <w:rPr>
          <w:sz w:val="24"/>
          <w:szCs w:val="24"/>
        </w:rPr>
        <w:t xml:space="preserve">есь грунт из котлована вывозится самосвалами на </w:t>
      </w:r>
      <w:r>
        <w:rPr>
          <w:sz w:val="24"/>
          <w:szCs w:val="24"/>
        </w:rPr>
        <w:t>среднее расстояние 335</w:t>
      </w:r>
      <w:r w:rsidR="005612B4">
        <w:rPr>
          <w:sz w:val="24"/>
          <w:szCs w:val="24"/>
        </w:rPr>
        <w:t xml:space="preserve"> м.</w:t>
      </w:r>
    </w:p>
    <w:p w14:paraId="374AEAFF" w14:textId="77777777" w:rsidR="00F57FFC" w:rsidRPr="00F57FFC" w:rsidRDefault="00F57FFC" w:rsidP="00A0076B">
      <w:pPr>
        <w:spacing w:line="276" w:lineRule="auto"/>
        <w:ind w:firstLine="567"/>
        <w:jc w:val="left"/>
        <w:rPr>
          <w:sz w:val="24"/>
          <w:szCs w:val="24"/>
        </w:rPr>
      </w:pPr>
      <w:r w:rsidRPr="00F57FFC">
        <w:rPr>
          <w:sz w:val="24"/>
          <w:szCs w:val="24"/>
        </w:rPr>
        <w:t>В соответствии с рекомендациями Методического пособия:</w:t>
      </w:r>
    </w:p>
    <w:p w14:paraId="50261C11" w14:textId="77777777" w:rsidR="00F57FFC" w:rsidRPr="00F57FFC" w:rsidRDefault="00F57FFC" w:rsidP="00A0076B">
      <w:pPr>
        <w:spacing w:line="276" w:lineRule="auto"/>
        <w:ind w:firstLine="567"/>
        <w:jc w:val="left"/>
        <w:rPr>
          <w:sz w:val="24"/>
          <w:szCs w:val="24"/>
        </w:rPr>
      </w:pPr>
      <w:r w:rsidRPr="00F57FFC">
        <w:rPr>
          <w:sz w:val="24"/>
          <w:szCs w:val="24"/>
        </w:rPr>
        <w:t>- для вертикальной планировки необходимо принять при</w:t>
      </w:r>
      <w:r w:rsidR="005612B4">
        <w:rPr>
          <w:sz w:val="24"/>
          <w:szCs w:val="24"/>
        </w:rPr>
        <w:t>цепной скрепер с объёмом ковша 8-10</w:t>
      </w:r>
      <w:r w:rsidRPr="00F57FFC">
        <w:rPr>
          <w:sz w:val="24"/>
          <w:szCs w:val="24"/>
        </w:rPr>
        <w:t xml:space="preserve"> м</w:t>
      </w:r>
      <w:r w:rsidRPr="005612B4">
        <w:rPr>
          <w:sz w:val="24"/>
          <w:szCs w:val="24"/>
          <w:vertAlign w:val="superscript"/>
        </w:rPr>
        <w:t>3</w:t>
      </w:r>
      <w:r w:rsidRPr="00F57FFC">
        <w:rPr>
          <w:sz w:val="24"/>
          <w:szCs w:val="24"/>
        </w:rPr>
        <w:t>;</w:t>
      </w:r>
    </w:p>
    <w:p w14:paraId="610F9370" w14:textId="77777777" w:rsidR="00F57FFC" w:rsidRPr="00F57FFC" w:rsidRDefault="00F57FFC" w:rsidP="00A0076B">
      <w:pPr>
        <w:spacing w:line="276" w:lineRule="auto"/>
        <w:ind w:firstLine="567"/>
        <w:jc w:val="left"/>
        <w:rPr>
          <w:sz w:val="24"/>
          <w:szCs w:val="24"/>
        </w:rPr>
      </w:pPr>
      <w:r w:rsidRPr="00F57FFC">
        <w:rPr>
          <w:sz w:val="24"/>
          <w:szCs w:val="24"/>
        </w:rPr>
        <w:t>- для рытья котлована необходимо при</w:t>
      </w:r>
      <w:r w:rsidR="005612B4">
        <w:rPr>
          <w:sz w:val="24"/>
          <w:szCs w:val="24"/>
        </w:rPr>
        <w:t>нять экскаватор с ковшом 0,8</w:t>
      </w:r>
      <w:r w:rsidRPr="00F57FFC">
        <w:rPr>
          <w:sz w:val="24"/>
          <w:szCs w:val="24"/>
        </w:rPr>
        <w:t>-</w:t>
      </w:r>
      <w:r w:rsidR="005612B4">
        <w:rPr>
          <w:sz w:val="24"/>
          <w:szCs w:val="24"/>
        </w:rPr>
        <w:t>1,0</w:t>
      </w:r>
      <w:r w:rsidRPr="00F57FFC">
        <w:rPr>
          <w:sz w:val="24"/>
          <w:szCs w:val="24"/>
        </w:rPr>
        <w:t xml:space="preserve"> м</w:t>
      </w:r>
      <w:r w:rsidRPr="005612B4">
        <w:rPr>
          <w:sz w:val="24"/>
          <w:szCs w:val="24"/>
          <w:vertAlign w:val="superscript"/>
        </w:rPr>
        <w:t>3</w:t>
      </w:r>
      <w:r w:rsidRPr="00F57FFC">
        <w:rPr>
          <w:sz w:val="24"/>
          <w:szCs w:val="24"/>
        </w:rPr>
        <w:t>;</w:t>
      </w:r>
    </w:p>
    <w:p w14:paraId="2D9812AB" w14:textId="77777777" w:rsidR="00F37CD7" w:rsidRDefault="00C66807" w:rsidP="00A0076B">
      <w:pPr>
        <w:spacing w:line="276" w:lineRule="auto"/>
        <w:ind w:firstLine="567"/>
        <w:jc w:val="left"/>
        <w:rPr>
          <w:sz w:val="24"/>
          <w:szCs w:val="24"/>
        </w:rPr>
      </w:pPr>
      <w:r>
        <w:rPr>
          <w:sz w:val="24"/>
          <w:szCs w:val="24"/>
        </w:rPr>
        <w:t>А</w:t>
      </w:r>
      <w:r w:rsidR="00F57FFC" w:rsidRPr="00F57FFC">
        <w:rPr>
          <w:sz w:val="24"/>
          <w:szCs w:val="24"/>
        </w:rPr>
        <w:t xml:space="preserve">нализ рынка современной строительной техники показал, что наиболее распространёнными и часто применяемыми являются самоходные скреперы с объёмом ковша </w:t>
      </w:r>
      <w:r w:rsidR="005612B4">
        <w:rPr>
          <w:sz w:val="24"/>
          <w:szCs w:val="24"/>
        </w:rPr>
        <w:t>8</w:t>
      </w:r>
      <w:r w:rsidR="00F57FFC" w:rsidRPr="00F57FFC">
        <w:rPr>
          <w:sz w:val="24"/>
          <w:szCs w:val="24"/>
        </w:rPr>
        <w:t>,0 м</w:t>
      </w:r>
      <w:r w:rsidR="00F57FFC" w:rsidRPr="005612B4">
        <w:rPr>
          <w:sz w:val="24"/>
          <w:szCs w:val="24"/>
          <w:vertAlign w:val="superscript"/>
        </w:rPr>
        <w:t>3</w:t>
      </w:r>
      <w:r>
        <w:rPr>
          <w:sz w:val="24"/>
          <w:szCs w:val="24"/>
          <w:vertAlign w:val="superscript"/>
        </w:rPr>
        <w:t xml:space="preserve"> </w:t>
      </w:r>
      <w:r>
        <w:rPr>
          <w:sz w:val="24"/>
          <w:szCs w:val="24"/>
        </w:rPr>
        <w:t>и более</w:t>
      </w:r>
      <w:r w:rsidR="005612B4">
        <w:rPr>
          <w:sz w:val="24"/>
          <w:szCs w:val="24"/>
        </w:rPr>
        <w:t xml:space="preserve">. Для устройства вертикальной планировки строительной площадки сравним два варианта самоходных скреперов: </w:t>
      </w:r>
      <w:proofErr w:type="spellStart"/>
      <w:r w:rsidR="005612B4">
        <w:rPr>
          <w:sz w:val="24"/>
          <w:szCs w:val="24"/>
        </w:rPr>
        <w:t>Мо</w:t>
      </w:r>
      <w:r w:rsidR="005612B4" w:rsidRPr="005612B4">
        <w:rPr>
          <w:sz w:val="24"/>
          <w:szCs w:val="24"/>
        </w:rPr>
        <w:t>АЗ</w:t>
      </w:r>
      <w:proofErr w:type="spellEnd"/>
      <w:r w:rsidR="005612B4" w:rsidRPr="005612B4">
        <w:rPr>
          <w:sz w:val="24"/>
          <w:szCs w:val="24"/>
        </w:rPr>
        <w:t xml:space="preserve"> 60071</w:t>
      </w:r>
      <w:r w:rsidR="005612B4">
        <w:rPr>
          <w:sz w:val="24"/>
          <w:szCs w:val="24"/>
        </w:rPr>
        <w:t xml:space="preserve"> и </w:t>
      </w:r>
      <w:r w:rsidR="005612B4" w:rsidRPr="005612B4">
        <w:rPr>
          <w:sz w:val="24"/>
          <w:szCs w:val="24"/>
        </w:rPr>
        <w:t>МоАЗ-6014</w:t>
      </w:r>
      <w:r w:rsidR="005612B4">
        <w:rPr>
          <w:sz w:val="24"/>
          <w:szCs w:val="24"/>
        </w:rPr>
        <w:t>.</w:t>
      </w:r>
    </w:p>
    <w:p w14:paraId="3E1101F0" w14:textId="77777777" w:rsidR="005612B4" w:rsidRDefault="00C66807" w:rsidP="00A0076B">
      <w:pPr>
        <w:spacing w:line="276" w:lineRule="auto"/>
        <w:ind w:firstLine="567"/>
        <w:jc w:val="left"/>
        <w:rPr>
          <w:sz w:val="24"/>
          <w:szCs w:val="24"/>
        </w:rPr>
      </w:pPr>
      <w:r>
        <w:rPr>
          <w:sz w:val="24"/>
          <w:szCs w:val="24"/>
        </w:rPr>
        <w:t xml:space="preserve"> Р</w:t>
      </w:r>
      <w:r w:rsidR="005612B4">
        <w:rPr>
          <w:sz w:val="24"/>
          <w:szCs w:val="24"/>
        </w:rPr>
        <w:t>аз</w:t>
      </w:r>
      <w:r>
        <w:rPr>
          <w:sz w:val="24"/>
          <w:szCs w:val="24"/>
        </w:rPr>
        <w:t>работка</w:t>
      </w:r>
      <w:r w:rsidR="005612B4">
        <w:rPr>
          <w:sz w:val="24"/>
          <w:szCs w:val="24"/>
        </w:rPr>
        <w:t xml:space="preserve"> грунта в котловане</w:t>
      </w:r>
      <w:r>
        <w:rPr>
          <w:sz w:val="24"/>
          <w:szCs w:val="24"/>
        </w:rPr>
        <w:t xml:space="preserve"> выполняется</w:t>
      </w:r>
      <w:r w:rsidR="005612B4">
        <w:rPr>
          <w:sz w:val="24"/>
          <w:szCs w:val="24"/>
        </w:rPr>
        <w:t xml:space="preserve"> экскаватор</w:t>
      </w:r>
      <w:r>
        <w:rPr>
          <w:sz w:val="24"/>
          <w:szCs w:val="24"/>
        </w:rPr>
        <w:t>ом</w:t>
      </w:r>
      <w:r w:rsidR="005612B4">
        <w:rPr>
          <w:sz w:val="24"/>
          <w:szCs w:val="24"/>
        </w:rPr>
        <w:t xml:space="preserve"> </w:t>
      </w:r>
      <w:proofErr w:type="spellStart"/>
      <w:r w:rsidR="00B16B4C">
        <w:rPr>
          <w:sz w:val="24"/>
          <w:szCs w:val="24"/>
        </w:rPr>
        <w:t>Liebherr</w:t>
      </w:r>
      <w:proofErr w:type="spellEnd"/>
      <w:r w:rsidR="00B16B4C">
        <w:rPr>
          <w:sz w:val="24"/>
          <w:szCs w:val="24"/>
        </w:rPr>
        <w:t xml:space="preserve"> </w:t>
      </w:r>
      <w:proofErr w:type="spellStart"/>
      <w:r w:rsidR="00B16B4C">
        <w:rPr>
          <w:sz w:val="24"/>
          <w:szCs w:val="24"/>
        </w:rPr>
        <w:t>Litronic</w:t>
      </w:r>
      <w:proofErr w:type="spellEnd"/>
      <w:r w:rsidR="00B16B4C">
        <w:rPr>
          <w:sz w:val="24"/>
          <w:szCs w:val="24"/>
        </w:rPr>
        <w:t xml:space="preserve"> R 90</w:t>
      </w:r>
      <w:r w:rsidR="005612B4" w:rsidRPr="005612B4">
        <w:rPr>
          <w:sz w:val="24"/>
          <w:szCs w:val="24"/>
        </w:rPr>
        <w:t>6</w:t>
      </w:r>
      <w:r w:rsidR="00B16B4C">
        <w:rPr>
          <w:sz w:val="24"/>
          <w:szCs w:val="24"/>
        </w:rPr>
        <w:t xml:space="preserve"> и </w:t>
      </w:r>
      <w:proofErr w:type="spellStart"/>
      <w:r w:rsidR="00B16B4C">
        <w:rPr>
          <w:sz w:val="24"/>
          <w:szCs w:val="24"/>
        </w:rPr>
        <w:t>Liebherr</w:t>
      </w:r>
      <w:proofErr w:type="spellEnd"/>
      <w:r w:rsidR="00B16B4C">
        <w:rPr>
          <w:sz w:val="24"/>
          <w:szCs w:val="24"/>
        </w:rPr>
        <w:t xml:space="preserve"> </w:t>
      </w:r>
      <w:proofErr w:type="spellStart"/>
      <w:r w:rsidR="00B16B4C">
        <w:rPr>
          <w:sz w:val="24"/>
          <w:szCs w:val="24"/>
        </w:rPr>
        <w:t>Litronic</w:t>
      </w:r>
      <w:proofErr w:type="spellEnd"/>
      <w:r w:rsidR="00B16B4C">
        <w:rPr>
          <w:sz w:val="24"/>
          <w:szCs w:val="24"/>
        </w:rPr>
        <w:t xml:space="preserve"> R 91</w:t>
      </w:r>
      <w:r w:rsidR="00B16B4C" w:rsidRPr="005612B4">
        <w:rPr>
          <w:sz w:val="24"/>
          <w:szCs w:val="24"/>
        </w:rPr>
        <w:t>6</w:t>
      </w:r>
      <w:r w:rsidR="00B16B4C">
        <w:rPr>
          <w:sz w:val="24"/>
          <w:szCs w:val="24"/>
        </w:rPr>
        <w:t xml:space="preserve"> </w:t>
      </w:r>
      <w:r>
        <w:rPr>
          <w:sz w:val="24"/>
          <w:szCs w:val="24"/>
        </w:rPr>
        <w:t>с объемами ковша</w:t>
      </w:r>
      <w:r w:rsidR="005612B4">
        <w:rPr>
          <w:sz w:val="24"/>
          <w:szCs w:val="24"/>
        </w:rPr>
        <w:t xml:space="preserve"> 0.8 м</w:t>
      </w:r>
      <w:r w:rsidR="005612B4" w:rsidRPr="005612B4">
        <w:rPr>
          <w:sz w:val="24"/>
          <w:szCs w:val="24"/>
          <w:vertAlign w:val="superscript"/>
        </w:rPr>
        <w:t>3</w:t>
      </w:r>
      <w:r w:rsidR="001D64FF">
        <w:rPr>
          <w:sz w:val="24"/>
          <w:szCs w:val="24"/>
          <w:vertAlign w:val="superscript"/>
        </w:rPr>
        <w:t xml:space="preserve"> </w:t>
      </w:r>
      <w:r w:rsidR="001D64FF">
        <w:rPr>
          <w:sz w:val="24"/>
          <w:szCs w:val="24"/>
        </w:rPr>
        <w:t>и 1.0</w:t>
      </w:r>
      <w:r w:rsidR="005612B4">
        <w:rPr>
          <w:sz w:val="24"/>
          <w:szCs w:val="24"/>
        </w:rPr>
        <w:t>м</w:t>
      </w:r>
      <w:r w:rsidR="005612B4" w:rsidRPr="005612B4">
        <w:rPr>
          <w:sz w:val="24"/>
          <w:szCs w:val="24"/>
          <w:vertAlign w:val="superscript"/>
        </w:rPr>
        <w:t>3</w:t>
      </w:r>
      <w:r w:rsidR="0076463C" w:rsidRPr="0076463C">
        <w:rPr>
          <w:sz w:val="24"/>
          <w:szCs w:val="24"/>
          <w:vertAlign w:val="superscript"/>
        </w:rPr>
        <w:t xml:space="preserve">  </w:t>
      </w:r>
      <w:r w:rsidR="00B16B4C">
        <w:rPr>
          <w:sz w:val="24"/>
          <w:szCs w:val="24"/>
        </w:rPr>
        <w:t>соответственно</w:t>
      </w:r>
      <w:r w:rsidR="005612B4">
        <w:rPr>
          <w:sz w:val="24"/>
          <w:szCs w:val="24"/>
        </w:rPr>
        <w:t>.</w:t>
      </w:r>
    </w:p>
    <w:p w14:paraId="423A1BF9" w14:textId="77777777" w:rsidR="00A0076B" w:rsidRDefault="00A0076B" w:rsidP="005612B4">
      <w:pPr>
        <w:spacing w:line="276" w:lineRule="auto"/>
        <w:ind w:firstLine="567"/>
        <w:jc w:val="left"/>
        <w:rPr>
          <w:sz w:val="24"/>
          <w:szCs w:val="24"/>
        </w:rPr>
      </w:pPr>
    </w:p>
    <w:p w14:paraId="4A5009EE" w14:textId="77777777" w:rsidR="00C66807" w:rsidRDefault="00C66807" w:rsidP="00B16B4C">
      <w:pPr>
        <w:spacing w:line="276" w:lineRule="auto"/>
        <w:ind w:firstLine="567"/>
        <w:jc w:val="left"/>
        <w:rPr>
          <w:sz w:val="24"/>
          <w:szCs w:val="24"/>
        </w:rPr>
      </w:pPr>
      <w:r>
        <w:rPr>
          <w:sz w:val="24"/>
          <w:szCs w:val="24"/>
        </w:rPr>
        <w:t xml:space="preserve">Рассмотрим два </w:t>
      </w:r>
      <w:r w:rsidR="00B16B4C">
        <w:rPr>
          <w:sz w:val="24"/>
          <w:szCs w:val="24"/>
        </w:rPr>
        <w:t>комплекта:</w:t>
      </w:r>
    </w:p>
    <w:tbl>
      <w:tblPr>
        <w:tblStyle w:val="ac"/>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48"/>
        <w:gridCol w:w="1948"/>
        <w:gridCol w:w="2077"/>
        <w:gridCol w:w="1569"/>
      </w:tblGrid>
      <w:tr w:rsidR="00C66807" w:rsidRPr="00C66807" w14:paraId="27EA0D89" w14:textId="77777777" w:rsidTr="00A0076B">
        <w:tc>
          <w:tcPr>
            <w:tcW w:w="1985" w:type="dxa"/>
            <w:vMerge w:val="restart"/>
            <w:shd w:val="clear" w:color="auto" w:fill="D5DCE4" w:themeFill="text2" w:themeFillTint="33"/>
          </w:tcPr>
          <w:p w14:paraId="7B99CD91" w14:textId="77777777" w:rsidR="00C66807" w:rsidRPr="00C66807" w:rsidRDefault="00C66807" w:rsidP="00C66807">
            <w:pPr>
              <w:spacing w:line="276" w:lineRule="auto"/>
              <w:jc w:val="center"/>
              <w:rPr>
                <w:sz w:val="20"/>
                <w:szCs w:val="24"/>
              </w:rPr>
            </w:pPr>
            <w:r w:rsidRPr="00C66807">
              <w:rPr>
                <w:sz w:val="20"/>
                <w:szCs w:val="24"/>
              </w:rPr>
              <w:t>Технол</w:t>
            </w:r>
            <w:r>
              <w:rPr>
                <w:sz w:val="20"/>
                <w:szCs w:val="24"/>
              </w:rPr>
              <w:t>огичес</w:t>
            </w:r>
            <w:r w:rsidRPr="00C66807">
              <w:rPr>
                <w:sz w:val="20"/>
                <w:szCs w:val="24"/>
              </w:rPr>
              <w:t>кий процесс</w:t>
            </w:r>
          </w:p>
        </w:tc>
        <w:tc>
          <w:tcPr>
            <w:tcW w:w="3896" w:type="dxa"/>
            <w:gridSpan w:val="2"/>
            <w:shd w:val="clear" w:color="auto" w:fill="D5DCE4" w:themeFill="text2" w:themeFillTint="33"/>
            <w:vAlign w:val="center"/>
          </w:tcPr>
          <w:p w14:paraId="56703946" w14:textId="77777777" w:rsidR="00C66807" w:rsidRPr="00C66807" w:rsidRDefault="00C66807" w:rsidP="00C66807">
            <w:pPr>
              <w:spacing w:line="276" w:lineRule="auto"/>
              <w:jc w:val="center"/>
              <w:rPr>
                <w:sz w:val="20"/>
                <w:szCs w:val="24"/>
                <w:lang w:val="en-US"/>
              </w:rPr>
            </w:pPr>
            <w:r w:rsidRPr="00C66807">
              <w:rPr>
                <w:sz w:val="20"/>
                <w:szCs w:val="24"/>
              </w:rPr>
              <w:t xml:space="preserve">Вариант </w:t>
            </w:r>
            <w:r w:rsidRPr="00C66807">
              <w:rPr>
                <w:sz w:val="20"/>
                <w:szCs w:val="24"/>
                <w:lang w:val="en-US"/>
              </w:rPr>
              <w:t>1</w:t>
            </w:r>
          </w:p>
        </w:tc>
        <w:tc>
          <w:tcPr>
            <w:tcW w:w="3646" w:type="dxa"/>
            <w:gridSpan w:val="2"/>
            <w:shd w:val="clear" w:color="auto" w:fill="D5DCE4" w:themeFill="text2" w:themeFillTint="33"/>
            <w:vAlign w:val="center"/>
          </w:tcPr>
          <w:p w14:paraId="2A52072D" w14:textId="77777777" w:rsidR="00C66807" w:rsidRPr="00C66807" w:rsidRDefault="00C66807" w:rsidP="00C66807">
            <w:pPr>
              <w:spacing w:line="276" w:lineRule="auto"/>
              <w:jc w:val="center"/>
              <w:rPr>
                <w:sz w:val="20"/>
                <w:szCs w:val="24"/>
              </w:rPr>
            </w:pPr>
            <w:r w:rsidRPr="00C66807">
              <w:rPr>
                <w:sz w:val="20"/>
                <w:szCs w:val="24"/>
              </w:rPr>
              <w:t xml:space="preserve">Вариант </w:t>
            </w:r>
            <w:r w:rsidRPr="00C66807">
              <w:rPr>
                <w:sz w:val="20"/>
                <w:szCs w:val="24"/>
                <w:lang w:val="en-US"/>
              </w:rPr>
              <w:t>2</w:t>
            </w:r>
          </w:p>
        </w:tc>
      </w:tr>
      <w:tr w:rsidR="00C66807" w:rsidRPr="00C66807" w14:paraId="63CA8B5E" w14:textId="77777777" w:rsidTr="00A0076B">
        <w:tc>
          <w:tcPr>
            <w:tcW w:w="1985" w:type="dxa"/>
            <w:vMerge/>
            <w:shd w:val="clear" w:color="auto" w:fill="D5DCE4" w:themeFill="text2" w:themeFillTint="33"/>
          </w:tcPr>
          <w:p w14:paraId="5915FF7C" w14:textId="77777777" w:rsidR="00C66807" w:rsidRPr="00C66807" w:rsidRDefault="00C66807" w:rsidP="00C66807">
            <w:pPr>
              <w:spacing w:line="276" w:lineRule="auto"/>
              <w:ind w:firstLine="567"/>
              <w:jc w:val="center"/>
              <w:rPr>
                <w:sz w:val="20"/>
                <w:szCs w:val="24"/>
              </w:rPr>
            </w:pPr>
          </w:p>
        </w:tc>
        <w:tc>
          <w:tcPr>
            <w:tcW w:w="1948" w:type="dxa"/>
            <w:shd w:val="clear" w:color="auto" w:fill="D5DCE4" w:themeFill="text2" w:themeFillTint="33"/>
          </w:tcPr>
          <w:p w14:paraId="3BF71329" w14:textId="77777777" w:rsidR="00C66807" w:rsidRPr="00C66807" w:rsidRDefault="00C66807" w:rsidP="00C66807">
            <w:pPr>
              <w:spacing w:line="276" w:lineRule="auto"/>
              <w:jc w:val="center"/>
              <w:rPr>
                <w:sz w:val="20"/>
                <w:szCs w:val="24"/>
              </w:rPr>
            </w:pPr>
            <w:r w:rsidRPr="00C66807">
              <w:rPr>
                <w:sz w:val="20"/>
                <w:szCs w:val="24"/>
              </w:rPr>
              <w:t>Марка машины</w:t>
            </w:r>
          </w:p>
        </w:tc>
        <w:tc>
          <w:tcPr>
            <w:tcW w:w="1948" w:type="dxa"/>
            <w:shd w:val="clear" w:color="auto" w:fill="D5DCE4" w:themeFill="text2" w:themeFillTint="33"/>
          </w:tcPr>
          <w:p w14:paraId="10A6E0F1" w14:textId="77777777" w:rsidR="00C66807" w:rsidRPr="00C66807" w:rsidRDefault="00C66807" w:rsidP="00C66807">
            <w:pPr>
              <w:spacing w:line="276" w:lineRule="auto"/>
              <w:jc w:val="center"/>
              <w:rPr>
                <w:sz w:val="20"/>
                <w:szCs w:val="24"/>
              </w:rPr>
            </w:pPr>
            <w:r w:rsidRPr="00C66807">
              <w:rPr>
                <w:sz w:val="20"/>
                <w:szCs w:val="24"/>
              </w:rPr>
              <w:t xml:space="preserve">Тех-е </w:t>
            </w:r>
            <w:proofErr w:type="spellStart"/>
            <w:r w:rsidRPr="00C66807">
              <w:rPr>
                <w:sz w:val="20"/>
                <w:szCs w:val="24"/>
              </w:rPr>
              <w:t>хар-ки</w:t>
            </w:r>
            <w:proofErr w:type="spellEnd"/>
          </w:p>
        </w:tc>
        <w:tc>
          <w:tcPr>
            <w:tcW w:w="2077" w:type="dxa"/>
            <w:shd w:val="clear" w:color="auto" w:fill="D5DCE4" w:themeFill="text2" w:themeFillTint="33"/>
          </w:tcPr>
          <w:p w14:paraId="6D10373E" w14:textId="77777777" w:rsidR="00C66807" w:rsidRPr="00C66807" w:rsidRDefault="00C66807" w:rsidP="00C66807">
            <w:pPr>
              <w:spacing w:line="276" w:lineRule="auto"/>
              <w:jc w:val="center"/>
              <w:rPr>
                <w:sz w:val="20"/>
                <w:szCs w:val="24"/>
              </w:rPr>
            </w:pPr>
            <w:r w:rsidRPr="00C66807">
              <w:rPr>
                <w:sz w:val="20"/>
                <w:szCs w:val="24"/>
              </w:rPr>
              <w:t>Марка машины</w:t>
            </w:r>
          </w:p>
        </w:tc>
        <w:tc>
          <w:tcPr>
            <w:tcW w:w="1569" w:type="dxa"/>
            <w:shd w:val="clear" w:color="auto" w:fill="D5DCE4" w:themeFill="text2" w:themeFillTint="33"/>
          </w:tcPr>
          <w:p w14:paraId="2224407C" w14:textId="77777777" w:rsidR="00C66807" w:rsidRPr="00C66807" w:rsidRDefault="00C66807" w:rsidP="00C66807">
            <w:pPr>
              <w:spacing w:line="276" w:lineRule="auto"/>
              <w:jc w:val="center"/>
              <w:rPr>
                <w:sz w:val="20"/>
                <w:szCs w:val="24"/>
              </w:rPr>
            </w:pPr>
            <w:r w:rsidRPr="00C66807">
              <w:rPr>
                <w:sz w:val="20"/>
                <w:szCs w:val="24"/>
              </w:rPr>
              <w:t xml:space="preserve">Тех-е </w:t>
            </w:r>
            <w:proofErr w:type="spellStart"/>
            <w:r w:rsidRPr="00C66807">
              <w:rPr>
                <w:sz w:val="20"/>
                <w:szCs w:val="24"/>
              </w:rPr>
              <w:t>хар-ки</w:t>
            </w:r>
            <w:proofErr w:type="spellEnd"/>
          </w:p>
        </w:tc>
      </w:tr>
      <w:tr w:rsidR="00BF1AF6" w:rsidRPr="00C66807" w14:paraId="0F1263EF" w14:textId="77777777" w:rsidTr="00A0076B">
        <w:tc>
          <w:tcPr>
            <w:tcW w:w="9527" w:type="dxa"/>
            <w:gridSpan w:val="5"/>
          </w:tcPr>
          <w:p w14:paraId="6C51896F" w14:textId="77777777" w:rsidR="00BF1AF6" w:rsidRPr="00C66807" w:rsidRDefault="00BF1AF6" w:rsidP="00C66807">
            <w:pPr>
              <w:spacing w:line="276" w:lineRule="auto"/>
              <w:jc w:val="center"/>
              <w:rPr>
                <w:sz w:val="20"/>
                <w:szCs w:val="24"/>
                <w:u w:val="single"/>
              </w:rPr>
            </w:pPr>
            <w:r>
              <w:rPr>
                <w:sz w:val="20"/>
                <w:szCs w:val="24"/>
                <w:u w:val="single"/>
              </w:rPr>
              <w:t>Вертикальная планировка строительной площадки</w:t>
            </w:r>
          </w:p>
        </w:tc>
      </w:tr>
      <w:tr w:rsidR="00C66807" w:rsidRPr="00C66807" w14:paraId="78C1D049" w14:textId="77777777" w:rsidTr="00A0076B">
        <w:tc>
          <w:tcPr>
            <w:tcW w:w="1985" w:type="dxa"/>
          </w:tcPr>
          <w:p w14:paraId="4F907DFF" w14:textId="77777777" w:rsidR="00C66807" w:rsidRPr="00C66807" w:rsidRDefault="00C66807" w:rsidP="001D64FF">
            <w:pPr>
              <w:spacing w:line="276" w:lineRule="auto"/>
              <w:jc w:val="center"/>
              <w:rPr>
                <w:sz w:val="20"/>
                <w:szCs w:val="24"/>
              </w:rPr>
            </w:pPr>
            <w:r w:rsidRPr="00C66807">
              <w:rPr>
                <w:sz w:val="20"/>
                <w:szCs w:val="24"/>
              </w:rPr>
              <w:t>Разработка и перемещение грунта</w:t>
            </w:r>
          </w:p>
        </w:tc>
        <w:tc>
          <w:tcPr>
            <w:tcW w:w="1948" w:type="dxa"/>
          </w:tcPr>
          <w:p w14:paraId="753E85FC" w14:textId="77777777" w:rsidR="00C66807" w:rsidRPr="00C66807" w:rsidRDefault="00C66807" w:rsidP="001D64FF">
            <w:pPr>
              <w:spacing w:line="276" w:lineRule="auto"/>
              <w:jc w:val="center"/>
              <w:rPr>
                <w:sz w:val="20"/>
                <w:szCs w:val="24"/>
                <w:lang w:val="en-US"/>
              </w:rPr>
            </w:pPr>
            <w:r w:rsidRPr="00C66807">
              <w:rPr>
                <w:sz w:val="20"/>
                <w:szCs w:val="24"/>
              </w:rPr>
              <w:t xml:space="preserve">Самоходный скрепер </w:t>
            </w:r>
            <w:r w:rsidR="001D64FF" w:rsidRPr="001D64FF">
              <w:rPr>
                <w:sz w:val="20"/>
                <w:szCs w:val="24"/>
              </w:rPr>
              <w:t>МоАЗ-6014</w:t>
            </w:r>
            <w:r w:rsidR="002D1752">
              <w:rPr>
                <w:sz w:val="20"/>
                <w:szCs w:val="24"/>
              </w:rPr>
              <w:t>8</w:t>
            </w:r>
          </w:p>
        </w:tc>
        <w:tc>
          <w:tcPr>
            <w:tcW w:w="1948" w:type="dxa"/>
          </w:tcPr>
          <w:p w14:paraId="7AA71964" w14:textId="77777777" w:rsidR="00C66807" w:rsidRPr="00C66807" w:rsidRDefault="00C66807" w:rsidP="00C66807">
            <w:pPr>
              <w:spacing w:line="276" w:lineRule="auto"/>
              <w:jc w:val="center"/>
              <w:rPr>
                <w:sz w:val="20"/>
                <w:szCs w:val="24"/>
                <w:u w:val="single"/>
              </w:rPr>
            </w:pPr>
            <w:r w:rsidRPr="00C66807">
              <w:rPr>
                <w:sz w:val="20"/>
                <w:szCs w:val="24"/>
                <w:u w:val="single"/>
              </w:rPr>
              <w:t>Объём ковша:</w:t>
            </w:r>
          </w:p>
          <w:p w14:paraId="7786137A" w14:textId="77777777" w:rsidR="00C66807" w:rsidRPr="001D64FF" w:rsidRDefault="001D64FF" w:rsidP="00C66807">
            <w:pPr>
              <w:spacing w:line="276" w:lineRule="auto"/>
              <w:jc w:val="center"/>
              <w:rPr>
                <w:sz w:val="20"/>
                <w:szCs w:val="24"/>
              </w:rPr>
            </w:pPr>
            <w:r>
              <w:rPr>
                <w:sz w:val="20"/>
                <w:szCs w:val="24"/>
              </w:rPr>
              <w:t>8.0 м</w:t>
            </w:r>
            <w:r w:rsidRPr="001D64FF">
              <w:rPr>
                <w:sz w:val="20"/>
                <w:szCs w:val="24"/>
                <w:vertAlign w:val="superscript"/>
              </w:rPr>
              <w:t>3</w:t>
            </w:r>
          </w:p>
        </w:tc>
        <w:tc>
          <w:tcPr>
            <w:tcW w:w="2077" w:type="dxa"/>
          </w:tcPr>
          <w:p w14:paraId="6DA61CCA" w14:textId="77777777" w:rsidR="00C66807" w:rsidRPr="00C66807" w:rsidRDefault="00C66807" w:rsidP="001D64FF">
            <w:pPr>
              <w:spacing w:line="276" w:lineRule="auto"/>
              <w:jc w:val="center"/>
              <w:rPr>
                <w:sz w:val="20"/>
                <w:szCs w:val="24"/>
              </w:rPr>
            </w:pPr>
            <w:r w:rsidRPr="00C66807">
              <w:rPr>
                <w:sz w:val="20"/>
                <w:szCs w:val="24"/>
              </w:rPr>
              <w:t xml:space="preserve">Самоходный скрепер </w:t>
            </w:r>
            <w:proofErr w:type="spellStart"/>
            <w:r w:rsidR="001D64FF" w:rsidRPr="001D64FF">
              <w:rPr>
                <w:sz w:val="20"/>
                <w:szCs w:val="24"/>
              </w:rPr>
              <w:t>МоАЗ</w:t>
            </w:r>
            <w:proofErr w:type="spellEnd"/>
            <w:r w:rsidR="001D64FF" w:rsidRPr="001D64FF">
              <w:rPr>
                <w:sz w:val="20"/>
                <w:szCs w:val="24"/>
              </w:rPr>
              <w:t xml:space="preserve"> 60071</w:t>
            </w:r>
          </w:p>
        </w:tc>
        <w:tc>
          <w:tcPr>
            <w:tcW w:w="1569" w:type="dxa"/>
          </w:tcPr>
          <w:p w14:paraId="18AB59C3" w14:textId="77777777" w:rsidR="00C66807" w:rsidRPr="00C66807" w:rsidRDefault="00C66807" w:rsidP="00C66807">
            <w:pPr>
              <w:spacing w:line="276" w:lineRule="auto"/>
              <w:jc w:val="center"/>
              <w:rPr>
                <w:sz w:val="20"/>
                <w:szCs w:val="24"/>
                <w:u w:val="single"/>
              </w:rPr>
            </w:pPr>
            <w:r w:rsidRPr="00C66807">
              <w:rPr>
                <w:sz w:val="20"/>
                <w:szCs w:val="24"/>
                <w:u w:val="single"/>
              </w:rPr>
              <w:t>Объём ковша:</w:t>
            </w:r>
          </w:p>
          <w:p w14:paraId="009F425E" w14:textId="77777777" w:rsidR="00C66807" w:rsidRPr="00C66807" w:rsidRDefault="00C66807" w:rsidP="001D64FF">
            <w:pPr>
              <w:spacing w:line="276" w:lineRule="auto"/>
              <w:jc w:val="center"/>
              <w:rPr>
                <w:sz w:val="20"/>
                <w:szCs w:val="24"/>
              </w:rPr>
            </w:pPr>
            <w:r w:rsidRPr="00C66807">
              <w:rPr>
                <w:sz w:val="20"/>
                <w:szCs w:val="24"/>
              </w:rPr>
              <w:t>1</w:t>
            </w:r>
            <w:r w:rsidR="001D64FF">
              <w:rPr>
                <w:sz w:val="20"/>
                <w:szCs w:val="24"/>
                <w:lang w:val="en-US"/>
              </w:rPr>
              <w:t>0</w:t>
            </w:r>
            <w:r w:rsidR="001D64FF">
              <w:rPr>
                <w:sz w:val="20"/>
                <w:szCs w:val="24"/>
              </w:rPr>
              <w:t>.</w:t>
            </w:r>
            <w:r w:rsidRPr="00C66807">
              <w:rPr>
                <w:sz w:val="20"/>
                <w:szCs w:val="24"/>
              </w:rPr>
              <w:t>0м</w:t>
            </w:r>
            <w:r w:rsidRPr="00C66807">
              <w:rPr>
                <w:sz w:val="20"/>
                <w:szCs w:val="24"/>
                <w:vertAlign w:val="superscript"/>
              </w:rPr>
              <w:t>3</w:t>
            </w:r>
          </w:p>
        </w:tc>
      </w:tr>
      <w:tr w:rsidR="001D64FF" w:rsidRPr="00C66807" w14:paraId="1E3A4E35" w14:textId="77777777" w:rsidTr="00A0076B">
        <w:tc>
          <w:tcPr>
            <w:tcW w:w="1985" w:type="dxa"/>
          </w:tcPr>
          <w:p w14:paraId="3E606CF1" w14:textId="77777777" w:rsidR="001D64FF" w:rsidRPr="00C66807" w:rsidRDefault="005160B4" w:rsidP="001D64FF">
            <w:pPr>
              <w:spacing w:line="276" w:lineRule="auto"/>
              <w:jc w:val="center"/>
              <w:rPr>
                <w:sz w:val="20"/>
                <w:szCs w:val="24"/>
              </w:rPr>
            </w:pPr>
            <w:r>
              <w:rPr>
                <w:sz w:val="20"/>
                <w:szCs w:val="24"/>
              </w:rPr>
              <w:t xml:space="preserve">Разработка и перемещение, </w:t>
            </w:r>
            <w:r w:rsidR="001D64FF" w:rsidRPr="00C66807">
              <w:rPr>
                <w:sz w:val="20"/>
                <w:szCs w:val="24"/>
              </w:rPr>
              <w:t>Разравнивание грунта насыпи</w:t>
            </w:r>
          </w:p>
        </w:tc>
        <w:tc>
          <w:tcPr>
            <w:tcW w:w="1948" w:type="dxa"/>
          </w:tcPr>
          <w:p w14:paraId="144038A3" w14:textId="77777777" w:rsidR="001D64FF" w:rsidRPr="00C66807" w:rsidRDefault="001D64FF" w:rsidP="001D64FF">
            <w:pPr>
              <w:spacing w:line="276" w:lineRule="auto"/>
              <w:jc w:val="center"/>
              <w:rPr>
                <w:sz w:val="20"/>
                <w:szCs w:val="24"/>
              </w:rPr>
            </w:pPr>
            <w:r w:rsidRPr="00C66807">
              <w:rPr>
                <w:sz w:val="20"/>
                <w:szCs w:val="24"/>
              </w:rPr>
              <w:t>Бульдозер-</w:t>
            </w:r>
          </w:p>
          <w:p w14:paraId="7EC98BF2" w14:textId="77777777" w:rsidR="001D64FF" w:rsidRPr="00C66807" w:rsidRDefault="001D64FF" w:rsidP="001D64FF">
            <w:pPr>
              <w:spacing w:line="276" w:lineRule="auto"/>
              <w:jc w:val="center"/>
              <w:rPr>
                <w:sz w:val="20"/>
                <w:szCs w:val="24"/>
              </w:rPr>
            </w:pPr>
            <w:proofErr w:type="spellStart"/>
            <w:r w:rsidRPr="001D64FF">
              <w:rPr>
                <w:sz w:val="20"/>
                <w:szCs w:val="24"/>
              </w:rPr>
              <w:t>Liebherr</w:t>
            </w:r>
            <w:proofErr w:type="spellEnd"/>
            <w:r w:rsidRPr="001D64FF">
              <w:rPr>
                <w:sz w:val="20"/>
                <w:szCs w:val="24"/>
              </w:rPr>
              <w:t xml:space="preserve"> PR 714</w:t>
            </w:r>
          </w:p>
        </w:tc>
        <w:tc>
          <w:tcPr>
            <w:tcW w:w="1948" w:type="dxa"/>
          </w:tcPr>
          <w:p w14:paraId="150AAEBD" w14:textId="77777777" w:rsidR="001D64FF" w:rsidRPr="00C66807" w:rsidRDefault="001D64FF" w:rsidP="001D64FF">
            <w:pPr>
              <w:spacing w:line="276" w:lineRule="auto"/>
              <w:jc w:val="center"/>
              <w:rPr>
                <w:sz w:val="20"/>
                <w:szCs w:val="24"/>
                <w:u w:val="single"/>
              </w:rPr>
            </w:pPr>
            <w:r w:rsidRPr="00C66807">
              <w:rPr>
                <w:sz w:val="20"/>
                <w:szCs w:val="24"/>
                <w:u w:val="single"/>
              </w:rPr>
              <w:t>Мощность:</w:t>
            </w:r>
          </w:p>
          <w:p w14:paraId="55DE4AD2" w14:textId="77777777" w:rsidR="001D64FF" w:rsidRPr="00C66807" w:rsidRDefault="001D64FF" w:rsidP="001D64FF">
            <w:pPr>
              <w:spacing w:line="276" w:lineRule="auto"/>
              <w:jc w:val="center"/>
              <w:rPr>
                <w:sz w:val="20"/>
                <w:szCs w:val="24"/>
              </w:rPr>
            </w:pPr>
            <w:r>
              <w:rPr>
                <w:sz w:val="20"/>
                <w:szCs w:val="24"/>
              </w:rPr>
              <w:t xml:space="preserve">90 </w:t>
            </w:r>
            <w:r w:rsidRPr="00C66807">
              <w:rPr>
                <w:sz w:val="20"/>
                <w:szCs w:val="24"/>
              </w:rPr>
              <w:t>кВт(</w:t>
            </w:r>
            <w:r>
              <w:rPr>
                <w:sz w:val="20"/>
                <w:szCs w:val="24"/>
              </w:rPr>
              <w:t>122</w:t>
            </w:r>
            <w:r w:rsidRPr="00C66807">
              <w:rPr>
                <w:sz w:val="20"/>
                <w:szCs w:val="24"/>
              </w:rPr>
              <w:t>лс);</w:t>
            </w:r>
          </w:p>
          <w:p w14:paraId="4BE9430A" w14:textId="77777777" w:rsidR="001D64FF" w:rsidRPr="00C66807" w:rsidRDefault="001D64FF" w:rsidP="001D64FF">
            <w:pPr>
              <w:spacing w:line="276" w:lineRule="auto"/>
              <w:jc w:val="center"/>
              <w:rPr>
                <w:sz w:val="20"/>
                <w:szCs w:val="24"/>
              </w:rPr>
            </w:pPr>
            <w:r w:rsidRPr="00C66807">
              <w:rPr>
                <w:sz w:val="20"/>
                <w:szCs w:val="24"/>
                <w:u w:val="single"/>
              </w:rPr>
              <w:t xml:space="preserve">Масса: </w:t>
            </w:r>
            <w:r>
              <w:rPr>
                <w:sz w:val="20"/>
                <w:szCs w:val="24"/>
              </w:rPr>
              <w:t>12.8 т</w:t>
            </w:r>
          </w:p>
        </w:tc>
        <w:tc>
          <w:tcPr>
            <w:tcW w:w="2077" w:type="dxa"/>
          </w:tcPr>
          <w:p w14:paraId="4EBDADEC" w14:textId="77777777" w:rsidR="001D64FF" w:rsidRPr="00C66807" w:rsidRDefault="001D64FF" w:rsidP="001D64FF">
            <w:pPr>
              <w:spacing w:line="276" w:lineRule="auto"/>
              <w:jc w:val="center"/>
              <w:rPr>
                <w:sz w:val="20"/>
                <w:szCs w:val="24"/>
              </w:rPr>
            </w:pPr>
            <w:r w:rsidRPr="00C66807">
              <w:rPr>
                <w:sz w:val="20"/>
                <w:szCs w:val="24"/>
              </w:rPr>
              <w:t>Бульдозер-</w:t>
            </w:r>
          </w:p>
          <w:p w14:paraId="5DC62806" w14:textId="77777777" w:rsidR="001D64FF" w:rsidRPr="00C66807" w:rsidRDefault="001D64FF" w:rsidP="001D64FF">
            <w:pPr>
              <w:spacing w:line="276" w:lineRule="auto"/>
              <w:jc w:val="center"/>
              <w:rPr>
                <w:sz w:val="20"/>
                <w:szCs w:val="24"/>
              </w:rPr>
            </w:pPr>
            <w:proofErr w:type="spellStart"/>
            <w:r w:rsidRPr="001D64FF">
              <w:rPr>
                <w:sz w:val="20"/>
                <w:szCs w:val="24"/>
              </w:rPr>
              <w:t>Liebherr</w:t>
            </w:r>
            <w:proofErr w:type="spellEnd"/>
            <w:r w:rsidRPr="001D64FF">
              <w:rPr>
                <w:sz w:val="20"/>
                <w:szCs w:val="24"/>
              </w:rPr>
              <w:t xml:space="preserve"> PR 714</w:t>
            </w:r>
          </w:p>
        </w:tc>
        <w:tc>
          <w:tcPr>
            <w:tcW w:w="1569" w:type="dxa"/>
          </w:tcPr>
          <w:p w14:paraId="15FA6099" w14:textId="77777777" w:rsidR="001D64FF" w:rsidRPr="00C66807" w:rsidRDefault="001D64FF" w:rsidP="001D64FF">
            <w:pPr>
              <w:spacing w:line="276" w:lineRule="auto"/>
              <w:jc w:val="center"/>
              <w:rPr>
                <w:sz w:val="20"/>
                <w:szCs w:val="24"/>
                <w:u w:val="single"/>
              </w:rPr>
            </w:pPr>
            <w:r w:rsidRPr="00C66807">
              <w:rPr>
                <w:sz w:val="20"/>
                <w:szCs w:val="24"/>
                <w:u w:val="single"/>
              </w:rPr>
              <w:t>Мощность:</w:t>
            </w:r>
          </w:p>
          <w:p w14:paraId="41588F12" w14:textId="77777777" w:rsidR="001D64FF" w:rsidRPr="00C66807" w:rsidRDefault="001D64FF" w:rsidP="001D64FF">
            <w:pPr>
              <w:spacing w:line="276" w:lineRule="auto"/>
              <w:jc w:val="center"/>
              <w:rPr>
                <w:sz w:val="20"/>
                <w:szCs w:val="24"/>
              </w:rPr>
            </w:pPr>
            <w:r>
              <w:rPr>
                <w:sz w:val="20"/>
                <w:szCs w:val="24"/>
              </w:rPr>
              <w:t xml:space="preserve">90 </w:t>
            </w:r>
            <w:r w:rsidRPr="00C66807">
              <w:rPr>
                <w:sz w:val="20"/>
                <w:szCs w:val="24"/>
              </w:rPr>
              <w:t>кВт(</w:t>
            </w:r>
            <w:r>
              <w:rPr>
                <w:sz w:val="20"/>
                <w:szCs w:val="24"/>
              </w:rPr>
              <w:t>122</w:t>
            </w:r>
            <w:r w:rsidRPr="00C66807">
              <w:rPr>
                <w:sz w:val="20"/>
                <w:szCs w:val="24"/>
              </w:rPr>
              <w:t>лс);</w:t>
            </w:r>
          </w:p>
          <w:p w14:paraId="7D7575EF" w14:textId="77777777" w:rsidR="001D64FF" w:rsidRPr="00C66807" w:rsidRDefault="001D64FF" w:rsidP="001D64FF">
            <w:pPr>
              <w:spacing w:line="276" w:lineRule="auto"/>
              <w:jc w:val="center"/>
              <w:rPr>
                <w:sz w:val="20"/>
                <w:szCs w:val="24"/>
              </w:rPr>
            </w:pPr>
            <w:r w:rsidRPr="00C66807">
              <w:rPr>
                <w:sz w:val="20"/>
                <w:szCs w:val="24"/>
                <w:u w:val="single"/>
              </w:rPr>
              <w:t xml:space="preserve">Масса: </w:t>
            </w:r>
            <w:r>
              <w:rPr>
                <w:sz w:val="20"/>
                <w:szCs w:val="24"/>
              </w:rPr>
              <w:t>12.8 т</w:t>
            </w:r>
          </w:p>
        </w:tc>
      </w:tr>
      <w:tr w:rsidR="00A0076B" w:rsidRPr="00C66807" w14:paraId="7F6D998C" w14:textId="77777777" w:rsidTr="00A0076B">
        <w:tc>
          <w:tcPr>
            <w:tcW w:w="1985" w:type="dxa"/>
          </w:tcPr>
          <w:p w14:paraId="3DD70ED0" w14:textId="77777777" w:rsidR="00A0076B" w:rsidRPr="00C66807" w:rsidRDefault="00A0076B" w:rsidP="00A0076B">
            <w:pPr>
              <w:spacing w:line="276" w:lineRule="auto"/>
              <w:ind w:hanging="89"/>
              <w:jc w:val="center"/>
              <w:rPr>
                <w:sz w:val="20"/>
                <w:szCs w:val="24"/>
              </w:rPr>
            </w:pPr>
            <w:r w:rsidRPr="00C66807">
              <w:rPr>
                <w:sz w:val="20"/>
                <w:szCs w:val="24"/>
              </w:rPr>
              <w:t>Уплотнение грунта насыпи</w:t>
            </w:r>
          </w:p>
        </w:tc>
        <w:tc>
          <w:tcPr>
            <w:tcW w:w="1948" w:type="dxa"/>
          </w:tcPr>
          <w:p w14:paraId="7E6006F1" w14:textId="77777777" w:rsidR="00A0076B" w:rsidRPr="00C66807" w:rsidRDefault="00A0076B" w:rsidP="00A0076B">
            <w:pPr>
              <w:spacing w:line="276" w:lineRule="auto"/>
              <w:jc w:val="center"/>
              <w:rPr>
                <w:sz w:val="20"/>
                <w:szCs w:val="24"/>
              </w:rPr>
            </w:pPr>
            <w:r w:rsidRPr="00C66807">
              <w:rPr>
                <w:sz w:val="20"/>
                <w:szCs w:val="24"/>
              </w:rPr>
              <w:t xml:space="preserve">Самоходный каток </w:t>
            </w:r>
            <w:r w:rsidRPr="00C66807">
              <w:rPr>
                <w:sz w:val="20"/>
                <w:szCs w:val="24"/>
                <w:lang w:val="en-US"/>
              </w:rPr>
              <w:t>BOMAG</w:t>
            </w:r>
            <w:r w:rsidRPr="00C66807">
              <w:rPr>
                <w:sz w:val="20"/>
                <w:szCs w:val="24"/>
              </w:rPr>
              <w:t xml:space="preserve"> </w:t>
            </w:r>
            <w:r w:rsidRPr="00C66807">
              <w:rPr>
                <w:sz w:val="20"/>
                <w:szCs w:val="24"/>
                <w:lang w:val="en-US"/>
              </w:rPr>
              <w:t>BW</w:t>
            </w:r>
            <w:r w:rsidRPr="00C66807">
              <w:rPr>
                <w:sz w:val="20"/>
                <w:szCs w:val="24"/>
              </w:rPr>
              <w:t xml:space="preserve"> 212 </w:t>
            </w:r>
            <w:r w:rsidRPr="00C66807">
              <w:rPr>
                <w:sz w:val="20"/>
                <w:szCs w:val="24"/>
                <w:lang w:val="en-US"/>
              </w:rPr>
              <w:t>PD</w:t>
            </w:r>
            <w:r w:rsidRPr="00C66807">
              <w:rPr>
                <w:sz w:val="20"/>
                <w:szCs w:val="24"/>
              </w:rPr>
              <w:t>-40</w:t>
            </w:r>
          </w:p>
        </w:tc>
        <w:tc>
          <w:tcPr>
            <w:tcW w:w="1948" w:type="dxa"/>
          </w:tcPr>
          <w:p w14:paraId="44F75365" w14:textId="77777777" w:rsidR="00A0076B" w:rsidRPr="00C66807" w:rsidRDefault="00A0076B" w:rsidP="00A0076B">
            <w:pPr>
              <w:spacing w:line="276" w:lineRule="auto"/>
              <w:jc w:val="center"/>
              <w:rPr>
                <w:sz w:val="20"/>
                <w:szCs w:val="24"/>
                <w:u w:val="single"/>
              </w:rPr>
            </w:pPr>
            <w:r w:rsidRPr="00C66807">
              <w:rPr>
                <w:sz w:val="20"/>
                <w:szCs w:val="24"/>
                <w:u w:val="single"/>
              </w:rPr>
              <w:t>Мощность:</w:t>
            </w:r>
          </w:p>
          <w:p w14:paraId="5F472FAB" w14:textId="77777777" w:rsidR="00A0076B" w:rsidRPr="00C66807" w:rsidRDefault="00A0076B" w:rsidP="00A0076B">
            <w:pPr>
              <w:spacing w:line="276" w:lineRule="auto"/>
              <w:jc w:val="center"/>
              <w:rPr>
                <w:sz w:val="20"/>
                <w:szCs w:val="24"/>
              </w:rPr>
            </w:pPr>
            <w:r w:rsidRPr="00C66807">
              <w:rPr>
                <w:sz w:val="20"/>
                <w:szCs w:val="24"/>
              </w:rPr>
              <w:t>98кВт(133лс);</w:t>
            </w:r>
          </w:p>
          <w:p w14:paraId="48FC9521" w14:textId="77777777" w:rsidR="00A0076B" w:rsidRPr="00C66807" w:rsidRDefault="00A0076B" w:rsidP="00A0076B">
            <w:pPr>
              <w:spacing w:line="276" w:lineRule="auto"/>
              <w:jc w:val="center"/>
              <w:rPr>
                <w:sz w:val="20"/>
                <w:szCs w:val="24"/>
              </w:rPr>
            </w:pPr>
            <w:r w:rsidRPr="00C66807">
              <w:rPr>
                <w:sz w:val="20"/>
                <w:szCs w:val="24"/>
                <w:u w:val="single"/>
              </w:rPr>
              <w:t xml:space="preserve">Масса: </w:t>
            </w:r>
            <w:r w:rsidRPr="00C66807">
              <w:rPr>
                <w:sz w:val="20"/>
                <w:szCs w:val="24"/>
              </w:rPr>
              <w:t>11.9т</w:t>
            </w:r>
          </w:p>
        </w:tc>
        <w:tc>
          <w:tcPr>
            <w:tcW w:w="2077" w:type="dxa"/>
          </w:tcPr>
          <w:p w14:paraId="1CF1DCF2" w14:textId="77777777" w:rsidR="00A0076B" w:rsidRPr="00C66807" w:rsidRDefault="00A0076B" w:rsidP="00A0076B">
            <w:pPr>
              <w:spacing w:line="276" w:lineRule="auto"/>
              <w:jc w:val="center"/>
              <w:rPr>
                <w:sz w:val="20"/>
                <w:szCs w:val="24"/>
              </w:rPr>
            </w:pPr>
            <w:r w:rsidRPr="00C66807">
              <w:rPr>
                <w:sz w:val="20"/>
                <w:szCs w:val="24"/>
              </w:rPr>
              <w:t xml:space="preserve">Самоходный каток </w:t>
            </w:r>
            <w:r w:rsidRPr="00C66807">
              <w:rPr>
                <w:sz w:val="20"/>
                <w:szCs w:val="24"/>
                <w:lang w:val="en-US"/>
              </w:rPr>
              <w:t>BOMAG</w:t>
            </w:r>
            <w:r w:rsidRPr="00C66807">
              <w:rPr>
                <w:sz w:val="20"/>
                <w:szCs w:val="24"/>
              </w:rPr>
              <w:t xml:space="preserve"> </w:t>
            </w:r>
            <w:r w:rsidRPr="00C66807">
              <w:rPr>
                <w:sz w:val="20"/>
                <w:szCs w:val="24"/>
                <w:lang w:val="en-US"/>
              </w:rPr>
              <w:t>BW</w:t>
            </w:r>
            <w:r w:rsidRPr="00C66807">
              <w:rPr>
                <w:sz w:val="20"/>
                <w:szCs w:val="24"/>
              </w:rPr>
              <w:t xml:space="preserve"> 212 </w:t>
            </w:r>
            <w:r w:rsidRPr="00C66807">
              <w:rPr>
                <w:sz w:val="20"/>
                <w:szCs w:val="24"/>
                <w:lang w:val="en-US"/>
              </w:rPr>
              <w:t>PD</w:t>
            </w:r>
            <w:r w:rsidRPr="00C66807">
              <w:rPr>
                <w:sz w:val="20"/>
                <w:szCs w:val="24"/>
              </w:rPr>
              <w:t>-40</w:t>
            </w:r>
          </w:p>
        </w:tc>
        <w:tc>
          <w:tcPr>
            <w:tcW w:w="1569" w:type="dxa"/>
          </w:tcPr>
          <w:p w14:paraId="05B5EE1C" w14:textId="77777777" w:rsidR="00A0076B" w:rsidRPr="00C66807" w:rsidRDefault="00A0076B" w:rsidP="00A0076B">
            <w:pPr>
              <w:spacing w:line="276" w:lineRule="auto"/>
              <w:jc w:val="center"/>
              <w:rPr>
                <w:sz w:val="20"/>
                <w:szCs w:val="24"/>
                <w:u w:val="single"/>
              </w:rPr>
            </w:pPr>
            <w:r w:rsidRPr="00C66807">
              <w:rPr>
                <w:sz w:val="20"/>
                <w:szCs w:val="24"/>
                <w:u w:val="single"/>
              </w:rPr>
              <w:t>Мощность:</w:t>
            </w:r>
          </w:p>
          <w:p w14:paraId="2F7C5282" w14:textId="77777777" w:rsidR="00A0076B" w:rsidRPr="00C66807" w:rsidRDefault="00A0076B" w:rsidP="00A0076B">
            <w:pPr>
              <w:spacing w:line="276" w:lineRule="auto"/>
              <w:jc w:val="center"/>
              <w:rPr>
                <w:sz w:val="20"/>
                <w:szCs w:val="24"/>
              </w:rPr>
            </w:pPr>
            <w:r w:rsidRPr="00C66807">
              <w:rPr>
                <w:sz w:val="20"/>
                <w:szCs w:val="24"/>
              </w:rPr>
              <w:t>98кВт(133лс);</w:t>
            </w:r>
          </w:p>
          <w:p w14:paraId="4F7610C1" w14:textId="77777777" w:rsidR="00A0076B" w:rsidRPr="00C66807" w:rsidRDefault="00A0076B" w:rsidP="00A0076B">
            <w:pPr>
              <w:spacing w:line="276" w:lineRule="auto"/>
              <w:jc w:val="center"/>
              <w:rPr>
                <w:sz w:val="20"/>
                <w:szCs w:val="24"/>
              </w:rPr>
            </w:pPr>
            <w:r w:rsidRPr="00C66807">
              <w:rPr>
                <w:sz w:val="20"/>
                <w:szCs w:val="24"/>
                <w:u w:val="single"/>
              </w:rPr>
              <w:t xml:space="preserve">Масса: </w:t>
            </w:r>
            <w:r w:rsidRPr="00C66807">
              <w:rPr>
                <w:sz w:val="20"/>
                <w:szCs w:val="24"/>
              </w:rPr>
              <w:t>11.9т</w:t>
            </w:r>
          </w:p>
        </w:tc>
      </w:tr>
      <w:tr w:rsidR="001D64FF" w:rsidRPr="00C66807" w14:paraId="1CD4485B" w14:textId="77777777" w:rsidTr="00A0076B">
        <w:tc>
          <w:tcPr>
            <w:tcW w:w="9527" w:type="dxa"/>
            <w:gridSpan w:val="5"/>
          </w:tcPr>
          <w:p w14:paraId="2AA87D1B" w14:textId="77777777" w:rsidR="001D64FF" w:rsidRPr="00C66807" w:rsidRDefault="001D64FF" w:rsidP="00C66807">
            <w:pPr>
              <w:spacing w:line="276" w:lineRule="auto"/>
              <w:jc w:val="center"/>
              <w:rPr>
                <w:sz w:val="20"/>
                <w:szCs w:val="24"/>
                <w:u w:val="single"/>
              </w:rPr>
            </w:pPr>
            <w:r>
              <w:rPr>
                <w:sz w:val="20"/>
                <w:szCs w:val="24"/>
                <w:u w:val="single"/>
              </w:rPr>
              <w:t>Разработка грунта в котловане</w:t>
            </w:r>
          </w:p>
        </w:tc>
      </w:tr>
      <w:tr w:rsidR="00BF1AF6" w:rsidRPr="00C66807" w14:paraId="2526E3CF" w14:textId="77777777" w:rsidTr="00A0076B">
        <w:tc>
          <w:tcPr>
            <w:tcW w:w="1985" w:type="dxa"/>
          </w:tcPr>
          <w:p w14:paraId="16E892D8" w14:textId="77777777" w:rsidR="00BF1AF6" w:rsidRPr="00C66807" w:rsidRDefault="00BF1AF6" w:rsidP="00BF1AF6">
            <w:pPr>
              <w:spacing w:line="276" w:lineRule="auto"/>
              <w:ind w:firstLine="195"/>
              <w:jc w:val="center"/>
              <w:rPr>
                <w:sz w:val="20"/>
                <w:szCs w:val="24"/>
              </w:rPr>
            </w:pPr>
            <w:r w:rsidRPr="00C66807">
              <w:rPr>
                <w:sz w:val="20"/>
                <w:szCs w:val="24"/>
              </w:rPr>
              <w:t>Разработка грунта в котловане</w:t>
            </w:r>
          </w:p>
        </w:tc>
        <w:tc>
          <w:tcPr>
            <w:tcW w:w="1948" w:type="dxa"/>
          </w:tcPr>
          <w:p w14:paraId="73561C64" w14:textId="77777777" w:rsidR="00BF1AF6" w:rsidRPr="00C66807" w:rsidRDefault="00BF1AF6" w:rsidP="00BF1AF6">
            <w:pPr>
              <w:spacing w:line="276" w:lineRule="auto"/>
              <w:jc w:val="center"/>
              <w:rPr>
                <w:sz w:val="20"/>
                <w:szCs w:val="24"/>
                <w:lang w:val="en-US"/>
              </w:rPr>
            </w:pPr>
            <w:r w:rsidRPr="00C66807">
              <w:rPr>
                <w:sz w:val="20"/>
                <w:szCs w:val="24"/>
              </w:rPr>
              <w:t>Экскаватор</w:t>
            </w:r>
            <w:r w:rsidRPr="00C66807">
              <w:rPr>
                <w:sz w:val="20"/>
                <w:szCs w:val="24"/>
                <w:lang w:val="en-US"/>
              </w:rPr>
              <w:t xml:space="preserve"> </w:t>
            </w:r>
            <w:proofErr w:type="spellStart"/>
            <w:r w:rsidRPr="00BF1AF6">
              <w:rPr>
                <w:sz w:val="20"/>
                <w:szCs w:val="24"/>
                <w:lang w:val="en-US"/>
              </w:rPr>
              <w:t>Liebh</w:t>
            </w:r>
            <w:r w:rsidR="00B16B4C">
              <w:rPr>
                <w:sz w:val="20"/>
                <w:szCs w:val="24"/>
                <w:lang w:val="en-US"/>
              </w:rPr>
              <w:t>err</w:t>
            </w:r>
            <w:proofErr w:type="spellEnd"/>
            <w:r w:rsidR="00B16B4C">
              <w:rPr>
                <w:sz w:val="20"/>
                <w:szCs w:val="24"/>
                <w:lang w:val="en-US"/>
              </w:rPr>
              <w:t xml:space="preserve"> </w:t>
            </w:r>
            <w:proofErr w:type="spellStart"/>
            <w:r w:rsidR="00B16B4C">
              <w:rPr>
                <w:sz w:val="20"/>
                <w:szCs w:val="24"/>
                <w:lang w:val="en-US"/>
              </w:rPr>
              <w:t>Litronic</w:t>
            </w:r>
            <w:proofErr w:type="spellEnd"/>
            <w:r w:rsidR="00B16B4C">
              <w:rPr>
                <w:sz w:val="20"/>
                <w:szCs w:val="24"/>
                <w:lang w:val="en-US"/>
              </w:rPr>
              <w:t xml:space="preserve"> R 90</w:t>
            </w:r>
            <w:r>
              <w:rPr>
                <w:sz w:val="20"/>
                <w:szCs w:val="24"/>
                <w:lang w:val="en-US"/>
              </w:rPr>
              <w:t>6</w:t>
            </w:r>
          </w:p>
        </w:tc>
        <w:tc>
          <w:tcPr>
            <w:tcW w:w="1948" w:type="dxa"/>
          </w:tcPr>
          <w:p w14:paraId="498C23CF" w14:textId="77777777" w:rsidR="00BF1AF6" w:rsidRPr="00C66807" w:rsidRDefault="00BF1AF6" w:rsidP="00BF1AF6">
            <w:pPr>
              <w:spacing w:line="276" w:lineRule="auto"/>
              <w:jc w:val="center"/>
              <w:rPr>
                <w:sz w:val="20"/>
                <w:szCs w:val="24"/>
                <w:u w:val="single"/>
                <w:lang w:val="en-US"/>
              </w:rPr>
            </w:pPr>
            <w:r w:rsidRPr="00C66807">
              <w:rPr>
                <w:sz w:val="20"/>
                <w:szCs w:val="24"/>
                <w:u w:val="single"/>
              </w:rPr>
              <w:t>Объём ковша</w:t>
            </w:r>
            <w:r w:rsidRPr="00C66807">
              <w:rPr>
                <w:sz w:val="20"/>
                <w:szCs w:val="24"/>
                <w:u w:val="single"/>
                <w:lang w:val="en-US"/>
              </w:rPr>
              <w:t>:</w:t>
            </w:r>
          </w:p>
          <w:p w14:paraId="2046A33A" w14:textId="77777777" w:rsidR="00BF1AF6" w:rsidRPr="00C66807" w:rsidRDefault="00BF1AF6" w:rsidP="00BF1AF6">
            <w:pPr>
              <w:spacing w:line="276" w:lineRule="auto"/>
              <w:jc w:val="center"/>
              <w:rPr>
                <w:sz w:val="20"/>
                <w:szCs w:val="24"/>
              </w:rPr>
            </w:pPr>
            <w:r>
              <w:rPr>
                <w:sz w:val="20"/>
                <w:szCs w:val="24"/>
                <w:lang w:val="en-US"/>
              </w:rPr>
              <w:t>0.8</w:t>
            </w:r>
            <w:r w:rsidRPr="00C66807">
              <w:rPr>
                <w:sz w:val="20"/>
                <w:szCs w:val="24"/>
              </w:rPr>
              <w:t>м</w:t>
            </w:r>
            <w:r w:rsidRPr="00C66807">
              <w:rPr>
                <w:sz w:val="20"/>
                <w:szCs w:val="24"/>
                <w:vertAlign w:val="superscript"/>
              </w:rPr>
              <w:t>3</w:t>
            </w:r>
          </w:p>
        </w:tc>
        <w:tc>
          <w:tcPr>
            <w:tcW w:w="2077" w:type="dxa"/>
          </w:tcPr>
          <w:p w14:paraId="50F0B88B" w14:textId="77777777" w:rsidR="00BF1AF6" w:rsidRPr="00C66807" w:rsidRDefault="00BF1AF6" w:rsidP="00BF1AF6">
            <w:pPr>
              <w:spacing w:line="276" w:lineRule="auto"/>
              <w:jc w:val="center"/>
              <w:rPr>
                <w:sz w:val="20"/>
                <w:szCs w:val="24"/>
                <w:lang w:val="en-US"/>
              </w:rPr>
            </w:pPr>
            <w:r w:rsidRPr="00C66807">
              <w:rPr>
                <w:sz w:val="20"/>
                <w:szCs w:val="24"/>
              </w:rPr>
              <w:t>Экскаватор</w:t>
            </w:r>
            <w:r w:rsidRPr="00C66807">
              <w:rPr>
                <w:sz w:val="20"/>
                <w:szCs w:val="24"/>
                <w:lang w:val="en-US"/>
              </w:rPr>
              <w:t xml:space="preserve"> </w:t>
            </w:r>
            <w:proofErr w:type="spellStart"/>
            <w:r w:rsidRPr="00BF1AF6">
              <w:rPr>
                <w:sz w:val="20"/>
                <w:szCs w:val="24"/>
                <w:lang w:val="en-US"/>
              </w:rPr>
              <w:t>Liebh</w:t>
            </w:r>
            <w:r>
              <w:rPr>
                <w:sz w:val="20"/>
                <w:szCs w:val="24"/>
                <w:lang w:val="en-US"/>
              </w:rPr>
              <w:t>err</w:t>
            </w:r>
            <w:proofErr w:type="spellEnd"/>
            <w:r>
              <w:rPr>
                <w:sz w:val="20"/>
                <w:szCs w:val="24"/>
                <w:lang w:val="en-US"/>
              </w:rPr>
              <w:t xml:space="preserve"> </w:t>
            </w:r>
            <w:proofErr w:type="spellStart"/>
            <w:r>
              <w:rPr>
                <w:sz w:val="20"/>
                <w:szCs w:val="24"/>
                <w:lang w:val="en-US"/>
              </w:rPr>
              <w:t>Litronic</w:t>
            </w:r>
            <w:proofErr w:type="spellEnd"/>
            <w:r>
              <w:rPr>
                <w:sz w:val="20"/>
                <w:szCs w:val="24"/>
                <w:lang w:val="en-US"/>
              </w:rPr>
              <w:t xml:space="preserve"> R 916</w:t>
            </w:r>
          </w:p>
        </w:tc>
        <w:tc>
          <w:tcPr>
            <w:tcW w:w="1569" w:type="dxa"/>
          </w:tcPr>
          <w:p w14:paraId="3DE4897C" w14:textId="77777777" w:rsidR="00BF1AF6" w:rsidRPr="00C66807" w:rsidRDefault="00BF1AF6" w:rsidP="00BF1AF6">
            <w:pPr>
              <w:spacing w:line="276" w:lineRule="auto"/>
              <w:jc w:val="center"/>
              <w:rPr>
                <w:sz w:val="20"/>
                <w:szCs w:val="24"/>
                <w:u w:val="single"/>
                <w:lang w:val="en-US"/>
              </w:rPr>
            </w:pPr>
            <w:r w:rsidRPr="00C66807">
              <w:rPr>
                <w:sz w:val="20"/>
                <w:szCs w:val="24"/>
                <w:u w:val="single"/>
              </w:rPr>
              <w:t>Объём ковша</w:t>
            </w:r>
            <w:r w:rsidRPr="00C66807">
              <w:rPr>
                <w:sz w:val="20"/>
                <w:szCs w:val="24"/>
                <w:u w:val="single"/>
                <w:lang w:val="en-US"/>
              </w:rPr>
              <w:t>:</w:t>
            </w:r>
          </w:p>
          <w:p w14:paraId="037B1D7D" w14:textId="77777777" w:rsidR="00BF1AF6" w:rsidRPr="00C66807" w:rsidRDefault="00BF1AF6" w:rsidP="00BF1AF6">
            <w:pPr>
              <w:spacing w:line="276" w:lineRule="auto"/>
              <w:jc w:val="center"/>
              <w:rPr>
                <w:sz w:val="20"/>
                <w:szCs w:val="24"/>
              </w:rPr>
            </w:pPr>
            <w:r>
              <w:rPr>
                <w:sz w:val="20"/>
                <w:szCs w:val="24"/>
                <w:lang w:val="en-US"/>
              </w:rPr>
              <w:t>1</w:t>
            </w:r>
            <w:r w:rsidRPr="00C66807">
              <w:rPr>
                <w:sz w:val="20"/>
                <w:szCs w:val="24"/>
              </w:rPr>
              <w:t>м</w:t>
            </w:r>
            <w:r w:rsidRPr="00C66807">
              <w:rPr>
                <w:sz w:val="20"/>
                <w:szCs w:val="24"/>
                <w:vertAlign w:val="superscript"/>
              </w:rPr>
              <w:t>3</w:t>
            </w:r>
          </w:p>
        </w:tc>
      </w:tr>
    </w:tbl>
    <w:p w14:paraId="5FFE33CB" w14:textId="77777777" w:rsidR="00C66807" w:rsidRDefault="00C66807" w:rsidP="005612B4">
      <w:pPr>
        <w:spacing w:line="276" w:lineRule="auto"/>
        <w:ind w:firstLine="567"/>
        <w:jc w:val="left"/>
        <w:rPr>
          <w:sz w:val="24"/>
          <w:szCs w:val="24"/>
        </w:rPr>
      </w:pPr>
    </w:p>
    <w:p w14:paraId="28ED4C31" w14:textId="77777777" w:rsidR="004B044A" w:rsidRDefault="004B044A" w:rsidP="005612B4">
      <w:pPr>
        <w:spacing w:line="276" w:lineRule="auto"/>
        <w:ind w:firstLine="567"/>
        <w:jc w:val="left"/>
        <w:rPr>
          <w:sz w:val="24"/>
          <w:szCs w:val="24"/>
        </w:rPr>
      </w:pPr>
    </w:p>
    <w:p w14:paraId="282B00EF" w14:textId="2659B1C2" w:rsidR="00C66807" w:rsidRDefault="00C66807" w:rsidP="00A0076B">
      <w:pPr>
        <w:spacing w:line="276" w:lineRule="auto"/>
        <w:ind w:firstLine="567"/>
        <w:jc w:val="center"/>
        <w:rPr>
          <w:b/>
          <w:sz w:val="24"/>
          <w:szCs w:val="24"/>
        </w:rPr>
      </w:pPr>
      <w:r w:rsidRPr="00C66807">
        <w:rPr>
          <w:b/>
          <w:sz w:val="24"/>
          <w:szCs w:val="24"/>
        </w:rPr>
        <w:lastRenderedPageBreak/>
        <w:t>Расчет производительности первого комплекта:</w:t>
      </w:r>
    </w:p>
    <w:p w14:paraId="14CF9CCE" w14:textId="77777777" w:rsidR="00BF1AF6" w:rsidRDefault="00C021BB" w:rsidP="00A0076B">
      <w:pPr>
        <w:spacing w:line="276" w:lineRule="auto"/>
        <w:jc w:val="center"/>
        <w:rPr>
          <w:sz w:val="24"/>
          <w:szCs w:val="24"/>
          <w:u w:val="single"/>
        </w:rPr>
      </w:pPr>
      <w:r w:rsidRPr="00C021BB">
        <w:rPr>
          <w:sz w:val="24"/>
          <w:szCs w:val="24"/>
          <w:u w:val="single"/>
        </w:rPr>
        <w:t>Вертикальная планировка строительной площадки:</w:t>
      </w:r>
    </w:p>
    <w:p w14:paraId="7BBF455A" w14:textId="77777777" w:rsidR="00C021BB" w:rsidRPr="00E3795F" w:rsidRDefault="00C021BB" w:rsidP="00A0076B">
      <w:pPr>
        <w:spacing w:line="276" w:lineRule="auto"/>
        <w:jc w:val="center"/>
        <w:rPr>
          <w:i/>
          <w:sz w:val="24"/>
          <w:szCs w:val="24"/>
        </w:rPr>
      </w:pPr>
    </w:p>
    <w:p w14:paraId="73D48893" w14:textId="77777777" w:rsidR="00BF1AF6" w:rsidRPr="00E3795F" w:rsidRDefault="00BF1AF6" w:rsidP="00A0076B">
      <w:pPr>
        <w:pStyle w:val="ae"/>
        <w:numPr>
          <w:ilvl w:val="0"/>
          <w:numId w:val="10"/>
        </w:numPr>
        <w:spacing w:line="276" w:lineRule="auto"/>
        <w:jc w:val="left"/>
        <w:rPr>
          <w:i/>
          <w:sz w:val="22"/>
          <w:szCs w:val="24"/>
        </w:rPr>
      </w:pPr>
      <w:r w:rsidRPr="00E3795F">
        <w:rPr>
          <w:i/>
          <w:sz w:val="24"/>
          <w:szCs w:val="24"/>
        </w:rPr>
        <w:t xml:space="preserve">Разработка и перемещение грунта скрепером самоходным </w:t>
      </w:r>
      <w:r w:rsidRPr="002D1752">
        <w:rPr>
          <w:i/>
          <w:sz w:val="24"/>
          <w:szCs w:val="24"/>
        </w:rPr>
        <w:t>МоАЗ-6014</w:t>
      </w:r>
      <w:r w:rsidR="002D1752">
        <w:rPr>
          <w:i/>
          <w:sz w:val="24"/>
          <w:szCs w:val="24"/>
        </w:rPr>
        <w:t>8</w:t>
      </w:r>
    </w:p>
    <w:p w14:paraId="3B886B69" w14:textId="77777777" w:rsidR="00BF1AF6" w:rsidRPr="00BF1AF6" w:rsidRDefault="00BF1AF6" w:rsidP="00A0076B">
      <w:pPr>
        <w:pStyle w:val="ae"/>
        <w:spacing w:line="276" w:lineRule="auto"/>
        <w:ind w:hanging="720"/>
        <w:rPr>
          <w:sz w:val="24"/>
          <w:szCs w:val="24"/>
        </w:rPr>
      </w:pPr>
      <w:r w:rsidRPr="00BF1AF6">
        <w:rPr>
          <w:sz w:val="24"/>
          <w:szCs w:val="24"/>
        </w:rPr>
        <w:t xml:space="preserve">Объём разрабатываемого грунта выемки составляет </w:t>
      </w:r>
      <w:proofErr w:type="spellStart"/>
      <w:r w:rsidRPr="00BF1AF6">
        <w:rPr>
          <w:sz w:val="24"/>
          <w:szCs w:val="24"/>
        </w:rPr>
        <w:t>V</w:t>
      </w:r>
      <w:r w:rsidR="00296C7D" w:rsidRPr="00296C7D">
        <w:rPr>
          <w:sz w:val="24"/>
          <w:szCs w:val="24"/>
          <w:vertAlign w:val="subscript"/>
        </w:rPr>
        <w:t>п.р</w:t>
      </w:r>
      <w:proofErr w:type="spellEnd"/>
      <w:r w:rsidR="00296C7D">
        <w:rPr>
          <w:sz w:val="24"/>
          <w:szCs w:val="24"/>
          <w:vertAlign w:val="subscript"/>
        </w:rPr>
        <w:t xml:space="preserve"> </w:t>
      </w:r>
      <w:r w:rsidRPr="00BF1AF6">
        <w:rPr>
          <w:sz w:val="24"/>
          <w:szCs w:val="24"/>
        </w:rPr>
        <w:t xml:space="preserve">= </w:t>
      </w:r>
      <w:r w:rsidR="00EA7D00">
        <w:rPr>
          <w:sz w:val="24"/>
          <w:szCs w:val="24"/>
        </w:rPr>
        <w:t>5391.05</w:t>
      </w:r>
      <w:r w:rsidR="005160B4">
        <w:rPr>
          <w:sz w:val="24"/>
          <w:szCs w:val="24"/>
        </w:rPr>
        <w:t xml:space="preserve"> </w:t>
      </w:r>
      <w:r w:rsidRPr="00BF1AF6">
        <w:rPr>
          <w:sz w:val="24"/>
          <w:szCs w:val="24"/>
        </w:rPr>
        <w:t>м3.</w:t>
      </w:r>
    </w:p>
    <w:p w14:paraId="7B8D664B" w14:textId="77777777" w:rsidR="00BF1AF6" w:rsidRPr="00BF1AF6" w:rsidRDefault="00BF1AF6" w:rsidP="00A0076B">
      <w:pPr>
        <w:pStyle w:val="ae"/>
        <w:spacing w:line="276" w:lineRule="auto"/>
        <w:ind w:left="0"/>
        <w:rPr>
          <w:sz w:val="24"/>
          <w:szCs w:val="24"/>
        </w:rPr>
      </w:pPr>
      <w:r w:rsidRPr="00BF1AF6">
        <w:rPr>
          <w:sz w:val="24"/>
          <w:szCs w:val="24"/>
        </w:rPr>
        <w:t xml:space="preserve">По таблице №3 </w:t>
      </w:r>
      <w:proofErr w:type="spellStart"/>
      <w:r w:rsidRPr="00BF1AF6">
        <w:rPr>
          <w:sz w:val="24"/>
          <w:szCs w:val="24"/>
        </w:rPr>
        <w:t>ЕНиР</w:t>
      </w:r>
      <w:proofErr w:type="spellEnd"/>
      <w:r w:rsidRPr="00BF1AF6">
        <w:rPr>
          <w:sz w:val="24"/>
          <w:szCs w:val="24"/>
        </w:rPr>
        <w:t xml:space="preserve"> 2. п. § Е2-1-21, норма времени</w:t>
      </w:r>
      <w:r>
        <w:rPr>
          <w:sz w:val="24"/>
          <w:szCs w:val="24"/>
        </w:rPr>
        <w:t xml:space="preserve"> при разработке грунта I</w:t>
      </w:r>
      <w:r w:rsidRPr="00BF1AF6">
        <w:rPr>
          <w:sz w:val="24"/>
          <w:szCs w:val="24"/>
        </w:rPr>
        <w:t xml:space="preserve"> </w:t>
      </w:r>
      <w:r>
        <w:rPr>
          <w:sz w:val="24"/>
          <w:szCs w:val="24"/>
        </w:rPr>
        <w:t>категории</w:t>
      </w:r>
      <w:r w:rsidR="003162B9">
        <w:rPr>
          <w:sz w:val="24"/>
          <w:szCs w:val="24"/>
        </w:rPr>
        <w:t xml:space="preserve"> </w:t>
      </w:r>
      <w:r w:rsidRPr="00BF1AF6">
        <w:rPr>
          <w:sz w:val="24"/>
          <w:szCs w:val="24"/>
        </w:rPr>
        <w:t>с</w:t>
      </w:r>
      <w:r>
        <w:rPr>
          <w:sz w:val="24"/>
          <w:szCs w:val="24"/>
        </w:rPr>
        <w:t xml:space="preserve"> с</w:t>
      </w:r>
      <w:r w:rsidRPr="00BF1AF6">
        <w:rPr>
          <w:sz w:val="24"/>
          <w:szCs w:val="24"/>
        </w:rPr>
        <w:t xml:space="preserve">амоходным скрепером с объёмом ковша </w:t>
      </w:r>
      <w:r>
        <w:rPr>
          <w:sz w:val="24"/>
          <w:szCs w:val="24"/>
        </w:rPr>
        <w:t>8</w:t>
      </w:r>
      <w:r w:rsidRPr="00BF1AF6">
        <w:rPr>
          <w:sz w:val="24"/>
          <w:szCs w:val="24"/>
        </w:rPr>
        <w:t xml:space="preserve"> м</w:t>
      </w:r>
      <w:r w:rsidRPr="00BF1AF6">
        <w:rPr>
          <w:sz w:val="24"/>
          <w:szCs w:val="24"/>
          <w:vertAlign w:val="superscript"/>
        </w:rPr>
        <w:t>3</w:t>
      </w:r>
      <w:r w:rsidRPr="00BF1AF6">
        <w:rPr>
          <w:sz w:val="24"/>
          <w:szCs w:val="24"/>
        </w:rPr>
        <w:t xml:space="preserve"> на средней дальности</w:t>
      </w:r>
      <w:r>
        <w:rPr>
          <w:sz w:val="24"/>
          <w:szCs w:val="24"/>
        </w:rPr>
        <w:t xml:space="preserve"> </w:t>
      </w:r>
      <w:r>
        <w:rPr>
          <w:sz w:val="24"/>
          <w:szCs w:val="24"/>
          <w:lang w:val="en-US"/>
        </w:rPr>
        <w:t>L</w:t>
      </w:r>
      <w:r w:rsidRPr="00BF1AF6">
        <w:rPr>
          <w:sz w:val="24"/>
          <w:szCs w:val="24"/>
        </w:rPr>
        <w:t xml:space="preserve"> =</w:t>
      </w:r>
      <w:r w:rsidR="00AC50B2">
        <w:rPr>
          <w:sz w:val="24"/>
          <w:szCs w:val="24"/>
        </w:rPr>
        <w:t>245</w:t>
      </w:r>
      <w:r w:rsidRPr="00F57FFC">
        <w:rPr>
          <w:sz w:val="24"/>
          <w:szCs w:val="24"/>
        </w:rPr>
        <w:t xml:space="preserve"> м</w:t>
      </w:r>
      <w:r w:rsidR="00A147C3">
        <w:rPr>
          <w:sz w:val="24"/>
          <w:szCs w:val="24"/>
        </w:rPr>
        <w:t xml:space="preserve"> составляет </w:t>
      </w:r>
      <w:proofErr w:type="spellStart"/>
      <w:r w:rsidR="00A147C3">
        <w:rPr>
          <w:sz w:val="24"/>
          <w:szCs w:val="24"/>
        </w:rPr>
        <w:t>Nвр</w:t>
      </w:r>
      <w:proofErr w:type="spellEnd"/>
      <w:r w:rsidR="00A147C3">
        <w:rPr>
          <w:sz w:val="24"/>
          <w:szCs w:val="24"/>
        </w:rPr>
        <w:t>=</w:t>
      </w:r>
      <w:r w:rsidRPr="00BF1AF6">
        <w:rPr>
          <w:sz w:val="24"/>
          <w:szCs w:val="24"/>
        </w:rPr>
        <w:t xml:space="preserve"> 2.6 </w:t>
      </w:r>
      <w:proofErr w:type="spellStart"/>
      <w:r w:rsidRPr="00BF1AF6">
        <w:rPr>
          <w:sz w:val="24"/>
          <w:szCs w:val="24"/>
        </w:rPr>
        <w:t>маш</w:t>
      </w:r>
      <w:proofErr w:type="spellEnd"/>
      <w:r w:rsidRPr="00BF1AF6">
        <w:rPr>
          <w:sz w:val="24"/>
          <w:szCs w:val="24"/>
        </w:rPr>
        <w:t>-</w:t>
      </w:r>
      <w:r w:rsidR="00E3795F">
        <w:rPr>
          <w:sz w:val="24"/>
          <w:szCs w:val="24"/>
        </w:rPr>
        <w:t>ч</w:t>
      </w:r>
      <w:r w:rsidRPr="00BF1AF6">
        <w:rPr>
          <w:sz w:val="24"/>
          <w:szCs w:val="24"/>
        </w:rPr>
        <w:t>.</w:t>
      </w:r>
    </w:p>
    <w:p w14:paraId="7A9A5290" w14:textId="77777777" w:rsidR="00BF1AF6" w:rsidRPr="00BF1AF6" w:rsidRDefault="00BF1AF6" w:rsidP="00A0076B">
      <w:pPr>
        <w:pStyle w:val="ae"/>
        <w:spacing w:line="276" w:lineRule="auto"/>
        <w:ind w:hanging="720"/>
        <w:rPr>
          <w:sz w:val="24"/>
          <w:szCs w:val="24"/>
        </w:rPr>
      </w:pPr>
      <w:r w:rsidRPr="00BF1AF6">
        <w:rPr>
          <w:sz w:val="24"/>
          <w:szCs w:val="24"/>
        </w:rPr>
        <w:t xml:space="preserve">Сменная производительность составляет </w:t>
      </w:r>
      <m:oMath>
        <m:sSub>
          <m:sSubPr>
            <m:ctrlPr>
              <w:rPr>
                <w:rFonts w:ascii="Cambria Math" w:hAnsi="Cambria Math"/>
                <w:sz w:val="24"/>
                <w:szCs w:val="24"/>
              </w:rPr>
            </m:ctrlPr>
          </m:sSubPr>
          <m:e>
            <m:r>
              <m:rPr>
                <m:nor/>
              </m:rPr>
              <w:rPr>
                <w:sz w:val="24"/>
                <w:szCs w:val="24"/>
              </w:rPr>
              <m:t>ПР</m:t>
            </m:r>
          </m:e>
          <m:sub>
            <m:r>
              <m:rPr>
                <m:nor/>
              </m:rPr>
              <w:rPr>
                <w:sz w:val="24"/>
                <w:szCs w:val="24"/>
              </w:rPr>
              <m:t>см</m:t>
            </m:r>
          </m:sub>
        </m:sSub>
        <m:r>
          <m:rPr>
            <m:nor/>
          </m:rPr>
          <w:rPr>
            <w:sz w:val="24"/>
            <w:szCs w:val="24"/>
          </w:rPr>
          <m:t>=8*100/2.6=</m:t>
        </m:r>
        <m:r>
          <m:rPr>
            <m:nor/>
          </m:rPr>
          <w:rPr>
            <w:bCs/>
            <w:sz w:val="24"/>
            <w:szCs w:val="24"/>
          </w:rPr>
          <m:t>307.7</m:t>
        </m:r>
        <m:r>
          <m:rPr>
            <m:nor/>
          </m:rPr>
          <w:rPr>
            <w:sz w:val="24"/>
            <w:szCs w:val="24"/>
          </w:rPr>
          <m:t xml:space="preserve"> </m:t>
        </m:r>
        <m:sSup>
          <m:sSupPr>
            <m:ctrlPr>
              <w:rPr>
                <w:rFonts w:ascii="Cambria Math" w:hAnsi="Cambria Math"/>
                <w:sz w:val="24"/>
                <w:szCs w:val="24"/>
              </w:rPr>
            </m:ctrlPr>
          </m:sSupPr>
          <m:e>
            <m:r>
              <m:rPr>
                <m:nor/>
              </m:rPr>
              <w:rPr>
                <w:sz w:val="24"/>
                <w:szCs w:val="24"/>
              </w:rPr>
              <m:t>м</m:t>
            </m:r>
          </m:e>
          <m:sup>
            <m:r>
              <m:rPr>
                <m:nor/>
              </m:rPr>
              <w:rPr>
                <w:b/>
                <w:bCs/>
                <w:sz w:val="24"/>
                <w:szCs w:val="24"/>
              </w:rPr>
              <m:t>3</m:t>
            </m:r>
          </m:sup>
        </m:sSup>
        <m:r>
          <m:rPr>
            <m:nor/>
          </m:rPr>
          <w:rPr>
            <w:sz w:val="24"/>
            <w:szCs w:val="24"/>
          </w:rPr>
          <m:t>/ см.</m:t>
        </m:r>
      </m:oMath>
      <w:r w:rsidRPr="00BF1AF6">
        <w:rPr>
          <w:sz w:val="24"/>
          <w:szCs w:val="24"/>
        </w:rPr>
        <w:t xml:space="preserve"> </w:t>
      </w:r>
    </w:p>
    <w:p w14:paraId="0D5E6051" w14:textId="77777777" w:rsidR="00BF1AF6" w:rsidRDefault="00BF1AF6" w:rsidP="00A0076B">
      <w:pPr>
        <w:pStyle w:val="ae"/>
        <w:spacing w:line="276" w:lineRule="auto"/>
        <w:ind w:hanging="720"/>
        <w:rPr>
          <w:sz w:val="24"/>
          <w:szCs w:val="24"/>
        </w:rPr>
      </w:pPr>
      <w:r w:rsidRPr="00BF1AF6">
        <w:rPr>
          <w:sz w:val="24"/>
          <w:szCs w:val="24"/>
        </w:rPr>
        <w:t xml:space="preserve">Таким образом, на разработку грунта уйдет </w:t>
      </w:r>
      <w:r w:rsidR="00EA7D00">
        <w:rPr>
          <w:sz w:val="24"/>
          <w:szCs w:val="24"/>
        </w:rPr>
        <w:t xml:space="preserve">5391.05 </w:t>
      </w:r>
      <w:r w:rsidRPr="00BF1AF6">
        <w:rPr>
          <w:sz w:val="24"/>
          <w:szCs w:val="24"/>
        </w:rPr>
        <w:t>/</w:t>
      </w:r>
      <w:r w:rsidR="00296C7D" w:rsidRPr="00296C7D">
        <w:rPr>
          <w:sz w:val="24"/>
          <w:szCs w:val="24"/>
        </w:rPr>
        <w:t>307.7</w:t>
      </w:r>
      <w:r w:rsidRPr="00BF1AF6">
        <w:rPr>
          <w:sz w:val="24"/>
          <w:szCs w:val="24"/>
        </w:rPr>
        <w:t>=</w:t>
      </w:r>
      <w:r w:rsidR="00EA7D00">
        <w:rPr>
          <w:sz w:val="24"/>
          <w:szCs w:val="24"/>
        </w:rPr>
        <w:t>17.5</w:t>
      </w:r>
      <w:r w:rsidRPr="00BF1AF6">
        <w:rPr>
          <w:sz w:val="24"/>
          <w:szCs w:val="24"/>
        </w:rPr>
        <w:t xml:space="preserve"> см.</w:t>
      </w:r>
    </w:p>
    <w:p w14:paraId="78A1BC98" w14:textId="77777777" w:rsidR="005160B4" w:rsidRDefault="005160B4" w:rsidP="00A0076B">
      <w:pPr>
        <w:pStyle w:val="ae"/>
        <w:spacing w:line="276" w:lineRule="auto"/>
        <w:ind w:hanging="720"/>
        <w:rPr>
          <w:sz w:val="24"/>
          <w:szCs w:val="24"/>
        </w:rPr>
      </w:pPr>
    </w:p>
    <w:p w14:paraId="6FCD03C2" w14:textId="77777777" w:rsidR="005160B4" w:rsidRPr="005160B4" w:rsidRDefault="005160B4" w:rsidP="005160B4">
      <w:pPr>
        <w:pStyle w:val="ae"/>
        <w:numPr>
          <w:ilvl w:val="0"/>
          <w:numId w:val="10"/>
        </w:numPr>
        <w:spacing w:line="276" w:lineRule="auto"/>
        <w:jc w:val="left"/>
        <w:rPr>
          <w:i/>
          <w:sz w:val="24"/>
          <w:szCs w:val="24"/>
        </w:rPr>
      </w:pPr>
      <w:r w:rsidRPr="005160B4">
        <w:rPr>
          <w:i/>
          <w:sz w:val="24"/>
          <w:szCs w:val="24"/>
        </w:rPr>
        <w:t xml:space="preserve">Разработка и перемещение грунта бульдозером </w:t>
      </w:r>
      <w:proofErr w:type="spellStart"/>
      <w:r w:rsidRPr="005160B4">
        <w:rPr>
          <w:i/>
          <w:sz w:val="24"/>
          <w:szCs w:val="24"/>
        </w:rPr>
        <w:t>Liebherr</w:t>
      </w:r>
      <w:proofErr w:type="spellEnd"/>
      <w:r w:rsidRPr="005160B4">
        <w:rPr>
          <w:i/>
          <w:sz w:val="24"/>
          <w:szCs w:val="24"/>
        </w:rPr>
        <w:t xml:space="preserve"> PR 714</w:t>
      </w:r>
    </w:p>
    <w:p w14:paraId="27162316" w14:textId="77777777" w:rsidR="005160B4" w:rsidRPr="005160B4" w:rsidRDefault="005160B4" w:rsidP="005160B4">
      <w:pPr>
        <w:spacing w:line="276" w:lineRule="auto"/>
        <w:rPr>
          <w:sz w:val="24"/>
          <w:szCs w:val="24"/>
        </w:rPr>
      </w:pPr>
      <w:r w:rsidRPr="005160B4">
        <w:rPr>
          <w:sz w:val="24"/>
          <w:szCs w:val="24"/>
        </w:rPr>
        <w:t xml:space="preserve">Объём разрабатываемого грунта выемки составляет </w:t>
      </w:r>
      <w:proofErr w:type="spellStart"/>
      <w:r w:rsidRPr="005160B4">
        <w:rPr>
          <w:sz w:val="24"/>
          <w:szCs w:val="24"/>
        </w:rPr>
        <w:t>V</w:t>
      </w:r>
      <w:r w:rsidRPr="005160B4">
        <w:rPr>
          <w:sz w:val="24"/>
          <w:szCs w:val="24"/>
          <w:vertAlign w:val="subscript"/>
        </w:rPr>
        <w:t>п.р</w:t>
      </w:r>
      <w:proofErr w:type="spellEnd"/>
      <w:r w:rsidRPr="005160B4">
        <w:rPr>
          <w:sz w:val="24"/>
          <w:szCs w:val="24"/>
          <w:vertAlign w:val="subscript"/>
        </w:rPr>
        <w:t xml:space="preserve"> </w:t>
      </w:r>
      <w:r w:rsidRPr="005160B4">
        <w:rPr>
          <w:sz w:val="24"/>
          <w:szCs w:val="24"/>
        </w:rPr>
        <w:t xml:space="preserve">= </w:t>
      </w:r>
      <w:r w:rsidR="00EA7D00">
        <w:rPr>
          <w:sz w:val="24"/>
          <w:szCs w:val="24"/>
        </w:rPr>
        <w:t>352.84</w:t>
      </w:r>
      <w:r w:rsidRPr="005160B4">
        <w:rPr>
          <w:sz w:val="24"/>
          <w:szCs w:val="24"/>
        </w:rPr>
        <w:t xml:space="preserve"> м3.</w:t>
      </w:r>
    </w:p>
    <w:p w14:paraId="174CD557" w14:textId="77777777" w:rsidR="005160B4" w:rsidRPr="005160B4" w:rsidRDefault="005160B4" w:rsidP="005160B4">
      <w:pPr>
        <w:spacing w:line="276" w:lineRule="auto"/>
        <w:rPr>
          <w:sz w:val="24"/>
          <w:szCs w:val="24"/>
        </w:rPr>
      </w:pPr>
      <w:r w:rsidRPr="005160B4">
        <w:rPr>
          <w:sz w:val="24"/>
          <w:szCs w:val="24"/>
        </w:rPr>
        <w:t>По таблице</w:t>
      </w:r>
      <w:r w:rsidRPr="005160B4">
        <w:t xml:space="preserve"> </w:t>
      </w:r>
      <w:r w:rsidRPr="005160B4">
        <w:rPr>
          <w:sz w:val="24"/>
          <w:szCs w:val="24"/>
        </w:rPr>
        <w:t xml:space="preserve">ГЭСН 01-01-031 норма времени при разработке грунта I категории </w:t>
      </w:r>
      <w:r>
        <w:rPr>
          <w:sz w:val="24"/>
          <w:szCs w:val="24"/>
        </w:rPr>
        <w:t xml:space="preserve">бульдозером </w:t>
      </w:r>
      <w:r w:rsidRPr="005160B4">
        <w:rPr>
          <w:sz w:val="24"/>
          <w:szCs w:val="24"/>
        </w:rPr>
        <w:t xml:space="preserve">на средней дальности </w:t>
      </w:r>
      <w:r w:rsidRPr="005160B4">
        <w:rPr>
          <w:sz w:val="24"/>
          <w:szCs w:val="24"/>
          <w:lang w:val="en-US"/>
        </w:rPr>
        <w:t>L</w:t>
      </w:r>
      <w:r w:rsidRPr="005160B4">
        <w:rPr>
          <w:sz w:val="24"/>
          <w:szCs w:val="24"/>
        </w:rPr>
        <w:t xml:space="preserve"> =</w:t>
      </w:r>
      <w:r>
        <w:rPr>
          <w:sz w:val="24"/>
          <w:szCs w:val="24"/>
        </w:rPr>
        <w:t>50</w:t>
      </w:r>
      <w:r w:rsidRPr="005160B4">
        <w:rPr>
          <w:sz w:val="24"/>
          <w:szCs w:val="24"/>
        </w:rPr>
        <w:t xml:space="preserve"> м составляет </w:t>
      </w:r>
      <w:proofErr w:type="spellStart"/>
      <w:r w:rsidRPr="005160B4">
        <w:rPr>
          <w:sz w:val="24"/>
          <w:szCs w:val="24"/>
        </w:rPr>
        <w:t>Nвр</w:t>
      </w:r>
      <w:proofErr w:type="spellEnd"/>
      <w:r w:rsidRPr="005160B4">
        <w:rPr>
          <w:sz w:val="24"/>
          <w:szCs w:val="24"/>
        </w:rPr>
        <w:t xml:space="preserve">= </w:t>
      </w:r>
      <w:r>
        <w:rPr>
          <w:sz w:val="24"/>
          <w:szCs w:val="24"/>
        </w:rPr>
        <w:t>42.2</w:t>
      </w:r>
      <w:r w:rsidRPr="005160B4">
        <w:rPr>
          <w:sz w:val="24"/>
          <w:szCs w:val="24"/>
        </w:rPr>
        <w:t xml:space="preserve"> </w:t>
      </w:r>
      <w:proofErr w:type="spellStart"/>
      <w:r w:rsidRPr="005160B4">
        <w:rPr>
          <w:sz w:val="24"/>
          <w:szCs w:val="24"/>
        </w:rPr>
        <w:t>маш</w:t>
      </w:r>
      <w:proofErr w:type="spellEnd"/>
      <w:r w:rsidRPr="005160B4">
        <w:rPr>
          <w:sz w:val="24"/>
          <w:szCs w:val="24"/>
        </w:rPr>
        <w:t>-ч.</w:t>
      </w:r>
    </w:p>
    <w:p w14:paraId="79A135FB" w14:textId="77777777" w:rsidR="005160B4" w:rsidRPr="005160B4" w:rsidRDefault="005160B4" w:rsidP="005160B4">
      <w:pPr>
        <w:spacing w:line="276" w:lineRule="auto"/>
        <w:rPr>
          <w:sz w:val="24"/>
          <w:szCs w:val="24"/>
        </w:rPr>
      </w:pPr>
      <w:r w:rsidRPr="005160B4">
        <w:rPr>
          <w:sz w:val="24"/>
          <w:szCs w:val="24"/>
        </w:rPr>
        <w:t xml:space="preserve">Сменная производительность составляет </w:t>
      </w:r>
      <m:oMath>
        <m:sSub>
          <m:sSubPr>
            <m:ctrlPr>
              <w:rPr>
                <w:rFonts w:ascii="Cambria Math" w:hAnsi="Cambria Math"/>
                <w:sz w:val="24"/>
                <w:szCs w:val="24"/>
              </w:rPr>
            </m:ctrlPr>
          </m:sSubPr>
          <m:e>
            <m:r>
              <m:rPr>
                <m:nor/>
              </m:rPr>
              <w:rPr>
                <w:sz w:val="24"/>
                <w:szCs w:val="24"/>
              </w:rPr>
              <m:t>ПР</m:t>
            </m:r>
          </m:e>
          <m:sub>
            <m:r>
              <m:rPr>
                <m:nor/>
              </m:rPr>
              <w:rPr>
                <w:sz w:val="24"/>
                <w:szCs w:val="24"/>
              </w:rPr>
              <m:t>см</m:t>
            </m:r>
          </m:sub>
        </m:sSub>
        <m:r>
          <m:rPr>
            <m:nor/>
          </m:rPr>
          <w:rPr>
            <w:sz w:val="24"/>
            <w:szCs w:val="24"/>
          </w:rPr>
          <m:t>=8*1000/42.2=</m:t>
        </m:r>
        <m:r>
          <m:rPr>
            <m:nor/>
          </m:rPr>
          <w:rPr>
            <w:bCs/>
            <w:sz w:val="24"/>
            <w:szCs w:val="24"/>
          </w:rPr>
          <m:t>189.4</m:t>
        </m:r>
        <m:r>
          <m:rPr>
            <m:nor/>
          </m:rPr>
          <w:rPr>
            <w:sz w:val="24"/>
            <w:szCs w:val="24"/>
          </w:rPr>
          <m:t xml:space="preserve"> </m:t>
        </m:r>
        <m:sSup>
          <m:sSupPr>
            <m:ctrlPr>
              <w:rPr>
                <w:rFonts w:ascii="Cambria Math" w:hAnsi="Cambria Math"/>
                <w:sz w:val="24"/>
                <w:szCs w:val="24"/>
              </w:rPr>
            </m:ctrlPr>
          </m:sSupPr>
          <m:e>
            <m:r>
              <m:rPr>
                <m:nor/>
              </m:rPr>
              <w:rPr>
                <w:sz w:val="24"/>
                <w:szCs w:val="24"/>
              </w:rPr>
              <m:t>м</m:t>
            </m:r>
          </m:e>
          <m:sup>
            <m:r>
              <m:rPr>
                <m:nor/>
              </m:rPr>
              <w:rPr>
                <w:b/>
                <w:bCs/>
                <w:sz w:val="24"/>
                <w:szCs w:val="24"/>
              </w:rPr>
              <m:t>3</m:t>
            </m:r>
          </m:sup>
        </m:sSup>
        <m:r>
          <m:rPr>
            <m:nor/>
          </m:rPr>
          <w:rPr>
            <w:sz w:val="24"/>
            <w:szCs w:val="24"/>
          </w:rPr>
          <m:t>/ см.</m:t>
        </m:r>
      </m:oMath>
      <w:r w:rsidRPr="005160B4">
        <w:rPr>
          <w:sz w:val="24"/>
          <w:szCs w:val="24"/>
        </w:rPr>
        <w:t xml:space="preserve"> </w:t>
      </w:r>
    </w:p>
    <w:p w14:paraId="38A0D40C" w14:textId="77777777" w:rsidR="005160B4" w:rsidRDefault="005160B4" w:rsidP="005160B4">
      <w:pPr>
        <w:spacing w:line="276" w:lineRule="auto"/>
        <w:rPr>
          <w:sz w:val="24"/>
          <w:szCs w:val="24"/>
        </w:rPr>
      </w:pPr>
      <w:r w:rsidRPr="005160B4">
        <w:rPr>
          <w:sz w:val="24"/>
          <w:szCs w:val="24"/>
        </w:rPr>
        <w:t xml:space="preserve">Таким образом, на разработку грунта уйдет </w:t>
      </w:r>
      <w:r w:rsidR="00EA7D00">
        <w:rPr>
          <w:sz w:val="24"/>
          <w:szCs w:val="24"/>
        </w:rPr>
        <w:t>352.84</w:t>
      </w:r>
      <w:r w:rsidRPr="005160B4">
        <w:rPr>
          <w:sz w:val="24"/>
          <w:szCs w:val="24"/>
        </w:rPr>
        <w:t>/</w:t>
      </w:r>
      <w:r>
        <w:rPr>
          <w:sz w:val="24"/>
          <w:szCs w:val="24"/>
        </w:rPr>
        <w:t>189.4</w:t>
      </w:r>
      <w:r w:rsidRPr="005160B4">
        <w:rPr>
          <w:sz w:val="24"/>
          <w:szCs w:val="24"/>
        </w:rPr>
        <w:t>=</w:t>
      </w:r>
      <w:r w:rsidR="00EA7D00">
        <w:rPr>
          <w:sz w:val="24"/>
          <w:szCs w:val="24"/>
        </w:rPr>
        <w:t>1.9</w:t>
      </w:r>
      <w:r w:rsidRPr="005160B4">
        <w:rPr>
          <w:sz w:val="24"/>
          <w:szCs w:val="24"/>
        </w:rPr>
        <w:t xml:space="preserve"> см.</w:t>
      </w:r>
    </w:p>
    <w:p w14:paraId="0CF39F90" w14:textId="77777777" w:rsidR="005160B4" w:rsidRPr="005160B4" w:rsidRDefault="005160B4" w:rsidP="005160B4">
      <w:pPr>
        <w:spacing w:line="276" w:lineRule="auto"/>
        <w:rPr>
          <w:sz w:val="24"/>
          <w:szCs w:val="24"/>
        </w:rPr>
      </w:pPr>
    </w:p>
    <w:p w14:paraId="793D0A8F" w14:textId="77777777" w:rsidR="00BF1AF6" w:rsidRPr="005160B4" w:rsidRDefault="00296C7D" w:rsidP="005160B4">
      <w:pPr>
        <w:pStyle w:val="ae"/>
        <w:numPr>
          <w:ilvl w:val="0"/>
          <w:numId w:val="10"/>
        </w:numPr>
        <w:spacing w:line="276" w:lineRule="auto"/>
        <w:jc w:val="left"/>
        <w:rPr>
          <w:i/>
          <w:sz w:val="24"/>
          <w:szCs w:val="24"/>
        </w:rPr>
      </w:pPr>
      <w:r w:rsidRPr="005160B4">
        <w:rPr>
          <w:i/>
          <w:sz w:val="24"/>
          <w:szCs w:val="24"/>
        </w:rPr>
        <w:t xml:space="preserve">Разравнивание грунта насыпи бульдозером </w:t>
      </w:r>
      <w:proofErr w:type="spellStart"/>
      <w:r w:rsidRPr="005160B4">
        <w:rPr>
          <w:i/>
          <w:sz w:val="24"/>
          <w:szCs w:val="24"/>
        </w:rPr>
        <w:t>Liebherr</w:t>
      </w:r>
      <w:proofErr w:type="spellEnd"/>
      <w:r w:rsidRPr="005160B4">
        <w:rPr>
          <w:i/>
          <w:sz w:val="24"/>
          <w:szCs w:val="24"/>
        </w:rPr>
        <w:t xml:space="preserve"> PR 714</w:t>
      </w:r>
    </w:p>
    <w:p w14:paraId="35CB1972" w14:textId="77777777" w:rsidR="00296C7D" w:rsidRPr="00296C7D" w:rsidRDefault="00296C7D" w:rsidP="00A0076B">
      <w:pPr>
        <w:pStyle w:val="ae"/>
        <w:spacing w:line="276" w:lineRule="auto"/>
        <w:ind w:left="0"/>
        <w:rPr>
          <w:sz w:val="24"/>
          <w:szCs w:val="24"/>
        </w:rPr>
      </w:pPr>
      <w:r w:rsidRPr="00296C7D">
        <w:rPr>
          <w:sz w:val="24"/>
          <w:szCs w:val="24"/>
        </w:rPr>
        <w:t xml:space="preserve">Объём разравниваемого грунта насыпи составляет </w:t>
      </w:r>
      <w:proofErr w:type="spellStart"/>
      <w:r w:rsidRPr="00296C7D">
        <w:rPr>
          <w:sz w:val="24"/>
          <w:szCs w:val="24"/>
        </w:rPr>
        <w:t>Vгеом</w:t>
      </w:r>
      <w:proofErr w:type="spellEnd"/>
      <w:r w:rsidRPr="00296C7D">
        <w:rPr>
          <w:sz w:val="24"/>
          <w:szCs w:val="24"/>
        </w:rPr>
        <w:t xml:space="preserve">= </w:t>
      </w:r>
      <w:r w:rsidR="00EA7D00">
        <w:rPr>
          <w:sz w:val="24"/>
          <w:szCs w:val="24"/>
        </w:rPr>
        <w:t>18076.72</w:t>
      </w:r>
      <w:r w:rsidRPr="00296C7D">
        <w:rPr>
          <w:sz w:val="24"/>
          <w:szCs w:val="24"/>
        </w:rPr>
        <w:t xml:space="preserve"> м</w:t>
      </w:r>
      <w:r w:rsidRPr="00296C7D">
        <w:rPr>
          <w:sz w:val="24"/>
          <w:szCs w:val="24"/>
          <w:vertAlign w:val="superscript"/>
        </w:rPr>
        <w:t>3</w:t>
      </w:r>
      <w:r w:rsidRPr="00296C7D">
        <w:rPr>
          <w:sz w:val="24"/>
          <w:szCs w:val="24"/>
        </w:rPr>
        <w:t>.</w:t>
      </w:r>
    </w:p>
    <w:p w14:paraId="4B9BE9E1" w14:textId="77777777" w:rsidR="00296C7D" w:rsidRPr="00296C7D" w:rsidRDefault="00296C7D" w:rsidP="00A0076B">
      <w:pPr>
        <w:spacing w:line="276" w:lineRule="auto"/>
        <w:rPr>
          <w:sz w:val="24"/>
          <w:szCs w:val="24"/>
        </w:rPr>
      </w:pPr>
      <w:r w:rsidRPr="00296C7D">
        <w:rPr>
          <w:sz w:val="24"/>
          <w:szCs w:val="24"/>
        </w:rPr>
        <w:t xml:space="preserve">По таблице №1 </w:t>
      </w:r>
      <w:proofErr w:type="spellStart"/>
      <w:r w:rsidRPr="00296C7D">
        <w:rPr>
          <w:sz w:val="24"/>
          <w:szCs w:val="24"/>
        </w:rPr>
        <w:t>ЕНиР</w:t>
      </w:r>
      <w:proofErr w:type="spellEnd"/>
      <w:r w:rsidRPr="00296C7D">
        <w:rPr>
          <w:sz w:val="24"/>
          <w:szCs w:val="24"/>
        </w:rPr>
        <w:t xml:space="preserve"> 2. п. § Е2-1-28, норма времени при разработке грунта I категории при толщине слоя до 0,3м  составляет </w:t>
      </w:r>
      <w:proofErr w:type="spellStart"/>
      <w:r w:rsidRPr="00296C7D">
        <w:rPr>
          <w:sz w:val="24"/>
          <w:szCs w:val="24"/>
        </w:rPr>
        <w:t>Nвр</w:t>
      </w:r>
      <w:proofErr w:type="spellEnd"/>
      <w:r w:rsidRPr="00296C7D">
        <w:rPr>
          <w:sz w:val="24"/>
          <w:szCs w:val="24"/>
        </w:rPr>
        <w:t>=  0,</w:t>
      </w:r>
      <w:r w:rsidR="00C021BB">
        <w:rPr>
          <w:sz w:val="24"/>
          <w:szCs w:val="24"/>
        </w:rPr>
        <w:t>65</w:t>
      </w:r>
      <w:r w:rsidRPr="00296C7D">
        <w:rPr>
          <w:sz w:val="24"/>
          <w:szCs w:val="24"/>
        </w:rPr>
        <w:t xml:space="preserve"> </w:t>
      </w:r>
      <w:proofErr w:type="spellStart"/>
      <w:r w:rsidRPr="00296C7D">
        <w:rPr>
          <w:sz w:val="24"/>
          <w:szCs w:val="24"/>
        </w:rPr>
        <w:t>маш</w:t>
      </w:r>
      <w:proofErr w:type="spellEnd"/>
      <w:r w:rsidRPr="00296C7D">
        <w:rPr>
          <w:sz w:val="24"/>
          <w:szCs w:val="24"/>
        </w:rPr>
        <w:t>-</w:t>
      </w:r>
      <w:r w:rsidR="00E3795F">
        <w:rPr>
          <w:sz w:val="24"/>
          <w:szCs w:val="24"/>
        </w:rPr>
        <w:t>ч</w:t>
      </w:r>
      <w:r w:rsidRPr="00296C7D">
        <w:rPr>
          <w:sz w:val="24"/>
          <w:szCs w:val="24"/>
        </w:rPr>
        <w:t>.</w:t>
      </w:r>
    </w:p>
    <w:p w14:paraId="376830CF" w14:textId="77777777" w:rsidR="00296C7D" w:rsidRPr="00296C7D" w:rsidRDefault="00296C7D" w:rsidP="00A0076B">
      <w:pPr>
        <w:pStyle w:val="ae"/>
        <w:spacing w:line="276" w:lineRule="auto"/>
        <w:ind w:left="0"/>
        <w:rPr>
          <w:sz w:val="24"/>
          <w:szCs w:val="24"/>
        </w:rPr>
      </w:pPr>
      <w:r w:rsidRPr="00296C7D">
        <w:rPr>
          <w:sz w:val="24"/>
          <w:szCs w:val="24"/>
        </w:rPr>
        <w:t xml:space="preserve">Сменная производительность составляет </w:t>
      </w:r>
      <m:oMath>
        <m:sSub>
          <m:sSubPr>
            <m:ctrlPr>
              <w:rPr>
                <w:rFonts w:ascii="Cambria Math" w:hAnsi="Cambria Math"/>
                <w:sz w:val="24"/>
                <w:szCs w:val="24"/>
              </w:rPr>
            </m:ctrlPr>
          </m:sSubPr>
          <m:e>
            <m:r>
              <m:rPr>
                <m:nor/>
              </m:rPr>
              <w:rPr>
                <w:sz w:val="24"/>
                <w:szCs w:val="24"/>
              </w:rPr>
              <m:t>ПР</m:t>
            </m:r>
          </m:e>
          <m:sub>
            <m:r>
              <m:rPr>
                <m:nor/>
              </m:rPr>
              <w:rPr>
                <w:sz w:val="24"/>
                <w:szCs w:val="24"/>
              </w:rPr>
              <m:t>см</m:t>
            </m:r>
          </m:sub>
        </m:sSub>
        <m:r>
          <m:rPr>
            <m:nor/>
          </m:rPr>
          <w:rPr>
            <w:sz w:val="24"/>
            <w:szCs w:val="24"/>
          </w:rPr>
          <m:t>=8*100/0.65=</m:t>
        </m:r>
        <m:r>
          <m:rPr>
            <m:nor/>
          </m:rPr>
          <w:rPr>
            <w:bCs/>
            <w:sz w:val="24"/>
            <w:szCs w:val="24"/>
          </w:rPr>
          <m:t>1230.77</m:t>
        </m:r>
        <m:r>
          <m:rPr>
            <m:nor/>
          </m:rPr>
          <w:rPr>
            <w:sz w:val="24"/>
            <w:szCs w:val="24"/>
          </w:rPr>
          <m:t xml:space="preserve"> </m:t>
        </m:r>
        <m:sSup>
          <m:sSupPr>
            <m:ctrlPr>
              <w:rPr>
                <w:rFonts w:ascii="Cambria Math" w:hAnsi="Cambria Math"/>
                <w:sz w:val="24"/>
                <w:szCs w:val="24"/>
              </w:rPr>
            </m:ctrlPr>
          </m:sSupPr>
          <m:e>
            <m:r>
              <m:rPr>
                <m:nor/>
              </m:rPr>
              <w:rPr>
                <w:sz w:val="24"/>
                <w:szCs w:val="24"/>
              </w:rPr>
              <m:t>м</m:t>
            </m:r>
          </m:e>
          <m:sup>
            <m:r>
              <m:rPr>
                <m:nor/>
              </m:rPr>
              <w:rPr>
                <w:b/>
                <w:bCs/>
                <w:sz w:val="24"/>
                <w:szCs w:val="24"/>
              </w:rPr>
              <m:t>3</m:t>
            </m:r>
          </m:sup>
        </m:sSup>
        <m:r>
          <m:rPr>
            <m:nor/>
          </m:rPr>
          <w:rPr>
            <w:sz w:val="24"/>
            <w:szCs w:val="24"/>
          </w:rPr>
          <m:t>/ см</m:t>
        </m:r>
      </m:oMath>
    </w:p>
    <w:p w14:paraId="33254766" w14:textId="77777777" w:rsidR="00296C7D" w:rsidRDefault="00296C7D" w:rsidP="00A0076B">
      <w:pPr>
        <w:pStyle w:val="ae"/>
        <w:spacing w:line="276" w:lineRule="auto"/>
        <w:ind w:left="0"/>
        <w:rPr>
          <w:sz w:val="24"/>
          <w:szCs w:val="24"/>
        </w:rPr>
      </w:pPr>
      <w:r w:rsidRPr="00296C7D">
        <w:rPr>
          <w:sz w:val="24"/>
          <w:szCs w:val="24"/>
        </w:rPr>
        <w:t xml:space="preserve">Таким образом, на разработку грунта уйдет </w:t>
      </w:r>
      <w:r w:rsidR="00EA7D00">
        <w:rPr>
          <w:sz w:val="24"/>
          <w:szCs w:val="24"/>
        </w:rPr>
        <w:t>18076.72</w:t>
      </w:r>
      <w:r w:rsidRPr="00296C7D">
        <w:rPr>
          <w:sz w:val="24"/>
          <w:szCs w:val="24"/>
        </w:rPr>
        <w:t>/</w:t>
      </w:r>
      <w:r w:rsidR="00C021BB">
        <w:rPr>
          <w:sz w:val="24"/>
          <w:szCs w:val="24"/>
        </w:rPr>
        <w:t>1230.77</w:t>
      </w:r>
      <w:r w:rsidRPr="00296C7D">
        <w:rPr>
          <w:sz w:val="24"/>
          <w:szCs w:val="24"/>
        </w:rPr>
        <w:t>=</w:t>
      </w:r>
      <w:r w:rsidR="00C021BB">
        <w:rPr>
          <w:sz w:val="24"/>
          <w:szCs w:val="24"/>
        </w:rPr>
        <w:t>14.</w:t>
      </w:r>
      <w:r w:rsidR="00EA7D00">
        <w:rPr>
          <w:sz w:val="24"/>
          <w:szCs w:val="24"/>
        </w:rPr>
        <w:t>7</w:t>
      </w:r>
      <w:r w:rsidRPr="00296C7D">
        <w:rPr>
          <w:sz w:val="24"/>
          <w:szCs w:val="24"/>
        </w:rPr>
        <w:t xml:space="preserve"> см.</w:t>
      </w:r>
    </w:p>
    <w:p w14:paraId="3830D17F" w14:textId="77777777" w:rsidR="00C021BB" w:rsidRPr="00C021BB" w:rsidRDefault="00C021BB" w:rsidP="00A0076B">
      <w:pPr>
        <w:pStyle w:val="ae"/>
        <w:spacing w:line="276" w:lineRule="auto"/>
        <w:ind w:left="0"/>
        <w:rPr>
          <w:sz w:val="24"/>
          <w:szCs w:val="24"/>
          <w:u w:val="single"/>
        </w:rPr>
      </w:pPr>
      <w:r w:rsidRPr="00C021BB">
        <w:rPr>
          <w:sz w:val="24"/>
          <w:szCs w:val="24"/>
          <w:u w:val="single"/>
        </w:rPr>
        <w:t xml:space="preserve"> </w:t>
      </w:r>
    </w:p>
    <w:p w14:paraId="43E1CCE1" w14:textId="77777777" w:rsidR="00C021BB" w:rsidRPr="00E3795F" w:rsidRDefault="00C021BB" w:rsidP="005160B4">
      <w:pPr>
        <w:pStyle w:val="ae"/>
        <w:numPr>
          <w:ilvl w:val="0"/>
          <w:numId w:val="10"/>
        </w:numPr>
        <w:spacing w:line="276" w:lineRule="auto"/>
        <w:jc w:val="left"/>
        <w:rPr>
          <w:i/>
          <w:sz w:val="24"/>
          <w:szCs w:val="24"/>
        </w:rPr>
      </w:pPr>
      <w:r w:rsidRPr="00E3795F">
        <w:rPr>
          <w:i/>
          <w:sz w:val="24"/>
          <w:szCs w:val="24"/>
        </w:rPr>
        <w:t xml:space="preserve">Уплотнение грунта насыпи самоходным катком </w:t>
      </w:r>
      <w:r w:rsidRPr="002D1752">
        <w:rPr>
          <w:i/>
          <w:sz w:val="24"/>
          <w:szCs w:val="24"/>
          <w:lang w:val="en-US"/>
        </w:rPr>
        <w:t>BOMAG</w:t>
      </w:r>
      <w:r w:rsidRPr="002D1752">
        <w:rPr>
          <w:i/>
          <w:sz w:val="24"/>
          <w:szCs w:val="24"/>
        </w:rPr>
        <w:t xml:space="preserve"> </w:t>
      </w:r>
      <w:r w:rsidRPr="002D1752">
        <w:rPr>
          <w:i/>
          <w:sz w:val="24"/>
          <w:szCs w:val="24"/>
          <w:lang w:val="en-US"/>
        </w:rPr>
        <w:t>BW</w:t>
      </w:r>
      <w:r w:rsidRPr="002D1752">
        <w:rPr>
          <w:i/>
          <w:sz w:val="24"/>
          <w:szCs w:val="24"/>
        </w:rPr>
        <w:t xml:space="preserve"> 212 </w:t>
      </w:r>
      <w:r w:rsidRPr="002D1752">
        <w:rPr>
          <w:i/>
          <w:sz w:val="24"/>
          <w:szCs w:val="24"/>
          <w:lang w:val="en-US"/>
        </w:rPr>
        <w:t>PD</w:t>
      </w:r>
      <w:r w:rsidRPr="002D1752">
        <w:rPr>
          <w:i/>
          <w:sz w:val="24"/>
          <w:szCs w:val="24"/>
        </w:rPr>
        <w:t>-40</w:t>
      </w:r>
    </w:p>
    <w:p w14:paraId="487DA21D" w14:textId="77777777" w:rsidR="00C021BB" w:rsidRPr="00C021BB" w:rsidRDefault="00C021BB" w:rsidP="00A0076B">
      <w:pPr>
        <w:spacing w:line="276" w:lineRule="auto"/>
        <w:jc w:val="left"/>
        <w:rPr>
          <w:sz w:val="24"/>
          <w:szCs w:val="24"/>
        </w:rPr>
      </w:pPr>
      <w:r w:rsidRPr="00C021BB">
        <w:rPr>
          <w:sz w:val="24"/>
          <w:szCs w:val="24"/>
        </w:rPr>
        <w:t xml:space="preserve">Объём разрабатываемого уплотняемого грунта составляет </w:t>
      </w:r>
      <w:r w:rsidRPr="00C021BB">
        <w:rPr>
          <w:sz w:val="24"/>
          <w:szCs w:val="24"/>
          <w:lang w:val="en-US"/>
        </w:rPr>
        <w:t>V</w:t>
      </w:r>
      <w:proofErr w:type="spellStart"/>
      <w:r w:rsidRPr="00C021BB">
        <w:rPr>
          <w:sz w:val="24"/>
          <w:szCs w:val="24"/>
          <w:vertAlign w:val="subscript"/>
        </w:rPr>
        <w:t>геом</w:t>
      </w:r>
      <w:proofErr w:type="spellEnd"/>
      <w:r w:rsidRPr="00C021BB">
        <w:rPr>
          <w:sz w:val="24"/>
          <w:szCs w:val="24"/>
        </w:rPr>
        <w:t xml:space="preserve">= </w:t>
      </w:r>
      <w:r w:rsidR="00EA7D00">
        <w:rPr>
          <w:sz w:val="24"/>
          <w:szCs w:val="24"/>
        </w:rPr>
        <w:t>18076.72</w:t>
      </w:r>
      <w:r w:rsidRPr="00C021BB">
        <w:rPr>
          <w:sz w:val="24"/>
          <w:szCs w:val="24"/>
        </w:rPr>
        <w:t xml:space="preserve"> м</w:t>
      </w:r>
      <w:r w:rsidRPr="00C021BB">
        <w:rPr>
          <w:sz w:val="24"/>
          <w:szCs w:val="24"/>
          <w:vertAlign w:val="superscript"/>
        </w:rPr>
        <w:t>3</w:t>
      </w:r>
      <w:r w:rsidRPr="00C021BB">
        <w:rPr>
          <w:sz w:val="24"/>
          <w:szCs w:val="24"/>
        </w:rPr>
        <w:t>.</w:t>
      </w:r>
    </w:p>
    <w:p w14:paraId="16C10C3A" w14:textId="77777777" w:rsidR="00C021BB" w:rsidRPr="00C021BB" w:rsidRDefault="00C021BB" w:rsidP="00A0076B">
      <w:pPr>
        <w:spacing w:line="276" w:lineRule="auto"/>
        <w:jc w:val="left"/>
        <w:rPr>
          <w:sz w:val="24"/>
          <w:szCs w:val="24"/>
        </w:rPr>
      </w:pPr>
      <w:r w:rsidRPr="00C021BB">
        <w:rPr>
          <w:sz w:val="24"/>
          <w:szCs w:val="24"/>
        </w:rPr>
        <w:t xml:space="preserve">По таблице №2 </w:t>
      </w:r>
      <w:proofErr w:type="spellStart"/>
      <w:r w:rsidRPr="00C021BB">
        <w:rPr>
          <w:sz w:val="24"/>
          <w:szCs w:val="24"/>
        </w:rPr>
        <w:t>ЕНиР</w:t>
      </w:r>
      <w:proofErr w:type="spellEnd"/>
      <w:r w:rsidRPr="00C021BB">
        <w:rPr>
          <w:sz w:val="24"/>
          <w:szCs w:val="24"/>
        </w:rPr>
        <w:t xml:space="preserve"> 2. п. § Е2-1-31, норма времени для уплотнения грунта насыпи самоходными катками при четырех проходах по одному</w:t>
      </w:r>
      <w:r>
        <w:rPr>
          <w:sz w:val="24"/>
          <w:szCs w:val="24"/>
        </w:rPr>
        <w:t xml:space="preserve"> следу при длине гона свыше 200</w:t>
      </w:r>
      <w:r w:rsidRPr="00C021BB">
        <w:rPr>
          <w:sz w:val="24"/>
          <w:szCs w:val="24"/>
        </w:rPr>
        <w:t xml:space="preserve">м с разворотом на насыпи составляет </w:t>
      </w:r>
      <w:r w:rsidRPr="00C021BB">
        <w:rPr>
          <w:sz w:val="24"/>
          <w:szCs w:val="24"/>
          <w:lang w:val="en-US"/>
        </w:rPr>
        <w:t>N</w:t>
      </w:r>
      <w:proofErr w:type="spellStart"/>
      <w:r w:rsidRPr="00C021BB">
        <w:rPr>
          <w:sz w:val="24"/>
          <w:szCs w:val="24"/>
          <w:vertAlign w:val="subscript"/>
        </w:rPr>
        <w:t>вр</w:t>
      </w:r>
      <w:proofErr w:type="spellEnd"/>
      <w:r w:rsidRPr="00C021BB">
        <w:rPr>
          <w:sz w:val="24"/>
          <w:szCs w:val="24"/>
        </w:rPr>
        <w:t>=  0,26</w:t>
      </w:r>
      <w:r w:rsidRPr="00C021BB">
        <w:rPr>
          <w:b/>
          <w:sz w:val="24"/>
          <w:szCs w:val="24"/>
        </w:rPr>
        <w:t xml:space="preserve"> </w:t>
      </w:r>
      <w:proofErr w:type="spellStart"/>
      <w:r w:rsidRPr="00C021BB">
        <w:rPr>
          <w:sz w:val="24"/>
          <w:szCs w:val="24"/>
        </w:rPr>
        <w:t>маш</w:t>
      </w:r>
      <w:proofErr w:type="spellEnd"/>
      <w:r w:rsidRPr="00C021BB">
        <w:rPr>
          <w:sz w:val="24"/>
          <w:szCs w:val="24"/>
        </w:rPr>
        <w:t>-</w:t>
      </w:r>
      <w:r w:rsidR="00E3795F">
        <w:rPr>
          <w:sz w:val="24"/>
          <w:szCs w:val="24"/>
        </w:rPr>
        <w:t>ч</w:t>
      </w:r>
      <w:r w:rsidRPr="00C021BB">
        <w:rPr>
          <w:sz w:val="24"/>
          <w:szCs w:val="24"/>
        </w:rPr>
        <w:t>.</w:t>
      </w:r>
    </w:p>
    <w:p w14:paraId="06FED0CF" w14:textId="77777777" w:rsidR="00C021BB" w:rsidRPr="00C021BB" w:rsidRDefault="00C021BB" w:rsidP="00A0076B">
      <w:pPr>
        <w:spacing w:line="276" w:lineRule="auto"/>
        <w:jc w:val="left"/>
        <w:rPr>
          <w:b/>
          <w:sz w:val="24"/>
          <w:szCs w:val="24"/>
        </w:rPr>
      </w:pPr>
      <w:r w:rsidRPr="00C021BB">
        <w:rPr>
          <w:sz w:val="24"/>
          <w:szCs w:val="24"/>
        </w:rPr>
        <w:t xml:space="preserve">Сменная производительность составляет </w:t>
      </w:r>
      <m:oMath>
        <m:sSub>
          <m:sSubPr>
            <m:ctrlPr>
              <w:rPr>
                <w:rFonts w:ascii="Cambria Math" w:hAnsi="Cambria Math"/>
                <w:sz w:val="24"/>
                <w:szCs w:val="24"/>
              </w:rPr>
            </m:ctrlPr>
          </m:sSubPr>
          <m:e>
            <m:r>
              <m:rPr>
                <m:nor/>
              </m:rPr>
              <w:rPr>
                <w:sz w:val="24"/>
                <w:szCs w:val="24"/>
              </w:rPr>
              <m:t>ПР</m:t>
            </m:r>
          </m:e>
          <m:sub>
            <m:r>
              <m:rPr>
                <m:nor/>
              </m:rPr>
              <w:rPr>
                <w:sz w:val="24"/>
                <w:szCs w:val="24"/>
              </w:rPr>
              <m:t>см</m:t>
            </m:r>
          </m:sub>
        </m:sSub>
        <m:r>
          <m:rPr>
            <m:nor/>
          </m:rPr>
          <w:rPr>
            <w:sz w:val="24"/>
            <w:szCs w:val="24"/>
          </w:rPr>
          <m:t>=8*100/0.26=</m:t>
        </m:r>
        <m:r>
          <m:rPr>
            <m:nor/>
          </m:rPr>
          <w:rPr>
            <w:bCs/>
            <w:sz w:val="24"/>
            <w:szCs w:val="24"/>
          </w:rPr>
          <m:t>3076.92</m:t>
        </m:r>
        <m:r>
          <m:rPr>
            <m:nor/>
          </m:rPr>
          <w:rPr>
            <w:sz w:val="24"/>
            <w:szCs w:val="24"/>
          </w:rPr>
          <m:t xml:space="preserve"> </m:t>
        </m:r>
        <m:sSup>
          <m:sSupPr>
            <m:ctrlPr>
              <w:rPr>
                <w:rFonts w:ascii="Cambria Math" w:hAnsi="Cambria Math"/>
                <w:sz w:val="24"/>
                <w:szCs w:val="24"/>
              </w:rPr>
            </m:ctrlPr>
          </m:sSupPr>
          <m:e>
            <m:r>
              <m:rPr>
                <m:nor/>
              </m:rPr>
              <w:rPr>
                <w:sz w:val="24"/>
                <w:szCs w:val="24"/>
              </w:rPr>
              <m:t>м</m:t>
            </m:r>
          </m:e>
          <m:sup>
            <m:r>
              <m:rPr>
                <m:nor/>
              </m:rPr>
              <w:rPr>
                <w:b/>
                <w:bCs/>
                <w:sz w:val="24"/>
                <w:szCs w:val="24"/>
              </w:rPr>
              <m:t>3</m:t>
            </m:r>
          </m:sup>
        </m:sSup>
        <m:r>
          <m:rPr>
            <m:nor/>
          </m:rPr>
          <w:rPr>
            <w:sz w:val="24"/>
            <w:szCs w:val="24"/>
          </w:rPr>
          <m:t>/ см</m:t>
        </m:r>
      </m:oMath>
    </w:p>
    <w:p w14:paraId="789D5077" w14:textId="77777777" w:rsidR="00C021BB" w:rsidRPr="00C021BB" w:rsidRDefault="00C021BB" w:rsidP="00A0076B">
      <w:pPr>
        <w:spacing w:line="276" w:lineRule="auto"/>
        <w:jc w:val="left"/>
        <w:rPr>
          <w:sz w:val="24"/>
          <w:szCs w:val="24"/>
        </w:rPr>
      </w:pPr>
      <w:r w:rsidRPr="00C021BB">
        <w:rPr>
          <w:sz w:val="24"/>
          <w:szCs w:val="24"/>
        </w:rPr>
        <w:t xml:space="preserve">Таким образом, на разработку грунта уйдет </w:t>
      </w:r>
      <w:r w:rsidR="00EA7D00">
        <w:rPr>
          <w:sz w:val="24"/>
          <w:szCs w:val="24"/>
        </w:rPr>
        <w:t>18076.72</w:t>
      </w:r>
      <w:r w:rsidRPr="00C021BB">
        <w:rPr>
          <w:sz w:val="24"/>
          <w:szCs w:val="24"/>
        </w:rPr>
        <w:t>/</w:t>
      </w:r>
      <w:r>
        <w:rPr>
          <w:sz w:val="24"/>
          <w:szCs w:val="24"/>
        </w:rPr>
        <w:t>3076.</w:t>
      </w:r>
      <w:r w:rsidRPr="00C021BB">
        <w:rPr>
          <w:sz w:val="24"/>
          <w:szCs w:val="24"/>
        </w:rPr>
        <w:t>9=5.</w:t>
      </w:r>
      <w:r w:rsidR="00F93E80">
        <w:rPr>
          <w:sz w:val="24"/>
          <w:szCs w:val="24"/>
        </w:rPr>
        <w:t>9</w:t>
      </w:r>
      <w:r w:rsidRPr="00C021BB">
        <w:rPr>
          <w:b/>
          <w:sz w:val="24"/>
          <w:szCs w:val="24"/>
        </w:rPr>
        <w:t xml:space="preserve"> </w:t>
      </w:r>
      <w:r w:rsidRPr="00C021BB">
        <w:rPr>
          <w:sz w:val="24"/>
          <w:szCs w:val="24"/>
        </w:rPr>
        <w:t>см.</w:t>
      </w:r>
    </w:p>
    <w:p w14:paraId="4624D912" w14:textId="77777777" w:rsidR="005612B4" w:rsidRDefault="00C021BB" w:rsidP="00A0076B">
      <w:pPr>
        <w:spacing w:line="276" w:lineRule="auto"/>
        <w:ind w:firstLine="567"/>
        <w:jc w:val="center"/>
        <w:rPr>
          <w:color w:val="FF0000"/>
          <w:sz w:val="24"/>
          <w:szCs w:val="24"/>
        </w:rPr>
      </w:pPr>
      <w:r>
        <w:rPr>
          <w:color w:val="FF0000"/>
          <w:sz w:val="24"/>
          <w:szCs w:val="24"/>
        </w:rPr>
        <w:t xml:space="preserve"> </w:t>
      </w:r>
    </w:p>
    <w:p w14:paraId="0EA85A7D" w14:textId="77777777" w:rsidR="00C021BB" w:rsidRDefault="00C021BB" w:rsidP="00A0076B">
      <w:pPr>
        <w:spacing w:line="276" w:lineRule="auto"/>
        <w:ind w:firstLine="567"/>
        <w:jc w:val="center"/>
        <w:rPr>
          <w:sz w:val="24"/>
          <w:szCs w:val="24"/>
          <w:u w:val="single"/>
        </w:rPr>
      </w:pPr>
      <w:r w:rsidRPr="00E3795F">
        <w:rPr>
          <w:sz w:val="24"/>
          <w:szCs w:val="24"/>
          <w:u w:val="single"/>
        </w:rPr>
        <w:t>Разработка грунта в котловане</w:t>
      </w:r>
      <w:r w:rsidR="00E3795F">
        <w:rPr>
          <w:sz w:val="24"/>
          <w:szCs w:val="24"/>
          <w:u w:val="single"/>
        </w:rPr>
        <w:t xml:space="preserve"> с погрузкой в самосвалы:</w:t>
      </w:r>
    </w:p>
    <w:p w14:paraId="6BA423CE" w14:textId="77777777" w:rsidR="00E3795F" w:rsidRDefault="00E3795F" w:rsidP="00A0076B">
      <w:pPr>
        <w:spacing w:line="276" w:lineRule="auto"/>
        <w:ind w:firstLine="567"/>
        <w:jc w:val="left"/>
        <w:rPr>
          <w:sz w:val="24"/>
          <w:szCs w:val="24"/>
          <w:u w:val="single"/>
        </w:rPr>
      </w:pPr>
    </w:p>
    <w:p w14:paraId="12FE9119" w14:textId="77777777" w:rsidR="00E3795F" w:rsidRPr="00E3795F" w:rsidRDefault="00E3795F" w:rsidP="00A0076B">
      <w:pPr>
        <w:pStyle w:val="ae"/>
        <w:spacing w:line="276" w:lineRule="auto"/>
        <w:ind w:left="0"/>
        <w:rPr>
          <w:sz w:val="24"/>
          <w:szCs w:val="24"/>
        </w:rPr>
      </w:pPr>
      <w:r w:rsidRPr="00E3795F">
        <w:rPr>
          <w:sz w:val="24"/>
          <w:szCs w:val="24"/>
        </w:rPr>
        <w:t>Основная машина –</w:t>
      </w:r>
      <w:r>
        <w:rPr>
          <w:sz w:val="24"/>
          <w:szCs w:val="24"/>
        </w:rPr>
        <w:t xml:space="preserve"> э</w:t>
      </w:r>
      <w:r w:rsidR="00A0076B">
        <w:rPr>
          <w:sz w:val="24"/>
          <w:szCs w:val="24"/>
        </w:rPr>
        <w:t>кскаватор</w:t>
      </w:r>
      <w:r w:rsidR="00CE4D74">
        <w:rPr>
          <w:sz w:val="24"/>
          <w:szCs w:val="24"/>
        </w:rPr>
        <w:t xml:space="preserve"> </w:t>
      </w:r>
      <w:proofErr w:type="spellStart"/>
      <w:r w:rsidR="00CE4D74" w:rsidRPr="002D1752">
        <w:rPr>
          <w:i/>
          <w:sz w:val="24"/>
          <w:szCs w:val="24"/>
        </w:rPr>
        <w:t>Liebherr</w:t>
      </w:r>
      <w:proofErr w:type="spellEnd"/>
      <w:r w:rsidR="00CE4D74" w:rsidRPr="002D1752">
        <w:rPr>
          <w:i/>
          <w:sz w:val="24"/>
          <w:szCs w:val="24"/>
        </w:rPr>
        <w:t xml:space="preserve"> </w:t>
      </w:r>
      <w:proofErr w:type="spellStart"/>
      <w:r w:rsidRPr="002D1752">
        <w:rPr>
          <w:i/>
          <w:sz w:val="24"/>
          <w:szCs w:val="24"/>
          <w:lang w:val="en-US"/>
        </w:rPr>
        <w:t>Litronic</w:t>
      </w:r>
      <w:proofErr w:type="spellEnd"/>
      <w:r w:rsidRPr="002D1752">
        <w:rPr>
          <w:i/>
          <w:sz w:val="24"/>
          <w:szCs w:val="24"/>
        </w:rPr>
        <w:t xml:space="preserve"> </w:t>
      </w:r>
      <w:r w:rsidRPr="002D1752">
        <w:rPr>
          <w:i/>
          <w:sz w:val="24"/>
          <w:szCs w:val="24"/>
          <w:lang w:val="en-US"/>
        </w:rPr>
        <w:t>R</w:t>
      </w:r>
      <w:r w:rsidR="00B16B4C" w:rsidRPr="002D1752">
        <w:rPr>
          <w:i/>
          <w:sz w:val="24"/>
          <w:szCs w:val="24"/>
        </w:rPr>
        <w:t xml:space="preserve"> 90</w:t>
      </w:r>
      <w:r w:rsidRPr="002D1752">
        <w:rPr>
          <w:i/>
          <w:sz w:val="24"/>
          <w:szCs w:val="24"/>
        </w:rPr>
        <w:t>6 (0.8 м3).</w:t>
      </w:r>
    </w:p>
    <w:p w14:paraId="4B1117EA" w14:textId="77777777" w:rsidR="00E3795F" w:rsidRDefault="00E3795F" w:rsidP="00A0076B">
      <w:pPr>
        <w:spacing w:line="276" w:lineRule="auto"/>
        <w:rPr>
          <w:sz w:val="24"/>
          <w:szCs w:val="24"/>
        </w:rPr>
      </w:pPr>
      <w:r w:rsidRPr="00E3795F">
        <w:rPr>
          <w:sz w:val="24"/>
          <w:szCs w:val="24"/>
        </w:rPr>
        <w:t xml:space="preserve">Объём разрабатываемого уплотняемого грунта составляет </w:t>
      </w:r>
      <w:r w:rsidRPr="00E3795F">
        <w:rPr>
          <w:sz w:val="24"/>
          <w:szCs w:val="24"/>
          <w:lang w:val="en-US"/>
        </w:rPr>
        <w:t>V</w:t>
      </w:r>
      <w:proofErr w:type="spellStart"/>
      <w:r w:rsidRPr="00E3795F">
        <w:rPr>
          <w:sz w:val="24"/>
          <w:szCs w:val="24"/>
          <w:vertAlign w:val="subscript"/>
        </w:rPr>
        <w:t>геом</w:t>
      </w:r>
      <w:proofErr w:type="spellEnd"/>
      <w:r w:rsidRPr="00E3795F">
        <w:rPr>
          <w:sz w:val="24"/>
          <w:szCs w:val="24"/>
        </w:rPr>
        <w:t>= 9470.28 м</w:t>
      </w:r>
      <w:r w:rsidRPr="00E3795F">
        <w:rPr>
          <w:sz w:val="24"/>
          <w:szCs w:val="24"/>
          <w:vertAlign w:val="superscript"/>
        </w:rPr>
        <w:t>3</w:t>
      </w:r>
      <w:r>
        <w:rPr>
          <w:sz w:val="24"/>
          <w:szCs w:val="24"/>
        </w:rPr>
        <w:t>.</w:t>
      </w:r>
    </w:p>
    <w:p w14:paraId="69CF4FCF" w14:textId="77777777" w:rsidR="00E3795F" w:rsidRDefault="00E3795F" w:rsidP="00A0076B">
      <w:pPr>
        <w:spacing w:line="276" w:lineRule="auto"/>
        <w:rPr>
          <w:sz w:val="24"/>
          <w:szCs w:val="24"/>
        </w:rPr>
      </w:pPr>
      <w:r w:rsidRPr="00E3795F">
        <w:rPr>
          <w:sz w:val="24"/>
          <w:szCs w:val="24"/>
        </w:rPr>
        <w:t>Значение нормы времени принимаем интерполяцией нормы времени объемов ковшей 0.65м3 и 1м3 таблицы ГЭСН 01-01-021-01 и  Г</w:t>
      </w:r>
      <w:r>
        <w:rPr>
          <w:sz w:val="24"/>
          <w:szCs w:val="24"/>
        </w:rPr>
        <w:t xml:space="preserve">ЭСН 01-01-021-07 соответственно и равно </w:t>
      </w:r>
      <w:r w:rsidRPr="00C021BB">
        <w:rPr>
          <w:sz w:val="24"/>
          <w:szCs w:val="24"/>
          <w:lang w:val="en-US"/>
        </w:rPr>
        <w:t>N</w:t>
      </w:r>
      <w:proofErr w:type="spellStart"/>
      <w:r w:rsidRPr="00C021BB">
        <w:rPr>
          <w:sz w:val="24"/>
          <w:szCs w:val="24"/>
          <w:vertAlign w:val="subscript"/>
        </w:rPr>
        <w:t>вр</w:t>
      </w:r>
      <w:proofErr w:type="spellEnd"/>
      <w:r w:rsidRPr="00C021BB">
        <w:rPr>
          <w:sz w:val="24"/>
          <w:szCs w:val="24"/>
        </w:rPr>
        <w:t xml:space="preserve">=  </w:t>
      </w:r>
      <w:r>
        <w:rPr>
          <w:sz w:val="24"/>
          <w:szCs w:val="24"/>
        </w:rPr>
        <w:t>25.37</w:t>
      </w:r>
      <w:r w:rsidRPr="00C021BB">
        <w:rPr>
          <w:b/>
          <w:sz w:val="24"/>
          <w:szCs w:val="24"/>
        </w:rPr>
        <w:t xml:space="preserve"> </w:t>
      </w:r>
      <w:proofErr w:type="spellStart"/>
      <w:r w:rsidRPr="00C021BB">
        <w:rPr>
          <w:sz w:val="24"/>
          <w:szCs w:val="24"/>
        </w:rPr>
        <w:t>маш</w:t>
      </w:r>
      <w:proofErr w:type="spellEnd"/>
      <w:r w:rsidRPr="00C021BB">
        <w:rPr>
          <w:sz w:val="24"/>
          <w:szCs w:val="24"/>
        </w:rPr>
        <w:t>-</w:t>
      </w:r>
      <w:r>
        <w:rPr>
          <w:sz w:val="24"/>
          <w:szCs w:val="24"/>
        </w:rPr>
        <w:t xml:space="preserve">ч </w:t>
      </w:r>
    </w:p>
    <w:p w14:paraId="5135B64E" w14:textId="77777777" w:rsidR="00E3795F" w:rsidRDefault="00E3795F" w:rsidP="00A0076B">
      <w:pPr>
        <w:spacing w:line="276" w:lineRule="auto"/>
        <w:rPr>
          <w:sz w:val="24"/>
          <w:szCs w:val="24"/>
        </w:rPr>
      </w:pPr>
      <w:r w:rsidRPr="00C021BB">
        <w:rPr>
          <w:sz w:val="24"/>
          <w:szCs w:val="24"/>
        </w:rPr>
        <w:t>Сменная производительность составляет</w:t>
      </w:r>
      <w:r>
        <w:rPr>
          <w:sz w:val="24"/>
          <w:szCs w:val="24"/>
        </w:rPr>
        <w:t xml:space="preserve"> </w:t>
      </w:r>
      <m:oMath>
        <m:sSub>
          <m:sSubPr>
            <m:ctrlPr>
              <w:rPr>
                <w:rFonts w:ascii="Cambria Math" w:hAnsi="Cambria Math"/>
                <w:sz w:val="24"/>
                <w:szCs w:val="24"/>
              </w:rPr>
            </m:ctrlPr>
          </m:sSubPr>
          <m:e>
            <m:r>
              <m:rPr>
                <m:nor/>
              </m:rPr>
              <w:rPr>
                <w:sz w:val="24"/>
                <w:szCs w:val="24"/>
              </w:rPr>
              <m:t>ПР</m:t>
            </m:r>
          </m:e>
          <m:sub>
            <m:r>
              <m:rPr>
                <m:nor/>
              </m:rPr>
              <w:rPr>
                <w:sz w:val="24"/>
                <w:szCs w:val="24"/>
              </w:rPr>
              <m:t>см</m:t>
            </m:r>
          </m:sub>
        </m:sSub>
        <m:r>
          <m:rPr>
            <m:nor/>
          </m:rPr>
          <w:rPr>
            <w:sz w:val="24"/>
            <w:szCs w:val="24"/>
          </w:rPr>
          <m:t>=8*1000/25.37=</m:t>
        </m:r>
        <m:r>
          <m:rPr>
            <m:nor/>
          </m:rPr>
          <w:rPr>
            <w:bCs/>
            <w:sz w:val="24"/>
            <w:szCs w:val="24"/>
          </w:rPr>
          <m:t>315.33</m:t>
        </m:r>
        <m:r>
          <m:rPr>
            <m:nor/>
          </m:rPr>
          <w:rPr>
            <w:sz w:val="24"/>
            <w:szCs w:val="24"/>
          </w:rPr>
          <m:t xml:space="preserve"> </m:t>
        </m:r>
        <m:sSup>
          <m:sSupPr>
            <m:ctrlPr>
              <w:rPr>
                <w:rFonts w:ascii="Cambria Math" w:hAnsi="Cambria Math"/>
                <w:sz w:val="24"/>
                <w:szCs w:val="24"/>
              </w:rPr>
            </m:ctrlPr>
          </m:sSupPr>
          <m:e>
            <m:r>
              <m:rPr>
                <m:nor/>
              </m:rPr>
              <w:rPr>
                <w:sz w:val="24"/>
                <w:szCs w:val="24"/>
              </w:rPr>
              <m:t>м</m:t>
            </m:r>
          </m:e>
          <m:sup>
            <m:r>
              <m:rPr>
                <m:nor/>
              </m:rPr>
              <w:rPr>
                <w:b/>
                <w:bCs/>
                <w:sz w:val="24"/>
                <w:szCs w:val="24"/>
              </w:rPr>
              <m:t>3</m:t>
            </m:r>
          </m:sup>
        </m:sSup>
        <m:r>
          <m:rPr>
            <m:nor/>
          </m:rPr>
          <w:rPr>
            <w:sz w:val="24"/>
            <w:szCs w:val="24"/>
          </w:rPr>
          <m:t>/ см</m:t>
        </m:r>
      </m:oMath>
    </w:p>
    <w:p w14:paraId="149F9CB7" w14:textId="77777777" w:rsidR="00E3795F" w:rsidRPr="00C021BB" w:rsidRDefault="00E3795F" w:rsidP="00A0076B">
      <w:pPr>
        <w:spacing w:line="276" w:lineRule="auto"/>
        <w:jc w:val="left"/>
        <w:rPr>
          <w:sz w:val="24"/>
          <w:szCs w:val="24"/>
        </w:rPr>
      </w:pPr>
      <w:r w:rsidRPr="00C021BB">
        <w:rPr>
          <w:sz w:val="24"/>
          <w:szCs w:val="24"/>
        </w:rPr>
        <w:t xml:space="preserve">Таким образом, на разработку грунта уйдет </w:t>
      </w:r>
      <w:r>
        <w:rPr>
          <w:sz w:val="24"/>
          <w:szCs w:val="24"/>
        </w:rPr>
        <w:t>9470.28</w:t>
      </w:r>
      <w:r w:rsidRPr="00C021BB">
        <w:rPr>
          <w:sz w:val="24"/>
          <w:szCs w:val="24"/>
        </w:rPr>
        <w:t>/</w:t>
      </w:r>
      <w:r>
        <w:rPr>
          <w:sz w:val="24"/>
          <w:szCs w:val="24"/>
        </w:rPr>
        <w:t>315.33</w:t>
      </w:r>
      <w:r w:rsidRPr="00C021BB">
        <w:rPr>
          <w:sz w:val="24"/>
          <w:szCs w:val="24"/>
        </w:rPr>
        <w:t>=</w:t>
      </w:r>
      <w:r>
        <w:rPr>
          <w:sz w:val="24"/>
          <w:szCs w:val="24"/>
        </w:rPr>
        <w:t>30</w:t>
      </w:r>
      <w:r w:rsidRPr="00C021BB">
        <w:rPr>
          <w:b/>
          <w:sz w:val="24"/>
          <w:szCs w:val="24"/>
        </w:rPr>
        <w:t xml:space="preserve"> </w:t>
      </w:r>
      <w:r w:rsidRPr="00C021BB">
        <w:rPr>
          <w:sz w:val="24"/>
          <w:szCs w:val="24"/>
        </w:rPr>
        <w:t>см.</w:t>
      </w:r>
    </w:p>
    <w:p w14:paraId="4A4BCBCE" w14:textId="77777777" w:rsidR="00E3795F" w:rsidRPr="00E3795F" w:rsidRDefault="00E3795F" w:rsidP="00A0076B">
      <w:pPr>
        <w:spacing w:line="276" w:lineRule="auto"/>
        <w:ind w:firstLine="567"/>
        <w:rPr>
          <w:sz w:val="24"/>
          <w:szCs w:val="24"/>
        </w:rPr>
      </w:pPr>
      <w:r w:rsidRPr="00E3795F">
        <w:rPr>
          <w:sz w:val="24"/>
          <w:szCs w:val="24"/>
        </w:rPr>
        <w:t xml:space="preserve">Разработка всего грунта в котловане производится с погрузкой в автосамосвалы </w:t>
      </w:r>
      <w:r w:rsidRPr="00CE4D74">
        <w:rPr>
          <w:i/>
          <w:sz w:val="24"/>
          <w:szCs w:val="24"/>
        </w:rPr>
        <w:t>КАМАЗ-55111</w:t>
      </w:r>
      <w:r w:rsidRPr="00E3795F">
        <w:rPr>
          <w:sz w:val="24"/>
          <w:szCs w:val="24"/>
        </w:rPr>
        <w:t xml:space="preserve"> c объемом кузова 8.2 м3 и грузоподъемностью 12.3 т.</w:t>
      </w:r>
    </w:p>
    <w:p w14:paraId="58D687EF" w14:textId="77777777" w:rsidR="00E3795F" w:rsidRPr="00E3795F" w:rsidRDefault="00E3795F" w:rsidP="00A0076B">
      <w:pPr>
        <w:spacing w:line="276" w:lineRule="auto"/>
        <w:rPr>
          <w:sz w:val="24"/>
          <w:szCs w:val="24"/>
        </w:rPr>
      </w:pPr>
      <w:r w:rsidRPr="00E3795F">
        <w:rPr>
          <w:sz w:val="24"/>
          <w:szCs w:val="24"/>
        </w:rPr>
        <w:t>Количество самосвалов в комплекте с экскаваторами:</w:t>
      </w:r>
    </w:p>
    <w:p w14:paraId="3929BD75" w14:textId="77777777" w:rsidR="00E3795F" w:rsidRPr="00E3795F" w:rsidRDefault="00E3795F" w:rsidP="00A0076B">
      <w:pPr>
        <w:spacing w:line="276" w:lineRule="auto"/>
        <w:jc w:val="center"/>
        <w:rPr>
          <w:sz w:val="24"/>
          <w:szCs w:val="24"/>
        </w:rPr>
      </w:pPr>
      <w:r w:rsidRPr="00E3795F">
        <w:rPr>
          <w:sz w:val="24"/>
          <w:szCs w:val="24"/>
        </w:rPr>
        <w:lastRenderedPageBreak/>
        <w:t xml:space="preserve">V </w:t>
      </w:r>
      <w:proofErr w:type="spellStart"/>
      <w:r w:rsidRPr="00E3795F">
        <w:rPr>
          <w:sz w:val="24"/>
          <w:szCs w:val="24"/>
        </w:rPr>
        <w:t>гр</w:t>
      </w:r>
      <w:proofErr w:type="spellEnd"/>
      <w:r w:rsidRPr="00E3795F">
        <w:rPr>
          <w:sz w:val="24"/>
          <w:szCs w:val="24"/>
        </w:rPr>
        <w:t xml:space="preserve"> = </w:t>
      </w:r>
      <w:proofErr w:type="spellStart"/>
      <w:r w:rsidRPr="00E3795F">
        <w:rPr>
          <w:sz w:val="24"/>
          <w:szCs w:val="24"/>
        </w:rPr>
        <w:t>Vковш</w:t>
      </w:r>
      <w:proofErr w:type="spellEnd"/>
      <w:r w:rsidRPr="00E3795F">
        <w:rPr>
          <w:sz w:val="24"/>
          <w:szCs w:val="24"/>
        </w:rPr>
        <w:t xml:space="preserve">∙ </w:t>
      </w:r>
      <w:proofErr w:type="spellStart"/>
      <w:r w:rsidRPr="00E3795F">
        <w:rPr>
          <w:sz w:val="24"/>
          <w:szCs w:val="24"/>
        </w:rPr>
        <w:t>kнап</w:t>
      </w:r>
      <w:proofErr w:type="spellEnd"/>
      <w:r w:rsidRPr="00E3795F">
        <w:rPr>
          <w:sz w:val="24"/>
          <w:szCs w:val="24"/>
        </w:rPr>
        <w:t xml:space="preserve"> / </w:t>
      </w:r>
      <w:proofErr w:type="spellStart"/>
      <w:r w:rsidRPr="00E3795F">
        <w:rPr>
          <w:sz w:val="24"/>
          <w:szCs w:val="24"/>
        </w:rPr>
        <w:t>kп.р</w:t>
      </w:r>
      <w:proofErr w:type="spellEnd"/>
      <w:r w:rsidRPr="00E3795F">
        <w:rPr>
          <w:sz w:val="24"/>
          <w:szCs w:val="24"/>
        </w:rPr>
        <w:t xml:space="preserve"> = 0.8∙1/1.15=0.7 м</w:t>
      </w:r>
      <w:r w:rsidRPr="00E3795F">
        <w:rPr>
          <w:sz w:val="24"/>
          <w:szCs w:val="24"/>
          <w:vertAlign w:val="superscript"/>
        </w:rPr>
        <w:t>3</w:t>
      </w:r>
    </w:p>
    <w:p w14:paraId="1155FEFC" w14:textId="77777777" w:rsidR="00E3795F" w:rsidRPr="00E3795F" w:rsidRDefault="00E3795F" w:rsidP="00A0076B">
      <w:pPr>
        <w:spacing w:line="276" w:lineRule="auto"/>
        <w:jc w:val="center"/>
        <w:rPr>
          <w:sz w:val="24"/>
          <w:szCs w:val="24"/>
        </w:rPr>
      </w:pPr>
      <w:r w:rsidRPr="00E3795F">
        <w:rPr>
          <w:sz w:val="24"/>
          <w:szCs w:val="24"/>
        </w:rPr>
        <w:t xml:space="preserve">М = V </w:t>
      </w:r>
      <w:proofErr w:type="spellStart"/>
      <w:r w:rsidRPr="00E3795F">
        <w:rPr>
          <w:sz w:val="24"/>
          <w:szCs w:val="24"/>
        </w:rPr>
        <w:t>гр</w:t>
      </w:r>
      <w:proofErr w:type="spellEnd"/>
      <w:r w:rsidRPr="00E3795F">
        <w:rPr>
          <w:sz w:val="24"/>
          <w:szCs w:val="24"/>
        </w:rPr>
        <w:t xml:space="preserve"> ∙ γ =0.7∙1600=1120 кг – масса грунта в 1 ковше</w:t>
      </w:r>
    </w:p>
    <w:p w14:paraId="2B23B5FB" w14:textId="77777777" w:rsidR="00E3795F" w:rsidRPr="00E3795F" w:rsidRDefault="00E3795F" w:rsidP="00A0076B">
      <w:pPr>
        <w:spacing w:line="276" w:lineRule="auto"/>
        <w:jc w:val="center"/>
        <w:rPr>
          <w:sz w:val="24"/>
          <w:szCs w:val="24"/>
        </w:rPr>
      </w:pPr>
      <w:proofErr w:type="spellStart"/>
      <w:r w:rsidRPr="00E3795F">
        <w:rPr>
          <w:sz w:val="24"/>
          <w:szCs w:val="24"/>
        </w:rPr>
        <w:t>nковш</w:t>
      </w:r>
      <w:proofErr w:type="spellEnd"/>
      <w:r w:rsidRPr="00E3795F">
        <w:rPr>
          <w:sz w:val="24"/>
          <w:szCs w:val="24"/>
        </w:rPr>
        <w:t xml:space="preserve"> = G / M = 12300/1120 = 11 ковшей</w:t>
      </w:r>
    </w:p>
    <w:p w14:paraId="14092D03" w14:textId="77777777" w:rsidR="00E3795F" w:rsidRDefault="00E3795F" w:rsidP="00A0076B">
      <w:pPr>
        <w:spacing w:line="276" w:lineRule="auto"/>
        <w:jc w:val="center"/>
        <w:rPr>
          <w:sz w:val="24"/>
          <w:szCs w:val="24"/>
          <w:vertAlign w:val="superscript"/>
        </w:rPr>
      </w:pPr>
      <w:proofErr w:type="spellStart"/>
      <w:r w:rsidRPr="00E3795F">
        <w:rPr>
          <w:sz w:val="24"/>
          <w:szCs w:val="24"/>
        </w:rPr>
        <w:t>Vсам</w:t>
      </w:r>
      <w:proofErr w:type="spellEnd"/>
      <w:r w:rsidRPr="00E3795F">
        <w:rPr>
          <w:sz w:val="24"/>
          <w:szCs w:val="24"/>
        </w:rPr>
        <w:t xml:space="preserve"> = </w:t>
      </w:r>
      <w:proofErr w:type="spellStart"/>
      <w:r w:rsidRPr="00E3795F">
        <w:rPr>
          <w:sz w:val="24"/>
          <w:szCs w:val="24"/>
        </w:rPr>
        <w:t>nковш</w:t>
      </w:r>
      <w:proofErr w:type="spellEnd"/>
      <w:r w:rsidRPr="00E3795F">
        <w:rPr>
          <w:sz w:val="24"/>
          <w:szCs w:val="24"/>
        </w:rPr>
        <w:t xml:space="preserve">∙ </w:t>
      </w:r>
      <w:proofErr w:type="spellStart"/>
      <w:r w:rsidRPr="00E3795F">
        <w:rPr>
          <w:sz w:val="24"/>
          <w:szCs w:val="24"/>
        </w:rPr>
        <w:t>Vгр</w:t>
      </w:r>
      <w:proofErr w:type="spellEnd"/>
      <w:r w:rsidRPr="00E3795F">
        <w:rPr>
          <w:sz w:val="24"/>
          <w:szCs w:val="24"/>
        </w:rPr>
        <w:t xml:space="preserve"> = 11∙0.7=7.7 м</w:t>
      </w:r>
      <w:r w:rsidRPr="00E3795F">
        <w:rPr>
          <w:sz w:val="24"/>
          <w:szCs w:val="24"/>
          <w:vertAlign w:val="superscript"/>
        </w:rPr>
        <w:t>3</w:t>
      </w:r>
    </w:p>
    <w:p w14:paraId="3F1082DD" w14:textId="77777777" w:rsidR="00A0076B" w:rsidRPr="00E3795F" w:rsidRDefault="00A0076B" w:rsidP="00A0076B">
      <w:pPr>
        <w:spacing w:line="276" w:lineRule="auto"/>
        <w:jc w:val="center"/>
        <w:rPr>
          <w:sz w:val="24"/>
          <w:szCs w:val="24"/>
        </w:rPr>
      </w:pPr>
    </w:p>
    <w:p w14:paraId="777929A7" w14:textId="77777777" w:rsidR="00E3795F" w:rsidRPr="00E3795F" w:rsidRDefault="00E3795F" w:rsidP="00A0076B">
      <w:pPr>
        <w:spacing w:line="276" w:lineRule="auto"/>
        <w:rPr>
          <w:sz w:val="24"/>
          <w:szCs w:val="24"/>
        </w:rPr>
      </w:pPr>
      <w:r w:rsidRPr="00E3795F">
        <w:rPr>
          <w:sz w:val="24"/>
          <w:szCs w:val="24"/>
        </w:rPr>
        <w:t>Количество необходимых самосвалов:</w:t>
      </w:r>
    </w:p>
    <w:p w14:paraId="7E3FF5E8" w14:textId="77777777" w:rsidR="00E3795F" w:rsidRPr="00E3795F" w:rsidRDefault="00E3795F" w:rsidP="00A0076B">
      <w:pPr>
        <w:spacing w:line="276" w:lineRule="auto"/>
        <w:jc w:val="center"/>
        <w:rPr>
          <w:sz w:val="24"/>
          <w:szCs w:val="24"/>
        </w:rPr>
      </w:pPr>
      <w:r w:rsidRPr="00E3795F">
        <w:rPr>
          <w:sz w:val="24"/>
          <w:szCs w:val="24"/>
        </w:rPr>
        <w:t xml:space="preserve">t </w:t>
      </w:r>
      <w:proofErr w:type="spellStart"/>
      <w:r w:rsidRPr="00E3795F">
        <w:rPr>
          <w:sz w:val="24"/>
          <w:szCs w:val="24"/>
        </w:rPr>
        <w:t>погр</w:t>
      </w:r>
      <w:proofErr w:type="spellEnd"/>
      <w:r w:rsidRPr="00E3795F">
        <w:rPr>
          <w:sz w:val="24"/>
          <w:szCs w:val="24"/>
        </w:rPr>
        <w:t xml:space="preserve"> = (</w:t>
      </w:r>
      <w:proofErr w:type="spellStart"/>
      <w:r w:rsidRPr="00E3795F">
        <w:rPr>
          <w:sz w:val="24"/>
          <w:szCs w:val="24"/>
        </w:rPr>
        <w:t>Vсам</w:t>
      </w:r>
      <w:proofErr w:type="spellEnd"/>
      <w:r w:rsidRPr="00E3795F">
        <w:rPr>
          <w:sz w:val="24"/>
          <w:szCs w:val="24"/>
        </w:rPr>
        <w:t xml:space="preserve">∙ </w:t>
      </w:r>
      <w:proofErr w:type="spellStart"/>
      <w:r w:rsidRPr="00E3795F">
        <w:rPr>
          <w:sz w:val="24"/>
          <w:szCs w:val="24"/>
        </w:rPr>
        <w:t>Nэкск</w:t>
      </w:r>
      <w:proofErr w:type="spellEnd"/>
      <w:r w:rsidRPr="00E3795F">
        <w:rPr>
          <w:sz w:val="24"/>
          <w:szCs w:val="24"/>
        </w:rPr>
        <w:t>/ И) ∙60 =(7.7∙(25.37) /1000)60 =11.72 мин</w:t>
      </w:r>
    </w:p>
    <w:p w14:paraId="76C9CA6D" w14:textId="77777777" w:rsidR="00E3795F" w:rsidRPr="00E3795F" w:rsidRDefault="00E3795F" w:rsidP="00A0076B">
      <w:pPr>
        <w:spacing w:line="276" w:lineRule="auto"/>
        <w:jc w:val="center"/>
        <w:rPr>
          <w:sz w:val="24"/>
          <w:szCs w:val="24"/>
        </w:rPr>
      </w:pPr>
      <w:proofErr w:type="spellStart"/>
      <w:r w:rsidRPr="00E3795F">
        <w:rPr>
          <w:sz w:val="24"/>
          <w:szCs w:val="24"/>
        </w:rPr>
        <w:t>Тц</w:t>
      </w:r>
      <w:proofErr w:type="spellEnd"/>
      <w:r w:rsidRPr="00E3795F">
        <w:rPr>
          <w:sz w:val="24"/>
          <w:szCs w:val="24"/>
        </w:rPr>
        <w:t xml:space="preserve"> =  </w:t>
      </w:r>
      <w:proofErr w:type="spellStart"/>
      <w:r w:rsidRPr="00E3795F">
        <w:rPr>
          <w:sz w:val="24"/>
          <w:szCs w:val="24"/>
        </w:rPr>
        <w:t>tман</w:t>
      </w:r>
      <w:proofErr w:type="spellEnd"/>
      <w:r w:rsidRPr="00E3795F">
        <w:rPr>
          <w:sz w:val="24"/>
          <w:szCs w:val="24"/>
        </w:rPr>
        <w:t xml:space="preserve"> + t </w:t>
      </w:r>
      <w:proofErr w:type="spellStart"/>
      <w:r w:rsidRPr="00E3795F">
        <w:rPr>
          <w:sz w:val="24"/>
          <w:szCs w:val="24"/>
        </w:rPr>
        <w:t>погр</w:t>
      </w:r>
      <w:proofErr w:type="spellEnd"/>
      <w:r w:rsidRPr="00E3795F">
        <w:rPr>
          <w:sz w:val="24"/>
          <w:szCs w:val="24"/>
        </w:rPr>
        <w:t xml:space="preserve"> + t </w:t>
      </w:r>
      <w:proofErr w:type="spellStart"/>
      <w:r w:rsidRPr="00E3795F">
        <w:rPr>
          <w:sz w:val="24"/>
          <w:szCs w:val="24"/>
        </w:rPr>
        <w:t>пр.груж</w:t>
      </w:r>
      <w:proofErr w:type="spellEnd"/>
      <w:r w:rsidRPr="00E3795F">
        <w:rPr>
          <w:sz w:val="24"/>
          <w:szCs w:val="24"/>
        </w:rPr>
        <w:t xml:space="preserve"> + </w:t>
      </w:r>
      <w:proofErr w:type="spellStart"/>
      <w:r w:rsidRPr="00E3795F">
        <w:rPr>
          <w:sz w:val="24"/>
          <w:szCs w:val="24"/>
        </w:rPr>
        <w:t>tразгр</w:t>
      </w:r>
      <w:proofErr w:type="spellEnd"/>
      <w:r w:rsidRPr="00E3795F">
        <w:rPr>
          <w:sz w:val="24"/>
          <w:szCs w:val="24"/>
        </w:rPr>
        <w:t xml:space="preserve"> + </w:t>
      </w:r>
      <w:proofErr w:type="spellStart"/>
      <w:r w:rsidRPr="00E3795F">
        <w:rPr>
          <w:sz w:val="24"/>
          <w:szCs w:val="24"/>
        </w:rPr>
        <w:t>tпр.пор</w:t>
      </w:r>
      <w:proofErr w:type="spellEnd"/>
      <w:r w:rsidRPr="00E3795F">
        <w:rPr>
          <w:sz w:val="24"/>
          <w:szCs w:val="24"/>
        </w:rPr>
        <w:t xml:space="preserve"> = 3+11.72+1+2+0.8 =18.52 мин</w:t>
      </w:r>
    </w:p>
    <w:p w14:paraId="3667AF42" w14:textId="77777777" w:rsidR="00E3795F" w:rsidRPr="00E3795F" w:rsidRDefault="00E3795F" w:rsidP="00A0076B">
      <w:pPr>
        <w:spacing w:line="276" w:lineRule="auto"/>
        <w:rPr>
          <w:sz w:val="24"/>
          <w:szCs w:val="24"/>
        </w:rPr>
      </w:pPr>
      <w:r w:rsidRPr="00E3795F">
        <w:rPr>
          <w:sz w:val="24"/>
          <w:szCs w:val="24"/>
        </w:rPr>
        <w:t xml:space="preserve">t </w:t>
      </w:r>
      <w:proofErr w:type="spellStart"/>
      <w:r w:rsidRPr="00E3795F">
        <w:rPr>
          <w:sz w:val="24"/>
          <w:szCs w:val="24"/>
        </w:rPr>
        <w:t>пр.груж</w:t>
      </w:r>
      <w:proofErr w:type="spellEnd"/>
      <w:r w:rsidRPr="00E3795F">
        <w:rPr>
          <w:sz w:val="24"/>
          <w:szCs w:val="24"/>
        </w:rPr>
        <w:t xml:space="preserve"> – продолжительность пробега гружёного автотранспорта по </w:t>
      </w:r>
      <w:proofErr w:type="spellStart"/>
      <w:r w:rsidRPr="00E3795F">
        <w:rPr>
          <w:sz w:val="24"/>
          <w:szCs w:val="24"/>
        </w:rPr>
        <w:t>стр.площадке</w:t>
      </w:r>
      <w:proofErr w:type="spellEnd"/>
      <w:r w:rsidRPr="00E3795F">
        <w:rPr>
          <w:sz w:val="24"/>
          <w:szCs w:val="24"/>
        </w:rPr>
        <w:t>, мин</w:t>
      </w:r>
    </w:p>
    <w:p w14:paraId="42BB53F6" w14:textId="77777777" w:rsidR="00E3795F" w:rsidRPr="00E3795F" w:rsidRDefault="00E3795F" w:rsidP="00A0076B">
      <w:pPr>
        <w:spacing w:line="276" w:lineRule="auto"/>
        <w:rPr>
          <w:sz w:val="24"/>
          <w:szCs w:val="24"/>
        </w:rPr>
      </w:pPr>
      <w:r w:rsidRPr="00E3795F">
        <w:rPr>
          <w:sz w:val="24"/>
          <w:szCs w:val="24"/>
        </w:rPr>
        <w:t xml:space="preserve">t </w:t>
      </w:r>
      <w:proofErr w:type="spellStart"/>
      <w:r w:rsidRPr="00E3795F">
        <w:rPr>
          <w:sz w:val="24"/>
          <w:szCs w:val="24"/>
        </w:rPr>
        <w:t>пр.груж</w:t>
      </w:r>
      <w:proofErr w:type="spellEnd"/>
      <w:r w:rsidRPr="00E3795F">
        <w:rPr>
          <w:sz w:val="24"/>
          <w:szCs w:val="24"/>
        </w:rPr>
        <w:t xml:space="preserve"> = 60∙ L / </w:t>
      </w:r>
      <w:proofErr w:type="spellStart"/>
      <w:r w:rsidRPr="00E3795F">
        <w:rPr>
          <w:sz w:val="24"/>
          <w:szCs w:val="24"/>
        </w:rPr>
        <w:t>Vгр</w:t>
      </w:r>
      <w:proofErr w:type="spellEnd"/>
      <w:r w:rsidRPr="00E3795F">
        <w:rPr>
          <w:sz w:val="24"/>
          <w:szCs w:val="24"/>
        </w:rPr>
        <w:t xml:space="preserve"> = 60∙0.335/20 = 1 мин</w:t>
      </w:r>
    </w:p>
    <w:p w14:paraId="2790EE2B" w14:textId="77777777" w:rsidR="00E3795F" w:rsidRPr="00E3795F" w:rsidRDefault="00E3795F" w:rsidP="00A0076B">
      <w:pPr>
        <w:spacing w:line="276" w:lineRule="auto"/>
        <w:rPr>
          <w:sz w:val="24"/>
          <w:szCs w:val="24"/>
        </w:rPr>
      </w:pPr>
      <w:proofErr w:type="spellStart"/>
      <w:r w:rsidRPr="00E3795F">
        <w:rPr>
          <w:sz w:val="24"/>
          <w:szCs w:val="24"/>
        </w:rPr>
        <w:t>tпр.пор</w:t>
      </w:r>
      <w:proofErr w:type="spellEnd"/>
      <w:r w:rsidRPr="00E3795F">
        <w:rPr>
          <w:sz w:val="24"/>
          <w:szCs w:val="24"/>
        </w:rPr>
        <w:t xml:space="preserve"> – продолжительность пробега порожнего автотранспорта, мин</w:t>
      </w:r>
    </w:p>
    <w:p w14:paraId="7E0DAD60" w14:textId="77777777" w:rsidR="00E3795F" w:rsidRDefault="00E3795F" w:rsidP="00A0076B">
      <w:pPr>
        <w:spacing w:line="276" w:lineRule="auto"/>
        <w:rPr>
          <w:sz w:val="24"/>
          <w:szCs w:val="24"/>
        </w:rPr>
      </w:pPr>
      <w:r w:rsidRPr="00E3795F">
        <w:rPr>
          <w:sz w:val="24"/>
          <w:szCs w:val="24"/>
        </w:rPr>
        <w:t xml:space="preserve">t </w:t>
      </w:r>
      <w:proofErr w:type="spellStart"/>
      <w:r w:rsidRPr="00E3795F">
        <w:rPr>
          <w:sz w:val="24"/>
          <w:szCs w:val="24"/>
        </w:rPr>
        <w:t>пр.пор</w:t>
      </w:r>
      <w:proofErr w:type="spellEnd"/>
      <w:r w:rsidRPr="00E3795F">
        <w:rPr>
          <w:sz w:val="24"/>
          <w:szCs w:val="24"/>
        </w:rPr>
        <w:t xml:space="preserve"> = 60∙ L / </w:t>
      </w:r>
      <w:proofErr w:type="spellStart"/>
      <w:r w:rsidRPr="00E3795F">
        <w:rPr>
          <w:sz w:val="24"/>
          <w:szCs w:val="24"/>
        </w:rPr>
        <w:t>Vпор</w:t>
      </w:r>
      <w:proofErr w:type="spellEnd"/>
      <w:r w:rsidRPr="00E3795F">
        <w:rPr>
          <w:sz w:val="24"/>
          <w:szCs w:val="24"/>
        </w:rPr>
        <w:t xml:space="preserve"> =60∙0.335/25=0.8 мин</w:t>
      </w:r>
    </w:p>
    <w:p w14:paraId="6DC14032" w14:textId="77777777" w:rsidR="00A0076B" w:rsidRPr="00E3795F" w:rsidRDefault="00A0076B" w:rsidP="00A0076B">
      <w:pPr>
        <w:spacing w:line="276" w:lineRule="auto"/>
        <w:jc w:val="center"/>
        <w:rPr>
          <w:sz w:val="24"/>
          <w:szCs w:val="24"/>
        </w:rPr>
      </w:pPr>
      <w:r w:rsidRPr="00E3795F">
        <w:rPr>
          <w:sz w:val="24"/>
          <w:szCs w:val="24"/>
        </w:rPr>
        <w:t xml:space="preserve">n </w:t>
      </w:r>
      <w:proofErr w:type="spellStart"/>
      <w:r w:rsidRPr="00E3795F">
        <w:rPr>
          <w:sz w:val="24"/>
          <w:szCs w:val="24"/>
        </w:rPr>
        <w:t>cам</w:t>
      </w:r>
      <w:proofErr w:type="spellEnd"/>
      <w:r w:rsidRPr="00E3795F">
        <w:rPr>
          <w:sz w:val="24"/>
          <w:szCs w:val="24"/>
        </w:rPr>
        <w:t xml:space="preserve"> = </w:t>
      </w:r>
      <w:proofErr w:type="spellStart"/>
      <w:r w:rsidRPr="00E3795F">
        <w:rPr>
          <w:sz w:val="24"/>
          <w:szCs w:val="24"/>
        </w:rPr>
        <w:t>Тц</w:t>
      </w:r>
      <w:proofErr w:type="spellEnd"/>
      <w:r w:rsidRPr="00E3795F">
        <w:rPr>
          <w:sz w:val="24"/>
          <w:szCs w:val="24"/>
        </w:rPr>
        <w:t xml:space="preserve"> / t </w:t>
      </w:r>
      <w:proofErr w:type="spellStart"/>
      <w:r w:rsidRPr="00E3795F">
        <w:rPr>
          <w:sz w:val="24"/>
          <w:szCs w:val="24"/>
        </w:rPr>
        <w:t>погр</w:t>
      </w:r>
      <w:proofErr w:type="spellEnd"/>
      <w:r w:rsidRPr="00E3795F">
        <w:rPr>
          <w:sz w:val="24"/>
          <w:szCs w:val="24"/>
        </w:rPr>
        <w:t xml:space="preserve"> = 18.52/11.72 = 1.6, принимаем 2 самосвала</w:t>
      </w:r>
    </w:p>
    <w:p w14:paraId="29C8B5FA" w14:textId="77777777" w:rsidR="00A0076B" w:rsidRPr="00E3795F" w:rsidRDefault="00A0076B" w:rsidP="00A0076B">
      <w:pPr>
        <w:spacing w:line="276" w:lineRule="auto"/>
        <w:rPr>
          <w:sz w:val="24"/>
          <w:szCs w:val="24"/>
        </w:rPr>
      </w:pPr>
    </w:p>
    <w:p w14:paraId="13F9FC62" w14:textId="5A052DA0" w:rsidR="00CE4D74" w:rsidRDefault="00CE4D74" w:rsidP="00A0076B">
      <w:pPr>
        <w:spacing w:line="276" w:lineRule="auto"/>
        <w:jc w:val="center"/>
        <w:rPr>
          <w:b/>
          <w:sz w:val="24"/>
          <w:szCs w:val="24"/>
        </w:rPr>
      </w:pPr>
      <w:r w:rsidRPr="00CE4D74">
        <w:rPr>
          <w:b/>
          <w:sz w:val="24"/>
          <w:szCs w:val="24"/>
        </w:rPr>
        <w:t xml:space="preserve">Расчет </w:t>
      </w:r>
      <w:r>
        <w:rPr>
          <w:b/>
          <w:sz w:val="24"/>
          <w:szCs w:val="24"/>
        </w:rPr>
        <w:t>стоимости</w:t>
      </w:r>
      <w:r w:rsidRPr="00CE4D74">
        <w:rPr>
          <w:b/>
          <w:sz w:val="24"/>
          <w:szCs w:val="24"/>
        </w:rPr>
        <w:t xml:space="preserve"> первого комплекта:</w:t>
      </w:r>
    </w:p>
    <w:p w14:paraId="7853F6CB" w14:textId="77777777" w:rsidR="00CE4D74" w:rsidRDefault="00CE4D74" w:rsidP="00A0076B">
      <w:pPr>
        <w:spacing w:line="276" w:lineRule="auto"/>
        <w:jc w:val="center"/>
        <w:rPr>
          <w:b/>
          <w:sz w:val="24"/>
          <w:szCs w:val="24"/>
        </w:rPr>
      </w:pPr>
    </w:p>
    <w:p w14:paraId="482FB69E" w14:textId="77777777" w:rsidR="00CE4D74" w:rsidRPr="00CE4D74" w:rsidRDefault="00CE4D74" w:rsidP="00A0076B">
      <w:pPr>
        <w:spacing w:line="276" w:lineRule="auto"/>
        <w:jc w:val="left"/>
        <w:rPr>
          <w:sz w:val="24"/>
          <w:szCs w:val="24"/>
        </w:rPr>
      </w:pPr>
      <w:r w:rsidRPr="00CE4D74">
        <w:rPr>
          <w:sz w:val="24"/>
          <w:szCs w:val="24"/>
        </w:rPr>
        <w:t xml:space="preserve">1. Бульдозер </w:t>
      </w:r>
      <w:proofErr w:type="spellStart"/>
      <w:r w:rsidRPr="002D1752">
        <w:rPr>
          <w:sz w:val="24"/>
          <w:szCs w:val="24"/>
        </w:rPr>
        <w:t>Liebherr</w:t>
      </w:r>
      <w:proofErr w:type="spellEnd"/>
      <w:r w:rsidRPr="002D1752">
        <w:rPr>
          <w:sz w:val="24"/>
          <w:szCs w:val="24"/>
        </w:rPr>
        <w:t xml:space="preserve"> PR 714</w:t>
      </w:r>
    </w:p>
    <w:p w14:paraId="697DA263" w14:textId="77777777" w:rsidR="00CE4D74" w:rsidRPr="00CE4D74" w:rsidRDefault="00CE4D74" w:rsidP="00A0076B">
      <w:pPr>
        <w:spacing w:line="276" w:lineRule="auto"/>
        <w:jc w:val="left"/>
        <w:rPr>
          <w:sz w:val="24"/>
          <w:szCs w:val="24"/>
        </w:rPr>
      </w:pPr>
      <w:r>
        <w:rPr>
          <w:sz w:val="24"/>
          <w:szCs w:val="24"/>
        </w:rPr>
        <w:t>Цена на машину 2012-го года составляет 8 892 210 руб.</w:t>
      </w:r>
    </w:p>
    <w:p w14:paraId="13CBABC0" w14:textId="77777777" w:rsidR="00CE4D74" w:rsidRPr="003162B9" w:rsidRDefault="00CE4D74" w:rsidP="00A0076B">
      <w:pPr>
        <w:spacing w:line="276" w:lineRule="auto"/>
        <w:jc w:val="left"/>
        <w:rPr>
          <w:sz w:val="22"/>
          <w:szCs w:val="24"/>
        </w:rPr>
      </w:pPr>
      <w:r w:rsidRPr="003162B9">
        <w:rPr>
          <w:sz w:val="24"/>
          <w:szCs w:val="24"/>
        </w:rPr>
        <w:t>2. Самоходный скрепер</w:t>
      </w:r>
      <w:r w:rsidR="003162B9" w:rsidRPr="003162B9">
        <w:rPr>
          <w:sz w:val="24"/>
          <w:szCs w:val="24"/>
        </w:rPr>
        <w:t xml:space="preserve"> </w:t>
      </w:r>
      <w:r w:rsidR="003162B9" w:rsidRPr="002D1752">
        <w:rPr>
          <w:sz w:val="24"/>
          <w:szCs w:val="24"/>
        </w:rPr>
        <w:t>МоАЗ-6014</w:t>
      </w:r>
      <w:r w:rsidR="002D1752">
        <w:rPr>
          <w:sz w:val="24"/>
          <w:szCs w:val="24"/>
        </w:rPr>
        <w:t>8</w:t>
      </w:r>
    </w:p>
    <w:p w14:paraId="07889AED" w14:textId="77777777" w:rsidR="00CE4D74" w:rsidRPr="00CE4D74" w:rsidRDefault="00CE4D74" w:rsidP="00A0076B">
      <w:pPr>
        <w:spacing w:line="276" w:lineRule="auto"/>
        <w:jc w:val="left"/>
        <w:rPr>
          <w:sz w:val="24"/>
          <w:szCs w:val="24"/>
        </w:rPr>
      </w:pPr>
      <w:r w:rsidRPr="00CE4D74">
        <w:rPr>
          <w:sz w:val="24"/>
          <w:szCs w:val="24"/>
        </w:rPr>
        <w:t>Цена на машину 20</w:t>
      </w:r>
      <w:r w:rsidR="00B62C15">
        <w:rPr>
          <w:sz w:val="24"/>
          <w:szCs w:val="24"/>
        </w:rPr>
        <w:t>10</w:t>
      </w:r>
      <w:r w:rsidRPr="00CE4D74">
        <w:rPr>
          <w:sz w:val="24"/>
          <w:szCs w:val="24"/>
        </w:rPr>
        <w:t>-го года составляет</w:t>
      </w:r>
      <w:r w:rsidR="003162B9">
        <w:rPr>
          <w:sz w:val="24"/>
          <w:szCs w:val="24"/>
        </w:rPr>
        <w:t xml:space="preserve"> </w:t>
      </w:r>
      <w:r w:rsidR="00B62C15" w:rsidRPr="00B62C15">
        <w:rPr>
          <w:sz w:val="24"/>
          <w:szCs w:val="24"/>
        </w:rPr>
        <w:t>3</w:t>
      </w:r>
      <w:r w:rsidR="00B62C15">
        <w:rPr>
          <w:sz w:val="24"/>
          <w:szCs w:val="24"/>
        </w:rPr>
        <w:t> </w:t>
      </w:r>
      <w:r w:rsidR="00B62C15" w:rsidRPr="00B62C15">
        <w:rPr>
          <w:sz w:val="24"/>
          <w:szCs w:val="24"/>
        </w:rPr>
        <w:t>700</w:t>
      </w:r>
      <w:r w:rsidR="00B62C15">
        <w:rPr>
          <w:sz w:val="24"/>
          <w:szCs w:val="24"/>
        </w:rPr>
        <w:t xml:space="preserve"> </w:t>
      </w:r>
      <w:r w:rsidR="00B62C15" w:rsidRPr="00B62C15">
        <w:rPr>
          <w:sz w:val="24"/>
          <w:szCs w:val="24"/>
        </w:rPr>
        <w:t>152 руб</w:t>
      </w:r>
      <w:r w:rsidR="003162B9">
        <w:rPr>
          <w:sz w:val="24"/>
          <w:szCs w:val="24"/>
        </w:rPr>
        <w:t>.</w:t>
      </w:r>
    </w:p>
    <w:p w14:paraId="1EAC3617" w14:textId="77777777" w:rsidR="00CE4D74" w:rsidRPr="00CE4D74" w:rsidRDefault="00CE4D74" w:rsidP="00A0076B">
      <w:pPr>
        <w:spacing w:line="276" w:lineRule="auto"/>
        <w:jc w:val="left"/>
        <w:rPr>
          <w:sz w:val="24"/>
          <w:szCs w:val="24"/>
        </w:rPr>
      </w:pPr>
      <w:r w:rsidRPr="00CE4D74">
        <w:rPr>
          <w:sz w:val="24"/>
          <w:szCs w:val="24"/>
        </w:rPr>
        <w:t xml:space="preserve">3. Самоходный каток </w:t>
      </w:r>
      <w:r w:rsidRPr="00CE4D74">
        <w:rPr>
          <w:sz w:val="24"/>
          <w:szCs w:val="24"/>
          <w:lang w:val="en-US"/>
        </w:rPr>
        <w:t>BOMAG</w:t>
      </w:r>
      <w:r w:rsidRPr="00CE4D74">
        <w:rPr>
          <w:sz w:val="24"/>
          <w:szCs w:val="24"/>
        </w:rPr>
        <w:t xml:space="preserve"> </w:t>
      </w:r>
      <w:r w:rsidRPr="00CE4D74">
        <w:rPr>
          <w:sz w:val="24"/>
          <w:szCs w:val="24"/>
          <w:lang w:val="en-US"/>
        </w:rPr>
        <w:t>BW</w:t>
      </w:r>
      <w:r w:rsidRPr="00CE4D74">
        <w:rPr>
          <w:sz w:val="24"/>
          <w:szCs w:val="24"/>
        </w:rPr>
        <w:t xml:space="preserve"> 212 </w:t>
      </w:r>
      <w:r w:rsidRPr="00CE4D74">
        <w:rPr>
          <w:sz w:val="24"/>
          <w:szCs w:val="24"/>
          <w:lang w:val="en-US"/>
        </w:rPr>
        <w:t>PD</w:t>
      </w:r>
      <w:r w:rsidRPr="00CE4D74">
        <w:rPr>
          <w:sz w:val="24"/>
          <w:szCs w:val="24"/>
        </w:rPr>
        <w:t>-40.</w:t>
      </w:r>
    </w:p>
    <w:p w14:paraId="4FA3C87A" w14:textId="77777777" w:rsidR="00CE4D74" w:rsidRPr="00CE4D74" w:rsidRDefault="00CE4D74" w:rsidP="00A0076B">
      <w:pPr>
        <w:spacing w:line="276" w:lineRule="auto"/>
        <w:jc w:val="left"/>
        <w:rPr>
          <w:sz w:val="24"/>
          <w:szCs w:val="24"/>
        </w:rPr>
      </w:pPr>
      <w:r w:rsidRPr="00CE4D74">
        <w:rPr>
          <w:sz w:val="24"/>
          <w:szCs w:val="24"/>
        </w:rPr>
        <w:t>Цена на машину 2010-го года составляет 3</w:t>
      </w:r>
      <w:r w:rsidR="003162B9">
        <w:rPr>
          <w:sz w:val="24"/>
          <w:szCs w:val="24"/>
        </w:rPr>
        <w:t xml:space="preserve"> </w:t>
      </w:r>
      <w:r w:rsidRPr="00CE4D74">
        <w:rPr>
          <w:sz w:val="24"/>
          <w:szCs w:val="24"/>
        </w:rPr>
        <w:t>5</w:t>
      </w:r>
      <w:r w:rsidR="003162B9">
        <w:rPr>
          <w:sz w:val="24"/>
          <w:szCs w:val="24"/>
        </w:rPr>
        <w:t>20</w:t>
      </w:r>
      <w:r w:rsidR="00F95ED4">
        <w:rPr>
          <w:sz w:val="24"/>
          <w:szCs w:val="24"/>
        </w:rPr>
        <w:t> </w:t>
      </w:r>
      <w:r w:rsidRPr="00CE4D74">
        <w:rPr>
          <w:sz w:val="24"/>
          <w:szCs w:val="24"/>
        </w:rPr>
        <w:t>000</w:t>
      </w:r>
      <w:r w:rsidR="00F95ED4">
        <w:rPr>
          <w:sz w:val="24"/>
          <w:szCs w:val="24"/>
        </w:rPr>
        <w:t xml:space="preserve"> </w:t>
      </w:r>
      <w:r w:rsidRPr="00CE4D74">
        <w:rPr>
          <w:sz w:val="24"/>
          <w:szCs w:val="24"/>
        </w:rPr>
        <w:t>р</w:t>
      </w:r>
      <w:r w:rsidR="00F95ED4">
        <w:rPr>
          <w:sz w:val="24"/>
          <w:szCs w:val="24"/>
        </w:rPr>
        <w:t>уб.</w:t>
      </w:r>
    </w:p>
    <w:p w14:paraId="594ECC08" w14:textId="77777777" w:rsidR="00CE4D74" w:rsidRPr="003162B9" w:rsidRDefault="00CE4D74" w:rsidP="00A0076B">
      <w:pPr>
        <w:spacing w:line="276" w:lineRule="auto"/>
        <w:jc w:val="left"/>
        <w:rPr>
          <w:sz w:val="24"/>
          <w:szCs w:val="24"/>
          <w:lang w:val="en-US"/>
        </w:rPr>
      </w:pPr>
      <w:r w:rsidRPr="003162B9">
        <w:rPr>
          <w:sz w:val="24"/>
          <w:szCs w:val="24"/>
          <w:lang w:val="en-US"/>
        </w:rPr>
        <w:t xml:space="preserve">4. </w:t>
      </w:r>
      <w:r w:rsidRPr="00CE4D74">
        <w:rPr>
          <w:sz w:val="24"/>
          <w:szCs w:val="24"/>
        </w:rPr>
        <w:t>Экскаватор</w:t>
      </w:r>
      <w:r w:rsidR="003162B9" w:rsidRPr="003162B9">
        <w:rPr>
          <w:sz w:val="24"/>
          <w:szCs w:val="24"/>
          <w:lang w:val="en-US"/>
        </w:rPr>
        <w:t xml:space="preserve"> </w:t>
      </w:r>
      <w:proofErr w:type="spellStart"/>
      <w:r w:rsidR="002D1752">
        <w:rPr>
          <w:sz w:val="24"/>
          <w:szCs w:val="24"/>
          <w:lang w:val="en-US"/>
        </w:rPr>
        <w:t>Liebherr</w:t>
      </w:r>
      <w:proofErr w:type="spellEnd"/>
      <w:r w:rsidR="002D1752">
        <w:rPr>
          <w:sz w:val="24"/>
          <w:szCs w:val="24"/>
          <w:lang w:val="en-US"/>
        </w:rPr>
        <w:t xml:space="preserve"> </w:t>
      </w:r>
      <w:proofErr w:type="spellStart"/>
      <w:r w:rsidR="002D1752">
        <w:rPr>
          <w:sz w:val="24"/>
          <w:szCs w:val="24"/>
          <w:lang w:val="en-US"/>
        </w:rPr>
        <w:t>Litronic</w:t>
      </w:r>
      <w:proofErr w:type="spellEnd"/>
      <w:r w:rsidR="002D1752">
        <w:rPr>
          <w:sz w:val="24"/>
          <w:szCs w:val="24"/>
          <w:lang w:val="en-US"/>
        </w:rPr>
        <w:t xml:space="preserve"> R 9</w:t>
      </w:r>
      <w:r w:rsidR="00E96B4B">
        <w:rPr>
          <w:sz w:val="24"/>
          <w:szCs w:val="24"/>
          <w:lang w:val="en-US"/>
        </w:rPr>
        <w:t>0</w:t>
      </w:r>
      <w:r w:rsidR="003162B9" w:rsidRPr="003162B9">
        <w:rPr>
          <w:sz w:val="24"/>
          <w:szCs w:val="24"/>
          <w:lang w:val="en-US"/>
        </w:rPr>
        <w:t>6 (</w:t>
      </w:r>
      <w:r w:rsidR="00E96B4B">
        <w:rPr>
          <w:sz w:val="24"/>
          <w:szCs w:val="24"/>
          <w:lang w:val="en-US"/>
        </w:rPr>
        <w:t>0.</w:t>
      </w:r>
      <w:r w:rsidR="00E96B4B" w:rsidRPr="00E96B4B">
        <w:rPr>
          <w:sz w:val="24"/>
          <w:szCs w:val="24"/>
          <w:lang w:val="en-US"/>
        </w:rPr>
        <w:t>8</w:t>
      </w:r>
      <w:r w:rsidR="003162B9" w:rsidRPr="003162B9">
        <w:rPr>
          <w:sz w:val="24"/>
          <w:szCs w:val="24"/>
          <w:lang w:val="en-US"/>
        </w:rPr>
        <w:t xml:space="preserve"> </w:t>
      </w:r>
      <w:r w:rsidR="003162B9" w:rsidRPr="003162B9">
        <w:rPr>
          <w:sz w:val="24"/>
          <w:szCs w:val="24"/>
        </w:rPr>
        <w:t>м</w:t>
      </w:r>
      <w:r w:rsidR="003162B9">
        <w:rPr>
          <w:sz w:val="24"/>
          <w:szCs w:val="24"/>
          <w:lang w:val="en-US"/>
        </w:rPr>
        <w:t>3)</w:t>
      </w:r>
    </w:p>
    <w:p w14:paraId="3EF63555" w14:textId="77777777" w:rsidR="00CE4D74" w:rsidRPr="00CE4D74" w:rsidRDefault="00E96B4B" w:rsidP="00A0076B">
      <w:pPr>
        <w:spacing w:line="276" w:lineRule="auto"/>
        <w:jc w:val="left"/>
        <w:rPr>
          <w:sz w:val="24"/>
          <w:szCs w:val="24"/>
        </w:rPr>
      </w:pPr>
      <w:r>
        <w:rPr>
          <w:sz w:val="24"/>
          <w:szCs w:val="24"/>
        </w:rPr>
        <w:t>Цена на машину 2012</w:t>
      </w:r>
      <w:r w:rsidR="00CE4D74" w:rsidRPr="00CE4D74">
        <w:rPr>
          <w:sz w:val="24"/>
          <w:szCs w:val="24"/>
        </w:rPr>
        <w:t xml:space="preserve">-го года составляет </w:t>
      </w:r>
      <w:r>
        <w:rPr>
          <w:sz w:val="24"/>
          <w:szCs w:val="24"/>
        </w:rPr>
        <w:t>8 142 000</w:t>
      </w:r>
      <w:r w:rsidR="00B16B4C">
        <w:rPr>
          <w:sz w:val="24"/>
          <w:szCs w:val="24"/>
        </w:rPr>
        <w:t xml:space="preserve"> </w:t>
      </w:r>
      <w:proofErr w:type="spellStart"/>
      <w:r w:rsidR="00B16B4C">
        <w:rPr>
          <w:sz w:val="24"/>
          <w:szCs w:val="24"/>
        </w:rPr>
        <w:t>руб</w:t>
      </w:r>
      <w:proofErr w:type="spellEnd"/>
    </w:p>
    <w:p w14:paraId="00E60B79" w14:textId="77777777" w:rsidR="00232666" w:rsidRDefault="00232666" w:rsidP="00A0076B">
      <w:pPr>
        <w:spacing w:line="276" w:lineRule="auto"/>
        <w:jc w:val="left"/>
        <w:rPr>
          <w:sz w:val="24"/>
          <w:szCs w:val="24"/>
        </w:rPr>
      </w:pPr>
    </w:p>
    <w:p w14:paraId="1452E166" w14:textId="13B43E47" w:rsidR="00232666" w:rsidRDefault="00232666" w:rsidP="00A0076B">
      <w:pPr>
        <w:spacing w:line="276" w:lineRule="auto"/>
        <w:ind w:firstLine="567"/>
        <w:jc w:val="center"/>
        <w:rPr>
          <w:b/>
          <w:sz w:val="24"/>
          <w:szCs w:val="24"/>
        </w:rPr>
      </w:pPr>
      <w:r w:rsidRPr="00C66807">
        <w:rPr>
          <w:b/>
          <w:sz w:val="24"/>
          <w:szCs w:val="24"/>
        </w:rPr>
        <w:t xml:space="preserve">Расчет производительности </w:t>
      </w:r>
      <w:r>
        <w:rPr>
          <w:b/>
          <w:sz w:val="24"/>
          <w:szCs w:val="24"/>
        </w:rPr>
        <w:t>второго</w:t>
      </w:r>
      <w:r w:rsidRPr="00C66807">
        <w:rPr>
          <w:b/>
          <w:sz w:val="24"/>
          <w:szCs w:val="24"/>
        </w:rPr>
        <w:t xml:space="preserve"> комплекта:</w:t>
      </w:r>
    </w:p>
    <w:p w14:paraId="4A9DC1A0" w14:textId="77777777" w:rsidR="00232666" w:rsidRDefault="00232666" w:rsidP="00A0076B">
      <w:pPr>
        <w:spacing w:line="276" w:lineRule="auto"/>
        <w:jc w:val="center"/>
        <w:rPr>
          <w:sz w:val="24"/>
          <w:szCs w:val="24"/>
          <w:u w:val="single"/>
        </w:rPr>
      </w:pPr>
      <w:r w:rsidRPr="00C021BB">
        <w:rPr>
          <w:sz w:val="24"/>
          <w:szCs w:val="24"/>
          <w:u w:val="single"/>
        </w:rPr>
        <w:t>Вертикальная планировка строительной площадки:</w:t>
      </w:r>
    </w:p>
    <w:p w14:paraId="2119E59D" w14:textId="77777777" w:rsidR="00232666" w:rsidRPr="00E3795F" w:rsidRDefault="00232666" w:rsidP="00A0076B">
      <w:pPr>
        <w:spacing w:line="276" w:lineRule="auto"/>
        <w:jc w:val="center"/>
        <w:rPr>
          <w:i/>
          <w:sz w:val="24"/>
          <w:szCs w:val="24"/>
        </w:rPr>
      </w:pPr>
    </w:p>
    <w:p w14:paraId="798A88F4" w14:textId="77777777" w:rsidR="00232666" w:rsidRPr="00E3795F" w:rsidRDefault="00232666" w:rsidP="00A0076B">
      <w:pPr>
        <w:pStyle w:val="ae"/>
        <w:numPr>
          <w:ilvl w:val="0"/>
          <w:numId w:val="15"/>
        </w:numPr>
        <w:spacing w:line="276" w:lineRule="auto"/>
        <w:jc w:val="left"/>
        <w:rPr>
          <w:i/>
          <w:sz w:val="22"/>
          <w:szCs w:val="24"/>
        </w:rPr>
      </w:pPr>
      <w:r w:rsidRPr="00E3795F">
        <w:rPr>
          <w:i/>
          <w:sz w:val="24"/>
          <w:szCs w:val="24"/>
        </w:rPr>
        <w:t xml:space="preserve">Разработка и перемещение грунта скрепером самоходным </w:t>
      </w:r>
      <w:r w:rsidRPr="002D1752">
        <w:rPr>
          <w:i/>
          <w:sz w:val="24"/>
          <w:szCs w:val="24"/>
        </w:rPr>
        <w:t>МоАЗ-60071</w:t>
      </w:r>
    </w:p>
    <w:p w14:paraId="52B4FF70" w14:textId="77777777" w:rsidR="00232666" w:rsidRPr="00BF1AF6" w:rsidRDefault="00232666" w:rsidP="00A0076B">
      <w:pPr>
        <w:pStyle w:val="ae"/>
        <w:spacing w:line="276" w:lineRule="auto"/>
        <w:ind w:hanging="720"/>
        <w:rPr>
          <w:sz w:val="24"/>
          <w:szCs w:val="24"/>
        </w:rPr>
      </w:pPr>
      <w:r w:rsidRPr="00BF1AF6">
        <w:rPr>
          <w:sz w:val="24"/>
          <w:szCs w:val="24"/>
        </w:rPr>
        <w:t xml:space="preserve">Объём разрабатываемого грунта выемки составляет </w:t>
      </w:r>
      <w:proofErr w:type="spellStart"/>
      <w:r w:rsidRPr="00BF1AF6">
        <w:rPr>
          <w:sz w:val="24"/>
          <w:szCs w:val="24"/>
        </w:rPr>
        <w:t>V</w:t>
      </w:r>
      <w:r w:rsidRPr="00296C7D">
        <w:rPr>
          <w:sz w:val="24"/>
          <w:szCs w:val="24"/>
          <w:vertAlign w:val="subscript"/>
        </w:rPr>
        <w:t>п.р</w:t>
      </w:r>
      <w:proofErr w:type="spellEnd"/>
      <w:r>
        <w:rPr>
          <w:sz w:val="24"/>
          <w:szCs w:val="24"/>
          <w:vertAlign w:val="subscript"/>
        </w:rPr>
        <w:t xml:space="preserve"> </w:t>
      </w:r>
      <w:r w:rsidRPr="00BF1AF6">
        <w:rPr>
          <w:sz w:val="24"/>
          <w:szCs w:val="24"/>
        </w:rPr>
        <w:t xml:space="preserve">= </w:t>
      </w:r>
      <w:r w:rsidR="00F93E80">
        <w:rPr>
          <w:sz w:val="24"/>
          <w:szCs w:val="24"/>
        </w:rPr>
        <w:t xml:space="preserve">5391.05 </w:t>
      </w:r>
      <w:r w:rsidRPr="00BF1AF6">
        <w:rPr>
          <w:sz w:val="24"/>
          <w:szCs w:val="24"/>
        </w:rPr>
        <w:t>м3.</w:t>
      </w:r>
    </w:p>
    <w:p w14:paraId="04B83CD7" w14:textId="77777777" w:rsidR="00232666" w:rsidRPr="00BF1AF6" w:rsidRDefault="00232666" w:rsidP="00A0076B">
      <w:pPr>
        <w:pStyle w:val="ae"/>
        <w:spacing w:line="276" w:lineRule="auto"/>
        <w:ind w:left="0"/>
        <w:rPr>
          <w:sz w:val="24"/>
          <w:szCs w:val="24"/>
        </w:rPr>
      </w:pPr>
      <w:r w:rsidRPr="00BF1AF6">
        <w:rPr>
          <w:sz w:val="24"/>
          <w:szCs w:val="24"/>
        </w:rPr>
        <w:t xml:space="preserve">По таблице №3 </w:t>
      </w:r>
      <w:proofErr w:type="spellStart"/>
      <w:r w:rsidRPr="00BF1AF6">
        <w:rPr>
          <w:sz w:val="24"/>
          <w:szCs w:val="24"/>
        </w:rPr>
        <w:t>ЕНиР</w:t>
      </w:r>
      <w:proofErr w:type="spellEnd"/>
      <w:r w:rsidRPr="00BF1AF6">
        <w:rPr>
          <w:sz w:val="24"/>
          <w:szCs w:val="24"/>
        </w:rPr>
        <w:t xml:space="preserve"> 2. п. § Е2-1-21, норма времени</w:t>
      </w:r>
      <w:r>
        <w:rPr>
          <w:sz w:val="24"/>
          <w:szCs w:val="24"/>
        </w:rPr>
        <w:t xml:space="preserve"> при разработке грунта I</w:t>
      </w:r>
      <w:r w:rsidRPr="00BF1AF6">
        <w:rPr>
          <w:sz w:val="24"/>
          <w:szCs w:val="24"/>
        </w:rPr>
        <w:t xml:space="preserve"> </w:t>
      </w:r>
      <w:r>
        <w:rPr>
          <w:sz w:val="24"/>
          <w:szCs w:val="24"/>
        </w:rPr>
        <w:t xml:space="preserve">категории </w:t>
      </w:r>
      <w:r w:rsidRPr="00BF1AF6">
        <w:rPr>
          <w:sz w:val="24"/>
          <w:szCs w:val="24"/>
        </w:rPr>
        <w:t>с</w:t>
      </w:r>
      <w:r>
        <w:rPr>
          <w:sz w:val="24"/>
          <w:szCs w:val="24"/>
        </w:rPr>
        <w:t xml:space="preserve"> с</w:t>
      </w:r>
      <w:r w:rsidRPr="00BF1AF6">
        <w:rPr>
          <w:sz w:val="24"/>
          <w:szCs w:val="24"/>
        </w:rPr>
        <w:t xml:space="preserve">амоходным скрепером с объёмом ковша </w:t>
      </w:r>
      <w:r>
        <w:rPr>
          <w:sz w:val="24"/>
          <w:szCs w:val="24"/>
        </w:rPr>
        <w:t>10</w:t>
      </w:r>
      <w:r w:rsidRPr="00BF1AF6">
        <w:rPr>
          <w:sz w:val="24"/>
          <w:szCs w:val="24"/>
        </w:rPr>
        <w:t xml:space="preserve"> м</w:t>
      </w:r>
      <w:r w:rsidRPr="00BF1AF6">
        <w:rPr>
          <w:sz w:val="24"/>
          <w:szCs w:val="24"/>
          <w:vertAlign w:val="superscript"/>
        </w:rPr>
        <w:t>3</w:t>
      </w:r>
      <w:r w:rsidRPr="00BF1AF6">
        <w:rPr>
          <w:sz w:val="24"/>
          <w:szCs w:val="24"/>
        </w:rPr>
        <w:t xml:space="preserve"> на средней дальности</w:t>
      </w:r>
      <w:r>
        <w:rPr>
          <w:sz w:val="24"/>
          <w:szCs w:val="24"/>
        </w:rPr>
        <w:t xml:space="preserve"> </w:t>
      </w:r>
      <w:r>
        <w:rPr>
          <w:sz w:val="24"/>
          <w:szCs w:val="24"/>
          <w:lang w:val="en-US"/>
        </w:rPr>
        <w:t>L</w:t>
      </w:r>
      <w:r w:rsidRPr="00037300">
        <w:rPr>
          <w:sz w:val="24"/>
          <w:szCs w:val="24"/>
        </w:rPr>
        <w:t>=</w:t>
      </w:r>
      <w:r w:rsidR="00AC50B2">
        <w:rPr>
          <w:sz w:val="24"/>
          <w:szCs w:val="24"/>
        </w:rPr>
        <w:t>245</w:t>
      </w:r>
      <w:r w:rsidRPr="00F57FFC">
        <w:rPr>
          <w:sz w:val="24"/>
          <w:szCs w:val="24"/>
        </w:rPr>
        <w:t xml:space="preserve"> м</w:t>
      </w:r>
      <w:r w:rsidRPr="00BF1AF6">
        <w:rPr>
          <w:sz w:val="24"/>
          <w:szCs w:val="24"/>
        </w:rPr>
        <w:t xml:space="preserve"> составляет </w:t>
      </w:r>
      <w:proofErr w:type="spellStart"/>
      <w:r w:rsidRPr="00BF1AF6">
        <w:rPr>
          <w:sz w:val="24"/>
          <w:szCs w:val="24"/>
        </w:rPr>
        <w:t>Nвр</w:t>
      </w:r>
      <w:proofErr w:type="spellEnd"/>
      <w:r w:rsidRPr="00BF1AF6">
        <w:rPr>
          <w:sz w:val="24"/>
          <w:szCs w:val="24"/>
        </w:rPr>
        <w:t xml:space="preserve">=  </w:t>
      </w:r>
      <w:r>
        <w:rPr>
          <w:sz w:val="24"/>
          <w:szCs w:val="24"/>
        </w:rPr>
        <w:t xml:space="preserve">1.7 </w:t>
      </w:r>
      <w:r w:rsidRPr="00BF1AF6">
        <w:rPr>
          <w:sz w:val="24"/>
          <w:szCs w:val="24"/>
        </w:rPr>
        <w:t xml:space="preserve"> </w:t>
      </w:r>
      <w:proofErr w:type="spellStart"/>
      <w:r w:rsidRPr="00BF1AF6">
        <w:rPr>
          <w:sz w:val="24"/>
          <w:szCs w:val="24"/>
        </w:rPr>
        <w:t>маш</w:t>
      </w:r>
      <w:proofErr w:type="spellEnd"/>
      <w:r w:rsidRPr="00BF1AF6">
        <w:rPr>
          <w:sz w:val="24"/>
          <w:szCs w:val="24"/>
        </w:rPr>
        <w:t>-</w:t>
      </w:r>
      <w:r>
        <w:rPr>
          <w:sz w:val="24"/>
          <w:szCs w:val="24"/>
        </w:rPr>
        <w:t>ч</w:t>
      </w:r>
      <w:r w:rsidRPr="00BF1AF6">
        <w:rPr>
          <w:sz w:val="24"/>
          <w:szCs w:val="24"/>
        </w:rPr>
        <w:t>.</w:t>
      </w:r>
    </w:p>
    <w:p w14:paraId="2B02ACB8" w14:textId="77777777" w:rsidR="00232666" w:rsidRPr="00BF1AF6" w:rsidRDefault="00232666" w:rsidP="00A0076B">
      <w:pPr>
        <w:pStyle w:val="ae"/>
        <w:spacing w:line="276" w:lineRule="auto"/>
        <w:ind w:hanging="720"/>
        <w:rPr>
          <w:sz w:val="24"/>
          <w:szCs w:val="24"/>
        </w:rPr>
      </w:pPr>
      <w:r w:rsidRPr="00BF1AF6">
        <w:rPr>
          <w:sz w:val="24"/>
          <w:szCs w:val="24"/>
        </w:rPr>
        <w:t xml:space="preserve">Сменная производительность составляет </w:t>
      </w:r>
      <m:oMath>
        <m:sSub>
          <m:sSubPr>
            <m:ctrlPr>
              <w:rPr>
                <w:rFonts w:ascii="Cambria Math" w:hAnsi="Cambria Math"/>
                <w:sz w:val="24"/>
                <w:szCs w:val="24"/>
              </w:rPr>
            </m:ctrlPr>
          </m:sSubPr>
          <m:e>
            <m:r>
              <m:rPr>
                <m:nor/>
              </m:rPr>
              <w:rPr>
                <w:sz w:val="24"/>
                <w:szCs w:val="24"/>
              </w:rPr>
              <m:t>ПР</m:t>
            </m:r>
          </m:e>
          <m:sub>
            <m:r>
              <m:rPr>
                <m:nor/>
              </m:rPr>
              <w:rPr>
                <w:sz w:val="24"/>
                <w:szCs w:val="24"/>
              </w:rPr>
              <m:t>см</m:t>
            </m:r>
          </m:sub>
        </m:sSub>
        <m:r>
          <m:rPr>
            <m:nor/>
          </m:rPr>
          <w:rPr>
            <w:sz w:val="24"/>
            <w:szCs w:val="24"/>
          </w:rPr>
          <m:t>=8*100/1.7=</m:t>
        </m:r>
        <m:r>
          <m:rPr>
            <m:nor/>
          </m:rPr>
          <w:rPr>
            <w:bCs/>
            <w:sz w:val="24"/>
            <w:szCs w:val="24"/>
          </w:rPr>
          <m:t xml:space="preserve">470.58 </m:t>
        </m:r>
        <m:r>
          <m:rPr>
            <m:nor/>
          </m:rPr>
          <w:rPr>
            <w:sz w:val="24"/>
            <w:szCs w:val="24"/>
          </w:rPr>
          <m:t xml:space="preserve"> </m:t>
        </m:r>
        <m:sSup>
          <m:sSupPr>
            <m:ctrlPr>
              <w:rPr>
                <w:rFonts w:ascii="Cambria Math" w:hAnsi="Cambria Math"/>
                <w:sz w:val="24"/>
                <w:szCs w:val="24"/>
              </w:rPr>
            </m:ctrlPr>
          </m:sSupPr>
          <m:e>
            <m:r>
              <m:rPr>
                <m:nor/>
              </m:rPr>
              <w:rPr>
                <w:sz w:val="24"/>
                <w:szCs w:val="24"/>
              </w:rPr>
              <m:t>м</m:t>
            </m:r>
          </m:e>
          <m:sup>
            <m:r>
              <m:rPr>
                <m:nor/>
              </m:rPr>
              <w:rPr>
                <w:b/>
                <w:bCs/>
                <w:sz w:val="24"/>
                <w:szCs w:val="24"/>
              </w:rPr>
              <m:t>3</m:t>
            </m:r>
          </m:sup>
        </m:sSup>
        <m:r>
          <m:rPr>
            <m:nor/>
          </m:rPr>
          <w:rPr>
            <w:sz w:val="24"/>
            <w:szCs w:val="24"/>
          </w:rPr>
          <m:t>/ см.</m:t>
        </m:r>
      </m:oMath>
      <w:r w:rsidRPr="00BF1AF6">
        <w:rPr>
          <w:sz w:val="24"/>
          <w:szCs w:val="24"/>
        </w:rPr>
        <w:t xml:space="preserve"> </w:t>
      </w:r>
    </w:p>
    <w:p w14:paraId="20A8D38E" w14:textId="77777777" w:rsidR="00232666" w:rsidRDefault="00232666" w:rsidP="00A0076B">
      <w:pPr>
        <w:pStyle w:val="ae"/>
        <w:spacing w:line="276" w:lineRule="auto"/>
        <w:ind w:hanging="720"/>
        <w:rPr>
          <w:sz w:val="24"/>
          <w:szCs w:val="24"/>
        </w:rPr>
      </w:pPr>
      <w:r w:rsidRPr="00BF1AF6">
        <w:rPr>
          <w:sz w:val="24"/>
          <w:szCs w:val="24"/>
        </w:rPr>
        <w:t xml:space="preserve">Таким образом, на разработку грунта уйдет </w:t>
      </w:r>
      <w:r w:rsidR="00F93E80">
        <w:rPr>
          <w:sz w:val="24"/>
          <w:szCs w:val="24"/>
        </w:rPr>
        <w:t xml:space="preserve">5391.05 </w:t>
      </w:r>
      <w:r w:rsidRPr="00BF1AF6">
        <w:rPr>
          <w:sz w:val="24"/>
          <w:szCs w:val="24"/>
        </w:rPr>
        <w:t>/</w:t>
      </w:r>
      <w:r w:rsidR="00A0076B">
        <w:rPr>
          <w:sz w:val="24"/>
          <w:szCs w:val="24"/>
        </w:rPr>
        <w:t>470.58</w:t>
      </w:r>
      <w:r w:rsidRPr="00BF1AF6">
        <w:rPr>
          <w:sz w:val="24"/>
          <w:szCs w:val="24"/>
        </w:rPr>
        <w:t>=</w:t>
      </w:r>
      <w:r w:rsidR="00F93E80">
        <w:rPr>
          <w:sz w:val="24"/>
          <w:szCs w:val="24"/>
        </w:rPr>
        <w:t>11.8</w:t>
      </w:r>
      <w:r w:rsidR="00A0076B">
        <w:rPr>
          <w:sz w:val="24"/>
          <w:szCs w:val="24"/>
        </w:rPr>
        <w:t xml:space="preserve"> </w:t>
      </w:r>
      <w:r w:rsidRPr="00BF1AF6">
        <w:rPr>
          <w:sz w:val="24"/>
          <w:szCs w:val="24"/>
        </w:rPr>
        <w:t>см.</w:t>
      </w:r>
    </w:p>
    <w:p w14:paraId="07C8B7B8" w14:textId="77777777" w:rsidR="005160B4" w:rsidRDefault="005160B4" w:rsidP="00A0076B">
      <w:pPr>
        <w:pStyle w:val="ae"/>
        <w:spacing w:line="276" w:lineRule="auto"/>
        <w:ind w:hanging="720"/>
        <w:rPr>
          <w:sz w:val="24"/>
          <w:szCs w:val="24"/>
        </w:rPr>
      </w:pPr>
    </w:p>
    <w:p w14:paraId="3A3CCC1C" w14:textId="77777777" w:rsidR="005160B4" w:rsidRPr="005160B4" w:rsidRDefault="005160B4" w:rsidP="005160B4">
      <w:pPr>
        <w:pStyle w:val="ae"/>
        <w:numPr>
          <w:ilvl w:val="0"/>
          <w:numId w:val="15"/>
        </w:numPr>
        <w:spacing w:line="276" w:lineRule="auto"/>
        <w:jc w:val="left"/>
        <w:rPr>
          <w:i/>
          <w:sz w:val="24"/>
          <w:szCs w:val="24"/>
        </w:rPr>
      </w:pPr>
      <w:r w:rsidRPr="005160B4">
        <w:rPr>
          <w:i/>
          <w:sz w:val="24"/>
          <w:szCs w:val="24"/>
        </w:rPr>
        <w:t xml:space="preserve">Разработка и перемещение грунта бульдозером </w:t>
      </w:r>
      <w:proofErr w:type="spellStart"/>
      <w:r w:rsidRPr="005160B4">
        <w:rPr>
          <w:i/>
          <w:sz w:val="24"/>
          <w:szCs w:val="24"/>
        </w:rPr>
        <w:t>Liebherr</w:t>
      </w:r>
      <w:proofErr w:type="spellEnd"/>
      <w:r w:rsidRPr="005160B4">
        <w:rPr>
          <w:i/>
          <w:sz w:val="24"/>
          <w:szCs w:val="24"/>
        </w:rPr>
        <w:t xml:space="preserve"> PR 714</w:t>
      </w:r>
    </w:p>
    <w:p w14:paraId="496F25D6" w14:textId="77777777" w:rsidR="005160B4" w:rsidRPr="005160B4" w:rsidRDefault="005160B4" w:rsidP="005160B4">
      <w:pPr>
        <w:spacing w:line="276" w:lineRule="auto"/>
        <w:rPr>
          <w:sz w:val="24"/>
          <w:szCs w:val="24"/>
        </w:rPr>
      </w:pPr>
      <w:r w:rsidRPr="005160B4">
        <w:rPr>
          <w:sz w:val="24"/>
          <w:szCs w:val="24"/>
        </w:rPr>
        <w:t xml:space="preserve">Объём разрабатываемого грунта выемки составляет </w:t>
      </w:r>
      <w:proofErr w:type="spellStart"/>
      <w:r w:rsidRPr="005160B4">
        <w:rPr>
          <w:sz w:val="24"/>
          <w:szCs w:val="24"/>
        </w:rPr>
        <w:t>V</w:t>
      </w:r>
      <w:r w:rsidRPr="005160B4">
        <w:rPr>
          <w:sz w:val="24"/>
          <w:szCs w:val="24"/>
          <w:vertAlign w:val="subscript"/>
        </w:rPr>
        <w:t>п.р</w:t>
      </w:r>
      <w:proofErr w:type="spellEnd"/>
      <w:r w:rsidRPr="005160B4">
        <w:rPr>
          <w:sz w:val="24"/>
          <w:szCs w:val="24"/>
          <w:vertAlign w:val="subscript"/>
        </w:rPr>
        <w:t xml:space="preserve"> </w:t>
      </w:r>
      <w:r w:rsidRPr="005160B4">
        <w:rPr>
          <w:sz w:val="24"/>
          <w:szCs w:val="24"/>
        </w:rPr>
        <w:t xml:space="preserve">= </w:t>
      </w:r>
      <w:r w:rsidR="00F93E80">
        <w:rPr>
          <w:sz w:val="24"/>
          <w:szCs w:val="24"/>
        </w:rPr>
        <w:t>352.84</w:t>
      </w:r>
      <w:r w:rsidRPr="005160B4">
        <w:rPr>
          <w:sz w:val="24"/>
          <w:szCs w:val="24"/>
        </w:rPr>
        <w:t xml:space="preserve"> м3.</w:t>
      </w:r>
    </w:p>
    <w:p w14:paraId="480B7083" w14:textId="77777777" w:rsidR="005160B4" w:rsidRPr="005160B4" w:rsidRDefault="005160B4" w:rsidP="005160B4">
      <w:pPr>
        <w:spacing w:line="276" w:lineRule="auto"/>
        <w:rPr>
          <w:sz w:val="24"/>
          <w:szCs w:val="24"/>
        </w:rPr>
      </w:pPr>
      <w:r w:rsidRPr="005160B4">
        <w:rPr>
          <w:sz w:val="24"/>
          <w:szCs w:val="24"/>
        </w:rPr>
        <w:t>По таблице</w:t>
      </w:r>
      <w:r w:rsidRPr="005160B4">
        <w:t xml:space="preserve"> </w:t>
      </w:r>
      <w:r w:rsidRPr="005160B4">
        <w:rPr>
          <w:sz w:val="24"/>
          <w:szCs w:val="24"/>
        </w:rPr>
        <w:t xml:space="preserve">ГЭСН 01-01-031 норма времени при разработке грунта I категории </w:t>
      </w:r>
      <w:r>
        <w:rPr>
          <w:sz w:val="24"/>
          <w:szCs w:val="24"/>
        </w:rPr>
        <w:t xml:space="preserve">бульдозером </w:t>
      </w:r>
      <w:r w:rsidRPr="005160B4">
        <w:rPr>
          <w:sz w:val="24"/>
          <w:szCs w:val="24"/>
        </w:rPr>
        <w:t xml:space="preserve">на средней дальности </w:t>
      </w:r>
      <w:r w:rsidRPr="005160B4">
        <w:rPr>
          <w:sz w:val="24"/>
          <w:szCs w:val="24"/>
          <w:lang w:val="en-US"/>
        </w:rPr>
        <w:t>L</w:t>
      </w:r>
      <w:r w:rsidRPr="005160B4">
        <w:rPr>
          <w:sz w:val="24"/>
          <w:szCs w:val="24"/>
        </w:rPr>
        <w:t xml:space="preserve"> =</w:t>
      </w:r>
      <w:r>
        <w:rPr>
          <w:sz w:val="24"/>
          <w:szCs w:val="24"/>
        </w:rPr>
        <w:t>50</w:t>
      </w:r>
      <w:r w:rsidRPr="005160B4">
        <w:rPr>
          <w:sz w:val="24"/>
          <w:szCs w:val="24"/>
        </w:rPr>
        <w:t xml:space="preserve"> м составляет </w:t>
      </w:r>
      <w:proofErr w:type="spellStart"/>
      <w:r w:rsidRPr="005160B4">
        <w:rPr>
          <w:sz w:val="24"/>
          <w:szCs w:val="24"/>
        </w:rPr>
        <w:t>Nвр</w:t>
      </w:r>
      <w:proofErr w:type="spellEnd"/>
      <w:r w:rsidRPr="005160B4">
        <w:rPr>
          <w:sz w:val="24"/>
          <w:szCs w:val="24"/>
        </w:rPr>
        <w:t xml:space="preserve">= </w:t>
      </w:r>
      <w:r>
        <w:rPr>
          <w:sz w:val="24"/>
          <w:szCs w:val="24"/>
        </w:rPr>
        <w:t>42.2</w:t>
      </w:r>
      <w:r w:rsidRPr="005160B4">
        <w:rPr>
          <w:sz w:val="24"/>
          <w:szCs w:val="24"/>
        </w:rPr>
        <w:t xml:space="preserve"> </w:t>
      </w:r>
      <w:proofErr w:type="spellStart"/>
      <w:r w:rsidRPr="005160B4">
        <w:rPr>
          <w:sz w:val="24"/>
          <w:szCs w:val="24"/>
        </w:rPr>
        <w:t>маш</w:t>
      </w:r>
      <w:proofErr w:type="spellEnd"/>
      <w:r w:rsidRPr="005160B4">
        <w:rPr>
          <w:sz w:val="24"/>
          <w:szCs w:val="24"/>
        </w:rPr>
        <w:t>-ч.</w:t>
      </w:r>
    </w:p>
    <w:p w14:paraId="79E82F66" w14:textId="77777777" w:rsidR="005160B4" w:rsidRPr="005160B4" w:rsidRDefault="005160B4" w:rsidP="005160B4">
      <w:pPr>
        <w:spacing w:line="276" w:lineRule="auto"/>
        <w:rPr>
          <w:sz w:val="24"/>
          <w:szCs w:val="24"/>
        </w:rPr>
      </w:pPr>
      <w:r w:rsidRPr="005160B4">
        <w:rPr>
          <w:sz w:val="24"/>
          <w:szCs w:val="24"/>
        </w:rPr>
        <w:t xml:space="preserve">Сменная производительность составляет </w:t>
      </w:r>
      <m:oMath>
        <m:sSub>
          <m:sSubPr>
            <m:ctrlPr>
              <w:rPr>
                <w:rFonts w:ascii="Cambria Math" w:hAnsi="Cambria Math"/>
                <w:sz w:val="24"/>
                <w:szCs w:val="24"/>
              </w:rPr>
            </m:ctrlPr>
          </m:sSubPr>
          <m:e>
            <m:r>
              <m:rPr>
                <m:nor/>
              </m:rPr>
              <w:rPr>
                <w:sz w:val="24"/>
                <w:szCs w:val="24"/>
              </w:rPr>
              <m:t>ПР</m:t>
            </m:r>
          </m:e>
          <m:sub>
            <m:r>
              <m:rPr>
                <m:nor/>
              </m:rPr>
              <w:rPr>
                <w:sz w:val="24"/>
                <w:szCs w:val="24"/>
              </w:rPr>
              <m:t>см</m:t>
            </m:r>
          </m:sub>
        </m:sSub>
        <m:r>
          <m:rPr>
            <m:nor/>
          </m:rPr>
          <w:rPr>
            <w:sz w:val="24"/>
            <w:szCs w:val="24"/>
          </w:rPr>
          <m:t>=8*1000/42.2=</m:t>
        </m:r>
        <m:r>
          <m:rPr>
            <m:nor/>
          </m:rPr>
          <w:rPr>
            <w:bCs/>
            <w:sz w:val="24"/>
            <w:szCs w:val="24"/>
          </w:rPr>
          <m:t>189.4</m:t>
        </m:r>
        <m:r>
          <m:rPr>
            <m:nor/>
          </m:rPr>
          <w:rPr>
            <w:sz w:val="24"/>
            <w:szCs w:val="24"/>
          </w:rPr>
          <m:t xml:space="preserve"> </m:t>
        </m:r>
        <m:sSup>
          <m:sSupPr>
            <m:ctrlPr>
              <w:rPr>
                <w:rFonts w:ascii="Cambria Math" w:hAnsi="Cambria Math"/>
                <w:sz w:val="24"/>
                <w:szCs w:val="24"/>
              </w:rPr>
            </m:ctrlPr>
          </m:sSupPr>
          <m:e>
            <m:r>
              <m:rPr>
                <m:nor/>
              </m:rPr>
              <w:rPr>
                <w:sz w:val="24"/>
                <w:szCs w:val="24"/>
              </w:rPr>
              <m:t>м</m:t>
            </m:r>
          </m:e>
          <m:sup>
            <m:r>
              <m:rPr>
                <m:nor/>
              </m:rPr>
              <w:rPr>
                <w:b/>
                <w:bCs/>
                <w:sz w:val="24"/>
                <w:szCs w:val="24"/>
              </w:rPr>
              <m:t>3</m:t>
            </m:r>
          </m:sup>
        </m:sSup>
        <m:r>
          <m:rPr>
            <m:nor/>
          </m:rPr>
          <w:rPr>
            <w:sz w:val="24"/>
            <w:szCs w:val="24"/>
          </w:rPr>
          <m:t>/ см.</m:t>
        </m:r>
      </m:oMath>
      <w:r w:rsidRPr="005160B4">
        <w:rPr>
          <w:sz w:val="24"/>
          <w:szCs w:val="24"/>
        </w:rPr>
        <w:t xml:space="preserve"> </w:t>
      </w:r>
    </w:p>
    <w:p w14:paraId="5B6F45C7" w14:textId="77777777" w:rsidR="005160B4" w:rsidRDefault="005160B4" w:rsidP="005160B4">
      <w:pPr>
        <w:spacing w:line="276" w:lineRule="auto"/>
        <w:rPr>
          <w:sz w:val="24"/>
          <w:szCs w:val="24"/>
        </w:rPr>
      </w:pPr>
      <w:r w:rsidRPr="005160B4">
        <w:rPr>
          <w:sz w:val="24"/>
          <w:szCs w:val="24"/>
        </w:rPr>
        <w:t xml:space="preserve">Таким образом, на разработку грунта уйдет </w:t>
      </w:r>
      <w:r w:rsidR="00F93E80">
        <w:rPr>
          <w:sz w:val="24"/>
          <w:szCs w:val="24"/>
        </w:rPr>
        <w:t>352.84</w:t>
      </w:r>
      <w:r w:rsidRPr="005160B4">
        <w:rPr>
          <w:sz w:val="24"/>
          <w:szCs w:val="24"/>
        </w:rPr>
        <w:t>/</w:t>
      </w:r>
      <w:r>
        <w:rPr>
          <w:sz w:val="24"/>
          <w:szCs w:val="24"/>
        </w:rPr>
        <w:t>189.4</w:t>
      </w:r>
      <w:r w:rsidRPr="005160B4">
        <w:rPr>
          <w:sz w:val="24"/>
          <w:szCs w:val="24"/>
        </w:rPr>
        <w:t>=</w:t>
      </w:r>
      <w:r w:rsidR="00F93E80">
        <w:rPr>
          <w:sz w:val="24"/>
          <w:szCs w:val="24"/>
        </w:rPr>
        <w:t>1.9</w:t>
      </w:r>
      <w:r w:rsidRPr="005160B4">
        <w:rPr>
          <w:sz w:val="24"/>
          <w:szCs w:val="24"/>
        </w:rPr>
        <w:t xml:space="preserve"> см.</w:t>
      </w:r>
    </w:p>
    <w:p w14:paraId="56D4C885" w14:textId="77777777" w:rsidR="00232666" w:rsidRPr="00E3795F" w:rsidRDefault="00232666" w:rsidP="00A0076B">
      <w:pPr>
        <w:pStyle w:val="ae"/>
        <w:spacing w:line="276" w:lineRule="auto"/>
        <w:ind w:hanging="720"/>
        <w:rPr>
          <w:i/>
          <w:sz w:val="24"/>
          <w:szCs w:val="24"/>
        </w:rPr>
      </w:pPr>
    </w:p>
    <w:p w14:paraId="3C1D7F5E" w14:textId="77777777" w:rsidR="00F93E80" w:rsidRPr="005160B4" w:rsidRDefault="00F93E80" w:rsidP="00F93E80">
      <w:pPr>
        <w:pStyle w:val="ae"/>
        <w:numPr>
          <w:ilvl w:val="0"/>
          <w:numId w:val="15"/>
        </w:numPr>
        <w:spacing w:line="276" w:lineRule="auto"/>
        <w:jc w:val="left"/>
        <w:rPr>
          <w:i/>
          <w:sz w:val="24"/>
          <w:szCs w:val="24"/>
        </w:rPr>
      </w:pPr>
      <w:r w:rsidRPr="005160B4">
        <w:rPr>
          <w:i/>
          <w:sz w:val="24"/>
          <w:szCs w:val="24"/>
        </w:rPr>
        <w:t xml:space="preserve">Разравнивание грунта насыпи бульдозером </w:t>
      </w:r>
      <w:proofErr w:type="spellStart"/>
      <w:r w:rsidRPr="005160B4">
        <w:rPr>
          <w:i/>
          <w:sz w:val="24"/>
          <w:szCs w:val="24"/>
        </w:rPr>
        <w:t>Liebherr</w:t>
      </w:r>
      <w:proofErr w:type="spellEnd"/>
      <w:r w:rsidRPr="005160B4">
        <w:rPr>
          <w:i/>
          <w:sz w:val="24"/>
          <w:szCs w:val="24"/>
        </w:rPr>
        <w:t xml:space="preserve"> PR 714</w:t>
      </w:r>
    </w:p>
    <w:p w14:paraId="52AC05F3" w14:textId="77777777" w:rsidR="00F93E80" w:rsidRPr="00296C7D" w:rsidRDefault="00F93E80" w:rsidP="00F93E80">
      <w:pPr>
        <w:pStyle w:val="ae"/>
        <w:spacing w:line="276" w:lineRule="auto"/>
        <w:ind w:left="0"/>
        <w:rPr>
          <w:sz w:val="24"/>
          <w:szCs w:val="24"/>
        </w:rPr>
      </w:pPr>
      <w:r w:rsidRPr="00296C7D">
        <w:rPr>
          <w:sz w:val="24"/>
          <w:szCs w:val="24"/>
        </w:rPr>
        <w:t xml:space="preserve">Объём разравниваемого грунта насыпи составляет </w:t>
      </w:r>
      <w:proofErr w:type="spellStart"/>
      <w:r w:rsidRPr="00296C7D">
        <w:rPr>
          <w:sz w:val="24"/>
          <w:szCs w:val="24"/>
        </w:rPr>
        <w:t>Vгеом</w:t>
      </w:r>
      <w:proofErr w:type="spellEnd"/>
      <w:r w:rsidRPr="00296C7D">
        <w:rPr>
          <w:sz w:val="24"/>
          <w:szCs w:val="24"/>
        </w:rPr>
        <w:t xml:space="preserve">= </w:t>
      </w:r>
      <w:r>
        <w:rPr>
          <w:sz w:val="24"/>
          <w:szCs w:val="24"/>
        </w:rPr>
        <w:t>18076.72</w:t>
      </w:r>
      <w:r w:rsidRPr="00296C7D">
        <w:rPr>
          <w:sz w:val="24"/>
          <w:szCs w:val="24"/>
        </w:rPr>
        <w:t xml:space="preserve"> м</w:t>
      </w:r>
      <w:r w:rsidRPr="00296C7D">
        <w:rPr>
          <w:sz w:val="24"/>
          <w:szCs w:val="24"/>
          <w:vertAlign w:val="superscript"/>
        </w:rPr>
        <w:t>3</w:t>
      </w:r>
      <w:r w:rsidRPr="00296C7D">
        <w:rPr>
          <w:sz w:val="24"/>
          <w:szCs w:val="24"/>
        </w:rPr>
        <w:t>.</w:t>
      </w:r>
    </w:p>
    <w:p w14:paraId="2C6D1C16" w14:textId="77777777" w:rsidR="00F93E80" w:rsidRPr="00296C7D" w:rsidRDefault="00F93E80" w:rsidP="00F93E80">
      <w:pPr>
        <w:spacing w:line="276" w:lineRule="auto"/>
        <w:rPr>
          <w:sz w:val="24"/>
          <w:szCs w:val="24"/>
        </w:rPr>
      </w:pPr>
      <w:r w:rsidRPr="00296C7D">
        <w:rPr>
          <w:sz w:val="24"/>
          <w:szCs w:val="24"/>
        </w:rPr>
        <w:lastRenderedPageBreak/>
        <w:t xml:space="preserve">По таблице №1 </w:t>
      </w:r>
      <w:proofErr w:type="spellStart"/>
      <w:r w:rsidRPr="00296C7D">
        <w:rPr>
          <w:sz w:val="24"/>
          <w:szCs w:val="24"/>
        </w:rPr>
        <w:t>ЕНиР</w:t>
      </w:r>
      <w:proofErr w:type="spellEnd"/>
      <w:r w:rsidRPr="00296C7D">
        <w:rPr>
          <w:sz w:val="24"/>
          <w:szCs w:val="24"/>
        </w:rPr>
        <w:t xml:space="preserve"> 2. п. § Е2-1-28, норма времени при разработке грунта I категории при толщине слоя до 0,3м  составляет </w:t>
      </w:r>
      <w:proofErr w:type="spellStart"/>
      <w:r w:rsidRPr="00296C7D">
        <w:rPr>
          <w:sz w:val="24"/>
          <w:szCs w:val="24"/>
        </w:rPr>
        <w:t>Nвр</w:t>
      </w:r>
      <w:proofErr w:type="spellEnd"/>
      <w:r w:rsidRPr="00296C7D">
        <w:rPr>
          <w:sz w:val="24"/>
          <w:szCs w:val="24"/>
        </w:rPr>
        <w:t>=  0,</w:t>
      </w:r>
      <w:r>
        <w:rPr>
          <w:sz w:val="24"/>
          <w:szCs w:val="24"/>
        </w:rPr>
        <w:t>65</w:t>
      </w:r>
      <w:r w:rsidRPr="00296C7D">
        <w:rPr>
          <w:sz w:val="24"/>
          <w:szCs w:val="24"/>
        </w:rPr>
        <w:t xml:space="preserve"> </w:t>
      </w:r>
      <w:proofErr w:type="spellStart"/>
      <w:r w:rsidRPr="00296C7D">
        <w:rPr>
          <w:sz w:val="24"/>
          <w:szCs w:val="24"/>
        </w:rPr>
        <w:t>маш</w:t>
      </w:r>
      <w:proofErr w:type="spellEnd"/>
      <w:r w:rsidRPr="00296C7D">
        <w:rPr>
          <w:sz w:val="24"/>
          <w:szCs w:val="24"/>
        </w:rPr>
        <w:t>-</w:t>
      </w:r>
      <w:r>
        <w:rPr>
          <w:sz w:val="24"/>
          <w:szCs w:val="24"/>
        </w:rPr>
        <w:t>ч</w:t>
      </w:r>
      <w:r w:rsidRPr="00296C7D">
        <w:rPr>
          <w:sz w:val="24"/>
          <w:szCs w:val="24"/>
        </w:rPr>
        <w:t>.</w:t>
      </w:r>
    </w:p>
    <w:p w14:paraId="70DB458A" w14:textId="77777777" w:rsidR="00F93E80" w:rsidRPr="00296C7D" w:rsidRDefault="00F93E80" w:rsidP="00F93E80">
      <w:pPr>
        <w:pStyle w:val="ae"/>
        <w:spacing w:line="276" w:lineRule="auto"/>
        <w:ind w:left="0"/>
        <w:rPr>
          <w:sz w:val="24"/>
          <w:szCs w:val="24"/>
        </w:rPr>
      </w:pPr>
      <w:r w:rsidRPr="00296C7D">
        <w:rPr>
          <w:sz w:val="24"/>
          <w:szCs w:val="24"/>
        </w:rPr>
        <w:t xml:space="preserve">Сменная производительность составляет </w:t>
      </w:r>
      <m:oMath>
        <m:sSub>
          <m:sSubPr>
            <m:ctrlPr>
              <w:rPr>
                <w:rFonts w:ascii="Cambria Math" w:hAnsi="Cambria Math"/>
                <w:sz w:val="24"/>
                <w:szCs w:val="24"/>
              </w:rPr>
            </m:ctrlPr>
          </m:sSubPr>
          <m:e>
            <m:r>
              <m:rPr>
                <m:nor/>
              </m:rPr>
              <w:rPr>
                <w:sz w:val="24"/>
                <w:szCs w:val="24"/>
              </w:rPr>
              <m:t>ПР</m:t>
            </m:r>
          </m:e>
          <m:sub>
            <m:r>
              <m:rPr>
                <m:nor/>
              </m:rPr>
              <w:rPr>
                <w:sz w:val="24"/>
                <w:szCs w:val="24"/>
              </w:rPr>
              <m:t>см</m:t>
            </m:r>
          </m:sub>
        </m:sSub>
        <m:r>
          <m:rPr>
            <m:nor/>
          </m:rPr>
          <w:rPr>
            <w:sz w:val="24"/>
            <w:szCs w:val="24"/>
          </w:rPr>
          <m:t>=8*100/0.65=</m:t>
        </m:r>
        <m:r>
          <m:rPr>
            <m:nor/>
          </m:rPr>
          <w:rPr>
            <w:bCs/>
            <w:sz w:val="24"/>
            <w:szCs w:val="24"/>
          </w:rPr>
          <m:t>1230.77</m:t>
        </m:r>
        <m:r>
          <m:rPr>
            <m:nor/>
          </m:rPr>
          <w:rPr>
            <w:sz w:val="24"/>
            <w:szCs w:val="24"/>
          </w:rPr>
          <m:t xml:space="preserve"> </m:t>
        </m:r>
        <m:sSup>
          <m:sSupPr>
            <m:ctrlPr>
              <w:rPr>
                <w:rFonts w:ascii="Cambria Math" w:hAnsi="Cambria Math"/>
                <w:sz w:val="24"/>
                <w:szCs w:val="24"/>
              </w:rPr>
            </m:ctrlPr>
          </m:sSupPr>
          <m:e>
            <m:r>
              <m:rPr>
                <m:nor/>
              </m:rPr>
              <w:rPr>
                <w:sz w:val="24"/>
                <w:szCs w:val="24"/>
              </w:rPr>
              <m:t>м</m:t>
            </m:r>
          </m:e>
          <m:sup>
            <m:r>
              <m:rPr>
                <m:nor/>
              </m:rPr>
              <w:rPr>
                <w:b/>
                <w:bCs/>
                <w:sz w:val="24"/>
                <w:szCs w:val="24"/>
              </w:rPr>
              <m:t>3</m:t>
            </m:r>
          </m:sup>
        </m:sSup>
        <m:r>
          <m:rPr>
            <m:nor/>
          </m:rPr>
          <w:rPr>
            <w:sz w:val="24"/>
            <w:szCs w:val="24"/>
          </w:rPr>
          <m:t>/ см</m:t>
        </m:r>
      </m:oMath>
    </w:p>
    <w:p w14:paraId="2707BF43" w14:textId="77777777" w:rsidR="00F93E80" w:rsidRDefault="00F93E80" w:rsidP="00F93E80">
      <w:pPr>
        <w:pStyle w:val="ae"/>
        <w:spacing w:line="276" w:lineRule="auto"/>
        <w:ind w:left="0"/>
        <w:rPr>
          <w:sz w:val="24"/>
          <w:szCs w:val="24"/>
        </w:rPr>
      </w:pPr>
      <w:r w:rsidRPr="00296C7D">
        <w:rPr>
          <w:sz w:val="24"/>
          <w:szCs w:val="24"/>
        </w:rPr>
        <w:t xml:space="preserve">Таким образом, на разработку грунта уйдет </w:t>
      </w:r>
      <w:r>
        <w:rPr>
          <w:sz w:val="24"/>
          <w:szCs w:val="24"/>
        </w:rPr>
        <w:t>18076.72</w:t>
      </w:r>
      <w:r w:rsidRPr="00296C7D">
        <w:rPr>
          <w:sz w:val="24"/>
          <w:szCs w:val="24"/>
        </w:rPr>
        <w:t>/</w:t>
      </w:r>
      <w:r>
        <w:rPr>
          <w:sz w:val="24"/>
          <w:szCs w:val="24"/>
        </w:rPr>
        <w:t>1230.77</w:t>
      </w:r>
      <w:r w:rsidRPr="00296C7D">
        <w:rPr>
          <w:sz w:val="24"/>
          <w:szCs w:val="24"/>
        </w:rPr>
        <w:t>=</w:t>
      </w:r>
      <w:r>
        <w:rPr>
          <w:sz w:val="24"/>
          <w:szCs w:val="24"/>
        </w:rPr>
        <w:t>14.7</w:t>
      </w:r>
      <w:r w:rsidRPr="00296C7D">
        <w:rPr>
          <w:sz w:val="24"/>
          <w:szCs w:val="24"/>
        </w:rPr>
        <w:t xml:space="preserve"> см.</w:t>
      </w:r>
    </w:p>
    <w:p w14:paraId="6F413831" w14:textId="77777777" w:rsidR="00F93E80" w:rsidRPr="00C021BB" w:rsidRDefault="00F93E80" w:rsidP="00F93E80">
      <w:pPr>
        <w:pStyle w:val="ae"/>
        <w:spacing w:line="276" w:lineRule="auto"/>
        <w:ind w:left="0"/>
        <w:rPr>
          <w:sz w:val="24"/>
          <w:szCs w:val="24"/>
          <w:u w:val="single"/>
        </w:rPr>
      </w:pPr>
      <w:r w:rsidRPr="00C021BB">
        <w:rPr>
          <w:sz w:val="24"/>
          <w:szCs w:val="24"/>
          <w:u w:val="single"/>
        </w:rPr>
        <w:t xml:space="preserve"> </w:t>
      </w:r>
    </w:p>
    <w:p w14:paraId="34159B40" w14:textId="77777777" w:rsidR="00F93E80" w:rsidRPr="00E3795F" w:rsidRDefault="00F93E80" w:rsidP="00F93E80">
      <w:pPr>
        <w:pStyle w:val="ae"/>
        <w:numPr>
          <w:ilvl w:val="0"/>
          <w:numId w:val="15"/>
        </w:numPr>
        <w:spacing w:line="276" w:lineRule="auto"/>
        <w:jc w:val="left"/>
        <w:rPr>
          <w:i/>
          <w:sz w:val="24"/>
          <w:szCs w:val="24"/>
        </w:rPr>
      </w:pPr>
      <w:r w:rsidRPr="00E3795F">
        <w:rPr>
          <w:i/>
          <w:sz w:val="24"/>
          <w:szCs w:val="24"/>
        </w:rPr>
        <w:t xml:space="preserve">Уплотнение грунта насыпи самоходным катком </w:t>
      </w:r>
      <w:r w:rsidRPr="002D1752">
        <w:rPr>
          <w:i/>
          <w:sz w:val="24"/>
          <w:szCs w:val="24"/>
          <w:lang w:val="en-US"/>
        </w:rPr>
        <w:t>BOMAG</w:t>
      </w:r>
      <w:r w:rsidRPr="002D1752">
        <w:rPr>
          <w:i/>
          <w:sz w:val="24"/>
          <w:szCs w:val="24"/>
        </w:rPr>
        <w:t xml:space="preserve"> </w:t>
      </w:r>
      <w:r w:rsidRPr="002D1752">
        <w:rPr>
          <w:i/>
          <w:sz w:val="24"/>
          <w:szCs w:val="24"/>
          <w:lang w:val="en-US"/>
        </w:rPr>
        <w:t>BW</w:t>
      </w:r>
      <w:r w:rsidRPr="002D1752">
        <w:rPr>
          <w:i/>
          <w:sz w:val="24"/>
          <w:szCs w:val="24"/>
        </w:rPr>
        <w:t xml:space="preserve"> 212 </w:t>
      </w:r>
      <w:r w:rsidRPr="002D1752">
        <w:rPr>
          <w:i/>
          <w:sz w:val="24"/>
          <w:szCs w:val="24"/>
          <w:lang w:val="en-US"/>
        </w:rPr>
        <w:t>PD</w:t>
      </w:r>
      <w:r w:rsidRPr="002D1752">
        <w:rPr>
          <w:i/>
          <w:sz w:val="24"/>
          <w:szCs w:val="24"/>
        </w:rPr>
        <w:t>-40</w:t>
      </w:r>
    </w:p>
    <w:p w14:paraId="3BF1AC02" w14:textId="77777777" w:rsidR="00F93E80" w:rsidRPr="00C021BB" w:rsidRDefault="00F93E80" w:rsidP="00F93E80">
      <w:pPr>
        <w:spacing w:line="276" w:lineRule="auto"/>
        <w:jc w:val="left"/>
        <w:rPr>
          <w:sz w:val="24"/>
          <w:szCs w:val="24"/>
        </w:rPr>
      </w:pPr>
      <w:r w:rsidRPr="00C021BB">
        <w:rPr>
          <w:sz w:val="24"/>
          <w:szCs w:val="24"/>
        </w:rPr>
        <w:t xml:space="preserve">Объём разрабатываемого уплотняемого грунта составляет </w:t>
      </w:r>
      <w:r w:rsidRPr="00C021BB">
        <w:rPr>
          <w:sz w:val="24"/>
          <w:szCs w:val="24"/>
          <w:lang w:val="en-US"/>
        </w:rPr>
        <w:t>V</w:t>
      </w:r>
      <w:proofErr w:type="spellStart"/>
      <w:r w:rsidRPr="00C021BB">
        <w:rPr>
          <w:sz w:val="24"/>
          <w:szCs w:val="24"/>
          <w:vertAlign w:val="subscript"/>
        </w:rPr>
        <w:t>геом</w:t>
      </w:r>
      <w:proofErr w:type="spellEnd"/>
      <w:r w:rsidRPr="00C021BB">
        <w:rPr>
          <w:sz w:val="24"/>
          <w:szCs w:val="24"/>
        </w:rPr>
        <w:t xml:space="preserve">= </w:t>
      </w:r>
      <w:r>
        <w:rPr>
          <w:sz w:val="24"/>
          <w:szCs w:val="24"/>
        </w:rPr>
        <w:t>18076.72</w:t>
      </w:r>
      <w:r w:rsidRPr="00C021BB">
        <w:rPr>
          <w:sz w:val="24"/>
          <w:szCs w:val="24"/>
        </w:rPr>
        <w:t xml:space="preserve"> м</w:t>
      </w:r>
      <w:r w:rsidRPr="00C021BB">
        <w:rPr>
          <w:sz w:val="24"/>
          <w:szCs w:val="24"/>
          <w:vertAlign w:val="superscript"/>
        </w:rPr>
        <w:t>3</w:t>
      </w:r>
      <w:r w:rsidRPr="00C021BB">
        <w:rPr>
          <w:sz w:val="24"/>
          <w:szCs w:val="24"/>
        </w:rPr>
        <w:t>.</w:t>
      </w:r>
    </w:p>
    <w:p w14:paraId="4160A6B0" w14:textId="77777777" w:rsidR="00F93E80" w:rsidRPr="00C021BB" w:rsidRDefault="00F93E80" w:rsidP="00F93E80">
      <w:pPr>
        <w:spacing w:line="276" w:lineRule="auto"/>
        <w:jc w:val="left"/>
        <w:rPr>
          <w:sz w:val="24"/>
          <w:szCs w:val="24"/>
        </w:rPr>
      </w:pPr>
      <w:r w:rsidRPr="00C021BB">
        <w:rPr>
          <w:sz w:val="24"/>
          <w:szCs w:val="24"/>
        </w:rPr>
        <w:t xml:space="preserve">По таблице №2 </w:t>
      </w:r>
      <w:proofErr w:type="spellStart"/>
      <w:r w:rsidRPr="00C021BB">
        <w:rPr>
          <w:sz w:val="24"/>
          <w:szCs w:val="24"/>
        </w:rPr>
        <w:t>ЕНиР</w:t>
      </w:r>
      <w:proofErr w:type="spellEnd"/>
      <w:r w:rsidRPr="00C021BB">
        <w:rPr>
          <w:sz w:val="24"/>
          <w:szCs w:val="24"/>
        </w:rPr>
        <w:t xml:space="preserve"> 2. п. § Е2-1-31, норма времени для уплотнения грунта насыпи самоходными катками при четырех проходах по одному</w:t>
      </w:r>
      <w:r>
        <w:rPr>
          <w:sz w:val="24"/>
          <w:szCs w:val="24"/>
        </w:rPr>
        <w:t xml:space="preserve"> следу при длине гона свыше 200</w:t>
      </w:r>
      <w:r w:rsidRPr="00C021BB">
        <w:rPr>
          <w:sz w:val="24"/>
          <w:szCs w:val="24"/>
        </w:rPr>
        <w:t xml:space="preserve">м с разворотом на насыпи составляет </w:t>
      </w:r>
      <w:r w:rsidRPr="00C021BB">
        <w:rPr>
          <w:sz w:val="24"/>
          <w:szCs w:val="24"/>
          <w:lang w:val="en-US"/>
        </w:rPr>
        <w:t>N</w:t>
      </w:r>
      <w:proofErr w:type="spellStart"/>
      <w:r w:rsidRPr="00C021BB">
        <w:rPr>
          <w:sz w:val="24"/>
          <w:szCs w:val="24"/>
          <w:vertAlign w:val="subscript"/>
        </w:rPr>
        <w:t>вр</w:t>
      </w:r>
      <w:proofErr w:type="spellEnd"/>
      <w:r w:rsidRPr="00C021BB">
        <w:rPr>
          <w:sz w:val="24"/>
          <w:szCs w:val="24"/>
        </w:rPr>
        <w:t>=  0,26</w:t>
      </w:r>
      <w:r w:rsidRPr="00C021BB">
        <w:rPr>
          <w:b/>
          <w:sz w:val="24"/>
          <w:szCs w:val="24"/>
        </w:rPr>
        <w:t xml:space="preserve"> </w:t>
      </w:r>
      <w:proofErr w:type="spellStart"/>
      <w:r w:rsidRPr="00C021BB">
        <w:rPr>
          <w:sz w:val="24"/>
          <w:szCs w:val="24"/>
        </w:rPr>
        <w:t>маш</w:t>
      </w:r>
      <w:proofErr w:type="spellEnd"/>
      <w:r w:rsidRPr="00C021BB">
        <w:rPr>
          <w:sz w:val="24"/>
          <w:szCs w:val="24"/>
        </w:rPr>
        <w:t>-</w:t>
      </w:r>
      <w:r>
        <w:rPr>
          <w:sz w:val="24"/>
          <w:szCs w:val="24"/>
        </w:rPr>
        <w:t>ч</w:t>
      </w:r>
      <w:r w:rsidRPr="00C021BB">
        <w:rPr>
          <w:sz w:val="24"/>
          <w:szCs w:val="24"/>
        </w:rPr>
        <w:t>.</w:t>
      </w:r>
    </w:p>
    <w:p w14:paraId="33E77F3C" w14:textId="77777777" w:rsidR="00F93E80" w:rsidRPr="00C021BB" w:rsidRDefault="00F93E80" w:rsidP="00F93E80">
      <w:pPr>
        <w:spacing w:line="276" w:lineRule="auto"/>
        <w:jc w:val="left"/>
        <w:rPr>
          <w:b/>
          <w:sz w:val="24"/>
          <w:szCs w:val="24"/>
        </w:rPr>
      </w:pPr>
      <w:r w:rsidRPr="00C021BB">
        <w:rPr>
          <w:sz w:val="24"/>
          <w:szCs w:val="24"/>
        </w:rPr>
        <w:t xml:space="preserve">Сменная производительность составляет </w:t>
      </w:r>
      <m:oMath>
        <m:sSub>
          <m:sSubPr>
            <m:ctrlPr>
              <w:rPr>
                <w:rFonts w:ascii="Cambria Math" w:hAnsi="Cambria Math"/>
                <w:sz w:val="24"/>
                <w:szCs w:val="24"/>
              </w:rPr>
            </m:ctrlPr>
          </m:sSubPr>
          <m:e>
            <m:r>
              <m:rPr>
                <m:nor/>
              </m:rPr>
              <w:rPr>
                <w:sz w:val="24"/>
                <w:szCs w:val="24"/>
              </w:rPr>
              <m:t>ПР</m:t>
            </m:r>
          </m:e>
          <m:sub>
            <m:r>
              <m:rPr>
                <m:nor/>
              </m:rPr>
              <w:rPr>
                <w:sz w:val="24"/>
                <w:szCs w:val="24"/>
              </w:rPr>
              <m:t>см</m:t>
            </m:r>
          </m:sub>
        </m:sSub>
        <m:r>
          <m:rPr>
            <m:nor/>
          </m:rPr>
          <w:rPr>
            <w:sz w:val="24"/>
            <w:szCs w:val="24"/>
          </w:rPr>
          <m:t>=8*100/0.26=</m:t>
        </m:r>
        <m:r>
          <m:rPr>
            <m:nor/>
          </m:rPr>
          <w:rPr>
            <w:bCs/>
            <w:sz w:val="24"/>
            <w:szCs w:val="24"/>
          </w:rPr>
          <m:t>3076.92</m:t>
        </m:r>
        <m:r>
          <m:rPr>
            <m:nor/>
          </m:rPr>
          <w:rPr>
            <w:sz w:val="24"/>
            <w:szCs w:val="24"/>
          </w:rPr>
          <m:t xml:space="preserve"> </m:t>
        </m:r>
        <m:sSup>
          <m:sSupPr>
            <m:ctrlPr>
              <w:rPr>
                <w:rFonts w:ascii="Cambria Math" w:hAnsi="Cambria Math"/>
                <w:sz w:val="24"/>
                <w:szCs w:val="24"/>
              </w:rPr>
            </m:ctrlPr>
          </m:sSupPr>
          <m:e>
            <m:r>
              <m:rPr>
                <m:nor/>
              </m:rPr>
              <w:rPr>
                <w:sz w:val="24"/>
                <w:szCs w:val="24"/>
              </w:rPr>
              <m:t>м</m:t>
            </m:r>
          </m:e>
          <m:sup>
            <m:r>
              <m:rPr>
                <m:nor/>
              </m:rPr>
              <w:rPr>
                <w:b/>
                <w:bCs/>
                <w:sz w:val="24"/>
                <w:szCs w:val="24"/>
              </w:rPr>
              <m:t>3</m:t>
            </m:r>
          </m:sup>
        </m:sSup>
        <m:r>
          <m:rPr>
            <m:nor/>
          </m:rPr>
          <w:rPr>
            <w:sz w:val="24"/>
            <w:szCs w:val="24"/>
          </w:rPr>
          <m:t>/ см</m:t>
        </m:r>
      </m:oMath>
    </w:p>
    <w:p w14:paraId="5308FDB5" w14:textId="77777777" w:rsidR="00F93E80" w:rsidRPr="00C021BB" w:rsidRDefault="00F93E80" w:rsidP="00F93E80">
      <w:pPr>
        <w:spacing w:line="276" w:lineRule="auto"/>
        <w:jc w:val="left"/>
        <w:rPr>
          <w:sz w:val="24"/>
          <w:szCs w:val="24"/>
        </w:rPr>
      </w:pPr>
      <w:r w:rsidRPr="00C021BB">
        <w:rPr>
          <w:sz w:val="24"/>
          <w:szCs w:val="24"/>
        </w:rPr>
        <w:t xml:space="preserve">Таким образом, на разработку грунта уйдет </w:t>
      </w:r>
      <w:r>
        <w:rPr>
          <w:sz w:val="24"/>
          <w:szCs w:val="24"/>
        </w:rPr>
        <w:t>18076.72</w:t>
      </w:r>
      <w:r w:rsidRPr="00C021BB">
        <w:rPr>
          <w:sz w:val="24"/>
          <w:szCs w:val="24"/>
        </w:rPr>
        <w:t>/</w:t>
      </w:r>
      <w:r>
        <w:rPr>
          <w:sz w:val="24"/>
          <w:szCs w:val="24"/>
        </w:rPr>
        <w:t>3076.</w:t>
      </w:r>
      <w:r w:rsidRPr="00C021BB">
        <w:rPr>
          <w:sz w:val="24"/>
          <w:szCs w:val="24"/>
        </w:rPr>
        <w:t>9=5.</w:t>
      </w:r>
      <w:r>
        <w:rPr>
          <w:sz w:val="24"/>
          <w:szCs w:val="24"/>
        </w:rPr>
        <w:t>9</w:t>
      </w:r>
      <w:r w:rsidRPr="00C021BB">
        <w:rPr>
          <w:b/>
          <w:sz w:val="24"/>
          <w:szCs w:val="24"/>
        </w:rPr>
        <w:t xml:space="preserve"> </w:t>
      </w:r>
      <w:r w:rsidRPr="00C021BB">
        <w:rPr>
          <w:sz w:val="24"/>
          <w:szCs w:val="24"/>
        </w:rPr>
        <w:t>см.</w:t>
      </w:r>
    </w:p>
    <w:p w14:paraId="75A15B9B" w14:textId="77777777" w:rsidR="004B044A" w:rsidRDefault="004B044A" w:rsidP="00A0076B">
      <w:pPr>
        <w:spacing w:line="276" w:lineRule="auto"/>
        <w:ind w:firstLine="567"/>
        <w:jc w:val="center"/>
        <w:rPr>
          <w:sz w:val="24"/>
          <w:szCs w:val="24"/>
          <w:u w:val="single"/>
        </w:rPr>
      </w:pPr>
    </w:p>
    <w:p w14:paraId="00CFA360" w14:textId="77777777" w:rsidR="00232666" w:rsidRDefault="00232666" w:rsidP="00A0076B">
      <w:pPr>
        <w:spacing w:line="276" w:lineRule="auto"/>
        <w:ind w:firstLine="567"/>
        <w:jc w:val="center"/>
        <w:rPr>
          <w:sz w:val="24"/>
          <w:szCs w:val="24"/>
          <w:u w:val="single"/>
        </w:rPr>
      </w:pPr>
      <w:r w:rsidRPr="00E3795F">
        <w:rPr>
          <w:sz w:val="24"/>
          <w:szCs w:val="24"/>
          <w:u w:val="single"/>
        </w:rPr>
        <w:t>Разработка грунта в котловане</w:t>
      </w:r>
      <w:r>
        <w:rPr>
          <w:sz w:val="24"/>
          <w:szCs w:val="24"/>
          <w:u w:val="single"/>
        </w:rPr>
        <w:t xml:space="preserve"> с погрузкой в самосвалы:</w:t>
      </w:r>
    </w:p>
    <w:p w14:paraId="38BB5119" w14:textId="77777777" w:rsidR="00232666" w:rsidRDefault="00232666" w:rsidP="00A0076B">
      <w:pPr>
        <w:spacing w:line="276" w:lineRule="auto"/>
        <w:ind w:firstLine="567"/>
        <w:jc w:val="left"/>
        <w:rPr>
          <w:sz w:val="24"/>
          <w:szCs w:val="24"/>
          <w:u w:val="single"/>
        </w:rPr>
      </w:pPr>
    </w:p>
    <w:p w14:paraId="052300E8" w14:textId="77777777" w:rsidR="00232666" w:rsidRPr="002D1752" w:rsidRDefault="00232666" w:rsidP="00A0076B">
      <w:pPr>
        <w:pStyle w:val="ae"/>
        <w:spacing w:line="276" w:lineRule="auto"/>
        <w:ind w:left="0"/>
        <w:rPr>
          <w:i/>
          <w:sz w:val="24"/>
          <w:szCs w:val="24"/>
        </w:rPr>
      </w:pPr>
      <w:r w:rsidRPr="00E3795F">
        <w:rPr>
          <w:sz w:val="24"/>
          <w:szCs w:val="24"/>
        </w:rPr>
        <w:t>Основная машина –</w:t>
      </w:r>
      <w:r>
        <w:rPr>
          <w:sz w:val="24"/>
          <w:szCs w:val="24"/>
        </w:rPr>
        <w:t xml:space="preserve"> </w:t>
      </w:r>
      <w:r w:rsidRPr="00A0076B">
        <w:rPr>
          <w:sz w:val="24"/>
          <w:szCs w:val="24"/>
        </w:rPr>
        <w:t xml:space="preserve">экскаватор  </w:t>
      </w:r>
      <w:proofErr w:type="spellStart"/>
      <w:r w:rsidRPr="002D1752">
        <w:rPr>
          <w:i/>
          <w:sz w:val="24"/>
          <w:szCs w:val="24"/>
        </w:rPr>
        <w:t>Liebherr</w:t>
      </w:r>
      <w:proofErr w:type="spellEnd"/>
      <w:r w:rsidRPr="002D1752">
        <w:rPr>
          <w:i/>
          <w:sz w:val="24"/>
          <w:szCs w:val="24"/>
        </w:rPr>
        <w:t xml:space="preserve"> </w:t>
      </w:r>
      <w:proofErr w:type="spellStart"/>
      <w:r w:rsidRPr="002D1752">
        <w:rPr>
          <w:i/>
          <w:sz w:val="24"/>
          <w:szCs w:val="24"/>
          <w:lang w:val="en-US"/>
        </w:rPr>
        <w:t>Litronic</w:t>
      </w:r>
      <w:proofErr w:type="spellEnd"/>
      <w:r w:rsidRPr="002D1752">
        <w:rPr>
          <w:i/>
          <w:sz w:val="24"/>
          <w:szCs w:val="24"/>
        </w:rPr>
        <w:t xml:space="preserve"> </w:t>
      </w:r>
      <w:r w:rsidRPr="002D1752">
        <w:rPr>
          <w:i/>
          <w:sz w:val="24"/>
          <w:szCs w:val="24"/>
          <w:lang w:val="en-US"/>
        </w:rPr>
        <w:t>R</w:t>
      </w:r>
      <w:r w:rsidR="00A0076B" w:rsidRPr="002D1752">
        <w:rPr>
          <w:i/>
          <w:sz w:val="24"/>
          <w:szCs w:val="24"/>
        </w:rPr>
        <w:t xml:space="preserve"> 91</w:t>
      </w:r>
      <w:r w:rsidRPr="002D1752">
        <w:rPr>
          <w:i/>
          <w:sz w:val="24"/>
          <w:szCs w:val="24"/>
        </w:rPr>
        <w:t>6 (</w:t>
      </w:r>
      <w:r w:rsidR="00A0076B" w:rsidRPr="002D1752">
        <w:rPr>
          <w:i/>
          <w:sz w:val="24"/>
          <w:szCs w:val="24"/>
        </w:rPr>
        <w:t>1</w:t>
      </w:r>
      <w:r w:rsidRPr="002D1752">
        <w:rPr>
          <w:i/>
          <w:sz w:val="24"/>
          <w:szCs w:val="24"/>
        </w:rPr>
        <w:t xml:space="preserve"> м3).</w:t>
      </w:r>
    </w:p>
    <w:p w14:paraId="2AE67489" w14:textId="77777777" w:rsidR="00232666" w:rsidRDefault="00232666" w:rsidP="00A0076B">
      <w:pPr>
        <w:spacing w:line="276" w:lineRule="auto"/>
        <w:rPr>
          <w:sz w:val="24"/>
          <w:szCs w:val="24"/>
        </w:rPr>
      </w:pPr>
      <w:r w:rsidRPr="00E3795F">
        <w:rPr>
          <w:sz w:val="24"/>
          <w:szCs w:val="24"/>
        </w:rPr>
        <w:t xml:space="preserve">Объём разрабатываемого уплотняемого грунта составляет </w:t>
      </w:r>
      <w:r w:rsidRPr="00E3795F">
        <w:rPr>
          <w:sz w:val="24"/>
          <w:szCs w:val="24"/>
          <w:lang w:val="en-US"/>
        </w:rPr>
        <w:t>V</w:t>
      </w:r>
      <w:proofErr w:type="spellStart"/>
      <w:r w:rsidRPr="00E3795F">
        <w:rPr>
          <w:sz w:val="24"/>
          <w:szCs w:val="24"/>
          <w:vertAlign w:val="subscript"/>
        </w:rPr>
        <w:t>геом</w:t>
      </w:r>
      <w:proofErr w:type="spellEnd"/>
      <w:r w:rsidRPr="00E3795F">
        <w:rPr>
          <w:sz w:val="24"/>
          <w:szCs w:val="24"/>
        </w:rPr>
        <w:t>= 9470.28 м</w:t>
      </w:r>
      <w:r w:rsidRPr="00E3795F">
        <w:rPr>
          <w:sz w:val="24"/>
          <w:szCs w:val="24"/>
          <w:vertAlign w:val="superscript"/>
        </w:rPr>
        <w:t>3</w:t>
      </w:r>
      <w:r>
        <w:rPr>
          <w:sz w:val="24"/>
          <w:szCs w:val="24"/>
        </w:rPr>
        <w:t>.</w:t>
      </w:r>
    </w:p>
    <w:p w14:paraId="661184B5" w14:textId="77777777" w:rsidR="00232666" w:rsidRDefault="00232666" w:rsidP="00A0076B">
      <w:pPr>
        <w:spacing w:line="276" w:lineRule="auto"/>
        <w:rPr>
          <w:sz w:val="24"/>
          <w:szCs w:val="24"/>
        </w:rPr>
      </w:pPr>
      <w:r w:rsidRPr="00E3795F">
        <w:rPr>
          <w:sz w:val="24"/>
          <w:szCs w:val="24"/>
        </w:rPr>
        <w:t xml:space="preserve">Значение нормы времени </w:t>
      </w:r>
      <w:r w:rsidRPr="00C021BB">
        <w:rPr>
          <w:sz w:val="24"/>
          <w:szCs w:val="24"/>
          <w:lang w:val="en-US"/>
        </w:rPr>
        <w:t>N</w:t>
      </w:r>
      <w:proofErr w:type="spellStart"/>
      <w:r w:rsidRPr="00C021BB">
        <w:rPr>
          <w:sz w:val="24"/>
          <w:szCs w:val="24"/>
          <w:vertAlign w:val="subscript"/>
        </w:rPr>
        <w:t>вр</w:t>
      </w:r>
      <w:proofErr w:type="spellEnd"/>
      <w:r w:rsidRPr="00C021BB">
        <w:rPr>
          <w:sz w:val="24"/>
          <w:szCs w:val="24"/>
        </w:rPr>
        <w:t xml:space="preserve">=  </w:t>
      </w:r>
      <w:r w:rsidR="00A0076B">
        <w:rPr>
          <w:sz w:val="24"/>
          <w:szCs w:val="24"/>
        </w:rPr>
        <w:t>22.42</w:t>
      </w:r>
      <w:r w:rsidRPr="00C021BB">
        <w:rPr>
          <w:b/>
          <w:sz w:val="24"/>
          <w:szCs w:val="24"/>
        </w:rPr>
        <w:t xml:space="preserve"> </w:t>
      </w:r>
      <w:proofErr w:type="spellStart"/>
      <w:r w:rsidRPr="00C021BB">
        <w:rPr>
          <w:sz w:val="24"/>
          <w:szCs w:val="24"/>
        </w:rPr>
        <w:t>маш</w:t>
      </w:r>
      <w:proofErr w:type="spellEnd"/>
      <w:r w:rsidRPr="00C021BB">
        <w:rPr>
          <w:sz w:val="24"/>
          <w:szCs w:val="24"/>
        </w:rPr>
        <w:t>-</w:t>
      </w:r>
      <w:r>
        <w:rPr>
          <w:sz w:val="24"/>
          <w:szCs w:val="24"/>
        </w:rPr>
        <w:t xml:space="preserve">ч </w:t>
      </w:r>
    </w:p>
    <w:p w14:paraId="491D04E5" w14:textId="77777777" w:rsidR="00232666" w:rsidRDefault="00232666" w:rsidP="00A0076B">
      <w:pPr>
        <w:spacing w:line="276" w:lineRule="auto"/>
        <w:rPr>
          <w:sz w:val="24"/>
          <w:szCs w:val="24"/>
        </w:rPr>
      </w:pPr>
      <w:r w:rsidRPr="00C021BB">
        <w:rPr>
          <w:sz w:val="24"/>
          <w:szCs w:val="24"/>
        </w:rPr>
        <w:t>Сменная производительность составляет</w:t>
      </w:r>
      <w:r>
        <w:rPr>
          <w:sz w:val="24"/>
          <w:szCs w:val="24"/>
        </w:rPr>
        <w:t xml:space="preserve"> </w:t>
      </w:r>
      <m:oMath>
        <m:sSub>
          <m:sSubPr>
            <m:ctrlPr>
              <w:rPr>
                <w:rFonts w:ascii="Cambria Math" w:hAnsi="Cambria Math"/>
                <w:sz w:val="24"/>
                <w:szCs w:val="24"/>
              </w:rPr>
            </m:ctrlPr>
          </m:sSubPr>
          <m:e>
            <m:r>
              <m:rPr>
                <m:nor/>
              </m:rPr>
              <w:rPr>
                <w:sz w:val="24"/>
                <w:szCs w:val="24"/>
              </w:rPr>
              <m:t>ПР</m:t>
            </m:r>
          </m:e>
          <m:sub>
            <m:r>
              <m:rPr>
                <m:nor/>
              </m:rPr>
              <w:rPr>
                <w:sz w:val="24"/>
                <w:szCs w:val="24"/>
              </w:rPr>
              <m:t>см</m:t>
            </m:r>
          </m:sub>
        </m:sSub>
        <m:r>
          <m:rPr>
            <m:nor/>
          </m:rPr>
          <w:rPr>
            <w:sz w:val="24"/>
            <w:szCs w:val="24"/>
          </w:rPr>
          <m:t>=8*1000/22.42=</m:t>
        </m:r>
        <m:r>
          <m:rPr>
            <m:nor/>
          </m:rPr>
          <w:rPr>
            <w:bCs/>
            <w:sz w:val="24"/>
            <w:szCs w:val="24"/>
          </w:rPr>
          <m:t>356.8</m:t>
        </m:r>
        <m:r>
          <m:rPr>
            <m:nor/>
          </m:rPr>
          <w:rPr>
            <w:sz w:val="24"/>
            <w:szCs w:val="24"/>
          </w:rPr>
          <m:t xml:space="preserve"> </m:t>
        </m:r>
        <m:sSup>
          <m:sSupPr>
            <m:ctrlPr>
              <w:rPr>
                <w:rFonts w:ascii="Cambria Math" w:hAnsi="Cambria Math"/>
                <w:sz w:val="24"/>
                <w:szCs w:val="24"/>
              </w:rPr>
            </m:ctrlPr>
          </m:sSupPr>
          <m:e>
            <m:r>
              <m:rPr>
                <m:nor/>
              </m:rPr>
              <w:rPr>
                <w:sz w:val="24"/>
                <w:szCs w:val="24"/>
              </w:rPr>
              <m:t>м</m:t>
            </m:r>
          </m:e>
          <m:sup>
            <m:r>
              <m:rPr>
                <m:nor/>
              </m:rPr>
              <w:rPr>
                <w:b/>
                <w:bCs/>
                <w:sz w:val="24"/>
                <w:szCs w:val="24"/>
              </w:rPr>
              <m:t>3</m:t>
            </m:r>
          </m:sup>
        </m:sSup>
        <m:r>
          <m:rPr>
            <m:nor/>
          </m:rPr>
          <w:rPr>
            <w:sz w:val="24"/>
            <w:szCs w:val="24"/>
          </w:rPr>
          <m:t>/ см</m:t>
        </m:r>
      </m:oMath>
    </w:p>
    <w:p w14:paraId="7951A9AB" w14:textId="77777777" w:rsidR="00232666" w:rsidRPr="00C021BB" w:rsidRDefault="00232666" w:rsidP="00A0076B">
      <w:pPr>
        <w:spacing w:line="276" w:lineRule="auto"/>
        <w:jc w:val="left"/>
        <w:rPr>
          <w:sz w:val="24"/>
          <w:szCs w:val="24"/>
        </w:rPr>
      </w:pPr>
      <w:r w:rsidRPr="00C021BB">
        <w:rPr>
          <w:sz w:val="24"/>
          <w:szCs w:val="24"/>
        </w:rPr>
        <w:t xml:space="preserve">Таким образом, на разработку грунта уйдет </w:t>
      </w:r>
      <w:r>
        <w:rPr>
          <w:sz w:val="24"/>
          <w:szCs w:val="24"/>
        </w:rPr>
        <w:t>9470.28</w:t>
      </w:r>
      <w:r w:rsidRPr="00C021BB">
        <w:rPr>
          <w:sz w:val="24"/>
          <w:szCs w:val="24"/>
        </w:rPr>
        <w:t>/</w:t>
      </w:r>
      <w:r w:rsidR="00A0076B">
        <w:rPr>
          <w:sz w:val="24"/>
          <w:szCs w:val="24"/>
        </w:rPr>
        <w:t>356.8</w:t>
      </w:r>
      <w:r w:rsidRPr="00C021BB">
        <w:rPr>
          <w:sz w:val="24"/>
          <w:szCs w:val="24"/>
        </w:rPr>
        <w:t>=</w:t>
      </w:r>
      <w:r w:rsidR="00A0076B">
        <w:rPr>
          <w:sz w:val="24"/>
          <w:szCs w:val="24"/>
        </w:rPr>
        <w:t>26.54</w:t>
      </w:r>
      <w:r w:rsidRPr="00C021BB">
        <w:rPr>
          <w:b/>
          <w:sz w:val="24"/>
          <w:szCs w:val="24"/>
        </w:rPr>
        <w:t xml:space="preserve"> </w:t>
      </w:r>
      <w:r w:rsidRPr="00C021BB">
        <w:rPr>
          <w:sz w:val="24"/>
          <w:szCs w:val="24"/>
        </w:rPr>
        <w:t>см.</w:t>
      </w:r>
    </w:p>
    <w:p w14:paraId="4CE6F537" w14:textId="77777777" w:rsidR="002D1752" w:rsidRDefault="00232666" w:rsidP="002D1752">
      <w:pPr>
        <w:spacing w:line="276" w:lineRule="auto"/>
        <w:rPr>
          <w:sz w:val="24"/>
          <w:szCs w:val="24"/>
        </w:rPr>
      </w:pPr>
      <w:r w:rsidRPr="00E3795F">
        <w:rPr>
          <w:sz w:val="24"/>
          <w:szCs w:val="24"/>
        </w:rPr>
        <w:t xml:space="preserve">Разработка всего грунта в котловане производится с погрузкой в автосамосвалы </w:t>
      </w:r>
      <w:r w:rsidRPr="00CE4D74">
        <w:rPr>
          <w:i/>
          <w:sz w:val="24"/>
          <w:szCs w:val="24"/>
        </w:rPr>
        <w:t>КАМАЗ-55111</w:t>
      </w:r>
      <w:r w:rsidRPr="00E3795F">
        <w:rPr>
          <w:sz w:val="24"/>
          <w:szCs w:val="24"/>
        </w:rPr>
        <w:t xml:space="preserve"> c объемом кузова 8.2 м3 и грузоподъемностью 12.3 т.</w:t>
      </w:r>
      <w:r w:rsidR="002D1752" w:rsidRPr="002D1752">
        <w:rPr>
          <w:sz w:val="24"/>
          <w:szCs w:val="24"/>
        </w:rPr>
        <w:t xml:space="preserve"> </w:t>
      </w:r>
    </w:p>
    <w:p w14:paraId="535A0EA1" w14:textId="77777777" w:rsidR="00232666" w:rsidRPr="00E3795F" w:rsidRDefault="002D1752" w:rsidP="002D1752">
      <w:pPr>
        <w:spacing w:line="276" w:lineRule="auto"/>
        <w:rPr>
          <w:sz w:val="24"/>
          <w:szCs w:val="24"/>
        </w:rPr>
      </w:pPr>
      <w:r w:rsidRPr="00E3795F">
        <w:rPr>
          <w:sz w:val="24"/>
          <w:szCs w:val="24"/>
        </w:rPr>
        <w:t xml:space="preserve">Количество </w:t>
      </w:r>
      <w:r>
        <w:rPr>
          <w:sz w:val="24"/>
          <w:szCs w:val="24"/>
        </w:rPr>
        <w:t>необходимых самосвалов:</w:t>
      </w:r>
    </w:p>
    <w:p w14:paraId="40F0138D" w14:textId="77777777" w:rsidR="002D1752" w:rsidRPr="002D1752" w:rsidRDefault="002D1752" w:rsidP="002D1752">
      <w:pPr>
        <w:spacing w:line="276" w:lineRule="auto"/>
        <w:jc w:val="center"/>
        <w:rPr>
          <w:sz w:val="24"/>
          <w:szCs w:val="24"/>
        </w:rPr>
      </w:pPr>
      <w:r w:rsidRPr="002D1752">
        <w:rPr>
          <w:sz w:val="24"/>
          <w:szCs w:val="24"/>
        </w:rPr>
        <w:t xml:space="preserve">V </w:t>
      </w:r>
      <w:proofErr w:type="spellStart"/>
      <w:r w:rsidRPr="002D1752">
        <w:rPr>
          <w:sz w:val="24"/>
          <w:szCs w:val="24"/>
        </w:rPr>
        <w:t>гр</w:t>
      </w:r>
      <w:proofErr w:type="spellEnd"/>
      <w:r w:rsidRPr="002D1752">
        <w:rPr>
          <w:sz w:val="24"/>
          <w:szCs w:val="24"/>
        </w:rPr>
        <w:t xml:space="preserve"> = </w:t>
      </w:r>
      <w:proofErr w:type="spellStart"/>
      <w:r w:rsidRPr="002D1752">
        <w:rPr>
          <w:sz w:val="24"/>
          <w:szCs w:val="24"/>
        </w:rPr>
        <w:t>Vковш</w:t>
      </w:r>
      <w:proofErr w:type="spellEnd"/>
      <w:r w:rsidRPr="002D1752">
        <w:rPr>
          <w:sz w:val="24"/>
          <w:szCs w:val="24"/>
        </w:rPr>
        <w:t xml:space="preserve">∙ </w:t>
      </w:r>
      <w:proofErr w:type="spellStart"/>
      <w:r w:rsidRPr="002D1752">
        <w:rPr>
          <w:sz w:val="24"/>
          <w:szCs w:val="24"/>
        </w:rPr>
        <w:t>kнап</w:t>
      </w:r>
      <w:proofErr w:type="spellEnd"/>
      <w:r w:rsidRPr="002D1752">
        <w:rPr>
          <w:sz w:val="24"/>
          <w:szCs w:val="24"/>
        </w:rPr>
        <w:t xml:space="preserve"> / </w:t>
      </w:r>
      <w:proofErr w:type="spellStart"/>
      <w:r w:rsidRPr="002D1752">
        <w:rPr>
          <w:sz w:val="24"/>
          <w:szCs w:val="24"/>
        </w:rPr>
        <w:t>kп.р</w:t>
      </w:r>
      <w:proofErr w:type="spellEnd"/>
      <w:r w:rsidRPr="002D1752">
        <w:rPr>
          <w:sz w:val="24"/>
          <w:szCs w:val="24"/>
        </w:rPr>
        <w:t xml:space="preserve"> = 1∙1/1.15=0.87 м3</w:t>
      </w:r>
    </w:p>
    <w:p w14:paraId="552AD2A0" w14:textId="77777777" w:rsidR="002D1752" w:rsidRPr="002D1752" w:rsidRDefault="002D1752" w:rsidP="002D1752">
      <w:pPr>
        <w:spacing w:line="276" w:lineRule="auto"/>
        <w:jc w:val="center"/>
        <w:rPr>
          <w:sz w:val="24"/>
          <w:szCs w:val="24"/>
        </w:rPr>
      </w:pPr>
      <w:r w:rsidRPr="002D1752">
        <w:rPr>
          <w:sz w:val="24"/>
          <w:szCs w:val="24"/>
        </w:rPr>
        <w:t xml:space="preserve">М = V </w:t>
      </w:r>
      <w:proofErr w:type="spellStart"/>
      <w:r w:rsidRPr="002D1752">
        <w:rPr>
          <w:sz w:val="24"/>
          <w:szCs w:val="24"/>
        </w:rPr>
        <w:t>гр</w:t>
      </w:r>
      <w:proofErr w:type="spellEnd"/>
      <w:r w:rsidRPr="002D1752">
        <w:rPr>
          <w:sz w:val="24"/>
          <w:szCs w:val="24"/>
        </w:rPr>
        <w:t xml:space="preserve"> ∙ γ =0.87∙1600=1392 кг – масса грунта в 1 ковше</w:t>
      </w:r>
    </w:p>
    <w:p w14:paraId="66DF2C20" w14:textId="77777777" w:rsidR="002D1752" w:rsidRPr="002D1752" w:rsidRDefault="002D1752" w:rsidP="002D1752">
      <w:pPr>
        <w:spacing w:line="276" w:lineRule="auto"/>
        <w:jc w:val="center"/>
        <w:rPr>
          <w:sz w:val="24"/>
          <w:szCs w:val="24"/>
        </w:rPr>
      </w:pPr>
      <w:proofErr w:type="spellStart"/>
      <w:r w:rsidRPr="002D1752">
        <w:rPr>
          <w:sz w:val="24"/>
          <w:szCs w:val="24"/>
        </w:rPr>
        <w:t>nковш</w:t>
      </w:r>
      <w:proofErr w:type="spellEnd"/>
      <w:r w:rsidRPr="002D1752">
        <w:rPr>
          <w:sz w:val="24"/>
          <w:szCs w:val="24"/>
        </w:rPr>
        <w:t xml:space="preserve"> = G / M = 12300/1392= 8.8, принимаем 9 ковшей</w:t>
      </w:r>
    </w:p>
    <w:p w14:paraId="1AACA5F6" w14:textId="77777777" w:rsidR="002D1752" w:rsidRPr="002D1752" w:rsidRDefault="002D1752" w:rsidP="002D1752">
      <w:pPr>
        <w:spacing w:line="276" w:lineRule="auto"/>
        <w:jc w:val="center"/>
        <w:rPr>
          <w:sz w:val="24"/>
          <w:szCs w:val="24"/>
        </w:rPr>
      </w:pPr>
      <w:proofErr w:type="spellStart"/>
      <w:r w:rsidRPr="002D1752">
        <w:rPr>
          <w:sz w:val="24"/>
          <w:szCs w:val="24"/>
        </w:rPr>
        <w:t>Vсам</w:t>
      </w:r>
      <w:proofErr w:type="spellEnd"/>
      <w:r w:rsidRPr="002D1752">
        <w:rPr>
          <w:sz w:val="24"/>
          <w:szCs w:val="24"/>
        </w:rPr>
        <w:t xml:space="preserve"> = </w:t>
      </w:r>
      <w:proofErr w:type="spellStart"/>
      <w:r w:rsidRPr="002D1752">
        <w:rPr>
          <w:sz w:val="24"/>
          <w:szCs w:val="24"/>
        </w:rPr>
        <w:t>nковш</w:t>
      </w:r>
      <w:proofErr w:type="spellEnd"/>
      <w:r w:rsidRPr="002D1752">
        <w:rPr>
          <w:sz w:val="24"/>
          <w:szCs w:val="24"/>
        </w:rPr>
        <w:t xml:space="preserve">∙ </w:t>
      </w:r>
      <w:proofErr w:type="spellStart"/>
      <w:r w:rsidRPr="002D1752">
        <w:rPr>
          <w:sz w:val="24"/>
          <w:szCs w:val="24"/>
        </w:rPr>
        <w:t>Vгр</w:t>
      </w:r>
      <w:proofErr w:type="spellEnd"/>
      <w:r w:rsidRPr="002D1752">
        <w:rPr>
          <w:sz w:val="24"/>
          <w:szCs w:val="24"/>
        </w:rPr>
        <w:t xml:space="preserve"> = 9∙0.87=7.83 м3</w:t>
      </w:r>
    </w:p>
    <w:p w14:paraId="6C679C24" w14:textId="77777777" w:rsidR="002D1752" w:rsidRPr="002D1752" w:rsidRDefault="002D1752" w:rsidP="002D1752">
      <w:pPr>
        <w:spacing w:line="276" w:lineRule="auto"/>
        <w:jc w:val="center"/>
        <w:rPr>
          <w:sz w:val="24"/>
          <w:szCs w:val="24"/>
        </w:rPr>
      </w:pPr>
      <w:proofErr w:type="spellStart"/>
      <w:r w:rsidRPr="002D1752">
        <w:rPr>
          <w:sz w:val="24"/>
          <w:szCs w:val="24"/>
        </w:rPr>
        <w:t>Тц</w:t>
      </w:r>
      <w:proofErr w:type="spellEnd"/>
      <w:r w:rsidRPr="002D1752">
        <w:rPr>
          <w:sz w:val="24"/>
          <w:szCs w:val="24"/>
        </w:rPr>
        <w:t xml:space="preserve"> =  </w:t>
      </w:r>
      <w:proofErr w:type="spellStart"/>
      <w:r w:rsidRPr="002D1752">
        <w:rPr>
          <w:sz w:val="24"/>
          <w:szCs w:val="24"/>
        </w:rPr>
        <w:t>t</w:t>
      </w:r>
      <w:r w:rsidRPr="002D1752">
        <w:rPr>
          <w:sz w:val="24"/>
          <w:szCs w:val="24"/>
          <w:vertAlign w:val="subscript"/>
        </w:rPr>
        <w:t>ман</w:t>
      </w:r>
      <w:proofErr w:type="spellEnd"/>
      <w:r w:rsidRPr="002D1752">
        <w:rPr>
          <w:sz w:val="24"/>
          <w:szCs w:val="24"/>
        </w:rPr>
        <w:t xml:space="preserve"> + t </w:t>
      </w:r>
      <w:proofErr w:type="spellStart"/>
      <w:r w:rsidRPr="002D1752">
        <w:rPr>
          <w:sz w:val="24"/>
          <w:szCs w:val="24"/>
          <w:vertAlign w:val="subscript"/>
        </w:rPr>
        <w:t>погр</w:t>
      </w:r>
      <w:proofErr w:type="spellEnd"/>
      <w:r w:rsidRPr="002D1752">
        <w:rPr>
          <w:sz w:val="24"/>
          <w:szCs w:val="24"/>
        </w:rPr>
        <w:t xml:space="preserve"> + t </w:t>
      </w:r>
      <w:proofErr w:type="spellStart"/>
      <w:r w:rsidRPr="002D1752">
        <w:rPr>
          <w:sz w:val="24"/>
          <w:szCs w:val="24"/>
          <w:vertAlign w:val="subscript"/>
        </w:rPr>
        <w:t>пр.груж</w:t>
      </w:r>
      <w:proofErr w:type="spellEnd"/>
      <w:r w:rsidRPr="002D1752">
        <w:rPr>
          <w:sz w:val="24"/>
          <w:szCs w:val="24"/>
        </w:rPr>
        <w:t xml:space="preserve"> + </w:t>
      </w:r>
      <w:proofErr w:type="spellStart"/>
      <w:r w:rsidRPr="002D1752">
        <w:rPr>
          <w:sz w:val="24"/>
          <w:szCs w:val="24"/>
        </w:rPr>
        <w:t>t</w:t>
      </w:r>
      <w:r w:rsidRPr="002D1752">
        <w:rPr>
          <w:sz w:val="24"/>
          <w:szCs w:val="24"/>
          <w:vertAlign w:val="subscript"/>
        </w:rPr>
        <w:t>разгр</w:t>
      </w:r>
      <w:proofErr w:type="spellEnd"/>
      <w:r w:rsidRPr="002D1752">
        <w:rPr>
          <w:sz w:val="24"/>
          <w:szCs w:val="24"/>
        </w:rPr>
        <w:t xml:space="preserve"> + </w:t>
      </w:r>
      <w:proofErr w:type="spellStart"/>
      <w:r w:rsidRPr="002D1752">
        <w:rPr>
          <w:sz w:val="24"/>
          <w:szCs w:val="24"/>
        </w:rPr>
        <w:t>t</w:t>
      </w:r>
      <w:r w:rsidRPr="002D1752">
        <w:rPr>
          <w:sz w:val="24"/>
          <w:szCs w:val="24"/>
          <w:vertAlign w:val="subscript"/>
        </w:rPr>
        <w:t>пр.пор</w:t>
      </w:r>
      <w:proofErr w:type="spellEnd"/>
      <w:r w:rsidRPr="002D1752">
        <w:rPr>
          <w:sz w:val="24"/>
          <w:szCs w:val="24"/>
        </w:rPr>
        <w:t xml:space="preserve"> = 3+10.53+1+2+0.8 =17.33 мин</w:t>
      </w:r>
    </w:p>
    <w:p w14:paraId="5DDDFFBF" w14:textId="77777777" w:rsidR="002D1752" w:rsidRPr="002D1752" w:rsidRDefault="002D1752" w:rsidP="002D1752">
      <w:pPr>
        <w:spacing w:line="276" w:lineRule="auto"/>
        <w:jc w:val="center"/>
        <w:rPr>
          <w:sz w:val="24"/>
          <w:szCs w:val="24"/>
        </w:rPr>
      </w:pPr>
      <w:r w:rsidRPr="002D1752">
        <w:rPr>
          <w:sz w:val="24"/>
          <w:szCs w:val="24"/>
        </w:rPr>
        <w:t xml:space="preserve">t </w:t>
      </w:r>
      <w:proofErr w:type="spellStart"/>
      <w:r w:rsidRPr="002D1752">
        <w:rPr>
          <w:sz w:val="24"/>
          <w:szCs w:val="24"/>
        </w:rPr>
        <w:t>погр</w:t>
      </w:r>
      <w:proofErr w:type="spellEnd"/>
      <w:r w:rsidRPr="002D1752">
        <w:rPr>
          <w:sz w:val="24"/>
          <w:szCs w:val="24"/>
        </w:rPr>
        <w:t xml:space="preserve"> = (</w:t>
      </w:r>
      <w:proofErr w:type="spellStart"/>
      <w:r w:rsidRPr="002D1752">
        <w:rPr>
          <w:sz w:val="24"/>
          <w:szCs w:val="24"/>
        </w:rPr>
        <w:t>Vсам</w:t>
      </w:r>
      <w:proofErr w:type="spellEnd"/>
      <w:r w:rsidRPr="002D1752">
        <w:rPr>
          <w:sz w:val="24"/>
          <w:szCs w:val="24"/>
        </w:rPr>
        <w:t>∙ (</w:t>
      </w:r>
      <w:proofErr w:type="spellStart"/>
      <w:r w:rsidRPr="002D1752">
        <w:rPr>
          <w:sz w:val="24"/>
          <w:szCs w:val="24"/>
        </w:rPr>
        <w:t>Nэкск</w:t>
      </w:r>
      <w:proofErr w:type="spellEnd"/>
      <w:r w:rsidRPr="002D1752">
        <w:rPr>
          <w:sz w:val="24"/>
          <w:szCs w:val="24"/>
        </w:rPr>
        <w:t>)/ И) ∙60 =(7.83∙22.42/1000)60 =10.53 мин</w:t>
      </w:r>
    </w:p>
    <w:p w14:paraId="28A9272B" w14:textId="77777777" w:rsidR="00A0076B" w:rsidRDefault="002D1752" w:rsidP="002D1752">
      <w:pPr>
        <w:jc w:val="center"/>
        <w:rPr>
          <w:sz w:val="24"/>
          <w:szCs w:val="24"/>
        </w:rPr>
      </w:pPr>
      <w:r w:rsidRPr="002D1752">
        <w:rPr>
          <w:sz w:val="24"/>
          <w:szCs w:val="24"/>
        </w:rPr>
        <w:t xml:space="preserve">n </w:t>
      </w:r>
      <w:proofErr w:type="spellStart"/>
      <w:r w:rsidRPr="002D1752">
        <w:rPr>
          <w:sz w:val="24"/>
          <w:szCs w:val="24"/>
        </w:rPr>
        <w:t>cам</w:t>
      </w:r>
      <w:proofErr w:type="spellEnd"/>
      <w:r w:rsidRPr="002D1752">
        <w:rPr>
          <w:sz w:val="24"/>
          <w:szCs w:val="24"/>
        </w:rPr>
        <w:t xml:space="preserve"> = </w:t>
      </w:r>
      <w:proofErr w:type="spellStart"/>
      <w:r w:rsidRPr="002D1752">
        <w:rPr>
          <w:sz w:val="24"/>
          <w:szCs w:val="24"/>
        </w:rPr>
        <w:t>Тц</w:t>
      </w:r>
      <w:proofErr w:type="spellEnd"/>
      <w:r w:rsidRPr="002D1752">
        <w:rPr>
          <w:sz w:val="24"/>
          <w:szCs w:val="24"/>
        </w:rPr>
        <w:t xml:space="preserve"> / t </w:t>
      </w:r>
      <w:proofErr w:type="spellStart"/>
      <w:r w:rsidRPr="002D1752">
        <w:rPr>
          <w:sz w:val="24"/>
          <w:szCs w:val="24"/>
        </w:rPr>
        <w:t>погр</w:t>
      </w:r>
      <w:proofErr w:type="spellEnd"/>
      <w:r w:rsidRPr="002D1752">
        <w:rPr>
          <w:sz w:val="24"/>
          <w:szCs w:val="24"/>
        </w:rPr>
        <w:t xml:space="preserve"> = 17.33/10.53 = 1.7, принимаем 2 самосвала</w:t>
      </w:r>
    </w:p>
    <w:p w14:paraId="7C505BDB" w14:textId="77777777" w:rsidR="002D1752" w:rsidRPr="00E3795F" w:rsidRDefault="002D1752" w:rsidP="002D1752">
      <w:pPr>
        <w:jc w:val="center"/>
        <w:rPr>
          <w:sz w:val="24"/>
          <w:szCs w:val="24"/>
        </w:rPr>
      </w:pPr>
    </w:p>
    <w:p w14:paraId="31E0EC73" w14:textId="04C5D388" w:rsidR="00232666" w:rsidRDefault="00232666" w:rsidP="00232666">
      <w:pPr>
        <w:spacing w:line="276" w:lineRule="auto"/>
        <w:jc w:val="center"/>
        <w:rPr>
          <w:b/>
          <w:sz w:val="24"/>
          <w:szCs w:val="24"/>
        </w:rPr>
      </w:pPr>
      <w:r w:rsidRPr="00CE4D74">
        <w:rPr>
          <w:b/>
          <w:sz w:val="24"/>
          <w:szCs w:val="24"/>
        </w:rPr>
        <w:t xml:space="preserve">Расчет </w:t>
      </w:r>
      <w:r>
        <w:rPr>
          <w:b/>
          <w:sz w:val="24"/>
          <w:szCs w:val="24"/>
        </w:rPr>
        <w:t>стоимости</w:t>
      </w:r>
      <w:r w:rsidRPr="00CE4D74">
        <w:rPr>
          <w:b/>
          <w:sz w:val="24"/>
          <w:szCs w:val="24"/>
        </w:rPr>
        <w:t xml:space="preserve"> </w:t>
      </w:r>
      <w:r w:rsidR="002D1752">
        <w:rPr>
          <w:b/>
          <w:sz w:val="24"/>
          <w:szCs w:val="24"/>
        </w:rPr>
        <w:t>второго</w:t>
      </w:r>
      <w:r w:rsidRPr="00CE4D74">
        <w:rPr>
          <w:b/>
          <w:sz w:val="24"/>
          <w:szCs w:val="24"/>
        </w:rPr>
        <w:t xml:space="preserve"> комплекта:</w:t>
      </w:r>
    </w:p>
    <w:p w14:paraId="1CDBD66A" w14:textId="77777777" w:rsidR="00232666" w:rsidRDefault="00232666" w:rsidP="00232666">
      <w:pPr>
        <w:spacing w:line="276" w:lineRule="auto"/>
        <w:jc w:val="center"/>
        <w:rPr>
          <w:b/>
          <w:sz w:val="24"/>
          <w:szCs w:val="24"/>
        </w:rPr>
      </w:pPr>
    </w:p>
    <w:p w14:paraId="38BD63CB" w14:textId="77777777" w:rsidR="00232666" w:rsidRPr="00CE4D74" w:rsidRDefault="00232666" w:rsidP="00232666">
      <w:pPr>
        <w:spacing w:line="276" w:lineRule="auto"/>
        <w:jc w:val="left"/>
        <w:rPr>
          <w:sz w:val="24"/>
          <w:szCs w:val="24"/>
        </w:rPr>
      </w:pPr>
      <w:r w:rsidRPr="00CE4D74">
        <w:rPr>
          <w:sz w:val="24"/>
          <w:szCs w:val="24"/>
        </w:rPr>
        <w:t xml:space="preserve">1. Бульдозер </w:t>
      </w:r>
      <w:proofErr w:type="spellStart"/>
      <w:r w:rsidRPr="002D1752">
        <w:rPr>
          <w:sz w:val="24"/>
          <w:szCs w:val="24"/>
        </w:rPr>
        <w:t>Liebherr</w:t>
      </w:r>
      <w:proofErr w:type="spellEnd"/>
      <w:r w:rsidRPr="002D1752">
        <w:rPr>
          <w:sz w:val="24"/>
          <w:szCs w:val="24"/>
        </w:rPr>
        <w:t xml:space="preserve"> PR 714</w:t>
      </w:r>
    </w:p>
    <w:p w14:paraId="54AA40EE" w14:textId="77777777" w:rsidR="00232666" w:rsidRPr="00CE4D74" w:rsidRDefault="00232666" w:rsidP="00232666">
      <w:pPr>
        <w:spacing w:line="276" w:lineRule="auto"/>
        <w:jc w:val="left"/>
        <w:rPr>
          <w:sz w:val="24"/>
          <w:szCs w:val="24"/>
        </w:rPr>
      </w:pPr>
      <w:r>
        <w:rPr>
          <w:sz w:val="24"/>
          <w:szCs w:val="24"/>
        </w:rPr>
        <w:t>Цена на машину 2012-го года составляет 8 892 210 руб.</w:t>
      </w:r>
    </w:p>
    <w:p w14:paraId="2289D0AA" w14:textId="77777777" w:rsidR="00232666" w:rsidRPr="003162B9" w:rsidRDefault="00232666" w:rsidP="00232666">
      <w:pPr>
        <w:spacing w:line="276" w:lineRule="auto"/>
        <w:jc w:val="left"/>
        <w:rPr>
          <w:sz w:val="22"/>
          <w:szCs w:val="24"/>
        </w:rPr>
      </w:pPr>
      <w:r w:rsidRPr="003162B9">
        <w:rPr>
          <w:sz w:val="24"/>
          <w:szCs w:val="24"/>
        </w:rPr>
        <w:t xml:space="preserve">2. Самоходный скрепер </w:t>
      </w:r>
    </w:p>
    <w:p w14:paraId="1C16DA4F" w14:textId="77777777" w:rsidR="00232666" w:rsidRPr="00CE4D74" w:rsidRDefault="00232666" w:rsidP="00232666">
      <w:pPr>
        <w:spacing w:line="276" w:lineRule="auto"/>
        <w:jc w:val="left"/>
        <w:rPr>
          <w:sz w:val="24"/>
          <w:szCs w:val="24"/>
        </w:rPr>
      </w:pPr>
      <w:r w:rsidRPr="00CE4D74">
        <w:rPr>
          <w:sz w:val="24"/>
          <w:szCs w:val="24"/>
        </w:rPr>
        <w:t>Цена на машину 20</w:t>
      </w:r>
      <w:r w:rsidR="002D1752">
        <w:rPr>
          <w:sz w:val="24"/>
          <w:szCs w:val="24"/>
        </w:rPr>
        <w:t>1</w:t>
      </w:r>
      <w:r w:rsidR="00B62C15">
        <w:rPr>
          <w:sz w:val="24"/>
          <w:szCs w:val="24"/>
        </w:rPr>
        <w:t>4</w:t>
      </w:r>
      <w:r w:rsidRPr="00CE4D74">
        <w:rPr>
          <w:sz w:val="24"/>
          <w:szCs w:val="24"/>
        </w:rPr>
        <w:t>-го года составляет</w:t>
      </w:r>
      <w:r>
        <w:rPr>
          <w:sz w:val="24"/>
          <w:szCs w:val="24"/>
        </w:rPr>
        <w:t xml:space="preserve"> </w:t>
      </w:r>
      <w:r w:rsidR="00B62C15">
        <w:rPr>
          <w:sz w:val="24"/>
          <w:szCs w:val="24"/>
        </w:rPr>
        <w:t>1</w:t>
      </w:r>
      <w:r w:rsidR="00FB1CF8">
        <w:rPr>
          <w:sz w:val="24"/>
          <w:szCs w:val="24"/>
        </w:rPr>
        <w:t>3</w:t>
      </w:r>
      <w:r w:rsidR="00B62C15">
        <w:rPr>
          <w:sz w:val="24"/>
          <w:szCs w:val="24"/>
        </w:rPr>
        <w:t xml:space="preserve"> 500</w:t>
      </w:r>
      <w:r w:rsidR="002D1752">
        <w:rPr>
          <w:sz w:val="24"/>
          <w:szCs w:val="24"/>
        </w:rPr>
        <w:t xml:space="preserve"> 000</w:t>
      </w:r>
      <w:r>
        <w:rPr>
          <w:sz w:val="24"/>
          <w:szCs w:val="24"/>
        </w:rPr>
        <w:t xml:space="preserve"> </w:t>
      </w:r>
      <w:r w:rsidRPr="00CE4D74">
        <w:rPr>
          <w:sz w:val="24"/>
          <w:szCs w:val="24"/>
        </w:rPr>
        <w:t>р</w:t>
      </w:r>
      <w:r>
        <w:rPr>
          <w:sz w:val="24"/>
          <w:szCs w:val="24"/>
        </w:rPr>
        <w:t>уб.</w:t>
      </w:r>
    </w:p>
    <w:p w14:paraId="33C1C64B" w14:textId="77777777" w:rsidR="00232666" w:rsidRPr="00CE4D74" w:rsidRDefault="00232666" w:rsidP="00232666">
      <w:pPr>
        <w:spacing w:line="276" w:lineRule="auto"/>
        <w:jc w:val="left"/>
        <w:rPr>
          <w:sz w:val="24"/>
          <w:szCs w:val="24"/>
        </w:rPr>
      </w:pPr>
      <w:r w:rsidRPr="00CE4D74">
        <w:rPr>
          <w:sz w:val="24"/>
          <w:szCs w:val="24"/>
        </w:rPr>
        <w:t xml:space="preserve">3. Самоходный каток </w:t>
      </w:r>
      <w:r w:rsidRPr="00CE4D74">
        <w:rPr>
          <w:sz w:val="24"/>
          <w:szCs w:val="24"/>
          <w:lang w:val="en-US"/>
        </w:rPr>
        <w:t>BOMAG</w:t>
      </w:r>
      <w:r w:rsidRPr="00CE4D74">
        <w:rPr>
          <w:sz w:val="24"/>
          <w:szCs w:val="24"/>
        </w:rPr>
        <w:t xml:space="preserve"> </w:t>
      </w:r>
      <w:r w:rsidRPr="00CE4D74">
        <w:rPr>
          <w:sz w:val="24"/>
          <w:szCs w:val="24"/>
          <w:lang w:val="en-US"/>
        </w:rPr>
        <w:t>BW</w:t>
      </w:r>
      <w:r w:rsidRPr="00CE4D74">
        <w:rPr>
          <w:sz w:val="24"/>
          <w:szCs w:val="24"/>
        </w:rPr>
        <w:t xml:space="preserve"> 212 </w:t>
      </w:r>
      <w:r w:rsidRPr="00CE4D74">
        <w:rPr>
          <w:sz w:val="24"/>
          <w:szCs w:val="24"/>
          <w:lang w:val="en-US"/>
        </w:rPr>
        <w:t>PD</w:t>
      </w:r>
      <w:r w:rsidRPr="00CE4D74">
        <w:rPr>
          <w:sz w:val="24"/>
          <w:szCs w:val="24"/>
        </w:rPr>
        <w:t>-40.</w:t>
      </w:r>
    </w:p>
    <w:p w14:paraId="2BE0EA90" w14:textId="77777777" w:rsidR="00232666" w:rsidRPr="00CE4D74" w:rsidRDefault="00232666" w:rsidP="00232666">
      <w:pPr>
        <w:spacing w:line="276" w:lineRule="auto"/>
        <w:jc w:val="left"/>
        <w:rPr>
          <w:sz w:val="24"/>
          <w:szCs w:val="24"/>
        </w:rPr>
      </w:pPr>
      <w:r w:rsidRPr="00CE4D74">
        <w:rPr>
          <w:sz w:val="24"/>
          <w:szCs w:val="24"/>
        </w:rPr>
        <w:t>Цена на машину 2010-го года составляет 3</w:t>
      </w:r>
      <w:r>
        <w:rPr>
          <w:sz w:val="24"/>
          <w:szCs w:val="24"/>
        </w:rPr>
        <w:t xml:space="preserve"> </w:t>
      </w:r>
      <w:r w:rsidRPr="00CE4D74">
        <w:rPr>
          <w:sz w:val="24"/>
          <w:szCs w:val="24"/>
        </w:rPr>
        <w:t>5</w:t>
      </w:r>
      <w:r>
        <w:rPr>
          <w:sz w:val="24"/>
          <w:szCs w:val="24"/>
        </w:rPr>
        <w:t>20</w:t>
      </w:r>
      <w:r w:rsidR="00F95ED4">
        <w:rPr>
          <w:sz w:val="24"/>
          <w:szCs w:val="24"/>
        </w:rPr>
        <w:t> </w:t>
      </w:r>
      <w:r w:rsidRPr="00CE4D74">
        <w:rPr>
          <w:sz w:val="24"/>
          <w:szCs w:val="24"/>
        </w:rPr>
        <w:t>000</w:t>
      </w:r>
      <w:r w:rsidR="00F95ED4">
        <w:rPr>
          <w:sz w:val="24"/>
          <w:szCs w:val="24"/>
        </w:rPr>
        <w:t xml:space="preserve"> </w:t>
      </w:r>
      <w:r w:rsidRPr="00CE4D74">
        <w:rPr>
          <w:sz w:val="24"/>
          <w:szCs w:val="24"/>
        </w:rPr>
        <w:t>р</w:t>
      </w:r>
      <w:r w:rsidR="00F95ED4">
        <w:rPr>
          <w:sz w:val="24"/>
          <w:szCs w:val="24"/>
        </w:rPr>
        <w:t>уб.</w:t>
      </w:r>
    </w:p>
    <w:p w14:paraId="6E935C71" w14:textId="77777777" w:rsidR="00232666" w:rsidRPr="003162B9" w:rsidRDefault="00232666" w:rsidP="00232666">
      <w:pPr>
        <w:spacing w:line="276" w:lineRule="auto"/>
        <w:jc w:val="left"/>
        <w:rPr>
          <w:sz w:val="24"/>
          <w:szCs w:val="24"/>
          <w:lang w:val="en-US"/>
        </w:rPr>
      </w:pPr>
      <w:r w:rsidRPr="003162B9">
        <w:rPr>
          <w:sz w:val="24"/>
          <w:szCs w:val="24"/>
          <w:lang w:val="en-US"/>
        </w:rPr>
        <w:t xml:space="preserve">4. </w:t>
      </w:r>
      <w:r w:rsidRPr="00CE4D74">
        <w:rPr>
          <w:sz w:val="24"/>
          <w:szCs w:val="24"/>
        </w:rPr>
        <w:t>Экскаватор</w:t>
      </w:r>
      <w:r w:rsidRPr="003162B9">
        <w:rPr>
          <w:sz w:val="24"/>
          <w:szCs w:val="24"/>
          <w:lang w:val="en-US"/>
        </w:rPr>
        <w:t xml:space="preserve"> </w:t>
      </w:r>
      <w:proofErr w:type="spellStart"/>
      <w:r w:rsidR="00B62C15">
        <w:rPr>
          <w:sz w:val="24"/>
          <w:szCs w:val="24"/>
          <w:lang w:val="en-US"/>
        </w:rPr>
        <w:t>Liebherr</w:t>
      </w:r>
      <w:proofErr w:type="spellEnd"/>
      <w:r w:rsidR="00B62C15">
        <w:rPr>
          <w:sz w:val="24"/>
          <w:szCs w:val="24"/>
          <w:lang w:val="en-US"/>
        </w:rPr>
        <w:t xml:space="preserve"> </w:t>
      </w:r>
      <w:proofErr w:type="spellStart"/>
      <w:r w:rsidR="00B62C15">
        <w:rPr>
          <w:sz w:val="24"/>
          <w:szCs w:val="24"/>
          <w:lang w:val="en-US"/>
        </w:rPr>
        <w:t>Litronic</w:t>
      </w:r>
      <w:proofErr w:type="spellEnd"/>
      <w:r w:rsidR="00B62C15">
        <w:rPr>
          <w:sz w:val="24"/>
          <w:szCs w:val="24"/>
          <w:lang w:val="en-US"/>
        </w:rPr>
        <w:t xml:space="preserve"> R 91</w:t>
      </w:r>
      <w:r w:rsidRPr="003162B9">
        <w:rPr>
          <w:sz w:val="24"/>
          <w:szCs w:val="24"/>
          <w:lang w:val="en-US"/>
        </w:rPr>
        <w:t xml:space="preserve">6 (0.8 </w:t>
      </w:r>
      <w:r w:rsidRPr="003162B9">
        <w:rPr>
          <w:sz w:val="24"/>
          <w:szCs w:val="24"/>
        </w:rPr>
        <w:t>м</w:t>
      </w:r>
      <w:r>
        <w:rPr>
          <w:sz w:val="24"/>
          <w:szCs w:val="24"/>
          <w:lang w:val="en-US"/>
        </w:rPr>
        <w:t>3)</w:t>
      </w:r>
    </w:p>
    <w:p w14:paraId="264E5BDB" w14:textId="77777777" w:rsidR="00C93164" w:rsidRDefault="00232666" w:rsidP="005443FD">
      <w:pPr>
        <w:spacing w:line="276" w:lineRule="auto"/>
        <w:jc w:val="left"/>
        <w:rPr>
          <w:sz w:val="24"/>
          <w:szCs w:val="24"/>
        </w:rPr>
      </w:pPr>
      <w:r w:rsidRPr="00CE4D74">
        <w:rPr>
          <w:sz w:val="24"/>
          <w:szCs w:val="24"/>
        </w:rPr>
        <w:t>Цена на машину 201</w:t>
      </w:r>
      <w:r w:rsidR="00F95ED4">
        <w:rPr>
          <w:sz w:val="24"/>
          <w:szCs w:val="24"/>
        </w:rPr>
        <w:t>2</w:t>
      </w:r>
      <w:r w:rsidRPr="00CE4D74">
        <w:rPr>
          <w:sz w:val="24"/>
          <w:szCs w:val="24"/>
        </w:rPr>
        <w:t xml:space="preserve">-го года составляет </w:t>
      </w:r>
      <w:r w:rsidR="00B62C15">
        <w:rPr>
          <w:sz w:val="24"/>
          <w:szCs w:val="24"/>
        </w:rPr>
        <w:t xml:space="preserve">9 712 500 </w:t>
      </w:r>
      <w:r>
        <w:rPr>
          <w:sz w:val="24"/>
          <w:szCs w:val="24"/>
        </w:rPr>
        <w:t>руб</w:t>
      </w:r>
      <w:r w:rsidR="00F95ED4">
        <w:rPr>
          <w:sz w:val="24"/>
          <w:szCs w:val="24"/>
        </w:rPr>
        <w:t>.</w:t>
      </w:r>
    </w:p>
    <w:p w14:paraId="4A443175" w14:textId="77777777" w:rsidR="004B044A" w:rsidRDefault="004B044A" w:rsidP="005443FD">
      <w:pPr>
        <w:spacing w:line="276" w:lineRule="auto"/>
        <w:jc w:val="left"/>
        <w:rPr>
          <w:sz w:val="24"/>
          <w:szCs w:val="24"/>
        </w:rPr>
      </w:pPr>
    </w:p>
    <w:p w14:paraId="352A41ED" w14:textId="77777777" w:rsidR="004B044A" w:rsidRDefault="004B044A" w:rsidP="005443FD">
      <w:pPr>
        <w:spacing w:line="276" w:lineRule="auto"/>
        <w:jc w:val="left"/>
        <w:rPr>
          <w:sz w:val="24"/>
          <w:szCs w:val="24"/>
        </w:rPr>
      </w:pPr>
    </w:p>
    <w:p w14:paraId="312FF492" w14:textId="77777777" w:rsidR="004B044A" w:rsidRPr="005443FD" w:rsidRDefault="004B044A" w:rsidP="005443FD">
      <w:pPr>
        <w:spacing w:line="276" w:lineRule="auto"/>
        <w:jc w:val="left"/>
        <w:rPr>
          <w:sz w:val="24"/>
          <w:szCs w:val="24"/>
        </w:rPr>
      </w:pPr>
    </w:p>
    <w:p w14:paraId="27269D54" w14:textId="77777777" w:rsidR="006F5B1D" w:rsidRPr="004B044A" w:rsidRDefault="00570234" w:rsidP="004B044A">
      <w:pPr>
        <w:jc w:val="center"/>
        <w:rPr>
          <w:b/>
        </w:rPr>
      </w:pPr>
      <w:bookmarkStart w:id="27" w:name="_Toc506768921"/>
      <w:r w:rsidRPr="004B044A">
        <w:rPr>
          <w:b/>
        </w:rPr>
        <w:lastRenderedPageBreak/>
        <w:t>Расчет экономической эффективности вариантов комплексной механизации.</w:t>
      </w:r>
      <w:bookmarkEnd w:id="27"/>
    </w:p>
    <w:p w14:paraId="0F6E5EE9" w14:textId="77777777" w:rsidR="00FC7AB7" w:rsidRDefault="00FC7AB7" w:rsidP="00C93164">
      <w:pPr>
        <w:spacing w:line="276" w:lineRule="auto"/>
        <w:jc w:val="center"/>
        <w:rPr>
          <w:b/>
          <w:sz w:val="24"/>
          <w:szCs w:val="24"/>
        </w:rPr>
      </w:pPr>
    </w:p>
    <w:p w14:paraId="183BB763" w14:textId="77777777" w:rsidR="00FC7AB7" w:rsidRPr="007C2D38" w:rsidRDefault="00FC7AB7" w:rsidP="00FC7AB7">
      <w:pPr>
        <w:spacing w:line="276" w:lineRule="auto"/>
        <w:jc w:val="center"/>
        <w:rPr>
          <w:sz w:val="24"/>
          <w:szCs w:val="24"/>
        </w:rPr>
      </w:pPr>
      <w:proofErr w:type="spellStart"/>
      <w:r w:rsidRPr="007C2D38">
        <w:rPr>
          <w:sz w:val="24"/>
          <w:szCs w:val="24"/>
        </w:rPr>
        <w:t>С</w:t>
      </w:r>
      <w:r w:rsidRPr="007C2D38">
        <w:rPr>
          <w:sz w:val="24"/>
          <w:szCs w:val="24"/>
          <w:vertAlign w:val="subscript"/>
        </w:rPr>
        <w:t>пр</w:t>
      </w:r>
      <w:proofErr w:type="spellEnd"/>
      <w:r w:rsidRPr="007C2D38">
        <w:rPr>
          <w:sz w:val="24"/>
          <w:szCs w:val="24"/>
        </w:rPr>
        <w:t xml:space="preserve"> = С</w:t>
      </w:r>
      <w:r w:rsidRPr="007C2D38">
        <w:rPr>
          <w:sz w:val="24"/>
          <w:szCs w:val="24"/>
          <w:vertAlign w:val="subscript"/>
        </w:rPr>
        <w:t>е</w:t>
      </w:r>
      <w:r w:rsidRPr="007C2D38">
        <w:rPr>
          <w:sz w:val="24"/>
          <w:szCs w:val="24"/>
        </w:rPr>
        <w:t xml:space="preserve"> + </w:t>
      </w:r>
      <w:proofErr w:type="spellStart"/>
      <w:r w:rsidRPr="007C2D38">
        <w:rPr>
          <w:sz w:val="24"/>
          <w:szCs w:val="24"/>
        </w:rPr>
        <w:t>Е</w:t>
      </w:r>
      <w:r w:rsidRPr="007C2D38">
        <w:rPr>
          <w:sz w:val="24"/>
          <w:szCs w:val="24"/>
          <w:vertAlign w:val="subscript"/>
        </w:rPr>
        <w:t>н</w:t>
      </w:r>
      <w:proofErr w:type="spellEnd"/>
      <w:r w:rsidRPr="007C2D38">
        <w:rPr>
          <w:sz w:val="24"/>
          <w:szCs w:val="24"/>
          <w:vertAlign w:val="subscript"/>
        </w:rPr>
        <w:t xml:space="preserve"> </w:t>
      </w:r>
      <w:r w:rsidRPr="007C2D38">
        <w:rPr>
          <w:sz w:val="24"/>
          <w:szCs w:val="24"/>
        </w:rPr>
        <w:t xml:space="preserve"> </w:t>
      </w:r>
      <w:r w:rsidRPr="007C2D38">
        <w:rPr>
          <w:sz w:val="24"/>
          <w:szCs w:val="24"/>
        </w:rPr>
        <w:sym w:font="Wingdings" w:char="F09E"/>
      </w:r>
      <w:r w:rsidRPr="007C2D38">
        <w:rPr>
          <w:sz w:val="24"/>
          <w:szCs w:val="24"/>
        </w:rPr>
        <w:t xml:space="preserve"> </w:t>
      </w:r>
      <w:proofErr w:type="spellStart"/>
      <w:r w:rsidRPr="007C2D38">
        <w:rPr>
          <w:sz w:val="24"/>
          <w:szCs w:val="24"/>
        </w:rPr>
        <w:t>К</w:t>
      </w:r>
      <w:r w:rsidRPr="007C2D38">
        <w:rPr>
          <w:sz w:val="24"/>
          <w:szCs w:val="24"/>
          <w:vertAlign w:val="subscript"/>
        </w:rPr>
        <w:t>уд</w:t>
      </w:r>
      <w:proofErr w:type="spellEnd"/>
    </w:p>
    <w:p w14:paraId="45F700EB" w14:textId="77777777" w:rsidR="00FC7AB7" w:rsidRPr="007C2D38" w:rsidRDefault="00FC7AB7" w:rsidP="00FC7AB7">
      <w:pPr>
        <w:spacing w:line="276" w:lineRule="auto"/>
        <w:jc w:val="center"/>
        <w:rPr>
          <w:sz w:val="24"/>
          <w:szCs w:val="24"/>
        </w:rPr>
      </w:pPr>
      <w:r w:rsidRPr="007C2D38">
        <w:rPr>
          <w:sz w:val="24"/>
          <w:szCs w:val="24"/>
        </w:rPr>
        <w:t>С</w:t>
      </w:r>
      <w:r w:rsidRPr="007C2D38">
        <w:rPr>
          <w:sz w:val="24"/>
          <w:szCs w:val="24"/>
          <w:vertAlign w:val="subscript"/>
        </w:rPr>
        <w:t>е</w:t>
      </w:r>
      <w:r w:rsidRPr="007C2D38">
        <w:rPr>
          <w:sz w:val="24"/>
          <w:szCs w:val="24"/>
        </w:rPr>
        <w:t xml:space="preserve"> = 1.08 </w:t>
      </w:r>
      <w:r w:rsidRPr="007C2D38">
        <w:rPr>
          <w:sz w:val="24"/>
          <w:szCs w:val="24"/>
        </w:rPr>
        <w:sym w:font="Wingdings" w:char="F09E"/>
      </w:r>
      <w:r w:rsidRPr="007C2D38">
        <w:rPr>
          <w:sz w:val="24"/>
          <w:szCs w:val="24"/>
        </w:rPr>
        <w:t xml:space="preserve"> </w:t>
      </w:r>
      <w:r w:rsidRPr="007C2D38">
        <w:rPr>
          <w:rFonts w:ascii="Century Schoolbook" w:hAnsi="Century Schoolbook"/>
          <w:sz w:val="24"/>
          <w:szCs w:val="24"/>
        </w:rPr>
        <w:t>∑</w:t>
      </w:r>
      <w:r w:rsidRPr="007C2D38">
        <w:rPr>
          <w:sz w:val="24"/>
          <w:szCs w:val="24"/>
        </w:rPr>
        <w:t>С</w:t>
      </w:r>
      <w:r w:rsidRPr="007C2D38">
        <w:rPr>
          <w:sz w:val="24"/>
          <w:szCs w:val="24"/>
          <w:vertAlign w:val="subscript"/>
        </w:rPr>
        <w:t>м-см</w:t>
      </w:r>
      <w:r w:rsidRPr="007C2D38">
        <w:rPr>
          <w:sz w:val="24"/>
          <w:szCs w:val="24"/>
        </w:rPr>
        <w:t xml:space="preserve"> / </w:t>
      </w:r>
      <w:proofErr w:type="spellStart"/>
      <w:r w:rsidRPr="007C2D38">
        <w:rPr>
          <w:sz w:val="24"/>
          <w:szCs w:val="24"/>
        </w:rPr>
        <w:t>ПР</w:t>
      </w:r>
      <w:r w:rsidRPr="007C2D38">
        <w:rPr>
          <w:sz w:val="24"/>
          <w:szCs w:val="24"/>
          <w:vertAlign w:val="subscript"/>
        </w:rPr>
        <w:t>см</w:t>
      </w:r>
      <w:proofErr w:type="spellEnd"/>
      <w:r w:rsidRPr="007C2D38">
        <w:rPr>
          <w:sz w:val="24"/>
          <w:szCs w:val="24"/>
        </w:rPr>
        <w:sym w:font="Wingdings" w:char="F09E"/>
      </w:r>
      <w:r w:rsidRPr="007C2D38">
        <w:rPr>
          <w:sz w:val="24"/>
          <w:szCs w:val="24"/>
          <w:lang w:val="en-US"/>
        </w:rPr>
        <w:t>n</w:t>
      </w:r>
      <w:r w:rsidRPr="007C2D38">
        <w:rPr>
          <w:sz w:val="24"/>
          <w:szCs w:val="24"/>
        </w:rPr>
        <w:t xml:space="preserve"> </w:t>
      </w:r>
    </w:p>
    <w:p w14:paraId="2FEB1ACD" w14:textId="77777777" w:rsidR="00FC7AB7" w:rsidRPr="007C2D38" w:rsidRDefault="00153700" w:rsidP="00FC7AB7">
      <w:pPr>
        <w:ind w:firstLine="284"/>
        <w:rPr>
          <w:sz w:val="24"/>
          <w:szCs w:val="24"/>
        </w:rPr>
      </w:pPr>
      <m:oMathPara>
        <m:oMath>
          <m:sSub>
            <m:sSubPr>
              <m:ctrlPr>
                <w:rPr>
                  <w:rFonts w:ascii="Cambria Math" w:hAnsi="Cambria Math"/>
                  <w:i/>
                  <w:sz w:val="24"/>
                  <w:szCs w:val="24"/>
                </w:rPr>
              </m:ctrlPr>
            </m:sSubPr>
            <m:e>
              <m:r>
                <m:rPr>
                  <m:nor/>
                </m:rPr>
                <w:rPr>
                  <w:sz w:val="24"/>
                  <w:szCs w:val="24"/>
                </w:rPr>
                <m:t>К</m:t>
              </m:r>
            </m:e>
            <m:sub>
              <m:r>
                <m:rPr>
                  <m:nor/>
                </m:rPr>
                <w:rPr>
                  <w:sz w:val="24"/>
                  <w:szCs w:val="24"/>
                  <w:vertAlign w:val="subscript"/>
                </w:rPr>
                <m:t>уд</m:t>
              </m:r>
            </m:sub>
          </m:sSub>
          <m:r>
            <m:rPr>
              <m:nor/>
            </m:rPr>
            <w:rPr>
              <w:sz w:val="24"/>
              <w:szCs w:val="24"/>
            </w:rPr>
            <m:t>=1,07∙</m:t>
          </m:r>
          <m:f>
            <m:fPr>
              <m:ctrlPr>
                <w:rPr>
                  <w:rFonts w:ascii="Cambria Math" w:hAnsi="Cambria Math"/>
                  <w:i/>
                  <w:sz w:val="24"/>
                  <w:szCs w:val="24"/>
                </w:rPr>
              </m:ctrlPr>
            </m:fPr>
            <m:num>
              <m:sSub>
                <m:sSubPr>
                  <m:ctrlPr>
                    <w:rPr>
                      <w:rFonts w:ascii="Cambria Math" w:hAnsi="Cambria Math"/>
                      <w:i/>
                      <w:sz w:val="24"/>
                      <w:szCs w:val="24"/>
                    </w:rPr>
                  </m:ctrlPr>
                </m:sSubPr>
                <m:e>
                  <m:r>
                    <m:rPr>
                      <m:nor/>
                    </m:rPr>
                    <w:rPr>
                      <w:sz w:val="24"/>
                      <w:szCs w:val="24"/>
                    </w:rPr>
                    <m:t>С</m:t>
                  </m:r>
                </m:e>
                <m:sub>
                  <m:r>
                    <m:rPr>
                      <m:nor/>
                    </m:rPr>
                    <w:rPr>
                      <w:sz w:val="24"/>
                      <w:szCs w:val="24"/>
                    </w:rPr>
                    <m:t>р</m:t>
                  </m:r>
                </m:sub>
              </m:sSub>
            </m:num>
            <m:den>
              <m:sSub>
                <m:sSubPr>
                  <m:ctrlPr>
                    <w:rPr>
                      <w:rFonts w:ascii="Cambria Math" w:hAnsi="Cambria Math"/>
                      <w:i/>
                      <w:sz w:val="24"/>
                      <w:szCs w:val="24"/>
                    </w:rPr>
                  </m:ctrlPr>
                </m:sSubPr>
                <m:e>
                  <m:sSub>
                    <m:sSubPr>
                      <m:ctrlPr>
                        <w:rPr>
                          <w:rFonts w:ascii="Cambria Math" w:hAnsi="Cambria Math"/>
                          <w:sz w:val="24"/>
                          <w:szCs w:val="24"/>
                        </w:rPr>
                      </m:ctrlPr>
                    </m:sSubPr>
                    <m:e>
                      <m:r>
                        <m:rPr>
                          <m:nor/>
                        </m:rPr>
                        <w:rPr>
                          <w:sz w:val="24"/>
                          <w:szCs w:val="24"/>
                        </w:rPr>
                        <m:t>Т</m:t>
                      </m:r>
                    </m:e>
                    <m:sub>
                      <m:r>
                        <m:rPr>
                          <m:nor/>
                        </m:rPr>
                        <w:rPr>
                          <w:sz w:val="24"/>
                          <w:szCs w:val="24"/>
                          <w:vertAlign w:val="subscript"/>
                        </w:rPr>
                        <m:t>год</m:t>
                      </m:r>
                    </m:sub>
                  </m:sSub>
                  <m:r>
                    <m:rPr>
                      <m:nor/>
                    </m:rPr>
                    <w:rPr>
                      <w:sz w:val="24"/>
                      <w:szCs w:val="24"/>
                    </w:rPr>
                    <m:t>∙ПР</m:t>
                  </m:r>
                </m:e>
                <m:sub>
                  <m:r>
                    <m:rPr>
                      <m:nor/>
                    </m:rPr>
                    <w:rPr>
                      <w:sz w:val="24"/>
                      <w:szCs w:val="24"/>
                    </w:rPr>
                    <m:t>см</m:t>
                  </m:r>
                </m:sub>
              </m:sSub>
              <m:r>
                <m:rPr>
                  <m:nor/>
                </m:rPr>
                <w:rPr>
                  <w:sz w:val="24"/>
                  <w:szCs w:val="24"/>
                </w:rPr>
                <m:t>∙n</m:t>
              </m:r>
            </m:den>
          </m:f>
        </m:oMath>
      </m:oMathPara>
    </w:p>
    <w:p w14:paraId="697005BC" w14:textId="77777777" w:rsidR="00FC7AB7" w:rsidRDefault="00FC7AB7" w:rsidP="00FC7AB7">
      <w:pPr>
        <w:rPr>
          <w:sz w:val="24"/>
          <w:szCs w:val="24"/>
        </w:rPr>
      </w:pPr>
      <w:r w:rsidRPr="00253E73">
        <w:rPr>
          <w:sz w:val="24"/>
          <w:szCs w:val="24"/>
        </w:rPr>
        <w:t>С</w:t>
      </w:r>
      <w:r w:rsidRPr="00253E73">
        <w:rPr>
          <w:sz w:val="24"/>
          <w:szCs w:val="24"/>
          <w:vertAlign w:val="subscript"/>
        </w:rPr>
        <w:t>е</w:t>
      </w:r>
      <w:r w:rsidRPr="00253E73">
        <w:rPr>
          <w:sz w:val="24"/>
          <w:szCs w:val="24"/>
        </w:rPr>
        <w:t xml:space="preserve"> – себестоимость разработки 1 м</w:t>
      </w:r>
      <w:r w:rsidRPr="00D23846">
        <w:rPr>
          <w:sz w:val="24"/>
          <w:szCs w:val="24"/>
          <w:vertAlign w:val="superscript"/>
        </w:rPr>
        <w:t>3</w:t>
      </w:r>
      <w:r>
        <w:rPr>
          <w:sz w:val="24"/>
          <w:szCs w:val="24"/>
        </w:rPr>
        <w:t xml:space="preserve"> грунта, </w:t>
      </w:r>
      <w:r w:rsidRPr="00253E73">
        <w:rPr>
          <w:sz w:val="24"/>
          <w:szCs w:val="24"/>
        </w:rPr>
        <w:t>руб./ м</w:t>
      </w:r>
      <w:r w:rsidRPr="00D23846">
        <w:rPr>
          <w:sz w:val="24"/>
          <w:szCs w:val="24"/>
          <w:vertAlign w:val="superscript"/>
        </w:rPr>
        <w:t>3</w:t>
      </w:r>
    </w:p>
    <w:p w14:paraId="0998E048" w14:textId="77777777" w:rsidR="002D60CF" w:rsidRDefault="00FC7AB7" w:rsidP="00FC7AB7">
      <w:pPr>
        <w:spacing w:line="276" w:lineRule="auto"/>
        <w:jc w:val="left"/>
        <w:rPr>
          <w:sz w:val="24"/>
          <w:szCs w:val="28"/>
        </w:rPr>
      </w:pPr>
      <w:r w:rsidRPr="00B075F4">
        <w:rPr>
          <w:sz w:val="24"/>
          <w:szCs w:val="28"/>
        </w:rPr>
        <w:t>С</w:t>
      </w:r>
      <w:r w:rsidRPr="00B075F4">
        <w:rPr>
          <w:sz w:val="24"/>
          <w:szCs w:val="28"/>
          <w:vertAlign w:val="subscript"/>
        </w:rPr>
        <w:t>м-см</w:t>
      </w:r>
      <w:r w:rsidRPr="00B075F4">
        <w:rPr>
          <w:sz w:val="24"/>
          <w:szCs w:val="28"/>
        </w:rPr>
        <w:t xml:space="preserve"> </w:t>
      </w:r>
      <w:r w:rsidRPr="00DE1F8C">
        <w:rPr>
          <w:sz w:val="24"/>
          <w:szCs w:val="28"/>
        </w:rPr>
        <w:t>–стоимость машинного времени в сменах, руб. Определяется из ФЕР 2001-01 Часть 1. Земляные работы</w:t>
      </w:r>
      <w:r w:rsidR="002D60CF">
        <w:rPr>
          <w:sz w:val="24"/>
          <w:szCs w:val="28"/>
        </w:rPr>
        <w:t>. Индексы пересчета к элементам прямых затрат на эксплуатацию строительных машин и механизмов в среднем 10,416 ( Письмо № КЦ/2015-02)</w:t>
      </w:r>
    </w:p>
    <w:p w14:paraId="48E0DB9C" w14:textId="77777777" w:rsidR="00FC7AB7" w:rsidRDefault="00FC7AB7" w:rsidP="00FC7AB7">
      <w:pPr>
        <w:spacing w:line="276" w:lineRule="auto"/>
        <w:jc w:val="left"/>
        <w:rPr>
          <w:sz w:val="24"/>
          <w:szCs w:val="24"/>
          <w:vertAlign w:val="superscript"/>
        </w:rPr>
      </w:pPr>
      <w:proofErr w:type="spellStart"/>
      <w:r w:rsidRPr="00253E73">
        <w:rPr>
          <w:sz w:val="24"/>
          <w:szCs w:val="24"/>
        </w:rPr>
        <w:t>К</w:t>
      </w:r>
      <w:r w:rsidRPr="00253E73">
        <w:rPr>
          <w:sz w:val="24"/>
          <w:szCs w:val="24"/>
          <w:vertAlign w:val="subscript"/>
        </w:rPr>
        <w:t>уд</w:t>
      </w:r>
      <w:proofErr w:type="spellEnd"/>
      <w:r w:rsidRPr="00253E73">
        <w:rPr>
          <w:sz w:val="24"/>
          <w:szCs w:val="24"/>
        </w:rPr>
        <w:t xml:space="preserve"> – удельные капитальные вложения на разработку 1 м</w:t>
      </w:r>
      <w:r w:rsidRPr="00D23846">
        <w:rPr>
          <w:sz w:val="24"/>
          <w:szCs w:val="24"/>
          <w:vertAlign w:val="superscript"/>
        </w:rPr>
        <w:t>3</w:t>
      </w:r>
      <w:r w:rsidRPr="00253E73">
        <w:rPr>
          <w:sz w:val="24"/>
          <w:szCs w:val="24"/>
        </w:rPr>
        <w:t xml:space="preserve"> грунта, руб./ м</w:t>
      </w:r>
      <w:r w:rsidRPr="00D23846">
        <w:rPr>
          <w:sz w:val="24"/>
          <w:szCs w:val="24"/>
          <w:vertAlign w:val="superscript"/>
        </w:rPr>
        <w:t>3</w:t>
      </w:r>
    </w:p>
    <w:p w14:paraId="7555C503" w14:textId="77777777" w:rsidR="00FC7AB7" w:rsidRPr="00FC7AB7" w:rsidRDefault="00FC7AB7" w:rsidP="00FC7AB7">
      <w:pPr>
        <w:spacing w:line="276" w:lineRule="auto"/>
        <w:jc w:val="left"/>
        <w:rPr>
          <w:sz w:val="24"/>
          <w:szCs w:val="28"/>
        </w:rPr>
      </w:pPr>
      <w:r w:rsidRPr="00253E73">
        <w:rPr>
          <w:sz w:val="24"/>
          <w:szCs w:val="24"/>
        </w:rPr>
        <w:t>С</w:t>
      </w:r>
      <w:r w:rsidRPr="00253E73">
        <w:rPr>
          <w:sz w:val="24"/>
          <w:szCs w:val="24"/>
          <w:vertAlign w:val="subscript"/>
        </w:rPr>
        <w:t>р</w:t>
      </w:r>
      <w:r w:rsidRPr="00253E73">
        <w:rPr>
          <w:sz w:val="24"/>
          <w:szCs w:val="24"/>
        </w:rPr>
        <w:t xml:space="preserve"> – расчётная цена каждой машины, руб.</w:t>
      </w:r>
    </w:p>
    <w:p w14:paraId="76740005" w14:textId="77777777" w:rsidR="00FC7AB7" w:rsidRDefault="00FC7AB7" w:rsidP="00FC7AB7">
      <w:pPr>
        <w:spacing w:line="276" w:lineRule="auto"/>
        <w:jc w:val="left"/>
        <w:rPr>
          <w:sz w:val="24"/>
          <w:szCs w:val="28"/>
        </w:rPr>
      </w:pPr>
      <w:proofErr w:type="spellStart"/>
      <w:r w:rsidRPr="00F578B9">
        <w:rPr>
          <w:sz w:val="24"/>
          <w:szCs w:val="28"/>
        </w:rPr>
        <w:t>Т</w:t>
      </w:r>
      <w:r w:rsidRPr="00F578B9">
        <w:rPr>
          <w:sz w:val="24"/>
          <w:szCs w:val="28"/>
          <w:vertAlign w:val="subscript"/>
        </w:rPr>
        <w:t>год</w:t>
      </w:r>
      <w:proofErr w:type="spellEnd"/>
      <w:r w:rsidRPr="00F578B9">
        <w:rPr>
          <w:sz w:val="24"/>
          <w:szCs w:val="28"/>
        </w:rPr>
        <w:t xml:space="preserve"> – нормативное число рабочих смен ведущей машины в год</w:t>
      </w:r>
      <w:r>
        <w:rPr>
          <w:sz w:val="24"/>
          <w:szCs w:val="28"/>
        </w:rPr>
        <w:t xml:space="preserve">  – 2</w:t>
      </w:r>
      <w:r w:rsidR="00F95ED4">
        <w:rPr>
          <w:sz w:val="24"/>
          <w:szCs w:val="28"/>
        </w:rPr>
        <w:t>50</w:t>
      </w:r>
      <w:r>
        <w:rPr>
          <w:sz w:val="24"/>
          <w:szCs w:val="28"/>
        </w:rPr>
        <w:t xml:space="preserve"> дней</w:t>
      </w:r>
    </w:p>
    <w:p w14:paraId="5B31AA70" w14:textId="77777777" w:rsidR="00FC7AB7" w:rsidRDefault="00FC7AB7" w:rsidP="00FC7AB7">
      <w:pPr>
        <w:spacing w:line="276" w:lineRule="auto"/>
        <w:jc w:val="left"/>
        <w:rPr>
          <w:sz w:val="24"/>
          <w:szCs w:val="24"/>
        </w:rPr>
      </w:pPr>
      <w:proofErr w:type="spellStart"/>
      <w:r w:rsidRPr="00253E73">
        <w:rPr>
          <w:sz w:val="24"/>
          <w:szCs w:val="24"/>
        </w:rPr>
        <w:t>Е</w:t>
      </w:r>
      <w:r w:rsidRPr="00253E73">
        <w:rPr>
          <w:sz w:val="24"/>
          <w:szCs w:val="24"/>
          <w:vertAlign w:val="subscript"/>
        </w:rPr>
        <w:t>н</w:t>
      </w:r>
      <w:proofErr w:type="spellEnd"/>
      <w:r w:rsidRPr="00253E73">
        <w:rPr>
          <w:sz w:val="24"/>
          <w:szCs w:val="24"/>
        </w:rPr>
        <w:t xml:space="preserve"> – нормативный коэффициент эффективности капитальных вложений</w:t>
      </w:r>
      <w:r>
        <w:rPr>
          <w:sz w:val="24"/>
          <w:szCs w:val="24"/>
        </w:rPr>
        <w:t xml:space="preserve"> </w:t>
      </w:r>
      <w:r w:rsidRPr="00253E73">
        <w:rPr>
          <w:sz w:val="24"/>
          <w:szCs w:val="24"/>
        </w:rPr>
        <w:t>= 0,15</w:t>
      </w:r>
    </w:p>
    <w:p w14:paraId="1B6476D0" w14:textId="77777777" w:rsidR="006A5F37" w:rsidRDefault="006A5F37" w:rsidP="00FC7AB7">
      <w:pPr>
        <w:spacing w:line="276" w:lineRule="auto"/>
        <w:jc w:val="left"/>
        <w:rPr>
          <w:sz w:val="24"/>
          <w:szCs w:val="28"/>
        </w:rPr>
      </w:pPr>
      <w:r>
        <w:rPr>
          <w:sz w:val="24"/>
          <w:szCs w:val="28"/>
        </w:rPr>
        <w:t xml:space="preserve"> </w:t>
      </w:r>
    </w:p>
    <w:p w14:paraId="782EC128" w14:textId="77777777" w:rsidR="006A5F37" w:rsidRPr="00FC7AB7" w:rsidRDefault="006A5F37" w:rsidP="006A5F37">
      <w:pPr>
        <w:spacing w:line="276" w:lineRule="auto"/>
        <w:jc w:val="center"/>
        <w:rPr>
          <w:sz w:val="24"/>
          <w:szCs w:val="28"/>
        </w:rPr>
      </w:pPr>
      <w:r w:rsidRPr="006A5F37">
        <w:rPr>
          <w:sz w:val="24"/>
          <w:szCs w:val="24"/>
        </w:rPr>
        <w:t xml:space="preserve">Производство работ по </w:t>
      </w:r>
      <w:r>
        <w:rPr>
          <w:sz w:val="24"/>
          <w:szCs w:val="24"/>
        </w:rPr>
        <w:t>разработке грунта в котловане:</w:t>
      </w:r>
    </w:p>
    <w:p w14:paraId="34B51331" w14:textId="77777777" w:rsidR="00C93164" w:rsidRDefault="00C93164" w:rsidP="00C93164">
      <w:pPr>
        <w:spacing w:line="276" w:lineRule="auto"/>
        <w:jc w:val="center"/>
        <w:rPr>
          <w:b/>
          <w:sz w:val="24"/>
          <w:szCs w:val="24"/>
        </w:rPr>
      </w:pPr>
    </w:p>
    <w:tbl>
      <w:tblPr>
        <w:tblStyle w:val="ac"/>
        <w:tblW w:w="0" w:type="auto"/>
        <w:tblLook w:val="04A0" w:firstRow="1" w:lastRow="0" w:firstColumn="1" w:lastColumn="0" w:noHBand="0" w:noVBand="1"/>
      </w:tblPr>
      <w:tblGrid>
        <w:gridCol w:w="2336"/>
        <w:gridCol w:w="2336"/>
        <w:gridCol w:w="2336"/>
        <w:gridCol w:w="2337"/>
      </w:tblGrid>
      <w:tr w:rsidR="002179AE" w14:paraId="7DA0590B" w14:textId="77777777" w:rsidTr="00FC7AB7">
        <w:tc>
          <w:tcPr>
            <w:tcW w:w="4672" w:type="dxa"/>
            <w:gridSpan w:val="2"/>
            <w:shd w:val="clear" w:color="auto" w:fill="D5DCE4" w:themeFill="text2" w:themeFillTint="33"/>
          </w:tcPr>
          <w:p w14:paraId="21AE1BCA" w14:textId="77777777" w:rsidR="002179AE" w:rsidRPr="002179AE" w:rsidRDefault="002179AE" w:rsidP="00C93164">
            <w:pPr>
              <w:spacing w:line="276" w:lineRule="auto"/>
              <w:jc w:val="center"/>
              <w:rPr>
                <w:sz w:val="24"/>
                <w:szCs w:val="24"/>
              </w:rPr>
            </w:pPr>
            <w:r w:rsidRPr="002179AE">
              <w:rPr>
                <w:sz w:val="24"/>
                <w:szCs w:val="24"/>
              </w:rPr>
              <w:t>Вариант 1</w:t>
            </w:r>
          </w:p>
        </w:tc>
        <w:tc>
          <w:tcPr>
            <w:tcW w:w="4673" w:type="dxa"/>
            <w:gridSpan w:val="2"/>
            <w:shd w:val="clear" w:color="auto" w:fill="D5DCE4" w:themeFill="text2" w:themeFillTint="33"/>
          </w:tcPr>
          <w:p w14:paraId="2F6CD7D2" w14:textId="77777777" w:rsidR="002179AE" w:rsidRPr="002179AE" w:rsidRDefault="002179AE" w:rsidP="00C93164">
            <w:pPr>
              <w:spacing w:line="276" w:lineRule="auto"/>
              <w:jc w:val="center"/>
              <w:rPr>
                <w:sz w:val="24"/>
                <w:szCs w:val="24"/>
              </w:rPr>
            </w:pPr>
            <w:r>
              <w:rPr>
                <w:sz w:val="24"/>
                <w:szCs w:val="24"/>
              </w:rPr>
              <w:t>Вариант 2</w:t>
            </w:r>
          </w:p>
        </w:tc>
      </w:tr>
      <w:tr w:rsidR="00FC7AB7" w14:paraId="29E5EEA5" w14:textId="77777777" w:rsidTr="00FC7AB7">
        <w:tc>
          <w:tcPr>
            <w:tcW w:w="4672" w:type="dxa"/>
            <w:gridSpan w:val="2"/>
            <w:shd w:val="clear" w:color="auto" w:fill="D5DCE4" w:themeFill="text2" w:themeFillTint="33"/>
          </w:tcPr>
          <w:p w14:paraId="0B84FF53" w14:textId="77777777" w:rsidR="00FC7AB7" w:rsidRPr="002179AE" w:rsidRDefault="00FC7AB7" w:rsidP="00C93164">
            <w:pPr>
              <w:spacing w:line="276" w:lineRule="auto"/>
              <w:jc w:val="center"/>
              <w:rPr>
                <w:sz w:val="24"/>
                <w:szCs w:val="24"/>
              </w:rPr>
            </w:pPr>
            <w:r>
              <w:rPr>
                <w:sz w:val="24"/>
                <w:szCs w:val="24"/>
              </w:rPr>
              <w:t xml:space="preserve">Ведущая машина - </w:t>
            </w:r>
            <w:proofErr w:type="spellStart"/>
            <w:r w:rsidR="00F95ED4">
              <w:rPr>
                <w:sz w:val="24"/>
                <w:szCs w:val="24"/>
              </w:rPr>
              <w:t>Liebherr</w:t>
            </w:r>
            <w:proofErr w:type="spellEnd"/>
            <w:r w:rsidR="00F95ED4">
              <w:rPr>
                <w:sz w:val="24"/>
                <w:szCs w:val="24"/>
              </w:rPr>
              <w:t xml:space="preserve"> </w:t>
            </w:r>
            <w:proofErr w:type="spellStart"/>
            <w:r w:rsidR="00F95ED4">
              <w:rPr>
                <w:sz w:val="24"/>
                <w:szCs w:val="24"/>
              </w:rPr>
              <w:t>Litronic</w:t>
            </w:r>
            <w:proofErr w:type="spellEnd"/>
            <w:r w:rsidR="00F95ED4">
              <w:rPr>
                <w:sz w:val="24"/>
                <w:szCs w:val="24"/>
              </w:rPr>
              <w:t xml:space="preserve"> R 90</w:t>
            </w:r>
            <w:r w:rsidRPr="002179AE">
              <w:rPr>
                <w:sz w:val="24"/>
                <w:szCs w:val="24"/>
              </w:rPr>
              <w:t>6</w:t>
            </w:r>
            <w:r w:rsidR="00F95ED4">
              <w:rPr>
                <w:sz w:val="24"/>
                <w:szCs w:val="24"/>
              </w:rPr>
              <w:t xml:space="preserve"> (0.8</w:t>
            </w:r>
            <w:r>
              <w:rPr>
                <w:sz w:val="24"/>
                <w:szCs w:val="24"/>
              </w:rPr>
              <w:t xml:space="preserve"> м</w:t>
            </w:r>
            <w:r w:rsidRPr="002179AE">
              <w:rPr>
                <w:sz w:val="24"/>
                <w:szCs w:val="24"/>
                <w:vertAlign w:val="superscript"/>
              </w:rPr>
              <w:t>3</w:t>
            </w:r>
            <w:r>
              <w:rPr>
                <w:sz w:val="24"/>
                <w:szCs w:val="24"/>
              </w:rPr>
              <w:t>)</w:t>
            </w:r>
          </w:p>
        </w:tc>
        <w:tc>
          <w:tcPr>
            <w:tcW w:w="4673" w:type="dxa"/>
            <w:gridSpan w:val="2"/>
            <w:shd w:val="clear" w:color="auto" w:fill="D5DCE4" w:themeFill="text2" w:themeFillTint="33"/>
          </w:tcPr>
          <w:p w14:paraId="0843BE3D" w14:textId="77777777" w:rsidR="00FC7AB7" w:rsidRPr="002179AE" w:rsidRDefault="00FC7AB7" w:rsidP="00FC7AB7">
            <w:pPr>
              <w:spacing w:line="276" w:lineRule="auto"/>
              <w:jc w:val="center"/>
              <w:rPr>
                <w:sz w:val="24"/>
                <w:szCs w:val="24"/>
              </w:rPr>
            </w:pPr>
            <w:r>
              <w:rPr>
                <w:sz w:val="24"/>
                <w:szCs w:val="24"/>
              </w:rPr>
              <w:t xml:space="preserve">Ведущая машина - </w:t>
            </w:r>
            <w:proofErr w:type="spellStart"/>
            <w:r w:rsidRPr="002179AE">
              <w:rPr>
                <w:sz w:val="24"/>
                <w:szCs w:val="24"/>
              </w:rPr>
              <w:t>Liebherr</w:t>
            </w:r>
            <w:proofErr w:type="spellEnd"/>
            <w:r w:rsidRPr="002179AE">
              <w:rPr>
                <w:sz w:val="24"/>
                <w:szCs w:val="24"/>
              </w:rPr>
              <w:t xml:space="preserve"> </w:t>
            </w:r>
            <w:proofErr w:type="spellStart"/>
            <w:r w:rsidRPr="002179AE">
              <w:rPr>
                <w:sz w:val="24"/>
                <w:szCs w:val="24"/>
              </w:rPr>
              <w:t>Litronic</w:t>
            </w:r>
            <w:proofErr w:type="spellEnd"/>
            <w:r w:rsidRPr="002179AE">
              <w:rPr>
                <w:sz w:val="24"/>
                <w:szCs w:val="24"/>
              </w:rPr>
              <w:t xml:space="preserve"> R 916</w:t>
            </w:r>
            <w:r w:rsidR="00F95ED4">
              <w:rPr>
                <w:sz w:val="24"/>
                <w:szCs w:val="24"/>
              </w:rPr>
              <w:t xml:space="preserve"> (1</w:t>
            </w:r>
            <w:r>
              <w:rPr>
                <w:sz w:val="24"/>
                <w:szCs w:val="24"/>
              </w:rPr>
              <w:t xml:space="preserve"> м</w:t>
            </w:r>
            <w:r w:rsidRPr="002179AE">
              <w:rPr>
                <w:sz w:val="24"/>
                <w:szCs w:val="24"/>
                <w:vertAlign w:val="superscript"/>
              </w:rPr>
              <w:t>3</w:t>
            </w:r>
            <w:r>
              <w:rPr>
                <w:sz w:val="24"/>
                <w:szCs w:val="24"/>
              </w:rPr>
              <w:t>)</w:t>
            </w:r>
          </w:p>
        </w:tc>
      </w:tr>
      <w:tr w:rsidR="00FC7AB7" w14:paraId="30652CD2" w14:textId="77777777" w:rsidTr="002179AE">
        <w:tc>
          <w:tcPr>
            <w:tcW w:w="2336" w:type="dxa"/>
          </w:tcPr>
          <w:p w14:paraId="75010A87" w14:textId="77777777" w:rsidR="00FC7AB7" w:rsidRPr="002179AE" w:rsidRDefault="00FC7AB7" w:rsidP="00FC7AB7">
            <w:pPr>
              <w:spacing w:line="276" w:lineRule="auto"/>
              <w:jc w:val="center"/>
              <w:rPr>
                <w:sz w:val="24"/>
                <w:szCs w:val="24"/>
                <w:lang w:val="en-US"/>
              </w:rPr>
            </w:pPr>
            <w:r>
              <w:rPr>
                <w:sz w:val="24"/>
                <w:szCs w:val="24"/>
                <w:lang w:val="en-US"/>
              </w:rPr>
              <w:t xml:space="preserve">V, </w:t>
            </w:r>
            <w:r>
              <w:rPr>
                <w:sz w:val="24"/>
                <w:szCs w:val="24"/>
              </w:rPr>
              <w:t>м</w:t>
            </w:r>
            <w:r w:rsidRPr="002179AE">
              <w:rPr>
                <w:sz w:val="24"/>
                <w:szCs w:val="24"/>
                <w:vertAlign w:val="superscript"/>
              </w:rPr>
              <w:t>3</w:t>
            </w:r>
          </w:p>
        </w:tc>
        <w:tc>
          <w:tcPr>
            <w:tcW w:w="2336" w:type="dxa"/>
          </w:tcPr>
          <w:p w14:paraId="43FDCE09" w14:textId="77777777" w:rsidR="00FC7AB7" w:rsidRPr="002179AE" w:rsidRDefault="00FC7AB7" w:rsidP="00FC7AB7">
            <w:pPr>
              <w:spacing w:line="276" w:lineRule="auto"/>
              <w:jc w:val="center"/>
              <w:rPr>
                <w:sz w:val="24"/>
                <w:szCs w:val="24"/>
              </w:rPr>
            </w:pPr>
            <w:r>
              <w:rPr>
                <w:sz w:val="24"/>
                <w:szCs w:val="24"/>
              </w:rPr>
              <w:t>9470.28</w:t>
            </w:r>
          </w:p>
        </w:tc>
        <w:tc>
          <w:tcPr>
            <w:tcW w:w="2336" w:type="dxa"/>
          </w:tcPr>
          <w:p w14:paraId="7AD605CF" w14:textId="77777777" w:rsidR="00FC7AB7" w:rsidRPr="002179AE" w:rsidRDefault="00FC7AB7" w:rsidP="00FC7AB7">
            <w:pPr>
              <w:spacing w:line="276" w:lineRule="auto"/>
              <w:jc w:val="center"/>
              <w:rPr>
                <w:sz w:val="24"/>
                <w:szCs w:val="24"/>
                <w:lang w:val="en-US"/>
              </w:rPr>
            </w:pPr>
            <w:r>
              <w:rPr>
                <w:sz w:val="24"/>
                <w:szCs w:val="24"/>
                <w:lang w:val="en-US"/>
              </w:rPr>
              <w:t xml:space="preserve">V, </w:t>
            </w:r>
            <w:r>
              <w:rPr>
                <w:sz w:val="24"/>
                <w:szCs w:val="24"/>
              </w:rPr>
              <w:t>м</w:t>
            </w:r>
            <w:r w:rsidRPr="002179AE">
              <w:rPr>
                <w:sz w:val="24"/>
                <w:szCs w:val="24"/>
                <w:vertAlign w:val="superscript"/>
              </w:rPr>
              <w:t>3</w:t>
            </w:r>
          </w:p>
        </w:tc>
        <w:tc>
          <w:tcPr>
            <w:tcW w:w="2337" w:type="dxa"/>
          </w:tcPr>
          <w:p w14:paraId="7FA9CE88" w14:textId="77777777" w:rsidR="00FC7AB7" w:rsidRPr="002179AE" w:rsidRDefault="00FC7AB7" w:rsidP="00FC7AB7">
            <w:pPr>
              <w:spacing w:line="276" w:lineRule="auto"/>
              <w:jc w:val="center"/>
              <w:rPr>
                <w:sz w:val="24"/>
                <w:szCs w:val="24"/>
              </w:rPr>
            </w:pPr>
            <w:r>
              <w:rPr>
                <w:sz w:val="24"/>
                <w:szCs w:val="24"/>
              </w:rPr>
              <w:t>9470.28</w:t>
            </w:r>
          </w:p>
        </w:tc>
      </w:tr>
      <w:tr w:rsidR="00FC7AB7" w14:paraId="350A3545" w14:textId="77777777" w:rsidTr="002179AE">
        <w:tc>
          <w:tcPr>
            <w:tcW w:w="2336" w:type="dxa"/>
          </w:tcPr>
          <w:p w14:paraId="3475400B" w14:textId="77777777" w:rsidR="00FC7AB7" w:rsidRPr="00564388" w:rsidRDefault="00FC7AB7" w:rsidP="00FC7AB7">
            <w:pPr>
              <w:spacing w:line="276" w:lineRule="auto"/>
              <w:jc w:val="center"/>
              <w:rPr>
                <w:sz w:val="24"/>
                <w:szCs w:val="24"/>
              </w:rPr>
            </w:pPr>
            <w:r>
              <w:rPr>
                <w:sz w:val="24"/>
                <w:szCs w:val="24"/>
                <w:lang w:val="en-US"/>
              </w:rPr>
              <w:t>N</w:t>
            </w:r>
            <w:proofErr w:type="spellStart"/>
            <w:r>
              <w:rPr>
                <w:sz w:val="24"/>
                <w:szCs w:val="24"/>
              </w:rPr>
              <w:t>вр</w:t>
            </w:r>
            <w:proofErr w:type="spellEnd"/>
            <w:r>
              <w:rPr>
                <w:sz w:val="24"/>
                <w:szCs w:val="24"/>
              </w:rPr>
              <w:t xml:space="preserve">, </w:t>
            </w:r>
            <w:proofErr w:type="spellStart"/>
            <w:r>
              <w:rPr>
                <w:sz w:val="24"/>
                <w:szCs w:val="24"/>
              </w:rPr>
              <w:t>маш</w:t>
            </w:r>
            <w:proofErr w:type="spellEnd"/>
            <w:r>
              <w:rPr>
                <w:sz w:val="24"/>
                <w:szCs w:val="24"/>
              </w:rPr>
              <w:t>-ч</w:t>
            </w:r>
          </w:p>
        </w:tc>
        <w:tc>
          <w:tcPr>
            <w:tcW w:w="2336" w:type="dxa"/>
          </w:tcPr>
          <w:p w14:paraId="1126B1FA" w14:textId="77777777" w:rsidR="00FC7AB7" w:rsidRDefault="00FC7AB7" w:rsidP="00FC7AB7">
            <w:pPr>
              <w:spacing w:line="276" w:lineRule="auto"/>
              <w:jc w:val="center"/>
              <w:rPr>
                <w:sz w:val="24"/>
                <w:szCs w:val="24"/>
              </w:rPr>
            </w:pPr>
            <w:r>
              <w:rPr>
                <w:sz w:val="24"/>
                <w:szCs w:val="24"/>
              </w:rPr>
              <w:t>25.37</w:t>
            </w:r>
          </w:p>
        </w:tc>
        <w:tc>
          <w:tcPr>
            <w:tcW w:w="2336" w:type="dxa"/>
          </w:tcPr>
          <w:p w14:paraId="14867E58" w14:textId="77777777" w:rsidR="00FC7AB7" w:rsidRPr="00564388" w:rsidRDefault="00FC7AB7" w:rsidP="00FC7AB7">
            <w:pPr>
              <w:spacing w:line="276" w:lineRule="auto"/>
              <w:jc w:val="center"/>
              <w:rPr>
                <w:sz w:val="24"/>
                <w:szCs w:val="24"/>
              </w:rPr>
            </w:pPr>
            <w:r>
              <w:rPr>
                <w:sz w:val="24"/>
                <w:szCs w:val="24"/>
                <w:lang w:val="en-US"/>
              </w:rPr>
              <w:t>N</w:t>
            </w:r>
            <w:proofErr w:type="spellStart"/>
            <w:r>
              <w:rPr>
                <w:sz w:val="24"/>
                <w:szCs w:val="24"/>
              </w:rPr>
              <w:t>вр</w:t>
            </w:r>
            <w:proofErr w:type="spellEnd"/>
            <w:r>
              <w:rPr>
                <w:sz w:val="24"/>
                <w:szCs w:val="24"/>
              </w:rPr>
              <w:t xml:space="preserve">, </w:t>
            </w:r>
            <w:proofErr w:type="spellStart"/>
            <w:r>
              <w:rPr>
                <w:sz w:val="24"/>
                <w:szCs w:val="24"/>
              </w:rPr>
              <w:t>маш</w:t>
            </w:r>
            <w:proofErr w:type="spellEnd"/>
            <w:r>
              <w:rPr>
                <w:sz w:val="24"/>
                <w:szCs w:val="24"/>
              </w:rPr>
              <w:t>-ч</w:t>
            </w:r>
          </w:p>
        </w:tc>
        <w:tc>
          <w:tcPr>
            <w:tcW w:w="2337" w:type="dxa"/>
          </w:tcPr>
          <w:p w14:paraId="06A9A421" w14:textId="77777777" w:rsidR="00FC7AB7" w:rsidRDefault="00FC7AB7" w:rsidP="00FC7AB7">
            <w:pPr>
              <w:spacing w:line="276" w:lineRule="auto"/>
              <w:jc w:val="center"/>
              <w:rPr>
                <w:sz w:val="24"/>
                <w:szCs w:val="24"/>
              </w:rPr>
            </w:pPr>
            <w:r>
              <w:rPr>
                <w:sz w:val="24"/>
                <w:szCs w:val="24"/>
              </w:rPr>
              <w:t>22.42</w:t>
            </w:r>
          </w:p>
        </w:tc>
      </w:tr>
      <w:tr w:rsidR="00FC7AB7" w14:paraId="6989E969" w14:textId="77777777" w:rsidTr="002179AE">
        <w:tc>
          <w:tcPr>
            <w:tcW w:w="2336" w:type="dxa"/>
          </w:tcPr>
          <w:p w14:paraId="63AA6325" w14:textId="77777777" w:rsidR="00FC7AB7" w:rsidRPr="00564388" w:rsidRDefault="00FC7AB7" w:rsidP="00FC7AB7">
            <w:pPr>
              <w:spacing w:line="276" w:lineRule="auto"/>
              <w:jc w:val="center"/>
              <w:rPr>
                <w:sz w:val="24"/>
                <w:szCs w:val="24"/>
                <w:lang w:val="en-US"/>
              </w:rPr>
            </w:pPr>
            <w:r>
              <w:rPr>
                <w:sz w:val="24"/>
                <w:szCs w:val="24"/>
                <w:lang w:val="en-US"/>
              </w:rPr>
              <w:t>ПР</w:t>
            </w:r>
            <w:r w:rsidRPr="002179AE">
              <w:rPr>
                <w:sz w:val="24"/>
                <w:szCs w:val="24"/>
                <w:vertAlign w:val="subscript"/>
              </w:rPr>
              <w:t>см</w:t>
            </w:r>
            <w:r>
              <w:rPr>
                <w:sz w:val="24"/>
                <w:szCs w:val="24"/>
                <w:vertAlign w:val="subscript"/>
                <w:lang w:val="en-US"/>
              </w:rPr>
              <w:t>,</w:t>
            </w:r>
            <w:r>
              <w:rPr>
                <w:sz w:val="24"/>
                <w:szCs w:val="24"/>
                <w:lang w:val="en-US"/>
              </w:rPr>
              <w:t xml:space="preserve"> </w:t>
            </w:r>
            <w:r>
              <w:rPr>
                <w:sz w:val="24"/>
                <w:szCs w:val="24"/>
              </w:rPr>
              <w:t>м</w:t>
            </w:r>
            <w:r w:rsidRPr="002179AE">
              <w:rPr>
                <w:sz w:val="24"/>
                <w:szCs w:val="24"/>
                <w:vertAlign w:val="superscript"/>
              </w:rPr>
              <w:t>3</w:t>
            </w:r>
            <w:r>
              <w:rPr>
                <w:sz w:val="24"/>
                <w:szCs w:val="24"/>
              </w:rPr>
              <w:t>/смена</w:t>
            </w:r>
          </w:p>
        </w:tc>
        <w:tc>
          <w:tcPr>
            <w:tcW w:w="2336" w:type="dxa"/>
          </w:tcPr>
          <w:p w14:paraId="1AAA5C6F" w14:textId="77777777" w:rsidR="00FC7AB7" w:rsidRPr="002179AE" w:rsidRDefault="00FC7AB7" w:rsidP="00FC7AB7">
            <w:pPr>
              <w:spacing w:line="276" w:lineRule="auto"/>
              <w:jc w:val="center"/>
              <w:rPr>
                <w:sz w:val="24"/>
                <w:szCs w:val="24"/>
              </w:rPr>
            </w:pPr>
            <w:r>
              <w:rPr>
                <w:sz w:val="24"/>
                <w:szCs w:val="24"/>
              </w:rPr>
              <w:t>315.68</w:t>
            </w:r>
          </w:p>
        </w:tc>
        <w:tc>
          <w:tcPr>
            <w:tcW w:w="2336" w:type="dxa"/>
          </w:tcPr>
          <w:p w14:paraId="14A8C793" w14:textId="77777777" w:rsidR="00FC7AB7" w:rsidRPr="00564388" w:rsidRDefault="00FC7AB7" w:rsidP="00FC7AB7">
            <w:pPr>
              <w:spacing w:line="276" w:lineRule="auto"/>
              <w:jc w:val="center"/>
              <w:rPr>
                <w:sz w:val="24"/>
                <w:szCs w:val="24"/>
                <w:lang w:val="en-US"/>
              </w:rPr>
            </w:pPr>
            <w:r>
              <w:rPr>
                <w:sz w:val="24"/>
                <w:szCs w:val="24"/>
                <w:lang w:val="en-US"/>
              </w:rPr>
              <w:t>ПР</w:t>
            </w:r>
            <w:r w:rsidRPr="002179AE">
              <w:rPr>
                <w:sz w:val="24"/>
                <w:szCs w:val="24"/>
                <w:vertAlign w:val="subscript"/>
              </w:rPr>
              <w:t>см</w:t>
            </w:r>
            <w:r>
              <w:rPr>
                <w:sz w:val="24"/>
                <w:szCs w:val="24"/>
                <w:vertAlign w:val="subscript"/>
                <w:lang w:val="en-US"/>
              </w:rPr>
              <w:t>,</w:t>
            </w:r>
            <w:r>
              <w:rPr>
                <w:sz w:val="24"/>
                <w:szCs w:val="24"/>
                <w:lang w:val="en-US"/>
              </w:rPr>
              <w:t xml:space="preserve"> </w:t>
            </w:r>
            <w:r>
              <w:rPr>
                <w:sz w:val="24"/>
                <w:szCs w:val="24"/>
              </w:rPr>
              <w:t>м</w:t>
            </w:r>
            <w:r w:rsidRPr="002179AE">
              <w:rPr>
                <w:sz w:val="24"/>
                <w:szCs w:val="24"/>
                <w:vertAlign w:val="superscript"/>
              </w:rPr>
              <w:t>3</w:t>
            </w:r>
            <w:r>
              <w:rPr>
                <w:sz w:val="24"/>
                <w:szCs w:val="24"/>
              </w:rPr>
              <w:t>/смена</w:t>
            </w:r>
          </w:p>
        </w:tc>
        <w:tc>
          <w:tcPr>
            <w:tcW w:w="2337" w:type="dxa"/>
          </w:tcPr>
          <w:p w14:paraId="29FCFD30" w14:textId="77777777" w:rsidR="00FC7AB7" w:rsidRPr="002179AE" w:rsidRDefault="00FC7AB7" w:rsidP="00FC7AB7">
            <w:pPr>
              <w:spacing w:line="276" w:lineRule="auto"/>
              <w:jc w:val="center"/>
              <w:rPr>
                <w:sz w:val="24"/>
                <w:szCs w:val="24"/>
              </w:rPr>
            </w:pPr>
            <w:r>
              <w:rPr>
                <w:sz w:val="24"/>
                <w:szCs w:val="24"/>
              </w:rPr>
              <w:t>356.82</w:t>
            </w:r>
          </w:p>
        </w:tc>
      </w:tr>
      <w:tr w:rsidR="00FC7AB7" w14:paraId="6ECD5973" w14:textId="77777777" w:rsidTr="002179AE">
        <w:tc>
          <w:tcPr>
            <w:tcW w:w="2336" w:type="dxa"/>
          </w:tcPr>
          <w:p w14:paraId="6ACC4C37" w14:textId="77777777" w:rsidR="00FC7AB7" w:rsidRPr="002179AE" w:rsidRDefault="00FC7AB7" w:rsidP="00FC7AB7">
            <w:pPr>
              <w:spacing w:line="276" w:lineRule="auto"/>
              <w:jc w:val="center"/>
              <w:rPr>
                <w:sz w:val="24"/>
                <w:szCs w:val="24"/>
              </w:rPr>
            </w:pPr>
            <w:r>
              <w:rPr>
                <w:sz w:val="24"/>
                <w:szCs w:val="24"/>
                <w:lang w:val="en-US"/>
              </w:rPr>
              <w:t xml:space="preserve">n, </w:t>
            </w:r>
            <w:proofErr w:type="spellStart"/>
            <w:r>
              <w:rPr>
                <w:sz w:val="24"/>
                <w:szCs w:val="24"/>
              </w:rPr>
              <w:t>шт</w:t>
            </w:r>
            <w:proofErr w:type="spellEnd"/>
          </w:p>
        </w:tc>
        <w:tc>
          <w:tcPr>
            <w:tcW w:w="2336" w:type="dxa"/>
          </w:tcPr>
          <w:p w14:paraId="3A94C979" w14:textId="77777777" w:rsidR="00FC7AB7" w:rsidRPr="002179AE" w:rsidRDefault="00FC7AB7" w:rsidP="00FC7AB7">
            <w:pPr>
              <w:spacing w:line="276" w:lineRule="auto"/>
              <w:jc w:val="center"/>
              <w:rPr>
                <w:sz w:val="24"/>
                <w:szCs w:val="24"/>
              </w:rPr>
            </w:pPr>
            <w:r>
              <w:rPr>
                <w:sz w:val="24"/>
                <w:szCs w:val="24"/>
              </w:rPr>
              <w:t>1</w:t>
            </w:r>
          </w:p>
        </w:tc>
        <w:tc>
          <w:tcPr>
            <w:tcW w:w="2336" w:type="dxa"/>
          </w:tcPr>
          <w:p w14:paraId="79020B95" w14:textId="77777777" w:rsidR="00FC7AB7" w:rsidRPr="002179AE" w:rsidRDefault="00FC7AB7" w:rsidP="00FC7AB7">
            <w:pPr>
              <w:spacing w:line="276" w:lineRule="auto"/>
              <w:jc w:val="center"/>
              <w:rPr>
                <w:sz w:val="24"/>
                <w:szCs w:val="24"/>
              </w:rPr>
            </w:pPr>
            <w:r>
              <w:rPr>
                <w:sz w:val="24"/>
                <w:szCs w:val="24"/>
                <w:lang w:val="en-US"/>
              </w:rPr>
              <w:t xml:space="preserve">n, </w:t>
            </w:r>
            <w:proofErr w:type="spellStart"/>
            <w:r>
              <w:rPr>
                <w:sz w:val="24"/>
                <w:szCs w:val="24"/>
              </w:rPr>
              <w:t>шт</w:t>
            </w:r>
            <w:proofErr w:type="spellEnd"/>
          </w:p>
        </w:tc>
        <w:tc>
          <w:tcPr>
            <w:tcW w:w="2337" w:type="dxa"/>
          </w:tcPr>
          <w:p w14:paraId="5E835128" w14:textId="77777777" w:rsidR="00FC7AB7" w:rsidRPr="002179AE" w:rsidRDefault="00FC7AB7" w:rsidP="00FC7AB7">
            <w:pPr>
              <w:spacing w:line="276" w:lineRule="auto"/>
              <w:jc w:val="center"/>
              <w:rPr>
                <w:sz w:val="24"/>
                <w:szCs w:val="24"/>
              </w:rPr>
            </w:pPr>
            <w:r>
              <w:rPr>
                <w:sz w:val="24"/>
                <w:szCs w:val="24"/>
              </w:rPr>
              <w:t>1</w:t>
            </w:r>
          </w:p>
        </w:tc>
      </w:tr>
      <w:tr w:rsidR="00FC7AB7" w14:paraId="47955D1A" w14:textId="77777777" w:rsidTr="002179AE">
        <w:tc>
          <w:tcPr>
            <w:tcW w:w="2336" w:type="dxa"/>
          </w:tcPr>
          <w:p w14:paraId="56ED7C86" w14:textId="77777777" w:rsidR="00FC7AB7" w:rsidRPr="002179AE" w:rsidRDefault="00FC7AB7" w:rsidP="00FC7AB7">
            <w:pPr>
              <w:spacing w:line="276" w:lineRule="auto"/>
              <w:jc w:val="center"/>
              <w:rPr>
                <w:sz w:val="24"/>
                <w:szCs w:val="24"/>
              </w:rPr>
            </w:pPr>
            <w:r>
              <w:rPr>
                <w:sz w:val="24"/>
                <w:szCs w:val="24"/>
              </w:rPr>
              <w:t xml:space="preserve">С, </w:t>
            </w:r>
            <w:proofErr w:type="spellStart"/>
            <w:r>
              <w:rPr>
                <w:sz w:val="24"/>
                <w:szCs w:val="24"/>
              </w:rPr>
              <w:t>руб</w:t>
            </w:r>
            <w:proofErr w:type="spellEnd"/>
            <w:r>
              <w:rPr>
                <w:sz w:val="24"/>
                <w:szCs w:val="24"/>
              </w:rPr>
              <w:t>/1000 м</w:t>
            </w:r>
            <w:r w:rsidRPr="002179AE">
              <w:rPr>
                <w:sz w:val="24"/>
                <w:szCs w:val="24"/>
                <w:vertAlign w:val="superscript"/>
              </w:rPr>
              <w:t>3</w:t>
            </w:r>
          </w:p>
        </w:tc>
        <w:tc>
          <w:tcPr>
            <w:tcW w:w="2336" w:type="dxa"/>
          </w:tcPr>
          <w:p w14:paraId="6FCF024F" w14:textId="77777777" w:rsidR="00FC7AB7" w:rsidRPr="002179AE" w:rsidRDefault="00783B84" w:rsidP="00FC7AB7">
            <w:pPr>
              <w:spacing w:line="276" w:lineRule="auto"/>
              <w:jc w:val="center"/>
              <w:rPr>
                <w:sz w:val="24"/>
                <w:szCs w:val="24"/>
              </w:rPr>
            </w:pPr>
            <w:r>
              <w:rPr>
                <w:sz w:val="24"/>
                <w:szCs w:val="24"/>
              </w:rPr>
              <w:t>31544.12</w:t>
            </w:r>
          </w:p>
        </w:tc>
        <w:tc>
          <w:tcPr>
            <w:tcW w:w="2336" w:type="dxa"/>
          </w:tcPr>
          <w:p w14:paraId="73988489" w14:textId="77777777" w:rsidR="00FC7AB7" w:rsidRPr="002179AE" w:rsidRDefault="00FC7AB7" w:rsidP="00FC7AB7">
            <w:pPr>
              <w:spacing w:line="276" w:lineRule="auto"/>
              <w:jc w:val="center"/>
              <w:rPr>
                <w:sz w:val="24"/>
                <w:szCs w:val="24"/>
              </w:rPr>
            </w:pPr>
            <w:r>
              <w:rPr>
                <w:sz w:val="24"/>
                <w:szCs w:val="24"/>
              </w:rPr>
              <w:t xml:space="preserve">С, </w:t>
            </w:r>
            <w:proofErr w:type="spellStart"/>
            <w:r>
              <w:rPr>
                <w:sz w:val="24"/>
                <w:szCs w:val="24"/>
              </w:rPr>
              <w:t>руб</w:t>
            </w:r>
            <w:proofErr w:type="spellEnd"/>
            <w:r>
              <w:rPr>
                <w:sz w:val="24"/>
                <w:szCs w:val="24"/>
              </w:rPr>
              <w:t>/1000 м</w:t>
            </w:r>
            <w:r w:rsidRPr="002179AE">
              <w:rPr>
                <w:sz w:val="24"/>
                <w:szCs w:val="24"/>
                <w:vertAlign w:val="superscript"/>
              </w:rPr>
              <w:t>3</w:t>
            </w:r>
          </w:p>
        </w:tc>
        <w:tc>
          <w:tcPr>
            <w:tcW w:w="2337" w:type="dxa"/>
          </w:tcPr>
          <w:p w14:paraId="3D217514" w14:textId="77777777" w:rsidR="00FC7AB7" w:rsidRPr="002179AE" w:rsidRDefault="00783B84" w:rsidP="00FC7AB7">
            <w:pPr>
              <w:spacing w:line="276" w:lineRule="auto"/>
              <w:jc w:val="center"/>
              <w:rPr>
                <w:sz w:val="24"/>
                <w:szCs w:val="24"/>
              </w:rPr>
            </w:pPr>
            <w:r>
              <w:rPr>
                <w:sz w:val="24"/>
                <w:szCs w:val="24"/>
              </w:rPr>
              <w:t>28700.25</w:t>
            </w:r>
          </w:p>
        </w:tc>
      </w:tr>
      <w:tr w:rsidR="00FC7AB7" w14:paraId="3A20A855" w14:textId="77777777" w:rsidTr="002179AE">
        <w:tc>
          <w:tcPr>
            <w:tcW w:w="2336" w:type="dxa"/>
          </w:tcPr>
          <w:p w14:paraId="48218A4F" w14:textId="77777777" w:rsidR="00FC7AB7" w:rsidRPr="002179AE" w:rsidRDefault="00FC7AB7" w:rsidP="00FC7AB7">
            <w:pPr>
              <w:spacing w:line="276" w:lineRule="auto"/>
              <w:jc w:val="center"/>
              <w:rPr>
                <w:sz w:val="24"/>
                <w:szCs w:val="24"/>
              </w:rPr>
            </w:pPr>
            <w:r w:rsidRPr="002179AE">
              <w:rPr>
                <w:sz w:val="24"/>
                <w:szCs w:val="24"/>
              </w:rPr>
              <w:t>С</w:t>
            </w:r>
            <w:r w:rsidRPr="002179AE">
              <w:rPr>
                <w:sz w:val="24"/>
                <w:szCs w:val="24"/>
                <w:vertAlign w:val="subscript"/>
              </w:rPr>
              <w:t>м-см</w:t>
            </w:r>
            <w:r>
              <w:rPr>
                <w:sz w:val="24"/>
                <w:szCs w:val="24"/>
              </w:rPr>
              <w:t xml:space="preserve">, </w:t>
            </w:r>
            <w:proofErr w:type="spellStart"/>
            <w:r>
              <w:rPr>
                <w:sz w:val="24"/>
                <w:szCs w:val="24"/>
              </w:rPr>
              <w:t>руб</w:t>
            </w:r>
            <w:proofErr w:type="spellEnd"/>
            <w:r>
              <w:rPr>
                <w:sz w:val="24"/>
                <w:szCs w:val="24"/>
              </w:rPr>
              <w:t>/смена</w:t>
            </w:r>
          </w:p>
        </w:tc>
        <w:tc>
          <w:tcPr>
            <w:tcW w:w="2336" w:type="dxa"/>
          </w:tcPr>
          <w:p w14:paraId="49C3C6B3" w14:textId="77777777" w:rsidR="00FC7AB7" w:rsidRPr="002179AE" w:rsidRDefault="00783B84" w:rsidP="00FC7AB7">
            <w:pPr>
              <w:spacing w:line="276" w:lineRule="auto"/>
              <w:jc w:val="center"/>
              <w:rPr>
                <w:sz w:val="24"/>
                <w:szCs w:val="24"/>
              </w:rPr>
            </w:pPr>
            <w:r>
              <w:rPr>
                <w:sz w:val="24"/>
                <w:szCs w:val="24"/>
              </w:rPr>
              <w:t>9897.03</w:t>
            </w:r>
          </w:p>
        </w:tc>
        <w:tc>
          <w:tcPr>
            <w:tcW w:w="2336" w:type="dxa"/>
          </w:tcPr>
          <w:p w14:paraId="76AA9E3C" w14:textId="77777777" w:rsidR="00FC7AB7" w:rsidRPr="002179AE" w:rsidRDefault="00FC7AB7" w:rsidP="00FC7AB7">
            <w:pPr>
              <w:spacing w:line="276" w:lineRule="auto"/>
              <w:jc w:val="center"/>
              <w:rPr>
                <w:sz w:val="24"/>
                <w:szCs w:val="24"/>
              </w:rPr>
            </w:pPr>
            <w:r w:rsidRPr="002179AE">
              <w:rPr>
                <w:sz w:val="24"/>
                <w:szCs w:val="24"/>
              </w:rPr>
              <w:t>С</w:t>
            </w:r>
            <w:r w:rsidRPr="002179AE">
              <w:rPr>
                <w:sz w:val="24"/>
                <w:szCs w:val="24"/>
                <w:vertAlign w:val="subscript"/>
              </w:rPr>
              <w:t>м-см</w:t>
            </w:r>
            <w:r>
              <w:rPr>
                <w:sz w:val="24"/>
                <w:szCs w:val="24"/>
              </w:rPr>
              <w:t xml:space="preserve">, </w:t>
            </w:r>
            <w:proofErr w:type="spellStart"/>
            <w:r>
              <w:rPr>
                <w:sz w:val="24"/>
                <w:szCs w:val="24"/>
              </w:rPr>
              <w:t>руб</w:t>
            </w:r>
            <w:proofErr w:type="spellEnd"/>
            <w:r>
              <w:rPr>
                <w:sz w:val="24"/>
                <w:szCs w:val="24"/>
              </w:rPr>
              <w:t>/смена</w:t>
            </w:r>
          </w:p>
        </w:tc>
        <w:tc>
          <w:tcPr>
            <w:tcW w:w="2337" w:type="dxa"/>
          </w:tcPr>
          <w:p w14:paraId="0A856281" w14:textId="77777777" w:rsidR="00FC7AB7" w:rsidRPr="002179AE" w:rsidRDefault="00783B84" w:rsidP="00FC7AB7">
            <w:pPr>
              <w:spacing w:line="276" w:lineRule="auto"/>
              <w:jc w:val="center"/>
              <w:rPr>
                <w:sz w:val="24"/>
                <w:szCs w:val="24"/>
              </w:rPr>
            </w:pPr>
            <w:r>
              <w:rPr>
                <w:sz w:val="24"/>
                <w:szCs w:val="24"/>
              </w:rPr>
              <w:t>10240.82</w:t>
            </w:r>
          </w:p>
        </w:tc>
      </w:tr>
      <w:tr w:rsidR="00FC7AB7" w14:paraId="32E10C10" w14:textId="77777777" w:rsidTr="00FC7AB7">
        <w:trPr>
          <w:trHeight w:val="279"/>
        </w:trPr>
        <w:tc>
          <w:tcPr>
            <w:tcW w:w="2336" w:type="dxa"/>
          </w:tcPr>
          <w:p w14:paraId="11E6AAEF" w14:textId="77777777" w:rsidR="00FC7AB7" w:rsidRPr="002179AE" w:rsidRDefault="00153700" w:rsidP="00FC7AB7">
            <w:pPr>
              <w:spacing w:line="276"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р</m:t>
                  </m:r>
                </m:sub>
              </m:sSub>
            </m:oMath>
            <w:r w:rsidR="00FC7AB7">
              <w:rPr>
                <w:sz w:val="24"/>
                <w:szCs w:val="24"/>
              </w:rPr>
              <w:t>, руб</w:t>
            </w:r>
          </w:p>
        </w:tc>
        <w:tc>
          <w:tcPr>
            <w:tcW w:w="2336" w:type="dxa"/>
          </w:tcPr>
          <w:p w14:paraId="5938556F" w14:textId="77777777" w:rsidR="00FC7AB7" w:rsidRDefault="00E96B4B" w:rsidP="00FC7AB7">
            <w:pPr>
              <w:spacing w:line="276" w:lineRule="auto"/>
              <w:jc w:val="center"/>
              <w:rPr>
                <w:sz w:val="24"/>
                <w:szCs w:val="24"/>
              </w:rPr>
            </w:pPr>
            <w:r>
              <w:rPr>
                <w:sz w:val="24"/>
                <w:szCs w:val="24"/>
              </w:rPr>
              <w:t>8 14</w:t>
            </w:r>
            <w:r w:rsidR="00F95ED4" w:rsidRPr="00F95ED4">
              <w:rPr>
                <w:sz w:val="24"/>
                <w:szCs w:val="24"/>
              </w:rPr>
              <w:t>2 000</w:t>
            </w:r>
          </w:p>
        </w:tc>
        <w:tc>
          <w:tcPr>
            <w:tcW w:w="2336" w:type="dxa"/>
          </w:tcPr>
          <w:p w14:paraId="61326F85" w14:textId="77777777" w:rsidR="00FC7AB7" w:rsidRPr="002179AE" w:rsidRDefault="00153700" w:rsidP="00FC7AB7">
            <w:pPr>
              <w:spacing w:line="276"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р</m:t>
                  </m:r>
                </m:sub>
              </m:sSub>
            </m:oMath>
            <w:r w:rsidR="00FC7AB7">
              <w:rPr>
                <w:sz w:val="24"/>
                <w:szCs w:val="24"/>
              </w:rPr>
              <w:t>, руб</w:t>
            </w:r>
          </w:p>
        </w:tc>
        <w:tc>
          <w:tcPr>
            <w:tcW w:w="2337" w:type="dxa"/>
          </w:tcPr>
          <w:p w14:paraId="66ED263E" w14:textId="77777777" w:rsidR="00FC7AB7" w:rsidRDefault="00FC7AB7" w:rsidP="00FC7AB7">
            <w:pPr>
              <w:spacing w:line="276" w:lineRule="auto"/>
              <w:jc w:val="center"/>
              <w:rPr>
                <w:sz w:val="24"/>
                <w:szCs w:val="24"/>
              </w:rPr>
            </w:pPr>
            <w:r>
              <w:rPr>
                <w:sz w:val="24"/>
                <w:szCs w:val="24"/>
              </w:rPr>
              <w:t>9 712 500</w:t>
            </w:r>
          </w:p>
        </w:tc>
      </w:tr>
      <w:tr w:rsidR="00FC7AB7" w14:paraId="1BD114F8" w14:textId="77777777" w:rsidTr="00B268DD">
        <w:tc>
          <w:tcPr>
            <w:tcW w:w="4672" w:type="dxa"/>
            <w:gridSpan w:val="2"/>
            <w:shd w:val="clear" w:color="auto" w:fill="D5DCE4" w:themeFill="text2" w:themeFillTint="33"/>
          </w:tcPr>
          <w:p w14:paraId="7E989F18" w14:textId="77777777" w:rsidR="00FC7AB7" w:rsidRPr="002179AE" w:rsidRDefault="00FC7AB7" w:rsidP="00C93164">
            <w:pPr>
              <w:spacing w:line="276" w:lineRule="auto"/>
              <w:jc w:val="center"/>
              <w:rPr>
                <w:sz w:val="24"/>
                <w:szCs w:val="24"/>
              </w:rPr>
            </w:pPr>
            <w:r w:rsidRPr="002179AE">
              <w:rPr>
                <w:sz w:val="24"/>
                <w:szCs w:val="24"/>
              </w:rPr>
              <w:t>КАМАЗ-55111 (2 шт.)</w:t>
            </w:r>
          </w:p>
        </w:tc>
        <w:tc>
          <w:tcPr>
            <w:tcW w:w="4673" w:type="dxa"/>
            <w:gridSpan w:val="2"/>
            <w:shd w:val="clear" w:color="auto" w:fill="D5DCE4" w:themeFill="text2" w:themeFillTint="33"/>
          </w:tcPr>
          <w:p w14:paraId="401C6164" w14:textId="77777777" w:rsidR="00FC7AB7" w:rsidRPr="002179AE" w:rsidRDefault="00FC7AB7" w:rsidP="00C93164">
            <w:pPr>
              <w:spacing w:line="276" w:lineRule="auto"/>
              <w:jc w:val="center"/>
              <w:rPr>
                <w:sz w:val="24"/>
                <w:szCs w:val="24"/>
              </w:rPr>
            </w:pPr>
            <w:r w:rsidRPr="002179AE">
              <w:rPr>
                <w:sz w:val="24"/>
                <w:szCs w:val="24"/>
              </w:rPr>
              <w:t>КАМАЗ-55111 (2 шт.)</w:t>
            </w:r>
          </w:p>
        </w:tc>
      </w:tr>
      <w:tr w:rsidR="00FC7AB7" w14:paraId="63CEA492" w14:textId="77777777" w:rsidTr="002179AE">
        <w:tc>
          <w:tcPr>
            <w:tcW w:w="2336" w:type="dxa"/>
          </w:tcPr>
          <w:p w14:paraId="3F1E2731" w14:textId="77777777" w:rsidR="00FC7AB7" w:rsidRPr="002179AE" w:rsidRDefault="00FC7AB7" w:rsidP="00FC7AB7">
            <w:pPr>
              <w:spacing w:line="276" w:lineRule="auto"/>
              <w:jc w:val="center"/>
              <w:rPr>
                <w:sz w:val="24"/>
                <w:szCs w:val="24"/>
                <w:lang w:val="en-US"/>
              </w:rPr>
            </w:pPr>
            <w:r>
              <w:rPr>
                <w:sz w:val="24"/>
                <w:szCs w:val="24"/>
                <w:lang w:val="en-US"/>
              </w:rPr>
              <w:t xml:space="preserve">V, </w:t>
            </w:r>
            <w:r>
              <w:rPr>
                <w:sz w:val="24"/>
                <w:szCs w:val="24"/>
              </w:rPr>
              <w:t>м</w:t>
            </w:r>
            <w:r w:rsidRPr="002179AE">
              <w:rPr>
                <w:sz w:val="24"/>
                <w:szCs w:val="24"/>
                <w:vertAlign w:val="superscript"/>
              </w:rPr>
              <w:t>3</w:t>
            </w:r>
          </w:p>
        </w:tc>
        <w:tc>
          <w:tcPr>
            <w:tcW w:w="2336" w:type="dxa"/>
          </w:tcPr>
          <w:p w14:paraId="02D24604" w14:textId="77777777" w:rsidR="00FC7AB7" w:rsidRPr="002179AE" w:rsidRDefault="00FC7AB7" w:rsidP="00FC7AB7">
            <w:pPr>
              <w:spacing w:line="276" w:lineRule="auto"/>
              <w:jc w:val="center"/>
              <w:rPr>
                <w:sz w:val="24"/>
                <w:szCs w:val="24"/>
              </w:rPr>
            </w:pPr>
            <w:r>
              <w:rPr>
                <w:sz w:val="24"/>
                <w:szCs w:val="24"/>
              </w:rPr>
              <w:t>9470.28</w:t>
            </w:r>
          </w:p>
        </w:tc>
        <w:tc>
          <w:tcPr>
            <w:tcW w:w="2336" w:type="dxa"/>
          </w:tcPr>
          <w:p w14:paraId="57D4B84E" w14:textId="77777777" w:rsidR="00FC7AB7" w:rsidRPr="002179AE" w:rsidRDefault="00FC7AB7" w:rsidP="00FC7AB7">
            <w:pPr>
              <w:spacing w:line="276" w:lineRule="auto"/>
              <w:jc w:val="center"/>
              <w:rPr>
                <w:sz w:val="24"/>
                <w:szCs w:val="24"/>
                <w:lang w:val="en-US"/>
              </w:rPr>
            </w:pPr>
            <w:r>
              <w:rPr>
                <w:sz w:val="24"/>
                <w:szCs w:val="24"/>
                <w:lang w:val="en-US"/>
              </w:rPr>
              <w:t xml:space="preserve">V, </w:t>
            </w:r>
            <w:r>
              <w:rPr>
                <w:sz w:val="24"/>
                <w:szCs w:val="24"/>
              </w:rPr>
              <w:t>м</w:t>
            </w:r>
            <w:r w:rsidRPr="002179AE">
              <w:rPr>
                <w:sz w:val="24"/>
                <w:szCs w:val="24"/>
                <w:vertAlign w:val="superscript"/>
              </w:rPr>
              <w:t>3</w:t>
            </w:r>
          </w:p>
        </w:tc>
        <w:tc>
          <w:tcPr>
            <w:tcW w:w="2337" w:type="dxa"/>
          </w:tcPr>
          <w:p w14:paraId="16AF72AA" w14:textId="77777777" w:rsidR="00FC7AB7" w:rsidRPr="002179AE" w:rsidRDefault="00FC7AB7" w:rsidP="00FC7AB7">
            <w:pPr>
              <w:spacing w:line="276" w:lineRule="auto"/>
              <w:jc w:val="center"/>
              <w:rPr>
                <w:sz w:val="24"/>
                <w:szCs w:val="24"/>
              </w:rPr>
            </w:pPr>
            <w:r>
              <w:rPr>
                <w:sz w:val="24"/>
                <w:szCs w:val="24"/>
              </w:rPr>
              <w:t>9470.28</w:t>
            </w:r>
          </w:p>
        </w:tc>
      </w:tr>
      <w:tr w:rsidR="00FC7AB7" w14:paraId="58908CF9" w14:textId="77777777" w:rsidTr="002179AE">
        <w:tc>
          <w:tcPr>
            <w:tcW w:w="2336" w:type="dxa"/>
          </w:tcPr>
          <w:p w14:paraId="098C5374" w14:textId="77777777" w:rsidR="00FC7AB7" w:rsidRPr="00564388" w:rsidRDefault="00FC7AB7" w:rsidP="00FC7AB7">
            <w:pPr>
              <w:spacing w:line="276" w:lineRule="auto"/>
              <w:jc w:val="center"/>
              <w:rPr>
                <w:sz w:val="24"/>
                <w:szCs w:val="24"/>
              </w:rPr>
            </w:pPr>
            <w:r>
              <w:rPr>
                <w:sz w:val="24"/>
                <w:szCs w:val="24"/>
                <w:lang w:val="en-US"/>
              </w:rPr>
              <w:t xml:space="preserve">N, </w:t>
            </w:r>
            <w:proofErr w:type="spellStart"/>
            <w:r>
              <w:rPr>
                <w:sz w:val="24"/>
                <w:szCs w:val="24"/>
              </w:rPr>
              <w:t>шт</w:t>
            </w:r>
            <w:proofErr w:type="spellEnd"/>
          </w:p>
        </w:tc>
        <w:tc>
          <w:tcPr>
            <w:tcW w:w="2336" w:type="dxa"/>
          </w:tcPr>
          <w:p w14:paraId="676A3785" w14:textId="77777777" w:rsidR="00FC7AB7" w:rsidRDefault="00FC7AB7" w:rsidP="00FC7AB7">
            <w:pPr>
              <w:spacing w:line="276" w:lineRule="auto"/>
              <w:jc w:val="center"/>
              <w:rPr>
                <w:sz w:val="24"/>
                <w:szCs w:val="24"/>
              </w:rPr>
            </w:pPr>
            <w:r>
              <w:rPr>
                <w:sz w:val="24"/>
                <w:szCs w:val="24"/>
              </w:rPr>
              <w:t>2</w:t>
            </w:r>
          </w:p>
        </w:tc>
        <w:tc>
          <w:tcPr>
            <w:tcW w:w="2336" w:type="dxa"/>
          </w:tcPr>
          <w:p w14:paraId="70E0D3DD" w14:textId="77777777" w:rsidR="00FC7AB7" w:rsidRPr="00564388" w:rsidRDefault="00FC7AB7" w:rsidP="00FC7AB7">
            <w:pPr>
              <w:spacing w:line="276" w:lineRule="auto"/>
              <w:jc w:val="center"/>
              <w:rPr>
                <w:sz w:val="24"/>
                <w:szCs w:val="24"/>
              </w:rPr>
            </w:pPr>
            <w:r>
              <w:rPr>
                <w:sz w:val="24"/>
                <w:szCs w:val="24"/>
                <w:lang w:val="en-US"/>
              </w:rPr>
              <w:t xml:space="preserve">N, </w:t>
            </w:r>
            <w:proofErr w:type="spellStart"/>
            <w:r>
              <w:rPr>
                <w:sz w:val="24"/>
                <w:szCs w:val="24"/>
              </w:rPr>
              <w:t>шт</w:t>
            </w:r>
            <w:proofErr w:type="spellEnd"/>
          </w:p>
        </w:tc>
        <w:tc>
          <w:tcPr>
            <w:tcW w:w="2337" w:type="dxa"/>
          </w:tcPr>
          <w:p w14:paraId="7C2CAA5C" w14:textId="77777777" w:rsidR="00FC7AB7" w:rsidRDefault="00FC7AB7" w:rsidP="00FC7AB7">
            <w:pPr>
              <w:spacing w:line="276" w:lineRule="auto"/>
              <w:jc w:val="center"/>
              <w:rPr>
                <w:sz w:val="24"/>
                <w:szCs w:val="24"/>
              </w:rPr>
            </w:pPr>
            <w:r>
              <w:rPr>
                <w:sz w:val="24"/>
                <w:szCs w:val="24"/>
              </w:rPr>
              <w:t>2</w:t>
            </w:r>
          </w:p>
        </w:tc>
      </w:tr>
      <w:tr w:rsidR="00FC7AB7" w14:paraId="264843D1" w14:textId="77777777" w:rsidTr="002179AE">
        <w:tc>
          <w:tcPr>
            <w:tcW w:w="2336" w:type="dxa"/>
          </w:tcPr>
          <w:p w14:paraId="3C7D088B" w14:textId="77777777" w:rsidR="00FC7AB7" w:rsidRPr="002179AE" w:rsidRDefault="00FC7AB7" w:rsidP="00FC7AB7">
            <w:pPr>
              <w:spacing w:line="276" w:lineRule="auto"/>
              <w:jc w:val="center"/>
              <w:rPr>
                <w:sz w:val="24"/>
                <w:szCs w:val="24"/>
              </w:rPr>
            </w:pPr>
            <w:r w:rsidRPr="002179AE">
              <w:rPr>
                <w:sz w:val="24"/>
                <w:szCs w:val="24"/>
              </w:rPr>
              <w:t>С</w:t>
            </w:r>
            <w:r w:rsidRPr="002179AE">
              <w:rPr>
                <w:sz w:val="24"/>
                <w:szCs w:val="24"/>
                <w:vertAlign w:val="subscript"/>
              </w:rPr>
              <w:t>м-см</w:t>
            </w:r>
            <w:r>
              <w:rPr>
                <w:sz w:val="24"/>
                <w:szCs w:val="24"/>
                <w:vertAlign w:val="subscript"/>
              </w:rPr>
              <w:t xml:space="preserve">, </w:t>
            </w:r>
            <w:proofErr w:type="spellStart"/>
            <w:r>
              <w:rPr>
                <w:sz w:val="24"/>
                <w:szCs w:val="24"/>
              </w:rPr>
              <w:t>руб</w:t>
            </w:r>
            <w:proofErr w:type="spellEnd"/>
            <w:r>
              <w:rPr>
                <w:sz w:val="24"/>
                <w:szCs w:val="24"/>
              </w:rPr>
              <w:t>/смена</w:t>
            </w:r>
          </w:p>
        </w:tc>
        <w:tc>
          <w:tcPr>
            <w:tcW w:w="2336" w:type="dxa"/>
          </w:tcPr>
          <w:p w14:paraId="23BD9F67" w14:textId="77777777" w:rsidR="00FC7AB7" w:rsidRPr="002179AE" w:rsidRDefault="00783B84" w:rsidP="00783B84">
            <w:pPr>
              <w:spacing w:line="276" w:lineRule="auto"/>
              <w:jc w:val="center"/>
              <w:rPr>
                <w:sz w:val="24"/>
                <w:szCs w:val="24"/>
              </w:rPr>
            </w:pPr>
            <w:r>
              <w:rPr>
                <w:sz w:val="24"/>
                <w:szCs w:val="24"/>
              </w:rPr>
              <w:t>7200</w:t>
            </w:r>
          </w:p>
        </w:tc>
        <w:tc>
          <w:tcPr>
            <w:tcW w:w="2336" w:type="dxa"/>
          </w:tcPr>
          <w:p w14:paraId="3C990344" w14:textId="77777777" w:rsidR="00FC7AB7" w:rsidRPr="002179AE" w:rsidRDefault="00FC7AB7" w:rsidP="00FC7AB7">
            <w:pPr>
              <w:spacing w:line="276" w:lineRule="auto"/>
              <w:jc w:val="center"/>
              <w:rPr>
                <w:sz w:val="24"/>
                <w:szCs w:val="24"/>
              </w:rPr>
            </w:pPr>
            <w:r w:rsidRPr="002179AE">
              <w:rPr>
                <w:sz w:val="24"/>
                <w:szCs w:val="24"/>
              </w:rPr>
              <w:t>С</w:t>
            </w:r>
            <w:r w:rsidRPr="002179AE">
              <w:rPr>
                <w:sz w:val="24"/>
                <w:szCs w:val="24"/>
                <w:vertAlign w:val="subscript"/>
              </w:rPr>
              <w:t>м-см</w:t>
            </w:r>
            <w:r>
              <w:rPr>
                <w:sz w:val="24"/>
                <w:szCs w:val="24"/>
                <w:vertAlign w:val="subscript"/>
              </w:rPr>
              <w:t xml:space="preserve">, </w:t>
            </w:r>
            <w:proofErr w:type="spellStart"/>
            <w:r>
              <w:rPr>
                <w:sz w:val="24"/>
                <w:szCs w:val="24"/>
              </w:rPr>
              <w:t>руб</w:t>
            </w:r>
            <w:proofErr w:type="spellEnd"/>
            <w:r>
              <w:rPr>
                <w:sz w:val="24"/>
                <w:szCs w:val="24"/>
              </w:rPr>
              <w:t>/смена</w:t>
            </w:r>
          </w:p>
        </w:tc>
        <w:tc>
          <w:tcPr>
            <w:tcW w:w="2337" w:type="dxa"/>
          </w:tcPr>
          <w:p w14:paraId="551F212B" w14:textId="77777777" w:rsidR="00FC7AB7" w:rsidRPr="002179AE" w:rsidRDefault="00783B84" w:rsidP="00FC7AB7">
            <w:pPr>
              <w:spacing w:line="276" w:lineRule="auto"/>
              <w:jc w:val="center"/>
              <w:rPr>
                <w:sz w:val="24"/>
                <w:szCs w:val="24"/>
              </w:rPr>
            </w:pPr>
            <w:r>
              <w:rPr>
                <w:sz w:val="24"/>
                <w:szCs w:val="24"/>
              </w:rPr>
              <w:t>7200</w:t>
            </w:r>
          </w:p>
        </w:tc>
      </w:tr>
      <w:tr w:rsidR="00FC7AB7" w14:paraId="10F33DCB" w14:textId="77777777" w:rsidTr="002179AE">
        <w:tc>
          <w:tcPr>
            <w:tcW w:w="2336" w:type="dxa"/>
          </w:tcPr>
          <w:p w14:paraId="3D5E708F" w14:textId="77777777" w:rsidR="00FC7AB7" w:rsidRPr="002179AE" w:rsidRDefault="00153700" w:rsidP="00FC7AB7">
            <w:pPr>
              <w:spacing w:line="276"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р</m:t>
                  </m:r>
                </m:sub>
              </m:sSub>
            </m:oMath>
            <w:r w:rsidR="00FC7AB7">
              <w:rPr>
                <w:sz w:val="24"/>
                <w:szCs w:val="24"/>
              </w:rPr>
              <w:t>, руб</w:t>
            </w:r>
          </w:p>
        </w:tc>
        <w:tc>
          <w:tcPr>
            <w:tcW w:w="2336" w:type="dxa"/>
          </w:tcPr>
          <w:p w14:paraId="6B10EA4D" w14:textId="77777777" w:rsidR="00FC7AB7" w:rsidRDefault="00FC7AB7" w:rsidP="00FC7AB7">
            <w:pPr>
              <w:spacing w:line="276" w:lineRule="auto"/>
              <w:jc w:val="center"/>
              <w:rPr>
                <w:sz w:val="24"/>
                <w:szCs w:val="24"/>
              </w:rPr>
            </w:pPr>
            <w:r w:rsidRPr="00F578B9">
              <w:rPr>
                <w:sz w:val="24"/>
                <w:szCs w:val="24"/>
              </w:rPr>
              <w:t xml:space="preserve">2 390 000 </w:t>
            </w:r>
          </w:p>
        </w:tc>
        <w:tc>
          <w:tcPr>
            <w:tcW w:w="2336" w:type="dxa"/>
          </w:tcPr>
          <w:p w14:paraId="02F96956" w14:textId="77777777" w:rsidR="00FC7AB7" w:rsidRPr="002179AE" w:rsidRDefault="00153700" w:rsidP="00FC7AB7">
            <w:pPr>
              <w:spacing w:line="276"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р</m:t>
                  </m:r>
                </m:sub>
              </m:sSub>
            </m:oMath>
            <w:r w:rsidR="00FC7AB7">
              <w:rPr>
                <w:sz w:val="24"/>
                <w:szCs w:val="24"/>
              </w:rPr>
              <w:t>, руб</w:t>
            </w:r>
          </w:p>
        </w:tc>
        <w:tc>
          <w:tcPr>
            <w:tcW w:w="2337" w:type="dxa"/>
          </w:tcPr>
          <w:p w14:paraId="354AC84F" w14:textId="77777777" w:rsidR="00FC7AB7" w:rsidRDefault="00FC7AB7" w:rsidP="00FC7AB7">
            <w:pPr>
              <w:spacing w:line="276" w:lineRule="auto"/>
              <w:jc w:val="center"/>
              <w:rPr>
                <w:sz w:val="24"/>
                <w:szCs w:val="24"/>
              </w:rPr>
            </w:pPr>
            <w:r w:rsidRPr="00F578B9">
              <w:rPr>
                <w:sz w:val="24"/>
                <w:szCs w:val="24"/>
              </w:rPr>
              <w:t xml:space="preserve">2 390 000 </w:t>
            </w:r>
          </w:p>
        </w:tc>
      </w:tr>
      <w:tr w:rsidR="00FC7AB7" w14:paraId="5EDCEA57" w14:textId="77777777" w:rsidTr="0006691E">
        <w:tc>
          <w:tcPr>
            <w:tcW w:w="4672" w:type="dxa"/>
            <w:gridSpan w:val="2"/>
            <w:shd w:val="clear" w:color="auto" w:fill="D5DCE4" w:themeFill="text2" w:themeFillTint="33"/>
          </w:tcPr>
          <w:p w14:paraId="5E965CFA" w14:textId="77777777" w:rsidR="00FC7AB7" w:rsidRPr="002179AE" w:rsidRDefault="00FC7AB7" w:rsidP="00047AAA">
            <w:pPr>
              <w:spacing w:line="276" w:lineRule="auto"/>
              <w:jc w:val="center"/>
              <w:rPr>
                <w:sz w:val="24"/>
                <w:szCs w:val="24"/>
              </w:rPr>
            </w:pPr>
            <w:r w:rsidRPr="00564388">
              <w:rPr>
                <w:sz w:val="24"/>
                <w:szCs w:val="24"/>
              </w:rPr>
              <w:t>∑С</w:t>
            </w:r>
            <w:r w:rsidRPr="00564388">
              <w:rPr>
                <w:sz w:val="24"/>
                <w:szCs w:val="24"/>
                <w:vertAlign w:val="subscript"/>
              </w:rPr>
              <w:t>м-см</w:t>
            </w:r>
            <w:r>
              <w:rPr>
                <w:sz w:val="24"/>
                <w:szCs w:val="24"/>
              </w:rPr>
              <w:t xml:space="preserve"> = </w:t>
            </w:r>
            <w:r w:rsidR="00783B84">
              <w:rPr>
                <w:sz w:val="24"/>
                <w:szCs w:val="24"/>
              </w:rPr>
              <w:t xml:space="preserve">24297 </w:t>
            </w:r>
            <w:proofErr w:type="spellStart"/>
            <w:r>
              <w:rPr>
                <w:sz w:val="24"/>
                <w:szCs w:val="24"/>
              </w:rPr>
              <w:t>руб</w:t>
            </w:r>
            <w:proofErr w:type="spellEnd"/>
            <w:r>
              <w:rPr>
                <w:sz w:val="24"/>
                <w:szCs w:val="24"/>
              </w:rPr>
              <w:t>/смена</w:t>
            </w:r>
          </w:p>
        </w:tc>
        <w:tc>
          <w:tcPr>
            <w:tcW w:w="4673" w:type="dxa"/>
            <w:gridSpan w:val="2"/>
            <w:shd w:val="clear" w:color="auto" w:fill="D5DCE4" w:themeFill="text2" w:themeFillTint="33"/>
          </w:tcPr>
          <w:p w14:paraId="4979C08E" w14:textId="77777777" w:rsidR="00FC7AB7" w:rsidRPr="002179AE" w:rsidRDefault="00FC7AB7" w:rsidP="00047AAA">
            <w:pPr>
              <w:spacing w:line="276" w:lineRule="auto"/>
              <w:jc w:val="center"/>
              <w:rPr>
                <w:sz w:val="24"/>
                <w:szCs w:val="24"/>
              </w:rPr>
            </w:pPr>
            <w:r w:rsidRPr="00564388">
              <w:rPr>
                <w:sz w:val="24"/>
                <w:szCs w:val="24"/>
              </w:rPr>
              <w:t>∑С</w:t>
            </w:r>
            <w:r w:rsidRPr="00564388">
              <w:rPr>
                <w:sz w:val="24"/>
                <w:szCs w:val="24"/>
                <w:vertAlign w:val="subscript"/>
              </w:rPr>
              <w:t>м-см</w:t>
            </w:r>
            <w:r>
              <w:rPr>
                <w:sz w:val="24"/>
                <w:szCs w:val="24"/>
              </w:rPr>
              <w:t xml:space="preserve"> =</w:t>
            </w:r>
            <w:r w:rsidR="006A34FF">
              <w:rPr>
                <w:sz w:val="24"/>
                <w:szCs w:val="24"/>
              </w:rPr>
              <w:t>24640</w:t>
            </w:r>
            <w:r>
              <w:rPr>
                <w:sz w:val="24"/>
                <w:szCs w:val="24"/>
              </w:rPr>
              <w:t xml:space="preserve"> </w:t>
            </w:r>
            <w:proofErr w:type="spellStart"/>
            <w:r>
              <w:rPr>
                <w:sz w:val="24"/>
                <w:szCs w:val="24"/>
              </w:rPr>
              <w:t>руб</w:t>
            </w:r>
            <w:proofErr w:type="spellEnd"/>
            <w:r>
              <w:rPr>
                <w:sz w:val="24"/>
                <w:szCs w:val="24"/>
              </w:rPr>
              <w:t>/смена</w:t>
            </w:r>
          </w:p>
        </w:tc>
      </w:tr>
      <w:tr w:rsidR="00FC7AB7" w14:paraId="31EB12DC" w14:textId="77777777" w:rsidTr="00FC7AB7">
        <w:tc>
          <w:tcPr>
            <w:tcW w:w="4672" w:type="dxa"/>
            <w:gridSpan w:val="2"/>
            <w:shd w:val="clear" w:color="auto" w:fill="D5DCE4" w:themeFill="text2" w:themeFillTint="33"/>
          </w:tcPr>
          <w:p w14:paraId="5C16F4E1" w14:textId="77777777" w:rsidR="00FC7AB7" w:rsidRPr="00F578B9" w:rsidRDefault="00FC7AB7" w:rsidP="00047AAA">
            <w:pPr>
              <w:spacing w:line="276" w:lineRule="auto"/>
              <w:jc w:val="center"/>
              <w:rPr>
                <w:sz w:val="24"/>
                <w:szCs w:val="24"/>
              </w:rPr>
            </w:pPr>
            <w:r w:rsidRPr="00F578B9">
              <w:rPr>
                <w:sz w:val="24"/>
                <w:szCs w:val="28"/>
              </w:rPr>
              <w:t>С</w:t>
            </w:r>
            <w:r w:rsidRPr="00F578B9">
              <w:rPr>
                <w:sz w:val="24"/>
                <w:szCs w:val="28"/>
                <w:vertAlign w:val="subscript"/>
              </w:rPr>
              <w:t>е</w:t>
            </w:r>
            <w:r w:rsidRPr="00F578B9">
              <w:rPr>
                <w:sz w:val="24"/>
                <w:szCs w:val="28"/>
              </w:rPr>
              <w:t xml:space="preserve"> = </w:t>
            </w:r>
            <w:r w:rsidR="00783B84">
              <w:rPr>
                <w:sz w:val="24"/>
                <w:szCs w:val="28"/>
              </w:rPr>
              <w:t xml:space="preserve">83 </w:t>
            </w:r>
            <w:proofErr w:type="spellStart"/>
            <w:r w:rsidRPr="00F578B9">
              <w:rPr>
                <w:sz w:val="24"/>
                <w:szCs w:val="28"/>
              </w:rPr>
              <w:t>руб</w:t>
            </w:r>
            <w:proofErr w:type="spellEnd"/>
            <w:r w:rsidRPr="00F578B9">
              <w:rPr>
                <w:sz w:val="24"/>
                <w:szCs w:val="28"/>
              </w:rPr>
              <w:t>/м</w:t>
            </w:r>
            <w:r w:rsidRPr="00F578B9">
              <w:rPr>
                <w:sz w:val="24"/>
                <w:szCs w:val="28"/>
                <w:vertAlign w:val="superscript"/>
              </w:rPr>
              <w:t>3</w:t>
            </w:r>
          </w:p>
        </w:tc>
        <w:tc>
          <w:tcPr>
            <w:tcW w:w="4673" w:type="dxa"/>
            <w:gridSpan w:val="2"/>
            <w:shd w:val="clear" w:color="auto" w:fill="D5DCE4" w:themeFill="text2" w:themeFillTint="33"/>
          </w:tcPr>
          <w:p w14:paraId="77BD3D71" w14:textId="77777777" w:rsidR="00FC7AB7" w:rsidRPr="00F578B9" w:rsidRDefault="00FC7AB7" w:rsidP="00047AAA">
            <w:pPr>
              <w:spacing w:line="276" w:lineRule="auto"/>
              <w:jc w:val="center"/>
              <w:rPr>
                <w:sz w:val="24"/>
                <w:szCs w:val="24"/>
              </w:rPr>
            </w:pPr>
            <w:r w:rsidRPr="00F578B9">
              <w:rPr>
                <w:sz w:val="24"/>
                <w:szCs w:val="28"/>
              </w:rPr>
              <w:t>С</w:t>
            </w:r>
            <w:r w:rsidRPr="00F578B9">
              <w:rPr>
                <w:sz w:val="24"/>
                <w:szCs w:val="28"/>
                <w:vertAlign w:val="subscript"/>
              </w:rPr>
              <w:t>е</w:t>
            </w:r>
            <w:r w:rsidRPr="00F578B9">
              <w:rPr>
                <w:sz w:val="24"/>
                <w:szCs w:val="28"/>
              </w:rPr>
              <w:t xml:space="preserve"> =</w:t>
            </w:r>
            <w:r w:rsidR="006A34FF">
              <w:rPr>
                <w:sz w:val="24"/>
                <w:szCs w:val="28"/>
              </w:rPr>
              <w:t>74.6</w:t>
            </w:r>
            <w:r w:rsidRPr="00F578B9">
              <w:rPr>
                <w:sz w:val="24"/>
                <w:szCs w:val="28"/>
              </w:rPr>
              <w:t xml:space="preserve"> </w:t>
            </w:r>
            <w:proofErr w:type="spellStart"/>
            <w:r w:rsidRPr="00F578B9">
              <w:rPr>
                <w:sz w:val="24"/>
                <w:szCs w:val="28"/>
              </w:rPr>
              <w:t>руб</w:t>
            </w:r>
            <w:proofErr w:type="spellEnd"/>
            <w:r w:rsidRPr="00F578B9">
              <w:rPr>
                <w:sz w:val="24"/>
                <w:szCs w:val="28"/>
              </w:rPr>
              <w:t>/м</w:t>
            </w:r>
            <w:r w:rsidRPr="00F578B9">
              <w:rPr>
                <w:sz w:val="24"/>
                <w:szCs w:val="28"/>
                <w:vertAlign w:val="superscript"/>
              </w:rPr>
              <w:t>3</w:t>
            </w:r>
          </w:p>
        </w:tc>
      </w:tr>
      <w:tr w:rsidR="00FC7AB7" w14:paraId="051A582A" w14:textId="77777777" w:rsidTr="0006691E">
        <w:tc>
          <w:tcPr>
            <w:tcW w:w="4672" w:type="dxa"/>
            <w:gridSpan w:val="2"/>
            <w:shd w:val="clear" w:color="auto" w:fill="D5DCE4" w:themeFill="text2" w:themeFillTint="33"/>
          </w:tcPr>
          <w:p w14:paraId="223F50AC" w14:textId="77777777" w:rsidR="00FC7AB7" w:rsidRPr="00F578B9" w:rsidRDefault="00FC7AB7" w:rsidP="00047AAA">
            <w:pPr>
              <w:spacing w:line="276" w:lineRule="auto"/>
              <w:jc w:val="center"/>
              <w:rPr>
                <w:sz w:val="24"/>
                <w:szCs w:val="24"/>
              </w:rPr>
            </w:pPr>
            <w:r w:rsidRPr="00564388">
              <w:rPr>
                <w:sz w:val="24"/>
                <w:szCs w:val="24"/>
              </w:rPr>
              <w:t>∑С</w:t>
            </w:r>
            <w:r>
              <w:rPr>
                <w:sz w:val="24"/>
                <w:szCs w:val="24"/>
                <w:vertAlign w:val="subscript"/>
              </w:rPr>
              <w:t>р</w:t>
            </w:r>
            <w:r>
              <w:rPr>
                <w:sz w:val="24"/>
                <w:szCs w:val="24"/>
              </w:rPr>
              <w:t>=</w:t>
            </w:r>
            <w:r w:rsidR="00783B84">
              <w:rPr>
                <w:sz w:val="24"/>
                <w:szCs w:val="24"/>
              </w:rPr>
              <w:t>12 922 000</w:t>
            </w:r>
            <w:r>
              <w:rPr>
                <w:sz w:val="24"/>
                <w:szCs w:val="24"/>
              </w:rPr>
              <w:t>руб</w:t>
            </w:r>
          </w:p>
        </w:tc>
        <w:tc>
          <w:tcPr>
            <w:tcW w:w="4673" w:type="dxa"/>
            <w:gridSpan w:val="2"/>
            <w:shd w:val="clear" w:color="auto" w:fill="D5DCE4" w:themeFill="text2" w:themeFillTint="33"/>
          </w:tcPr>
          <w:p w14:paraId="7206ACA6" w14:textId="77777777" w:rsidR="00FC7AB7" w:rsidRPr="00F578B9" w:rsidRDefault="00FC7AB7" w:rsidP="00047AAA">
            <w:pPr>
              <w:spacing w:line="276" w:lineRule="auto"/>
              <w:jc w:val="center"/>
              <w:rPr>
                <w:sz w:val="24"/>
                <w:szCs w:val="24"/>
              </w:rPr>
            </w:pPr>
            <w:r w:rsidRPr="00564388">
              <w:rPr>
                <w:sz w:val="24"/>
                <w:szCs w:val="24"/>
              </w:rPr>
              <w:t>∑С</w:t>
            </w:r>
            <w:r>
              <w:rPr>
                <w:sz w:val="24"/>
                <w:szCs w:val="24"/>
                <w:vertAlign w:val="subscript"/>
              </w:rPr>
              <w:t>р</w:t>
            </w:r>
            <w:r>
              <w:rPr>
                <w:sz w:val="24"/>
                <w:szCs w:val="24"/>
              </w:rPr>
              <w:t>=</w:t>
            </w:r>
            <w:r w:rsidR="006A34FF">
              <w:rPr>
                <w:sz w:val="24"/>
                <w:szCs w:val="24"/>
              </w:rPr>
              <w:t>14 492 500</w:t>
            </w:r>
            <w:r>
              <w:rPr>
                <w:sz w:val="24"/>
                <w:szCs w:val="24"/>
              </w:rPr>
              <w:t>руб</w:t>
            </w:r>
          </w:p>
        </w:tc>
      </w:tr>
      <w:tr w:rsidR="00FC7AB7" w14:paraId="0E18D846" w14:textId="77777777" w:rsidTr="00FC7AB7">
        <w:tc>
          <w:tcPr>
            <w:tcW w:w="4672" w:type="dxa"/>
            <w:gridSpan w:val="2"/>
            <w:shd w:val="clear" w:color="auto" w:fill="D5DCE4" w:themeFill="text2" w:themeFillTint="33"/>
          </w:tcPr>
          <w:p w14:paraId="5EB50079" w14:textId="77777777" w:rsidR="00FC7AB7" w:rsidRPr="002179AE" w:rsidRDefault="00153700" w:rsidP="00047AAA">
            <w:pPr>
              <w:spacing w:line="276"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vertAlign w:val="subscript"/>
                    </w:rPr>
                    <m:t>уд</m:t>
                  </m:r>
                </m:sub>
              </m:sSub>
              <m:r>
                <w:rPr>
                  <w:rFonts w:ascii="Cambria Math" w:hAnsi="Cambria Math"/>
                  <w:sz w:val="24"/>
                  <w:szCs w:val="24"/>
                </w:rPr>
                <m:t>=</m:t>
              </m:r>
            </m:oMath>
            <w:r w:rsidR="00783B84">
              <w:rPr>
                <w:sz w:val="24"/>
                <w:szCs w:val="24"/>
              </w:rPr>
              <w:t xml:space="preserve">175.2 </w:t>
            </w:r>
            <w:r w:rsidR="00FC7AB7" w:rsidRPr="00253E73">
              <w:rPr>
                <w:sz w:val="24"/>
                <w:szCs w:val="24"/>
              </w:rPr>
              <w:t>руб./ м</w:t>
            </w:r>
            <w:r w:rsidR="00FC7AB7" w:rsidRPr="00D23846">
              <w:rPr>
                <w:sz w:val="24"/>
                <w:szCs w:val="24"/>
                <w:vertAlign w:val="superscript"/>
              </w:rPr>
              <w:t>3</w:t>
            </w:r>
          </w:p>
        </w:tc>
        <w:tc>
          <w:tcPr>
            <w:tcW w:w="4673" w:type="dxa"/>
            <w:gridSpan w:val="2"/>
            <w:shd w:val="clear" w:color="auto" w:fill="D5DCE4" w:themeFill="text2" w:themeFillTint="33"/>
          </w:tcPr>
          <w:p w14:paraId="60E00B28" w14:textId="77777777" w:rsidR="00FC7AB7" w:rsidRPr="002179AE" w:rsidRDefault="00153700" w:rsidP="00047AAA">
            <w:pPr>
              <w:spacing w:line="276"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vertAlign w:val="subscript"/>
                    </w:rPr>
                    <m:t>уд</m:t>
                  </m:r>
                </m:sub>
              </m:sSub>
              <m:r>
                <w:rPr>
                  <w:rFonts w:ascii="Cambria Math" w:hAnsi="Cambria Math"/>
                  <w:sz w:val="24"/>
                  <w:szCs w:val="24"/>
                </w:rPr>
                <m:t>=</m:t>
              </m:r>
            </m:oMath>
            <w:r w:rsidR="006A34FF">
              <w:rPr>
                <w:sz w:val="24"/>
                <w:szCs w:val="24"/>
              </w:rPr>
              <w:t>173.83</w:t>
            </w:r>
            <w:r w:rsidR="00FC7AB7" w:rsidRPr="00253E73">
              <w:rPr>
                <w:sz w:val="24"/>
                <w:szCs w:val="24"/>
              </w:rPr>
              <w:t>руб./ м</w:t>
            </w:r>
            <w:r w:rsidR="00FC7AB7" w:rsidRPr="00D23846">
              <w:rPr>
                <w:sz w:val="24"/>
                <w:szCs w:val="24"/>
                <w:vertAlign w:val="superscript"/>
              </w:rPr>
              <w:t>3</w:t>
            </w:r>
          </w:p>
        </w:tc>
      </w:tr>
      <w:tr w:rsidR="00FC7AB7" w14:paraId="23CC6AE4" w14:textId="77777777" w:rsidTr="006A5F37">
        <w:tc>
          <w:tcPr>
            <w:tcW w:w="4672" w:type="dxa"/>
            <w:gridSpan w:val="2"/>
            <w:shd w:val="clear" w:color="auto" w:fill="D5DCE4" w:themeFill="text2" w:themeFillTint="33"/>
          </w:tcPr>
          <w:p w14:paraId="6A2DA7A1" w14:textId="77777777" w:rsidR="00FC7AB7" w:rsidRPr="00FC7AB7" w:rsidRDefault="00FC7AB7" w:rsidP="00047AAA">
            <w:pPr>
              <w:spacing w:line="276" w:lineRule="auto"/>
              <w:jc w:val="center"/>
              <w:rPr>
                <w:sz w:val="24"/>
                <w:szCs w:val="24"/>
              </w:rPr>
            </w:pPr>
            <w:proofErr w:type="spellStart"/>
            <w:r w:rsidRPr="001D601C">
              <w:rPr>
                <w:szCs w:val="28"/>
              </w:rPr>
              <w:t>С</w:t>
            </w:r>
            <w:r w:rsidRPr="001D601C">
              <w:rPr>
                <w:szCs w:val="28"/>
                <w:vertAlign w:val="subscript"/>
              </w:rPr>
              <w:t>пр</w:t>
            </w:r>
            <w:proofErr w:type="spellEnd"/>
            <w:r>
              <w:rPr>
                <w:szCs w:val="28"/>
                <w:vertAlign w:val="subscript"/>
              </w:rPr>
              <w:t xml:space="preserve"> =</w:t>
            </w:r>
            <w:r w:rsidR="00783B84" w:rsidRPr="00783B84">
              <w:rPr>
                <w:sz w:val="24"/>
                <w:szCs w:val="28"/>
              </w:rPr>
              <w:t>109.28</w:t>
            </w:r>
            <w:r w:rsidR="00783B84" w:rsidRPr="00783B84">
              <w:rPr>
                <w:sz w:val="24"/>
                <w:szCs w:val="28"/>
                <w:vertAlign w:val="subscript"/>
              </w:rPr>
              <w:t xml:space="preserve"> </w:t>
            </w:r>
            <w:r w:rsidRPr="00253E73">
              <w:rPr>
                <w:sz w:val="24"/>
                <w:szCs w:val="24"/>
              </w:rPr>
              <w:t>руб./ м</w:t>
            </w:r>
            <w:r w:rsidRPr="00D23846">
              <w:rPr>
                <w:sz w:val="24"/>
                <w:szCs w:val="24"/>
                <w:vertAlign w:val="superscript"/>
              </w:rPr>
              <w:t>3</w:t>
            </w:r>
          </w:p>
        </w:tc>
        <w:tc>
          <w:tcPr>
            <w:tcW w:w="4673" w:type="dxa"/>
            <w:gridSpan w:val="2"/>
            <w:shd w:val="clear" w:color="auto" w:fill="D5DCE4" w:themeFill="text2" w:themeFillTint="33"/>
          </w:tcPr>
          <w:p w14:paraId="7484C026" w14:textId="77777777" w:rsidR="00FC7AB7" w:rsidRPr="00FC7AB7" w:rsidRDefault="00FC7AB7" w:rsidP="00047AAA">
            <w:pPr>
              <w:spacing w:line="276" w:lineRule="auto"/>
              <w:jc w:val="center"/>
              <w:rPr>
                <w:sz w:val="24"/>
                <w:szCs w:val="24"/>
              </w:rPr>
            </w:pPr>
            <w:proofErr w:type="spellStart"/>
            <w:r w:rsidRPr="001D601C">
              <w:rPr>
                <w:szCs w:val="28"/>
              </w:rPr>
              <w:t>С</w:t>
            </w:r>
            <w:r w:rsidRPr="001D601C">
              <w:rPr>
                <w:szCs w:val="28"/>
                <w:vertAlign w:val="subscript"/>
              </w:rPr>
              <w:t>пр</w:t>
            </w:r>
            <w:proofErr w:type="spellEnd"/>
            <w:r>
              <w:rPr>
                <w:szCs w:val="28"/>
                <w:vertAlign w:val="subscript"/>
              </w:rPr>
              <w:t xml:space="preserve"> =</w:t>
            </w:r>
            <w:r w:rsidR="006A34FF">
              <w:rPr>
                <w:szCs w:val="28"/>
                <w:vertAlign w:val="subscript"/>
              </w:rPr>
              <w:t xml:space="preserve"> </w:t>
            </w:r>
            <w:r w:rsidR="006A34FF" w:rsidRPr="006A34FF">
              <w:rPr>
                <w:sz w:val="24"/>
                <w:szCs w:val="28"/>
              </w:rPr>
              <w:t>100.67</w:t>
            </w:r>
            <w:r w:rsidRPr="00253E73">
              <w:rPr>
                <w:sz w:val="24"/>
                <w:szCs w:val="24"/>
              </w:rPr>
              <w:t>руб./ м</w:t>
            </w:r>
            <w:r w:rsidRPr="00D23846">
              <w:rPr>
                <w:sz w:val="24"/>
                <w:szCs w:val="24"/>
                <w:vertAlign w:val="superscript"/>
              </w:rPr>
              <w:t>3</w:t>
            </w:r>
          </w:p>
        </w:tc>
      </w:tr>
      <w:tr w:rsidR="00DF0053" w14:paraId="18914287" w14:textId="77777777" w:rsidTr="006A5F37">
        <w:tc>
          <w:tcPr>
            <w:tcW w:w="4672" w:type="dxa"/>
            <w:gridSpan w:val="2"/>
            <w:shd w:val="clear" w:color="auto" w:fill="D5DCE4" w:themeFill="text2" w:themeFillTint="33"/>
          </w:tcPr>
          <w:p w14:paraId="742D74AE" w14:textId="77777777" w:rsidR="00DF0053" w:rsidRPr="00DF0053" w:rsidRDefault="00DF0053" w:rsidP="00047AAA">
            <w:pPr>
              <w:spacing w:line="276" w:lineRule="auto"/>
              <w:jc w:val="center"/>
              <w:rPr>
                <w:szCs w:val="28"/>
              </w:rPr>
            </w:pPr>
            <w:r w:rsidRPr="00DF0053">
              <w:rPr>
                <w:sz w:val="24"/>
                <w:szCs w:val="28"/>
                <w:lang w:val="en-US"/>
              </w:rPr>
              <w:t xml:space="preserve">T = 240 </w:t>
            </w:r>
            <w:proofErr w:type="spellStart"/>
            <w:r w:rsidRPr="00DF0053">
              <w:rPr>
                <w:sz w:val="24"/>
                <w:szCs w:val="28"/>
              </w:rPr>
              <w:t>маш</w:t>
            </w:r>
            <w:proofErr w:type="spellEnd"/>
            <w:r w:rsidRPr="00DF0053">
              <w:rPr>
                <w:sz w:val="24"/>
                <w:szCs w:val="28"/>
              </w:rPr>
              <w:t>-ч</w:t>
            </w:r>
          </w:p>
        </w:tc>
        <w:tc>
          <w:tcPr>
            <w:tcW w:w="4673" w:type="dxa"/>
            <w:gridSpan w:val="2"/>
            <w:shd w:val="clear" w:color="auto" w:fill="D5DCE4" w:themeFill="text2" w:themeFillTint="33"/>
          </w:tcPr>
          <w:p w14:paraId="0EE23ED6" w14:textId="77777777" w:rsidR="00DF0053" w:rsidRPr="001D601C" w:rsidRDefault="00DF0053" w:rsidP="00DF0053">
            <w:pPr>
              <w:spacing w:line="276" w:lineRule="auto"/>
              <w:jc w:val="center"/>
              <w:rPr>
                <w:szCs w:val="28"/>
              </w:rPr>
            </w:pPr>
            <w:r w:rsidRPr="00DF0053">
              <w:rPr>
                <w:sz w:val="24"/>
                <w:szCs w:val="28"/>
                <w:lang w:val="en-US"/>
              </w:rPr>
              <w:t>T</w:t>
            </w:r>
            <w:r w:rsidRPr="00DF0053">
              <w:rPr>
                <w:sz w:val="24"/>
                <w:szCs w:val="28"/>
              </w:rPr>
              <w:t xml:space="preserve"> = </w:t>
            </w:r>
            <w:r>
              <w:rPr>
                <w:sz w:val="24"/>
                <w:szCs w:val="28"/>
              </w:rPr>
              <w:t>212.3</w:t>
            </w:r>
            <w:r w:rsidRPr="00DF0053">
              <w:rPr>
                <w:sz w:val="24"/>
                <w:szCs w:val="28"/>
              </w:rPr>
              <w:t xml:space="preserve"> </w:t>
            </w:r>
            <w:proofErr w:type="spellStart"/>
            <w:r w:rsidRPr="00DF0053">
              <w:rPr>
                <w:sz w:val="24"/>
                <w:szCs w:val="28"/>
              </w:rPr>
              <w:t>маш</w:t>
            </w:r>
            <w:proofErr w:type="spellEnd"/>
            <w:r w:rsidRPr="00DF0053">
              <w:rPr>
                <w:sz w:val="24"/>
                <w:szCs w:val="28"/>
              </w:rPr>
              <w:t>-ч</w:t>
            </w:r>
          </w:p>
        </w:tc>
      </w:tr>
    </w:tbl>
    <w:p w14:paraId="17B20405" w14:textId="77777777" w:rsidR="00FA430E" w:rsidRDefault="00FA430E" w:rsidP="00C93164">
      <w:pPr>
        <w:spacing w:line="276" w:lineRule="auto"/>
        <w:jc w:val="center"/>
        <w:rPr>
          <w:b/>
          <w:sz w:val="24"/>
          <w:szCs w:val="24"/>
        </w:rPr>
      </w:pPr>
    </w:p>
    <w:p w14:paraId="2350F887" w14:textId="77777777" w:rsidR="006F71C7" w:rsidRDefault="006F71C7" w:rsidP="00C93164">
      <w:pPr>
        <w:spacing w:line="276" w:lineRule="auto"/>
        <w:jc w:val="center"/>
        <w:rPr>
          <w:b/>
          <w:sz w:val="24"/>
          <w:szCs w:val="24"/>
        </w:rPr>
      </w:pPr>
    </w:p>
    <w:p w14:paraId="17C645DB" w14:textId="77777777" w:rsidR="004B044A" w:rsidRDefault="004B044A" w:rsidP="00C93164">
      <w:pPr>
        <w:spacing w:line="276" w:lineRule="auto"/>
        <w:jc w:val="center"/>
        <w:rPr>
          <w:b/>
          <w:sz w:val="24"/>
          <w:szCs w:val="24"/>
        </w:rPr>
      </w:pPr>
    </w:p>
    <w:p w14:paraId="2C729A9B" w14:textId="77777777" w:rsidR="004B044A" w:rsidRDefault="004B044A" w:rsidP="00C93164">
      <w:pPr>
        <w:spacing w:line="276" w:lineRule="auto"/>
        <w:jc w:val="center"/>
        <w:rPr>
          <w:b/>
          <w:sz w:val="24"/>
          <w:szCs w:val="24"/>
        </w:rPr>
      </w:pPr>
    </w:p>
    <w:p w14:paraId="745B1C2C" w14:textId="77777777" w:rsidR="006F71C7" w:rsidRDefault="006F71C7" w:rsidP="00C93164">
      <w:pPr>
        <w:spacing w:line="276" w:lineRule="auto"/>
        <w:jc w:val="center"/>
        <w:rPr>
          <w:b/>
          <w:sz w:val="24"/>
          <w:szCs w:val="24"/>
        </w:rPr>
      </w:pPr>
    </w:p>
    <w:p w14:paraId="333DAFD0" w14:textId="77777777" w:rsidR="00CE1A90" w:rsidRDefault="006A5F37" w:rsidP="006A5F37">
      <w:pPr>
        <w:spacing w:line="276" w:lineRule="auto"/>
        <w:jc w:val="center"/>
        <w:rPr>
          <w:sz w:val="24"/>
          <w:szCs w:val="24"/>
        </w:rPr>
      </w:pPr>
      <w:r w:rsidRPr="006A5F37">
        <w:rPr>
          <w:sz w:val="24"/>
          <w:szCs w:val="24"/>
        </w:rPr>
        <w:lastRenderedPageBreak/>
        <w:t>Производство работ по вертикальной планировке строительной площадки</w:t>
      </w:r>
      <w:r>
        <w:rPr>
          <w:sz w:val="24"/>
          <w:szCs w:val="24"/>
        </w:rPr>
        <w:t>:</w:t>
      </w:r>
    </w:p>
    <w:p w14:paraId="608E824C" w14:textId="77777777" w:rsidR="006A5F37" w:rsidRPr="00CE1A90" w:rsidRDefault="006A5F37" w:rsidP="006A5F37">
      <w:pPr>
        <w:spacing w:line="276" w:lineRule="auto"/>
        <w:jc w:val="left"/>
        <w:rPr>
          <w:sz w:val="24"/>
          <w:szCs w:val="24"/>
        </w:rPr>
      </w:pPr>
    </w:p>
    <w:tbl>
      <w:tblPr>
        <w:tblStyle w:val="ac"/>
        <w:tblW w:w="0" w:type="auto"/>
        <w:tblLook w:val="04A0" w:firstRow="1" w:lastRow="0" w:firstColumn="1" w:lastColumn="0" w:noHBand="0" w:noVBand="1"/>
      </w:tblPr>
      <w:tblGrid>
        <w:gridCol w:w="2336"/>
        <w:gridCol w:w="2195"/>
        <w:gridCol w:w="2477"/>
        <w:gridCol w:w="2337"/>
      </w:tblGrid>
      <w:tr w:rsidR="00FB5A3C" w14:paraId="43FB41CC" w14:textId="77777777" w:rsidTr="00F95ED4">
        <w:tc>
          <w:tcPr>
            <w:tcW w:w="4531" w:type="dxa"/>
            <w:gridSpan w:val="2"/>
            <w:shd w:val="clear" w:color="auto" w:fill="D5DCE4" w:themeFill="text2" w:themeFillTint="33"/>
          </w:tcPr>
          <w:p w14:paraId="56297F3D" w14:textId="77777777" w:rsidR="00FB5A3C" w:rsidRPr="002179AE" w:rsidRDefault="00FB5A3C" w:rsidP="00355272">
            <w:pPr>
              <w:spacing w:line="276" w:lineRule="auto"/>
              <w:jc w:val="center"/>
              <w:rPr>
                <w:sz w:val="24"/>
                <w:szCs w:val="24"/>
              </w:rPr>
            </w:pPr>
            <w:r w:rsidRPr="002179AE">
              <w:rPr>
                <w:sz w:val="24"/>
                <w:szCs w:val="24"/>
              </w:rPr>
              <w:t>Вариант 1</w:t>
            </w:r>
          </w:p>
        </w:tc>
        <w:tc>
          <w:tcPr>
            <w:tcW w:w="4814" w:type="dxa"/>
            <w:gridSpan w:val="2"/>
            <w:shd w:val="clear" w:color="auto" w:fill="D5DCE4" w:themeFill="text2" w:themeFillTint="33"/>
          </w:tcPr>
          <w:p w14:paraId="11033B01" w14:textId="77777777" w:rsidR="00FB5A3C" w:rsidRPr="002179AE" w:rsidRDefault="00FB5A3C" w:rsidP="00355272">
            <w:pPr>
              <w:spacing w:line="276" w:lineRule="auto"/>
              <w:jc w:val="center"/>
              <w:rPr>
                <w:sz w:val="24"/>
                <w:szCs w:val="24"/>
              </w:rPr>
            </w:pPr>
            <w:r>
              <w:rPr>
                <w:sz w:val="24"/>
                <w:szCs w:val="24"/>
              </w:rPr>
              <w:t>Вариант 2</w:t>
            </w:r>
          </w:p>
        </w:tc>
      </w:tr>
      <w:tr w:rsidR="00FB5A3C" w14:paraId="622D2CBD" w14:textId="77777777" w:rsidTr="00F95ED4">
        <w:tc>
          <w:tcPr>
            <w:tcW w:w="4531" w:type="dxa"/>
            <w:gridSpan w:val="2"/>
            <w:shd w:val="clear" w:color="auto" w:fill="D5DCE4" w:themeFill="text2" w:themeFillTint="33"/>
          </w:tcPr>
          <w:p w14:paraId="1917FDF0" w14:textId="77777777" w:rsidR="00FB5A3C" w:rsidRPr="002179AE" w:rsidRDefault="00FB5A3C" w:rsidP="00F95ED4">
            <w:pPr>
              <w:spacing w:line="276" w:lineRule="auto"/>
              <w:jc w:val="center"/>
              <w:rPr>
                <w:sz w:val="24"/>
                <w:szCs w:val="24"/>
              </w:rPr>
            </w:pPr>
            <w:r>
              <w:rPr>
                <w:sz w:val="24"/>
                <w:szCs w:val="24"/>
              </w:rPr>
              <w:t xml:space="preserve">Ведущая машина </w:t>
            </w:r>
            <w:r w:rsidR="00047AAA">
              <w:rPr>
                <w:sz w:val="24"/>
                <w:szCs w:val="24"/>
              </w:rPr>
              <w:t>–</w:t>
            </w:r>
            <w:r>
              <w:rPr>
                <w:sz w:val="24"/>
                <w:szCs w:val="24"/>
              </w:rPr>
              <w:t xml:space="preserve"> </w:t>
            </w:r>
            <w:r w:rsidR="00F95ED4" w:rsidRPr="002D1752">
              <w:rPr>
                <w:sz w:val="24"/>
                <w:szCs w:val="24"/>
              </w:rPr>
              <w:t>МоАЗ-6014</w:t>
            </w:r>
            <w:r w:rsidR="00F95ED4">
              <w:rPr>
                <w:sz w:val="24"/>
                <w:szCs w:val="24"/>
              </w:rPr>
              <w:t>8</w:t>
            </w:r>
            <w:r w:rsidR="007E6630">
              <w:rPr>
                <w:sz w:val="24"/>
                <w:szCs w:val="24"/>
              </w:rPr>
              <w:t xml:space="preserve"> (8 м3)</w:t>
            </w:r>
          </w:p>
        </w:tc>
        <w:tc>
          <w:tcPr>
            <w:tcW w:w="4814" w:type="dxa"/>
            <w:gridSpan w:val="2"/>
            <w:shd w:val="clear" w:color="auto" w:fill="D5DCE4" w:themeFill="text2" w:themeFillTint="33"/>
          </w:tcPr>
          <w:p w14:paraId="487596F6" w14:textId="77777777" w:rsidR="00FB5A3C" w:rsidRPr="002179AE" w:rsidRDefault="00FB5A3C" w:rsidP="00F95ED4">
            <w:pPr>
              <w:spacing w:line="276" w:lineRule="auto"/>
              <w:jc w:val="center"/>
              <w:rPr>
                <w:sz w:val="24"/>
                <w:szCs w:val="24"/>
              </w:rPr>
            </w:pPr>
            <w:r>
              <w:rPr>
                <w:sz w:val="24"/>
                <w:szCs w:val="24"/>
              </w:rPr>
              <w:t xml:space="preserve">Ведущая машина - </w:t>
            </w:r>
            <w:r w:rsidR="00F95ED4" w:rsidRPr="002D1752">
              <w:rPr>
                <w:sz w:val="24"/>
                <w:szCs w:val="24"/>
              </w:rPr>
              <w:t>МоАЗ-60071</w:t>
            </w:r>
            <w:r w:rsidR="007E6630">
              <w:rPr>
                <w:sz w:val="24"/>
                <w:szCs w:val="24"/>
              </w:rPr>
              <w:t xml:space="preserve"> (10 м3)</w:t>
            </w:r>
          </w:p>
        </w:tc>
      </w:tr>
      <w:tr w:rsidR="00FB5A3C" w14:paraId="1E2B9ACC" w14:textId="77777777" w:rsidTr="00F95ED4">
        <w:tc>
          <w:tcPr>
            <w:tcW w:w="2336" w:type="dxa"/>
          </w:tcPr>
          <w:p w14:paraId="7A1A3289" w14:textId="77777777" w:rsidR="00FB5A3C" w:rsidRPr="002179AE" w:rsidRDefault="00FB5A3C" w:rsidP="00355272">
            <w:pPr>
              <w:spacing w:line="276" w:lineRule="auto"/>
              <w:jc w:val="center"/>
              <w:rPr>
                <w:sz w:val="24"/>
                <w:szCs w:val="24"/>
                <w:lang w:val="en-US"/>
              </w:rPr>
            </w:pPr>
            <w:r>
              <w:rPr>
                <w:sz w:val="24"/>
                <w:szCs w:val="24"/>
                <w:lang w:val="en-US"/>
              </w:rPr>
              <w:t xml:space="preserve">V, </w:t>
            </w:r>
            <w:r>
              <w:rPr>
                <w:sz w:val="24"/>
                <w:szCs w:val="24"/>
              </w:rPr>
              <w:t>м</w:t>
            </w:r>
            <w:r w:rsidRPr="002179AE">
              <w:rPr>
                <w:sz w:val="24"/>
                <w:szCs w:val="24"/>
                <w:vertAlign w:val="superscript"/>
              </w:rPr>
              <w:t>3</w:t>
            </w:r>
          </w:p>
        </w:tc>
        <w:tc>
          <w:tcPr>
            <w:tcW w:w="2195" w:type="dxa"/>
          </w:tcPr>
          <w:p w14:paraId="5A11B6D7" w14:textId="77777777" w:rsidR="00FB5A3C" w:rsidRPr="00A706E9" w:rsidRDefault="00F93E80" w:rsidP="00355272">
            <w:pPr>
              <w:spacing w:line="276" w:lineRule="auto"/>
              <w:jc w:val="center"/>
              <w:rPr>
                <w:sz w:val="24"/>
                <w:szCs w:val="24"/>
                <w:lang w:val="en-US"/>
              </w:rPr>
            </w:pPr>
            <w:r>
              <w:rPr>
                <w:sz w:val="24"/>
                <w:szCs w:val="24"/>
              </w:rPr>
              <w:t>5391.05</w:t>
            </w:r>
          </w:p>
        </w:tc>
        <w:tc>
          <w:tcPr>
            <w:tcW w:w="2477" w:type="dxa"/>
          </w:tcPr>
          <w:p w14:paraId="74A046B8" w14:textId="77777777" w:rsidR="00FB5A3C" w:rsidRPr="002179AE" w:rsidRDefault="00FB5A3C" w:rsidP="00355272">
            <w:pPr>
              <w:spacing w:line="276" w:lineRule="auto"/>
              <w:jc w:val="center"/>
              <w:rPr>
                <w:sz w:val="24"/>
                <w:szCs w:val="24"/>
                <w:lang w:val="en-US"/>
              </w:rPr>
            </w:pPr>
            <w:r>
              <w:rPr>
                <w:sz w:val="24"/>
                <w:szCs w:val="24"/>
                <w:lang w:val="en-US"/>
              </w:rPr>
              <w:t xml:space="preserve">V, </w:t>
            </w:r>
            <w:r>
              <w:rPr>
                <w:sz w:val="24"/>
                <w:szCs w:val="24"/>
              </w:rPr>
              <w:t>м</w:t>
            </w:r>
            <w:r w:rsidRPr="002179AE">
              <w:rPr>
                <w:sz w:val="24"/>
                <w:szCs w:val="24"/>
                <w:vertAlign w:val="superscript"/>
              </w:rPr>
              <w:t>3</w:t>
            </w:r>
          </w:p>
        </w:tc>
        <w:tc>
          <w:tcPr>
            <w:tcW w:w="2337" w:type="dxa"/>
          </w:tcPr>
          <w:p w14:paraId="43C60145" w14:textId="77777777" w:rsidR="00FB5A3C" w:rsidRPr="00F93E80" w:rsidRDefault="00F93E80" w:rsidP="00355272">
            <w:pPr>
              <w:spacing w:line="276" w:lineRule="auto"/>
              <w:jc w:val="center"/>
              <w:rPr>
                <w:sz w:val="24"/>
                <w:szCs w:val="24"/>
              </w:rPr>
            </w:pPr>
            <w:r>
              <w:rPr>
                <w:sz w:val="24"/>
                <w:szCs w:val="24"/>
              </w:rPr>
              <w:t>5391.05</w:t>
            </w:r>
          </w:p>
        </w:tc>
      </w:tr>
      <w:tr w:rsidR="00FB5A3C" w14:paraId="4849A8B2" w14:textId="77777777" w:rsidTr="00F95ED4">
        <w:tc>
          <w:tcPr>
            <w:tcW w:w="2336" w:type="dxa"/>
          </w:tcPr>
          <w:p w14:paraId="09DE38B6" w14:textId="77777777" w:rsidR="00FB5A3C" w:rsidRPr="00564388" w:rsidRDefault="00FB5A3C" w:rsidP="00355272">
            <w:pPr>
              <w:spacing w:line="276" w:lineRule="auto"/>
              <w:jc w:val="center"/>
              <w:rPr>
                <w:sz w:val="24"/>
                <w:szCs w:val="24"/>
              </w:rPr>
            </w:pPr>
            <w:r>
              <w:rPr>
                <w:sz w:val="24"/>
                <w:szCs w:val="24"/>
                <w:lang w:val="en-US"/>
              </w:rPr>
              <w:t>N</w:t>
            </w:r>
            <w:proofErr w:type="spellStart"/>
            <w:r>
              <w:rPr>
                <w:sz w:val="24"/>
                <w:szCs w:val="24"/>
              </w:rPr>
              <w:t>вр</w:t>
            </w:r>
            <w:proofErr w:type="spellEnd"/>
            <w:r>
              <w:rPr>
                <w:sz w:val="24"/>
                <w:szCs w:val="24"/>
              </w:rPr>
              <w:t xml:space="preserve">, </w:t>
            </w:r>
            <w:proofErr w:type="spellStart"/>
            <w:r>
              <w:rPr>
                <w:sz w:val="24"/>
                <w:szCs w:val="24"/>
              </w:rPr>
              <w:t>маш</w:t>
            </w:r>
            <w:proofErr w:type="spellEnd"/>
            <w:r>
              <w:rPr>
                <w:sz w:val="24"/>
                <w:szCs w:val="24"/>
              </w:rPr>
              <w:t>-ч</w:t>
            </w:r>
          </w:p>
        </w:tc>
        <w:tc>
          <w:tcPr>
            <w:tcW w:w="2195" w:type="dxa"/>
          </w:tcPr>
          <w:p w14:paraId="2D32653A" w14:textId="77777777" w:rsidR="00FB5A3C" w:rsidRDefault="00F95ED4" w:rsidP="00355272">
            <w:pPr>
              <w:spacing w:line="276" w:lineRule="auto"/>
              <w:jc w:val="center"/>
              <w:rPr>
                <w:sz w:val="24"/>
                <w:szCs w:val="24"/>
              </w:rPr>
            </w:pPr>
            <w:r>
              <w:rPr>
                <w:sz w:val="24"/>
                <w:szCs w:val="24"/>
              </w:rPr>
              <w:t>2.6</w:t>
            </w:r>
          </w:p>
        </w:tc>
        <w:tc>
          <w:tcPr>
            <w:tcW w:w="2477" w:type="dxa"/>
          </w:tcPr>
          <w:p w14:paraId="01622403" w14:textId="77777777" w:rsidR="00FB5A3C" w:rsidRPr="00564388" w:rsidRDefault="00FB5A3C" w:rsidP="00355272">
            <w:pPr>
              <w:spacing w:line="276" w:lineRule="auto"/>
              <w:jc w:val="center"/>
              <w:rPr>
                <w:sz w:val="24"/>
                <w:szCs w:val="24"/>
              </w:rPr>
            </w:pPr>
            <w:r>
              <w:rPr>
                <w:sz w:val="24"/>
                <w:szCs w:val="24"/>
                <w:lang w:val="en-US"/>
              </w:rPr>
              <w:t>N</w:t>
            </w:r>
            <w:proofErr w:type="spellStart"/>
            <w:r>
              <w:rPr>
                <w:sz w:val="24"/>
                <w:szCs w:val="24"/>
              </w:rPr>
              <w:t>вр</w:t>
            </w:r>
            <w:proofErr w:type="spellEnd"/>
            <w:r>
              <w:rPr>
                <w:sz w:val="24"/>
                <w:szCs w:val="24"/>
              </w:rPr>
              <w:t xml:space="preserve">, </w:t>
            </w:r>
            <w:proofErr w:type="spellStart"/>
            <w:r>
              <w:rPr>
                <w:sz w:val="24"/>
                <w:szCs w:val="24"/>
              </w:rPr>
              <w:t>маш</w:t>
            </w:r>
            <w:proofErr w:type="spellEnd"/>
            <w:r>
              <w:rPr>
                <w:sz w:val="24"/>
                <w:szCs w:val="24"/>
              </w:rPr>
              <w:t>-ч</w:t>
            </w:r>
          </w:p>
        </w:tc>
        <w:tc>
          <w:tcPr>
            <w:tcW w:w="2337" w:type="dxa"/>
          </w:tcPr>
          <w:p w14:paraId="2D0C3493" w14:textId="77777777" w:rsidR="00FB5A3C" w:rsidRDefault="00F95ED4" w:rsidP="00355272">
            <w:pPr>
              <w:spacing w:line="276" w:lineRule="auto"/>
              <w:jc w:val="center"/>
              <w:rPr>
                <w:sz w:val="24"/>
                <w:szCs w:val="24"/>
              </w:rPr>
            </w:pPr>
            <w:r>
              <w:rPr>
                <w:sz w:val="24"/>
                <w:szCs w:val="24"/>
              </w:rPr>
              <w:t>1.7</w:t>
            </w:r>
          </w:p>
        </w:tc>
      </w:tr>
      <w:tr w:rsidR="00FB5A3C" w14:paraId="3F8ACF4B" w14:textId="77777777" w:rsidTr="00F95ED4">
        <w:tc>
          <w:tcPr>
            <w:tcW w:w="2336" w:type="dxa"/>
          </w:tcPr>
          <w:p w14:paraId="4CD989F8" w14:textId="77777777" w:rsidR="00FB5A3C" w:rsidRPr="00564388" w:rsidRDefault="00FB5A3C" w:rsidP="00355272">
            <w:pPr>
              <w:spacing w:line="276" w:lineRule="auto"/>
              <w:jc w:val="center"/>
              <w:rPr>
                <w:sz w:val="24"/>
                <w:szCs w:val="24"/>
                <w:lang w:val="en-US"/>
              </w:rPr>
            </w:pPr>
            <w:r>
              <w:rPr>
                <w:sz w:val="24"/>
                <w:szCs w:val="24"/>
                <w:lang w:val="en-US"/>
              </w:rPr>
              <w:t>ПР</w:t>
            </w:r>
            <w:r w:rsidRPr="002179AE">
              <w:rPr>
                <w:sz w:val="24"/>
                <w:szCs w:val="24"/>
                <w:vertAlign w:val="subscript"/>
              </w:rPr>
              <w:t>см</w:t>
            </w:r>
            <w:r>
              <w:rPr>
                <w:sz w:val="24"/>
                <w:szCs w:val="24"/>
                <w:vertAlign w:val="subscript"/>
                <w:lang w:val="en-US"/>
              </w:rPr>
              <w:t>,</w:t>
            </w:r>
            <w:r>
              <w:rPr>
                <w:sz w:val="24"/>
                <w:szCs w:val="24"/>
                <w:lang w:val="en-US"/>
              </w:rPr>
              <w:t xml:space="preserve"> </w:t>
            </w:r>
            <w:r>
              <w:rPr>
                <w:sz w:val="24"/>
                <w:szCs w:val="24"/>
              </w:rPr>
              <w:t>м</w:t>
            </w:r>
            <w:r w:rsidRPr="002179AE">
              <w:rPr>
                <w:sz w:val="24"/>
                <w:szCs w:val="24"/>
                <w:vertAlign w:val="superscript"/>
              </w:rPr>
              <w:t>3</w:t>
            </w:r>
            <w:r>
              <w:rPr>
                <w:sz w:val="24"/>
                <w:szCs w:val="24"/>
              </w:rPr>
              <w:t>/смена</w:t>
            </w:r>
          </w:p>
        </w:tc>
        <w:tc>
          <w:tcPr>
            <w:tcW w:w="2195" w:type="dxa"/>
          </w:tcPr>
          <w:p w14:paraId="508ED465" w14:textId="77777777" w:rsidR="00FB5A3C" w:rsidRPr="002179AE" w:rsidRDefault="00F95ED4" w:rsidP="00355272">
            <w:pPr>
              <w:spacing w:line="276" w:lineRule="auto"/>
              <w:jc w:val="center"/>
              <w:rPr>
                <w:sz w:val="24"/>
                <w:szCs w:val="24"/>
              </w:rPr>
            </w:pPr>
            <m:oMathPara>
              <m:oMath>
                <m:r>
                  <m:rPr>
                    <m:nor/>
                  </m:rPr>
                  <w:rPr>
                    <w:bCs/>
                    <w:sz w:val="24"/>
                    <w:szCs w:val="24"/>
                  </w:rPr>
                  <m:t>307.7</m:t>
                </m:r>
              </m:oMath>
            </m:oMathPara>
          </w:p>
        </w:tc>
        <w:tc>
          <w:tcPr>
            <w:tcW w:w="2477" w:type="dxa"/>
          </w:tcPr>
          <w:p w14:paraId="127716B6" w14:textId="77777777" w:rsidR="00FB5A3C" w:rsidRPr="00564388" w:rsidRDefault="00FB5A3C" w:rsidP="00355272">
            <w:pPr>
              <w:spacing w:line="276" w:lineRule="auto"/>
              <w:jc w:val="center"/>
              <w:rPr>
                <w:sz w:val="24"/>
                <w:szCs w:val="24"/>
                <w:lang w:val="en-US"/>
              </w:rPr>
            </w:pPr>
            <w:r>
              <w:rPr>
                <w:sz w:val="24"/>
                <w:szCs w:val="24"/>
                <w:lang w:val="en-US"/>
              </w:rPr>
              <w:t>ПР</w:t>
            </w:r>
            <w:r w:rsidRPr="002179AE">
              <w:rPr>
                <w:sz w:val="24"/>
                <w:szCs w:val="24"/>
                <w:vertAlign w:val="subscript"/>
              </w:rPr>
              <w:t>см</w:t>
            </w:r>
            <w:r>
              <w:rPr>
                <w:sz w:val="24"/>
                <w:szCs w:val="24"/>
                <w:vertAlign w:val="subscript"/>
                <w:lang w:val="en-US"/>
              </w:rPr>
              <w:t>,</w:t>
            </w:r>
            <w:r>
              <w:rPr>
                <w:sz w:val="24"/>
                <w:szCs w:val="24"/>
                <w:lang w:val="en-US"/>
              </w:rPr>
              <w:t xml:space="preserve"> </w:t>
            </w:r>
            <w:r>
              <w:rPr>
                <w:sz w:val="24"/>
                <w:szCs w:val="24"/>
              </w:rPr>
              <w:t>м</w:t>
            </w:r>
            <w:r w:rsidRPr="002179AE">
              <w:rPr>
                <w:sz w:val="24"/>
                <w:szCs w:val="24"/>
                <w:vertAlign w:val="superscript"/>
              </w:rPr>
              <w:t>3</w:t>
            </w:r>
            <w:r>
              <w:rPr>
                <w:sz w:val="24"/>
                <w:szCs w:val="24"/>
              </w:rPr>
              <w:t>/смена</w:t>
            </w:r>
          </w:p>
        </w:tc>
        <w:tc>
          <w:tcPr>
            <w:tcW w:w="2337" w:type="dxa"/>
          </w:tcPr>
          <w:p w14:paraId="7DAF0CCB" w14:textId="77777777" w:rsidR="00FB5A3C" w:rsidRPr="002179AE" w:rsidRDefault="00F95ED4" w:rsidP="00355272">
            <w:pPr>
              <w:spacing w:line="276" w:lineRule="auto"/>
              <w:jc w:val="center"/>
              <w:rPr>
                <w:sz w:val="24"/>
                <w:szCs w:val="24"/>
              </w:rPr>
            </w:pPr>
            <m:oMathPara>
              <m:oMath>
                <m:r>
                  <m:rPr>
                    <m:nor/>
                  </m:rPr>
                  <w:rPr>
                    <w:bCs/>
                    <w:sz w:val="24"/>
                    <w:szCs w:val="24"/>
                  </w:rPr>
                  <m:t xml:space="preserve">470.58 </m:t>
                </m:r>
                <m:r>
                  <m:rPr>
                    <m:nor/>
                  </m:rPr>
                  <w:rPr>
                    <w:sz w:val="24"/>
                    <w:szCs w:val="24"/>
                  </w:rPr>
                  <m:t xml:space="preserve"> </m:t>
                </m:r>
              </m:oMath>
            </m:oMathPara>
          </w:p>
        </w:tc>
      </w:tr>
      <w:tr w:rsidR="00FB5A3C" w14:paraId="739DF92B" w14:textId="77777777" w:rsidTr="00F95ED4">
        <w:tc>
          <w:tcPr>
            <w:tcW w:w="2336" w:type="dxa"/>
          </w:tcPr>
          <w:p w14:paraId="4B3F3A5A" w14:textId="77777777" w:rsidR="00FB5A3C" w:rsidRPr="002179AE" w:rsidRDefault="00FB5A3C" w:rsidP="00355272">
            <w:pPr>
              <w:spacing w:line="276" w:lineRule="auto"/>
              <w:jc w:val="center"/>
              <w:rPr>
                <w:sz w:val="24"/>
                <w:szCs w:val="24"/>
              </w:rPr>
            </w:pPr>
            <w:r>
              <w:rPr>
                <w:sz w:val="24"/>
                <w:szCs w:val="24"/>
                <w:lang w:val="en-US"/>
              </w:rPr>
              <w:t xml:space="preserve">n, </w:t>
            </w:r>
            <w:proofErr w:type="spellStart"/>
            <w:r>
              <w:rPr>
                <w:sz w:val="24"/>
                <w:szCs w:val="24"/>
              </w:rPr>
              <w:t>шт</w:t>
            </w:r>
            <w:proofErr w:type="spellEnd"/>
          </w:p>
        </w:tc>
        <w:tc>
          <w:tcPr>
            <w:tcW w:w="2195" w:type="dxa"/>
          </w:tcPr>
          <w:p w14:paraId="53AE5AD2" w14:textId="77777777" w:rsidR="00FB5A3C" w:rsidRPr="002179AE" w:rsidRDefault="00F95ED4" w:rsidP="00355272">
            <w:pPr>
              <w:spacing w:line="276" w:lineRule="auto"/>
              <w:jc w:val="center"/>
              <w:rPr>
                <w:sz w:val="24"/>
                <w:szCs w:val="24"/>
              </w:rPr>
            </w:pPr>
            <w:r>
              <w:rPr>
                <w:sz w:val="24"/>
                <w:szCs w:val="24"/>
              </w:rPr>
              <w:t>2</w:t>
            </w:r>
          </w:p>
        </w:tc>
        <w:tc>
          <w:tcPr>
            <w:tcW w:w="2477" w:type="dxa"/>
          </w:tcPr>
          <w:p w14:paraId="62DF191B" w14:textId="77777777" w:rsidR="00FB5A3C" w:rsidRPr="002179AE" w:rsidRDefault="00FB5A3C" w:rsidP="00355272">
            <w:pPr>
              <w:spacing w:line="276" w:lineRule="auto"/>
              <w:jc w:val="center"/>
              <w:rPr>
                <w:sz w:val="24"/>
                <w:szCs w:val="24"/>
              </w:rPr>
            </w:pPr>
            <w:r>
              <w:rPr>
                <w:sz w:val="24"/>
                <w:szCs w:val="24"/>
                <w:lang w:val="en-US"/>
              </w:rPr>
              <w:t xml:space="preserve">n, </w:t>
            </w:r>
            <w:proofErr w:type="spellStart"/>
            <w:r>
              <w:rPr>
                <w:sz w:val="24"/>
                <w:szCs w:val="24"/>
              </w:rPr>
              <w:t>шт</w:t>
            </w:r>
            <w:proofErr w:type="spellEnd"/>
          </w:p>
        </w:tc>
        <w:tc>
          <w:tcPr>
            <w:tcW w:w="2337" w:type="dxa"/>
          </w:tcPr>
          <w:p w14:paraId="23D31373" w14:textId="77777777" w:rsidR="00FB5A3C" w:rsidRPr="002179AE" w:rsidRDefault="00047AAA" w:rsidP="00355272">
            <w:pPr>
              <w:spacing w:line="276" w:lineRule="auto"/>
              <w:jc w:val="center"/>
              <w:rPr>
                <w:sz w:val="24"/>
                <w:szCs w:val="24"/>
              </w:rPr>
            </w:pPr>
            <w:r>
              <w:rPr>
                <w:sz w:val="24"/>
                <w:szCs w:val="24"/>
              </w:rPr>
              <w:t>2</w:t>
            </w:r>
          </w:p>
        </w:tc>
      </w:tr>
      <w:tr w:rsidR="00FB5A3C" w14:paraId="3B2C9553" w14:textId="77777777" w:rsidTr="00F95ED4">
        <w:tc>
          <w:tcPr>
            <w:tcW w:w="2336" w:type="dxa"/>
          </w:tcPr>
          <w:p w14:paraId="0E6CD106" w14:textId="77777777" w:rsidR="00FB5A3C" w:rsidRPr="002179AE" w:rsidRDefault="00FB5A3C" w:rsidP="00355272">
            <w:pPr>
              <w:spacing w:line="276" w:lineRule="auto"/>
              <w:jc w:val="center"/>
              <w:rPr>
                <w:sz w:val="24"/>
                <w:szCs w:val="24"/>
              </w:rPr>
            </w:pPr>
            <w:r>
              <w:rPr>
                <w:sz w:val="24"/>
                <w:szCs w:val="24"/>
              </w:rPr>
              <w:t xml:space="preserve">С, </w:t>
            </w:r>
            <w:proofErr w:type="spellStart"/>
            <w:r>
              <w:rPr>
                <w:sz w:val="24"/>
                <w:szCs w:val="24"/>
              </w:rPr>
              <w:t>руб</w:t>
            </w:r>
            <w:proofErr w:type="spellEnd"/>
            <w:r>
              <w:rPr>
                <w:sz w:val="24"/>
                <w:szCs w:val="24"/>
              </w:rPr>
              <w:t>/1000 м</w:t>
            </w:r>
            <w:r w:rsidRPr="002179AE">
              <w:rPr>
                <w:sz w:val="24"/>
                <w:szCs w:val="24"/>
                <w:vertAlign w:val="superscript"/>
              </w:rPr>
              <w:t>3</w:t>
            </w:r>
          </w:p>
        </w:tc>
        <w:tc>
          <w:tcPr>
            <w:tcW w:w="2195" w:type="dxa"/>
          </w:tcPr>
          <w:p w14:paraId="7F9B83F4" w14:textId="77777777" w:rsidR="00FB5A3C" w:rsidRPr="002179AE" w:rsidRDefault="006A34FF" w:rsidP="00355272">
            <w:pPr>
              <w:spacing w:line="276" w:lineRule="auto"/>
              <w:jc w:val="center"/>
              <w:rPr>
                <w:sz w:val="24"/>
                <w:szCs w:val="24"/>
              </w:rPr>
            </w:pPr>
            <w:r>
              <w:rPr>
                <w:sz w:val="24"/>
                <w:szCs w:val="24"/>
              </w:rPr>
              <w:t>61575.02</w:t>
            </w:r>
          </w:p>
        </w:tc>
        <w:tc>
          <w:tcPr>
            <w:tcW w:w="2477" w:type="dxa"/>
          </w:tcPr>
          <w:p w14:paraId="0C22315D" w14:textId="77777777" w:rsidR="00FB5A3C" w:rsidRPr="002179AE" w:rsidRDefault="00FB5A3C" w:rsidP="00355272">
            <w:pPr>
              <w:spacing w:line="276" w:lineRule="auto"/>
              <w:jc w:val="center"/>
              <w:rPr>
                <w:sz w:val="24"/>
                <w:szCs w:val="24"/>
              </w:rPr>
            </w:pPr>
            <w:r>
              <w:rPr>
                <w:sz w:val="24"/>
                <w:szCs w:val="24"/>
              </w:rPr>
              <w:t xml:space="preserve">С, </w:t>
            </w:r>
            <w:proofErr w:type="spellStart"/>
            <w:r>
              <w:rPr>
                <w:sz w:val="24"/>
                <w:szCs w:val="24"/>
              </w:rPr>
              <w:t>руб</w:t>
            </w:r>
            <w:proofErr w:type="spellEnd"/>
            <w:r>
              <w:rPr>
                <w:sz w:val="24"/>
                <w:szCs w:val="24"/>
              </w:rPr>
              <w:t>/1000 м</w:t>
            </w:r>
            <w:r w:rsidRPr="002179AE">
              <w:rPr>
                <w:sz w:val="24"/>
                <w:szCs w:val="24"/>
                <w:vertAlign w:val="superscript"/>
              </w:rPr>
              <w:t>3</w:t>
            </w:r>
          </w:p>
        </w:tc>
        <w:tc>
          <w:tcPr>
            <w:tcW w:w="2337" w:type="dxa"/>
          </w:tcPr>
          <w:p w14:paraId="16CC6ADE" w14:textId="77777777" w:rsidR="00FB5A3C" w:rsidRPr="002179AE" w:rsidRDefault="00EA6167" w:rsidP="00355272">
            <w:pPr>
              <w:spacing w:line="276" w:lineRule="auto"/>
              <w:jc w:val="center"/>
              <w:rPr>
                <w:sz w:val="24"/>
                <w:szCs w:val="24"/>
              </w:rPr>
            </w:pPr>
            <w:r>
              <w:rPr>
                <w:sz w:val="24"/>
                <w:szCs w:val="24"/>
              </w:rPr>
              <w:t>57838.23</w:t>
            </w:r>
          </w:p>
        </w:tc>
      </w:tr>
      <w:tr w:rsidR="00FB5A3C" w14:paraId="19F963AC" w14:textId="77777777" w:rsidTr="00F95ED4">
        <w:tc>
          <w:tcPr>
            <w:tcW w:w="2336" w:type="dxa"/>
          </w:tcPr>
          <w:p w14:paraId="3869605A" w14:textId="77777777" w:rsidR="00FB5A3C" w:rsidRPr="002179AE" w:rsidRDefault="00FB5A3C" w:rsidP="00355272">
            <w:pPr>
              <w:spacing w:line="276" w:lineRule="auto"/>
              <w:jc w:val="center"/>
              <w:rPr>
                <w:sz w:val="24"/>
                <w:szCs w:val="24"/>
              </w:rPr>
            </w:pPr>
            <w:r w:rsidRPr="002179AE">
              <w:rPr>
                <w:sz w:val="24"/>
                <w:szCs w:val="24"/>
              </w:rPr>
              <w:t>С</w:t>
            </w:r>
            <w:r w:rsidRPr="002179AE">
              <w:rPr>
                <w:sz w:val="24"/>
                <w:szCs w:val="24"/>
                <w:vertAlign w:val="subscript"/>
              </w:rPr>
              <w:t>м-см</w:t>
            </w:r>
            <w:r>
              <w:rPr>
                <w:sz w:val="24"/>
                <w:szCs w:val="24"/>
              </w:rPr>
              <w:t xml:space="preserve">, </w:t>
            </w:r>
            <w:proofErr w:type="spellStart"/>
            <w:r>
              <w:rPr>
                <w:sz w:val="24"/>
                <w:szCs w:val="24"/>
              </w:rPr>
              <w:t>руб</w:t>
            </w:r>
            <w:proofErr w:type="spellEnd"/>
            <w:r>
              <w:rPr>
                <w:sz w:val="24"/>
                <w:szCs w:val="24"/>
              </w:rPr>
              <w:t>/смена</w:t>
            </w:r>
          </w:p>
        </w:tc>
        <w:tc>
          <w:tcPr>
            <w:tcW w:w="2195" w:type="dxa"/>
          </w:tcPr>
          <w:p w14:paraId="3DA2364F" w14:textId="77777777" w:rsidR="00FB5A3C" w:rsidRPr="002179AE" w:rsidRDefault="006A34FF" w:rsidP="00355272">
            <w:pPr>
              <w:spacing w:line="276" w:lineRule="auto"/>
              <w:jc w:val="center"/>
              <w:rPr>
                <w:sz w:val="24"/>
                <w:szCs w:val="24"/>
              </w:rPr>
            </w:pPr>
            <w:r>
              <w:rPr>
                <w:sz w:val="24"/>
                <w:szCs w:val="24"/>
              </w:rPr>
              <w:t>18946.63</w:t>
            </w:r>
          </w:p>
        </w:tc>
        <w:tc>
          <w:tcPr>
            <w:tcW w:w="2477" w:type="dxa"/>
          </w:tcPr>
          <w:p w14:paraId="130A57D5" w14:textId="77777777" w:rsidR="00FB5A3C" w:rsidRPr="002179AE" w:rsidRDefault="00FB5A3C" w:rsidP="00355272">
            <w:pPr>
              <w:spacing w:line="276" w:lineRule="auto"/>
              <w:jc w:val="center"/>
              <w:rPr>
                <w:sz w:val="24"/>
                <w:szCs w:val="24"/>
              </w:rPr>
            </w:pPr>
            <w:r w:rsidRPr="002179AE">
              <w:rPr>
                <w:sz w:val="24"/>
                <w:szCs w:val="24"/>
              </w:rPr>
              <w:t>С</w:t>
            </w:r>
            <w:r w:rsidRPr="002179AE">
              <w:rPr>
                <w:sz w:val="24"/>
                <w:szCs w:val="24"/>
                <w:vertAlign w:val="subscript"/>
              </w:rPr>
              <w:t>м-см</w:t>
            </w:r>
            <w:r>
              <w:rPr>
                <w:sz w:val="24"/>
                <w:szCs w:val="24"/>
              </w:rPr>
              <w:t xml:space="preserve">, </w:t>
            </w:r>
            <w:proofErr w:type="spellStart"/>
            <w:r>
              <w:rPr>
                <w:sz w:val="24"/>
                <w:szCs w:val="24"/>
              </w:rPr>
              <w:t>руб</w:t>
            </w:r>
            <w:proofErr w:type="spellEnd"/>
            <w:r>
              <w:rPr>
                <w:sz w:val="24"/>
                <w:szCs w:val="24"/>
              </w:rPr>
              <w:t>/смена</w:t>
            </w:r>
          </w:p>
        </w:tc>
        <w:tc>
          <w:tcPr>
            <w:tcW w:w="2337" w:type="dxa"/>
          </w:tcPr>
          <w:p w14:paraId="0ED845C6" w14:textId="77777777" w:rsidR="00FB5A3C" w:rsidRPr="002179AE" w:rsidRDefault="00EA6167" w:rsidP="00355272">
            <w:pPr>
              <w:spacing w:line="276" w:lineRule="auto"/>
              <w:jc w:val="center"/>
              <w:rPr>
                <w:sz w:val="24"/>
                <w:szCs w:val="24"/>
              </w:rPr>
            </w:pPr>
            <w:r>
              <w:rPr>
                <w:sz w:val="24"/>
                <w:szCs w:val="24"/>
              </w:rPr>
              <w:t>27217.52</w:t>
            </w:r>
          </w:p>
        </w:tc>
      </w:tr>
      <w:tr w:rsidR="00FB5A3C" w14:paraId="529CF731" w14:textId="77777777" w:rsidTr="00F95ED4">
        <w:trPr>
          <w:trHeight w:val="279"/>
        </w:trPr>
        <w:tc>
          <w:tcPr>
            <w:tcW w:w="2336" w:type="dxa"/>
          </w:tcPr>
          <w:p w14:paraId="0F716D71" w14:textId="77777777" w:rsidR="00FB5A3C" w:rsidRPr="002179AE" w:rsidRDefault="00153700" w:rsidP="00355272">
            <w:pPr>
              <w:spacing w:line="276"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р</m:t>
                  </m:r>
                </m:sub>
              </m:sSub>
            </m:oMath>
            <w:r w:rsidR="00FB5A3C">
              <w:rPr>
                <w:sz w:val="24"/>
                <w:szCs w:val="24"/>
              </w:rPr>
              <w:t>, руб</w:t>
            </w:r>
          </w:p>
        </w:tc>
        <w:tc>
          <w:tcPr>
            <w:tcW w:w="2195" w:type="dxa"/>
          </w:tcPr>
          <w:p w14:paraId="0D80451F" w14:textId="77777777" w:rsidR="00FB5A3C" w:rsidRDefault="006A34FF" w:rsidP="00355272">
            <w:pPr>
              <w:spacing w:line="276" w:lineRule="auto"/>
              <w:jc w:val="center"/>
              <w:rPr>
                <w:sz w:val="24"/>
                <w:szCs w:val="24"/>
              </w:rPr>
            </w:pPr>
            <w:r>
              <w:rPr>
                <w:sz w:val="24"/>
                <w:szCs w:val="24"/>
              </w:rPr>
              <w:t>3 700 152</w:t>
            </w:r>
          </w:p>
        </w:tc>
        <w:tc>
          <w:tcPr>
            <w:tcW w:w="2477" w:type="dxa"/>
          </w:tcPr>
          <w:p w14:paraId="0CE86B2A" w14:textId="77777777" w:rsidR="00FB5A3C" w:rsidRPr="002179AE" w:rsidRDefault="00153700" w:rsidP="00355272">
            <w:pPr>
              <w:spacing w:line="276"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р</m:t>
                  </m:r>
                </m:sub>
              </m:sSub>
            </m:oMath>
            <w:r w:rsidR="00FB5A3C">
              <w:rPr>
                <w:sz w:val="24"/>
                <w:szCs w:val="24"/>
              </w:rPr>
              <w:t>, руб</w:t>
            </w:r>
          </w:p>
        </w:tc>
        <w:tc>
          <w:tcPr>
            <w:tcW w:w="2337" w:type="dxa"/>
          </w:tcPr>
          <w:p w14:paraId="4B63E6E0" w14:textId="77777777" w:rsidR="00FB5A3C" w:rsidRDefault="00FB1CF8" w:rsidP="00355272">
            <w:pPr>
              <w:spacing w:line="276" w:lineRule="auto"/>
              <w:jc w:val="center"/>
              <w:rPr>
                <w:sz w:val="24"/>
                <w:szCs w:val="24"/>
              </w:rPr>
            </w:pPr>
            <w:r>
              <w:rPr>
                <w:sz w:val="24"/>
                <w:szCs w:val="24"/>
              </w:rPr>
              <w:t>13</w:t>
            </w:r>
            <w:r w:rsidR="00EA6167">
              <w:rPr>
                <w:sz w:val="24"/>
                <w:szCs w:val="24"/>
              </w:rPr>
              <w:t> 500 000</w:t>
            </w:r>
          </w:p>
        </w:tc>
      </w:tr>
      <w:tr w:rsidR="00FB5A3C" w14:paraId="39399C33" w14:textId="77777777" w:rsidTr="00F95ED4">
        <w:tc>
          <w:tcPr>
            <w:tcW w:w="4531" w:type="dxa"/>
            <w:gridSpan w:val="2"/>
            <w:shd w:val="clear" w:color="auto" w:fill="D5DCE4" w:themeFill="text2" w:themeFillTint="33"/>
          </w:tcPr>
          <w:p w14:paraId="6AC3E824" w14:textId="77777777" w:rsidR="00FB5A3C" w:rsidRPr="002179AE" w:rsidRDefault="0006691E" w:rsidP="00355272">
            <w:pPr>
              <w:spacing w:line="276" w:lineRule="auto"/>
              <w:jc w:val="center"/>
              <w:rPr>
                <w:sz w:val="24"/>
                <w:szCs w:val="24"/>
              </w:rPr>
            </w:pPr>
            <w:r>
              <w:rPr>
                <w:sz w:val="24"/>
                <w:szCs w:val="24"/>
              </w:rPr>
              <w:t xml:space="preserve">Бульдозер </w:t>
            </w:r>
            <w:proofErr w:type="spellStart"/>
            <w:r w:rsidRPr="001B4CCB">
              <w:rPr>
                <w:sz w:val="24"/>
                <w:szCs w:val="24"/>
              </w:rPr>
              <w:t>Liebherr</w:t>
            </w:r>
            <w:proofErr w:type="spellEnd"/>
            <w:r w:rsidRPr="001B4CCB">
              <w:rPr>
                <w:sz w:val="24"/>
                <w:szCs w:val="24"/>
              </w:rPr>
              <w:t xml:space="preserve"> PR 714 </w:t>
            </w:r>
            <w:proofErr w:type="spellStart"/>
            <w:r w:rsidRPr="001B4CCB">
              <w:rPr>
                <w:sz w:val="24"/>
                <w:szCs w:val="24"/>
              </w:rPr>
              <w:t>Litronic</w:t>
            </w:r>
            <w:proofErr w:type="spellEnd"/>
          </w:p>
        </w:tc>
        <w:tc>
          <w:tcPr>
            <w:tcW w:w="4814" w:type="dxa"/>
            <w:gridSpan w:val="2"/>
            <w:shd w:val="clear" w:color="auto" w:fill="D5DCE4" w:themeFill="text2" w:themeFillTint="33"/>
          </w:tcPr>
          <w:p w14:paraId="78ADA902" w14:textId="77777777" w:rsidR="00FB5A3C" w:rsidRPr="002179AE" w:rsidRDefault="0006691E" w:rsidP="00355272">
            <w:pPr>
              <w:spacing w:line="276" w:lineRule="auto"/>
              <w:jc w:val="center"/>
              <w:rPr>
                <w:sz w:val="24"/>
                <w:szCs w:val="24"/>
              </w:rPr>
            </w:pPr>
            <w:r>
              <w:rPr>
                <w:sz w:val="24"/>
                <w:szCs w:val="24"/>
              </w:rPr>
              <w:t xml:space="preserve">Бульдозер </w:t>
            </w:r>
            <w:proofErr w:type="spellStart"/>
            <w:r w:rsidRPr="001B4CCB">
              <w:rPr>
                <w:sz w:val="24"/>
                <w:szCs w:val="24"/>
              </w:rPr>
              <w:t>Liebherr</w:t>
            </w:r>
            <w:proofErr w:type="spellEnd"/>
            <w:r w:rsidRPr="001B4CCB">
              <w:rPr>
                <w:sz w:val="24"/>
                <w:szCs w:val="24"/>
              </w:rPr>
              <w:t xml:space="preserve"> PR 714 </w:t>
            </w:r>
            <w:proofErr w:type="spellStart"/>
            <w:r w:rsidRPr="001B4CCB">
              <w:rPr>
                <w:sz w:val="24"/>
                <w:szCs w:val="24"/>
              </w:rPr>
              <w:t>Litronic</w:t>
            </w:r>
            <w:proofErr w:type="spellEnd"/>
          </w:p>
        </w:tc>
      </w:tr>
      <w:tr w:rsidR="0006691E" w14:paraId="16FD82D8" w14:textId="77777777" w:rsidTr="00F95ED4">
        <w:tc>
          <w:tcPr>
            <w:tcW w:w="2336" w:type="dxa"/>
          </w:tcPr>
          <w:p w14:paraId="722A2EB6" w14:textId="77777777" w:rsidR="0006691E" w:rsidRPr="00564388" w:rsidRDefault="0006691E" w:rsidP="0006691E">
            <w:pPr>
              <w:spacing w:line="276" w:lineRule="auto"/>
              <w:jc w:val="center"/>
              <w:rPr>
                <w:sz w:val="24"/>
                <w:szCs w:val="24"/>
              </w:rPr>
            </w:pPr>
            <w:r>
              <w:rPr>
                <w:sz w:val="24"/>
                <w:szCs w:val="24"/>
                <w:lang w:val="en-US"/>
              </w:rPr>
              <w:t xml:space="preserve">N, </w:t>
            </w:r>
            <w:proofErr w:type="spellStart"/>
            <w:r>
              <w:rPr>
                <w:sz w:val="24"/>
                <w:szCs w:val="24"/>
              </w:rPr>
              <w:t>шт</w:t>
            </w:r>
            <w:proofErr w:type="spellEnd"/>
          </w:p>
        </w:tc>
        <w:tc>
          <w:tcPr>
            <w:tcW w:w="2195" w:type="dxa"/>
          </w:tcPr>
          <w:p w14:paraId="574EE251" w14:textId="77777777" w:rsidR="0006691E" w:rsidRDefault="0006691E" w:rsidP="0006691E">
            <w:pPr>
              <w:spacing w:line="276" w:lineRule="auto"/>
              <w:jc w:val="center"/>
              <w:rPr>
                <w:sz w:val="24"/>
                <w:szCs w:val="24"/>
              </w:rPr>
            </w:pPr>
            <w:r>
              <w:rPr>
                <w:sz w:val="24"/>
                <w:szCs w:val="24"/>
              </w:rPr>
              <w:t>1</w:t>
            </w:r>
          </w:p>
        </w:tc>
        <w:tc>
          <w:tcPr>
            <w:tcW w:w="2477" w:type="dxa"/>
          </w:tcPr>
          <w:p w14:paraId="084D3457" w14:textId="77777777" w:rsidR="0006691E" w:rsidRPr="00564388" w:rsidRDefault="0006691E" w:rsidP="0006691E">
            <w:pPr>
              <w:spacing w:line="276" w:lineRule="auto"/>
              <w:jc w:val="center"/>
              <w:rPr>
                <w:sz w:val="24"/>
                <w:szCs w:val="24"/>
              </w:rPr>
            </w:pPr>
            <w:r>
              <w:rPr>
                <w:sz w:val="24"/>
                <w:szCs w:val="24"/>
                <w:lang w:val="en-US"/>
              </w:rPr>
              <w:t xml:space="preserve">N, </w:t>
            </w:r>
            <w:proofErr w:type="spellStart"/>
            <w:r>
              <w:rPr>
                <w:sz w:val="24"/>
                <w:szCs w:val="24"/>
              </w:rPr>
              <w:t>шт</w:t>
            </w:r>
            <w:proofErr w:type="spellEnd"/>
          </w:p>
        </w:tc>
        <w:tc>
          <w:tcPr>
            <w:tcW w:w="2337" w:type="dxa"/>
          </w:tcPr>
          <w:p w14:paraId="14DDAB33" w14:textId="77777777" w:rsidR="0006691E" w:rsidRPr="00EA6167" w:rsidRDefault="0006691E" w:rsidP="0006691E">
            <w:pPr>
              <w:spacing w:line="276" w:lineRule="auto"/>
              <w:jc w:val="center"/>
              <w:rPr>
                <w:sz w:val="24"/>
                <w:szCs w:val="24"/>
              </w:rPr>
            </w:pPr>
            <w:r w:rsidRPr="00EA6167">
              <w:rPr>
                <w:sz w:val="24"/>
                <w:szCs w:val="24"/>
              </w:rPr>
              <w:t>1</w:t>
            </w:r>
          </w:p>
        </w:tc>
      </w:tr>
      <w:tr w:rsidR="00FB5A3C" w14:paraId="1C33283A" w14:textId="77777777" w:rsidTr="00F95ED4">
        <w:tc>
          <w:tcPr>
            <w:tcW w:w="2336" w:type="dxa"/>
          </w:tcPr>
          <w:p w14:paraId="16915E9B" w14:textId="77777777" w:rsidR="00FB5A3C" w:rsidRPr="002179AE" w:rsidRDefault="00FB5A3C" w:rsidP="00355272">
            <w:pPr>
              <w:spacing w:line="276" w:lineRule="auto"/>
              <w:jc w:val="center"/>
              <w:rPr>
                <w:sz w:val="24"/>
                <w:szCs w:val="24"/>
              </w:rPr>
            </w:pPr>
            <w:r w:rsidRPr="002179AE">
              <w:rPr>
                <w:sz w:val="24"/>
                <w:szCs w:val="24"/>
              </w:rPr>
              <w:t>С</w:t>
            </w:r>
            <w:r w:rsidRPr="002179AE">
              <w:rPr>
                <w:sz w:val="24"/>
                <w:szCs w:val="24"/>
                <w:vertAlign w:val="subscript"/>
              </w:rPr>
              <w:t>м-см</w:t>
            </w:r>
            <w:r>
              <w:rPr>
                <w:sz w:val="24"/>
                <w:szCs w:val="24"/>
                <w:vertAlign w:val="subscript"/>
              </w:rPr>
              <w:t xml:space="preserve">, </w:t>
            </w:r>
            <w:proofErr w:type="spellStart"/>
            <w:r>
              <w:rPr>
                <w:sz w:val="24"/>
                <w:szCs w:val="24"/>
              </w:rPr>
              <w:t>руб</w:t>
            </w:r>
            <w:proofErr w:type="spellEnd"/>
            <w:r>
              <w:rPr>
                <w:sz w:val="24"/>
                <w:szCs w:val="24"/>
              </w:rPr>
              <w:t>/смена</w:t>
            </w:r>
          </w:p>
        </w:tc>
        <w:tc>
          <w:tcPr>
            <w:tcW w:w="2195" w:type="dxa"/>
          </w:tcPr>
          <w:p w14:paraId="61E71462" w14:textId="77777777" w:rsidR="00FB5A3C" w:rsidRPr="002179AE" w:rsidRDefault="00EA6167" w:rsidP="00355272">
            <w:pPr>
              <w:spacing w:line="276" w:lineRule="auto"/>
              <w:jc w:val="center"/>
              <w:rPr>
                <w:sz w:val="24"/>
                <w:szCs w:val="24"/>
              </w:rPr>
            </w:pPr>
            <w:r>
              <w:rPr>
                <w:sz w:val="24"/>
                <w:szCs w:val="24"/>
              </w:rPr>
              <w:t>11671.1</w:t>
            </w:r>
          </w:p>
        </w:tc>
        <w:tc>
          <w:tcPr>
            <w:tcW w:w="2477" w:type="dxa"/>
          </w:tcPr>
          <w:p w14:paraId="7905D6A7" w14:textId="77777777" w:rsidR="00FB5A3C" w:rsidRPr="002179AE" w:rsidRDefault="00FB5A3C" w:rsidP="00355272">
            <w:pPr>
              <w:spacing w:line="276" w:lineRule="auto"/>
              <w:jc w:val="center"/>
              <w:rPr>
                <w:sz w:val="24"/>
                <w:szCs w:val="24"/>
              </w:rPr>
            </w:pPr>
            <w:r w:rsidRPr="002179AE">
              <w:rPr>
                <w:sz w:val="24"/>
                <w:szCs w:val="24"/>
              </w:rPr>
              <w:t>С</w:t>
            </w:r>
            <w:r w:rsidRPr="002179AE">
              <w:rPr>
                <w:sz w:val="24"/>
                <w:szCs w:val="24"/>
                <w:vertAlign w:val="subscript"/>
              </w:rPr>
              <w:t>м-см</w:t>
            </w:r>
            <w:r>
              <w:rPr>
                <w:sz w:val="24"/>
                <w:szCs w:val="24"/>
                <w:vertAlign w:val="subscript"/>
              </w:rPr>
              <w:t xml:space="preserve">, </w:t>
            </w:r>
            <w:proofErr w:type="spellStart"/>
            <w:r>
              <w:rPr>
                <w:sz w:val="24"/>
                <w:szCs w:val="24"/>
              </w:rPr>
              <w:t>руб</w:t>
            </w:r>
            <w:proofErr w:type="spellEnd"/>
            <w:r>
              <w:rPr>
                <w:sz w:val="24"/>
                <w:szCs w:val="24"/>
              </w:rPr>
              <w:t>/смена</w:t>
            </w:r>
          </w:p>
        </w:tc>
        <w:tc>
          <w:tcPr>
            <w:tcW w:w="2337" w:type="dxa"/>
          </w:tcPr>
          <w:p w14:paraId="7008C9D0" w14:textId="77777777" w:rsidR="00FB5A3C" w:rsidRPr="00EA6167" w:rsidRDefault="00EA6167" w:rsidP="00355272">
            <w:pPr>
              <w:spacing w:line="276" w:lineRule="auto"/>
              <w:jc w:val="center"/>
              <w:rPr>
                <w:sz w:val="24"/>
                <w:szCs w:val="24"/>
              </w:rPr>
            </w:pPr>
            <w:r>
              <w:rPr>
                <w:sz w:val="24"/>
                <w:szCs w:val="24"/>
              </w:rPr>
              <w:t>11671.1</w:t>
            </w:r>
          </w:p>
        </w:tc>
      </w:tr>
      <w:tr w:rsidR="00FB5A3C" w14:paraId="42DF167E" w14:textId="77777777" w:rsidTr="00F95ED4">
        <w:tc>
          <w:tcPr>
            <w:tcW w:w="2336" w:type="dxa"/>
          </w:tcPr>
          <w:p w14:paraId="719AEFB1" w14:textId="77777777" w:rsidR="00FB5A3C" w:rsidRPr="002179AE" w:rsidRDefault="00153700" w:rsidP="00355272">
            <w:pPr>
              <w:spacing w:line="276"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р</m:t>
                  </m:r>
                </m:sub>
              </m:sSub>
            </m:oMath>
            <w:r w:rsidR="00FB5A3C">
              <w:rPr>
                <w:sz w:val="24"/>
                <w:szCs w:val="24"/>
              </w:rPr>
              <w:t>, руб</w:t>
            </w:r>
          </w:p>
        </w:tc>
        <w:tc>
          <w:tcPr>
            <w:tcW w:w="2195" w:type="dxa"/>
          </w:tcPr>
          <w:p w14:paraId="5FEA4319" w14:textId="77777777" w:rsidR="00FB5A3C" w:rsidRDefault="0006691E" w:rsidP="00355272">
            <w:pPr>
              <w:spacing w:line="276" w:lineRule="auto"/>
              <w:jc w:val="center"/>
              <w:rPr>
                <w:sz w:val="24"/>
                <w:szCs w:val="24"/>
              </w:rPr>
            </w:pPr>
            <w:r>
              <w:rPr>
                <w:sz w:val="24"/>
                <w:szCs w:val="24"/>
              </w:rPr>
              <w:t>8 892 210</w:t>
            </w:r>
          </w:p>
        </w:tc>
        <w:tc>
          <w:tcPr>
            <w:tcW w:w="2477" w:type="dxa"/>
          </w:tcPr>
          <w:p w14:paraId="391D0234" w14:textId="77777777" w:rsidR="00FB5A3C" w:rsidRPr="002179AE" w:rsidRDefault="00153700" w:rsidP="00355272">
            <w:pPr>
              <w:spacing w:line="276"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р</m:t>
                  </m:r>
                </m:sub>
              </m:sSub>
            </m:oMath>
            <w:r w:rsidR="00FB5A3C">
              <w:rPr>
                <w:sz w:val="24"/>
                <w:szCs w:val="24"/>
              </w:rPr>
              <w:t>, руб</w:t>
            </w:r>
          </w:p>
        </w:tc>
        <w:tc>
          <w:tcPr>
            <w:tcW w:w="2337" w:type="dxa"/>
          </w:tcPr>
          <w:p w14:paraId="28EA62DA" w14:textId="77777777" w:rsidR="00FB5A3C" w:rsidRPr="00EA6167" w:rsidRDefault="0006691E" w:rsidP="00355272">
            <w:pPr>
              <w:spacing w:line="276" w:lineRule="auto"/>
              <w:jc w:val="center"/>
              <w:rPr>
                <w:sz w:val="24"/>
                <w:szCs w:val="24"/>
              </w:rPr>
            </w:pPr>
            <w:r w:rsidRPr="00EA6167">
              <w:rPr>
                <w:sz w:val="24"/>
                <w:szCs w:val="24"/>
              </w:rPr>
              <w:t>8 892 210</w:t>
            </w:r>
          </w:p>
        </w:tc>
      </w:tr>
      <w:tr w:rsidR="0006691E" w14:paraId="7D3727A8" w14:textId="77777777" w:rsidTr="00F95ED4">
        <w:tc>
          <w:tcPr>
            <w:tcW w:w="4531" w:type="dxa"/>
            <w:gridSpan w:val="2"/>
            <w:shd w:val="clear" w:color="auto" w:fill="D5DCE4" w:themeFill="text2" w:themeFillTint="33"/>
          </w:tcPr>
          <w:p w14:paraId="036EBCB0" w14:textId="77777777" w:rsidR="0006691E" w:rsidRDefault="00F95ED4" w:rsidP="0006691E">
            <w:pPr>
              <w:spacing w:line="276" w:lineRule="auto"/>
              <w:jc w:val="center"/>
              <w:rPr>
                <w:sz w:val="24"/>
                <w:szCs w:val="24"/>
              </w:rPr>
            </w:pPr>
            <w:r>
              <w:rPr>
                <w:sz w:val="24"/>
                <w:szCs w:val="24"/>
              </w:rPr>
              <w:t xml:space="preserve">Самоходный каток </w:t>
            </w:r>
            <w:r w:rsidRPr="00F95ED4">
              <w:rPr>
                <w:sz w:val="22"/>
                <w:szCs w:val="24"/>
                <w:lang w:val="en-US"/>
              </w:rPr>
              <w:t>BOMAG</w:t>
            </w:r>
            <w:r w:rsidRPr="00F95ED4">
              <w:rPr>
                <w:sz w:val="22"/>
                <w:szCs w:val="24"/>
              </w:rPr>
              <w:t xml:space="preserve"> </w:t>
            </w:r>
            <w:r w:rsidRPr="00F95ED4">
              <w:rPr>
                <w:sz w:val="22"/>
                <w:szCs w:val="24"/>
                <w:lang w:val="en-US"/>
              </w:rPr>
              <w:t>BW</w:t>
            </w:r>
            <w:r w:rsidRPr="00F95ED4">
              <w:rPr>
                <w:sz w:val="22"/>
                <w:szCs w:val="24"/>
              </w:rPr>
              <w:t xml:space="preserve"> 212 </w:t>
            </w:r>
            <w:r w:rsidRPr="00F95ED4">
              <w:rPr>
                <w:sz w:val="22"/>
                <w:szCs w:val="24"/>
                <w:lang w:val="en-US"/>
              </w:rPr>
              <w:t>PD</w:t>
            </w:r>
            <w:r w:rsidRPr="00F95ED4">
              <w:rPr>
                <w:sz w:val="22"/>
                <w:szCs w:val="24"/>
              </w:rPr>
              <w:t>-40</w:t>
            </w:r>
          </w:p>
        </w:tc>
        <w:tc>
          <w:tcPr>
            <w:tcW w:w="4814" w:type="dxa"/>
            <w:gridSpan w:val="2"/>
            <w:shd w:val="clear" w:color="auto" w:fill="D5DCE4" w:themeFill="text2" w:themeFillTint="33"/>
          </w:tcPr>
          <w:p w14:paraId="4A496868" w14:textId="77777777" w:rsidR="0006691E" w:rsidRDefault="00F95ED4" w:rsidP="00F95ED4">
            <w:pPr>
              <w:tabs>
                <w:tab w:val="left" w:pos="567"/>
              </w:tabs>
              <w:spacing w:line="276" w:lineRule="auto"/>
              <w:rPr>
                <w:sz w:val="24"/>
                <w:szCs w:val="24"/>
              </w:rPr>
            </w:pPr>
            <w:r>
              <w:rPr>
                <w:sz w:val="24"/>
                <w:szCs w:val="24"/>
              </w:rPr>
              <w:t xml:space="preserve"> Самоходный каток </w:t>
            </w:r>
            <w:r w:rsidRPr="00F95ED4">
              <w:rPr>
                <w:sz w:val="22"/>
                <w:szCs w:val="24"/>
                <w:lang w:val="en-US"/>
              </w:rPr>
              <w:t>BOMAG</w:t>
            </w:r>
            <w:r w:rsidRPr="00F95ED4">
              <w:rPr>
                <w:sz w:val="22"/>
                <w:szCs w:val="24"/>
              </w:rPr>
              <w:t xml:space="preserve"> </w:t>
            </w:r>
            <w:r w:rsidRPr="00F95ED4">
              <w:rPr>
                <w:sz w:val="22"/>
                <w:szCs w:val="24"/>
                <w:lang w:val="en-US"/>
              </w:rPr>
              <w:t>BW</w:t>
            </w:r>
            <w:r w:rsidRPr="00F95ED4">
              <w:rPr>
                <w:sz w:val="22"/>
                <w:szCs w:val="24"/>
              </w:rPr>
              <w:t xml:space="preserve"> 212 </w:t>
            </w:r>
            <w:r w:rsidRPr="00F95ED4">
              <w:rPr>
                <w:sz w:val="22"/>
                <w:szCs w:val="24"/>
                <w:lang w:val="en-US"/>
              </w:rPr>
              <w:t>PD</w:t>
            </w:r>
            <w:r w:rsidRPr="00F95ED4">
              <w:rPr>
                <w:sz w:val="22"/>
                <w:szCs w:val="24"/>
              </w:rPr>
              <w:t>-40</w:t>
            </w:r>
          </w:p>
        </w:tc>
      </w:tr>
      <w:tr w:rsidR="0006691E" w14:paraId="499BDC69" w14:textId="77777777" w:rsidTr="00F95ED4">
        <w:tc>
          <w:tcPr>
            <w:tcW w:w="2336" w:type="dxa"/>
          </w:tcPr>
          <w:p w14:paraId="47F95BFB" w14:textId="77777777" w:rsidR="0006691E" w:rsidRPr="00564388" w:rsidRDefault="0006691E" w:rsidP="0006691E">
            <w:pPr>
              <w:spacing w:line="276" w:lineRule="auto"/>
              <w:jc w:val="center"/>
              <w:rPr>
                <w:sz w:val="24"/>
                <w:szCs w:val="24"/>
              </w:rPr>
            </w:pPr>
            <w:r>
              <w:rPr>
                <w:sz w:val="24"/>
                <w:szCs w:val="24"/>
                <w:lang w:val="en-US"/>
              </w:rPr>
              <w:t xml:space="preserve">N, </w:t>
            </w:r>
            <w:proofErr w:type="spellStart"/>
            <w:r>
              <w:rPr>
                <w:sz w:val="24"/>
                <w:szCs w:val="24"/>
              </w:rPr>
              <w:t>шт</w:t>
            </w:r>
            <w:proofErr w:type="spellEnd"/>
          </w:p>
        </w:tc>
        <w:tc>
          <w:tcPr>
            <w:tcW w:w="2195" w:type="dxa"/>
          </w:tcPr>
          <w:p w14:paraId="444A8114" w14:textId="77777777" w:rsidR="0006691E" w:rsidRDefault="0006691E" w:rsidP="0006691E">
            <w:pPr>
              <w:spacing w:line="276" w:lineRule="auto"/>
              <w:jc w:val="center"/>
              <w:rPr>
                <w:sz w:val="24"/>
                <w:szCs w:val="24"/>
              </w:rPr>
            </w:pPr>
            <w:r>
              <w:rPr>
                <w:sz w:val="24"/>
                <w:szCs w:val="24"/>
              </w:rPr>
              <w:t>1</w:t>
            </w:r>
          </w:p>
        </w:tc>
        <w:tc>
          <w:tcPr>
            <w:tcW w:w="2477" w:type="dxa"/>
          </w:tcPr>
          <w:p w14:paraId="7946AE62" w14:textId="77777777" w:rsidR="0006691E" w:rsidRPr="00564388" w:rsidRDefault="0006691E" w:rsidP="0006691E">
            <w:pPr>
              <w:spacing w:line="276" w:lineRule="auto"/>
              <w:jc w:val="center"/>
              <w:rPr>
                <w:sz w:val="24"/>
                <w:szCs w:val="24"/>
              </w:rPr>
            </w:pPr>
            <w:r>
              <w:rPr>
                <w:sz w:val="24"/>
                <w:szCs w:val="24"/>
                <w:lang w:val="en-US"/>
              </w:rPr>
              <w:t xml:space="preserve">N, </w:t>
            </w:r>
            <w:proofErr w:type="spellStart"/>
            <w:r>
              <w:rPr>
                <w:sz w:val="24"/>
                <w:szCs w:val="24"/>
              </w:rPr>
              <w:t>шт</w:t>
            </w:r>
            <w:proofErr w:type="spellEnd"/>
          </w:p>
        </w:tc>
        <w:tc>
          <w:tcPr>
            <w:tcW w:w="2337" w:type="dxa"/>
          </w:tcPr>
          <w:p w14:paraId="279CE8CE" w14:textId="77777777" w:rsidR="0006691E" w:rsidRDefault="0006691E" w:rsidP="0006691E">
            <w:pPr>
              <w:spacing w:line="276" w:lineRule="auto"/>
              <w:jc w:val="center"/>
              <w:rPr>
                <w:sz w:val="24"/>
                <w:szCs w:val="24"/>
              </w:rPr>
            </w:pPr>
            <w:r>
              <w:rPr>
                <w:sz w:val="24"/>
                <w:szCs w:val="24"/>
              </w:rPr>
              <w:t>1</w:t>
            </w:r>
          </w:p>
        </w:tc>
      </w:tr>
      <w:tr w:rsidR="0006691E" w14:paraId="02CD8C58" w14:textId="77777777" w:rsidTr="00F95ED4">
        <w:tc>
          <w:tcPr>
            <w:tcW w:w="2336" w:type="dxa"/>
          </w:tcPr>
          <w:p w14:paraId="7B637D1C" w14:textId="77777777" w:rsidR="0006691E" w:rsidRPr="002179AE" w:rsidRDefault="0006691E" w:rsidP="0006691E">
            <w:pPr>
              <w:spacing w:line="276" w:lineRule="auto"/>
              <w:jc w:val="center"/>
              <w:rPr>
                <w:sz w:val="24"/>
                <w:szCs w:val="24"/>
              </w:rPr>
            </w:pPr>
            <w:r w:rsidRPr="002179AE">
              <w:rPr>
                <w:sz w:val="24"/>
                <w:szCs w:val="24"/>
              </w:rPr>
              <w:t>С</w:t>
            </w:r>
            <w:r w:rsidRPr="002179AE">
              <w:rPr>
                <w:sz w:val="24"/>
                <w:szCs w:val="24"/>
                <w:vertAlign w:val="subscript"/>
              </w:rPr>
              <w:t>м-см</w:t>
            </w:r>
            <w:r>
              <w:rPr>
                <w:sz w:val="24"/>
                <w:szCs w:val="24"/>
                <w:vertAlign w:val="subscript"/>
              </w:rPr>
              <w:t xml:space="preserve">, </w:t>
            </w:r>
            <w:proofErr w:type="spellStart"/>
            <w:r>
              <w:rPr>
                <w:sz w:val="24"/>
                <w:szCs w:val="24"/>
              </w:rPr>
              <w:t>руб</w:t>
            </w:r>
            <w:proofErr w:type="spellEnd"/>
            <w:r>
              <w:rPr>
                <w:sz w:val="24"/>
                <w:szCs w:val="24"/>
              </w:rPr>
              <w:t>/смена</w:t>
            </w:r>
          </w:p>
        </w:tc>
        <w:tc>
          <w:tcPr>
            <w:tcW w:w="2195" w:type="dxa"/>
          </w:tcPr>
          <w:p w14:paraId="32C39AA0" w14:textId="77777777" w:rsidR="0006691E" w:rsidRDefault="00EA6167" w:rsidP="0006691E">
            <w:pPr>
              <w:spacing w:line="276" w:lineRule="auto"/>
              <w:jc w:val="center"/>
              <w:rPr>
                <w:sz w:val="24"/>
                <w:szCs w:val="24"/>
              </w:rPr>
            </w:pPr>
            <w:r>
              <w:rPr>
                <w:sz w:val="24"/>
                <w:szCs w:val="24"/>
              </w:rPr>
              <w:t>11500</w:t>
            </w:r>
          </w:p>
        </w:tc>
        <w:tc>
          <w:tcPr>
            <w:tcW w:w="2477" w:type="dxa"/>
          </w:tcPr>
          <w:p w14:paraId="150FC4EB" w14:textId="77777777" w:rsidR="0006691E" w:rsidRPr="002179AE" w:rsidRDefault="0006691E" w:rsidP="0006691E">
            <w:pPr>
              <w:spacing w:line="276" w:lineRule="auto"/>
              <w:jc w:val="center"/>
              <w:rPr>
                <w:sz w:val="24"/>
                <w:szCs w:val="24"/>
              </w:rPr>
            </w:pPr>
            <w:r w:rsidRPr="002179AE">
              <w:rPr>
                <w:sz w:val="24"/>
                <w:szCs w:val="24"/>
              </w:rPr>
              <w:t>С</w:t>
            </w:r>
            <w:r w:rsidRPr="002179AE">
              <w:rPr>
                <w:sz w:val="24"/>
                <w:szCs w:val="24"/>
                <w:vertAlign w:val="subscript"/>
              </w:rPr>
              <w:t>м-см</w:t>
            </w:r>
            <w:r>
              <w:rPr>
                <w:sz w:val="24"/>
                <w:szCs w:val="24"/>
                <w:vertAlign w:val="subscript"/>
              </w:rPr>
              <w:t xml:space="preserve">, </w:t>
            </w:r>
            <w:proofErr w:type="spellStart"/>
            <w:r>
              <w:rPr>
                <w:sz w:val="24"/>
                <w:szCs w:val="24"/>
              </w:rPr>
              <w:t>руб</w:t>
            </w:r>
            <w:proofErr w:type="spellEnd"/>
            <w:r>
              <w:rPr>
                <w:sz w:val="24"/>
                <w:szCs w:val="24"/>
              </w:rPr>
              <w:t>/смена</w:t>
            </w:r>
          </w:p>
        </w:tc>
        <w:tc>
          <w:tcPr>
            <w:tcW w:w="2337" w:type="dxa"/>
          </w:tcPr>
          <w:p w14:paraId="19022837" w14:textId="77777777" w:rsidR="0006691E" w:rsidRDefault="00EA6167" w:rsidP="00F95ED4">
            <w:pPr>
              <w:spacing w:line="276" w:lineRule="auto"/>
              <w:jc w:val="center"/>
              <w:rPr>
                <w:sz w:val="24"/>
                <w:szCs w:val="24"/>
              </w:rPr>
            </w:pPr>
            <w:r>
              <w:rPr>
                <w:sz w:val="24"/>
                <w:szCs w:val="24"/>
              </w:rPr>
              <w:t>11500</w:t>
            </w:r>
          </w:p>
        </w:tc>
      </w:tr>
      <w:tr w:rsidR="0006691E" w14:paraId="20682B2E" w14:textId="77777777" w:rsidTr="00F95ED4">
        <w:tc>
          <w:tcPr>
            <w:tcW w:w="2336" w:type="dxa"/>
          </w:tcPr>
          <w:p w14:paraId="228DAE96" w14:textId="77777777" w:rsidR="0006691E" w:rsidRPr="002179AE" w:rsidRDefault="00153700" w:rsidP="0006691E">
            <w:pPr>
              <w:spacing w:line="276"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р</m:t>
                  </m:r>
                </m:sub>
              </m:sSub>
            </m:oMath>
            <w:r w:rsidR="0006691E">
              <w:rPr>
                <w:sz w:val="24"/>
                <w:szCs w:val="24"/>
              </w:rPr>
              <w:t>, руб</w:t>
            </w:r>
          </w:p>
        </w:tc>
        <w:tc>
          <w:tcPr>
            <w:tcW w:w="2195" w:type="dxa"/>
          </w:tcPr>
          <w:p w14:paraId="306F8730" w14:textId="77777777" w:rsidR="0006691E" w:rsidRDefault="00F95ED4" w:rsidP="0006691E">
            <w:pPr>
              <w:spacing w:line="276" w:lineRule="auto"/>
              <w:jc w:val="center"/>
              <w:rPr>
                <w:sz w:val="24"/>
                <w:szCs w:val="24"/>
              </w:rPr>
            </w:pPr>
            <w:r w:rsidRPr="00F95ED4">
              <w:rPr>
                <w:sz w:val="24"/>
                <w:szCs w:val="24"/>
              </w:rPr>
              <w:t>3 520 000</w:t>
            </w:r>
          </w:p>
        </w:tc>
        <w:tc>
          <w:tcPr>
            <w:tcW w:w="2477" w:type="dxa"/>
          </w:tcPr>
          <w:p w14:paraId="41A20CFC" w14:textId="77777777" w:rsidR="0006691E" w:rsidRPr="002179AE" w:rsidRDefault="00153700" w:rsidP="0006691E">
            <w:pPr>
              <w:spacing w:line="276"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С</m:t>
                  </m:r>
                </m:e>
                <m:sub>
                  <m:r>
                    <w:rPr>
                      <w:rFonts w:ascii="Cambria Math" w:hAnsi="Cambria Math"/>
                      <w:sz w:val="24"/>
                      <w:szCs w:val="24"/>
                    </w:rPr>
                    <m:t>р</m:t>
                  </m:r>
                </m:sub>
              </m:sSub>
            </m:oMath>
            <w:r w:rsidR="0006691E">
              <w:rPr>
                <w:sz w:val="24"/>
                <w:szCs w:val="24"/>
              </w:rPr>
              <w:t>, руб</w:t>
            </w:r>
          </w:p>
        </w:tc>
        <w:tc>
          <w:tcPr>
            <w:tcW w:w="2337" w:type="dxa"/>
          </w:tcPr>
          <w:p w14:paraId="00D90381" w14:textId="77777777" w:rsidR="0006691E" w:rsidRDefault="00F95ED4" w:rsidP="0006691E">
            <w:pPr>
              <w:spacing w:line="276" w:lineRule="auto"/>
              <w:jc w:val="center"/>
              <w:rPr>
                <w:sz w:val="24"/>
                <w:szCs w:val="24"/>
              </w:rPr>
            </w:pPr>
            <w:r>
              <w:rPr>
                <w:sz w:val="24"/>
                <w:szCs w:val="24"/>
              </w:rPr>
              <w:t>3 520 000</w:t>
            </w:r>
          </w:p>
        </w:tc>
      </w:tr>
      <w:tr w:rsidR="00FB5A3C" w14:paraId="44398C86" w14:textId="77777777" w:rsidTr="00F95ED4">
        <w:tc>
          <w:tcPr>
            <w:tcW w:w="4531" w:type="dxa"/>
            <w:gridSpan w:val="2"/>
            <w:shd w:val="clear" w:color="auto" w:fill="D5DCE4" w:themeFill="text2" w:themeFillTint="33"/>
          </w:tcPr>
          <w:p w14:paraId="574D49D8" w14:textId="77777777" w:rsidR="00FB5A3C" w:rsidRPr="002179AE" w:rsidRDefault="00FB5A3C" w:rsidP="0006691E">
            <w:pPr>
              <w:spacing w:line="276" w:lineRule="auto"/>
              <w:jc w:val="center"/>
              <w:rPr>
                <w:sz w:val="24"/>
                <w:szCs w:val="24"/>
              </w:rPr>
            </w:pPr>
            <w:r w:rsidRPr="00564388">
              <w:rPr>
                <w:sz w:val="24"/>
                <w:szCs w:val="24"/>
              </w:rPr>
              <w:t>∑С</w:t>
            </w:r>
            <w:r w:rsidRPr="00564388">
              <w:rPr>
                <w:sz w:val="24"/>
                <w:szCs w:val="24"/>
                <w:vertAlign w:val="subscript"/>
              </w:rPr>
              <w:t>м-см</w:t>
            </w:r>
            <w:r>
              <w:rPr>
                <w:sz w:val="24"/>
                <w:szCs w:val="24"/>
              </w:rPr>
              <w:t xml:space="preserve"> = </w:t>
            </w:r>
            <w:r w:rsidR="00FB1CF8">
              <w:rPr>
                <w:sz w:val="24"/>
                <w:szCs w:val="24"/>
              </w:rPr>
              <w:t xml:space="preserve">61064.36 </w:t>
            </w:r>
            <w:proofErr w:type="spellStart"/>
            <w:r>
              <w:rPr>
                <w:sz w:val="24"/>
                <w:szCs w:val="24"/>
              </w:rPr>
              <w:t>руб</w:t>
            </w:r>
            <w:proofErr w:type="spellEnd"/>
            <w:r>
              <w:rPr>
                <w:sz w:val="24"/>
                <w:szCs w:val="24"/>
              </w:rPr>
              <w:t>/смена</w:t>
            </w:r>
          </w:p>
        </w:tc>
        <w:tc>
          <w:tcPr>
            <w:tcW w:w="4814" w:type="dxa"/>
            <w:gridSpan w:val="2"/>
            <w:shd w:val="clear" w:color="auto" w:fill="D5DCE4" w:themeFill="text2" w:themeFillTint="33"/>
          </w:tcPr>
          <w:p w14:paraId="4B16C969" w14:textId="77777777" w:rsidR="00FB5A3C" w:rsidRPr="002179AE" w:rsidRDefault="00FB5A3C" w:rsidP="0006691E">
            <w:pPr>
              <w:spacing w:line="276" w:lineRule="auto"/>
              <w:jc w:val="center"/>
              <w:rPr>
                <w:sz w:val="24"/>
                <w:szCs w:val="24"/>
              </w:rPr>
            </w:pPr>
            <w:r w:rsidRPr="00564388">
              <w:rPr>
                <w:sz w:val="24"/>
                <w:szCs w:val="24"/>
              </w:rPr>
              <w:t>∑С</w:t>
            </w:r>
            <w:r w:rsidRPr="00564388">
              <w:rPr>
                <w:sz w:val="24"/>
                <w:szCs w:val="24"/>
                <w:vertAlign w:val="subscript"/>
              </w:rPr>
              <w:t>м-см</w:t>
            </w:r>
            <w:r>
              <w:rPr>
                <w:sz w:val="24"/>
                <w:szCs w:val="24"/>
              </w:rPr>
              <w:t xml:space="preserve"> = </w:t>
            </w:r>
            <w:r w:rsidR="00FB1CF8">
              <w:rPr>
                <w:sz w:val="24"/>
                <w:szCs w:val="24"/>
              </w:rPr>
              <w:t xml:space="preserve">77606.14 </w:t>
            </w:r>
            <w:proofErr w:type="spellStart"/>
            <w:r>
              <w:rPr>
                <w:sz w:val="24"/>
                <w:szCs w:val="24"/>
              </w:rPr>
              <w:t>руб</w:t>
            </w:r>
            <w:proofErr w:type="spellEnd"/>
            <w:r>
              <w:rPr>
                <w:sz w:val="24"/>
                <w:szCs w:val="24"/>
              </w:rPr>
              <w:t>/смена</w:t>
            </w:r>
          </w:p>
        </w:tc>
      </w:tr>
      <w:tr w:rsidR="00FB5A3C" w14:paraId="3D8DAB63" w14:textId="77777777" w:rsidTr="00F95ED4">
        <w:tc>
          <w:tcPr>
            <w:tcW w:w="4531" w:type="dxa"/>
            <w:gridSpan w:val="2"/>
            <w:shd w:val="clear" w:color="auto" w:fill="D5DCE4" w:themeFill="text2" w:themeFillTint="33"/>
          </w:tcPr>
          <w:p w14:paraId="6ED0C02D" w14:textId="77777777" w:rsidR="00FB5A3C" w:rsidRPr="00F578B9" w:rsidRDefault="00FB5A3C" w:rsidP="0006691E">
            <w:pPr>
              <w:spacing w:line="276" w:lineRule="auto"/>
              <w:jc w:val="center"/>
              <w:rPr>
                <w:sz w:val="24"/>
                <w:szCs w:val="24"/>
              </w:rPr>
            </w:pPr>
            <w:r w:rsidRPr="00F578B9">
              <w:rPr>
                <w:sz w:val="24"/>
                <w:szCs w:val="28"/>
              </w:rPr>
              <w:t>С</w:t>
            </w:r>
            <w:r w:rsidRPr="00F578B9">
              <w:rPr>
                <w:sz w:val="24"/>
                <w:szCs w:val="28"/>
                <w:vertAlign w:val="subscript"/>
              </w:rPr>
              <w:t>е</w:t>
            </w:r>
            <w:r w:rsidRPr="00F578B9">
              <w:rPr>
                <w:sz w:val="24"/>
                <w:szCs w:val="28"/>
              </w:rPr>
              <w:t xml:space="preserve"> =</w:t>
            </w:r>
            <w:r w:rsidR="00FB1CF8">
              <w:rPr>
                <w:sz w:val="24"/>
                <w:szCs w:val="28"/>
              </w:rPr>
              <w:t>107.2</w:t>
            </w:r>
            <w:r w:rsidRPr="00F578B9">
              <w:rPr>
                <w:sz w:val="24"/>
                <w:szCs w:val="28"/>
              </w:rPr>
              <w:t xml:space="preserve"> </w:t>
            </w:r>
            <w:proofErr w:type="spellStart"/>
            <w:r w:rsidRPr="00F578B9">
              <w:rPr>
                <w:sz w:val="24"/>
                <w:szCs w:val="28"/>
              </w:rPr>
              <w:t>руб</w:t>
            </w:r>
            <w:proofErr w:type="spellEnd"/>
            <w:r w:rsidRPr="00F578B9">
              <w:rPr>
                <w:sz w:val="24"/>
                <w:szCs w:val="28"/>
              </w:rPr>
              <w:t>/м</w:t>
            </w:r>
            <w:r w:rsidRPr="00F578B9">
              <w:rPr>
                <w:sz w:val="24"/>
                <w:szCs w:val="28"/>
                <w:vertAlign w:val="superscript"/>
              </w:rPr>
              <w:t>3</w:t>
            </w:r>
          </w:p>
        </w:tc>
        <w:tc>
          <w:tcPr>
            <w:tcW w:w="4814" w:type="dxa"/>
            <w:gridSpan w:val="2"/>
            <w:shd w:val="clear" w:color="auto" w:fill="D5DCE4" w:themeFill="text2" w:themeFillTint="33"/>
          </w:tcPr>
          <w:p w14:paraId="596973D6" w14:textId="77777777" w:rsidR="00FB5A3C" w:rsidRPr="00F578B9" w:rsidRDefault="00FB5A3C" w:rsidP="0006691E">
            <w:pPr>
              <w:spacing w:line="276" w:lineRule="auto"/>
              <w:jc w:val="center"/>
              <w:rPr>
                <w:sz w:val="24"/>
                <w:szCs w:val="24"/>
              </w:rPr>
            </w:pPr>
            <w:r w:rsidRPr="00F578B9">
              <w:rPr>
                <w:sz w:val="24"/>
                <w:szCs w:val="28"/>
              </w:rPr>
              <w:t>С</w:t>
            </w:r>
            <w:r w:rsidRPr="00F578B9">
              <w:rPr>
                <w:sz w:val="24"/>
                <w:szCs w:val="28"/>
                <w:vertAlign w:val="subscript"/>
              </w:rPr>
              <w:t>е</w:t>
            </w:r>
            <w:r w:rsidRPr="00F578B9">
              <w:rPr>
                <w:sz w:val="24"/>
                <w:szCs w:val="28"/>
              </w:rPr>
              <w:t xml:space="preserve"> = </w:t>
            </w:r>
            <w:r w:rsidR="00FB1CF8">
              <w:rPr>
                <w:sz w:val="24"/>
                <w:szCs w:val="28"/>
              </w:rPr>
              <w:t>89.05</w:t>
            </w:r>
            <w:r w:rsidRPr="00F578B9">
              <w:rPr>
                <w:sz w:val="24"/>
                <w:szCs w:val="28"/>
              </w:rPr>
              <w:t>руб/м</w:t>
            </w:r>
            <w:r w:rsidRPr="00F578B9">
              <w:rPr>
                <w:sz w:val="24"/>
                <w:szCs w:val="28"/>
                <w:vertAlign w:val="superscript"/>
              </w:rPr>
              <w:t>3</w:t>
            </w:r>
          </w:p>
        </w:tc>
      </w:tr>
      <w:tr w:rsidR="00FB5A3C" w14:paraId="2DA70D1F" w14:textId="77777777" w:rsidTr="00F95ED4">
        <w:tc>
          <w:tcPr>
            <w:tcW w:w="4531" w:type="dxa"/>
            <w:gridSpan w:val="2"/>
            <w:shd w:val="clear" w:color="auto" w:fill="D5DCE4" w:themeFill="text2" w:themeFillTint="33"/>
          </w:tcPr>
          <w:p w14:paraId="7EF4DC36" w14:textId="77777777" w:rsidR="00FB5A3C" w:rsidRPr="00F578B9" w:rsidRDefault="00FB5A3C" w:rsidP="0006691E">
            <w:pPr>
              <w:spacing w:line="276" w:lineRule="auto"/>
              <w:jc w:val="center"/>
              <w:rPr>
                <w:sz w:val="24"/>
                <w:szCs w:val="24"/>
              </w:rPr>
            </w:pPr>
            <w:r w:rsidRPr="00564388">
              <w:rPr>
                <w:sz w:val="24"/>
                <w:szCs w:val="24"/>
              </w:rPr>
              <w:t>∑С</w:t>
            </w:r>
            <w:r>
              <w:rPr>
                <w:sz w:val="24"/>
                <w:szCs w:val="24"/>
                <w:vertAlign w:val="subscript"/>
              </w:rPr>
              <w:t>р</w:t>
            </w:r>
            <w:r>
              <w:rPr>
                <w:sz w:val="24"/>
                <w:szCs w:val="24"/>
              </w:rPr>
              <w:t>=</w:t>
            </w:r>
            <w:r w:rsidR="00FB1CF8">
              <w:rPr>
                <w:sz w:val="24"/>
                <w:szCs w:val="24"/>
              </w:rPr>
              <w:t xml:space="preserve">19 812 514 </w:t>
            </w:r>
            <w:proofErr w:type="spellStart"/>
            <w:r>
              <w:rPr>
                <w:sz w:val="24"/>
                <w:szCs w:val="24"/>
              </w:rPr>
              <w:t>руб</w:t>
            </w:r>
            <w:proofErr w:type="spellEnd"/>
          </w:p>
        </w:tc>
        <w:tc>
          <w:tcPr>
            <w:tcW w:w="4814" w:type="dxa"/>
            <w:gridSpan w:val="2"/>
            <w:shd w:val="clear" w:color="auto" w:fill="D5DCE4" w:themeFill="text2" w:themeFillTint="33"/>
          </w:tcPr>
          <w:p w14:paraId="12B10F5D" w14:textId="77777777" w:rsidR="00FB5A3C" w:rsidRPr="00F578B9" w:rsidRDefault="00FB5A3C" w:rsidP="0006691E">
            <w:pPr>
              <w:spacing w:line="276" w:lineRule="auto"/>
              <w:jc w:val="center"/>
              <w:rPr>
                <w:sz w:val="24"/>
                <w:szCs w:val="24"/>
              </w:rPr>
            </w:pPr>
            <w:r w:rsidRPr="00564388">
              <w:rPr>
                <w:sz w:val="24"/>
                <w:szCs w:val="24"/>
              </w:rPr>
              <w:t>∑С</w:t>
            </w:r>
            <w:r>
              <w:rPr>
                <w:sz w:val="24"/>
                <w:szCs w:val="24"/>
                <w:vertAlign w:val="subscript"/>
              </w:rPr>
              <w:t>р</w:t>
            </w:r>
            <w:r>
              <w:rPr>
                <w:sz w:val="24"/>
                <w:szCs w:val="24"/>
              </w:rPr>
              <w:t>=</w:t>
            </w:r>
            <w:r w:rsidR="00FB1CF8">
              <w:rPr>
                <w:sz w:val="24"/>
                <w:szCs w:val="24"/>
              </w:rPr>
              <w:t>39 412 210</w:t>
            </w:r>
            <w:r>
              <w:rPr>
                <w:sz w:val="24"/>
                <w:szCs w:val="24"/>
              </w:rPr>
              <w:t>руб</w:t>
            </w:r>
          </w:p>
        </w:tc>
      </w:tr>
      <w:tr w:rsidR="00FB5A3C" w14:paraId="2EAFCA3F" w14:textId="77777777" w:rsidTr="00F95ED4">
        <w:tc>
          <w:tcPr>
            <w:tcW w:w="4531" w:type="dxa"/>
            <w:gridSpan w:val="2"/>
            <w:shd w:val="clear" w:color="auto" w:fill="D5DCE4" w:themeFill="text2" w:themeFillTint="33"/>
          </w:tcPr>
          <w:p w14:paraId="7CAF29C9" w14:textId="77777777" w:rsidR="00FB5A3C" w:rsidRPr="002179AE" w:rsidRDefault="00153700" w:rsidP="00FB1CF8">
            <w:pPr>
              <w:spacing w:line="276"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vertAlign w:val="subscript"/>
                    </w:rPr>
                    <m:t>уд</m:t>
                  </m:r>
                </m:sub>
              </m:sSub>
              <m:r>
                <w:rPr>
                  <w:rFonts w:ascii="Cambria Math" w:hAnsi="Cambria Math"/>
                  <w:sz w:val="24"/>
                  <w:szCs w:val="24"/>
                </w:rPr>
                <m:t>=</m:t>
              </m:r>
            </m:oMath>
            <w:r w:rsidR="00FB5A3C">
              <w:rPr>
                <w:sz w:val="24"/>
                <w:szCs w:val="24"/>
              </w:rPr>
              <w:t xml:space="preserve"> </w:t>
            </w:r>
            <w:r w:rsidR="00FB1CF8">
              <w:rPr>
                <w:sz w:val="24"/>
                <w:szCs w:val="24"/>
              </w:rPr>
              <w:t>137.8</w:t>
            </w:r>
            <w:r w:rsidR="00FB5A3C" w:rsidRPr="00253E73">
              <w:rPr>
                <w:sz w:val="24"/>
                <w:szCs w:val="24"/>
              </w:rPr>
              <w:t>руб./ м</w:t>
            </w:r>
            <w:r w:rsidR="00FB5A3C" w:rsidRPr="00D23846">
              <w:rPr>
                <w:sz w:val="24"/>
                <w:szCs w:val="24"/>
                <w:vertAlign w:val="superscript"/>
              </w:rPr>
              <w:t>3</w:t>
            </w:r>
          </w:p>
        </w:tc>
        <w:tc>
          <w:tcPr>
            <w:tcW w:w="4814" w:type="dxa"/>
            <w:gridSpan w:val="2"/>
            <w:shd w:val="clear" w:color="auto" w:fill="D5DCE4" w:themeFill="text2" w:themeFillTint="33"/>
          </w:tcPr>
          <w:p w14:paraId="66E307D1" w14:textId="77777777" w:rsidR="00FB5A3C" w:rsidRPr="002179AE" w:rsidRDefault="00153700" w:rsidP="00FB1CF8">
            <w:pPr>
              <w:spacing w:line="276"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vertAlign w:val="subscript"/>
                    </w:rPr>
                    <m:t>уд</m:t>
                  </m:r>
                </m:sub>
              </m:sSub>
              <m:r>
                <w:rPr>
                  <w:rFonts w:ascii="Cambria Math" w:hAnsi="Cambria Math"/>
                  <w:sz w:val="24"/>
                  <w:szCs w:val="24"/>
                </w:rPr>
                <m:t>=</m:t>
              </m:r>
            </m:oMath>
            <w:r w:rsidR="00FB1CF8">
              <w:rPr>
                <w:sz w:val="24"/>
                <w:szCs w:val="24"/>
              </w:rPr>
              <w:t xml:space="preserve">179.23 </w:t>
            </w:r>
            <w:r w:rsidR="00FB5A3C" w:rsidRPr="00253E73">
              <w:rPr>
                <w:sz w:val="24"/>
                <w:szCs w:val="24"/>
              </w:rPr>
              <w:t>руб./ м</w:t>
            </w:r>
            <w:r w:rsidR="00FB5A3C" w:rsidRPr="00D23846">
              <w:rPr>
                <w:sz w:val="24"/>
                <w:szCs w:val="24"/>
                <w:vertAlign w:val="superscript"/>
              </w:rPr>
              <w:t>3</w:t>
            </w:r>
          </w:p>
        </w:tc>
      </w:tr>
      <w:tr w:rsidR="00FB5A3C" w14:paraId="33726226" w14:textId="77777777" w:rsidTr="005443FD">
        <w:trPr>
          <w:trHeight w:val="230"/>
        </w:trPr>
        <w:tc>
          <w:tcPr>
            <w:tcW w:w="4531" w:type="dxa"/>
            <w:gridSpan w:val="2"/>
            <w:shd w:val="clear" w:color="auto" w:fill="D5DCE4" w:themeFill="text2" w:themeFillTint="33"/>
          </w:tcPr>
          <w:p w14:paraId="28EEAD41" w14:textId="77777777" w:rsidR="00FB5A3C" w:rsidRPr="00FC7AB7" w:rsidRDefault="00FB5A3C" w:rsidP="0006691E">
            <w:pPr>
              <w:spacing w:line="276" w:lineRule="auto"/>
              <w:jc w:val="center"/>
              <w:rPr>
                <w:sz w:val="24"/>
                <w:szCs w:val="24"/>
              </w:rPr>
            </w:pPr>
            <w:proofErr w:type="spellStart"/>
            <w:r w:rsidRPr="001D601C">
              <w:rPr>
                <w:szCs w:val="28"/>
              </w:rPr>
              <w:t>С</w:t>
            </w:r>
            <w:r w:rsidRPr="001D601C">
              <w:rPr>
                <w:szCs w:val="28"/>
                <w:vertAlign w:val="subscript"/>
              </w:rPr>
              <w:t>пр</w:t>
            </w:r>
            <w:proofErr w:type="spellEnd"/>
            <w:r>
              <w:rPr>
                <w:szCs w:val="28"/>
                <w:vertAlign w:val="subscript"/>
              </w:rPr>
              <w:t xml:space="preserve"> =</w:t>
            </w:r>
            <w:r w:rsidR="00FB1CF8">
              <w:rPr>
                <w:szCs w:val="28"/>
                <w:vertAlign w:val="subscript"/>
              </w:rPr>
              <w:t xml:space="preserve"> </w:t>
            </w:r>
            <w:r w:rsidR="00FB1CF8" w:rsidRPr="00FB1CF8">
              <w:rPr>
                <w:sz w:val="24"/>
                <w:szCs w:val="28"/>
              </w:rPr>
              <w:t>127.9</w:t>
            </w:r>
            <w:r w:rsidRPr="00FB1CF8">
              <w:rPr>
                <w:sz w:val="24"/>
                <w:szCs w:val="24"/>
              </w:rPr>
              <w:t>руб./ м</w:t>
            </w:r>
            <w:r w:rsidRPr="00FB1CF8">
              <w:rPr>
                <w:sz w:val="24"/>
                <w:szCs w:val="24"/>
                <w:vertAlign w:val="superscript"/>
              </w:rPr>
              <w:t>3</w:t>
            </w:r>
          </w:p>
        </w:tc>
        <w:tc>
          <w:tcPr>
            <w:tcW w:w="4814" w:type="dxa"/>
            <w:gridSpan w:val="2"/>
            <w:shd w:val="clear" w:color="auto" w:fill="D5DCE4" w:themeFill="text2" w:themeFillTint="33"/>
          </w:tcPr>
          <w:p w14:paraId="67794C56" w14:textId="77777777" w:rsidR="00FB5A3C" w:rsidRPr="00FC7AB7" w:rsidRDefault="00FB5A3C" w:rsidP="0006691E">
            <w:pPr>
              <w:spacing w:line="276" w:lineRule="auto"/>
              <w:jc w:val="center"/>
              <w:rPr>
                <w:sz w:val="24"/>
                <w:szCs w:val="24"/>
              </w:rPr>
            </w:pPr>
            <w:proofErr w:type="spellStart"/>
            <w:r w:rsidRPr="001D601C">
              <w:rPr>
                <w:szCs w:val="28"/>
              </w:rPr>
              <w:t>С</w:t>
            </w:r>
            <w:r w:rsidRPr="001D601C">
              <w:rPr>
                <w:szCs w:val="28"/>
                <w:vertAlign w:val="subscript"/>
              </w:rPr>
              <w:t>пр</w:t>
            </w:r>
            <w:proofErr w:type="spellEnd"/>
            <w:r>
              <w:rPr>
                <w:szCs w:val="28"/>
                <w:vertAlign w:val="subscript"/>
              </w:rPr>
              <w:t xml:space="preserve"> =</w:t>
            </w:r>
            <w:r w:rsidR="00C47AC3" w:rsidRPr="00C47AC3">
              <w:rPr>
                <w:sz w:val="24"/>
                <w:szCs w:val="28"/>
              </w:rPr>
              <w:t>115.9</w:t>
            </w:r>
            <w:r w:rsidRPr="00253E73">
              <w:rPr>
                <w:sz w:val="24"/>
                <w:szCs w:val="24"/>
              </w:rPr>
              <w:t>руб./ м</w:t>
            </w:r>
            <w:r w:rsidRPr="00D23846">
              <w:rPr>
                <w:sz w:val="24"/>
                <w:szCs w:val="24"/>
                <w:vertAlign w:val="superscript"/>
              </w:rPr>
              <w:t>3</w:t>
            </w:r>
          </w:p>
        </w:tc>
      </w:tr>
      <w:tr w:rsidR="00DF0053" w14:paraId="2462498C" w14:textId="77777777" w:rsidTr="00F95ED4">
        <w:tc>
          <w:tcPr>
            <w:tcW w:w="4531" w:type="dxa"/>
            <w:gridSpan w:val="2"/>
            <w:shd w:val="clear" w:color="auto" w:fill="D5DCE4" w:themeFill="text2" w:themeFillTint="33"/>
          </w:tcPr>
          <w:p w14:paraId="462C1CA7" w14:textId="77777777" w:rsidR="00DF0053" w:rsidRPr="00DF0053" w:rsidRDefault="00DF0053" w:rsidP="00F93E80">
            <w:pPr>
              <w:spacing w:line="276" w:lineRule="auto"/>
              <w:jc w:val="center"/>
              <w:rPr>
                <w:szCs w:val="28"/>
              </w:rPr>
            </w:pPr>
            <w:r w:rsidRPr="00DF0053">
              <w:rPr>
                <w:sz w:val="24"/>
                <w:szCs w:val="28"/>
                <w:lang w:val="en-US"/>
              </w:rPr>
              <w:t>T</w:t>
            </w:r>
            <w:r w:rsidRPr="00DF0053">
              <w:rPr>
                <w:sz w:val="24"/>
                <w:szCs w:val="28"/>
                <w:vertAlign w:val="subscript"/>
              </w:rPr>
              <w:t>скрепера</w:t>
            </w:r>
            <w:r w:rsidRPr="00DF0053">
              <w:rPr>
                <w:sz w:val="24"/>
                <w:szCs w:val="28"/>
              </w:rPr>
              <w:t xml:space="preserve"> = </w:t>
            </w:r>
            <w:r w:rsidR="00F93E80">
              <w:rPr>
                <w:sz w:val="24"/>
                <w:szCs w:val="28"/>
              </w:rPr>
              <w:t>140.2</w:t>
            </w:r>
            <w:r w:rsidRPr="00DF0053">
              <w:rPr>
                <w:sz w:val="24"/>
                <w:szCs w:val="28"/>
              </w:rPr>
              <w:t xml:space="preserve"> </w:t>
            </w:r>
            <w:proofErr w:type="spellStart"/>
            <w:r w:rsidRPr="00DF0053">
              <w:rPr>
                <w:sz w:val="24"/>
                <w:szCs w:val="28"/>
              </w:rPr>
              <w:t>маш</w:t>
            </w:r>
            <w:proofErr w:type="spellEnd"/>
            <w:r w:rsidRPr="00DF0053">
              <w:rPr>
                <w:sz w:val="24"/>
                <w:szCs w:val="28"/>
              </w:rPr>
              <w:t>-ч</w:t>
            </w:r>
          </w:p>
        </w:tc>
        <w:tc>
          <w:tcPr>
            <w:tcW w:w="4814" w:type="dxa"/>
            <w:gridSpan w:val="2"/>
            <w:shd w:val="clear" w:color="auto" w:fill="D5DCE4" w:themeFill="text2" w:themeFillTint="33"/>
          </w:tcPr>
          <w:p w14:paraId="25540C22" w14:textId="77777777" w:rsidR="00DF0053" w:rsidRPr="001D601C" w:rsidRDefault="00DF0053" w:rsidP="00F93E80">
            <w:pPr>
              <w:spacing w:line="276" w:lineRule="auto"/>
              <w:jc w:val="center"/>
              <w:rPr>
                <w:szCs w:val="28"/>
              </w:rPr>
            </w:pPr>
            <w:r w:rsidRPr="00DF0053">
              <w:rPr>
                <w:sz w:val="24"/>
                <w:szCs w:val="28"/>
                <w:lang w:val="en-US"/>
              </w:rPr>
              <w:t>T</w:t>
            </w:r>
            <w:r w:rsidRPr="00DF0053">
              <w:rPr>
                <w:sz w:val="24"/>
                <w:szCs w:val="28"/>
                <w:vertAlign w:val="subscript"/>
              </w:rPr>
              <w:t xml:space="preserve"> скрепера</w:t>
            </w:r>
            <w:r w:rsidRPr="00DF0053">
              <w:rPr>
                <w:sz w:val="24"/>
                <w:szCs w:val="28"/>
              </w:rPr>
              <w:t xml:space="preserve"> = </w:t>
            </w:r>
            <w:r w:rsidR="00F93E80">
              <w:rPr>
                <w:sz w:val="24"/>
                <w:szCs w:val="28"/>
              </w:rPr>
              <w:t>91.6</w:t>
            </w:r>
            <w:r w:rsidRPr="00DF0053">
              <w:rPr>
                <w:sz w:val="24"/>
                <w:szCs w:val="28"/>
              </w:rPr>
              <w:t xml:space="preserve"> </w:t>
            </w:r>
            <w:proofErr w:type="spellStart"/>
            <w:r w:rsidRPr="00DF0053">
              <w:rPr>
                <w:sz w:val="24"/>
                <w:szCs w:val="28"/>
              </w:rPr>
              <w:t>маш</w:t>
            </w:r>
            <w:proofErr w:type="spellEnd"/>
            <w:r w:rsidRPr="00DF0053">
              <w:rPr>
                <w:sz w:val="24"/>
                <w:szCs w:val="28"/>
              </w:rPr>
              <w:t>-ч</w:t>
            </w:r>
          </w:p>
        </w:tc>
      </w:tr>
    </w:tbl>
    <w:p w14:paraId="69AC477D" w14:textId="77777777" w:rsidR="00DE1F8C" w:rsidRDefault="00DE1F8C" w:rsidP="00DE1F8C">
      <w:pPr>
        <w:spacing w:line="276" w:lineRule="auto"/>
        <w:jc w:val="left"/>
        <w:rPr>
          <w:b/>
          <w:sz w:val="24"/>
          <w:szCs w:val="24"/>
        </w:rPr>
      </w:pPr>
    </w:p>
    <w:p w14:paraId="113F7921" w14:textId="77777777" w:rsidR="001D601C" w:rsidRPr="00DF0053" w:rsidRDefault="001D601C" w:rsidP="00C47AC3">
      <w:pPr>
        <w:spacing w:line="276" w:lineRule="auto"/>
        <w:jc w:val="left"/>
        <w:rPr>
          <w:sz w:val="24"/>
          <w:szCs w:val="24"/>
        </w:rPr>
      </w:pPr>
    </w:p>
    <w:p w14:paraId="4B169DFC" w14:textId="77777777" w:rsidR="001D601C" w:rsidRPr="00A7180B" w:rsidRDefault="00CB08E9" w:rsidP="00CB08E9">
      <w:pPr>
        <w:spacing w:line="276" w:lineRule="auto"/>
        <w:jc w:val="left"/>
        <w:rPr>
          <w:sz w:val="24"/>
          <w:szCs w:val="24"/>
        </w:rPr>
      </w:pPr>
      <w:r w:rsidRPr="00A7180B">
        <w:rPr>
          <w:sz w:val="24"/>
          <w:szCs w:val="24"/>
        </w:rPr>
        <w:t xml:space="preserve">Вывод: </w:t>
      </w:r>
      <w:r w:rsidR="00A7180B" w:rsidRPr="00A7180B">
        <w:rPr>
          <w:sz w:val="24"/>
          <w:szCs w:val="24"/>
        </w:rPr>
        <w:t>Ввиду высокой производительности скрепера МоАЗ-60071 и учитывая вр</w:t>
      </w:r>
      <w:r w:rsidR="00DF0053">
        <w:rPr>
          <w:sz w:val="24"/>
          <w:szCs w:val="24"/>
        </w:rPr>
        <w:t>емя работы комплекта экскаватор +</w:t>
      </w:r>
      <w:r w:rsidR="00A7180B" w:rsidRPr="00A7180B">
        <w:rPr>
          <w:sz w:val="24"/>
          <w:szCs w:val="24"/>
        </w:rPr>
        <w:t>самосвал, целесообразно принять ком</w:t>
      </w:r>
      <w:r w:rsidR="00DF0053">
        <w:rPr>
          <w:sz w:val="24"/>
          <w:szCs w:val="24"/>
        </w:rPr>
        <w:t>плект по вертикальной планировке</w:t>
      </w:r>
      <w:r w:rsidR="00A7180B" w:rsidRPr="00A7180B">
        <w:rPr>
          <w:sz w:val="24"/>
          <w:szCs w:val="24"/>
        </w:rPr>
        <w:t>, состоящий из 1 скрепера, 1 бульдозера и 1 катка для уплотнения насыпи.</w:t>
      </w:r>
    </w:p>
    <w:p w14:paraId="3DB7B2D3" w14:textId="77777777" w:rsidR="001D601C" w:rsidRDefault="001D601C" w:rsidP="00C93164">
      <w:pPr>
        <w:spacing w:line="276" w:lineRule="auto"/>
        <w:jc w:val="center"/>
        <w:rPr>
          <w:b/>
          <w:sz w:val="24"/>
          <w:szCs w:val="24"/>
        </w:rPr>
      </w:pPr>
    </w:p>
    <w:p w14:paraId="4B54202B" w14:textId="77777777" w:rsidR="007435E8" w:rsidRDefault="007435E8" w:rsidP="00C93164">
      <w:pPr>
        <w:spacing w:line="276" w:lineRule="auto"/>
        <w:jc w:val="center"/>
        <w:rPr>
          <w:b/>
          <w:sz w:val="24"/>
          <w:szCs w:val="24"/>
        </w:rPr>
      </w:pPr>
    </w:p>
    <w:p w14:paraId="7562F174" w14:textId="77777777" w:rsidR="007435E8" w:rsidRDefault="007435E8" w:rsidP="00C93164">
      <w:pPr>
        <w:spacing w:line="276" w:lineRule="auto"/>
        <w:jc w:val="center"/>
        <w:rPr>
          <w:b/>
          <w:sz w:val="24"/>
          <w:szCs w:val="24"/>
        </w:rPr>
      </w:pPr>
    </w:p>
    <w:p w14:paraId="6FD5D531" w14:textId="77777777" w:rsidR="007435E8" w:rsidRDefault="007435E8" w:rsidP="00C93164">
      <w:pPr>
        <w:spacing w:line="276" w:lineRule="auto"/>
        <w:jc w:val="center"/>
        <w:rPr>
          <w:b/>
          <w:sz w:val="24"/>
          <w:szCs w:val="24"/>
        </w:rPr>
      </w:pPr>
    </w:p>
    <w:p w14:paraId="7960A1EC" w14:textId="77777777" w:rsidR="007435E8" w:rsidRDefault="007435E8" w:rsidP="00C93164">
      <w:pPr>
        <w:spacing w:line="276" w:lineRule="auto"/>
        <w:jc w:val="center"/>
        <w:rPr>
          <w:b/>
          <w:sz w:val="24"/>
          <w:szCs w:val="24"/>
        </w:rPr>
      </w:pPr>
    </w:p>
    <w:p w14:paraId="0B30D4F2" w14:textId="77777777" w:rsidR="007435E8" w:rsidRDefault="007435E8" w:rsidP="00C93164">
      <w:pPr>
        <w:spacing w:line="276" w:lineRule="auto"/>
        <w:jc w:val="center"/>
        <w:rPr>
          <w:b/>
          <w:sz w:val="24"/>
          <w:szCs w:val="24"/>
        </w:rPr>
      </w:pPr>
    </w:p>
    <w:p w14:paraId="6B660547" w14:textId="77777777" w:rsidR="007435E8" w:rsidRDefault="007435E8" w:rsidP="00C93164">
      <w:pPr>
        <w:spacing w:line="276" w:lineRule="auto"/>
        <w:jc w:val="center"/>
        <w:rPr>
          <w:b/>
          <w:sz w:val="24"/>
          <w:szCs w:val="24"/>
        </w:rPr>
      </w:pPr>
    </w:p>
    <w:p w14:paraId="43E56BEE" w14:textId="77777777" w:rsidR="00CD61DC" w:rsidRDefault="00CD61DC" w:rsidP="00C93164">
      <w:pPr>
        <w:spacing w:line="276" w:lineRule="auto"/>
        <w:jc w:val="center"/>
        <w:rPr>
          <w:b/>
          <w:sz w:val="24"/>
          <w:szCs w:val="24"/>
        </w:rPr>
      </w:pPr>
    </w:p>
    <w:p w14:paraId="536A5C1B" w14:textId="77777777" w:rsidR="00FC7135" w:rsidRDefault="00FC7135" w:rsidP="00C93164">
      <w:pPr>
        <w:spacing w:line="276" w:lineRule="auto"/>
        <w:jc w:val="center"/>
        <w:rPr>
          <w:b/>
          <w:sz w:val="24"/>
          <w:szCs w:val="24"/>
        </w:rPr>
      </w:pPr>
    </w:p>
    <w:p w14:paraId="325C5F10" w14:textId="77777777" w:rsidR="00FC7135" w:rsidRDefault="00FC7135" w:rsidP="00C93164">
      <w:pPr>
        <w:spacing w:line="276" w:lineRule="auto"/>
        <w:jc w:val="center"/>
        <w:rPr>
          <w:b/>
          <w:sz w:val="24"/>
          <w:szCs w:val="24"/>
        </w:rPr>
      </w:pPr>
    </w:p>
    <w:p w14:paraId="1CB7A7D4" w14:textId="77777777" w:rsidR="00CD61DC" w:rsidRDefault="00CD61DC" w:rsidP="00C93164">
      <w:pPr>
        <w:spacing w:line="276" w:lineRule="auto"/>
        <w:jc w:val="center"/>
        <w:rPr>
          <w:b/>
          <w:sz w:val="24"/>
          <w:szCs w:val="24"/>
        </w:rPr>
      </w:pPr>
    </w:p>
    <w:p w14:paraId="4CAE40A3" w14:textId="77777777" w:rsidR="00FC7135" w:rsidRDefault="00FC7135" w:rsidP="00C93164">
      <w:pPr>
        <w:spacing w:line="276" w:lineRule="auto"/>
        <w:jc w:val="center"/>
        <w:rPr>
          <w:b/>
          <w:sz w:val="24"/>
          <w:szCs w:val="24"/>
        </w:rPr>
      </w:pPr>
    </w:p>
    <w:p w14:paraId="7DD637F4" w14:textId="77777777" w:rsidR="00153700" w:rsidRPr="00153700" w:rsidRDefault="00153700" w:rsidP="00153700">
      <w:pPr>
        <w:pStyle w:val="1"/>
        <w:spacing w:line="420" w:lineRule="atLeast"/>
        <w:jc w:val="center"/>
        <w:rPr>
          <w:rFonts w:ascii="Times New Roman" w:hAnsi="Times New Roman" w:cs="Times New Roman"/>
          <w:color w:val="000000"/>
          <w:sz w:val="42"/>
          <w:szCs w:val="42"/>
        </w:rPr>
      </w:pPr>
      <w:bookmarkStart w:id="28" w:name="_Toc506768922"/>
      <w:r w:rsidRPr="00153700">
        <w:rPr>
          <w:rFonts w:ascii="Times New Roman" w:hAnsi="Times New Roman" w:cs="Times New Roman"/>
          <w:color w:val="000000"/>
          <w:sz w:val="42"/>
          <w:szCs w:val="42"/>
        </w:rPr>
        <w:lastRenderedPageBreak/>
        <w:t>Практическая работа №7</w:t>
      </w:r>
      <w:bookmarkEnd w:id="28"/>
    </w:p>
    <w:p w14:paraId="3450C28D" w14:textId="77777777" w:rsidR="00153700" w:rsidRDefault="00153700" w:rsidP="002E746B">
      <w:pPr>
        <w:pStyle w:val="af5"/>
      </w:pPr>
    </w:p>
    <w:p w14:paraId="1CC35846" w14:textId="77777777" w:rsidR="007435E8" w:rsidRDefault="006A5F37" w:rsidP="002E746B">
      <w:pPr>
        <w:pStyle w:val="af5"/>
      </w:pPr>
      <w:bookmarkStart w:id="29" w:name="_Toc506768923"/>
      <w:r>
        <w:t>Техноло</w:t>
      </w:r>
      <w:r w:rsidR="006C5B32">
        <w:t>гическая карта на работы нулевого цикла.</w:t>
      </w:r>
      <w:bookmarkEnd w:id="29"/>
    </w:p>
    <w:p w14:paraId="5BEE3D1A" w14:textId="77777777" w:rsidR="00965721" w:rsidRPr="00FC7135" w:rsidRDefault="00E36D41" w:rsidP="00A44ED0">
      <w:pPr>
        <w:pStyle w:val="ae"/>
        <w:spacing w:line="276" w:lineRule="auto"/>
        <w:jc w:val="center"/>
        <w:outlineLvl w:val="1"/>
        <w:rPr>
          <w:b/>
          <w:sz w:val="24"/>
          <w:szCs w:val="24"/>
        </w:rPr>
      </w:pPr>
      <w:bookmarkStart w:id="30" w:name="_Toc506768924"/>
      <w:r w:rsidRPr="00FC7135">
        <w:rPr>
          <w:b/>
          <w:sz w:val="24"/>
          <w:szCs w:val="24"/>
        </w:rPr>
        <w:t>Область применения:</w:t>
      </w:r>
      <w:bookmarkEnd w:id="30"/>
    </w:p>
    <w:p w14:paraId="5DAB0342" w14:textId="05006C1F" w:rsidR="00DC089E" w:rsidRDefault="00DC089E" w:rsidP="006C5B32">
      <w:pPr>
        <w:spacing w:line="276" w:lineRule="auto"/>
        <w:ind w:firstLine="567"/>
        <w:jc w:val="left"/>
        <w:rPr>
          <w:sz w:val="24"/>
          <w:szCs w:val="24"/>
        </w:rPr>
      </w:pPr>
      <w:r w:rsidRPr="00DC089E">
        <w:rPr>
          <w:sz w:val="24"/>
          <w:szCs w:val="24"/>
        </w:rPr>
        <w:t xml:space="preserve">Технологическая карта разработана на организацию работ, осуществление контроля и приемки комплекса работ нулевого цикла на строительной площадке размером </w:t>
      </w:r>
      <w:r w:rsidR="00F93E80">
        <w:rPr>
          <w:sz w:val="24"/>
          <w:szCs w:val="24"/>
        </w:rPr>
        <w:t>300</w:t>
      </w:r>
      <w:r w:rsidRPr="00DC089E">
        <w:rPr>
          <w:sz w:val="24"/>
          <w:szCs w:val="24"/>
        </w:rPr>
        <w:t>х</w:t>
      </w:r>
      <w:r w:rsidR="00F93E80">
        <w:rPr>
          <w:sz w:val="24"/>
          <w:szCs w:val="24"/>
        </w:rPr>
        <w:t>500</w:t>
      </w:r>
      <w:r w:rsidRPr="00DC089E">
        <w:rPr>
          <w:sz w:val="24"/>
          <w:szCs w:val="24"/>
        </w:rPr>
        <w:t xml:space="preserve"> ме</w:t>
      </w:r>
      <w:r w:rsidR="00C20550">
        <w:rPr>
          <w:sz w:val="24"/>
          <w:szCs w:val="24"/>
        </w:rPr>
        <w:t>тров.</w:t>
      </w:r>
    </w:p>
    <w:p w14:paraId="04A8DBA3" w14:textId="77777777" w:rsidR="00F93E80" w:rsidRDefault="00F93E80" w:rsidP="006C5B32">
      <w:pPr>
        <w:spacing w:line="276" w:lineRule="auto"/>
        <w:ind w:firstLine="567"/>
        <w:jc w:val="left"/>
        <w:rPr>
          <w:sz w:val="24"/>
          <w:szCs w:val="24"/>
        </w:rPr>
      </w:pPr>
      <w:r w:rsidRPr="00F93E80">
        <w:rPr>
          <w:sz w:val="24"/>
          <w:szCs w:val="24"/>
        </w:rPr>
        <w:t>Технологическая карта содержит рекомендации по организации и технологии производства земляных и бетонных работ механизированным и ручным способом, калькуляцию затрат труда и машинного времени, перечень материально-технических ресурсов, календарный план произ</w:t>
      </w:r>
      <w:r>
        <w:rPr>
          <w:sz w:val="24"/>
          <w:szCs w:val="24"/>
        </w:rPr>
        <w:t>водства, а так</w:t>
      </w:r>
      <w:r w:rsidRPr="00F93E80">
        <w:rPr>
          <w:sz w:val="24"/>
          <w:szCs w:val="24"/>
        </w:rPr>
        <w:t>же требования к качеству приёмки работ и тех</w:t>
      </w:r>
      <w:r>
        <w:rPr>
          <w:sz w:val="24"/>
          <w:szCs w:val="24"/>
        </w:rPr>
        <w:t>ники безопасности. В состав тех</w:t>
      </w:r>
      <w:r w:rsidRPr="00F93E80">
        <w:rPr>
          <w:sz w:val="24"/>
          <w:szCs w:val="24"/>
        </w:rPr>
        <w:t>нологической карты также входят технико-экономические по</w:t>
      </w:r>
      <w:r>
        <w:rPr>
          <w:sz w:val="24"/>
          <w:szCs w:val="24"/>
        </w:rPr>
        <w:t>казатели и соответствующие техн</w:t>
      </w:r>
      <w:r w:rsidRPr="00F93E80">
        <w:rPr>
          <w:sz w:val="24"/>
          <w:szCs w:val="24"/>
        </w:rPr>
        <w:t xml:space="preserve">ологические схемы. </w:t>
      </w:r>
    </w:p>
    <w:p w14:paraId="5CFEBBD4" w14:textId="77777777" w:rsidR="00F93E80" w:rsidRDefault="00F93E80" w:rsidP="006C5B32">
      <w:pPr>
        <w:spacing w:line="276" w:lineRule="auto"/>
        <w:ind w:firstLine="567"/>
        <w:jc w:val="left"/>
        <w:rPr>
          <w:sz w:val="24"/>
          <w:szCs w:val="24"/>
        </w:rPr>
      </w:pPr>
      <w:r w:rsidRPr="00F93E80">
        <w:rPr>
          <w:sz w:val="24"/>
          <w:szCs w:val="24"/>
        </w:rPr>
        <w:t>Работы производятся в весенне-осенний период. Выполнение земляных работ средствами механизации</w:t>
      </w:r>
      <w:r>
        <w:rPr>
          <w:sz w:val="24"/>
          <w:szCs w:val="24"/>
        </w:rPr>
        <w:t xml:space="preserve"> ведётся в две смены по 8 часов, работы по устройству подземной части здания</w:t>
      </w:r>
      <w:r w:rsidR="00257E6F">
        <w:rPr>
          <w:sz w:val="24"/>
          <w:szCs w:val="24"/>
        </w:rPr>
        <w:t xml:space="preserve"> выполняются в одна смену по 8 часов.</w:t>
      </w:r>
    </w:p>
    <w:p w14:paraId="33789606" w14:textId="77777777" w:rsidR="00257E6F" w:rsidRDefault="00257E6F" w:rsidP="006C5B32">
      <w:pPr>
        <w:spacing w:line="276" w:lineRule="auto"/>
        <w:ind w:firstLine="567"/>
        <w:jc w:val="left"/>
        <w:rPr>
          <w:sz w:val="24"/>
          <w:szCs w:val="24"/>
        </w:rPr>
      </w:pPr>
      <w:r>
        <w:rPr>
          <w:sz w:val="24"/>
          <w:szCs w:val="24"/>
        </w:rPr>
        <w:t>Основание для фундамента</w:t>
      </w:r>
      <w:r w:rsidR="00DC089E" w:rsidRPr="00DC089E">
        <w:rPr>
          <w:sz w:val="24"/>
          <w:szCs w:val="24"/>
        </w:rPr>
        <w:t xml:space="preserve"> – </w:t>
      </w:r>
      <w:r w:rsidR="00DC089E">
        <w:rPr>
          <w:sz w:val="24"/>
          <w:szCs w:val="24"/>
        </w:rPr>
        <w:t xml:space="preserve">песок </w:t>
      </w:r>
      <w:r w:rsidR="00DC089E" w:rsidRPr="004A1C07">
        <w:rPr>
          <w:sz w:val="24"/>
          <w:szCs w:val="24"/>
        </w:rPr>
        <w:t>с примесью щебня, гальки или строительного мусора до 10% по объему</w:t>
      </w:r>
      <w:r w:rsidR="00DC089E" w:rsidRPr="00DC089E">
        <w:rPr>
          <w:sz w:val="24"/>
          <w:szCs w:val="24"/>
        </w:rPr>
        <w:t xml:space="preserve">. </w:t>
      </w:r>
      <w:r>
        <w:rPr>
          <w:sz w:val="24"/>
          <w:szCs w:val="24"/>
        </w:rPr>
        <w:t>Глубина заложения – 2.9 м.</w:t>
      </w:r>
      <w:r w:rsidR="00DC089E" w:rsidRPr="00DC089E">
        <w:rPr>
          <w:sz w:val="24"/>
          <w:szCs w:val="24"/>
        </w:rPr>
        <w:t xml:space="preserve"> </w:t>
      </w:r>
    </w:p>
    <w:p w14:paraId="34202E23" w14:textId="77777777" w:rsidR="00DC089E" w:rsidRDefault="00257E6F" w:rsidP="006C5B32">
      <w:pPr>
        <w:spacing w:line="276" w:lineRule="auto"/>
        <w:ind w:firstLine="567"/>
        <w:jc w:val="left"/>
        <w:rPr>
          <w:sz w:val="24"/>
          <w:szCs w:val="24"/>
        </w:rPr>
      </w:pPr>
      <w:r w:rsidRPr="00257E6F">
        <w:rPr>
          <w:sz w:val="24"/>
          <w:szCs w:val="24"/>
        </w:rPr>
        <w:t>По проекту разрабатывается котлован для</w:t>
      </w:r>
      <w:r>
        <w:rPr>
          <w:sz w:val="24"/>
          <w:szCs w:val="24"/>
        </w:rPr>
        <w:t xml:space="preserve"> двухсекционного</w:t>
      </w:r>
      <w:r w:rsidRPr="00257E6F">
        <w:rPr>
          <w:sz w:val="24"/>
          <w:szCs w:val="24"/>
        </w:rPr>
        <w:t xml:space="preserve"> здания </w:t>
      </w:r>
      <w:r>
        <w:rPr>
          <w:sz w:val="24"/>
          <w:szCs w:val="24"/>
        </w:rPr>
        <w:t xml:space="preserve">сложной формы </w:t>
      </w:r>
      <w:r w:rsidRPr="00257E6F">
        <w:rPr>
          <w:sz w:val="24"/>
          <w:szCs w:val="24"/>
        </w:rPr>
        <w:t>с размерами в осях</w:t>
      </w:r>
      <w:r>
        <w:rPr>
          <w:sz w:val="24"/>
          <w:szCs w:val="24"/>
        </w:rPr>
        <w:t xml:space="preserve"> 60х48 м. Г</w:t>
      </w:r>
      <w:r w:rsidR="00DC089E" w:rsidRPr="00DC089E">
        <w:rPr>
          <w:sz w:val="24"/>
          <w:szCs w:val="24"/>
        </w:rPr>
        <w:t xml:space="preserve">абаритные размеры котлована по дну – </w:t>
      </w:r>
      <w:r w:rsidR="00DC089E">
        <w:rPr>
          <w:sz w:val="24"/>
          <w:szCs w:val="24"/>
        </w:rPr>
        <w:t>62.8</w:t>
      </w:r>
      <w:r>
        <w:rPr>
          <w:sz w:val="24"/>
          <w:szCs w:val="24"/>
        </w:rPr>
        <w:t>х</w:t>
      </w:r>
      <w:r w:rsidR="00DC089E">
        <w:rPr>
          <w:sz w:val="24"/>
          <w:szCs w:val="24"/>
        </w:rPr>
        <w:t>50.8</w:t>
      </w:r>
      <w:r w:rsidR="00DC089E" w:rsidRPr="00DC089E">
        <w:rPr>
          <w:sz w:val="24"/>
          <w:szCs w:val="24"/>
        </w:rPr>
        <w:t xml:space="preserve"> м</w:t>
      </w:r>
      <w:r>
        <w:rPr>
          <w:sz w:val="24"/>
          <w:szCs w:val="24"/>
        </w:rPr>
        <w:t xml:space="preserve">. </w:t>
      </w:r>
      <w:r w:rsidR="00DC089E" w:rsidRPr="00DC089E">
        <w:rPr>
          <w:sz w:val="24"/>
          <w:szCs w:val="24"/>
        </w:rPr>
        <w:t>Геометрическ</w:t>
      </w:r>
      <w:r w:rsidR="00DC089E">
        <w:rPr>
          <w:sz w:val="24"/>
          <w:szCs w:val="24"/>
        </w:rPr>
        <w:t xml:space="preserve">ий объём котлована равен 9470.28 </w:t>
      </w:r>
      <w:r w:rsidR="00DC089E" w:rsidRPr="00DC089E">
        <w:rPr>
          <w:sz w:val="24"/>
          <w:szCs w:val="24"/>
        </w:rPr>
        <w:t>м</w:t>
      </w:r>
      <w:r w:rsidR="00DC089E" w:rsidRPr="00DC089E">
        <w:rPr>
          <w:sz w:val="24"/>
          <w:szCs w:val="24"/>
          <w:vertAlign w:val="superscript"/>
        </w:rPr>
        <w:t>3</w:t>
      </w:r>
      <w:r w:rsidR="00DC089E" w:rsidRPr="00DC089E">
        <w:rPr>
          <w:sz w:val="24"/>
          <w:szCs w:val="24"/>
        </w:rPr>
        <w:t>. Крутизна откоса котлована – 1:</w:t>
      </w:r>
      <w:r w:rsidR="00DC089E">
        <w:rPr>
          <w:sz w:val="24"/>
          <w:szCs w:val="24"/>
        </w:rPr>
        <w:t>1</w:t>
      </w:r>
      <w:r w:rsidR="00DC089E" w:rsidRPr="00DC089E">
        <w:rPr>
          <w:sz w:val="24"/>
          <w:szCs w:val="24"/>
        </w:rPr>
        <w:t xml:space="preserve">. </w:t>
      </w:r>
      <w:r w:rsidRPr="00257E6F">
        <w:rPr>
          <w:sz w:val="24"/>
          <w:szCs w:val="24"/>
        </w:rPr>
        <w:t xml:space="preserve">Для эффективной разработки котлована </w:t>
      </w:r>
      <w:r>
        <w:rPr>
          <w:sz w:val="24"/>
          <w:szCs w:val="24"/>
        </w:rPr>
        <w:t xml:space="preserve">предусмотрен </w:t>
      </w:r>
      <w:r w:rsidRPr="00257E6F">
        <w:rPr>
          <w:sz w:val="24"/>
          <w:szCs w:val="24"/>
        </w:rPr>
        <w:t>съезд в котлован</w:t>
      </w:r>
      <w:r w:rsidR="00DC089E" w:rsidRPr="00DC089E">
        <w:rPr>
          <w:sz w:val="24"/>
          <w:szCs w:val="24"/>
        </w:rPr>
        <w:t xml:space="preserve">– шириной 3,5м с уклоном 1:5. </w:t>
      </w:r>
    </w:p>
    <w:p w14:paraId="5196B2E8" w14:textId="77777777" w:rsidR="00257E6F" w:rsidRDefault="00257E6F" w:rsidP="006C5B32">
      <w:pPr>
        <w:spacing w:line="276" w:lineRule="auto"/>
        <w:ind w:firstLine="567"/>
        <w:jc w:val="left"/>
        <w:rPr>
          <w:sz w:val="24"/>
          <w:szCs w:val="24"/>
        </w:rPr>
      </w:pPr>
      <w:r w:rsidRPr="00257E6F">
        <w:rPr>
          <w:sz w:val="24"/>
          <w:szCs w:val="24"/>
        </w:rPr>
        <w:t xml:space="preserve">Дно котлована, в соответствии с проектом, предполагает </w:t>
      </w:r>
      <w:r>
        <w:rPr>
          <w:sz w:val="24"/>
          <w:szCs w:val="24"/>
        </w:rPr>
        <w:t>устройство песчаной подсыпки (100мм) и бетонной подготовки (10</w:t>
      </w:r>
      <w:r w:rsidRPr="00257E6F">
        <w:rPr>
          <w:sz w:val="24"/>
          <w:szCs w:val="24"/>
        </w:rPr>
        <w:t xml:space="preserve">0мм) для устройства монолитной железобетонной плиты толщиной </w:t>
      </w:r>
      <w:r>
        <w:rPr>
          <w:sz w:val="24"/>
          <w:szCs w:val="24"/>
        </w:rPr>
        <w:t>35</w:t>
      </w:r>
      <w:r w:rsidRPr="00257E6F">
        <w:rPr>
          <w:sz w:val="24"/>
          <w:szCs w:val="24"/>
        </w:rPr>
        <w:t>0мм.</w:t>
      </w:r>
    </w:p>
    <w:p w14:paraId="1D5A3EFB" w14:textId="77777777" w:rsidR="00965721" w:rsidRDefault="00DC089E" w:rsidP="006C5B32">
      <w:pPr>
        <w:spacing w:line="276" w:lineRule="auto"/>
        <w:ind w:firstLine="567"/>
        <w:rPr>
          <w:sz w:val="24"/>
          <w:szCs w:val="24"/>
        </w:rPr>
      </w:pPr>
      <w:r w:rsidRPr="00654EE4">
        <w:rPr>
          <w:sz w:val="24"/>
          <w:szCs w:val="24"/>
        </w:rPr>
        <w:t xml:space="preserve">Ограждающая конструкция подземной части здания – монолитная железобетонная стена толщиной </w:t>
      </w:r>
      <w:r>
        <w:rPr>
          <w:sz w:val="24"/>
          <w:szCs w:val="24"/>
        </w:rPr>
        <w:t>400 мм</w:t>
      </w:r>
      <w:r w:rsidRPr="00654EE4">
        <w:rPr>
          <w:sz w:val="24"/>
          <w:szCs w:val="24"/>
        </w:rPr>
        <w:t xml:space="preserve">, высотой </w:t>
      </w:r>
      <w:r w:rsidR="00483C90">
        <w:rPr>
          <w:sz w:val="24"/>
          <w:szCs w:val="24"/>
        </w:rPr>
        <w:t>2.95</w:t>
      </w:r>
      <w:r>
        <w:rPr>
          <w:sz w:val="24"/>
          <w:szCs w:val="24"/>
        </w:rPr>
        <w:t xml:space="preserve"> м</w:t>
      </w:r>
      <w:r w:rsidRPr="00654EE4">
        <w:rPr>
          <w:sz w:val="24"/>
          <w:szCs w:val="24"/>
        </w:rPr>
        <w:t>.</w:t>
      </w:r>
      <w:r w:rsidR="00965721">
        <w:rPr>
          <w:sz w:val="24"/>
          <w:szCs w:val="24"/>
        </w:rPr>
        <w:t xml:space="preserve"> Высота цокольной части относительно уровня земли – 0.6м.</w:t>
      </w:r>
      <w:r w:rsidR="00E96B4B" w:rsidRPr="00E96B4B">
        <w:t xml:space="preserve"> </w:t>
      </w:r>
      <w:r w:rsidR="00E96B4B" w:rsidRPr="00E96B4B">
        <w:rPr>
          <w:sz w:val="24"/>
          <w:szCs w:val="24"/>
        </w:rPr>
        <w:t>Железобетонные конструкции со стороны котлована покрываются слоем битумно-полимерного рулонного материала</w:t>
      </w:r>
      <w:r w:rsidR="00324A59">
        <w:rPr>
          <w:sz w:val="24"/>
          <w:szCs w:val="24"/>
        </w:rPr>
        <w:t>.</w:t>
      </w:r>
    </w:p>
    <w:p w14:paraId="2A2EEEB7" w14:textId="77777777" w:rsidR="00DC089E" w:rsidRPr="00826F58" w:rsidRDefault="00DC089E" w:rsidP="006C5B32">
      <w:pPr>
        <w:spacing w:line="276" w:lineRule="auto"/>
        <w:ind w:firstLine="567"/>
        <w:rPr>
          <w:sz w:val="24"/>
          <w:szCs w:val="24"/>
        </w:rPr>
      </w:pPr>
      <w:r w:rsidRPr="00826F58">
        <w:rPr>
          <w:sz w:val="24"/>
          <w:szCs w:val="24"/>
        </w:rPr>
        <w:t>Обратная засыпка пазух котлована</w:t>
      </w:r>
      <w:r>
        <w:rPr>
          <w:sz w:val="24"/>
          <w:szCs w:val="24"/>
        </w:rPr>
        <w:t xml:space="preserve"> производится в соответствии с проектом привозным карьерным песком.</w:t>
      </w:r>
    </w:p>
    <w:p w14:paraId="6588998D" w14:textId="77777777" w:rsidR="00DC089E" w:rsidRDefault="00965721" w:rsidP="006C5B32">
      <w:pPr>
        <w:spacing w:line="276" w:lineRule="auto"/>
        <w:ind w:firstLine="567"/>
        <w:jc w:val="left"/>
        <w:rPr>
          <w:sz w:val="24"/>
          <w:szCs w:val="24"/>
        </w:rPr>
      </w:pPr>
      <w:r w:rsidRPr="00965721">
        <w:rPr>
          <w:sz w:val="24"/>
          <w:szCs w:val="24"/>
        </w:rPr>
        <w:t>Работы производятся в весенне-осенний период. Выполнение земляных и бетонных работ ведётся в две смены по 8 часов.</w:t>
      </w:r>
    </w:p>
    <w:p w14:paraId="4477A378" w14:textId="77777777" w:rsidR="00F367B6" w:rsidRPr="00FC7135" w:rsidRDefault="00965721" w:rsidP="00FC7135">
      <w:pPr>
        <w:spacing w:line="276" w:lineRule="auto"/>
        <w:ind w:firstLine="567"/>
        <w:jc w:val="left"/>
        <w:rPr>
          <w:sz w:val="24"/>
          <w:szCs w:val="24"/>
        </w:rPr>
      </w:pPr>
      <w:r w:rsidRPr="00965721">
        <w:rPr>
          <w:sz w:val="24"/>
          <w:szCs w:val="24"/>
        </w:rPr>
        <w:t>Перечень работ, их объёмы и расценки принимались в соответствии с ГЭСН-2001-01</w:t>
      </w:r>
      <w:r>
        <w:rPr>
          <w:sz w:val="24"/>
          <w:szCs w:val="24"/>
        </w:rPr>
        <w:t>,</w:t>
      </w:r>
      <w:r w:rsidRPr="00965721">
        <w:rPr>
          <w:sz w:val="24"/>
          <w:szCs w:val="24"/>
        </w:rPr>
        <w:t xml:space="preserve"> </w:t>
      </w:r>
      <w:r>
        <w:rPr>
          <w:sz w:val="24"/>
          <w:szCs w:val="24"/>
        </w:rPr>
        <w:t>ГЭСН-2001-06</w:t>
      </w:r>
      <w:r w:rsidR="00D42A46">
        <w:rPr>
          <w:sz w:val="24"/>
          <w:szCs w:val="24"/>
        </w:rPr>
        <w:t>, ЕНиР-2,</w:t>
      </w:r>
      <w:r w:rsidR="00257E6F">
        <w:rPr>
          <w:sz w:val="24"/>
          <w:szCs w:val="24"/>
        </w:rPr>
        <w:t xml:space="preserve"> </w:t>
      </w:r>
      <w:r w:rsidR="00483C90" w:rsidRPr="00965721">
        <w:rPr>
          <w:sz w:val="24"/>
          <w:szCs w:val="24"/>
        </w:rPr>
        <w:t>ЕНиР-</w:t>
      </w:r>
      <w:r w:rsidR="00D42A46">
        <w:rPr>
          <w:sz w:val="24"/>
          <w:szCs w:val="24"/>
        </w:rPr>
        <w:t>6 и</w:t>
      </w:r>
      <w:r w:rsidR="00D42A46" w:rsidRPr="00D42A46">
        <w:t xml:space="preserve"> </w:t>
      </w:r>
      <w:r w:rsidR="00D42A46">
        <w:rPr>
          <w:sz w:val="24"/>
          <w:szCs w:val="24"/>
        </w:rPr>
        <w:t>ЕНиР-</w:t>
      </w:r>
      <w:r w:rsidR="00D42A46" w:rsidRPr="00D42A46">
        <w:rPr>
          <w:sz w:val="24"/>
          <w:szCs w:val="24"/>
        </w:rPr>
        <w:t>Е11</w:t>
      </w:r>
      <w:r w:rsidR="00D42A46">
        <w:rPr>
          <w:sz w:val="24"/>
          <w:szCs w:val="24"/>
        </w:rPr>
        <w:t>,</w:t>
      </w:r>
      <w:r w:rsidRPr="00965721">
        <w:rPr>
          <w:sz w:val="24"/>
          <w:szCs w:val="24"/>
        </w:rPr>
        <w:t xml:space="preserve"> ФЕР 2001 (ред. 2014г) часть 1</w:t>
      </w:r>
      <w:r>
        <w:rPr>
          <w:sz w:val="24"/>
          <w:szCs w:val="24"/>
        </w:rPr>
        <w:t>,6</w:t>
      </w:r>
      <w:r w:rsidRPr="00965721">
        <w:rPr>
          <w:sz w:val="24"/>
          <w:szCs w:val="24"/>
        </w:rPr>
        <w:t>.</w:t>
      </w:r>
    </w:p>
    <w:p w14:paraId="3CC705FD" w14:textId="77777777" w:rsidR="00F367B6" w:rsidRPr="00F367B6" w:rsidRDefault="00F367B6" w:rsidP="00F367B6">
      <w:pPr>
        <w:spacing w:line="276" w:lineRule="auto"/>
        <w:ind w:left="993"/>
        <w:jc w:val="center"/>
        <w:rPr>
          <w:b/>
          <w:sz w:val="24"/>
          <w:szCs w:val="24"/>
        </w:rPr>
      </w:pPr>
    </w:p>
    <w:p w14:paraId="3A3D9B1E" w14:textId="77777777" w:rsidR="005C0A1D" w:rsidRPr="00A44ED0" w:rsidRDefault="005C0A1D" w:rsidP="00A44ED0">
      <w:pPr>
        <w:spacing w:line="276" w:lineRule="auto"/>
        <w:ind w:left="360"/>
        <w:jc w:val="center"/>
        <w:outlineLvl w:val="1"/>
        <w:rPr>
          <w:b/>
          <w:sz w:val="24"/>
          <w:szCs w:val="24"/>
        </w:rPr>
      </w:pPr>
      <w:bookmarkStart w:id="31" w:name="_Toc506768925"/>
      <w:r w:rsidRPr="00A44ED0">
        <w:rPr>
          <w:b/>
          <w:sz w:val="24"/>
          <w:szCs w:val="24"/>
        </w:rPr>
        <w:t>Организация и технология выполнения работ:</w:t>
      </w:r>
      <w:bookmarkEnd w:id="31"/>
    </w:p>
    <w:p w14:paraId="6874B06D" w14:textId="77777777" w:rsidR="00010B5A" w:rsidRPr="00257E6F" w:rsidRDefault="00965721" w:rsidP="006C5B32">
      <w:pPr>
        <w:pStyle w:val="ae"/>
        <w:spacing w:line="276" w:lineRule="auto"/>
        <w:ind w:left="0" w:firstLine="284"/>
        <w:rPr>
          <w:sz w:val="24"/>
          <w:szCs w:val="24"/>
        </w:rPr>
      </w:pPr>
      <w:r w:rsidRPr="00FC1987">
        <w:rPr>
          <w:sz w:val="24"/>
          <w:szCs w:val="24"/>
        </w:rPr>
        <w:t>Вертикальная планировка необходима для подготовки с</w:t>
      </w:r>
      <w:r>
        <w:rPr>
          <w:sz w:val="24"/>
          <w:szCs w:val="24"/>
        </w:rPr>
        <w:t>троительной площадки к застройке</w:t>
      </w:r>
      <w:r w:rsidRPr="00FC1987">
        <w:rPr>
          <w:sz w:val="24"/>
          <w:szCs w:val="24"/>
        </w:rPr>
        <w:t xml:space="preserve"> и предполагает выравнивание существующего рельефа до </w:t>
      </w:r>
      <w:r>
        <w:rPr>
          <w:sz w:val="24"/>
          <w:szCs w:val="24"/>
        </w:rPr>
        <w:t>проектной</w:t>
      </w:r>
      <w:r w:rsidRPr="00FC1987">
        <w:rPr>
          <w:sz w:val="24"/>
          <w:szCs w:val="24"/>
        </w:rPr>
        <w:t xml:space="preserve"> плоскости. </w:t>
      </w:r>
    </w:p>
    <w:p w14:paraId="5FA14054" w14:textId="77777777" w:rsidR="00FB5A3C" w:rsidRDefault="00FB5A3C" w:rsidP="006C5B32">
      <w:pPr>
        <w:pStyle w:val="ae"/>
        <w:spacing w:line="276" w:lineRule="auto"/>
        <w:ind w:left="0" w:firstLine="284"/>
        <w:jc w:val="center"/>
        <w:rPr>
          <w:b/>
          <w:sz w:val="24"/>
          <w:szCs w:val="24"/>
        </w:rPr>
      </w:pPr>
    </w:p>
    <w:p w14:paraId="482DC496" w14:textId="4A4F068D" w:rsidR="00D1639B" w:rsidRPr="00D1639B" w:rsidRDefault="00D1639B" w:rsidP="006C5B32">
      <w:pPr>
        <w:pStyle w:val="ae"/>
        <w:spacing w:line="276" w:lineRule="auto"/>
        <w:ind w:left="0" w:firstLine="284"/>
        <w:jc w:val="center"/>
        <w:rPr>
          <w:b/>
          <w:sz w:val="24"/>
          <w:szCs w:val="24"/>
        </w:rPr>
      </w:pPr>
      <w:r w:rsidRPr="00D1639B">
        <w:rPr>
          <w:b/>
          <w:sz w:val="24"/>
          <w:szCs w:val="24"/>
        </w:rPr>
        <w:lastRenderedPageBreak/>
        <w:t>П</w:t>
      </w:r>
      <w:r w:rsidR="007435E8">
        <w:rPr>
          <w:b/>
          <w:sz w:val="24"/>
          <w:szCs w:val="24"/>
        </w:rPr>
        <w:t>одготовка строительной площадки</w:t>
      </w:r>
    </w:p>
    <w:p w14:paraId="1EDB81D1" w14:textId="77777777" w:rsidR="00B676F3" w:rsidRDefault="00965721" w:rsidP="006C5B32">
      <w:pPr>
        <w:spacing w:line="276" w:lineRule="auto"/>
        <w:jc w:val="left"/>
        <w:rPr>
          <w:sz w:val="24"/>
          <w:szCs w:val="24"/>
        </w:rPr>
      </w:pPr>
      <w:r>
        <w:rPr>
          <w:sz w:val="24"/>
          <w:szCs w:val="24"/>
        </w:rPr>
        <w:t xml:space="preserve">Работы по подготовке строительной площадки заключаются в </w:t>
      </w:r>
      <w:r w:rsidR="00B676F3">
        <w:rPr>
          <w:sz w:val="24"/>
          <w:szCs w:val="24"/>
        </w:rPr>
        <w:t>срезке</w:t>
      </w:r>
      <w:r>
        <w:rPr>
          <w:sz w:val="24"/>
          <w:szCs w:val="24"/>
        </w:rPr>
        <w:t xml:space="preserve"> пл</w:t>
      </w:r>
      <w:r w:rsidR="00B676F3">
        <w:rPr>
          <w:sz w:val="24"/>
          <w:szCs w:val="24"/>
        </w:rPr>
        <w:t xml:space="preserve">одородного растительного слоя </w:t>
      </w:r>
      <w:r w:rsidR="00B676F3" w:rsidRPr="001943CC">
        <w:rPr>
          <w:sz w:val="24"/>
          <w:szCs w:val="24"/>
        </w:rPr>
        <w:t>со складированием</w:t>
      </w:r>
      <w:r w:rsidR="00B676F3">
        <w:rPr>
          <w:sz w:val="24"/>
          <w:szCs w:val="24"/>
        </w:rPr>
        <w:t xml:space="preserve"> его</w:t>
      </w:r>
      <w:r w:rsidR="00B676F3" w:rsidRPr="001943CC">
        <w:rPr>
          <w:sz w:val="24"/>
          <w:szCs w:val="24"/>
        </w:rPr>
        <w:t xml:space="preserve"> в отвалах на площади, не подлежащей вертикальной планировке или с вывозом в места озеленения.</w:t>
      </w:r>
      <w:r w:rsidR="00B676F3" w:rsidRPr="00B676F3">
        <w:rPr>
          <w:sz w:val="24"/>
          <w:szCs w:val="24"/>
        </w:rPr>
        <w:t xml:space="preserve"> </w:t>
      </w:r>
      <w:r w:rsidR="00B676F3">
        <w:rPr>
          <w:sz w:val="24"/>
          <w:szCs w:val="24"/>
        </w:rPr>
        <w:t xml:space="preserve">Срезка растительного слоя производится бульдозерами </w:t>
      </w:r>
      <w:proofErr w:type="spellStart"/>
      <w:r w:rsidR="00B676F3" w:rsidRPr="00D8735B">
        <w:rPr>
          <w:sz w:val="24"/>
          <w:szCs w:val="24"/>
        </w:rPr>
        <w:t>Liebherr</w:t>
      </w:r>
      <w:proofErr w:type="spellEnd"/>
      <w:r w:rsidR="00B676F3" w:rsidRPr="00D8735B">
        <w:rPr>
          <w:sz w:val="24"/>
          <w:szCs w:val="24"/>
        </w:rPr>
        <w:t xml:space="preserve"> PR 714 </w:t>
      </w:r>
      <w:proofErr w:type="spellStart"/>
      <w:r w:rsidR="00B676F3" w:rsidRPr="00D8735B">
        <w:rPr>
          <w:sz w:val="24"/>
          <w:szCs w:val="24"/>
        </w:rPr>
        <w:t>Litronic</w:t>
      </w:r>
      <w:proofErr w:type="spellEnd"/>
      <w:r w:rsidR="00F95ED4">
        <w:rPr>
          <w:sz w:val="24"/>
          <w:szCs w:val="24"/>
        </w:rPr>
        <w:t>.</w:t>
      </w:r>
    </w:p>
    <w:p w14:paraId="660FE1CD" w14:textId="77777777" w:rsidR="00D1639B" w:rsidRDefault="00D1639B" w:rsidP="006C5B32">
      <w:pPr>
        <w:spacing w:line="276" w:lineRule="auto"/>
        <w:jc w:val="left"/>
        <w:rPr>
          <w:sz w:val="24"/>
          <w:szCs w:val="24"/>
        </w:rPr>
      </w:pPr>
    </w:p>
    <w:p w14:paraId="0A565C21" w14:textId="54BB3174" w:rsidR="00B676F3" w:rsidRPr="00D1639B" w:rsidRDefault="00D1639B" w:rsidP="006C5B32">
      <w:pPr>
        <w:spacing w:line="276" w:lineRule="auto"/>
        <w:jc w:val="center"/>
        <w:rPr>
          <w:b/>
          <w:sz w:val="24"/>
          <w:szCs w:val="24"/>
        </w:rPr>
      </w:pPr>
      <w:r w:rsidRPr="00D1639B">
        <w:rPr>
          <w:b/>
          <w:sz w:val="24"/>
          <w:szCs w:val="24"/>
        </w:rPr>
        <w:t>П</w:t>
      </w:r>
      <w:r w:rsidR="007435E8">
        <w:rPr>
          <w:b/>
          <w:sz w:val="24"/>
          <w:szCs w:val="24"/>
        </w:rPr>
        <w:t>одготовка строительной площадки</w:t>
      </w:r>
    </w:p>
    <w:p w14:paraId="2E190B9F" w14:textId="77777777" w:rsidR="00965721" w:rsidRPr="00965721" w:rsidRDefault="00965721" w:rsidP="006C5B32">
      <w:pPr>
        <w:spacing w:line="276" w:lineRule="auto"/>
        <w:jc w:val="left"/>
        <w:rPr>
          <w:sz w:val="24"/>
          <w:szCs w:val="24"/>
        </w:rPr>
      </w:pPr>
      <w:r w:rsidRPr="00965721">
        <w:rPr>
          <w:sz w:val="24"/>
          <w:szCs w:val="24"/>
        </w:rPr>
        <w:t>Земляные работы по вертикальной планировке территории состоят из:</w:t>
      </w:r>
    </w:p>
    <w:p w14:paraId="11DF9DFE" w14:textId="77777777" w:rsidR="00B676F3" w:rsidRDefault="00965721" w:rsidP="006C5B32">
      <w:pPr>
        <w:numPr>
          <w:ilvl w:val="0"/>
          <w:numId w:val="6"/>
        </w:numPr>
        <w:spacing w:line="276" w:lineRule="auto"/>
        <w:ind w:left="709" w:hanging="425"/>
        <w:jc w:val="left"/>
        <w:rPr>
          <w:sz w:val="24"/>
          <w:szCs w:val="24"/>
        </w:rPr>
      </w:pPr>
      <w:r w:rsidRPr="00965721">
        <w:rPr>
          <w:sz w:val="24"/>
          <w:szCs w:val="24"/>
        </w:rPr>
        <w:t>Разработка грунта выемки и перемещение его в зону насыпи без предварительного рыхления;</w:t>
      </w:r>
      <w:r w:rsidR="00B676F3" w:rsidRPr="00B676F3">
        <w:rPr>
          <w:sz w:val="24"/>
          <w:szCs w:val="24"/>
        </w:rPr>
        <w:t xml:space="preserve"> </w:t>
      </w:r>
    </w:p>
    <w:p w14:paraId="4ABCDAD6" w14:textId="77777777" w:rsidR="00965721" w:rsidRPr="00B676F3" w:rsidRDefault="00B676F3" w:rsidP="006C5B32">
      <w:pPr>
        <w:numPr>
          <w:ilvl w:val="0"/>
          <w:numId w:val="6"/>
        </w:numPr>
        <w:spacing w:line="276" w:lineRule="auto"/>
        <w:ind w:left="709" w:hanging="425"/>
        <w:jc w:val="left"/>
        <w:rPr>
          <w:sz w:val="24"/>
          <w:szCs w:val="24"/>
        </w:rPr>
      </w:pPr>
      <w:r>
        <w:rPr>
          <w:sz w:val="24"/>
          <w:szCs w:val="24"/>
        </w:rPr>
        <w:t>В</w:t>
      </w:r>
      <w:r w:rsidRPr="00965721">
        <w:rPr>
          <w:sz w:val="24"/>
          <w:szCs w:val="24"/>
        </w:rPr>
        <w:t>осполнени</w:t>
      </w:r>
      <w:r>
        <w:rPr>
          <w:sz w:val="24"/>
          <w:szCs w:val="24"/>
        </w:rPr>
        <w:t>е</w:t>
      </w:r>
      <w:r w:rsidRPr="00965721">
        <w:rPr>
          <w:sz w:val="24"/>
          <w:szCs w:val="24"/>
        </w:rPr>
        <w:t xml:space="preserve"> дефицита грунта путём привоз</w:t>
      </w:r>
      <w:r w:rsidR="00257E6F">
        <w:rPr>
          <w:sz w:val="24"/>
          <w:szCs w:val="24"/>
        </w:rPr>
        <w:t>а</w:t>
      </w:r>
      <w:r>
        <w:rPr>
          <w:sz w:val="24"/>
          <w:szCs w:val="24"/>
        </w:rPr>
        <w:t xml:space="preserve"> его из карьера;</w:t>
      </w:r>
    </w:p>
    <w:p w14:paraId="4A241B1C" w14:textId="77777777" w:rsidR="00965721" w:rsidRDefault="00965721" w:rsidP="006C5B32">
      <w:pPr>
        <w:numPr>
          <w:ilvl w:val="0"/>
          <w:numId w:val="6"/>
        </w:numPr>
        <w:spacing w:line="276" w:lineRule="auto"/>
        <w:ind w:left="709" w:hanging="425"/>
        <w:jc w:val="left"/>
        <w:rPr>
          <w:sz w:val="24"/>
          <w:szCs w:val="24"/>
        </w:rPr>
      </w:pPr>
      <w:r w:rsidRPr="00965721">
        <w:rPr>
          <w:sz w:val="24"/>
          <w:szCs w:val="24"/>
        </w:rPr>
        <w:t xml:space="preserve">Отсыпка планировочной насыпи с разравниванием и </w:t>
      </w:r>
      <w:r w:rsidR="00257E6F">
        <w:rPr>
          <w:sz w:val="24"/>
          <w:szCs w:val="24"/>
        </w:rPr>
        <w:t>последующим</w:t>
      </w:r>
      <w:r w:rsidRPr="00965721">
        <w:rPr>
          <w:sz w:val="24"/>
          <w:szCs w:val="24"/>
        </w:rPr>
        <w:t xml:space="preserve"> уплотнением грунта;</w:t>
      </w:r>
    </w:p>
    <w:p w14:paraId="6630D311" w14:textId="77777777" w:rsidR="00B676F3" w:rsidRPr="00DF0053" w:rsidRDefault="00B676F3" w:rsidP="006C5B32">
      <w:pPr>
        <w:pStyle w:val="ae"/>
        <w:numPr>
          <w:ilvl w:val="0"/>
          <w:numId w:val="6"/>
        </w:numPr>
        <w:spacing w:line="276" w:lineRule="auto"/>
        <w:ind w:left="709" w:hanging="425"/>
        <w:rPr>
          <w:sz w:val="24"/>
          <w:szCs w:val="24"/>
        </w:rPr>
      </w:pPr>
      <w:r w:rsidRPr="00B676F3">
        <w:rPr>
          <w:sz w:val="24"/>
          <w:szCs w:val="24"/>
        </w:rPr>
        <w:t>Окончательная планировка площадей</w:t>
      </w:r>
      <w:r w:rsidR="00257E6F">
        <w:rPr>
          <w:sz w:val="24"/>
          <w:szCs w:val="24"/>
        </w:rPr>
        <w:t>.</w:t>
      </w:r>
      <w:r w:rsidRPr="00B676F3">
        <w:rPr>
          <w:sz w:val="24"/>
          <w:szCs w:val="24"/>
        </w:rPr>
        <w:t xml:space="preserve"> </w:t>
      </w:r>
    </w:p>
    <w:p w14:paraId="7A1E2178" w14:textId="77777777" w:rsidR="00257E6F" w:rsidRDefault="00257E6F" w:rsidP="006C5B32">
      <w:pPr>
        <w:spacing w:line="276" w:lineRule="auto"/>
        <w:ind w:firstLine="567"/>
        <w:jc w:val="left"/>
        <w:rPr>
          <w:sz w:val="24"/>
          <w:szCs w:val="24"/>
        </w:rPr>
      </w:pPr>
    </w:p>
    <w:p w14:paraId="70F6E0D1" w14:textId="77777777" w:rsidR="00B676F3" w:rsidRDefault="00CD61DC" w:rsidP="006C5B32">
      <w:pPr>
        <w:spacing w:line="276" w:lineRule="auto"/>
        <w:ind w:firstLine="567"/>
        <w:jc w:val="left"/>
        <w:rPr>
          <w:sz w:val="24"/>
          <w:szCs w:val="24"/>
        </w:rPr>
      </w:pPr>
      <w:r>
        <w:rPr>
          <w:sz w:val="24"/>
          <w:szCs w:val="24"/>
        </w:rPr>
        <w:t>Г</w:t>
      </w:r>
      <w:r w:rsidR="00B676F3" w:rsidRPr="00483C90">
        <w:rPr>
          <w:sz w:val="24"/>
          <w:szCs w:val="24"/>
        </w:rPr>
        <w:t>рунт из выемки транспортируется в насыпь</w:t>
      </w:r>
      <w:r w:rsidR="00CB08E9">
        <w:rPr>
          <w:sz w:val="24"/>
          <w:szCs w:val="24"/>
        </w:rPr>
        <w:t xml:space="preserve"> самоходным</w:t>
      </w:r>
      <w:r w:rsidR="00F95ED4">
        <w:rPr>
          <w:sz w:val="24"/>
          <w:szCs w:val="24"/>
        </w:rPr>
        <w:t xml:space="preserve"> </w:t>
      </w:r>
      <w:r w:rsidR="00C6720A">
        <w:rPr>
          <w:sz w:val="24"/>
          <w:szCs w:val="24"/>
        </w:rPr>
        <w:t>скрепер</w:t>
      </w:r>
      <w:r w:rsidR="00CB08E9">
        <w:rPr>
          <w:sz w:val="24"/>
          <w:szCs w:val="24"/>
        </w:rPr>
        <w:t>ом</w:t>
      </w:r>
      <w:r w:rsidR="00F95ED4">
        <w:rPr>
          <w:sz w:val="24"/>
          <w:szCs w:val="24"/>
        </w:rPr>
        <w:t xml:space="preserve"> </w:t>
      </w:r>
      <w:proofErr w:type="spellStart"/>
      <w:r w:rsidR="00F95ED4">
        <w:rPr>
          <w:sz w:val="24"/>
          <w:szCs w:val="24"/>
        </w:rPr>
        <w:t>МоАЗ</w:t>
      </w:r>
      <w:proofErr w:type="spellEnd"/>
      <w:r w:rsidR="00F95ED4">
        <w:rPr>
          <w:sz w:val="24"/>
          <w:szCs w:val="24"/>
        </w:rPr>
        <w:t xml:space="preserve"> – </w:t>
      </w:r>
      <w:r w:rsidR="00CB08E9">
        <w:rPr>
          <w:sz w:val="24"/>
          <w:szCs w:val="24"/>
        </w:rPr>
        <w:t>60071</w:t>
      </w:r>
      <w:r w:rsidR="00F95ED4">
        <w:rPr>
          <w:sz w:val="24"/>
          <w:szCs w:val="24"/>
        </w:rPr>
        <w:t xml:space="preserve"> с вместимостью ковша </w:t>
      </w:r>
      <w:r w:rsidR="00CB08E9">
        <w:rPr>
          <w:sz w:val="24"/>
          <w:szCs w:val="24"/>
        </w:rPr>
        <w:t>10</w:t>
      </w:r>
      <w:r w:rsidR="00F95ED4">
        <w:rPr>
          <w:sz w:val="24"/>
          <w:szCs w:val="24"/>
        </w:rPr>
        <w:t>.0 м</w:t>
      </w:r>
      <w:r w:rsidR="00F95ED4" w:rsidRPr="00F95ED4">
        <w:rPr>
          <w:sz w:val="24"/>
          <w:szCs w:val="24"/>
          <w:vertAlign w:val="superscript"/>
        </w:rPr>
        <w:t>3</w:t>
      </w:r>
      <w:r>
        <w:rPr>
          <w:sz w:val="24"/>
          <w:szCs w:val="24"/>
          <w:vertAlign w:val="superscript"/>
        </w:rPr>
        <w:t xml:space="preserve"> </w:t>
      </w:r>
      <w:r>
        <w:rPr>
          <w:sz w:val="24"/>
          <w:szCs w:val="24"/>
        </w:rPr>
        <w:t xml:space="preserve">и бульдозером </w:t>
      </w:r>
      <w:proofErr w:type="spellStart"/>
      <w:r>
        <w:rPr>
          <w:sz w:val="24"/>
          <w:szCs w:val="24"/>
        </w:rPr>
        <w:t>Liebherr</w:t>
      </w:r>
      <w:proofErr w:type="spellEnd"/>
      <w:r>
        <w:rPr>
          <w:sz w:val="24"/>
          <w:szCs w:val="24"/>
        </w:rPr>
        <w:t xml:space="preserve"> PR 714</w:t>
      </w:r>
      <w:r w:rsidR="00FB5A3C">
        <w:rPr>
          <w:sz w:val="24"/>
          <w:szCs w:val="24"/>
        </w:rPr>
        <w:t>. П</w:t>
      </w:r>
      <w:r w:rsidR="00B676F3" w:rsidRPr="00483C90">
        <w:rPr>
          <w:sz w:val="24"/>
          <w:szCs w:val="24"/>
        </w:rPr>
        <w:t>редварительное рыхление грунта не требуется.</w:t>
      </w:r>
      <w:r w:rsidR="00257E6F">
        <w:rPr>
          <w:sz w:val="24"/>
          <w:szCs w:val="24"/>
        </w:rPr>
        <w:t xml:space="preserve"> </w:t>
      </w:r>
    </w:p>
    <w:p w14:paraId="4A1BA53D" w14:textId="77777777" w:rsidR="00FB5A3C" w:rsidRPr="00A7180B" w:rsidRDefault="00B676F3" w:rsidP="006C5B32">
      <w:pPr>
        <w:spacing w:line="276" w:lineRule="auto"/>
        <w:ind w:firstLine="567"/>
        <w:jc w:val="left"/>
        <w:rPr>
          <w:sz w:val="24"/>
          <w:szCs w:val="24"/>
        </w:rPr>
      </w:pPr>
      <w:r>
        <w:rPr>
          <w:sz w:val="24"/>
          <w:szCs w:val="24"/>
        </w:rPr>
        <w:t xml:space="preserve">Срезанный грунт свозится в </w:t>
      </w:r>
      <w:r w:rsidRPr="00B676F3">
        <w:rPr>
          <w:sz w:val="24"/>
          <w:szCs w:val="24"/>
        </w:rPr>
        <w:t xml:space="preserve">насыпь, где происходит разравнивание и предварительное уплотнение грунта бульдозерами </w:t>
      </w:r>
      <w:proofErr w:type="spellStart"/>
      <w:r w:rsidRPr="00B676F3">
        <w:rPr>
          <w:sz w:val="24"/>
          <w:szCs w:val="24"/>
        </w:rPr>
        <w:t>Liebherr</w:t>
      </w:r>
      <w:proofErr w:type="spellEnd"/>
      <w:r w:rsidRPr="00B676F3">
        <w:rPr>
          <w:sz w:val="24"/>
          <w:szCs w:val="24"/>
        </w:rPr>
        <w:t xml:space="preserve"> PR 714 </w:t>
      </w:r>
      <w:proofErr w:type="spellStart"/>
      <w:r w:rsidRPr="00B676F3">
        <w:rPr>
          <w:sz w:val="24"/>
          <w:szCs w:val="24"/>
        </w:rPr>
        <w:t>Litronic</w:t>
      </w:r>
      <w:proofErr w:type="spellEnd"/>
      <w:r w:rsidRPr="00B676F3">
        <w:rPr>
          <w:sz w:val="24"/>
          <w:szCs w:val="24"/>
        </w:rPr>
        <w:t xml:space="preserve"> в соответствии с проектным профилем насыпи.  </w:t>
      </w:r>
      <w:r w:rsidR="00483C90">
        <w:rPr>
          <w:sz w:val="24"/>
          <w:szCs w:val="24"/>
        </w:rPr>
        <w:t>Затем</w:t>
      </w:r>
      <w:r w:rsidRPr="00B676F3">
        <w:rPr>
          <w:sz w:val="24"/>
          <w:szCs w:val="24"/>
        </w:rPr>
        <w:t xml:space="preserve"> грунт уплотняется с </w:t>
      </w:r>
      <w:r w:rsidR="00F95ED4">
        <w:rPr>
          <w:sz w:val="24"/>
          <w:szCs w:val="24"/>
        </w:rPr>
        <w:t xml:space="preserve">помощью самоходного катка </w:t>
      </w:r>
      <w:r w:rsidR="00E96B4B" w:rsidRPr="00E96B4B">
        <w:rPr>
          <w:sz w:val="24"/>
          <w:szCs w:val="24"/>
          <w:lang w:val="en-US"/>
        </w:rPr>
        <w:t>BOMAG</w:t>
      </w:r>
      <w:r w:rsidR="00E96B4B" w:rsidRPr="00E96B4B">
        <w:rPr>
          <w:sz w:val="24"/>
          <w:szCs w:val="24"/>
        </w:rPr>
        <w:t xml:space="preserve"> </w:t>
      </w:r>
      <w:r w:rsidR="00E96B4B" w:rsidRPr="00E96B4B">
        <w:rPr>
          <w:sz w:val="24"/>
          <w:szCs w:val="24"/>
          <w:lang w:val="en-US"/>
        </w:rPr>
        <w:t>BW</w:t>
      </w:r>
      <w:r w:rsidR="00E96B4B" w:rsidRPr="00E96B4B">
        <w:rPr>
          <w:sz w:val="24"/>
          <w:szCs w:val="24"/>
        </w:rPr>
        <w:t xml:space="preserve"> 212 </w:t>
      </w:r>
      <w:r w:rsidR="00E96B4B" w:rsidRPr="00E96B4B">
        <w:rPr>
          <w:sz w:val="24"/>
          <w:szCs w:val="24"/>
          <w:lang w:val="en-US"/>
        </w:rPr>
        <w:t>PD</w:t>
      </w:r>
      <w:r w:rsidR="00E96B4B" w:rsidRPr="00E96B4B">
        <w:rPr>
          <w:sz w:val="24"/>
          <w:szCs w:val="24"/>
        </w:rPr>
        <w:t>-40</w:t>
      </w:r>
      <w:r w:rsidR="00E96B4B">
        <w:rPr>
          <w:i/>
          <w:sz w:val="24"/>
          <w:szCs w:val="24"/>
        </w:rPr>
        <w:t xml:space="preserve"> </w:t>
      </w:r>
      <w:r>
        <w:rPr>
          <w:sz w:val="24"/>
          <w:szCs w:val="24"/>
        </w:rPr>
        <w:t xml:space="preserve">путем </w:t>
      </w:r>
      <w:r w:rsidR="00E96B4B">
        <w:rPr>
          <w:sz w:val="24"/>
          <w:szCs w:val="24"/>
        </w:rPr>
        <w:t>4</w:t>
      </w:r>
      <w:r w:rsidRPr="00B676F3">
        <w:rPr>
          <w:sz w:val="24"/>
          <w:szCs w:val="24"/>
        </w:rPr>
        <w:t>-х проходок катка по одному следу.</w:t>
      </w:r>
    </w:p>
    <w:p w14:paraId="6C688075" w14:textId="77777777" w:rsidR="006C5B32" w:rsidRPr="00D1639B" w:rsidRDefault="006C5B32" w:rsidP="006C5B32">
      <w:pPr>
        <w:spacing w:line="276" w:lineRule="auto"/>
        <w:ind w:firstLine="567"/>
        <w:jc w:val="center"/>
        <w:rPr>
          <w:b/>
          <w:sz w:val="24"/>
          <w:szCs w:val="24"/>
        </w:rPr>
      </w:pPr>
    </w:p>
    <w:p w14:paraId="00150544" w14:textId="2C650E00" w:rsidR="00D1639B" w:rsidRPr="00D1639B" w:rsidRDefault="00D1639B" w:rsidP="006C5B32">
      <w:pPr>
        <w:spacing w:line="276" w:lineRule="auto"/>
        <w:ind w:firstLine="567"/>
        <w:jc w:val="center"/>
        <w:rPr>
          <w:b/>
          <w:sz w:val="24"/>
          <w:szCs w:val="24"/>
        </w:rPr>
      </w:pPr>
      <w:r w:rsidRPr="00D1639B">
        <w:rPr>
          <w:b/>
          <w:sz w:val="24"/>
          <w:szCs w:val="24"/>
        </w:rPr>
        <w:t>Работы по устройству котлована</w:t>
      </w:r>
    </w:p>
    <w:p w14:paraId="41779F73" w14:textId="77777777" w:rsidR="001943CC" w:rsidRDefault="001943CC" w:rsidP="006C5B32">
      <w:pPr>
        <w:spacing w:line="276" w:lineRule="auto"/>
        <w:ind w:firstLine="567"/>
        <w:jc w:val="left"/>
        <w:rPr>
          <w:sz w:val="24"/>
          <w:szCs w:val="24"/>
        </w:rPr>
      </w:pPr>
      <w:r>
        <w:rPr>
          <w:sz w:val="24"/>
          <w:szCs w:val="24"/>
        </w:rPr>
        <w:t xml:space="preserve">Разработка грунта котлована и устройство съезда выполняются </w:t>
      </w:r>
      <w:proofErr w:type="spellStart"/>
      <w:r w:rsidR="00B676F3" w:rsidRPr="00956874">
        <w:rPr>
          <w:sz w:val="24"/>
          <w:szCs w:val="24"/>
        </w:rPr>
        <w:t>Liebherr</w:t>
      </w:r>
      <w:proofErr w:type="spellEnd"/>
      <w:r w:rsidR="00B676F3" w:rsidRPr="00956874">
        <w:rPr>
          <w:sz w:val="24"/>
          <w:szCs w:val="24"/>
        </w:rPr>
        <w:t xml:space="preserve"> </w:t>
      </w:r>
      <w:proofErr w:type="spellStart"/>
      <w:r w:rsidR="00B676F3" w:rsidRPr="00956874">
        <w:rPr>
          <w:sz w:val="24"/>
          <w:szCs w:val="24"/>
        </w:rPr>
        <w:t>Litronic</w:t>
      </w:r>
      <w:proofErr w:type="spellEnd"/>
      <w:r w:rsidR="00B676F3" w:rsidRPr="00956874">
        <w:rPr>
          <w:sz w:val="24"/>
          <w:szCs w:val="24"/>
        </w:rPr>
        <w:t xml:space="preserve"> R 916</w:t>
      </w:r>
      <w:r w:rsidR="00B676F3">
        <w:rPr>
          <w:color w:val="000000" w:themeColor="text1"/>
          <w:sz w:val="24"/>
          <w:szCs w:val="24"/>
        </w:rPr>
        <w:t xml:space="preserve"> </w:t>
      </w:r>
      <w:r>
        <w:rPr>
          <w:sz w:val="24"/>
          <w:szCs w:val="24"/>
        </w:rPr>
        <w:t xml:space="preserve">с последующей погрузкой грунта в </w:t>
      </w:r>
      <w:r w:rsidR="00B676F3">
        <w:rPr>
          <w:sz w:val="24"/>
          <w:szCs w:val="24"/>
        </w:rPr>
        <w:t>авто</w:t>
      </w:r>
      <w:r>
        <w:rPr>
          <w:sz w:val="24"/>
          <w:szCs w:val="24"/>
        </w:rPr>
        <w:t>самосвалы</w:t>
      </w:r>
      <w:r w:rsidR="007E720A">
        <w:rPr>
          <w:sz w:val="24"/>
          <w:szCs w:val="24"/>
        </w:rPr>
        <w:t>.</w:t>
      </w:r>
      <w:r w:rsidR="001A43D9">
        <w:rPr>
          <w:sz w:val="24"/>
          <w:szCs w:val="24"/>
        </w:rPr>
        <w:t xml:space="preserve"> Работа экскаватора</w:t>
      </w:r>
      <w:r>
        <w:rPr>
          <w:sz w:val="24"/>
          <w:szCs w:val="24"/>
        </w:rPr>
        <w:t xml:space="preserve"> </w:t>
      </w:r>
      <w:r w:rsidRPr="001943CC">
        <w:rPr>
          <w:sz w:val="24"/>
          <w:szCs w:val="24"/>
        </w:rPr>
        <w:t>производится параллельно с планировочными работами на строительной площадке.</w:t>
      </w:r>
      <w:r w:rsidR="006A5F37">
        <w:rPr>
          <w:sz w:val="24"/>
          <w:szCs w:val="24"/>
        </w:rPr>
        <w:t xml:space="preserve"> </w:t>
      </w:r>
      <w:r>
        <w:rPr>
          <w:sz w:val="24"/>
          <w:szCs w:val="24"/>
        </w:rPr>
        <w:t>Перемещаемый самосвалами грунт распределяется по строительной площадке для дальнейшего его разравнивания бульдозером</w:t>
      </w:r>
      <w:r w:rsidR="00B676F3">
        <w:rPr>
          <w:sz w:val="24"/>
          <w:szCs w:val="24"/>
        </w:rPr>
        <w:t>.</w:t>
      </w:r>
    </w:p>
    <w:p w14:paraId="252CDCE4" w14:textId="77777777" w:rsidR="001943CC" w:rsidRDefault="00B676F3" w:rsidP="006C5B32">
      <w:pPr>
        <w:spacing w:line="276" w:lineRule="auto"/>
        <w:ind w:firstLine="567"/>
        <w:jc w:val="left"/>
        <w:rPr>
          <w:sz w:val="24"/>
          <w:szCs w:val="24"/>
        </w:rPr>
      </w:pPr>
      <w:r w:rsidRPr="00B676F3">
        <w:rPr>
          <w:sz w:val="24"/>
          <w:szCs w:val="24"/>
        </w:rPr>
        <w:t>Для зачистки дна котлована используется бульдозер</w:t>
      </w:r>
      <w:r>
        <w:rPr>
          <w:sz w:val="24"/>
          <w:szCs w:val="24"/>
        </w:rPr>
        <w:t xml:space="preserve"> </w:t>
      </w:r>
      <w:proofErr w:type="spellStart"/>
      <w:r w:rsidRPr="00B676F3">
        <w:rPr>
          <w:sz w:val="24"/>
          <w:szCs w:val="24"/>
        </w:rPr>
        <w:t>Liebherr</w:t>
      </w:r>
      <w:proofErr w:type="spellEnd"/>
      <w:r w:rsidRPr="00B676F3">
        <w:rPr>
          <w:sz w:val="24"/>
          <w:szCs w:val="24"/>
        </w:rPr>
        <w:t xml:space="preserve"> PR 714 </w:t>
      </w:r>
      <w:proofErr w:type="spellStart"/>
      <w:r w:rsidRPr="00B676F3">
        <w:rPr>
          <w:sz w:val="24"/>
          <w:szCs w:val="24"/>
        </w:rPr>
        <w:t>Litronic</w:t>
      </w:r>
      <w:proofErr w:type="spellEnd"/>
      <w:r w:rsidRPr="00B676F3">
        <w:rPr>
          <w:sz w:val="24"/>
          <w:szCs w:val="24"/>
        </w:rPr>
        <w:t>, труднодоступные места дорабатываются вручную. Разработк</w:t>
      </w:r>
      <w:r>
        <w:rPr>
          <w:sz w:val="24"/>
          <w:szCs w:val="24"/>
        </w:rPr>
        <w:t>а грунта ведется с недобором в 2</w:t>
      </w:r>
      <w:r w:rsidRPr="00B676F3">
        <w:rPr>
          <w:sz w:val="24"/>
          <w:szCs w:val="24"/>
        </w:rPr>
        <w:t>0 см. Перебор грунта не допускается.</w:t>
      </w:r>
      <w:r>
        <w:rPr>
          <w:sz w:val="24"/>
          <w:szCs w:val="24"/>
        </w:rPr>
        <w:t xml:space="preserve"> </w:t>
      </w:r>
    </w:p>
    <w:p w14:paraId="65920328" w14:textId="77777777" w:rsidR="006C5B32" w:rsidRDefault="006C5B32" w:rsidP="006C5B32">
      <w:pPr>
        <w:spacing w:line="276" w:lineRule="auto"/>
        <w:jc w:val="left"/>
        <w:rPr>
          <w:sz w:val="24"/>
          <w:szCs w:val="24"/>
        </w:rPr>
      </w:pPr>
    </w:p>
    <w:p w14:paraId="2D900A59" w14:textId="3BD6EE31" w:rsidR="00F004D7" w:rsidRPr="00F004D7" w:rsidRDefault="00F004D7" w:rsidP="006C5B32">
      <w:pPr>
        <w:spacing w:line="276" w:lineRule="auto"/>
        <w:ind w:firstLine="426"/>
        <w:jc w:val="center"/>
        <w:rPr>
          <w:b/>
          <w:sz w:val="24"/>
          <w:szCs w:val="24"/>
        </w:rPr>
      </w:pPr>
      <w:r w:rsidRPr="00F004D7">
        <w:rPr>
          <w:b/>
          <w:sz w:val="24"/>
          <w:szCs w:val="24"/>
        </w:rPr>
        <w:t>Работы по устрой</w:t>
      </w:r>
      <w:r w:rsidR="007435E8">
        <w:rPr>
          <w:b/>
          <w:sz w:val="24"/>
          <w:szCs w:val="24"/>
        </w:rPr>
        <w:t>ству подземной части сооружения</w:t>
      </w:r>
    </w:p>
    <w:p w14:paraId="09E9B2A1" w14:textId="6665FE56" w:rsidR="00D1639B" w:rsidRDefault="00B676F3" w:rsidP="00A44ED0">
      <w:pPr>
        <w:spacing w:line="276" w:lineRule="auto"/>
        <w:ind w:firstLine="426"/>
        <w:rPr>
          <w:sz w:val="24"/>
          <w:szCs w:val="24"/>
        </w:rPr>
      </w:pPr>
      <w:r w:rsidRPr="00B676F3">
        <w:rPr>
          <w:sz w:val="24"/>
          <w:szCs w:val="24"/>
        </w:rPr>
        <w:t>Грунт подсыпки котлована (</w:t>
      </w:r>
      <w:r>
        <w:rPr>
          <w:sz w:val="24"/>
          <w:szCs w:val="24"/>
        </w:rPr>
        <w:t>песок</w:t>
      </w:r>
      <w:r w:rsidRPr="00B676F3">
        <w:rPr>
          <w:sz w:val="24"/>
          <w:szCs w:val="24"/>
        </w:rPr>
        <w:t xml:space="preserve">) завозится на дно котлована из </w:t>
      </w:r>
      <w:r>
        <w:rPr>
          <w:sz w:val="24"/>
          <w:szCs w:val="24"/>
        </w:rPr>
        <w:t xml:space="preserve">песчаного </w:t>
      </w:r>
      <w:r w:rsidRPr="00B676F3">
        <w:rPr>
          <w:sz w:val="24"/>
          <w:szCs w:val="24"/>
        </w:rPr>
        <w:t>карьера. Разравнивание грунта подсыпки выполняет бульдозер</w:t>
      </w:r>
      <w:r w:rsidR="006C5B32">
        <w:rPr>
          <w:sz w:val="24"/>
          <w:szCs w:val="24"/>
        </w:rPr>
        <w:t xml:space="preserve"> </w:t>
      </w:r>
      <w:proofErr w:type="spellStart"/>
      <w:r w:rsidR="006C5B32" w:rsidRPr="00B676F3">
        <w:rPr>
          <w:sz w:val="24"/>
          <w:szCs w:val="24"/>
        </w:rPr>
        <w:t>Liebherr</w:t>
      </w:r>
      <w:proofErr w:type="spellEnd"/>
      <w:r w:rsidR="006C5B32" w:rsidRPr="00B676F3">
        <w:rPr>
          <w:sz w:val="24"/>
          <w:szCs w:val="24"/>
        </w:rPr>
        <w:t xml:space="preserve"> PR 714 </w:t>
      </w:r>
      <w:proofErr w:type="spellStart"/>
      <w:r w:rsidR="006C5B32" w:rsidRPr="00B676F3">
        <w:rPr>
          <w:sz w:val="24"/>
          <w:szCs w:val="24"/>
        </w:rPr>
        <w:t>Litronic</w:t>
      </w:r>
      <w:proofErr w:type="spellEnd"/>
      <w:r w:rsidRPr="00B676F3">
        <w:rPr>
          <w:sz w:val="24"/>
          <w:szCs w:val="24"/>
        </w:rPr>
        <w:t xml:space="preserve">, уплотнение грунта </w:t>
      </w:r>
      <w:r w:rsidR="00D1639B">
        <w:rPr>
          <w:sz w:val="24"/>
          <w:szCs w:val="24"/>
        </w:rPr>
        <w:t xml:space="preserve">происходит с помощью </w:t>
      </w:r>
      <w:r w:rsidR="006C5B32">
        <w:rPr>
          <w:sz w:val="24"/>
          <w:szCs w:val="24"/>
        </w:rPr>
        <w:t xml:space="preserve">самоходного катка </w:t>
      </w:r>
      <w:r w:rsidR="006C5B32" w:rsidRPr="00E96B4B">
        <w:rPr>
          <w:sz w:val="24"/>
          <w:szCs w:val="24"/>
          <w:lang w:val="en-US"/>
        </w:rPr>
        <w:t>BOMAG</w:t>
      </w:r>
      <w:r w:rsidR="006C5B32" w:rsidRPr="00E96B4B">
        <w:rPr>
          <w:sz w:val="24"/>
          <w:szCs w:val="24"/>
        </w:rPr>
        <w:t xml:space="preserve"> </w:t>
      </w:r>
      <w:r w:rsidR="006C5B32" w:rsidRPr="00E96B4B">
        <w:rPr>
          <w:sz w:val="24"/>
          <w:szCs w:val="24"/>
          <w:lang w:val="en-US"/>
        </w:rPr>
        <w:t>BW</w:t>
      </w:r>
      <w:r w:rsidR="006C5B32" w:rsidRPr="00E96B4B">
        <w:rPr>
          <w:sz w:val="24"/>
          <w:szCs w:val="24"/>
        </w:rPr>
        <w:t xml:space="preserve"> 212 </w:t>
      </w:r>
      <w:r w:rsidR="006C5B32" w:rsidRPr="00E96B4B">
        <w:rPr>
          <w:sz w:val="24"/>
          <w:szCs w:val="24"/>
          <w:lang w:val="en-US"/>
        </w:rPr>
        <w:t>PD</w:t>
      </w:r>
      <w:r w:rsidR="006C5B32" w:rsidRPr="00E96B4B">
        <w:rPr>
          <w:sz w:val="24"/>
          <w:szCs w:val="24"/>
        </w:rPr>
        <w:t>-40</w:t>
      </w:r>
      <w:r w:rsidR="00D1639B">
        <w:rPr>
          <w:sz w:val="24"/>
          <w:szCs w:val="24"/>
        </w:rPr>
        <w:t xml:space="preserve">. </w:t>
      </w:r>
    </w:p>
    <w:p w14:paraId="65768A1A" w14:textId="77777777" w:rsidR="006C5B32" w:rsidRDefault="00B676F3" w:rsidP="00A44ED0">
      <w:pPr>
        <w:spacing w:line="276" w:lineRule="auto"/>
        <w:ind w:firstLine="567"/>
        <w:rPr>
          <w:sz w:val="24"/>
          <w:szCs w:val="24"/>
        </w:rPr>
      </w:pPr>
      <w:r w:rsidRPr="00B676F3">
        <w:rPr>
          <w:sz w:val="24"/>
          <w:szCs w:val="24"/>
        </w:rPr>
        <w:t xml:space="preserve">После </w:t>
      </w:r>
      <w:r w:rsidR="00D1639B">
        <w:rPr>
          <w:sz w:val="24"/>
          <w:szCs w:val="24"/>
        </w:rPr>
        <w:t>песчаной</w:t>
      </w:r>
      <w:r w:rsidRPr="00B676F3">
        <w:rPr>
          <w:sz w:val="24"/>
          <w:szCs w:val="24"/>
        </w:rPr>
        <w:t xml:space="preserve"> подсыпки, на дне котлована устраивается бетонная п</w:t>
      </w:r>
      <w:r w:rsidR="00D1639B">
        <w:rPr>
          <w:sz w:val="24"/>
          <w:szCs w:val="24"/>
        </w:rPr>
        <w:t>одготовка класса В7.5 толщиной 1</w:t>
      </w:r>
      <w:r w:rsidRPr="00B676F3">
        <w:rPr>
          <w:sz w:val="24"/>
          <w:szCs w:val="24"/>
        </w:rPr>
        <w:t>00мм.</w:t>
      </w:r>
    </w:p>
    <w:p w14:paraId="0F9CE974" w14:textId="77777777" w:rsidR="00B676F3" w:rsidRPr="00B676F3" w:rsidRDefault="00B676F3" w:rsidP="00A44ED0">
      <w:pPr>
        <w:spacing w:line="276" w:lineRule="auto"/>
        <w:ind w:firstLine="567"/>
        <w:rPr>
          <w:sz w:val="24"/>
          <w:szCs w:val="24"/>
        </w:rPr>
      </w:pPr>
      <w:r w:rsidRPr="00B676F3">
        <w:rPr>
          <w:sz w:val="24"/>
          <w:szCs w:val="24"/>
        </w:rPr>
        <w:t xml:space="preserve"> </w:t>
      </w:r>
      <w:r w:rsidR="006C5B32" w:rsidRPr="006C5B32">
        <w:rPr>
          <w:sz w:val="24"/>
          <w:szCs w:val="24"/>
        </w:rPr>
        <w:t>После устройства бетонной подготовки, устанавливается опалубка, в которой устраиваются арматурные каркасы фундаментной плиты. Проектом предусмотрено армирование фундаментов готов</w:t>
      </w:r>
      <w:r w:rsidR="006C5B32">
        <w:rPr>
          <w:sz w:val="24"/>
          <w:szCs w:val="24"/>
        </w:rPr>
        <w:t>ыми арматурными сетками, достав</w:t>
      </w:r>
      <w:r w:rsidR="006C5B32" w:rsidRPr="006C5B32">
        <w:rPr>
          <w:sz w:val="24"/>
          <w:szCs w:val="24"/>
        </w:rPr>
        <w:t>ленными на строительную площадку автотранспортом.</w:t>
      </w:r>
    </w:p>
    <w:p w14:paraId="11B4D119" w14:textId="77777777" w:rsidR="00D1639B" w:rsidRPr="00D1639B" w:rsidRDefault="00B676F3" w:rsidP="00A44ED0">
      <w:pPr>
        <w:spacing w:line="276" w:lineRule="auto"/>
        <w:ind w:firstLine="567"/>
        <w:rPr>
          <w:sz w:val="24"/>
          <w:szCs w:val="24"/>
        </w:rPr>
      </w:pPr>
      <w:r w:rsidRPr="00B676F3">
        <w:rPr>
          <w:sz w:val="24"/>
          <w:szCs w:val="24"/>
        </w:rPr>
        <w:t xml:space="preserve">Толщина </w:t>
      </w:r>
      <w:r w:rsidR="006C5B32">
        <w:rPr>
          <w:sz w:val="24"/>
          <w:szCs w:val="24"/>
        </w:rPr>
        <w:t xml:space="preserve">фундаментной </w:t>
      </w:r>
      <w:r w:rsidRPr="00B676F3">
        <w:rPr>
          <w:sz w:val="24"/>
          <w:szCs w:val="24"/>
        </w:rPr>
        <w:t xml:space="preserve">плиты – </w:t>
      </w:r>
      <w:r w:rsidR="00D1639B">
        <w:rPr>
          <w:sz w:val="24"/>
          <w:szCs w:val="24"/>
        </w:rPr>
        <w:t>35</w:t>
      </w:r>
      <w:r w:rsidRPr="00B676F3">
        <w:rPr>
          <w:sz w:val="24"/>
          <w:szCs w:val="24"/>
        </w:rPr>
        <w:t>0</w:t>
      </w:r>
      <w:r w:rsidR="00CB08E9">
        <w:rPr>
          <w:sz w:val="24"/>
          <w:szCs w:val="24"/>
        </w:rPr>
        <w:t xml:space="preserve"> </w:t>
      </w:r>
      <w:r w:rsidRPr="00B676F3">
        <w:rPr>
          <w:sz w:val="24"/>
          <w:szCs w:val="24"/>
        </w:rPr>
        <w:t xml:space="preserve">мм, </w:t>
      </w:r>
      <w:r w:rsidR="006C5B32">
        <w:rPr>
          <w:sz w:val="24"/>
          <w:szCs w:val="24"/>
        </w:rPr>
        <w:t>класс бетона – В20. Б</w:t>
      </w:r>
      <w:r w:rsidRPr="001A43D9">
        <w:rPr>
          <w:sz w:val="24"/>
          <w:szCs w:val="24"/>
        </w:rPr>
        <w:t>етонир</w:t>
      </w:r>
      <w:r w:rsidR="001A43D9" w:rsidRPr="001A43D9">
        <w:rPr>
          <w:sz w:val="24"/>
          <w:szCs w:val="24"/>
        </w:rPr>
        <w:t xml:space="preserve">ование производится с помощью </w:t>
      </w:r>
      <w:r w:rsidR="006C5B32">
        <w:rPr>
          <w:sz w:val="24"/>
          <w:szCs w:val="24"/>
        </w:rPr>
        <w:t>авто</w:t>
      </w:r>
      <w:r w:rsidR="001A43D9" w:rsidRPr="001A43D9">
        <w:rPr>
          <w:sz w:val="24"/>
          <w:szCs w:val="24"/>
        </w:rPr>
        <w:t xml:space="preserve">бетононасоса </w:t>
      </w:r>
      <w:proofErr w:type="spellStart"/>
      <w:r w:rsidR="001A43D9" w:rsidRPr="00E96B4B">
        <w:rPr>
          <w:sz w:val="24"/>
          <w:szCs w:val="22"/>
        </w:rPr>
        <w:t>Putzmeister</w:t>
      </w:r>
      <w:proofErr w:type="spellEnd"/>
      <w:r w:rsidR="001A43D9" w:rsidRPr="00E96B4B">
        <w:rPr>
          <w:sz w:val="24"/>
          <w:szCs w:val="22"/>
        </w:rPr>
        <w:t xml:space="preserve"> M </w:t>
      </w:r>
      <w:r w:rsidR="00DF0053">
        <w:rPr>
          <w:sz w:val="24"/>
          <w:szCs w:val="24"/>
        </w:rPr>
        <w:t>46</w:t>
      </w:r>
      <w:r w:rsidR="001A43D9" w:rsidRPr="00E96B4B">
        <w:rPr>
          <w:sz w:val="24"/>
          <w:szCs w:val="24"/>
        </w:rPr>
        <w:t>-</w:t>
      </w:r>
      <w:r w:rsidR="00DF0053">
        <w:rPr>
          <w:sz w:val="24"/>
          <w:szCs w:val="24"/>
        </w:rPr>
        <w:t>5</w:t>
      </w:r>
      <w:r w:rsidRPr="001A43D9">
        <w:rPr>
          <w:sz w:val="24"/>
          <w:szCs w:val="24"/>
        </w:rPr>
        <w:t>.</w:t>
      </w:r>
      <w:r w:rsidRPr="00B676F3">
        <w:rPr>
          <w:sz w:val="24"/>
          <w:szCs w:val="24"/>
        </w:rPr>
        <w:t xml:space="preserve">  </w:t>
      </w:r>
      <w:r w:rsidR="00D1639B" w:rsidRPr="00D1639B">
        <w:rPr>
          <w:sz w:val="24"/>
          <w:szCs w:val="24"/>
        </w:rPr>
        <w:t xml:space="preserve">Бетонную смесь </w:t>
      </w:r>
      <w:r w:rsidR="00D1639B" w:rsidRPr="00D1639B">
        <w:rPr>
          <w:sz w:val="24"/>
          <w:szCs w:val="24"/>
        </w:rPr>
        <w:lastRenderedPageBreak/>
        <w:t>укладывают горизонтальными слоями толщиной 0,3 - 0,5 м. Каждый слой бетона тщательно уплотняют глубинными вибраторами. Перекрытие предыдущего слоя бетона последующим должно быть выполнено до начала схватывания бетона в предыдущем слое.</w:t>
      </w:r>
    </w:p>
    <w:p w14:paraId="60C66A45" w14:textId="77777777" w:rsidR="00B676F3" w:rsidRDefault="001A43D9" w:rsidP="00A44ED0">
      <w:pPr>
        <w:spacing w:line="276" w:lineRule="auto"/>
        <w:rPr>
          <w:sz w:val="24"/>
          <w:szCs w:val="24"/>
        </w:rPr>
      </w:pPr>
      <w:r>
        <w:rPr>
          <w:sz w:val="24"/>
          <w:szCs w:val="24"/>
        </w:rPr>
        <w:t>При достижении</w:t>
      </w:r>
      <w:r w:rsidR="00D1639B" w:rsidRPr="00D1639B">
        <w:rPr>
          <w:sz w:val="24"/>
          <w:szCs w:val="24"/>
        </w:rPr>
        <w:t xml:space="preserve"> бетоном распалубочной прочности производится </w:t>
      </w:r>
      <w:r w:rsidR="00D1639B">
        <w:rPr>
          <w:sz w:val="24"/>
          <w:szCs w:val="24"/>
        </w:rPr>
        <w:t>демонтаж опалубки.</w:t>
      </w:r>
    </w:p>
    <w:p w14:paraId="36E7D021" w14:textId="77777777" w:rsidR="00055BDC" w:rsidRPr="00B676F3" w:rsidRDefault="00055BDC" w:rsidP="00A44ED0">
      <w:pPr>
        <w:spacing w:line="276" w:lineRule="auto"/>
        <w:rPr>
          <w:sz w:val="24"/>
          <w:szCs w:val="24"/>
        </w:rPr>
      </w:pPr>
      <w:r>
        <w:rPr>
          <w:sz w:val="24"/>
          <w:szCs w:val="24"/>
        </w:rPr>
        <w:t>Норма времени на укладку бетонной смеси автобетононасосом рассчитаны, опираясь на значение эксплуатационной производительности, которая значительно ниже максимальной (указанной в технических характеристиках к автобетононасосу), и принимается при оптимальной организации работ равной 30 м</w:t>
      </w:r>
      <w:r w:rsidRPr="00055BDC">
        <w:rPr>
          <w:sz w:val="24"/>
          <w:szCs w:val="24"/>
          <w:vertAlign w:val="superscript"/>
        </w:rPr>
        <w:t>3</w:t>
      </w:r>
      <w:r>
        <w:rPr>
          <w:sz w:val="24"/>
          <w:szCs w:val="24"/>
        </w:rPr>
        <w:t>/час.</w:t>
      </w:r>
    </w:p>
    <w:p w14:paraId="76284D83" w14:textId="77777777" w:rsidR="00B676F3" w:rsidRPr="00B676F3" w:rsidRDefault="00B676F3" w:rsidP="00A44ED0">
      <w:pPr>
        <w:spacing w:line="276" w:lineRule="auto"/>
        <w:ind w:firstLine="567"/>
        <w:rPr>
          <w:sz w:val="24"/>
          <w:szCs w:val="24"/>
        </w:rPr>
      </w:pPr>
      <w:r w:rsidRPr="00B676F3">
        <w:rPr>
          <w:sz w:val="24"/>
          <w:szCs w:val="24"/>
        </w:rPr>
        <w:t xml:space="preserve">После окончания бетонирования, на первые 7 суток твердения бетона, плита покрывается </w:t>
      </w:r>
      <w:r w:rsidR="00E82EE6">
        <w:rPr>
          <w:sz w:val="24"/>
          <w:szCs w:val="24"/>
        </w:rPr>
        <w:t>ПВХ-пленкой</w:t>
      </w:r>
      <w:r w:rsidRPr="00B676F3">
        <w:rPr>
          <w:sz w:val="24"/>
          <w:szCs w:val="24"/>
        </w:rPr>
        <w:t xml:space="preserve"> для уменьшения испарения влаги с поверхности плиты.</w:t>
      </w:r>
    </w:p>
    <w:p w14:paraId="03329E65" w14:textId="77777777" w:rsidR="00E96B4B" w:rsidRPr="00E96B4B" w:rsidRDefault="00D1639B" w:rsidP="00A44ED0">
      <w:pPr>
        <w:spacing w:line="276" w:lineRule="auto"/>
        <w:ind w:firstLine="567"/>
        <w:rPr>
          <w:sz w:val="24"/>
          <w:szCs w:val="24"/>
        </w:rPr>
      </w:pPr>
      <w:r>
        <w:rPr>
          <w:sz w:val="24"/>
          <w:szCs w:val="24"/>
        </w:rPr>
        <w:t>Стены подвального помещения возводятся</w:t>
      </w:r>
      <w:r w:rsidR="00B676F3" w:rsidRPr="00B676F3">
        <w:rPr>
          <w:sz w:val="24"/>
          <w:szCs w:val="24"/>
        </w:rPr>
        <w:t xml:space="preserve"> </w:t>
      </w:r>
      <w:r>
        <w:rPr>
          <w:sz w:val="24"/>
          <w:szCs w:val="24"/>
        </w:rPr>
        <w:t>толщиной 400</w:t>
      </w:r>
      <w:r w:rsidR="00CB08E9">
        <w:rPr>
          <w:sz w:val="24"/>
          <w:szCs w:val="24"/>
        </w:rPr>
        <w:t xml:space="preserve"> </w:t>
      </w:r>
      <w:r>
        <w:rPr>
          <w:sz w:val="24"/>
          <w:szCs w:val="24"/>
        </w:rPr>
        <w:t xml:space="preserve">мм, высота – </w:t>
      </w:r>
      <w:r w:rsidR="00D65458">
        <w:rPr>
          <w:sz w:val="24"/>
          <w:szCs w:val="24"/>
        </w:rPr>
        <w:t>2.95 м</w:t>
      </w:r>
      <w:r w:rsidR="00B676F3" w:rsidRPr="00B676F3">
        <w:rPr>
          <w:sz w:val="24"/>
          <w:szCs w:val="24"/>
        </w:rPr>
        <w:t xml:space="preserve">. </w:t>
      </w:r>
      <w:r w:rsidR="00E96B4B" w:rsidRPr="00E96B4B">
        <w:rPr>
          <w:sz w:val="24"/>
          <w:szCs w:val="24"/>
        </w:rPr>
        <w:t>Арматурный каркас стены связывается с выпусками арматуры из фундаментной плиты, для увеличения жесткости конструкции.</w:t>
      </w:r>
    </w:p>
    <w:p w14:paraId="47F32949" w14:textId="77777777" w:rsidR="001A43D9" w:rsidRPr="00A7180B" w:rsidRDefault="00E96B4B" w:rsidP="00A44ED0">
      <w:pPr>
        <w:spacing w:line="276" w:lineRule="auto"/>
        <w:ind w:firstLine="567"/>
        <w:rPr>
          <w:sz w:val="24"/>
          <w:szCs w:val="24"/>
        </w:rPr>
      </w:pPr>
      <w:r w:rsidRPr="00E96B4B">
        <w:rPr>
          <w:sz w:val="24"/>
          <w:szCs w:val="24"/>
        </w:rPr>
        <w:t>Внешняя поверхность стены и фундаментной плиты со стороны котлована покрывается слоем рулонной битумно-полимерной гидроизоляции. Материалы наплавляются на бетонную поверхность, которая должна быть сухой, очищенной от песка и грязи.</w:t>
      </w:r>
    </w:p>
    <w:p w14:paraId="14FF6432" w14:textId="77777777" w:rsidR="006C5B32" w:rsidRPr="006C5B32" w:rsidRDefault="006C5B32" w:rsidP="006C5B32">
      <w:pPr>
        <w:spacing w:line="276" w:lineRule="auto"/>
        <w:ind w:left="993"/>
        <w:rPr>
          <w:b/>
          <w:sz w:val="24"/>
          <w:szCs w:val="24"/>
        </w:rPr>
      </w:pPr>
    </w:p>
    <w:p w14:paraId="24B385A4" w14:textId="77777777" w:rsidR="00D1639B" w:rsidRPr="00FC7135" w:rsidRDefault="00FC7135" w:rsidP="00FC7135">
      <w:pPr>
        <w:spacing w:line="276" w:lineRule="auto"/>
        <w:ind w:left="360"/>
        <w:jc w:val="center"/>
        <w:rPr>
          <w:b/>
          <w:sz w:val="24"/>
          <w:szCs w:val="24"/>
        </w:rPr>
      </w:pPr>
      <w:r>
        <w:rPr>
          <w:b/>
          <w:sz w:val="24"/>
          <w:szCs w:val="24"/>
        </w:rPr>
        <w:t xml:space="preserve">2.5 </w:t>
      </w:r>
      <w:r w:rsidR="00F004D7" w:rsidRPr="00FC7135">
        <w:rPr>
          <w:b/>
          <w:sz w:val="24"/>
          <w:szCs w:val="24"/>
        </w:rPr>
        <w:t>О</w:t>
      </w:r>
      <w:r w:rsidR="007435E8" w:rsidRPr="00FC7135">
        <w:rPr>
          <w:b/>
          <w:sz w:val="24"/>
          <w:szCs w:val="24"/>
        </w:rPr>
        <w:t>братная засыпка пазух котлована</w:t>
      </w:r>
    </w:p>
    <w:p w14:paraId="161AB641" w14:textId="77777777" w:rsidR="001A43D9" w:rsidRPr="001A43D9" w:rsidRDefault="001A43D9" w:rsidP="006C5B32">
      <w:pPr>
        <w:pStyle w:val="ae"/>
        <w:spacing w:line="276" w:lineRule="auto"/>
        <w:ind w:left="1353"/>
        <w:rPr>
          <w:b/>
          <w:sz w:val="24"/>
          <w:szCs w:val="24"/>
        </w:rPr>
      </w:pPr>
    </w:p>
    <w:p w14:paraId="19CE8EA4" w14:textId="77777777" w:rsidR="00D1639B" w:rsidRPr="00A44ED0" w:rsidRDefault="00D1639B" w:rsidP="00A44ED0">
      <w:pPr>
        <w:spacing w:line="276" w:lineRule="auto"/>
        <w:rPr>
          <w:sz w:val="24"/>
          <w:szCs w:val="24"/>
        </w:rPr>
      </w:pPr>
      <w:r w:rsidRPr="00A44ED0">
        <w:rPr>
          <w:sz w:val="24"/>
          <w:szCs w:val="24"/>
        </w:rPr>
        <w:t>Обратная засыпка проводится после окончания работ по устройству подземной части здания. Засыпка производится песком, завозимым из карьера.  Засыпаемый в пазухи котлована грунт не должен содержать органических включений.</w:t>
      </w:r>
    </w:p>
    <w:p w14:paraId="2442F7CE" w14:textId="77777777" w:rsidR="00324A59" w:rsidRPr="00A44ED0" w:rsidRDefault="00D1639B" w:rsidP="00A44ED0">
      <w:pPr>
        <w:spacing w:line="276" w:lineRule="auto"/>
        <w:rPr>
          <w:sz w:val="24"/>
          <w:szCs w:val="24"/>
        </w:rPr>
      </w:pPr>
      <w:r w:rsidRPr="00A44ED0">
        <w:rPr>
          <w:sz w:val="24"/>
          <w:szCs w:val="24"/>
        </w:rPr>
        <w:t>Песок отсыпается в пазухи котлована бульдозером и уплотняется. Уплотнение ведётся послойно с помощью</w:t>
      </w:r>
      <w:r w:rsidR="00DA7BB2" w:rsidRPr="00A44ED0">
        <w:rPr>
          <w:sz w:val="24"/>
          <w:szCs w:val="24"/>
        </w:rPr>
        <w:t xml:space="preserve"> </w:t>
      </w:r>
      <w:proofErr w:type="spellStart"/>
      <w:r w:rsidR="00DA7BB2" w:rsidRPr="00A44ED0">
        <w:rPr>
          <w:sz w:val="24"/>
          <w:szCs w:val="24"/>
        </w:rPr>
        <w:t>виброплит</w:t>
      </w:r>
      <w:proofErr w:type="spellEnd"/>
      <w:r w:rsidR="00DA7BB2" w:rsidRPr="00A44ED0">
        <w:rPr>
          <w:sz w:val="24"/>
          <w:szCs w:val="24"/>
        </w:rPr>
        <w:t xml:space="preserve"> WACKER NEUSON DPU- 2560</w:t>
      </w:r>
      <w:r w:rsidRPr="00A44ED0">
        <w:rPr>
          <w:sz w:val="24"/>
          <w:szCs w:val="24"/>
        </w:rPr>
        <w:t>.</w:t>
      </w:r>
      <w:r w:rsidR="00A32FF2" w:rsidRPr="00A44ED0">
        <w:rPr>
          <w:sz w:val="24"/>
          <w:szCs w:val="24"/>
        </w:rPr>
        <w:t xml:space="preserve"> Средняя толщина отсыпаемого слоя грунта при применении </w:t>
      </w:r>
      <w:r w:rsidR="00010B5A" w:rsidRPr="00A44ED0">
        <w:rPr>
          <w:sz w:val="24"/>
          <w:szCs w:val="24"/>
        </w:rPr>
        <w:t xml:space="preserve">должна быть для песка не более </w:t>
      </w:r>
      <w:r w:rsidR="000A3BF7" w:rsidRPr="00A44ED0">
        <w:rPr>
          <w:sz w:val="24"/>
          <w:szCs w:val="24"/>
        </w:rPr>
        <w:t>40</w:t>
      </w:r>
      <w:r w:rsidR="00A32FF2" w:rsidRPr="00A44ED0">
        <w:rPr>
          <w:sz w:val="24"/>
          <w:szCs w:val="24"/>
        </w:rPr>
        <w:t xml:space="preserve"> см. </w:t>
      </w:r>
      <w:r w:rsidRPr="00A44ED0">
        <w:rPr>
          <w:sz w:val="24"/>
          <w:szCs w:val="24"/>
        </w:rPr>
        <w:t xml:space="preserve">Грунт уплотняют, начиная с зон возле конструкции здания, а затем двигаются в направлении к краю откоса. </w:t>
      </w:r>
      <w:proofErr w:type="gramStart"/>
      <w:r w:rsidRPr="00A44ED0">
        <w:rPr>
          <w:sz w:val="24"/>
          <w:szCs w:val="24"/>
        </w:rPr>
        <w:t xml:space="preserve">Работа осуществляется в </w:t>
      </w:r>
      <w:r w:rsidR="007C2D38" w:rsidRPr="00A44ED0">
        <w:rPr>
          <w:sz w:val="24"/>
          <w:szCs w:val="24"/>
        </w:rPr>
        <w:t>3</w:t>
      </w:r>
      <w:r w:rsidRPr="00A44ED0">
        <w:rPr>
          <w:sz w:val="24"/>
          <w:szCs w:val="24"/>
        </w:rPr>
        <w:t xml:space="preserve"> проходки, при этом каждая последующая проходка должна перекрывать след от предыдущей на 10-20</w:t>
      </w:r>
      <w:r w:rsidR="002920AE" w:rsidRPr="00A44ED0">
        <w:rPr>
          <w:sz w:val="24"/>
          <w:szCs w:val="24"/>
        </w:rPr>
        <w:t xml:space="preserve"> </w:t>
      </w:r>
      <w:r w:rsidRPr="00A44ED0">
        <w:rPr>
          <w:sz w:val="24"/>
          <w:szCs w:val="24"/>
        </w:rPr>
        <w:t>см.</w:t>
      </w:r>
      <w:proofErr w:type="gramEnd"/>
    </w:p>
    <w:p w14:paraId="38296597" w14:textId="77777777" w:rsidR="00684FBB" w:rsidRDefault="00684FBB" w:rsidP="006C5B32">
      <w:pPr>
        <w:spacing w:line="276" w:lineRule="auto"/>
        <w:jc w:val="left"/>
        <w:rPr>
          <w:sz w:val="24"/>
          <w:szCs w:val="24"/>
        </w:rPr>
      </w:pPr>
    </w:p>
    <w:p w14:paraId="272B1DD6" w14:textId="77777777" w:rsidR="00684FBB" w:rsidRDefault="00684FBB" w:rsidP="002920AE">
      <w:pPr>
        <w:spacing w:line="360" w:lineRule="auto"/>
        <w:jc w:val="left"/>
        <w:rPr>
          <w:sz w:val="24"/>
          <w:szCs w:val="24"/>
        </w:rPr>
      </w:pPr>
    </w:p>
    <w:p w14:paraId="3C245543" w14:textId="77777777" w:rsidR="00684FBB" w:rsidRDefault="00684FBB" w:rsidP="002920AE">
      <w:pPr>
        <w:spacing w:line="360" w:lineRule="auto"/>
        <w:jc w:val="left"/>
        <w:rPr>
          <w:sz w:val="24"/>
          <w:szCs w:val="24"/>
        </w:rPr>
      </w:pPr>
    </w:p>
    <w:p w14:paraId="58E7BFDC" w14:textId="77777777" w:rsidR="00684FBB" w:rsidRDefault="00684FBB" w:rsidP="002920AE">
      <w:pPr>
        <w:spacing w:line="360" w:lineRule="auto"/>
        <w:jc w:val="left"/>
        <w:rPr>
          <w:sz w:val="24"/>
          <w:szCs w:val="24"/>
        </w:rPr>
      </w:pPr>
    </w:p>
    <w:p w14:paraId="4DB83090" w14:textId="77777777" w:rsidR="00684FBB" w:rsidRDefault="00684FBB" w:rsidP="002920AE">
      <w:pPr>
        <w:spacing w:line="360" w:lineRule="auto"/>
        <w:jc w:val="left"/>
        <w:rPr>
          <w:sz w:val="24"/>
          <w:szCs w:val="24"/>
        </w:rPr>
      </w:pPr>
    </w:p>
    <w:p w14:paraId="2E2BF5C1" w14:textId="77777777" w:rsidR="00DE294B" w:rsidRDefault="00DE294B" w:rsidP="00DE294B">
      <w:pPr>
        <w:pStyle w:val="ae"/>
        <w:spacing w:line="276" w:lineRule="auto"/>
        <w:ind w:left="1353"/>
        <w:rPr>
          <w:sz w:val="24"/>
          <w:szCs w:val="24"/>
        </w:rPr>
      </w:pPr>
    </w:p>
    <w:p w14:paraId="677FC71A" w14:textId="77777777" w:rsidR="00F367B6" w:rsidRDefault="00F367B6" w:rsidP="00DE294B">
      <w:pPr>
        <w:pStyle w:val="ae"/>
        <w:spacing w:line="276" w:lineRule="auto"/>
        <w:ind w:left="1353"/>
        <w:rPr>
          <w:sz w:val="24"/>
          <w:szCs w:val="24"/>
        </w:rPr>
      </w:pPr>
    </w:p>
    <w:p w14:paraId="2C06100E" w14:textId="77777777" w:rsidR="00FC7135" w:rsidRDefault="00FC7135" w:rsidP="00DE294B">
      <w:pPr>
        <w:pStyle w:val="ae"/>
        <w:spacing w:line="276" w:lineRule="auto"/>
        <w:ind w:left="1353"/>
        <w:rPr>
          <w:sz w:val="24"/>
          <w:szCs w:val="24"/>
        </w:rPr>
      </w:pPr>
    </w:p>
    <w:p w14:paraId="7FA2BA3B" w14:textId="77777777" w:rsidR="00FC7135" w:rsidRDefault="00FC7135" w:rsidP="00DE294B">
      <w:pPr>
        <w:pStyle w:val="ae"/>
        <w:spacing w:line="276" w:lineRule="auto"/>
        <w:ind w:left="1353"/>
        <w:rPr>
          <w:sz w:val="24"/>
          <w:szCs w:val="24"/>
        </w:rPr>
      </w:pPr>
    </w:p>
    <w:p w14:paraId="20CF5EC6" w14:textId="77777777" w:rsidR="00FC7135" w:rsidRDefault="00FC7135" w:rsidP="00DE294B">
      <w:pPr>
        <w:pStyle w:val="ae"/>
        <w:spacing w:line="276" w:lineRule="auto"/>
        <w:ind w:left="1353"/>
        <w:rPr>
          <w:sz w:val="24"/>
          <w:szCs w:val="24"/>
        </w:rPr>
      </w:pPr>
    </w:p>
    <w:p w14:paraId="4E7396CA" w14:textId="77777777" w:rsidR="00FC7135" w:rsidRDefault="00FC7135" w:rsidP="00DE294B">
      <w:pPr>
        <w:pStyle w:val="ae"/>
        <w:spacing w:line="276" w:lineRule="auto"/>
        <w:ind w:left="1353"/>
        <w:rPr>
          <w:sz w:val="24"/>
          <w:szCs w:val="24"/>
        </w:rPr>
      </w:pPr>
    </w:p>
    <w:p w14:paraId="436C9A73" w14:textId="77777777" w:rsidR="00FC7135" w:rsidRDefault="00FC7135" w:rsidP="00DE294B">
      <w:pPr>
        <w:pStyle w:val="ae"/>
        <w:spacing w:line="276" w:lineRule="auto"/>
        <w:ind w:left="1353"/>
        <w:rPr>
          <w:sz w:val="24"/>
          <w:szCs w:val="24"/>
        </w:rPr>
      </w:pPr>
    </w:p>
    <w:p w14:paraId="386E0A2A" w14:textId="77777777" w:rsidR="00FC7135" w:rsidRDefault="00FC7135" w:rsidP="00DE294B">
      <w:pPr>
        <w:pStyle w:val="ae"/>
        <w:spacing w:line="276" w:lineRule="auto"/>
        <w:ind w:left="1353"/>
        <w:rPr>
          <w:sz w:val="24"/>
          <w:szCs w:val="24"/>
        </w:rPr>
      </w:pPr>
    </w:p>
    <w:p w14:paraId="7088C5AC" w14:textId="77777777" w:rsidR="00FC7135" w:rsidRDefault="00FC7135" w:rsidP="00DE294B">
      <w:pPr>
        <w:pStyle w:val="ae"/>
        <w:spacing w:line="276" w:lineRule="auto"/>
        <w:ind w:left="1353"/>
        <w:rPr>
          <w:sz w:val="24"/>
          <w:szCs w:val="24"/>
        </w:rPr>
      </w:pPr>
    </w:p>
    <w:p w14:paraId="4A143E36" w14:textId="77777777" w:rsidR="00FC7135" w:rsidRDefault="00FC7135" w:rsidP="00DE294B">
      <w:pPr>
        <w:pStyle w:val="ae"/>
        <w:spacing w:line="276" w:lineRule="auto"/>
        <w:ind w:left="1353"/>
        <w:rPr>
          <w:sz w:val="24"/>
          <w:szCs w:val="24"/>
        </w:rPr>
      </w:pPr>
    </w:p>
    <w:p w14:paraId="401056FD" w14:textId="77777777" w:rsidR="007E720A" w:rsidRDefault="007E720A" w:rsidP="00A44ED0">
      <w:pPr>
        <w:pStyle w:val="ae"/>
        <w:spacing w:line="276" w:lineRule="auto"/>
        <w:jc w:val="center"/>
        <w:outlineLvl w:val="1"/>
        <w:rPr>
          <w:b/>
          <w:sz w:val="24"/>
          <w:szCs w:val="24"/>
        </w:rPr>
      </w:pPr>
      <w:bookmarkStart w:id="32" w:name="_Toc506768926"/>
      <w:r w:rsidRPr="00324A59">
        <w:rPr>
          <w:b/>
          <w:sz w:val="24"/>
          <w:szCs w:val="24"/>
        </w:rPr>
        <w:lastRenderedPageBreak/>
        <w:t>Ведомость объёмов работ</w:t>
      </w:r>
      <w:bookmarkEnd w:id="32"/>
    </w:p>
    <w:p w14:paraId="4DE5FC34" w14:textId="77777777" w:rsidR="002920AE" w:rsidRPr="00324A59" w:rsidRDefault="002920AE" w:rsidP="002920AE">
      <w:pPr>
        <w:pStyle w:val="ae"/>
        <w:spacing w:line="276" w:lineRule="auto"/>
        <w:ind w:left="1353"/>
        <w:rPr>
          <w:b/>
          <w:sz w:val="24"/>
          <w:szCs w:val="24"/>
        </w:rPr>
      </w:pPr>
    </w:p>
    <w:tbl>
      <w:tblPr>
        <w:tblStyle w:val="ac"/>
        <w:tblW w:w="9351" w:type="dxa"/>
        <w:tblLayout w:type="fixed"/>
        <w:tblLook w:val="04A0" w:firstRow="1" w:lastRow="0" w:firstColumn="1" w:lastColumn="0" w:noHBand="0" w:noVBand="1"/>
      </w:tblPr>
      <w:tblGrid>
        <w:gridCol w:w="562"/>
        <w:gridCol w:w="4820"/>
        <w:gridCol w:w="992"/>
        <w:gridCol w:w="1276"/>
        <w:gridCol w:w="1701"/>
      </w:tblGrid>
      <w:tr w:rsidR="007E720A" w:rsidRPr="007E720A" w14:paraId="5A027C7F" w14:textId="77777777" w:rsidTr="00E91A01">
        <w:tc>
          <w:tcPr>
            <w:tcW w:w="562" w:type="dxa"/>
            <w:shd w:val="clear" w:color="auto" w:fill="E7E6E6" w:themeFill="background2"/>
          </w:tcPr>
          <w:p w14:paraId="0B093DFF" w14:textId="77777777" w:rsidR="007E720A" w:rsidRPr="00E91A01" w:rsidRDefault="007E720A" w:rsidP="00C93164">
            <w:pPr>
              <w:spacing w:line="276" w:lineRule="auto"/>
              <w:jc w:val="center"/>
              <w:rPr>
                <w:sz w:val="22"/>
                <w:szCs w:val="22"/>
              </w:rPr>
            </w:pPr>
            <w:r w:rsidRPr="00E91A01">
              <w:rPr>
                <w:sz w:val="22"/>
                <w:szCs w:val="22"/>
              </w:rPr>
              <w:t>№ п/п</w:t>
            </w:r>
          </w:p>
        </w:tc>
        <w:tc>
          <w:tcPr>
            <w:tcW w:w="4820" w:type="dxa"/>
            <w:shd w:val="clear" w:color="auto" w:fill="E7E6E6" w:themeFill="background2"/>
          </w:tcPr>
          <w:p w14:paraId="7C9C10B6" w14:textId="77777777" w:rsidR="007E720A" w:rsidRPr="00E91A01" w:rsidRDefault="007E720A" w:rsidP="00C93164">
            <w:pPr>
              <w:spacing w:line="276" w:lineRule="auto"/>
              <w:jc w:val="center"/>
              <w:rPr>
                <w:sz w:val="22"/>
                <w:szCs w:val="22"/>
              </w:rPr>
            </w:pPr>
            <w:r w:rsidRPr="00E91A01">
              <w:rPr>
                <w:sz w:val="22"/>
                <w:szCs w:val="22"/>
              </w:rPr>
              <w:t>Наименование работ</w:t>
            </w:r>
          </w:p>
        </w:tc>
        <w:tc>
          <w:tcPr>
            <w:tcW w:w="992" w:type="dxa"/>
            <w:shd w:val="clear" w:color="auto" w:fill="E7E6E6" w:themeFill="background2"/>
          </w:tcPr>
          <w:p w14:paraId="0A3A1559" w14:textId="77777777" w:rsidR="007E720A" w:rsidRPr="00E91A01" w:rsidRDefault="007E720A" w:rsidP="00C93164">
            <w:pPr>
              <w:spacing w:line="276" w:lineRule="auto"/>
              <w:jc w:val="center"/>
              <w:rPr>
                <w:sz w:val="22"/>
                <w:szCs w:val="22"/>
              </w:rPr>
            </w:pPr>
            <w:r w:rsidRPr="00E91A01">
              <w:rPr>
                <w:sz w:val="22"/>
                <w:szCs w:val="22"/>
              </w:rPr>
              <w:t>Ед. изм.</w:t>
            </w:r>
          </w:p>
        </w:tc>
        <w:tc>
          <w:tcPr>
            <w:tcW w:w="1276" w:type="dxa"/>
            <w:shd w:val="clear" w:color="auto" w:fill="E7E6E6" w:themeFill="background2"/>
          </w:tcPr>
          <w:p w14:paraId="7151BB4A" w14:textId="77777777" w:rsidR="007E720A" w:rsidRPr="00E91A01" w:rsidRDefault="007E720A" w:rsidP="00C93164">
            <w:pPr>
              <w:spacing w:line="276" w:lineRule="auto"/>
              <w:jc w:val="center"/>
              <w:rPr>
                <w:sz w:val="22"/>
                <w:szCs w:val="22"/>
              </w:rPr>
            </w:pPr>
            <w:r w:rsidRPr="00E91A01">
              <w:rPr>
                <w:sz w:val="22"/>
                <w:szCs w:val="22"/>
              </w:rPr>
              <w:t>Объём работ</w:t>
            </w:r>
          </w:p>
        </w:tc>
        <w:tc>
          <w:tcPr>
            <w:tcW w:w="1701" w:type="dxa"/>
            <w:shd w:val="clear" w:color="auto" w:fill="E7E6E6" w:themeFill="background2"/>
          </w:tcPr>
          <w:p w14:paraId="678AFC6B" w14:textId="77777777" w:rsidR="007E720A" w:rsidRPr="00E91A01" w:rsidRDefault="007E720A" w:rsidP="00C93164">
            <w:pPr>
              <w:spacing w:line="276" w:lineRule="auto"/>
              <w:jc w:val="center"/>
              <w:rPr>
                <w:sz w:val="22"/>
                <w:szCs w:val="22"/>
              </w:rPr>
            </w:pPr>
            <w:r w:rsidRPr="00E91A01">
              <w:rPr>
                <w:sz w:val="22"/>
                <w:szCs w:val="22"/>
              </w:rPr>
              <w:t>Примечание</w:t>
            </w:r>
          </w:p>
        </w:tc>
      </w:tr>
      <w:tr w:rsidR="007E720A" w:rsidRPr="007E720A" w14:paraId="737BD470" w14:textId="77777777" w:rsidTr="00E91A01">
        <w:tc>
          <w:tcPr>
            <w:tcW w:w="562" w:type="dxa"/>
            <w:shd w:val="clear" w:color="auto" w:fill="E7E6E6" w:themeFill="background2"/>
          </w:tcPr>
          <w:p w14:paraId="2C6EF5FF" w14:textId="77777777" w:rsidR="007E720A" w:rsidRPr="00E91A01" w:rsidRDefault="007E720A" w:rsidP="00C93164">
            <w:pPr>
              <w:spacing w:line="276" w:lineRule="auto"/>
              <w:jc w:val="center"/>
              <w:rPr>
                <w:sz w:val="22"/>
                <w:szCs w:val="22"/>
              </w:rPr>
            </w:pPr>
            <w:r w:rsidRPr="00E91A01">
              <w:rPr>
                <w:sz w:val="22"/>
                <w:szCs w:val="22"/>
              </w:rPr>
              <w:t>1</w:t>
            </w:r>
          </w:p>
        </w:tc>
        <w:tc>
          <w:tcPr>
            <w:tcW w:w="4820" w:type="dxa"/>
            <w:shd w:val="clear" w:color="auto" w:fill="E7E6E6" w:themeFill="background2"/>
          </w:tcPr>
          <w:p w14:paraId="37DFF3A8" w14:textId="77777777" w:rsidR="007E720A" w:rsidRPr="00E91A01" w:rsidRDefault="007E720A" w:rsidP="00C93164">
            <w:pPr>
              <w:spacing w:line="276" w:lineRule="auto"/>
              <w:jc w:val="center"/>
              <w:rPr>
                <w:sz w:val="22"/>
                <w:szCs w:val="22"/>
              </w:rPr>
            </w:pPr>
            <w:r w:rsidRPr="00E91A01">
              <w:rPr>
                <w:sz w:val="22"/>
                <w:szCs w:val="22"/>
              </w:rPr>
              <w:t>2</w:t>
            </w:r>
          </w:p>
        </w:tc>
        <w:tc>
          <w:tcPr>
            <w:tcW w:w="992" w:type="dxa"/>
            <w:shd w:val="clear" w:color="auto" w:fill="E7E6E6" w:themeFill="background2"/>
          </w:tcPr>
          <w:p w14:paraId="25933A77" w14:textId="77777777" w:rsidR="007E720A" w:rsidRPr="00E91A01" w:rsidRDefault="007E720A" w:rsidP="00C93164">
            <w:pPr>
              <w:spacing w:line="276" w:lineRule="auto"/>
              <w:jc w:val="center"/>
              <w:rPr>
                <w:sz w:val="22"/>
                <w:szCs w:val="22"/>
              </w:rPr>
            </w:pPr>
            <w:r w:rsidRPr="00E91A01">
              <w:rPr>
                <w:sz w:val="22"/>
                <w:szCs w:val="22"/>
              </w:rPr>
              <w:t>3</w:t>
            </w:r>
          </w:p>
        </w:tc>
        <w:tc>
          <w:tcPr>
            <w:tcW w:w="1276" w:type="dxa"/>
            <w:shd w:val="clear" w:color="auto" w:fill="E7E6E6" w:themeFill="background2"/>
          </w:tcPr>
          <w:p w14:paraId="1C36B72E" w14:textId="77777777" w:rsidR="007E720A" w:rsidRPr="00E91A01" w:rsidRDefault="007E720A" w:rsidP="00C93164">
            <w:pPr>
              <w:spacing w:line="276" w:lineRule="auto"/>
              <w:jc w:val="center"/>
              <w:rPr>
                <w:sz w:val="22"/>
                <w:szCs w:val="22"/>
              </w:rPr>
            </w:pPr>
            <w:r w:rsidRPr="00E91A01">
              <w:rPr>
                <w:sz w:val="22"/>
                <w:szCs w:val="22"/>
              </w:rPr>
              <w:t>4</w:t>
            </w:r>
          </w:p>
        </w:tc>
        <w:tc>
          <w:tcPr>
            <w:tcW w:w="1701" w:type="dxa"/>
            <w:shd w:val="clear" w:color="auto" w:fill="E7E6E6" w:themeFill="background2"/>
          </w:tcPr>
          <w:p w14:paraId="7A1E3247" w14:textId="77777777" w:rsidR="007E720A" w:rsidRPr="00E91A01" w:rsidRDefault="007E720A" w:rsidP="00C93164">
            <w:pPr>
              <w:spacing w:line="276" w:lineRule="auto"/>
              <w:jc w:val="center"/>
              <w:rPr>
                <w:sz w:val="22"/>
                <w:szCs w:val="22"/>
              </w:rPr>
            </w:pPr>
            <w:r w:rsidRPr="00E91A01">
              <w:rPr>
                <w:sz w:val="22"/>
                <w:szCs w:val="22"/>
              </w:rPr>
              <w:t>5</w:t>
            </w:r>
          </w:p>
        </w:tc>
      </w:tr>
      <w:tr w:rsidR="007E720A" w:rsidRPr="007E720A" w14:paraId="2109FFA2" w14:textId="77777777" w:rsidTr="007435E8">
        <w:tc>
          <w:tcPr>
            <w:tcW w:w="9351" w:type="dxa"/>
            <w:gridSpan w:val="5"/>
            <w:shd w:val="clear" w:color="auto" w:fill="E7E6E6" w:themeFill="background2"/>
            <w:vAlign w:val="center"/>
          </w:tcPr>
          <w:p w14:paraId="7091B642" w14:textId="77777777" w:rsidR="007E720A" w:rsidRPr="00E91A01" w:rsidRDefault="007E720A" w:rsidP="00C93164">
            <w:pPr>
              <w:spacing w:line="276" w:lineRule="auto"/>
              <w:jc w:val="center"/>
              <w:rPr>
                <w:sz w:val="22"/>
                <w:szCs w:val="22"/>
              </w:rPr>
            </w:pPr>
            <w:r w:rsidRPr="00E91A01">
              <w:rPr>
                <w:sz w:val="22"/>
                <w:szCs w:val="22"/>
              </w:rPr>
              <w:t>Подготовка строительной площадки</w:t>
            </w:r>
          </w:p>
        </w:tc>
      </w:tr>
      <w:tr w:rsidR="00B4131D" w:rsidRPr="007E720A" w14:paraId="411D5C78" w14:textId="77777777" w:rsidTr="00E91A01">
        <w:trPr>
          <w:trHeight w:val="170"/>
        </w:trPr>
        <w:tc>
          <w:tcPr>
            <w:tcW w:w="562" w:type="dxa"/>
            <w:vAlign w:val="center"/>
          </w:tcPr>
          <w:p w14:paraId="17A0B4DC" w14:textId="77777777" w:rsidR="00B4131D" w:rsidRPr="00E91A01" w:rsidRDefault="00324A59" w:rsidP="00E91A01">
            <w:pPr>
              <w:spacing w:line="276" w:lineRule="auto"/>
              <w:jc w:val="center"/>
              <w:rPr>
                <w:sz w:val="22"/>
                <w:szCs w:val="22"/>
              </w:rPr>
            </w:pPr>
            <w:r w:rsidRPr="00E91A01">
              <w:rPr>
                <w:sz w:val="22"/>
                <w:szCs w:val="22"/>
              </w:rPr>
              <w:t>1</w:t>
            </w:r>
          </w:p>
        </w:tc>
        <w:tc>
          <w:tcPr>
            <w:tcW w:w="4820" w:type="dxa"/>
            <w:vAlign w:val="center"/>
          </w:tcPr>
          <w:p w14:paraId="0B470895" w14:textId="77777777" w:rsidR="00B4131D" w:rsidRPr="00E91A01" w:rsidRDefault="00B4131D" w:rsidP="00E91A01">
            <w:pPr>
              <w:spacing w:line="276" w:lineRule="auto"/>
              <w:jc w:val="center"/>
              <w:rPr>
                <w:sz w:val="22"/>
                <w:szCs w:val="22"/>
              </w:rPr>
            </w:pPr>
            <w:r w:rsidRPr="00E91A01">
              <w:rPr>
                <w:sz w:val="22"/>
                <w:szCs w:val="22"/>
              </w:rPr>
              <w:t>Срезка растите</w:t>
            </w:r>
            <w:r w:rsidR="00D27695" w:rsidRPr="00E91A01">
              <w:rPr>
                <w:sz w:val="22"/>
                <w:szCs w:val="22"/>
              </w:rPr>
              <w:t xml:space="preserve">льного слоя грунта бульдозерами   </w:t>
            </w:r>
            <w:proofErr w:type="spellStart"/>
            <w:r w:rsidRPr="00E91A01">
              <w:rPr>
                <w:sz w:val="22"/>
                <w:szCs w:val="22"/>
              </w:rPr>
              <w:t>Liebherr</w:t>
            </w:r>
            <w:proofErr w:type="spellEnd"/>
            <w:r w:rsidRPr="00E91A01">
              <w:rPr>
                <w:sz w:val="22"/>
                <w:szCs w:val="22"/>
              </w:rPr>
              <w:t xml:space="preserve"> PR 714 </w:t>
            </w:r>
            <w:proofErr w:type="spellStart"/>
            <w:r w:rsidRPr="00E91A01">
              <w:rPr>
                <w:sz w:val="22"/>
                <w:szCs w:val="22"/>
              </w:rPr>
              <w:t>Litronic</w:t>
            </w:r>
            <w:proofErr w:type="spellEnd"/>
          </w:p>
        </w:tc>
        <w:tc>
          <w:tcPr>
            <w:tcW w:w="992" w:type="dxa"/>
            <w:vAlign w:val="center"/>
          </w:tcPr>
          <w:p w14:paraId="3F20F97F" w14:textId="77777777" w:rsidR="00B4131D" w:rsidRPr="00E91A01" w:rsidRDefault="00B4131D" w:rsidP="00E91A01">
            <w:pPr>
              <w:pStyle w:val="aa"/>
              <w:jc w:val="center"/>
              <w:rPr>
                <w:rFonts w:ascii="Times New Roman" w:hAnsi="Times New Roman" w:cs="Times New Roman"/>
              </w:rPr>
            </w:pPr>
            <w:r w:rsidRPr="00E91A01">
              <w:rPr>
                <w:rFonts w:ascii="Times New Roman" w:hAnsi="Times New Roman" w:cs="Times New Roman"/>
              </w:rPr>
              <w:t>1000 м</w:t>
            </w:r>
            <w:r w:rsidRPr="00E91A01">
              <w:rPr>
                <w:rFonts w:ascii="Times New Roman" w:hAnsi="Times New Roman" w:cs="Times New Roman"/>
                <w:vertAlign w:val="superscript"/>
              </w:rPr>
              <w:t>2</w:t>
            </w:r>
          </w:p>
        </w:tc>
        <w:tc>
          <w:tcPr>
            <w:tcW w:w="1276" w:type="dxa"/>
            <w:vAlign w:val="center"/>
          </w:tcPr>
          <w:p w14:paraId="6F104DE8" w14:textId="77777777" w:rsidR="00B4131D" w:rsidRPr="00E91A01" w:rsidRDefault="00B4131D" w:rsidP="00E91A01">
            <w:pPr>
              <w:pStyle w:val="aa"/>
              <w:jc w:val="center"/>
              <w:rPr>
                <w:rFonts w:ascii="Times New Roman" w:hAnsi="Times New Roman" w:cs="Times New Roman"/>
              </w:rPr>
            </w:pPr>
            <w:r w:rsidRPr="00E91A01">
              <w:rPr>
                <w:rFonts w:ascii="Times New Roman" w:hAnsi="Times New Roman" w:cs="Times New Roman"/>
              </w:rPr>
              <w:t>150 м</w:t>
            </w:r>
            <w:r w:rsidRPr="00E91A01">
              <w:rPr>
                <w:rFonts w:ascii="Times New Roman" w:hAnsi="Times New Roman" w:cs="Times New Roman"/>
                <w:vertAlign w:val="superscript"/>
              </w:rPr>
              <w:t>2</w:t>
            </w:r>
          </w:p>
        </w:tc>
        <w:tc>
          <w:tcPr>
            <w:tcW w:w="1701" w:type="dxa"/>
            <w:vAlign w:val="center"/>
          </w:tcPr>
          <w:p w14:paraId="5F89B624" w14:textId="77777777" w:rsidR="00B4131D" w:rsidRPr="00E91A01" w:rsidRDefault="00BF538D" w:rsidP="00E91A01">
            <w:pPr>
              <w:spacing w:line="276" w:lineRule="auto"/>
              <w:jc w:val="center"/>
              <w:rPr>
                <w:sz w:val="22"/>
                <w:szCs w:val="22"/>
              </w:rPr>
            </w:pPr>
            <w:r w:rsidRPr="00E91A01">
              <w:rPr>
                <w:sz w:val="22"/>
                <w:szCs w:val="22"/>
              </w:rPr>
              <w:t>§ Е2-1-5</w:t>
            </w:r>
          </w:p>
        </w:tc>
      </w:tr>
      <w:tr w:rsidR="007E720A" w:rsidRPr="007E720A" w14:paraId="782A850A" w14:textId="77777777" w:rsidTr="00E91A01">
        <w:trPr>
          <w:trHeight w:val="170"/>
        </w:trPr>
        <w:tc>
          <w:tcPr>
            <w:tcW w:w="9351" w:type="dxa"/>
            <w:gridSpan w:val="5"/>
            <w:shd w:val="clear" w:color="auto" w:fill="E7E6E6" w:themeFill="background2"/>
            <w:vAlign w:val="center"/>
          </w:tcPr>
          <w:p w14:paraId="1E7135D2" w14:textId="77777777" w:rsidR="007E720A" w:rsidRPr="00E91A01" w:rsidRDefault="00BC614B" w:rsidP="00E91A01">
            <w:pPr>
              <w:spacing w:line="276" w:lineRule="auto"/>
              <w:jc w:val="center"/>
              <w:rPr>
                <w:sz w:val="22"/>
                <w:szCs w:val="22"/>
              </w:rPr>
            </w:pPr>
            <w:r w:rsidRPr="00E91A01">
              <w:rPr>
                <w:sz w:val="22"/>
                <w:szCs w:val="22"/>
              </w:rPr>
              <w:t>Работы по вертикальной планировке</w:t>
            </w:r>
          </w:p>
        </w:tc>
      </w:tr>
      <w:tr w:rsidR="007E720A" w:rsidRPr="007E720A" w14:paraId="6723F442" w14:textId="77777777" w:rsidTr="00E91A01">
        <w:trPr>
          <w:trHeight w:val="170"/>
        </w:trPr>
        <w:tc>
          <w:tcPr>
            <w:tcW w:w="562" w:type="dxa"/>
            <w:vAlign w:val="center"/>
          </w:tcPr>
          <w:p w14:paraId="123EC2FA" w14:textId="77777777" w:rsidR="007E720A" w:rsidRPr="00E91A01" w:rsidRDefault="00324A59" w:rsidP="00E91A01">
            <w:pPr>
              <w:spacing w:line="276" w:lineRule="auto"/>
              <w:jc w:val="center"/>
              <w:rPr>
                <w:sz w:val="22"/>
                <w:szCs w:val="22"/>
              </w:rPr>
            </w:pPr>
            <w:r w:rsidRPr="00E91A01">
              <w:rPr>
                <w:sz w:val="22"/>
                <w:szCs w:val="22"/>
              </w:rPr>
              <w:t>2</w:t>
            </w:r>
          </w:p>
        </w:tc>
        <w:tc>
          <w:tcPr>
            <w:tcW w:w="4820" w:type="dxa"/>
            <w:vAlign w:val="center"/>
          </w:tcPr>
          <w:p w14:paraId="0CCAAB7E" w14:textId="77777777" w:rsidR="007E720A" w:rsidRPr="00E91A01" w:rsidRDefault="007E720A" w:rsidP="00E91A01">
            <w:pPr>
              <w:spacing w:line="276" w:lineRule="auto"/>
              <w:jc w:val="center"/>
              <w:rPr>
                <w:sz w:val="22"/>
                <w:szCs w:val="22"/>
              </w:rPr>
            </w:pPr>
            <w:r w:rsidRPr="00E91A01">
              <w:rPr>
                <w:sz w:val="22"/>
                <w:szCs w:val="22"/>
              </w:rPr>
              <w:t xml:space="preserve">Разработка и перемещение грунта </w:t>
            </w:r>
            <w:r w:rsidR="006D74C7" w:rsidRPr="00E91A01">
              <w:rPr>
                <w:sz w:val="22"/>
                <w:szCs w:val="22"/>
                <w:lang w:val="en-US"/>
              </w:rPr>
              <w:t>I</w:t>
            </w:r>
            <w:r w:rsidRPr="00E91A01">
              <w:rPr>
                <w:sz w:val="22"/>
                <w:szCs w:val="22"/>
              </w:rPr>
              <w:t xml:space="preserve"> группы</w:t>
            </w:r>
          </w:p>
          <w:p w14:paraId="5621BCDD" w14:textId="77777777" w:rsidR="007E720A" w:rsidRPr="00E91A01" w:rsidRDefault="00C6720A" w:rsidP="00E91A01">
            <w:pPr>
              <w:spacing w:line="276" w:lineRule="auto"/>
              <w:jc w:val="center"/>
              <w:rPr>
                <w:sz w:val="22"/>
                <w:szCs w:val="22"/>
              </w:rPr>
            </w:pPr>
            <w:r w:rsidRPr="00E91A01">
              <w:rPr>
                <w:sz w:val="22"/>
                <w:szCs w:val="22"/>
              </w:rPr>
              <w:t xml:space="preserve">самоходными скреперами </w:t>
            </w:r>
            <w:proofErr w:type="spellStart"/>
            <w:r w:rsidRPr="00E91A01">
              <w:rPr>
                <w:sz w:val="22"/>
                <w:szCs w:val="22"/>
              </w:rPr>
              <w:t>МоАЗ</w:t>
            </w:r>
            <w:proofErr w:type="spellEnd"/>
            <w:r w:rsidRPr="00E91A01">
              <w:rPr>
                <w:sz w:val="22"/>
                <w:szCs w:val="22"/>
              </w:rPr>
              <w:t xml:space="preserve"> – 60</w:t>
            </w:r>
            <w:r w:rsidR="00DF0053" w:rsidRPr="00E91A01">
              <w:rPr>
                <w:sz w:val="22"/>
                <w:szCs w:val="22"/>
              </w:rPr>
              <w:t>071 с вместимостью ковша 10</w:t>
            </w:r>
            <w:r w:rsidRPr="00E91A01">
              <w:rPr>
                <w:sz w:val="22"/>
                <w:szCs w:val="22"/>
              </w:rPr>
              <w:t>.0 м3</w:t>
            </w:r>
            <w:r w:rsidR="00BC614B" w:rsidRPr="00E91A01">
              <w:rPr>
                <w:sz w:val="22"/>
                <w:szCs w:val="22"/>
              </w:rPr>
              <w:t xml:space="preserve"> на </w:t>
            </w:r>
            <w:proofErr w:type="spellStart"/>
            <w:r w:rsidR="00BC614B" w:rsidRPr="00E91A01">
              <w:rPr>
                <w:sz w:val="22"/>
                <w:szCs w:val="22"/>
              </w:rPr>
              <w:t>ср.рас</w:t>
            </w:r>
            <w:r w:rsidR="00E91A01" w:rsidRPr="00E91A01">
              <w:rPr>
                <w:sz w:val="22"/>
                <w:szCs w:val="22"/>
              </w:rPr>
              <w:t>с</w:t>
            </w:r>
            <w:r w:rsidR="00BC614B" w:rsidRPr="00E91A01">
              <w:rPr>
                <w:sz w:val="22"/>
                <w:szCs w:val="22"/>
              </w:rPr>
              <w:t>тояние</w:t>
            </w:r>
            <w:proofErr w:type="spellEnd"/>
            <w:r w:rsidR="00BC614B" w:rsidRPr="00E91A01">
              <w:rPr>
                <w:sz w:val="22"/>
                <w:szCs w:val="22"/>
              </w:rPr>
              <w:t xml:space="preserve"> </w:t>
            </w:r>
            <w:r w:rsidR="006C5B32" w:rsidRPr="00E91A01">
              <w:rPr>
                <w:sz w:val="22"/>
                <w:szCs w:val="22"/>
              </w:rPr>
              <w:t>245 м</w:t>
            </w:r>
          </w:p>
        </w:tc>
        <w:tc>
          <w:tcPr>
            <w:tcW w:w="992" w:type="dxa"/>
            <w:vAlign w:val="center"/>
          </w:tcPr>
          <w:p w14:paraId="67575E0C" w14:textId="77777777" w:rsidR="009F6D3D" w:rsidRPr="00E91A01" w:rsidRDefault="009F6D3D" w:rsidP="00E91A01">
            <w:pPr>
              <w:spacing w:line="276" w:lineRule="auto"/>
              <w:jc w:val="center"/>
              <w:rPr>
                <w:sz w:val="22"/>
                <w:szCs w:val="22"/>
              </w:rPr>
            </w:pPr>
          </w:p>
          <w:p w14:paraId="1DBFE48D" w14:textId="77777777" w:rsidR="006D74C7" w:rsidRPr="00E91A01" w:rsidRDefault="00C6720A" w:rsidP="00E91A01">
            <w:pPr>
              <w:spacing w:line="276" w:lineRule="auto"/>
              <w:jc w:val="center"/>
              <w:rPr>
                <w:sz w:val="22"/>
                <w:szCs w:val="22"/>
              </w:rPr>
            </w:pPr>
            <w:r w:rsidRPr="00E91A01">
              <w:rPr>
                <w:sz w:val="22"/>
                <w:szCs w:val="22"/>
              </w:rPr>
              <w:t>100</w:t>
            </w:r>
            <w:r w:rsidR="006D74C7" w:rsidRPr="00E91A01">
              <w:rPr>
                <w:sz w:val="22"/>
                <w:szCs w:val="22"/>
              </w:rPr>
              <w:t xml:space="preserve"> м</w:t>
            </w:r>
            <w:r w:rsidR="006D74C7" w:rsidRPr="00E91A01">
              <w:rPr>
                <w:sz w:val="22"/>
                <w:szCs w:val="22"/>
                <w:vertAlign w:val="superscript"/>
              </w:rPr>
              <w:t>3</w:t>
            </w:r>
          </w:p>
          <w:p w14:paraId="65AFC82B" w14:textId="77777777" w:rsidR="007E720A" w:rsidRPr="00E91A01" w:rsidRDefault="007E720A" w:rsidP="00E91A01">
            <w:pPr>
              <w:spacing w:line="276" w:lineRule="auto"/>
              <w:jc w:val="center"/>
              <w:rPr>
                <w:sz w:val="22"/>
                <w:szCs w:val="22"/>
              </w:rPr>
            </w:pPr>
          </w:p>
        </w:tc>
        <w:tc>
          <w:tcPr>
            <w:tcW w:w="1276" w:type="dxa"/>
            <w:vAlign w:val="center"/>
          </w:tcPr>
          <w:p w14:paraId="239EF662" w14:textId="77777777" w:rsidR="007E720A" w:rsidRPr="00E91A01" w:rsidRDefault="006C5B32" w:rsidP="00E91A01">
            <w:pPr>
              <w:spacing w:line="276" w:lineRule="auto"/>
              <w:jc w:val="center"/>
              <w:rPr>
                <w:sz w:val="22"/>
                <w:szCs w:val="22"/>
              </w:rPr>
            </w:pPr>
            <w:r w:rsidRPr="00E91A01">
              <w:rPr>
                <w:sz w:val="22"/>
                <w:szCs w:val="22"/>
              </w:rPr>
              <w:t>53.91</w:t>
            </w:r>
            <w:r w:rsidR="00DF0053" w:rsidRPr="00E91A01">
              <w:rPr>
                <w:sz w:val="22"/>
                <w:szCs w:val="22"/>
              </w:rPr>
              <w:t xml:space="preserve"> </w:t>
            </w:r>
            <w:r w:rsidR="00CB08E9" w:rsidRPr="00E91A01">
              <w:rPr>
                <w:sz w:val="22"/>
                <w:szCs w:val="22"/>
              </w:rPr>
              <w:t xml:space="preserve"> </w:t>
            </w:r>
            <w:r w:rsidR="006D74C7" w:rsidRPr="00E91A01">
              <w:rPr>
                <w:sz w:val="22"/>
                <w:szCs w:val="22"/>
              </w:rPr>
              <w:t>м</w:t>
            </w:r>
            <w:r w:rsidR="006D74C7" w:rsidRPr="00E91A01">
              <w:rPr>
                <w:sz w:val="22"/>
                <w:szCs w:val="22"/>
                <w:vertAlign w:val="superscript"/>
              </w:rPr>
              <w:t>3</w:t>
            </w:r>
          </w:p>
        </w:tc>
        <w:tc>
          <w:tcPr>
            <w:tcW w:w="1701" w:type="dxa"/>
            <w:vAlign w:val="center"/>
          </w:tcPr>
          <w:p w14:paraId="245EE27F" w14:textId="77777777" w:rsidR="007E720A" w:rsidRPr="00E91A01" w:rsidRDefault="00C6720A" w:rsidP="00E91A01">
            <w:pPr>
              <w:spacing w:line="276" w:lineRule="auto"/>
              <w:jc w:val="center"/>
              <w:rPr>
                <w:sz w:val="22"/>
                <w:szCs w:val="22"/>
              </w:rPr>
            </w:pPr>
            <w:r w:rsidRPr="00E91A01">
              <w:rPr>
                <w:sz w:val="22"/>
                <w:szCs w:val="22"/>
              </w:rPr>
              <w:t>§ Е2-1-21</w:t>
            </w:r>
          </w:p>
        </w:tc>
      </w:tr>
      <w:tr w:rsidR="00CD61DC" w:rsidRPr="007E720A" w14:paraId="3E576BD6" w14:textId="77777777" w:rsidTr="00E91A01">
        <w:trPr>
          <w:trHeight w:val="170"/>
        </w:trPr>
        <w:tc>
          <w:tcPr>
            <w:tcW w:w="562" w:type="dxa"/>
            <w:vAlign w:val="center"/>
          </w:tcPr>
          <w:p w14:paraId="695E64CF" w14:textId="77777777" w:rsidR="00CD61DC" w:rsidRPr="00E91A01" w:rsidRDefault="00CD61DC" w:rsidP="00E91A01">
            <w:pPr>
              <w:spacing w:line="276" w:lineRule="auto"/>
              <w:jc w:val="center"/>
              <w:rPr>
                <w:sz w:val="22"/>
                <w:szCs w:val="22"/>
              </w:rPr>
            </w:pPr>
            <w:r w:rsidRPr="00E91A01">
              <w:rPr>
                <w:sz w:val="22"/>
                <w:szCs w:val="22"/>
              </w:rPr>
              <w:t>3</w:t>
            </w:r>
          </w:p>
        </w:tc>
        <w:tc>
          <w:tcPr>
            <w:tcW w:w="4820" w:type="dxa"/>
            <w:vAlign w:val="center"/>
          </w:tcPr>
          <w:p w14:paraId="654E5B6C" w14:textId="77777777" w:rsidR="00CD61DC" w:rsidRPr="00E91A01" w:rsidRDefault="00CD61DC" w:rsidP="00E91A01">
            <w:pPr>
              <w:spacing w:line="276" w:lineRule="auto"/>
              <w:jc w:val="center"/>
              <w:rPr>
                <w:sz w:val="22"/>
                <w:szCs w:val="22"/>
              </w:rPr>
            </w:pPr>
            <w:r w:rsidRPr="00E91A01">
              <w:rPr>
                <w:sz w:val="22"/>
                <w:szCs w:val="22"/>
              </w:rPr>
              <w:t xml:space="preserve">Разработка и перемещение грунта </w:t>
            </w:r>
            <w:r w:rsidRPr="00E91A01">
              <w:rPr>
                <w:sz w:val="22"/>
                <w:szCs w:val="22"/>
                <w:lang w:val="en-US"/>
              </w:rPr>
              <w:t>I</w:t>
            </w:r>
            <w:r w:rsidRPr="00E91A01">
              <w:rPr>
                <w:sz w:val="22"/>
                <w:szCs w:val="22"/>
              </w:rPr>
              <w:t xml:space="preserve"> группы</w:t>
            </w:r>
          </w:p>
          <w:p w14:paraId="0A16329A" w14:textId="77777777" w:rsidR="00CD61DC" w:rsidRPr="00E91A01" w:rsidRDefault="00CD61DC" w:rsidP="00E91A01">
            <w:pPr>
              <w:spacing w:line="276" w:lineRule="auto"/>
              <w:jc w:val="center"/>
              <w:rPr>
                <w:sz w:val="22"/>
                <w:szCs w:val="22"/>
              </w:rPr>
            </w:pPr>
            <w:r w:rsidRPr="00E91A01">
              <w:rPr>
                <w:sz w:val="22"/>
                <w:szCs w:val="22"/>
              </w:rPr>
              <w:t xml:space="preserve">бульдозером </w:t>
            </w:r>
            <w:proofErr w:type="spellStart"/>
            <w:r w:rsidRPr="00E91A01">
              <w:rPr>
                <w:sz w:val="22"/>
                <w:szCs w:val="22"/>
              </w:rPr>
              <w:t>Liebherr</w:t>
            </w:r>
            <w:proofErr w:type="spellEnd"/>
            <w:r w:rsidRPr="00E91A01">
              <w:rPr>
                <w:sz w:val="22"/>
                <w:szCs w:val="22"/>
              </w:rPr>
              <w:t xml:space="preserve"> PR 714 </w:t>
            </w:r>
            <w:proofErr w:type="spellStart"/>
            <w:r w:rsidRPr="00E91A01">
              <w:rPr>
                <w:sz w:val="22"/>
                <w:szCs w:val="22"/>
              </w:rPr>
              <w:t>Litronic</w:t>
            </w:r>
            <w:proofErr w:type="spellEnd"/>
            <w:r w:rsidRPr="00E91A01">
              <w:rPr>
                <w:sz w:val="22"/>
                <w:szCs w:val="22"/>
              </w:rPr>
              <w:t xml:space="preserve"> на ср.р</w:t>
            </w:r>
            <w:r w:rsidR="00E91A01" w:rsidRPr="00E91A01">
              <w:rPr>
                <w:sz w:val="22"/>
                <w:szCs w:val="22"/>
              </w:rPr>
              <w:t>.</w:t>
            </w:r>
            <w:r w:rsidRPr="00E91A01">
              <w:rPr>
                <w:sz w:val="22"/>
                <w:szCs w:val="22"/>
              </w:rPr>
              <w:t>50 м</w:t>
            </w:r>
          </w:p>
        </w:tc>
        <w:tc>
          <w:tcPr>
            <w:tcW w:w="992" w:type="dxa"/>
            <w:vAlign w:val="center"/>
          </w:tcPr>
          <w:p w14:paraId="109FF4CC" w14:textId="77777777" w:rsidR="00CD61DC" w:rsidRPr="00E91A01" w:rsidRDefault="00CD61DC" w:rsidP="00E91A01">
            <w:pPr>
              <w:spacing w:line="276" w:lineRule="auto"/>
              <w:jc w:val="center"/>
              <w:rPr>
                <w:sz w:val="22"/>
                <w:szCs w:val="22"/>
              </w:rPr>
            </w:pPr>
            <w:r w:rsidRPr="00E91A01">
              <w:rPr>
                <w:sz w:val="22"/>
                <w:szCs w:val="22"/>
              </w:rPr>
              <w:t>1000 м</w:t>
            </w:r>
            <w:r w:rsidRPr="00E91A01">
              <w:rPr>
                <w:sz w:val="22"/>
                <w:szCs w:val="22"/>
                <w:vertAlign w:val="superscript"/>
              </w:rPr>
              <w:t>3</w:t>
            </w:r>
          </w:p>
        </w:tc>
        <w:tc>
          <w:tcPr>
            <w:tcW w:w="1276" w:type="dxa"/>
            <w:vAlign w:val="center"/>
          </w:tcPr>
          <w:p w14:paraId="637EE816" w14:textId="77777777" w:rsidR="00CD61DC" w:rsidRPr="00E91A01" w:rsidRDefault="00CD61DC" w:rsidP="00E91A01">
            <w:pPr>
              <w:spacing w:line="276" w:lineRule="auto"/>
              <w:jc w:val="center"/>
              <w:rPr>
                <w:sz w:val="22"/>
                <w:szCs w:val="22"/>
              </w:rPr>
            </w:pPr>
            <w:r w:rsidRPr="00E91A01">
              <w:rPr>
                <w:sz w:val="22"/>
                <w:szCs w:val="22"/>
              </w:rPr>
              <w:t>0.</w:t>
            </w:r>
            <w:r w:rsidR="006C5B32" w:rsidRPr="00E91A01">
              <w:rPr>
                <w:sz w:val="22"/>
                <w:szCs w:val="22"/>
              </w:rPr>
              <w:t>353 м</w:t>
            </w:r>
            <w:r w:rsidR="006C5B32" w:rsidRPr="00E91A01">
              <w:rPr>
                <w:sz w:val="22"/>
                <w:szCs w:val="22"/>
                <w:vertAlign w:val="superscript"/>
              </w:rPr>
              <w:t>3</w:t>
            </w:r>
          </w:p>
        </w:tc>
        <w:tc>
          <w:tcPr>
            <w:tcW w:w="1701" w:type="dxa"/>
            <w:vAlign w:val="center"/>
          </w:tcPr>
          <w:p w14:paraId="169A73C1" w14:textId="77777777" w:rsidR="00CD61DC" w:rsidRPr="00E91A01" w:rsidRDefault="00CD61DC" w:rsidP="00E91A01">
            <w:pPr>
              <w:spacing w:line="276" w:lineRule="auto"/>
              <w:jc w:val="center"/>
              <w:rPr>
                <w:sz w:val="22"/>
                <w:szCs w:val="22"/>
              </w:rPr>
            </w:pPr>
            <w:r w:rsidRPr="00E91A01">
              <w:rPr>
                <w:sz w:val="22"/>
                <w:szCs w:val="22"/>
              </w:rPr>
              <w:t>ГЭСН 01-01-31</w:t>
            </w:r>
          </w:p>
        </w:tc>
      </w:tr>
      <w:tr w:rsidR="007E720A" w:rsidRPr="007E720A" w14:paraId="6A631B95" w14:textId="77777777" w:rsidTr="00E91A01">
        <w:trPr>
          <w:trHeight w:val="170"/>
        </w:trPr>
        <w:tc>
          <w:tcPr>
            <w:tcW w:w="562" w:type="dxa"/>
            <w:vAlign w:val="center"/>
          </w:tcPr>
          <w:p w14:paraId="3AD0B77A" w14:textId="77777777" w:rsidR="007E720A" w:rsidRPr="00E91A01" w:rsidRDefault="000A3BF7" w:rsidP="00E91A01">
            <w:pPr>
              <w:spacing w:line="276" w:lineRule="auto"/>
              <w:jc w:val="center"/>
              <w:rPr>
                <w:sz w:val="22"/>
                <w:szCs w:val="22"/>
              </w:rPr>
            </w:pPr>
            <w:r w:rsidRPr="00E91A01">
              <w:rPr>
                <w:sz w:val="22"/>
                <w:szCs w:val="22"/>
              </w:rPr>
              <w:t>4</w:t>
            </w:r>
          </w:p>
        </w:tc>
        <w:tc>
          <w:tcPr>
            <w:tcW w:w="4820" w:type="dxa"/>
            <w:vAlign w:val="center"/>
          </w:tcPr>
          <w:p w14:paraId="741B88C7" w14:textId="77777777" w:rsidR="007E720A" w:rsidRPr="00E91A01" w:rsidRDefault="007E720A" w:rsidP="00E91A01">
            <w:pPr>
              <w:spacing w:line="276" w:lineRule="auto"/>
              <w:jc w:val="center"/>
              <w:rPr>
                <w:sz w:val="22"/>
                <w:szCs w:val="22"/>
              </w:rPr>
            </w:pPr>
            <w:r w:rsidRPr="00E91A01">
              <w:rPr>
                <w:sz w:val="22"/>
                <w:szCs w:val="22"/>
              </w:rPr>
              <w:t>Раз</w:t>
            </w:r>
            <w:r w:rsidR="0058682C" w:rsidRPr="00E91A01">
              <w:rPr>
                <w:sz w:val="22"/>
                <w:szCs w:val="22"/>
              </w:rPr>
              <w:t xml:space="preserve">равнивание грунта бульдозерами </w:t>
            </w:r>
            <w:r w:rsidRPr="00E91A01">
              <w:rPr>
                <w:sz w:val="22"/>
                <w:szCs w:val="22"/>
              </w:rPr>
              <w:t xml:space="preserve">при </w:t>
            </w:r>
            <w:r w:rsidR="00BC614B" w:rsidRPr="00E91A01">
              <w:rPr>
                <w:sz w:val="22"/>
                <w:szCs w:val="22"/>
              </w:rPr>
              <w:t>о</w:t>
            </w:r>
            <w:r w:rsidRPr="00E91A01">
              <w:rPr>
                <w:sz w:val="22"/>
                <w:szCs w:val="22"/>
              </w:rPr>
              <w:t>тсыпке насыпей</w:t>
            </w:r>
            <w:r w:rsidR="00C6720A" w:rsidRPr="00E91A01">
              <w:rPr>
                <w:sz w:val="22"/>
                <w:szCs w:val="22"/>
              </w:rPr>
              <w:t xml:space="preserve"> </w:t>
            </w:r>
            <w:proofErr w:type="spellStart"/>
            <w:r w:rsidR="00C6720A" w:rsidRPr="00E91A01">
              <w:rPr>
                <w:sz w:val="22"/>
                <w:szCs w:val="22"/>
              </w:rPr>
              <w:t>Liebherr</w:t>
            </w:r>
            <w:proofErr w:type="spellEnd"/>
            <w:r w:rsidR="00C6720A" w:rsidRPr="00E91A01">
              <w:rPr>
                <w:sz w:val="22"/>
                <w:szCs w:val="22"/>
              </w:rPr>
              <w:t xml:space="preserve"> PR 714 </w:t>
            </w:r>
            <w:proofErr w:type="spellStart"/>
            <w:r w:rsidR="00C6720A" w:rsidRPr="00E91A01">
              <w:rPr>
                <w:sz w:val="22"/>
                <w:szCs w:val="22"/>
              </w:rPr>
              <w:t>Litronic</w:t>
            </w:r>
            <w:proofErr w:type="spellEnd"/>
          </w:p>
        </w:tc>
        <w:tc>
          <w:tcPr>
            <w:tcW w:w="992" w:type="dxa"/>
            <w:vAlign w:val="center"/>
          </w:tcPr>
          <w:p w14:paraId="5F5B22BE" w14:textId="77777777" w:rsidR="007E720A" w:rsidRPr="00E91A01" w:rsidRDefault="00D27695" w:rsidP="00E91A01">
            <w:pPr>
              <w:spacing w:line="276" w:lineRule="auto"/>
              <w:jc w:val="center"/>
              <w:rPr>
                <w:sz w:val="22"/>
                <w:szCs w:val="22"/>
              </w:rPr>
            </w:pPr>
            <w:r w:rsidRPr="00E91A01">
              <w:rPr>
                <w:sz w:val="22"/>
                <w:szCs w:val="22"/>
              </w:rPr>
              <w:t>100</w:t>
            </w:r>
            <w:r w:rsidR="006D74C7" w:rsidRPr="00E91A01">
              <w:rPr>
                <w:sz w:val="22"/>
                <w:szCs w:val="22"/>
              </w:rPr>
              <w:t xml:space="preserve"> м</w:t>
            </w:r>
            <w:r w:rsidR="006D74C7" w:rsidRPr="00E91A01">
              <w:rPr>
                <w:sz w:val="22"/>
                <w:szCs w:val="22"/>
                <w:vertAlign w:val="superscript"/>
              </w:rPr>
              <w:t>3</w:t>
            </w:r>
          </w:p>
        </w:tc>
        <w:tc>
          <w:tcPr>
            <w:tcW w:w="1276" w:type="dxa"/>
            <w:vAlign w:val="center"/>
          </w:tcPr>
          <w:p w14:paraId="4650B4F4" w14:textId="77777777" w:rsidR="007E720A" w:rsidRPr="00E91A01" w:rsidRDefault="006C5B32" w:rsidP="00E91A01">
            <w:pPr>
              <w:spacing w:line="276" w:lineRule="auto"/>
              <w:jc w:val="center"/>
              <w:rPr>
                <w:sz w:val="22"/>
                <w:szCs w:val="22"/>
              </w:rPr>
            </w:pPr>
            <w:r w:rsidRPr="00E91A01">
              <w:rPr>
                <w:sz w:val="22"/>
                <w:szCs w:val="22"/>
              </w:rPr>
              <w:t>180.76</w:t>
            </w:r>
            <w:r w:rsidR="008F3D6C" w:rsidRPr="00E91A01">
              <w:rPr>
                <w:sz w:val="22"/>
                <w:szCs w:val="22"/>
              </w:rPr>
              <w:t xml:space="preserve">  </w:t>
            </w:r>
            <w:r w:rsidR="0058682C" w:rsidRPr="00E91A01">
              <w:rPr>
                <w:sz w:val="22"/>
                <w:szCs w:val="22"/>
              </w:rPr>
              <w:t>м</w:t>
            </w:r>
            <w:r w:rsidR="0058682C" w:rsidRPr="00E91A01">
              <w:rPr>
                <w:sz w:val="22"/>
                <w:szCs w:val="22"/>
                <w:vertAlign w:val="superscript"/>
              </w:rPr>
              <w:t>3</w:t>
            </w:r>
          </w:p>
        </w:tc>
        <w:tc>
          <w:tcPr>
            <w:tcW w:w="1701" w:type="dxa"/>
            <w:vAlign w:val="center"/>
          </w:tcPr>
          <w:p w14:paraId="213ADDFE" w14:textId="77777777" w:rsidR="007E720A" w:rsidRPr="00E91A01" w:rsidRDefault="00C6720A" w:rsidP="00E91A01">
            <w:pPr>
              <w:spacing w:line="276" w:lineRule="auto"/>
              <w:jc w:val="center"/>
              <w:rPr>
                <w:sz w:val="22"/>
                <w:szCs w:val="22"/>
              </w:rPr>
            </w:pPr>
            <w:r w:rsidRPr="00E91A01">
              <w:rPr>
                <w:sz w:val="22"/>
                <w:szCs w:val="22"/>
              </w:rPr>
              <w:t>§ Е2-1-28</w:t>
            </w:r>
          </w:p>
        </w:tc>
      </w:tr>
      <w:tr w:rsidR="007E720A" w:rsidRPr="007E720A" w14:paraId="5EF435DB" w14:textId="77777777" w:rsidTr="00E91A01">
        <w:trPr>
          <w:trHeight w:val="170"/>
        </w:trPr>
        <w:tc>
          <w:tcPr>
            <w:tcW w:w="562" w:type="dxa"/>
            <w:shd w:val="clear" w:color="auto" w:fill="FFFFFF" w:themeFill="background1"/>
            <w:vAlign w:val="center"/>
          </w:tcPr>
          <w:p w14:paraId="772619D0" w14:textId="77777777" w:rsidR="007E720A" w:rsidRPr="00E91A01" w:rsidRDefault="000A3BF7" w:rsidP="00E91A01">
            <w:pPr>
              <w:spacing w:line="276" w:lineRule="auto"/>
              <w:jc w:val="center"/>
              <w:rPr>
                <w:sz w:val="22"/>
                <w:szCs w:val="22"/>
              </w:rPr>
            </w:pPr>
            <w:r w:rsidRPr="00E91A01">
              <w:rPr>
                <w:sz w:val="22"/>
                <w:szCs w:val="22"/>
              </w:rPr>
              <w:t>5</w:t>
            </w:r>
          </w:p>
        </w:tc>
        <w:tc>
          <w:tcPr>
            <w:tcW w:w="4820" w:type="dxa"/>
            <w:shd w:val="clear" w:color="auto" w:fill="FFFFFF" w:themeFill="background1"/>
            <w:vAlign w:val="center"/>
          </w:tcPr>
          <w:p w14:paraId="0BB935FB" w14:textId="77777777" w:rsidR="007E720A" w:rsidRPr="00E91A01" w:rsidRDefault="007E720A" w:rsidP="00E91A01">
            <w:pPr>
              <w:spacing w:line="276" w:lineRule="auto"/>
              <w:jc w:val="center"/>
              <w:rPr>
                <w:sz w:val="22"/>
                <w:szCs w:val="22"/>
              </w:rPr>
            </w:pPr>
            <w:r w:rsidRPr="00E91A01">
              <w:rPr>
                <w:sz w:val="22"/>
                <w:szCs w:val="22"/>
              </w:rPr>
              <w:t>Уплотнение грунта насыпи</w:t>
            </w:r>
            <w:r w:rsidR="00037074" w:rsidRPr="00E91A01">
              <w:rPr>
                <w:sz w:val="22"/>
                <w:szCs w:val="22"/>
              </w:rPr>
              <w:t xml:space="preserve"> </w:t>
            </w:r>
            <w:r w:rsidR="00C6720A" w:rsidRPr="00E91A01">
              <w:rPr>
                <w:sz w:val="22"/>
                <w:szCs w:val="22"/>
              </w:rPr>
              <w:t>самоходным катком BOMAG BW 212 PD-40</w:t>
            </w:r>
          </w:p>
        </w:tc>
        <w:tc>
          <w:tcPr>
            <w:tcW w:w="992" w:type="dxa"/>
            <w:shd w:val="clear" w:color="auto" w:fill="FFFFFF" w:themeFill="background1"/>
            <w:vAlign w:val="center"/>
          </w:tcPr>
          <w:p w14:paraId="5B588392" w14:textId="77777777" w:rsidR="007E720A" w:rsidRPr="00E91A01" w:rsidRDefault="006D74C7" w:rsidP="00E91A01">
            <w:pPr>
              <w:spacing w:line="276" w:lineRule="auto"/>
              <w:jc w:val="center"/>
              <w:rPr>
                <w:sz w:val="22"/>
                <w:szCs w:val="22"/>
              </w:rPr>
            </w:pPr>
            <w:r w:rsidRPr="00E91A01">
              <w:rPr>
                <w:sz w:val="22"/>
                <w:szCs w:val="22"/>
              </w:rPr>
              <w:t>1000 м</w:t>
            </w:r>
            <w:r w:rsidRPr="00E91A01">
              <w:rPr>
                <w:sz w:val="22"/>
                <w:szCs w:val="22"/>
                <w:vertAlign w:val="superscript"/>
              </w:rPr>
              <w:t>3</w:t>
            </w:r>
          </w:p>
        </w:tc>
        <w:tc>
          <w:tcPr>
            <w:tcW w:w="1276" w:type="dxa"/>
            <w:shd w:val="clear" w:color="auto" w:fill="FFFFFF" w:themeFill="background1"/>
            <w:vAlign w:val="center"/>
          </w:tcPr>
          <w:p w14:paraId="6DBC6A61" w14:textId="77777777" w:rsidR="007E720A" w:rsidRPr="00E91A01" w:rsidRDefault="006C5B32" w:rsidP="00E91A01">
            <w:pPr>
              <w:spacing w:line="276" w:lineRule="auto"/>
              <w:jc w:val="center"/>
              <w:rPr>
                <w:sz w:val="22"/>
                <w:szCs w:val="22"/>
              </w:rPr>
            </w:pPr>
            <w:r w:rsidRPr="00E91A01">
              <w:rPr>
                <w:sz w:val="22"/>
                <w:szCs w:val="22"/>
              </w:rPr>
              <w:t>180.76  м</w:t>
            </w:r>
            <w:r w:rsidRPr="00E91A01">
              <w:rPr>
                <w:sz w:val="22"/>
                <w:szCs w:val="22"/>
                <w:vertAlign w:val="superscript"/>
              </w:rPr>
              <w:t>3</w:t>
            </w:r>
          </w:p>
        </w:tc>
        <w:tc>
          <w:tcPr>
            <w:tcW w:w="1701" w:type="dxa"/>
            <w:shd w:val="clear" w:color="auto" w:fill="FFFFFF" w:themeFill="background1"/>
            <w:vAlign w:val="center"/>
          </w:tcPr>
          <w:p w14:paraId="7049EC1E" w14:textId="77777777" w:rsidR="007E720A" w:rsidRPr="00E91A01" w:rsidRDefault="00C6720A" w:rsidP="00E91A01">
            <w:pPr>
              <w:spacing w:line="276" w:lineRule="auto"/>
              <w:jc w:val="center"/>
              <w:rPr>
                <w:sz w:val="22"/>
                <w:szCs w:val="22"/>
              </w:rPr>
            </w:pPr>
            <w:r w:rsidRPr="00E91A01">
              <w:rPr>
                <w:sz w:val="22"/>
                <w:szCs w:val="22"/>
              </w:rPr>
              <w:t>§ Е2-1-30</w:t>
            </w:r>
          </w:p>
        </w:tc>
      </w:tr>
      <w:tr w:rsidR="007E720A" w:rsidRPr="007E720A" w14:paraId="266111D0" w14:textId="77777777" w:rsidTr="00E91A01">
        <w:trPr>
          <w:trHeight w:val="170"/>
        </w:trPr>
        <w:tc>
          <w:tcPr>
            <w:tcW w:w="9351" w:type="dxa"/>
            <w:gridSpan w:val="5"/>
            <w:shd w:val="clear" w:color="auto" w:fill="E7E6E6" w:themeFill="background2"/>
            <w:vAlign w:val="center"/>
          </w:tcPr>
          <w:p w14:paraId="59C2EF3E" w14:textId="77777777" w:rsidR="007E720A" w:rsidRPr="00E91A01" w:rsidRDefault="00BC614B" w:rsidP="00E91A01">
            <w:pPr>
              <w:spacing w:line="276" w:lineRule="auto"/>
              <w:jc w:val="center"/>
              <w:rPr>
                <w:sz w:val="22"/>
                <w:szCs w:val="22"/>
              </w:rPr>
            </w:pPr>
            <w:r w:rsidRPr="00E91A01">
              <w:rPr>
                <w:sz w:val="22"/>
                <w:szCs w:val="22"/>
              </w:rPr>
              <w:t>Работы по разработке грунта в котловане</w:t>
            </w:r>
          </w:p>
        </w:tc>
      </w:tr>
      <w:tr w:rsidR="00ED21BC" w:rsidRPr="007E720A" w14:paraId="56CA34B9" w14:textId="77777777" w:rsidTr="00E91A01">
        <w:trPr>
          <w:trHeight w:val="170"/>
        </w:trPr>
        <w:tc>
          <w:tcPr>
            <w:tcW w:w="562" w:type="dxa"/>
            <w:vAlign w:val="center"/>
          </w:tcPr>
          <w:p w14:paraId="74F52ECD" w14:textId="77777777" w:rsidR="00ED21BC" w:rsidRPr="00E91A01" w:rsidRDefault="000A3BF7" w:rsidP="00E91A01">
            <w:pPr>
              <w:spacing w:line="276" w:lineRule="auto"/>
              <w:jc w:val="center"/>
              <w:rPr>
                <w:sz w:val="22"/>
                <w:szCs w:val="22"/>
              </w:rPr>
            </w:pPr>
            <w:r w:rsidRPr="00E91A01">
              <w:rPr>
                <w:sz w:val="22"/>
                <w:szCs w:val="22"/>
              </w:rPr>
              <w:t>6</w:t>
            </w:r>
          </w:p>
        </w:tc>
        <w:tc>
          <w:tcPr>
            <w:tcW w:w="4820" w:type="dxa"/>
            <w:vAlign w:val="center"/>
          </w:tcPr>
          <w:p w14:paraId="7D11714B" w14:textId="77777777" w:rsidR="00ED21BC" w:rsidRPr="00E91A01" w:rsidRDefault="00ED21BC" w:rsidP="00E91A01">
            <w:pPr>
              <w:spacing w:line="276" w:lineRule="auto"/>
              <w:jc w:val="center"/>
              <w:rPr>
                <w:sz w:val="22"/>
                <w:szCs w:val="22"/>
              </w:rPr>
            </w:pPr>
            <w:r w:rsidRPr="00E91A01">
              <w:rPr>
                <w:sz w:val="22"/>
                <w:szCs w:val="22"/>
              </w:rPr>
              <w:t xml:space="preserve">Разработка грунта </w:t>
            </w:r>
            <w:r w:rsidRPr="00E91A01">
              <w:rPr>
                <w:sz w:val="22"/>
                <w:szCs w:val="22"/>
                <w:lang w:val="en-US"/>
              </w:rPr>
              <w:t>I</w:t>
            </w:r>
            <w:r w:rsidRPr="00E91A01">
              <w:rPr>
                <w:sz w:val="22"/>
                <w:szCs w:val="22"/>
              </w:rPr>
              <w:t xml:space="preserve"> группы в котловане экскаватором </w:t>
            </w:r>
            <w:proofErr w:type="spellStart"/>
            <w:r w:rsidRPr="00E91A01">
              <w:rPr>
                <w:sz w:val="22"/>
                <w:szCs w:val="22"/>
              </w:rPr>
              <w:t>Liebherr</w:t>
            </w:r>
            <w:proofErr w:type="spellEnd"/>
            <w:r w:rsidRPr="00E91A01">
              <w:rPr>
                <w:sz w:val="22"/>
                <w:szCs w:val="22"/>
              </w:rPr>
              <w:t xml:space="preserve"> </w:t>
            </w:r>
            <w:proofErr w:type="spellStart"/>
            <w:r w:rsidRPr="00E91A01">
              <w:rPr>
                <w:sz w:val="22"/>
                <w:szCs w:val="22"/>
                <w:lang w:val="en-US"/>
              </w:rPr>
              <w:t>Litronic</w:t>
            </w:r>
            <w:proofErr w:type="spellEnd"/>
            <w:r w:rsidRPr="00E91A01">
              <w:rPr>
                <w:sz w:val="22"/>
                <w:szCs w:val="22"/>
              </w:rPr>
              <w:t xml:space="preserve"> </w:t>
            </w:r>
            <w:r w:rsidRPr="00E91A01">
              <w:rPr>
                <w:sz w:val="22"/>
                <w:szCs w:val="22"/>
                <w:lang w:val="en-US"/>
              </w:rPr>
              <w:t>R</w:t>
            </w:r>
            <w:r w:rsidRPr="00E91A01">
              <w:rPr>
                <w:sz w:val="22"/>
                <w:szCs w:val="22"/>
              </w:rPr>
              <w:t xml:space="preserve"> 916 с вместимостью ковша </w:t>
            </w:r>
            <w:r w:rsidR="00612D4E" w:rsidRPr="00E91A01">
              <w:rPr>
                <w:sz w:val="22"/>
                <w:szCs w:val="22"/>
              </w:rPr>
              <w:t>1</w:t>
            </w:r>
            <w:r w:rsidRPr="00E91A01">
              <w:rPr>
                <w:sz w:val="22"/>
                <w:szCs w:val="22"/>
              </w:rPr>
              <w:t xml:space="preserve"> м</w:t>
            </w:r>
            <w:r w:rsidRPr="00E91A01">
              <w:rPr>
                <w:sz w:val="22"/>
                <w:szCs w:val="22"/>
                <w:vertAlign w:val="superscript"/>
              </w:rPr>
              <w:t>3</w:t>
            </w:r>
          </w:p>
        </w:tc>
        <w:tc>
          <w:tcPr>
            <w:tcW w:w="992" w:type="dxa"/>
            <w:vAlign w:val="center"/>
          </w:tcPr>
          <w:p w14:paraId="21345025" w14:textId="77777777" w:rsidR="00ED21BC" w:rsidRPr="00E91A01" w:rsidRDefault="00ED21BC" w:rsidP="00E91A01">
            <w:pPr>
              <w:spacing w:line="276" w:lineRule="auto"/>
              <w:jc w:val="center"/>
              <w:rPr>
                <w:sz w:val="22"/>
                <w:szCs w:val="22"/>
              </w:rPr>
            </w:pPr>
          </w:p>
          <w:p w14:paraId="6EF365B1" w14:textId="77777777" w:rsidR="00ED21BC" w:rsidRPr="00E91A01" w:rsidRDefault="00ED21BC" w:rsidP="00E91A01">
            <w:pPr>
              <w:spacing w:line="276" w:lineRule="auto"/>
              <w:jc w:val="center"/>
              <w:rPr>
                <w:sz w:val="22"/>
                <w:szCs w:val="22"/>
              </w:rPr>
            </w:pPr>
            <w:r w:rsidRPr="00E91A01">
              <w:rPr>
                <w:sz w:val="22"/>
                <w:szCs w:val="22"/>
              </w:rPr>
              <w:t>1000 м</w:t>
            </w:r>
            <w:r w:rsidRPr="00E91A01">
              <w:rPr>
                <w:sz w:val="22"/>
                <w:szCs w:val="22"/>
                <w:vertAlign w:val="superscript"/>
              </w:rPr>
              <w:t>3</w:t>
            </w:r>
          </w:p>
          <w:p w14:paraId="0A9137BB" w14:textId="77777777" w:rsidR="00ED21BC" w:rsidRPr="00E91A01" w:rsidRDefault="00ED21BC" w:rsidP="00E91A01">
            <w:pPr>
              <w:spacing w:line="276" w:lineRule="auto"/>
              <w:jc w:val="center"/>
              <w:rPr>
                <w:sz w:val="22"/>
                <w:szCs w:val="22"/>
                <w:vertAlign w:val="superscript"/>
              </w:rPr>
            </w:pPr>
          </w:p>
        </w:tc>
        <w:tc>
          <w:tcPr>
            <w:tcW w:w="1276" w:type="dxa"/>
            <w:vAlign w:val="center"/>
          </w:tcPr>
          <w:p w14:paraId="0013C14D" w14:textId="77777777" w:rsidR="00ED21BC" w:rsidRPr="00E91A01" w:rsidRDefault="00ED21BC" w:rsidP="00E91A01">
            <w:pPr>
              <w:spacing w:line="276" w:lineRule="auto"/>
              <w:jc w:val="center"/>
              <w:rPr>
                <w:sz w:val="22"/>
                <w:szCs w:val="22"/>
              </w:rPr>
            </w:pPr>
          </w:p>
          <w:p w14:paraId="10EB5B93" w14:textId="77777777" w:rsidR="00ED21BC" w:rsidRPr="00E91A01" w:rsidRDefault="00ED21BC" w:rsidP="00E91A01">
            <w:pPr>
              <w:spacing w:line="276" w:lineRule="auto"/>
              <w:jc w:val="center"/>
              <w:rPr>
                <w:sz w:val="22"/>
                <w:szCs w:val="22"/>
              </w:rPr>
            </w:pPr>
            <w:r w:rsidRPr="00E91A01">
              <w:rPr>
                <w:bCs/>
                <w:sz w:val="22"/>
                <w:szCs w:val="22"/>
              </w:rPr>
              <w:t>9.47</w:t>
            </w:r>
            <w:r w:rsidRPr="00E91A01">
              <w:rPr>
                <w:sz w:val="22"/>
                <w:szCs w:val="22"/>
              </w:rPr>
              <w:t>м</w:t>
            </w:r>
            <w:r w:rsidRPr="00E91A01">
              <w:rPr>
                <w:sz w:val="22"/>
                <w:szCs w:val="22"/>
                <w:vertAlign w:val="superscript"/>
              </w:rPr>
              <w:t>3</w:t>
            </w:r>
          </w:p>
          <w:p w14:paraId="3024DD83" w14:textId="77777777" w:rsidR="00ED21BC" w:rsidRPr="00E91A01" w:rsidRDefault="00ED21BC" w:rsidP="00E91A01">
            <w:pPr>
              <w:spacing w:line="276" w:lineRule="auto"/>
              <w:jc w:val="center"/>
              <w:rPr>
                <w:sz w:val="22"/>
                <w:szCs w:val="22"/>
              </w:rPr>
            </w:pPr>
          </w:p>
        </w:tc>
        <w:tc>
          <w:tcPr>
            <w:tcW w:w="1701" w:type="dxa"/>
            <w:vAlign w:val="center"/>
          </w:tcPr>
          <w:p w14:paraId="1152BA30" w14:textId="77777777" w:rsidR="00ED21BC" w:rsidRPr="00E91A01" w:rsidRDefault="00ED21BC" w:rsidP="00E91A01">
            <w:pPr>
              <w:spacing w:line="276" w:lineRule="auto"/>
              <w:jc w:val="center"/>
              <w:rPr>
                <w:sz w:val="22"/>
                <w:szCs w:val="22"/>
              </w:rPr>
            </w:pPr>
          </w:p>
          <w:p w14:paraId="2DBD6B4D" w14:textId="77777777" w:rsidR="00ED21BC" w:rsidRPr="00E91A01" w:rsidRDefault="00C6720A" w:rsidP="00E91A01">
            <w:pPr>
              <w:spacing w:line="276" w:lineRule="auto"/>
              <w:jc w:val="center"/>
              <w:rPr>
                <w:sz w:val="22"/>
                <w:szCs w:val="22"/>
              </w:rPr>
            </w:pPr>
            <w:r w:rsidRPr="00E91A01">
              <w:rPr>
                <w:sz w:val="22"/>
                <w:szCs w:val="22"/>
              </w:rPr>
              <w:t>ГЭСН 01-01-021-07</w:t>
            </w:r>
          </w:p>
        </w:tc>
      </w:tr>
      <w:tr w:rsidR="00ED21BC" w:rsidRPr="007E720A" w14:paraId="0EB25165" w14:textId="77777777" w:rsidTr="00E91A01">
        <w:trPr>
          <w:trHeight w:val="170"/>
        </w:trPr>
        <w:tc>
          <w:tcPr>
            <w:tcW w:w="562" w:type="dxa"/>
            <w:vAlign w:val="center"/>
          </w:tcPr>
          <w:p w14:paraId="26558F8D" w14:textId="77777777" w:rsidR="00ED21BC" w:rsidRPr="00E91A01" w:rsidRDefault="000A3BF7" w:rsidP="00E91A01">
            <w:pPr>
              <w:spacing w:line="276" w:lineRule="auto"/>
              <w:jc w:val="center"/>
              <w:rPr>
                <w:sz w:val="22"/>
                <w:szCs w:val="22"/>
              </w:rPr>
            </w:pPr>
            <w:r w:rsidRPr="00E91A01">
              <w:rPr>
                <w:sz w:val="22"/>
                <w:szCs w:val="22"/>
              </w:rPr>
              <w:t>7</w:t>
            </w:r>
          </w:p>
        </w:tc>
        <w:tc>
          <w:tcPr>
            <w:tcW w:w="4820" w:type="dxa"/>
            <w:vAlign w:val="center"/>
          </w:tcPr>
          <w:p w14:paraId="3B70CEBE" w14:textId="77777777" w:rsidR="00ED21BC" w:rsidRPr="00E91A01" w:rsidRDefault="00ED21BC" w:rsidP="00E91A01">
            <w:pPr>
              <w:spacing w:line="276" w:lineRule="auto"/>
              <w:jc w:val="center"/>
              <w:rPr>
                <w:sz w:val="22"/>
                <w:szCs w:val="22"/>
              </w:rPr>
            </w:pPr>
            <w:r w:rsidRPr="00E91A01">
              <w:rPr>
                <w:sz w:val="22"/>
                <w:szCs w:val="22"/>
              </w:rPr>
              <w:t>Подчистка дна котлована бульд</w:t>
            </w:r>
            <w:r w:rsidR="00C6720A" w:rsidRPr="00E91A01">
              <w:rPr>
                <w:sz w:val="22"/>
                <w:szCs w:val="22"/>
              </w:rPr>
              <w:t xml:space="preserve">озером </w:t>
            </w:r>
            <w:proofErr w:type="spellStart"/>
            <w:r w:rsidR="00C6720A" w:rsidRPr="00E91A01">
              <w:rPr>
                <w:sz w:val="22"/>
                <w:szCs w:val="22"/>
              </w:rPr>
              <w:t>Liebherr</w:t>
            </w:r>
            <w:proofErr w:type="spellEnd"/>
            <w:r w:rsidR="00C6720A" w:rsidRPr="00E91A01">
              <w:rPr>
                <w:sz w:val="22"/>
                <w:szCs w:val="22"/>
              </w:rPr>
              <w:t xml:space="preserve"> PR 714 </w:t>
            </w:r>
            <w:proofErr w:type="spellStart"/>
            <w:r w:rsidR="00C6720A" w:rsidRPr="00E91A01">
              <w:rPr>
                <w:sz w:val="22"/>
                <w:szCs w:val="22"/>
              </w:rPr>
              <w:t>Litronic</w:t>
            </w:r>
            <w:proofErr w:type="spellEnd"/>
          </w:p>
        </w:tc>
        <w:tc>
          <w:tcPr>
            <w:tcW w:w="992" w:type="dxa"/>
            <w:vAlign w:val="center"/>
          </w:tcPr>
          <w:p w14:paraId="71B8238A" w14:textId="77777777" w:rsidR="00ED21BC" w:rsidRPr="00E91A01" w:rsidRDefault="00ED21BC" w:rsidP="00E91A01">
            <w:pPr>
              <w:spacing w:line="276" w:lineRule="auto"/>
              <w:jc w:val="center"/>
              <w:rPr>
                <w:sz w:val="22"/>
                <w:szCs w:val="22"/>
              </w:rPr>
            </w:pPr>
            <w:r w:rsidRPr="00E91A01">
              <w:rPr>
                <w:sz w:val="22"/>
                <w:szCs w:val="22"/>
              </w:rPr>
              <w:t>1000 м</w:t>
            </w:r>
            <w:r w:rsidR="00D27695" w:rsidRPr="00E91A01">
              <w:rPr>
                <w:sz w:val="22"/>
                <w:szCs w:val="22"/>
                <w:vertAlign w:val="superscript"/>
              </w:rPr>
              <w:t>2</w:t>
            </w:r>
          </w:p>
        </w:tc>
        <w:tc>
          <w:tcPr>
            <w:tcW w:w="1276" w:type="dxa"/>
            <w:vAlign w:val="center"/>
          </w:tcPr>
          <w:p w14:paraId="40386124" w14:textId="77777777" w:rsidR="00ED21BC" w:rsidRPr="00E91A01" w:rsidRDefault="00D27695" w:rsidP="00E91A01">
            <w:pPr>
              <w:spacing w:line="276" w:lineRule="auto"/>
              <w:jc w:val="center"/>
              <w:rPr>
                <w:sz w:val="22"/>
                <w:szCs w:val="22"/>
              </w:rPr>
            </w:pPr>
            <w:r w:rsidRPr="00E91A01">
              <w:rPr>
                <w:sz w:val="22"/>
                <w:szCs w:val="22"/>
              </w:rPr>
              <w:t>2.748</w:t>
            </w:r>
            <w:r w:rsidR="00ED21BC" w:rsidRPr="00E91A01">
              <w:rPr>
                <w:sz w:val="22"/>
                <w:szCs w:val="22"/>
              </w:rPr>
              <w:t xml:space="preserve"> м</w:t>
            </w:r>
            <w:r w:rsidRPr="00E91A01">
              <w:rPr>
                <w:sz w:val="22"/>
                <w:szCs w:val="22"/>
                <w:vertAlign w:val="superscript"/>
              </w:rPr>
              <w:t>2</w:t>
            </w:r>
          </w:p>
        </w:tc>
        <w:tc>
          <w:tcPr>
            <w:tcW w:w="1701" w:type="dxa"/>
            <w:vAlign w:val="center"/>
          </w:tcPr>
          <w:p w14:paraId="4DF36D3B" w14:textId="77777777" w:rsidR="00ED21BC" w:rsidRPr="00E91A01" w:rsidRDefault="00C6720A" w:rsidP="00E91A01">
            <w:pPr>
              <w:spacing w:line="276" w:lineRule="auto"/>
              <w:jc w:val="center"/>
              <w:rPr>
                <w:sz w:val="22"/>
                <w:szCs w:val="22"/>
              </w:rPr>
            </w:pPr>
            <w:r w:rsidRPr="00E91A01">
              <w:rPr>
                <w:sz w:val="22"/>
                <w:szCs w:val="22"/>
              </w:rPr>
              <w:t>§ Е2-1-35</w:t>
            </w:r>
          </w:p>
        </w:tc>
      </w:tr>
      <w:tr w:rsidR="00ED21BC" w:rsidRPr="007E720A" w14:paraId="474D0AD8" w14:textId="77777777" w:rsidTr="00E91A01">
        <w:trPr>
          <w:trHeight w:val="170"/>
        </w:trPr>
        <w:tc>
          <w:tcPr>
            <w:tcW w:w="562" w:type="dxa"/>
            <w:vAlign w:val="center"/>
          </w:tcPr>
          <w:p w14:paraId="69E944D0" w14:textId="77777777" w:rsidR="00ED21BC" w:rsidRPr="00E91A01" w:rsidRDefault="000A3BF7" w:rsidP="00E91A01">
            <w:pPr>
              <w:spacing w:line="276" w:lineRule="auto"/>
              <w:jc w:val="center"/>
              <w:rPr>
                <w:sz w:val="22"/>
                <w:szCs w:val="22"/>
              </w:rPr>
            </w:pPr>
            <w:r w:rsidRPr="00E91A01">
              <w:rPr>
                <w:sz w:val="22"/>
                <w:szCs w:val="22"/>
              </w:rPr>
              <w:t>8</w:t>
            </w:r>
          </w:p>
        </w:tc>
        <w:tc>
          <w:tcPr>
            <w:tcW w:w="4820" w:type="dxa"/>
            <w:vAlign w:val="center"/>
          </w:tcPr>
          <w:p w14:paraId="3501D773" w14:textId="77777777" w:rsidR="00ED21BC" w:rsidRPr="00E91A01" w:rsidRDefault="00386C26" w:rsidP="00E91A01">
            <w:pPr>
              <w:spacing w:line="276" w:lineRule="auto"/>
              <w:jc w:val="center"/>
              <w:rPr>
                <w:sz w:val="22"/>
                <w:szCs w:val="22"/>
              </w:rPr>
            </w:pPr>
            <w:r w:rsidRPr="00E91A01">
              <w:rPr>
                <w:sz w:val="22"/>
                <w:szCs w:val="22"/>
              </w:rPr>
              <w:t>Планировка дна и откосов котлована вручную</w:t>
            </w:r>
          </w:p>
        </w:tc>
        <w:tc>
          <w:tcPr>
            <w:tcW w:w="992" w:type="dxa"/>
            <w:vAlign w:val="center"/>
          </w:tcPr>
          <w:p w14:paraId="22B3223B" w14:textId="77777777" w:rsidR="00ED21BC" w:rsidRPr="00E91A01" w:rsidRDefault="00D27695" w:rsidP="00E91A01">
            <w:pPr>
              <w:spacing w:line="276" w:lineRule="auto"/>
              <w:jc w:val="center"/>
              <w:rPr>
                <w:sz w:val="22"/>
                <w:szCs w:val="22"/>
              </w:rPr>
            </w:pPr>
            <w:r w:rsidRPr="00E91A01">
              <w:rPr>
                <w:sz w:val="22"/>
                <w:szCs w:val="22"/>
              </w:rPr>
              <w:t>1</w:t>
            </w:r>
            <w:r w:rsidR="00DE294B" w:rsidRPr="00E91A01">
              <w:rPr>
                <w:sz w:val="22"/>
                <w:szCs w:val="22"/>
              </w:rPr>
              <w:t>000</w:t>
            </w:r>
            <w:r w:rsidRPr="00E91A01">
              <w:rPr>
                <w:sz w:val="22"/>
                <w:szCs w:val="22"/>
              </w:rPr>
              <w:t xml:space="preserve"> м</w:t>
            </w:r>
            <w:r w:rsidR="00DE294B" w:rsidRPr="00E91A01">
              <w:rPr>
                <w:sz w:val="22"/>
                <w:szCs w:val="22"/>
                <w:vertAlign w:val="superscript"/>
              </w:rPr>
              <w:t>2</w:t>
            </w:r>
          </w:p>
        </w:tc>
        <w:tc>
          <w:tcPr>
            <w:tcW w:w="1276" w:type="dxa"/>
            <w:vAlign w:val="center"/>
          </w:tcPr>
          <w:p w14:paraId="4D3507E6" w14:textId="77777777" w:rsidR="00ED21BC" w:rsidRPr="00E91A01" w:rsidRDefault="00DE294B" w:rsidP="00E91A01">
            <w:pPr>
              <w:spacing w:line="276" w:lineRule="auto"/>
              <w:jc w:val="center"/>
              <w:rPr>
                <w:sz w:val="22"/>
                <w:szCs w:val="22"/>
              </w:rPr>
            </w:pPr>
            <w:r w:rsidRPr="00E91A01">
              <w:rPr>
                <w:sz w:val="22"/>
                <w:szCs w:val="22"/>
              </w:rPr>
              <w:t>0.27</w:t>
            </w:r>
            <w:r w:rsidR="00C350A6" w:rsidRPr="00E91A01">
              <w:rPr>
                <w:sz w:val="22"/>
                <w:szCs w:val="22"/>
              </w:rPr>
              <w:t xml:space="preserve">48 </w:t>
            </w:r>
            <w:r w:rsidR="00D27695" w:rsidRPr="00E91A01">
              <w:rPr>
                <w:sz w:val="22"/>
                <w:szCs w:val="22"/>
              </w:rPr>
              <w:t xml:space="preserve"> м</w:t>
            </w:r>
            <w:r w:rsidRPr="00E91A01">
              <w:rPr>
                <w:sz w:val="22"/>
                <w:szCs w:val="22"/>
                <w:vertAlign w:val="superscript"/>
              </w:rPr>
              <w:t>2</w:t>
            </w:r>
          </w:p>
        </w:tc>
        <w:tc>
          <w:tcPr>
            <w:tcW w:w="1701" w:type="dxa"/>
            <w:vAlign w:val="center"/>
          </w:tcPr>
          <w:p w14:paraId="067CF3ED" w14:textId="77777777" w:rsidR="00ED21BC" w:rsidRPr="00E91A01" w:rsidRDefault="00DE294B" w:rsidP="00E91A01">
            <w:pPr>
              <w:spacing w:line="276" w:lineRule="auto"/>
              <w:jc w:val="center"/>
              <w:rPr>
                <w:sz w:val="22"/>
                <w:szCs w:val="22"/>
              </w:rPr>
            </w:pPr>
            <w:r w:rsidRPr="00E91A01">
              <w:rPr>
                <w:sz w:val="22"/>
                <w:szCs w:val="22"/>
              </w:rPr>
              <w:t>ГЭСН 01-01-111</w:t>
            </w:r>
          </w:p>
          <w:p w14:paraId="02A677C2" w14:textId="77777777" w:rsidR="006C5B32" w:rsidRPr="00E91A01" w:rsidRDefault="006C5B32" w:rsidP="00E91A01">
            <w:pPr>
              <w:spacing w:line="276" w:lineRule="auto"/>
              <w:jc w:val="center"/>
              <w:rPr>
                <w:sz w:val="22"/>
                <w:szCs w:val="22"/>
                <w:highlight w:val="yellow"/>
              </w:rPr>
            </w:pPr>
            <w:r w:rsidRPr="00E91A01">
              <w:rPr>
                <w:sz w:val="22"/>
                <w:szCs w:val="22"/>
              </w:rPr>
              <w:t xml:space="preserve">10% </w:t>
            </w:r>
            <w:r w:rsidRPr="00E91A01">
              <w:rPr>
                <w:sz w:val="22"/>
                <w:szCs w:val="22"/>
                <w:lang w:val="en-US"/>
              </w:rPr>
              <w:t>F</w:t>
            </w:r>
            <w:r w:rsidRPr="00E91A01">
              <w:rPr>
                <w:sz w:val="22"/>
                <w:szCs w:val="22"/>
                <w:vertAlign w:val="subscript"/>
              </w:rPr>
              <w:t>понизу</w:t>
            </w:r>
          </w:p>
        </w:tc>
      </w:tr>
      <w:tr w:rsidR="00ED21BC" w:rsidRPr="007E720A" w14:paraId="01592107" w14:textId="77777777" w:rsidTr="00E91A01">
        <w:trPr>
          <w:trHeight w:val="170"/>
        </w:trPr>
        <w:tc>
          <w:tcPr>
            <w:tcW w:w="9351" w:type="dxa"/>
            <w:gridSpan w:val="5"/>
            <w:shd w:val="clear" w:color="auto" w:fill="E7E6E6" w:themeFill="background2"/>
            <w:vAlign w:val="center"/>
          </w:tcPr>
          <w:p w14:paraId="71A5D13E" w14:textId="77777777" w:rsidR="00ED21BC" w:rsidRPr="00E91A01" w:rsidRDefault="00BC614B" w:rsidP="00E91A01">
            <w:pPr>
              <w:spacing w:line="276" w:lineRule="auto"/>
              <w:jc w:val="center"/>
              <w:rPr>
                <w:sz w:val="22"/>
                <w:szCs w:val="22"/>
              </w:rPr>
            </w:pPr>
            <w:r w:rsidRPr="00E91A01">
              <w:rPr>
                <w:sz w:val="22"/>
                <w:szCs w:val="22"/>
              </w:rPr>
              <w:t>Работы по устройству подсыпки</w:t>
            </w:r>
          </w:p>
        </w:tc>
      </w:tr>
      <w:tr w:rsidR="00612D4E" w:rsidRPr="007E720A" w14:paraId="1E0BED6B" w14:textId="77777777" w:rsidTr="00E91A01">
        <w:trPr>
          <w:trHeight w:val="170"/>
        </w:trPr>
        <w:tc>
          <w:tcPr>
            <w:tcW w:w="562" w:type="dxa"/>
            <w:vAlign w:val="center"/>
          </w:tcPr>
          <w:p w14:paraId="5354B36D" w14:textId="77777777" w:rsidR="00612D4E" w:rsidRPr="00E91A01" w:rsidRDefault="000A3BF7" w:rsidP="00E91A01">
            <w:pPr>
              <w:spacing w:line="276" w:lineRule="auto"/>
              <w:jc w:val="center"/>
              <w:rPr>
                <w:sz w:val="22"/>
                <w:szCs w:val="22"/>
              </w:rPr>
            </w:pPr>
            <w:r w:rsidRPr="00E91A01">
              <w:rPr>
                <w:sz w:val="22"/>
                <w:szCs w:val="22"/>
              </w:rPr>
              <w:t>9</w:t>
            </w:r>
          </w:p>
        </w:tc>
        <w:tc>
          <w:tcPr>
            <w:tcW w:w="4820" w:type="dxa"/>
            <w:vAlign w:val="center"/>
          </w:tcPr>
          <w:p w14:paraId="73744B0A" w14:textId="77777777" w:rsidR="00612D4E" w:rsidRPr="00E91A01" w:rsidRDefault="00612D4E" w:rsidP="00E91A01">
            <w:pPr>
              <w:spacing w:line="276" w:lineRule="auto"/>
              <w:jc w:val="center"/>
              <w:rPr>
                <w:sz w:val="22"/>
                <w:szCs w:val="22"/>
              </w:rPr>
            </w:pPr>
            <w:r w:rsidRPr="00E91A01">
              <w:rPr>
                <w:sz w:val="22"/>
                <w:szCs w:val="22"/>
              </w:rPr>
              <w:t xml:space="preserve">Разравнивание грунта подсыпки бульдозером </w:t>
            </w:r>
            <w:proofErr w:type="spellStart"/>
            <w:r w:rsidRPr="00E91A01">
              <w:rPr>
                <w:sz w:val="22"/>
                <w:szCs w:val="22"/>
              </w:rPr>
              <w:t>Liebherr</w:t>
            </w:r>
            <w:proofErr w:type="spellEnd"/>
            <w:r w:rsidRPr="00E91A01">
              <w:rPr>
                <w:sz w:val="22"/>
                <w:szCs w:val="22"/>
              </w:rPr>
              <w:t xml:space="preserve"> PR 714 </w:t>
            </w:r>
            <w:proofErr w:type="spellStart"/>
            <w:r w:rsidRPr="00E91A01">
              <w:rPr>
                <w:sz w:val="22"/>
                <w:szCs w:val="22"/>
              </w:rPr>
              <w:t>Litronic</w:t>
            </w:r>
            <w:proofErr w:type="spellEnd"/>
          </w:p>
        </w:tc>
        <w:tc>
          <w:tcPr>
            <w:tcW w:w="992" w:type="dxa"/>
            <w:vAlign w:val="center"/>
          </w:tcPr>
          <w:p w14:paraId="4F6FC042" w14:textId="77777777" w:rsidR="00612D4E" w:rsidRPr="00E91A01" w:rsidRDefault="00D27695" w:rsidP="00E91A01">
            <w:pPr>
              <w:spacing w:line="276" w:lineRule="auto"/>
              <w:jc w:val="center"/>
              <w:rPr>
                <w:sz w:val="22"/>
                <w:szCs w:val="22"/>
              </w:rPr>
            </w:pPr>
            <w:r w:rsidRPr="00E91A01">
              <w:rPr>
                <w:sz w:val="22"/>
                <w:szCs w:val="22"/>
              </w:rPr>
              <w:t>100</w:t>
            </w:r>
            <w:r w:rsidR="00612D4E" w:rsidRPr="00E91A01">
              <w:rPr>
                <w:sz w:val="22"/>
                <w:szCs w:val="22"/>
              </w:rPr>
              <w:t xml:space="preserve"> м</w:t>
            </w:r>
            <w:r w:rsidR="00612D4E" w:rsidRPr="00E91A01">
              <w:rPr>
                <w:sz w:val="22"/>
                <w:szCs w:val="22"/>
                <w:vertAlign w:val="superscript"/>
              </w:rPr>
              <w:t>3</w:t>
            </w:r>
          </w:p>
        </w:tc>
        <w:tc>
          <w:tcPr>
            <w:tcW w:w="1276" w:type="dxa"/>
            <w:vAlign w:val="center"/>
          </w:tcPr>
          <w:p w14:paraId="0D2F871C" w14:textId="77777777" w:rsidR="00612D4E" w:rsidRPr="00E91A01" w:rsidRDefault="00612D4E" w:rsidP="00E91A01">
            <w:pPr>
              <w:spacing w:line="276" w:lineRule="auto"/>
              <w:jc w:val="center"/>
              <w:rPr>
                <w:sz w:val="22"/>
                <w:szCs w:val="22"/>
              </w:rPr>
            </w:pPr>
            <w:r w:rsidRPr="00E91A01">
              <w:rPr>
                <w:sz w:val="22"/>
                <w:szCs w:val="22"/>
                <w:lang w:val="en-US"/>
              </w:rPr>
              <w:t>3</w:t>
            </w:r>
            <w:r w:rsidR="00D27695" w:rsidRPr="00E91A01">
              <w:rPr>
                <w:sz w:val="22"/>
                <w:szCs w:val="22"/>
              </w:rPr>
              <w:t>.</w:t>
            </w:r>
            <w:r w:rsidRPr="00E91A01">
              <w:rPr>
                <w:sz w:val="22"/>
                <w:szCs w:val="22"/>
                <w:lang w:val="en-US"/>
              </w:rPr>
              <w:t xml:space="preserve">1 </w:t>
            </w:r>
            <w:r w:rsidRPr="00E91A01">
              <w:rPr>
                <w:sz w:val="22"/>
                <w:szCs w:val="22"/>
              </w:rPr>
              <w:t>м</w:t>
            </w:r>
            <w:r w:rsidRPr="00E91A01">
              <w:rPr>
                <w:sz w:val="22"/>
                <w:szCs w:val="22"/>
                <w:vertAlign w:val="superscript"/>
              </w:rPr>
              <w:t>3</w:t>
            </w:r>
          </w:p>
        </w:tc>
        <w:tc>
          <w:tcPr>
            <w:tcW w:w="1701" w:type="dxa"/>
            <w:vAlign w:val="center"/>
          </w:tcPr>
          <w:p w14:paraId="735EFC8F" w14:textId="77777777" w:rsidR="00612D4E" w:rsidRPr="00E91A01" w:rsidRDefault="009526A1" w:rsidP="00E91A01">
            <w:pPr>
              <w:spacing w:line="276" w:lineRule="auto"/>
              <w:jc w:val="center"/>
              <w:rPr>
                <w:sz w:val="22"/>
                <w:szCs w:val="22"/>
              </w:rPr>
            </w:pPr>
            <w:r w:rsidRPr="00E91A01">
              <w:rPr>
                <w:sz w:val="22"/>
                <w:szCs w:val="22"/>
              </w:rPr>
              <w:t>§ Е2-1-28</w:t>
            </w:r>
          </w:p>
        </w:tc>
      </w:tr>
      <w:tr w:rsidR="00612D4E" w:rsidRPr="00D27695" w14:paraId="5B663898" w14:textId="77777777" w:rsidTr="00E91A01">
        <w:trPr>
          <w:trHeight w:val="170"/>
        </w:trPr>
        <w:tc>
          <w:tcPr>
            <w:tcW w:w="562" w:type="dxa"/>
            <w:shd w:val="clear" w:color="auto" w:fill="auto"/>
            <w:vAlign w:val="center"/>
          </w:tcPr>
          <w:p w14:paraId="4A9FD1E6" w14:textId="77777777" w:rsidR="00612D4E" w:rsidRPr="00E91A01" w:rsidRDefault="000A3BF7" w:rsidP="00E91A01">
            <w:pPr>
              <w:spacing w:line="276" w:lineRule="auto"/>
              <w:jc w:val="center"/>
              <w:rPr>
                <w:sz w:val="22"/>
                <w:szCs w:val="22"/>
              </w:rPr>
            </w:pPr>
            <w:r w:rsidRPr="00E91A01">
              <w:rPr>
                <w:sz w:val="22"/>
                <w:szCs w:val="22"/>
              </w:rPr>
              <w:t>10</w:t>
            </w:r>
          </w:p>
        </w:tc>
        <w:tc>
          <w:tcPr>
            <w:tcW w:w="4820" w:type="dxa"/>
            <w:shd w:val="clear" w:color="auto" w:fill="auto"/>
            <w:vAlign w:val="center"/>
          </w:tcPr>
          <w:p w14:paraId="70444EF3" w14:textId="77777777" w:rsidR="00612D4E" w:rsidRPr="00E91A01" w:rsidRDefault="00612D4E" w:rsidP="00E91A01">
            <w:pPr>
              <w:spacing w:line="276" w:lineRule="auto"/>
              <w:jc w:val="center"/>
              <w:rPr>
                <w:sz w:val="22"/>
                <w:szCs w:val="22"/>
              </w:rPr>
            </w:pPr>
            <w:r w:rsidRPr="00E91A01">
              <w:rPr>
                <w:sz w:val="22"/>
                <w:szCs w:val="22"/>
              </w:rPr>
              <w:t xml:space="preserve">Уплотнение грунта подсыпки </w:t>
            </w:r>
            <w:r w:rsidR="009526A1" w:rsidRPr="00E91A01">
              <w:rPr>
                <w:sz w:val="22"/>
                <w:szCs w:val="22"/>
              </w:rPr>
              <w:t>BOMAG BW 212 PD-40</w:t>
            </w:r>
          </w:p>
        </w:tc>
        <w:tc>
          <w:tcPr>
            <w:tcW w:w="992" w:type="dxa"/>
            <w:shd w:val="clear" w:color="auto" w:fill="auto"/>
            <w:vAlign w:val="center"/>
          </w:tcPr>
          <w:p w14:paraId="0795BDC9" w14:textId="77777777" w:rsidR="00612D4E" w:rsidRPr="00E91A01" w:rsidRDefault="00612D4E" w:rsidP="00E91A01">
            <w:pPr>
              <w:spacing w:line="276" w:lineRule="auto"/>
              <w:jc w:val="center"/>
              <w:rPr>
                <w:sz w:val="22"/>
                <w:szCs w:val="22"/>
              </w:rPr>
            </w:pPr>
            <w:r w:rsidRPr="00E91A01">
              <w:rPr>
                <w:sz w:val="22"/>
                <w:szCs w:val="22"/>
              </w:rPr>
              <w:t>1</w:t>
            </w:r>
            <w:r w:rsidR="009526A1" w:rsidRPr="00E91A01">
              <w:rPr>
                <w:sz w:val="22"/>
                <w:szCs w:val="22"/>
              </w:rPr>
              <w:t>0</w:t>
            </w:r>
            <w:r w:rsidRPr="00E91A01">
              <w:rPr>
                <w:sz w:val="22"/>
                <w:szCs w:val="22"/>
              </w:rPr>
              <w:t>0 м</w:t>
            </w:r>
            <w:r w:rsidRPr="00E91A01">
              <w:rPr>
                <w:sz w:val="22"/>
                <w:szCs w:val="22"/>
                <w:vertAlign w:val="superscript"/>
              </w:rPr>
              <w:t>3</w:t>
            </w:r>
          </w:p>
        </w:tc>
        <w:tc>
          <w:tcPr>
            <w:tcW w:w="1276" w:type="dxa"/>
            <w:shd w:val="clear" w:color="auto" w:fill="auto"/>
            <w:vAlign w:val="center"/>
          </w:tcPr>
          <w:p w14:paraId="169E8517" w14:textId="77777777" w:rsidR="00612D4E" w:rsidRPr="00E91A01" w:rsidRDefault="00612D4E" w:rsidP="00E91A01">
            <w:pPr>
              <w:spacing w:line="276" w:lineRule="auto"/>
              <w:jc w:val="center"/>
              <w:rPr>
                <w:sz w:val="22"/>
                <w:szCs w:val="22"/>
              </w:rPr>
            </w:pPr>
            <w:r w:rsidRPr="00E91A01">
              <w:rPr>
                <w:sz w:val="22"/>
                <w:szCs w:val="22"/>
              </w:rPr>
              <w:t>0.</w:t>
            </w:r>
            <w:r w:rsidRPr="00E91A01">
              <w:rPr>
                <w:sz w:val="22"/>
                <w:szCs w:val="22"/>
                <w:lang w:val="en-US"/>
              </w:rPr>
              <w:t xml:space="preserve">31 </w:t>
            </w:r>
            <w:r w:rsidRPr="00E91A01">
              <w:rPr>
                <w:sz w:val="22"/>
                <w:szCs w:val="22"/>
              </w:rPr>
              <w:t>м</w:t>
            </w:r>
            <w:r w:rsidRPr="00E91A01">
              <w:rPr>
                <w:sz w:val="22"/>
                <w:szCs w:val="22"/>
                <w:vertAlign w:val="superscript"/>
              </w:rPr>
              <w:t>3</w:t>
            </w:r>
          </w:p>
        </w:tc>
        <w:tc>
          <w:tcPr>
            <w:tcW w:w="1701" w:type="dxa"/>
            <w:shd w:val="clear" w:color="auto" w:fill="auto"/>
            <w:vAlign w:val="center"/>
          </w:tcPr>
          <w:p w14:paraId="5A647841" w14:textId="77777777" w:rsidR="00612D4E" w:rsidRPr="00E91A01" w:rsidRDefault="009526A1" w:rsidP="00E91A01">
            <w:pPr>
              <w:spacing w:line="276" w:lineRule="auto"/>
              <w:jc w:val="center"/>
              <w:rPr>
                <w:sz w:val="22"/>
                <w:szCs w:val="22"/>
              </w:rPr>
            </w:pPr>
            <w:r w:rsidRPr="00E91A01">
              <w:rPr>
                <w:sz w:val="22"/>
                <w:szCs w:val="22"/>
              </w:rPr>
              <w:t>§ Е2-1-31</w:t>
            </w:r>
          </w:p>
        </w:tc>
      </w:tr>
      <w:tr w:rsidR="00612D4E" w:rsidRPr="007E720A" w14:paraId="4332E99D" w14:textId="77777777" w:rsidTr="00E91A01">
        <w:trPr>
          <w:trHeight w:val="170"/>
        </w:trPr>
        <w:tc>
          <w:tcPr>
            <w:tcW w:w="9351" w:type="dxa"/>
            <w:gridSpan w:val="5"/>
            <w:shd w:val="clear" w:color="auto" w:fill="E7E6E6" w:themeFill="background2"/>
            <w:vAlign w:val="center"/>
          </w:tcPr>
          <w:p w14:paraId="7B95F708" w14:textId="77777777" w:rsidR="00612D4E" w:rsidRPr="00E91A01" w:rsidRDefault="00612D4E" w:rsidP="00E91A01">
            <w:pPr>
              <w:spacing w:line="276" w:lineRule="auto"/>
              <w:jc w:val="center"/>
              <w:rPr>
                <w:sz w:val="22"/>
                <w:szCs w:val="22"/>
              </w:rPr>
            </w:pPr>
            <w:r w:rsidRPr="00E91A01">
              <w:rPr>
                <w:sz w:val="22"/>
                <w:szCs w:val="22"/>
              </w:rPr>
              <w:t>Работы по устройству подземной части сооружения</w:t>
            </w:r>
          </w:p>
        </w:tc>
      </w:tr>
      <w:tr w:rsidR="009526A1" w:rsidRPr="007E720A" w14:paraId="1158429F" w14:textId="77777777" w:rsidTr="00E91A01">
        <w:trPr>
          <w:trHeight w:val="170"/>
        </w:trPr>
        <w:tc>
          <w:tcPr>
            <w:tcW w:w="562" w:type="dxa"/>
            <w:shd w:val="clear" w:color="auto" w:fill="auto"/>
            <w:vAlign w:val="center"/>
          </w:tcPr>
          <w:p w14:paraId="133901AE" w14:textId="77777777" w:rsidR="009526A1" w:rsidRPr="00E91A01" w:rsidRDefault="000A3BF7" w:rsidP="00E91A01">
            <w:pPr>
              <w:spacing w:line="276" w:lineRule="auto"/>
              <w:jc w:val="center"/>
              <w:rPr>
                <w:sz w:val="22"/>
                <w:szCs w:val="22"/>
              </w:rPr>
            </w:pPr>
            <w:r w:rsidRPr="00E91A01">
              <w:rPr>
                <w:sz w:val="22"/>
                <w:szCs w:val="22"/>
              </w:rPr>
              <w:t>11</w:t>
            </w:r>
          </w:p>
        </w:tc>
        <w:tc>
          <w:tcPr>
            <w:tcW w:w="4820" w:type="dxa"/>
            <w:shd w:val="clear" w:color="auto" w:fill="auto"/>
            <w:vAlign w:val="center"/>
          </w:tcPr>
          <w:p w14:paraId="0D023B4B" w14:textId="77777777" w:rsidR="009526A1" w:rsidRPr="00E91A01" w:rsidRDefault="009526A1" w:rsidP="00E91A01">
            <w:pPr>
              <w:spacing w:line="276" w:lineRule="auto"/>
              <w:jc w:val="center"/>
              <w:rPr>
                <w:sz w:val="22"/>
                <w:szCs w:val="22"/>
              </w:rPr>
            </w:pPr>
            <w:r w:rsidRPr="00E91A01">
              <w:rPr>
                <w:sz w:val="22"/>
                <w:szCs w:val="22"/>
              </w:rPr>
              <w:t>Установка щитовой опалубки бетонной подготовки</w:t>
            </w:r>
          </w:p>
        </w:tc>
        <w:tc>
          <w:tcPr>
            <w:tcW w:w="992" w:type="dxa"/>
            <w:shd w:val="clear" w:color="auto" w:fill="auto"/>
            <w:vAlign w:val="center"/>
          </w:tcPr>
          <w:p w14:paraId="29A95FE0" w14:textId="77777777" w:rsidR="009526A1" w:rsidRPr="00E91A01" w:rsidRDefault="009526A1" w:rsidP="00E91A01">
            <w:pPr>
              <w:spacing w:line="276" w:lineRule="auto"/>
              <w:jc w:val="center"/>
              <w:rPr>
                <w:sz w:val="22"/>
                <w:szCs w:val="22"/>
              </w:rPr>
            </w:pPr>
            <w:r w:rsidRPr="00E91A01">
              <w:rPr>
                <w:sz w:val="22"/>
                <w:szCs w:val="22"/>
              </w:rPr>
              <w:t>1 м</w:t>
            </w:r>
            <w:r w:rsidRPr="00E91A01">
              <w:rPr>
                <w:sz w:val="22"/>
                <w:szCs w:val="22"/>
                <w:vertAlign w:val="superscript"/>
              </w:rPr>
              <w:t>2</w:t>
            </w:r>
          </w:p>
        </w:tc>
        <w:tc>
          <w:tcPr>
            <w:tcW w:w="1276" w:type="dxa"/>
            <w:shd w:val="clear" w:color="auto" w:fill="auto"/>
            <w:vAlign w:val="center"/>
          </w:tcPr>
          <w:p w14:paraId="61CFCD9E" w14:textId="77777777" w:rsidR="009526A1" w:rsidRPr="00E91A01" w:rsidRDefault="009526A1" w:rsidP="00E91A01">
            <w:pPr>
              <w:spacing w:line="276" w:lineRule="auto"/>
              <w:jc w:val="center"/>
              <w:rPr>
                <w:sz w:val="22"/>
                <w:szCs w:val="22"/>
              </w:rPr>
            </w:pPr>
            <w:r w:rsidRPr="00E91A01">
              <w:rPr>
                <w:sz w:val="22"/>
                <w:szCs w:val="22"/>
              </w:rPr>
              <w:t>31.92 м</w:t>
            </w:r>
            <w:r w:rsidRPr="00E91A01">
              <w:rPr>
                <w:sz w:val="22"/>
                <w:szCs w:val="22"/>
                <w:vertAlign w:val="superscript"/>
              </w:rPr>
              <w:t>2</w:t>
            </w:r>
          </w:p>
        </w:tc>
        <w:tc>
          <w:tcPr>
            <w:tcW w:w="1701" w:type="dxa"/>
            <w:shd w:val="clear" w:color="auto" w:fill="auto"/>
            <w:vAlign w:val="center"/>
          </w:tcPr>
          <w:p w14:paraId="7C101DE8" w14:textId="77777777" w:rsidR="009526A1" w:rsidRPr="00E91A01" w:rsidRDefault="008F6394" w:rsidP="00E91A01">
            <w:pPr>
              <w:jc w:val="center"/>
              <w:rPr>
                <w:sz w:val="22"/>
                <w:szCs w:val="22"/>
              </w:rPr>
            </w:pPr>
            <w:r w:rsidRPr="00E91A01">
              <w:rPr>
                <w:sz w:val="22"/>
                <w:szCs w:val="22"/>
              </w:rPr>
              <w:t>§</w:t>
            </w:r>
            <w:r w:rsidR="009526A1" w:rsidRPr="00E91A01">
              <w:rPr>
                <w:sz w:val="22"/>
                <w:szCs w:val="22"/>
              </w:rPr>
              <w:t>Е4-1-34-А</w:t>
            </w:r>
          </w:p>
        </w:tc>
      </w:tr>
      <w:tr w:rsidR="009526A1" w:rsidRPr="007E720A" w14:paraId="46500534" w14:textId="77777777" w:rsidTr="00E91A01">
        <w:trPr>
          <w:trHeight w:val="170"/>
        </w:trPr>
        <w:tc>
          <w:tcPr>
            <w:tcW w:w="562" w:type="dxa"/>
            <w:shd w:val="clear" w:color="auto" w:fill="auto"/>
            <w:vAlign w:val="center"/>
          </w:tcPr>
          <w:p w14:paraId="020092A0" w14:textId="77777777" w:rsidR="009526A1" w:rsidRPr="00E91A01" w:rsidRDefault="000A3BF7" w:rsidP="00E91A01">
            <w:pPr>
              <w:spacing w:line="276" w:lineRule="auto"/>
              <w:jc w:val="center"/>
              <w:rPr>
                <w:sz w:val="22"/>
                <w:szCs w:val="22"/>
              </w:rPr>
            </w:pPr>
            <w:r w:rsidRPr="00E91A01">
              <w:rPr>
                <w:sz w:val="22"/>
                <w:szCs w:val="22"/>
              </w:rPr>
              <w:t>12</w:t>
            </w:r>
          </w:p>
        </w:tc>
        <w:tc>
          <w:tcPr>
            <w:tcW w:w="4820" w:type="dxa"/>
            <w:shd w:val="clear" w:color="auto" w:fill="auto"/>
            <w:vAlign w:val="center"/>
          </w:tcPr>
          <w:p w14:paraId="6B05B4D3" w14:textId="77777777" w:rsidR="009526A1" w:rsidRPr="00E91A01" w:rsidRDefault="00684FBB" w:rsidP="00E91A01">
            <w:pPr>
              <w:spacing w:line="276" w:lineRule="auto"/>
              <w:jc w:val="center"/>
              <w:rPr>
                <w:sz w:val="22"/>
                <w:szCs w:val="22"/>
              </w:rPr>
            </w:pPr>
            <w:r w:rsidRPr="00E91A01">
              <w:rPr>
                <w:rFonts w:eastAsiaTheme="minorEastAsia"/>
                <w:sz w:val="22"/>
                <w:szCs w:val="22"/>
              </w:rPr>
              <w:t>Бетонирование бетонной подготовки автобетононасосом с эксплуатационной производительностью V=30 м3/ч</w:t>
            </w:r>
          </w:p>
        </w:tc>
        <w:tc>
          <w:tcPr>
            <w:tcW w:w="992" w:type="dxa"/>
            <w:shd w:val="clear" w:color="auto" w:fill="auto"/>
            <w:vAlign w:val="center"/>
          </w:tcPr>
          <w:p w14:paraId="54F70567" w14:textId="77777777" w:rsidR="009526A1" w:rsidRPr="00E91A01" w:rsidRDefault="009526A1" w:rsidP="00E91A01">
            <w:pPr>
              <w:spacing w:line="276" w:lineRule="auto"/>
              <w:jc w:val="center"/>
              <w:rPr>
                <w:sz w:val="22"/>
                <w:szCs w:val="22"/>
              </w:rPr>
            </w:pPr>
            <w:r w:rsidRPr="00E91A01">
              <w:rPr>
                <w:sz w:val="22"/>
                <w:szCs w:val="22"/>
              </w:rPr>
              <w:t>1</w:t>
            </w:r>
            <w:r w:rsidR="008F6394" w:rsidRPr="00E91A01">
              <w:rPr>
                <w:sz w:val="22"/>
                <w:szCs w:val="22"/>
              </w:rPr>
              <w:t>00</w:t>
            </w:r>
            <w:r w:rsidRPr="00E91A01">
              <w:rPr>
                <w:sz w:val="22"/>
                <w:szCs w:val="22"/>
              </w:rPr>
              <w:t xml:space="preserve"> м</w:t>
            </w:r>
            <w:r w:rsidRPr="00E91A01">
              <w:rPr>
                <w:sz w:val="22"/>
                <w:szCs w:val="22"/>
                <w:vertAlign w:val="superscript"/>
              </w:rPr>
              <w:t>3</w:t>
            </w:r>
          </w:p>
        </w:tc>
        <w:tc>
          <w:tcPr>
            <w:tcW w:w="1276" w:type="dxa"/>
            <w:shd w:val="clear" w:color="auto" w:fill="auto"/>
            <w:vAlign w:val="center"/>
          </w:tcPr>
          <w:p w14:paraId="23972FD7" w14:textId="77777777" w:rsidR="009526A1" w:rsidRPr="00E91A01" w:rsidRDefault="009526A1" w:rsidP="00E91A01">
            <w:pPr>
              <w:spacing w:line="276" w:lineRule="auto"/>
              <w:jc w:val="center"/>
              <w:rPr>
                <w:sz w:val="22"/>
                <w:szCs w:val="22"/>
              </w:rPr>
            </w:pPr>
            <w:r w:rsidRPr="00E91A01">
              <w:rPr>
                <w:noProof/>
                <w:sz w:val="22"/>
                <w:szCs w:val="22"/>
              </w:rPr>
              <w:t>2</w:t>
            </w:r>
            <w:r w:rsidR="00684FBB" w:rsidRPr="00E91A01">
              <w:rPr>
                <w:noProof/>
                <w:sz w:val="22"/>
                <w:szCs w:val="22"/>
              </w:rPr>
              <w:t>.58</w:t>
            </w:r>
            <w:r w:rsidRPr="00E91A01">
              <w:rPr>
                <w:noProof/>
                <w:sz w:val="22"/>
                <w:szCs w:val="22"/>
              </w:rPr>
              <w:t>8 м</w:t>
            </w:r>
            <w:r w:rsidRPr="00E91A01">
              <w:rPr>
                <w:noProof/>
                <w:sz w:val="22"/>
                <w:szCs w:val="22"/>
                <w:vertAlign w:val="superscript"/>
              </w:rPr>
              <w:t>3</w:t>
            </w:r>
          </w:p>
        </w:tc>
        <w:tc>
          <w:tcPr>
            <w:tcW w:w="1701" w:type="dxa"/>
            <w:shd w:val="clear" w:color="auto" w:fill="auto"/>
            <w:vAlign w:val="center"/>
          </w:tcPr>
          <w:p w14:paraId="7A130266" w14:textId="77777777" w:rsidR="009526A1" w:rsidRPr="00E91A01" w:rsidRDefault="00FF162E" w:rsidP="00E91A01">
            <w:pPr>
              <w:jc w:val="center"/>
              <w:rPr>
                <w:sz w:val="22"/>
                <w:szCs w:val="22"/>
              </w:rPr>
            </w:pPr>
            <w:r w:rsidRPr="00E91A01">
              <w:rPr>
                <w:sz w:val="22"/>
                <w:szCs w:val="22"/>
              </w:rPr>
              <w:t>по расчету</w:t>
            </w:r>
          </w:p>
        </w:tc>
      </w:tr>
      <w:tr w:rsidR="009526A1" w:rsidRPr="007E720A" w14:paraId="1E14C09E" w14:textId="77777777" w:rsidTr="00E91A01">
        <w:trPr>
          <w:trHeight w:val="170"/>
        </w:trPr>
        <w:tc>
          <w:tcPr>
            <w:tcW w:w="562" w:type="dxa"/>
            <w:shd w:val="clear" w:color="auto" w:fill="auto"/>
            <w:vAlign w:val="center"/>
          </w:tcPr>
          <w:p w14:paraId="06E4895D" w14:textId="77777777" w:rsidR="009526A1" w:rsidRPr="00E91A01" w:rsidRDefault="000A3BF7" w:rsidP="00E91A01">
            <w:pPr>
              <w:spacing w:line="276" w:lineRule="auto"/>
              <w:jc w:val="center"/>
              <w:rPr>
                <w:sz w:val="22"/>
                <w:szCs w:val="22"/>
              </w:rPr>
            </w:pPr>
            <w:r w:rsidRPr="00E91A01">
              <w:rPr>
                <w:sz w:val="22"/>
                <w:szCs w:val="22"/>
              </w:rPr>
              <w:t>13</w:t>
            </w:r>
          </w:p>
        </w:tc>
        <w:tc>
          <w:tcPr>
            <w:tcW w:w="4820" w:type="dxa"/>
            <w:shd w:val="clear" w:color="auto" w:fill="auto"/>
            <w:vAlign w:val="center"/>
          </w:tcPr>
          <w:p w14:paraId="087676BA" w14:textId="77777777" w:rsidR="009526A1" w:rsidRPr="00E91A01" w:rsidRDefault="009526A1" w:rsidP="00E91A01">
            <w:pPr>
              <w:spacing w:line="276" w:lineRule="auto"/>
              <w:jc w:val="center"/>
              <w:rPr>
                <w:sz w:val="22"/>
                <w:szCs w:val="22"/>
              </w:rPr>
            </w:pPr>
            <w:r w:rsidRPr="00E91A01">
              <w:rPr>
                <w:sz w:val="22"/>
                <w:szCs w:val="22"/>
              </w:rPr>
              <w:t>Демонтаж опалубки бетонной подготовки</w:t>
            </w:r>
          </w:p>
        </w:tc>
        <w:tc>
          <w:tcPr>
            <w:tcW w:w="992" w:type="dxa"/>
            <w:shd w:val="clear" w:color="auto" w:fill="auto"/>
            <w:vAlign w:val="center"/>
          </w:tcPr>
          <w:p w14:paraId="43B56B0D" w14:textId="77777777" w:rsidR="009526A1" w:rsidRPr="00E91A01" w:rsidRDefault="009526A1" w:rsidP="00E91A01">
            <w:pPr>
              <w:spacing w:line="276" w:lineRule="auto"/>
              <w:jc w:val="center"/>
              <w:rPr>
                <w:sz w:val="22"/>
                <w:szCs w:val="22"/>
              </w:rPr>
            </w:pPr>
            <w:r w:rsidRPr="00E91A01">
              <w:rPr>
                <w:sz w:val="22"/>
                <w:szCs w:val="22"/>
              </w:rPr>
              <w:t>1 м</w:t>
            </w:r>
            <w:r w:rsidRPr="00E91A01">
              <w:rPr>
                <w:sz w:val="22"/>
                <w:szCs w:val="22"/>
                <w:vertAlign w:val="superscript"/>
              </w:rPr>
              <w:t>2</w:t>
            </w:r>
          </w:p>
        </w:tc>
        <w:tc>
          <w:tcPr>
            <w:tcW w:w="1276" w:type="dxa"/>
            <w:shd w:val="clear" w:color="auto" w:fill="auto"/>
            <w:vAlign w:val="center"/>
          </w:tcPr>
          <w:p w14:paraId="21D8B561" w14:textId="77777777" w:rsidR="009526A1" w:rsidRPr="00E91A01" w:rsidRDefault="009526A1" w:rsidP="00E91A01">
            <w:pPr>
              <w:spacing w:line="276" w:lineRule="auto"/>
              <w:jc w:val="center"/>
              <w:rPr>
                <w:sz w:val="22"/>
                <w:szCs w:val="22"/>
              </w:rPr>
            </w:pPr>
            <w:r w:rsidRPr="00E91A01">
              <w:rPr>
                <w:sz w:val="22"/>
                <w:szCs w:val="22"/>
              </w:rPr>
              <w:t>31.92 м</w:t>
            </w:r>
            <w:r w:rsidRPr="00E91A01">
              <w:rPr>
                <w:sz w:val="22"/>
                <w:szCs w:val="22"/>
                <w:vertAlign w:val="superscript"/>
              </w:rPr>
              <w:t>2</w:t>
            </w:r>
          </w:p>
        </w:tc>
        <w:tc>
          <w:tcPr>
            <w:tcW w:w="1701" w:type="dxa"/>
            <w:shd w:val="clear" w:color="auto" w:fill="auto"/>
            <w:vAlign w:val="center"/>
          </w:tcPr>
          <w:p w14:paraId="11B3140C" w14:textId="77777777" w:rsidR="009526A1" w:rsidRPr="00E91A01" w:rsidRDefault="008F6394" w:rsidP="00E91A01">
            <w:pPr>
              <w:jc w:val="center"/>
              <w:rPr>
                <w:sz w:val="22"/>
                <w:szCs w:val="22"/>
              </w:rPr>
            </w:pPr>
            <w:r w:rsidRPr="00E91A01">
              <w:rPr>
                <w:sz w:val="22"/>
                <w:szCs w:val="22"/>
              </w:rPr>
              <w:t>§</w:t>
            </w:r>
            <w:r w:rsidR="009526A1" w:rsidRPr="00E91A01">
              <w:rPr>
                <w:sz w:val="22"/>
                <w:szCs w:val="22"/>
              </w:rPr>
              <w:t>Е4-1-34-А</w:t>
            </w:r>
          </w:p>
        </w:tc>
      </w:tr>
      <w:tr w:rsidR="0026394D" w:rsidRPr="007E720A" w14:paraId="14A9C181" w14:textId="77777777" w:rsidTr="00E91A01">
        <w:trPr>
          <w:trHeight w:val="170"/>
        </w:trPr>
        <w:tc>
          <w:tcPr>
            <w:tcW w:w="562" w:type="dxa"/>
            <w:shd w:val="clear" w:color="auto" w:fill="auto"/>
            <w:vAlign w:val="center"/>
          </w:tcPr>
          <w:p w14:paraId="1D2E1FFA" w14:textId="77777777" w:rsidR="0026394D" w:rsidRPr="00E91A01" w:rsidRDefault="000A3BF7" w:rsidP="00E91A01">
            <w:pPr>
              <w:spacing w:line="276" w:lineRule="auto"/>
              <w:jc w:val="center"/>
              <w:rPr>
                <w:sz w:val="22"/>
                <w:szCs w:val="22"/>
              </w:rPr>
            </w:pPr>
            <w:r w:rsidRPr="00E91A01">
              <w:rPr>
                <w:sz w:val="22"/>
                <w:szCs w:val="22"/>
              </w:rPr>
              <w:t>14</w:t>
            </w:r>
          </w:p>
        </w:tc>
        <w:tc>
          <w:tcPr>
            <w:tcW w:w="4820" w:type="dxa"/>
            <w:shd w:val="clear" w:color="auto" w:fill="auto"/>
            <w:vAlign w:val="center"/>
          </w:tcPr>
          <w:p w14:paraId="0D8D849A" w14:textId="77777777" w:rsidR="0026394D" w:rsidRPr="00E91A01" w:rsidRDefault="0026394D" w:rsidP="00E91A01">
            <w:pPr>
              <w:spacing w:line="276" w:lineRule="auto"/>
              <w:jc w:val="center"/>
              <w:rPr>
                <w:sz w:val="22"/>
                <w:szCs w:val="22"/>
              </w:rPr>
            </w:pPr>
            <w:r w:rsidRPr="00E91A01">
              <w:rPr>
                <w:sz w:val="22"/>
                <w:szCs w:val="22"/>
              </w:rPr>
              <w:t>Устройство</w:t>
            </w:r>
            <w:r w:rsidR="009526A1" w:rsidRPr="00E91A01">
              <w:rPr>
                <w:sz w:val="22"/>
                <w:szCs w:val="22"/>
              </w:rPr>
              <w:t xml:space="preserve"> оклеечной</w:t>
            </w:r>
            <w:r w:rsidRPr="00E91A01">
              <w:rPr>
                <w:sz w:val="22"/>
                <w:szCs w:val="22"/>
              </w:rPr>
              <w:t xml:space="preserve"> горизонтальной </w:t>
            </w:r>
            <w:r w:rsidR="00F522E7" w:rsidRPr="00E91A01">
              <w:rPr>
                <w:sz w:val="22"/>
                <w:szCs w:val="22"/>
              </w:rPr>
              <w:t>гидроизоляции</w:t>
            </w:r>
          </w:p>
        </w:tc>
        <w:tc>
          <w:tcPr>
            <w:tcW w:w="992" w:type="dxa"/>
            <w:shd w:val="clear" w:color="auto" w:fill="auto"/>
            <w:vAlign w:val="center"/>
          </w:tcPr>
          <w:p w14:paraId="0924C611" w14:textId="77777777" w:rsidR="0026394D" w:rsidRPr="00E91A01" w:rsidRDefault="00F522E7" w:rsidP="00E91A01">
            <w:pPr>
              <w:spacing w:line="276" w:lineRule="auto"/>
              <w:jc w:val="center"/>
              <w:rPr>
                <w:sz w:val="22"/>
                <w:szCs w:val="22"/>
              </w:rPr>
            </w:pPr>
            <w:r w:rsidRPr="00E91A01">
              <w:rPr>
                <w:sz w:val="22"/>
                <w:szCs w:val="22"/>
              </w:rPr>
              <w:t>100 м</w:t>
            </w:r>
            <w:r w:rsidRPr="00E91A01">
              <w:rPr>
                <w:sz w:val="22"/>
                <w:szCs w:val="22"/>
                <w:vertAlign w:val="superscript"/>
              </w:rPr>
              <w:t>2</w:t>
            </w:r>
          </w:p>
        </w:tc>
        <w:tc>
          <w:tcPr>
            <w:tcW w:w="1276" w:type="dxa"/>
            <w:shd w:val="clear" w:color="auto" w:fill="auto"/>
            <w:vAlign w:val="center"/>
          </w:tcPr>
          <w:p w14:paraId="62CF1D8A" w14:textId="77777777" w:rsidR="0026394D" w:rsidRPr="00E91A01" w:rsidRDefault="00F522E7" w:rsidP="00E91A01">
            <w:pPr>
              <w:spacing w:line="276" w:lineRule="auto"/>
              <w:jc w:val="center"/>
              <w:rPr>
                <w:sz w:val="22"/>
                <w:szCs w:val="22"/>
              </w:rPr>
            </w:pPr>
            <w:r w:rsidRPr="00E91A01">
              <w:rPr>
                <w:sz w:val="22"/>
                <w:szCs w:val="22"/>
              </w:rPr>
              <w:t>25.88 м</w:t>
            </w:r>
            <w:r w:rsidRPr="00E91A01">
              <w:rPr>
                <w:sz w:val="22"/>
                <w:szCs w:val="22"/>
                <w:vertAlign w:val="superscript"/>
              </w:rPr>
              <w:t>2</w:t>
            </w:r>
          </w:p>
        </w:tc>
        <w:tc>
          <w:tcPr>
            <w:tcW w:w="1701" w:type="dxa"/>
            <w:shd w:val="clear" w:color="auto" w:fill="auto"/>
            <w:vAlign w:val="center"/>
          </w:tcPr>
          <w:p w14:paraId="3EAD2D25" w14:textId="77777777" w:rsidR="0026394D" w:rsidRPr="00E91A01" w:rsidRDefault="008F6394" w:rsidP="00E91A01">
            <w:pPr>
              <w:spacing w:line="276" w:lineRule="auto"/>
              <w:jc w:val="center"/>
              <w:rPr>
                <w:sz w:val="22"/>
                <w:szCs w:val="22"/>
              </w:rPr>
            </w:pPr>
            <w:r w:rsidRPr="00E91A01">
              <w:rPr>
                <w:sz w:val="22"/>
                <w:szCs w:val="22"/>
              </w:rPr>
              <w:t>§Е11-40</w:t>
            </w:r>
          </w:p>
        </w:tc>
      </w:tr>
      <w:tr w:rsidR="00C41564" w:rsidRPr="007E720A" w14:paraId="02E563EC" w14:textId="77777777" w:rsidTr="00E91A01">
        <w:trPr>
          <w:trHeight w:val="170"/>
        </w:trPr>
        <w:tc>
          <w:tcPr>
            <w:tcW w:w="562" w:type="dxa"/>
            <w:shd w:val="clear" w:color="auto" w:fill="auto"/>
            <w:vAlign w:val="center"/>
          </w:tcPr>
          <w:p w14:paraId="4F713C44" w14:textId="77777777" w:rsidR="00C41564" w:rsidRPr="00E91A01" w:rsidRDefault="000A3BF7" w:rsidP="00E91A01">
            <w:pPr>
              <w:spacing w:line="276" w:lineRule="auto"/>
              <w:jc w:val="center"/>
              <w:rPr>
                <w:sz w:val="22"/>
                <w:szCs w:val="22"/>
              </w:rPr>
            </w:pPr>
            <w:r w:rsidRPr="00E91A01">
              <w:rPr>
                <w:sz w:val="22"/>
                <w:szCs w:val="22"/>
              </w:rPr>
              <w:t>15</w:t>
            </w:r>
          </w:p>
        </w:tc>
        <w:tc>
          <w:tcPr>
            <w:tcW w:w="4820" w:type="dxa"/>
            <w:shd w:val="clear" w:color="auto" w:fill="auto"/>
            <w:vAlign w:val="center"/>
          </w:tcPr>
          <w:p w14:paraId="4621E4B4" w14:textId="77777777" w:rsidR="00C41564" w:rsidRPr="00E91A01" w:rsidRDefault="00C41564" w:rsidP="00E91A01">
            <w:pPr>
              <w:spacing w:line="276" w:lineRule="auto"/>
              <w:jc w:val="center"/>
              <w:rPr>
                <w:sz w:val="22"/>
                <w:szCs w:val="22"/>
              </w:rPr>
            </w:pPr>
            <w:r w:rsidRPr="00E91A01">
              <w:rPr>
                <w:sz w:val="22"/>
                <w:szCs w:val="22"/>
              </w:rPr>
              <w:t>Установка металлической опалубки фундаментной плиты</w:t>
            </w:r>
          </w:p>
        </w:tc>
        <w:tc>
          <w:tcPr>
            <w:tcW w:w="992" w:type="dxa"/>
            <w:shd w:val="clear" w:color="auto" w:fill="auto"/>
            <w:vAlign w:val="center"/>
          </w:tcPr>
          <w:p w14:paraId="1D4FABBA" w14:textId="77777777" w:rsidR="00C41564" w:rsidRPr="00E91A01" w:rsidRDefault="00C41564" w:rsidP="00E91A01">
            <w:pPr>
              <w:spacing w:line="276" w:lineRule="auto"/>
              <w:jc w:val="center"/>
              <w:rPr>
                <w:sz w:val="22"/>
                <w:szCs w:val="22"/>
              </w:rPr>
            </w:pPr>
            <w:r w:rsidRPr="00E91A01">
              <w:rPr>
                <w:sz w:val="22"/>
                <w:szCs w:val="22"/>
              </w:rPr>
              <w:t>1 м</w:t>
            </w:r>
            <w:r w:rsidRPr="00E91A01">
              <w:rPr>
                <w:sz w:val="22"/>
                <w:szCs w:val="22"/>
                <w:vertAlign w:val="superscript"/>
              </w:rPr>
              <w:t>2</w:t>
            </w:r>
          </w:p>
        </w:tc>
        <w:tc>
          <w:tcPr>
            <w:tcW w:w="1276" w:type="dxa"/>
            <w:shd w:val="clear" w:color="auto" w:fill="auto"/>
            <w:vAlign w:val="center"/>
          </w:tcPr>
          <w:p w14:paraId="147BCC59" w14:textId="77777777" w:rsidR="00C41564" w:rsidRPr="00E91A01" w:rsidRDefault="00C41564" w:rsidP="00E91A01">
            <w:pPr>
              <w:spacing w:line="276" w:lineRule="auto"/>
              <w:jc w:val="center"/>
              <w:rPr>
                <w:sz w:val="22"/>
                <w:szCs w:val="22"/>
              </w:rPr>
            </w:pPr>
            <w:r w:rsidRPr="00E91A01">
              <w:rPr>
                <w:sz w:val="22"/>
                <w:szCs w:val="22"/>
              </w:rPr>
              <w:t>111.16 м</w:t>
            </w:r>
            <w:r w:rsidRPr="00E91A01">
              <w:rPr>
                <w:sz w:val="22"/>
                <w:szCs w:val="22"/>
                <w:vertAlign w:val="superscript"/>
              </w:rPr>
              <w:t>2</w:t>
            </w:r>
          </w:p>
        </w:tc>
        <w:tc>
          <w:tcPr>
            <w:tcW w:w="1701" w:type="dxa"/>
            <w:shd w:val="clear" w:color="auto" w:fill="auto"/>
            <w:vAlign w:val="center"/>
          </w:tcPr>
          <w:p w14:paraId="6C5B3AA3" w14:textId="77777777" w:rsidR="00C41564" w:rsidRPr="00E91A01" w:rsidRDefault="00C41564" w:rsidP="00E91A01">
            <w:pPr>
              <w:jc w:val="center"/>
              <w:rPr>
                <w:sz w:val="22"/>
                <w:szCs w:val="22"/>
              </w:rPr>
            </w:pPr>
            <w:r w:rsidRPr="00E91A01">
              <w:rPr>
                <w:sz w:val="22"/>
                <w:szCs w:val="22"/>
              </w:rPr>
              <w:t>Е4-1-34-А</w:t>
            </w:r>
          </w:p>
        </w:tc>
      </w:tr>
      <w:tr w:rsidR="00C41564" w:rsidRPr="007E720A" w14:paraId="6421FF21" w14:textId="77777777" w:rsidTr="00E91A01">
        <w:trPr>
          <w:trHeight w:val="170"/>
        </w:trPr>
        <w:tc>
          <w:tcPr>
            <w:tcW w:w="562" w:type="dxa"/>
            <w:shd w:val="clear" w:color="auto" w:fill="auto"/>
            <w:vAlign w:val="center"/>
          </w:tcPr>
          <w:p w14:paraId="35370D02" w14:textId="77777777" w:rsidR="00C41564" w:rsidRPr="00E91A01" w:rsidRDefault="00C41564" w:rsidP="00E91A01">
            <w:pPr>
              <w:spacing w:line="276" w:lineRule="auto"/>
              <w:jc w:val="center"/>
              <w:rPr>
                <w:sz w:val="22"/>
                <w:szCs w:val="22"/>
              </w:rPr>
            </w:pPr>
            <w:r w:rsidRPr="00E91A01">
              <w:rPr>
                <w:sz w:val="22"/>
                <w:szCs w:val="22"/>
              </w:rPr>
              <w:t>1</w:t>
            </w:r>
            <w:r w:rsidR="000A3BF7" w:rsidRPr="00E91A01">
              <w:rPr>
                <w:sz w:val="22"/>
                <w:szCs w:val="22"/>
              </w:rPr>
              <w:t>6</w:t>
            </w:r>
          </w:p>
        </w:tc>
        <w:tc>
          <w:tcPr>
            <w:tcW w:w="4820" w:type="dxa"/>
            <w:shd w:val="clear" w:color="auto" w:fill="auto"/>
            <w:vAlign w:val="center"/>
          </w:tcPr>
          <w:p w14:paraId="1BFAC904" w14:textId="77777777" w:rsidR="00C41564" w:rsidRPr="00E91A01" w:rsidRDefault="00C41564" w:rsidP="00E91A01">
            <w:pPr>
              <w:spacing w:line="276" w:lineRule="auto"/>
              <w:jc w:val="center"/>
              <w:rPr>
                <w:sz w:val="22"/>
                <w:szCs w:val="22"/>
              </w:rPr>
            </w:pPr>
            <w:r w:rsidRPr="00E91A01">
              <w:rPr>
                <w:sz w:val="22"/>
                <w:szCs w:val="22"/>
              </w:rPr>
              <w:t>Установка арматурных каркасов фундаментной плиты</w:t>
            </w:r>
          </w:p>
        </w:tc>
        <w:tc>
          <w:tcPr>
            <w:tcW w:w="992" w:type="dxa"/>
            <w:shd w:val="clear" w:color="auto" w:fill="auto"/>
            <w:vAlign w:val="center"/>
          </w:tcPr>
          <w:p w14:paraId="7EFE6D46" w14:textId="77777777" w:rsidR="00C41564" w:rsidRPr="00E91A01" w:rsidRDefault="00C41564" w:rsidP="00E91A01">
            <w:pPr>
              <w:spacing w:line="276" w:lineRule="auto"/>
              <w:jc w:val="center"/>
              <w:rPr>
                <w:sz w:val="22"/>
                <w:szCs w:val="22"/>
              </w:rPr>
            </w:pPr>
            <w:r w:rsidRPr="00E91A01">
              <w:rPr>
                <w:sz w:val="22"/>
                <w:szCs w:val="22"/>
              </w:rPr>
              <w:t>т/100 м</w:t>
            </w:r>
            <w:r w:rsidRPr="00E91A01">
              <w:rPr>
                <w:sz w:val="22"/>
                <w:szCs w:val="22"/>
                <w:vertAlign w:val="superscript"/>
              </w:rPr>
              <w:t>3</w:t>
            </w:r>
          </w:p>
        </w:tc>
        <w:tc>
          <w:tcPr>
            <w:tcW w:w="1276" w:type="dxa"/>
            <w:shd w:val="clear" w:color="auto" w:fill="auto"/>
            <w:vAlign w:val="center"/>
          </w:tcPr>
          <w:p w14:paraId="01B319EF" w14:textId="77777777" w:rsidR="00C41564" w:rsidRPr="00E91A01" w:rsidRDefault="00C41564" w:rsidP="00E91A01">
            <w:pPr>
              <w:spacing w:line="276" w:lineRule="auto"/>
              <w:jc w:val="center"/>
              <w:rPr>
                <w:sz w:val="22"/>
                <w:szCs w:val="22"/>
              </w:rPr>
            </w:pPr>
            <w:r w:rsidRPr="00E91A01">
              <w:rPr>
                <w:sz w:val="22"/>
                <w:szCs w:val="22"/>
              </w:rPr>
              <w:t>73.43 т</w:t>
            </w:r>
          </w:p>
        </w:tc>
        <w:tc>
          <w:tcPr>
            <w:tcW w:w="1701" w:type="dxa"/>
            <w:shd w:val="clear" w:color="auto" w:fill="auto"/>
            <w:vAlign w:val="center"/>
          </w:tcPr>
          <w:p w14:paraId="4EF690E8" w14:textId="77777777" w:rsidR="00C41564" w:rsidRPr="00E91A01" w:rsidRDefault="00684FBB" w:rsidP="00E91A01">
            <w:pPr>
              <w:jc w:val="center"/>
              <w:rPr>
                <w:sz w:val="22"/>
                <w:szCs w:val="22"/>
              </w:rPr>
            </w:pPr>
            <w:r w:rsidRPr="00E91A01">
              <w:rPr>
                <w:sz w:val="22"/>
                <w:szCs w:val="22"/>
              </w:rPr>
              <w:t>ГЭСН 06-01-001-16</w:t>
            </w:r>
          </w:p>
        </w:tc>
      </w:tr>
      <w:tr w:rsidR="00C41564" w:rsidRPr="007E720A" w14:paraId="303ED16C" w14:textId="77777777" w:rsidTr="00E91A01">
        <w:trPr>
          <w:trHeight w:val="170"/>
        </w:trPr>
        <w:tc>
          <w:tcPr>
            <w:tcW w:w="562" w:type="dxa"/>
            <w:shd w:val="clear" w:color="auto" w:fill="auto"/>
            <w:vAlign w:val="center"/>
          </w:tcPr>
          <w:p w14:paraId="07458695" w14:textId="77777777" w:rsidR="00C41564" w:rsidRPr="00E91A01" w:rsidRDefault="000A3BF7" w:rsidP="00E91A01">
            <w:pPr>
              <w:spacing w:line="276" w:lineRule="auto"/>
              <w:jc w:val="center"/>
              <w:rPr>
                <w:sz w:val="22"/>
                <w:szCs w:val="22"/>
              </w:rPr>
            </w:pPr>
            <w:r w:rsidRPr="00E91A01">
              <w:rPr>
                <w:sz w:val="22"/>
                <w:szCs w:val="22"/>
              </w:rPr>
              <w:t>17</w:t>
            </w:r>
          </w:p>
        </w:tc>
        <w:tc>
          <w:tcPr>
            <w:tcW w:w="4820" w:type="dxa"/>
            <w:shd w:val="clear" w:color="auto" w:fill="auto"/>
            <w:vAlign w:val="center"/>
          </w:tcPr>
          <w:p w14:paraId="1148C3B2" w14:textId="77777777" w:rsidR="00C41564" w:rsidRPr="00E91A01" w:rsidRDefault="00684FBB" w:rsidP="00E91A01">
            <w:pPr>
              <w:spacing w:line="276" w:lineRule="auto"/>
              <w:jc w:val="center"/>
              <w:rPr>
                <w:sz w:val="22"/>
                <w:szCs w:val="22"/>
              </w:rPr>
            </w:pPr>
            <w:r w:rsidRPr="00E91A01">
              <w:rPr>
                <w:rFonts w:eastAsiaTheme="minorEastAsia"/>
                <w:sz w:val="22"/>
                <w:szCs w:val="22"/>
              </w:rPr>
              <w:t xml:space="preserve">Бетонирование фундаментной плиты </w:t>
            </w:r>
            <w:r w:rsidRPr="00E91A01">
              <w:rPr>
                <w:rFonts w:eastAsiaTheme="minorEastAsia"/>
                <w:sz w:val="22"/>
                <w:szCs w:val="22"/>
              </w:rPr>
              <w:lastRenderedPageBreak/>
              <w:t>автобетононасосом с эксплуатационной производительностью V=30 м3/ч</w:t>
            </w:r>
          </w:p>
        </w:tc>
        <w:tc>
          <w:tcPr>
            <w:tcW w:w="992" w:type="dxa"/>
            <w:shd w:val="clear" w:color="auto" w:fill="auto"/>
            <w:vAlign w:val="center"/>
          </w:tcPr>
          <w:p w14:paraId="2F8834AB" w14:textId="77777777" w:rsidR="00C41564" w:rsidRPr="00E91A01" w:rsidRDefault="00C41564" w:rsidP="00E91A01">
            <w:pPr>
              <w:spacing w:line="276" w:lineRule="auto"/>
              <w:jc w:val="center"/>
              <w:rPr>
                <w:sz w:val="22"/>
                <w:szCs w:val="22"/>
              </w:rPr>
            </w:pPr>
            <w:r w:rsidRPr="00E91A01">
              <w:rPr>
                <w:sz w:val="22"/>
                <w:szCs w:val="22"/>
              </w:rPr>
              <w:lastRenderedPageBreak/>
              <w:t>1</w:t>
            </w:r>
            <w:r w:rsidR="00DC5E28" w:rsidRPr="00E91A01">
              <w:rPr>
                <w:sz w:val="22"/>
                <w:szCs w:val="22"/>
              </w:rPr>
              <w:t>00</w:t>
            </w:r>
            <w:r w:rsidRPr="00E91A01">
              <w:rPr>
                <w:sz w:val="22"/>
                <w:szCs w:val="22"/>
              </w:rPr>
              <w:t xml:space="preserve"> м</w:t>
            </w:r>
            <w:r w:rsidRPr="00E91A01">
              <w:rPr>
                <w:sz w:val="22"/>
                <w:szCs w:val="22"/>
                <w:vertAlign w:val="superscript"/>
              </w:rPr>
              <w:t>3</w:t>
            </w:r>
          </w:p>
        </w:tc>
        <w:tc>
          <w:tcPr>
            <w:tcW w:w="1276" w:type="dxa"/>
            <w:shd w:val="clear" w:color="auto" w:fill="auto"/>
            <w:vAlign w:val="center"/>
          </w:tcPr>
          <w:p w14:paraId="17595605" w14:textId="77777777" w:rsidR="00684FBB" w:rsidRPr="00E91A01" w:rsidRDefault="00684FBB" w:rsidP="00E91A01">
            <w:pPr>
              <w:pStyle w:val="aa"/>
              <w:spacing w:line="276" w:lineRule="auto"/>
              <w:jc w:val="center"/>
              <w:rPr>
                <w:rFonts w:ascii="Times New Roman" w:hAnsi="Times New Roman" w:cs="Times New Roman"/>
                <w:noProof/>
              </w:rPr>
            </w:pPr>
          </w:p>
          <w:p w14:paraId="5945C5BF" w14:textId="77777777" w:rsidR="00C41564" w:rsidRPr="00E91A01" w:rsidRDefault="00C41564" w:rsidP="00E91A01">
            <w:pPr>
              <w:pStyle w:val="aa"/>
              <w:spacing w:line="276" w:lineRule="auto"/>
              <w:jc w:val="center"/>
              <w:rPr>
                <w:rFonts w:ascii="Times New Roman" w:hAnsi="Times New Roman" w:cs="Times New Roman"/>
                <w:noProof/>
              </w:rPr>
            </w:pPr>
            <w:r w:rsidRPr="00E91A01">
              <w:rPr>
                <w:rFonts w:ascii="Times New Roman" w:hAnsi="Times New Roman" w:cs="Times New Roman"/>
                <w:noProof/>
              </w:rPr>
              <w:lastRenderedPageBreak/>
              <w:t>8</w:t>
            </w:r>
            <w:r w:rsidR="00684FBB" w:rsidRPr="00E91A01">
              <w:rPr>
                <w:rFonts w:ascii="Times New Roman" w:hAnsi="Times New Roman" w:cs="Times New Roman"/>
                <w:noProof/>
              </w:rPr>
              <w:t>.835</w:t>
            </w:r>
            <w:r w:rsidRPr="00E91A01">
              <w:rPr>
                <w:rFonts w:ascii="Times New Roman" w:hAnsi="Times New Roman" w:cs="Times New Roman"/>
                <w:noProof/>
              </w:rPr>
              <w:t xml:space="preserve"> м</w:t>
            </w:r>
            <w:r w:rsidR="00684FBB" w:rsidRPr="00E91A01">
              <w:rPr>
                <w:rFonts w:ascii="Times New Roman" w:hAnsi="Times New Roman" w:cs="Times New Roman"/>
                <w:noProof/>
                <w:vertAlign w:val="superscript"/>
              </w:rPr>
              <w:t>3</w:t>
            </w:r>
          </w:p>
          <w:p w14:paraId="64C0189C" w14:textId="77777777" w:rsidR="00C41564" w:rsidRPr="00E91A01" w:rsidRDefault="00C41564" w:rsidP="00E91A01">
            <w:pPr>
              <w:pStyle w:val="aa"/>
              <w:spacing w:line="276" w:lineRule="auto"/>
              <w:ind w:hanging="567"/>
              <w:jc w:val="center"/>
            </w:pPr>
          </w:p>
        </w:tc>
        <w:tc>
          <w:tcPr>
            <w:tcW w:w="1701" w:type="dxa"/>
            <w:shd w:val="clear" w:color="auto" w:fill="auto"/>
            <w:vAlign w:val="center"/>
          </w:tcPr>
          <w:p w14:paraId="387D0BEA" w14:textId="77777777" w:rsidR="00C41564" w:rsidRPr="00E91A01" w:rsidRDefault="00DC5E28" w:rsidP="00E91A01">
            <w:pPr>
              <w:jc w:val="center"/>
              <w:rPr>
                <w:sz w:val="22"/>
                <w:szCs w:val="22"/>
              </w:rPr>
            </w:pPr>
            <w:r w:rsidRPr="00E91A01">
              <w:rPr>
                <w:sz w:val="22"/>
                <w:szCs w:val="22"/>
              </w:rPr>
              <w:lastRenderedPageBreak/>
              <w:t>по расчету</w:t>
            </w:r>
          </w:p>
        </w:tc>
      </w:tr>
      <w:tr w:rsidR="00C41564" w:rsidRPr="007E720A" w14:paraId="1EDB362E" w14:textId="77777777" w:rsidTr="00E91A01">
        <w:trPr>
          <w:trHeight w:val="170"/>
        </w:trPr>
        <w:tc>
          <w:tcPr>
            <w:tcW w:w="562" w:type="dxa"/>
            <w:shd w:val="clear" w:color="auto" w:fill="auto"/>
            <w:vAlign w:val="center"/>
          </w:tcPr>
          <w:p w14:paraId="74F4E5A9" w14:textId="77777777" w:rsidR="00C41564" w:rsidRPr="00E91A01" w:rsidRDefault="000A3BF7" w:rsidP="00E91A01">
            <w:pPr>
              <w:spacing w:line="276" w:lineRule="auto"/>
              <w:jc w:val="center"/>
              <w:rPr>
                <w:sz w:val="22"/>
                <w:szCs w:val="22"/>
              </w:rPr>
            </w:pPr>
            <w:r w:rsidRPr="00E91A01">
              <w:rPr>
                <w:sz w:val="22"/>
                <w:szCs w:val="22"/>
              </w:rPr>
              <w:lastRenderedPageBreak/>
              <w:t>18</w:t>
            </w:r>
          </w:p>
        </w:tc>
        <w:tc>
          <w:tcPr>
            <w:tcW w:w="4820" w:type="dxa"/>
            <w:shd w:val="clear" w:color="auto" w:fill="auto"/>
            <w:vAlign w:val="center"/>
          </w:tcPr>
          <w:p w14:paraId="721B84E5" w14:textId="77777777" w:rsidR="00C41564" w:rsidRPr="00E91A01" w:rsidRDefault="00C41564" w:rsidP="00E91A01">
            <w:pPr>
              <w:spacing w:line="276" w:lineRule="auto"/>
              <w:jc w:val="center"/>
              <w:rPr>
                <w:sz w:val="22"/>
                <w:szCs w:val="22"/>
              </w:rPr>
            </w:pPr>
            <w:r w:rsidRPr="00E91A01">
              <w:rPr>
                <w:sz w:val="22"/>
                <w:szCs w:val="22"/>
              </w:rPr>
              <w:t>Демонтаж металлической опалубки</w:t>
            </w:r>
          </w:p>
        </w:tc>
        <w:tc>
          <w:tcPr>
            <w:tcW w:w="992" w:type="dxa"/>
            <w:shd w:val="clear" w:color="auto" w:fill="auto"/>
            <w:vAlign w:val="center"/>
          </w:tcPr>
          <w:p w14:paraId="24C632D0" w14:textId="77777777" w:rsidR="00C41564" w:rsidRPr="00E91A01" w:rsidRDefault="00C41564" w:rsidP="00E91A01">
            <w:pPr>
              <w:spacing w:line="276" w:lineRule="auto"/>
              <w:jc w:val="center"/>
              <w:rPr>
                <w:sz w:val="22"/>
                <w:szCs w:val="22"/>
              </w:rPr>
            </w:pPr>
            <w:r w:rsidRPr="00E91A01">
              <w:rPr>
                <w:sz w:val="22"/>
                <w:szCs w:val="22"/>
              </w:rPr>
              <w:t>1 м</w:t>
            </w:r>
            <w:r w:rsidRPr="00E91A01">
              <w:rPr>
                <w:sz w:val="22"/>
                <w:szCs w:val="22"/>
                <w:vertAlign w:val="superscript"/>
              </w:rPr>
              <w:t>2</w:t>
            </w:r>
          </w:p>
        </w:tc>
        <w:tc>
          <w:tcPr>
            <w:tcW w:w="1276" w:type="dxa"/>
            <w:shd w:val="clear" w:color="auto" w:fill="auto"/>
            <w:vAlign w:val="center"/>
          </w:tcPr>
          <w:p w14:paraId="62982582" w14:textId="77777777" w:rsidR="00C41564" w:rsidRPr="00E91A01" w:rsidRDefault="00C41564" w:rsidP="00E91A01">
            <w:pPr>
              <w:spacing w:line="276" w:lineRule="auto"/>
              <w:jc w:val="center"/>
              <w:rPr>
                <w:sz w:val="22"/>
                <w:szCs w:val="22"/>
              </w:rPr>
            </w:pPr>
            <w:r w:rsidRPr="00E91A01">
              <w:rPr>
                <w:sz w:val="22"/>
                <w:szCs w:val="22"/>
              </w:rPr>
              <w:t xml:space="preserve">111.16 </w:t>
            </w:r>
            <w:r w:rsidRPr="00E91A01">
              <w:rPr>
                <w:noProof/>
                <w:sz w:val="22"/>
                <w:szCs w:val="22"/>
              </w:rPr>
              <w:t>м</w:t>
            </w:r>
            <w:r w:rsidRPr="00E91A01">
              <w:rPr>
                <w:noProof/>
                <w:sz w:val="22"/>
                <w:szCs w:val="22"/>
                <w:vertAlign w:val="superscript"/>
              </w:rPr>
              <w:t>2</w:t>
            </w:r>
          </w:p>
        </w:tc>
        <w:tc>
          <w:tcPr>
            <w:tcW w:w="1701" w:type="dxa"/>
            <w:shd w:val="clear" w:color="auto" w:fill="auto"/>
            <w:vAlign w:val="center"/>
          </w:tcPr>
          <w:p w14:paraId="01E3E52A" w14:textId="77777777" w:rsidR="00C41564" w:rsidRPr="00E91A01" w:rsidRDefault="00C41564" w:rsidP="00E91A01">
            <w:pPr>
              <w:jc w:val="center"/>
              <w:rPr>
                <w:sz w:val="22"/>
                <w:szCs w:val="22"/>
              </w:rPr>
            </w:pPr>
            <w:r w:rsidRPr="00E91A01">
              <w:rPr>
                <w:sz w:val="22"/>
                <w:szCs w:val="22"/>
              </w:rPr>
              <w:t>Е4-1-34-А</w:t>
            </w:r>
          </w:p>
        </w:tc>
      </w:tr>
      <w:tr w:rsidR="00EC0CF9" w:rsidRPr="007E720A" w14:paraId="098F4F5E" w14:textId="77777777" w:rsidTr="00E91A01">
        <w:trPr>
          <w:trHeight w:val="170"/>
        </w:trPr>
        <w:tc>
          <w:tcPr>
            <w:tcW w:w="562" w:type="dxa"/>
            <w:shd w:val="clear" w:color="auto" w:fill="auto"/>
            <w:vAlign w:val="center"/>
          </w:tcPr>
          <w:p w14:paraId="5ABA45D9" w14:textId="77777777" w:rsidR="00EC0CF9" w:rsidRPr="00E91A01" w:rsidRDefault="000A3BF7" w:rsidP="00E91A01">
            <w:pPr>
              <w:spacing w:line="276" w:lineRule="auto"/>
              <w:jc w:val="center"/>
              <w:rPr>
                <w:sz w:val="22"/>
                <w:szCs w:val="22"/>
              </w:rPr>
            </w:pPr>
            <w:r w:rsidRPr="00E91A01">
              <w:rPr>
                <w:sz w:val="22"/>
                <w:szCs w:val="22"/>
              </w:rPr>
              <w:t>19</w:t>
            </w:r>
          </w:p>
        </w:tc>
        <w:tc>
          <w:tcPr>
            <w:tcW w:w="4820" w:type="dxa"/>
            <w:shd w:val="clear" w:color="auto" w:fill="auto"/>
            <w:vAlign w:val="center"/>
          </w:tcPr>
          <w:p w14:paraId="37167D16" w14:textId="77777777" w:rsidR="00EC0CF9" w:rsidRPr="00E91A01" w:rsidRDefault="00EC0CF9" w:rsidP="00E91A01">
            <w:pPr>
              <w:spacing w:line="276" w:lineRule="auto"/>
              <w:jc w:val="center"/>
              <w:rPr>
                <w:sz w:val="22"/>
                <w:szCs w:val="22"/>
              </w:rPr>
            </w:pPr>
            <w:r w:rsidRPr="00E91A01">
              <w:rPr>
                <w:sz w:val="22"/>
                <w:szCs w:val="22"/>
              </w:rPr>
              <w:t xml:space="preserve">Устройство </w:t>
            </w:r>
            <w:r w:rsidR="004375FE" w:rsidRPr="00E91A01">
              <w:rPr>
                <w:sz w:val="22"/>
                <w:szCs w:val="22"/>
              </w:rPr>
              <w:t xml:space="preserve">металлической </w:t>
            </w:r>
            <w:r w:rsidRPr="00E91A01">
              <w:rPr>
                <w:sz w:val="22"/>
                <w:szCs w:val="22"/>
              </w:rPr>
              <w:t xml:space="preserve">опалубки стен </w:t>
            </w:r>
            <w:r w:rsidR="004375FE" w:rsidRPr="00E91A01">
              <w:rPr>
                <w:sz w:val="22"/>
                <w:szCs w:val="22"/>
              </w:rPr>
              <w:t>подвала</w:t>
            </w:r>
          </w:p>
        </w:tc>
        <w:tc>
          <w:tcPr>
            <w:tcW w:w="992" w:type="dxa"/>
            <w:shd w:val="clear" w:color="auto" w:fill="auto"/>
            <w:vAlign w:val="center"/>
          </w:tcPr>
          <w:p w14:paraId="74C97401" w14:textId="77777777" w:rsidR="00EC0CF9" w:rsidRPr="00E91A01" w:rsidRDefault="00EC0CF9" w:rsidP="00E91A01">
            <w:pPr>
              <w:spacing w:line="276" w:lineRule="auto"/>
              <w:jc w:val="center"/>
              <w:rPr>
                <w:sz w:val="22"/>
                <w:szCs w:val="22"/>
              </w:rPr>
            </w:pPr>
            <w:r w:rsidRPr="00E91A01">
              <w:rPr>
                <w:sz w:val="22"/>
                <w:szCs w:val="22"/>
              </w:rPr>
              <w:t>1 м</w:t>
            </w:r>
            <w:r w:rsidRPr="00E91A01">
              <w:rPr>
                <w:sz w:val="22"/>
                <w:szCs w:val="22"/>
                <w:vertAlign w:val="superscript"/>
              </w:rPr>
              <w:t>2</w:t>
            </w:r>
          </w:p>
        </w:tc>
        <w:tc>
          <w:tcPr>
            <w:tcW w:w="1276" w:type="dxa"/>
            <w:shd w:val="clear" w:color="auto" w:fill="auto"/>
            <w:vAlign w:val="center"/>
          </w:tcPr>
          <w:p w14:paraId="6F744159" w14:textId="77777777" w:rsidR="00EC0CF9" w:rsidRPr="00E91A01" w:rsidRDefault="002C7DF7" w:rsidP="00E91A01">
            <w:pPr>
              <w:spacing w:line="276" w:lineRule="auto"/>
              <w:jc w:val="center"/>
              <w:rPr>
                <w:sz w:val="22"/>
                <w:szCs w:val="22"/>
              </w:rPr>
            </w:pPr>
            <w:r w:rsidRPr="00E91A01">
              <w:rPr>
                <w:sz w:val="22"/>
                <w:szCs w:val="22"/>
              </w:rPr>
              <w:t xml:space="preserve">1840.8 </w:t>
            </w:r>
            <w:r w:rsidRPr="00E91A01">
              <w:rPr>
                <w:noProof/>
                <w:sz w:val="22"/>
                <w:szCs w:val="22"/>
              </w:rPr>
              <w:t>м</w:t>
            </w:r>
            <w:r w:rsidRPr="00E91A01">
              <w:rPr>
                <w:noProof/>
                <w:sz w:val="22"/>
                <w:szCs w:val="22"/>
                <w:vertAlign w:val="superscript"/>
              </w:rPr>
              <w:t>2</w:t>
            </w:r>
          </w:p>
        </w:tc>
        <w:tc>
          <w:tcPr>
            <w:tcW w:w="1701" w:type="dxa"/>
            <w:shd w:val="clear" w:color="auto" w:fill="auto"/>
            <w:vAlign w:val="center"/>
          </w:tcPr>
          <w:p w14:paraId="59FBDE41" w14:textId="77777777" w:rsidR="00C41564" w:rsidRPr="00E91A01" w:rsidRDefault="00C41564" w:rsidP="00E91A01">
            <w:pPr>
              <w:spacing w:line="276" w:lineRule="auto"/>
              <w:jc w:val="center"/>
              <w:rPr>
                <w:sz w:val="22"/>
                <w:szCs w:val="22"/>
              </w:rPr>
            </w:pPr>
            <w:r w:rsidRPr="00E91A01">
              <w:rPr>
                <w:sz w:val="22"/>
                <w:szCs w:val="22"/>
              </w:rPr>
              <w:t>Е4-1-37-Б</w:t>
            </w:r>
          </w:p>
          <w:p w14:paraId="2E8A453F" w14:textId="77777777" w:rsidR="00EC0CF9" w:rsidRPr="00E91A01" w:rsidRDefault="00EC0CF9" w:rsidP="00E91A01">
            <w:pPr>
              <w:spacing w:line="276" w:lineRule="auto"/>
              <w:jc w:val="center"/>
              <w:rPr>
                <w:sz w:val="22"/>
                <w:szCs w:val="22"/>
              </w:rPr>
            </w:pPr>
          </w:p>
        </w:tc>
      </w:tr>
      <w:tr w:rsidR="007C135B" w:rsidRPr="007E720A" w14:paraId="209C43ED" w14:textId="77777777" w:rsidTr="00E91A01">
        <w:trPr>
          <w:trHeight w:val="170"/>
        </w:trPr>
        <w:tc>
          <w:tcPr>
            <w:tcW w:w="562" w:type="dxa"/>
            <w:shd w:val="clear" w:color="auto" w:fill="auto"/>
            <w:vAlign w:val="center"/>
          </w:tcPr>
          <w:p w14:paraId="59E47594" w14:textId="77777777" w:rsidR="007C135B" w:rsidRPr="00E91A01" w:rsidRDefault="000A3BF7" w:rsidP="00E91A01">
            <w:pPr>
              <w:spacing w:line="276" w:lineRule="auto"/>
              <w:jc w:val="center"/>
              <w:rPr>
                <w:sz w:val="22"/>
                <w:szCs w:val="22"/>
              </w:rPr>
            </w:pPr>
            <w:r w:rsidRPr="00E91A01">
              <w:rPr>
                <w:sz w:val="22"/>
                <w:szCs w:val="22"/>
              </w:rPr>
              <w:t>20</w:t>
            </w:r>
          </w:p>
        </w:tc>
        <w:tc>
          <w:tcPr>
            <w:tcW w:w="4820" w:type="dxa"/>
            <w:shd w:val="clear" w:color="auto" w:fill="auto"/>
            <w:vAlign w:val="center"/>
          </w:tcPr>
          <w:p w14:paraId="2C7FA3F4" w14:textId="77777777" w:rsidR="007C135B" w:rsidRPr="00E91A01" w:rsidRDefault="007C135B" w:rsidP="00E91A01">
            <w:pPr>
              <w:spacing w:line="276" w:lineRule="auto"/>
              <w:jc w:val="center"/>
              <w:rPr>
                <w:sz w:val="22"/>
                <w:szCs w:val="22"/>
              </w:rPr>
            </w:pPr>
            <w:r w:rsidRPr="00E91A01">
              <w:rPr>
                <w:rFonts w:eastAsiaTheme="minorEastAsia"/>
                <w:sz w:val="22"/>
                <w:szCs w:val="22"/>
              </w:rPr>
              <w:t>Установка арматурных каркасов фундаментной плиты (</w:t>
            </w:r>
            <w:r w:rsidRPr="00E91A01">
              <w:rPr>
                <w:rFonts w:eastAsiaTheme="minorEastAsia"/>
                <w:sz w:val="22"/>
                <w:szCs w:val="22"/>
                <w:lang w:val="en-US"/>
              </w:rPr>
              <w:t>d</w:t>
            </w:r>
            <w:r w:rsidRPr="00E91A01">
              <w:rPr>
                <w:rFonts w:eastAsiaTheme="minorEastAsia"/>
                <w:sz w:val="22"/>
                <w:szCs w:val="22"/>
              </w:rPr>
              <w:t xml:space="preserve"> до 18 мм)</w:t>
            </w:r>
          </w:p>
        </w:tc>
        <w:tc>
          <w:tcPr>
            <w:tcW w:w="992" w:type="dxa"/>
            <w:shd w:val="clear" w:color="auto" w:fill="auto"/>
            <w:vAlign w:val="center"/>
          </w:tcPr>
          <w:p w14:paraId="37C1A4C7" w14:textId="77777777" w:rsidR="007C135B" w:rsidRPr="00E91A01" w:rsidRDefault="007C135B" w:rsidP="00E91A01">
            <w:pPr>
              <w:spacing w:line="276" w:lineRule="auto"/>
              <w:jc w:val="center"/>
              <w:rPr>
                <w:sz w:val="22"/>
                <w:szCs w:val="22"/>
              </w:rPr>
            </w:pPr>
            <w:r w:rsidRPr="00E91A01">
              <w:rPr>
                <w:sz w:val="22"/>
                <w:szCs w:val="22"/>
              </w:rPr>
              <w:t>т/100 м</w:t>
            </w:r>
            <w:r w:rsidRPr="00E91A01">
              <w:rPr>
                <w:sz w:val="22"/>
                <w:szCs w:val="22"/>
                <w:vertAlign w:val="superscript"/>
              </w:rPr>
              <w:t>3</w:t>
            </w:r>
          </w:p>
        </w:tc>
        <w:tc>
          <w:tcPr>
            <w:tcW w:w="1276" w:type="dxa"/>
            <w:shd w:val="clear" w:color="auto" w:fill="auto"/>
            <w:vAlign w:val="center"/>
          </w:tcPr>
          <w:p w14:paraId="1ADB37AB" w14:textId="77777777" w:rsidR="007C135B" w:rsidRPr="00E91A01" w:rsidRDefault="007C135B" w:rsidP="00E91A01">
            <w:pPr>
              <w:spacing w:line="276" w:lineRule="auto"/>
              <w:jc w:val="center"/>
              <w:rPr>
                <w:sz w:val="22"/>
                <w:szCs w:val="22"/>
              </w:rPr>
            </w:pPr>
            <w:r w:rsidRPr="00E91A01">
              <w:rPr>
                <w:sz w:val="22"/>
                <w:szCs w:val="22"/>
              </w:rPr>
              <w:t>28.65 т</w:t>
            </w:r>
          </w:p>
        </w:tc>
        <w:tc>
          <w:tcPr>
            <w:tcW w:w="1701" w:type="dxa"/>
            <w:shd w:val="clear" w:color="auto" w:fill="auto"/>
            <w:vAlign w:val="center"/>
          </w:tcPr>
          <w:p w14:paraId="66F358A3" w14:textId="77777777" w:rsidR="007C135B" w:rsidRPr="00E91A01" w:rsidRDefault="007C135B" w:rsidP="00E91A01">
            <w:pPr>
              <w:spacing w:line="276" w:lineRule="auto"/>
              <w:jc w:val="center"/>
              <w:rPr>
                <w:sz w:val="22"/>
                <w:szCs w:val="22"/>
              </w:rPr>
            </w:pPr>
            <w:r w:rsidRPr="00E91A01">
              <w:rPr>
                <w:sz w:val="22"/>
                <w:szCs w:val="22"/>
              </w:rPr>
              <w:t>ГЭСН 06-01-001-16</w:t>
            </w:r>
          </w:p>
        </w:tc>
      </w:tr>
      <w:tr w:rsidR="00EC0CF9" w:rsidRPr="007E720A" w14:paraId="78DB6625" w14:textId="77777777" w:rsidTr="00E91A01">
        <w:trPr>
          <w:trHeight w:val="170"/>
        </w:trPr>
        <w:tc>
          <w:tcPr>
            <w:tcW w:w="562" w:type="dxa"/>
            <w:shd w:val="clear" w:color="auto" w:fill="auto"/>
            <w:vAlign w:val="center"/>
          </w:tcPr>
          <w:p w14:paraId="25E6A55A" w14:textId="77777777" w:rsidR="00EC0CF9" w:rsidRPr="00E91A01" w:rsidRDefault="000A3BF7" w:rsidP="00E91A01">
            <w:pPr>
              <w:spacing w:line="276" w:lineRule="auto"/>
              <w:jc w:val="center"/>
              <w:rPr>
                <w:sz w:val="22"/>
                <w:szCs w:val="22"/>
              </w:rPr>
            </w:pPr>
            <w:r w:rsidRPr="00E91A01">
              <w:rPr>
                <w:sz w:val="22"/>
                <w:szCs w:val="22"/>
              </w:rPr>
              <w:t>21</w:t>
            </w:r>
          </w:p>
        </w:tc>
        <w:tc>
          <w:tcPr>
            <w:tcW w:w="4820" w:type="dxa"/>
            <w:shd w:val="clear" w:color="auto" w:fill="auto"/>
            <w:vAlign w:val="center"/>
          </w:tcPr>
          <w:p w14:paraId="1C6247C3" w14:textId="77777777" w:rsidR="00EC0CF9" w:rsidRPr="00E91A01" w:rsidRDefault="00684FBB" w:rsidP="00E91A01">
            <w:pPr>
              <w:spacing w:line="276" w:lineRule="auto"/>
              <w:jc w:val="center"/>
              <w:rPr>
                <w:sz w:val="22"/>
                <w:szCs w:val="22"/>
              </w:rPr>
            </w:pPr>
            <w:r w:rsidRPr="00E91A01">
              <w:rPr>
                <w:rFonts w:eastAsiaTheme="minorEastAsia"/>
                <w:sz w:val="22"/>
                <w:szCs w:val="22"/>
              </w:rPr>
              <w:t xml:space="preserve">Бетонирование </w:t>
            </w:r>
            <w:r w:rsidR="00FE7A74" w:rsidRPr="00E91A01">
              <w:rPr>
                <w:rFonts w:eastAsiaTheme="minorEastAsia"/>
                <w:sz w:val="22"/>
                <w:szCs w:val="22"/>
              </w:rPr>
              <w:t xml:space="preserve">цокольного этажа </w:t>
            </w:r>
            <w:r w:rsidRPr="00E91A01">
              <w:rPr>
                <w:rFonts w:eastAsiaTheme="minorEastAsia"/>
                <w:sz w:val="22"/>
                <w:szCs w:val="22"/>
              </w:rPr>
              <w:t>автобетононасосом с эксплуатационной производительностью V=30 м3/ч</w:t>
            </w:r>
          </w:p>
        </w:tc>
        <w:tc>
          <w:tcPr>
            <w:tcW w:w="992" w:type="dxa"/>
            <w:shd w:val="clear" w:color="auto" w:fill="auto"/>
            <w:vAlign w:val="center"/>
          </w:tcPr>
          <w:p w14:paraId="0167C40F" w14:textId="77777777" w:rsidR="00EC0CF9" w:rsidRPr="00E91A01" w:rsidRDefault="00EC0CF9" w:rsidP="00E91A01">
            <w:pPr>
              <w:spacing w:line="276" w:lineRule="auto"/>
              <w:jc w:val="center"/>
              <w:rPr>
                <w:sz w:val="22"/>
                <w:szCs w:val="22"/>
              </w:rPr>
            </w:pPr>
            <w:r w:rsidRPr="00E91A01">
              <w:rPr>
                <w:sz w:val="22"/>
                <w:szCs w:val="22"/>
              </w:rPr>
              <w:t>1</w:t>
            </w:r>
            <w:r w:rsidR="00DC5E28" w:rsidRPr="00E91A01">
              <w:rPr>
                <w:sz w:val="22"/>
                <w:szCs w:val="22"/>
              </w:rPr>
              <w:t>00</w:t>
            </w:r>
            <w:r w:rsidRPr="00E91A01">
              <w:rPr>
                <w:sz w:val="22"/>
                <w:szCs w:val="22"/>
              </w:rPr>
              <w:t xml:space="preserve"> м</w:t>
            </w:r>
            <w:r w:rsidRPr="00E91A01">
              <w:rPr>
                <w:sz w:val="22"/>
                <w:szCs w:val="22"/>
                <w:vertAlign w:val="superscript"/>
              </w:rPr>
              <w:t>3</w:t>
            </w:r>
          </w:p>
        </w:tc>
        <w:tc>
          <w:tcPr>
            <w:tcW w:w="1276" w:type="dxa"/>
            <w:shd w:val="clear" w:color="auto" w:fill="auto"/>
            <w:vAlign w:val="center"/>
          </w:tcPr>
          <w:p w14:paraId="04D91A1E" w14:textId="77777777" w:rsidR="00EC0CF9" w:rsidRPr="00E91A01" w:rsidRDefault="00EC0CF9" w:rsidP="00E91A01">
            <w:pPr>
              <w:spacing w:line="276" w:lineRule="auto"/>
              <w:jc w:val="center"/>
              <w:rPr>
                <w:sz w:val="22"/>
                <w:szCs w:val="22"/>
              </w:rPr>
            </w:pPr>
            <w:r w:rsidRPr="00E91A01">
              <w:rPr>
                <w:noProof/>
                <w:sz w:val="22"/>
                <w:szCs w:val="22"/>
              </w:rPr>
              <w:t>3</w:t>
            </w:r>
            <w:r w:rsidR="00684FBB" w:rsidRPr="00E91A01">
              <w:rPr>
                <w:noProof/>
                <w:sz w:val="22"/>
                <w:szCs w:val="22"/>
              </w:rPr>
              <w:t>.</w:t>
            </w:r>
            <w:r w:rsidR="004375FE" w:rsidRPr="00E91A01">
              <w:rPr>
                <w:noProof/>
                <w:sz w:val="22"/>
                <w:szCs w:val="22"/>
              </w:rPr>
              <w:t>6</w:t>
            </w:r>
            <w:r w:rsidRPr="00E91A01">
              <w:rPr>
                <w:noProof/>
                <w:sz w:val="22"/>
                <w:szCs w:val="22"/>
              </w:rPr>
              <w:t>8</w:t>
            </w:r>
            <w:r w:rsidR="00684FBB" w:rsidRPr="00E91A01">
              <w:rPr>
                <w:noProof/>
                <w:sz w:val="22"/>
                <w:szCs w:val="22"/>
              </w:rPr>
              <w:t>2</w:t>
            </w:r>
            <w:r w:rsidRPr="00E91A01">
              <w:rPr>
                <w:noProof/>
                <w:sz w:val="22"/>
                <w:szCs w:val="22"/>
              </w:rPr>
              <w:t xml:space="preserve"> м</w:t>
            </w:r>
            <w:r w:rsidRPr="00E91A01">
              <w:rPr>
                <w:noProof/>
                <w:sz w:val="22"/>
                <w:szCs w:val="22"/>
                <w:vertAlign w:val="superscript"/>
              </w:rPr>
              <w:t>3</w:t>
            </w:r>
          </w:p>
        </w:tc>
        <w:tc>
          <w:tcPr>
            <w:tcW w:w="1701" w:type="dxa"/>
            <w:shd w:val="clear" w:color="auto" w:fill="auto"/>
            <w:vAlign w:val="center"/>
          </w:tcPr>
          <w:p w14:paraId="17CB99E3" w14:textId="77777777" w:rsidR="00EC0CF9" w:rsidRPr="00E91A01" w:rsidRDefault="00DC5E28" w:rsidP="00E91A01">
            <w:pPr>
              <w:spacing w:line="276" w:lineRule="auto"/>
              <w:jc w:val="center"/>
              <w:rPr>
                <w:sz w:val="22"/>
                <w:szCs w:val="22"/>
              </w:rPr>
            </w:pPr>
            <w:r w:rsidRPr="00E91A01">
              <w:rPr>
                <w:sz w:val="22"/>
                <w:szCs w:val="22"/>
              </w:rPr>
              <w:t>по расчету</w:t>
            </w:r>
          </w:p>
        </w:tc>
      </w:tr>
      <w:tr w:rsidR="00EC0CF9" w:rsidRPr="007E720A" w14:paraId="643D1DA3" w14:textId="77777777" w:rsidTr="00E91A01">
        <w:trPr>
          <w:trHeight w:val="170"/>
        </w:trPr>
        <w:tc>
          <w:tcPr>
            <w:tcW w:w="562" w:type="dxa"/>
            <w:shd w:val="clear" w:color="auto" w:fill="auto"/>
            <w:vAlign w:val="center"/>
          </w:tcPr>
          <w:p w14:paraId="13EAA1B8" w14:textId="77777777" w:rsidR="00EC0CF9" w:rsidRPr="00E91A01" w:rsidRDefault="000A3BF7" w:rsidP="00E91A01">
            <w:pPr>
              <w:spacing w:line="276" w:lineRule="auto"/>
              <w:jc w:val="center"/>
              <w:rPr>
                <w:sz w:val="22"/>
                <w:szCs w:val="22"/>
              </w:rPr>
            </w:pPr>
            <w:r w:rsidRPr="00E91A01">
              <w:rPr>
                <w:sz w:val="22"/>
                <w:szCs w:val="22"/>
              </w:rPr>
              <w:t>22</w:t>
            </w:r>
          </w:p>
        </w:tc>
        <w:tc>
          <w:tcPr>
            <w:tcW w:w="4820" w:type="dxa"/>
            <w:shd w:val="clear" w:color="auto" w:fill="auto"/>
            <w:vAlign w:val="center"/>
          </w:tcPr>
          <w:p w14:paraId="2B4ADAB3" w14:textId="77777777" w:rsidR="00EC0CF9" w:rsidRPr="00E91A01" w:rsidRDefault="00EC0CF9" w:rsidP="00E91A01">
            <w:pPr>
              <w:spacing w:line="276" w:lineRule="auto"/>
              <w:jc w:val="center"/>
              <w:rPr>
                <w:sz w:val="22"/>
                <w:szCs w:val="22"/>
              </w:rPr>
            </w:pPr>
            <w:r w:rsidRPr="00E91A01">
              <w:rPr>
                <w:sz w:val="22"/>
                <w:szCs w:val="22"/>
              </w:rPr>
              <w:t>Демонтаж</w:t>
            </w:r>
            <w:r w:rsidR="004375FE" w:rsidRPr="00E91A01">
              <w:rPr>
                <w:sz w:val="22"/>
                <w:szCs w:val="22"/>
              </w:rPr>
              <w:t xml:space="preserve"> металлической </w:t>
            </w:r>
            <w:r w:rsidRPr="00E91A01">
              <w:rPr>
                <w:sz w:val="22"/>
                <w:szCs w:val="22"/>
              </w:rPr>
              <w:t>опалубки</w:t>
            </w:r>
          </w:p>
        </w:tc>
        <w:tc>
          <w:tcPr>
            <w:tcW w:w="992" w:type="dxa"/>
            <w:shd w:val="clear" w:color="auto" w:fill="auto"/>
            <w:vAlign w:val="center"/>
          </w:tcPr>
          <w:p w14:paraId="71B4CA1C" w14:textId="77777777" w:rsidR="00EC0CF9" w:rsidRPr="00E91A01" w:rsidRDefault="00EC0CF9" w:rsidP="00E91A01">
            <w:pPr>
              <w:spacing w:line="276" w:lineRule="auto"/>
              <w:jc w:val="center"/>
              <w:rPr>
                <w:sz w:val="22"/>
                <w:szCs w:val="22"/>
              </w:rPr>
            </w:pPr>
            <w:r w:rsidRPr="00E91A01">
              <w:rPr>
                <w:sz w:val="22"/>
                <w:szCs w:val="22"/>
              </w:rPr>
              <w:t>1 м</w:t>
            </w:r>
            <w:r w:rsidRPr="00E91A01">
              <w:rPr>
                <w:sz w:val="22"/>
                <w:szCs w:val="22"/>
                <w:vertAlign w:val="superscript"/>
              </w:rPr>
              <w:t>2</w:t>
            </w:r>
          </w:p>
        </w:tc>
        <w:tc>
          <w:tcPr>
            <w:tcW w:w="1276" w:type="dxa"/>
            <w:shd w:val="clear" w:color="auto" w:fill="auto"/>
            <w:vAlign w:val="center"/>
          </w:tcPr>
          <w:p w14:paraId="3FBA8025" w14:textId="77777777" w:rsidR="00EC0CF9" w:rsidRPr="00E91A01" w:rsidRDefault="00FF4744" w:rsidP="00E91A01">
            <w:pPr>
              <w:spacing w:line="276" w:lineRule="auto"/>
              <w:jc w:val="center"/>
              <w:rPr>
                <w:sz w:val="22"/>
                <w:szCs w:val="22"/>
              </w:rPr>
            </w:pPr>
            <w:r w:rsidRPr="00E91A01">
              <w:rPr>
                <w:sz w:val="22"/>
                <w:szCs w:val="22"/>
              </w:rPr>
              <w:t xml:space="preserve">1840.8 </w:t>
            </w:r>
            <w:r w:rsidRPr="00E91A01">
              <w:rPr>
                <w:noProof/>
                <w:sz w:val="22"/>
                <w:szCs w:val="22"/>
              </w:rPr>
              <w:t>м</w:t>
            </w:r>
            <w:r w:rsidRPr="00E91A01">
              <w:rPr>
                <w:noProof/>
                <w:sz w:val="22"/>
                <w:szCs w:val="22"/>
                <w:vertAlign w:val="superscript"/>
              </w:rPr>
              <w:t>2</w:t>
            </w:r>
          </w:p>
        </w:tc>
        <w:tc>
          <w:tcPr>
            <w:tcW w:w="1701" w:type="dxa"/>
            <w:shd w:val="clear" w:color="auto" w:fill="auto"/>
            <w:vAlign w:val="center"/>
          </w:tcPr>
          <w:p w14:paraId="70D2DB89" w14:textId="77777777" w:rsidR="00EC0CF9" w:rsidRPr="00E91A01" w:rsidRDefault="00C41564" w:rsidP="00E91A01">
            <w:pPr>
              <w:spacing w:line="276" w:lineRule="auto"/>
              <w:jc w:val="center"/>
              <w:rPr>
                <w:sz w:val="22"/>
                <w:szCs w:val="22"/>
              </w:rPr>
            </w:pPr>
            <w:r w:rsidRPr="00E91A01">
              <w:rPr>
                <w:sz w:val="22"/>
                <w:szCs w:val="22"/>
              </w:rPr>
              <w:t>Е4-1-37-Б</w:t>
            </w:r>
          </w:p>
        </w:tc>
      </w:tr>
      <w:tr w:rsidR="00EC0CF9" w:rsidRPr="007E720A" w14:paraId="2C4ECE33" w14:textId="77777777" w:rsidTr="00E91A01">
        <w:trPr>
          <w:trHeight w:val="170"/>
        </w:trPr>
        <w:tc>
          <w:tcPr>
            <w:tcW w:w="562" w:type="dxa"/>
            <w:shd w:val="clear" w:color="auto" w:fill="auto"/>
            <w:vAlign w:val="center"/>
          </w:tcPr>
          <w:p w14:paraId="17A6F49F" w14:textId="77777777" w:rsidR="00EC0CF9" w:rsidRPr="00E91A01" w:rsidRDefault="000A3BF7" w:rsidP="00E91A01">
            <w:pPr>
              <w:spacing w:line="276" w:lineRule="auto"/>
              <w:jc w:val="center"/>
              <w:rPr>
                <w:sz w:val="22"/>
                <w:szCs w:val="22"/>
              </w:rPr>
            </w:pPr>
            <w:r w:rsidRPr="00E91A01">
              <w:rPr>
                <w:sz w:val="22"/>
                <w:szCs w:val="22"/>
              </w:rPr>
              <w:t>23</w:t>
            </w:r>
          </w:p>
        </w:tc>
        <w:tc>
          <w:tcPr>
            <w:tcW w:w="4820" w:type="dxa"/>
            <w:shd w:val="clear" w:color="auto" w:fill="auto"/>
            <w:vAlign w:val="center"/>
          </w:tcPr>
          <w:p w14:paraId="7B033BA5" w14:textId="77777777" w:rsidR="00EC0CF9" w:rsidRPr="00E91A01" w:rsidRDefault="00EC0CF9" w:rsidP="00E91A01">
            <w:pPr>
              <w:spacing w:line="276" w:lineRule="auto"/>
              <w:jc w:val="center"/>
              <w:rPr>
                <w:sz w:val="22"/>
                <w:szCs w:val="22"/>
              </w:rPr>
            </w:pPr>
            <w:r w:rsidRPr="00E91A01">
              <w:rPr>
                <w:sz w:val="22"/>
                <w:szCs w:val="22"/>
              </w:rPr>
              <w:t xml:space="preserve">Устройство вертикальной </w:t>
            </w:r>
            <w:r w:rsidR="004375FE" w:rsidRPr="00E91A01">
              <w:rPr>
                <w:sz w:val="22"/>
                <w:szCs w:val="22"/>
              </w:rPr>
              <w:t xml:space="preserve">оклеечной </w:t>
            </w:r>
            <w:r w:rsidRPr="00E91A01">
              <w:rPr>
                <w:sz w:val="22"/>
                <w:szCs w:val="22"/>
              </w:rPr>
              <w:t xml:space="preserve">гидроизоляции </w:t>
            </w:r>
            <w:r w:rsidR="00BE420C" w:rsidRPr="00E91A01">
              <w:rPr>
                <w:sz w:val="22"/>
                <w:szCs w:val="22"/>
              </w:rPr>
              <w:t>б</w:t>
            </w:r>
            <w:r w:rsidR="004375FE" w:rsidRPr="00E91A01">
              <w:rPr>
                <w:sz w:val="22"/>
                <w:szCs w:val="22"/>
              </w:rPr>
              <w:t>оковой поверхности</w:t>
            </w:r>
            <w:r w:rsidR="00BE420C" w:rsidRPr="00E91A01">
              <w:rPr>
                <w:sz w:val="22"/>
                <w:szCs w:val="22"/>
              </w:rPr>
              <w:t xml:space="preserve"> конструкции подвала</w:t>
            </w:r>
          </w:p>
        </w:tc>
        <w:tc>
          <w:tcPr>
            <w:tcW w:w="992" w:type="dxa"/>
            <w:shd w:val="clear" w:color="auto" w:fill="auto"/>
            <w:vAlign w:val="center"/>
          </w:tcPr>
          <w:p w14:paraId="46141882" w14:textId="77777777" w:rsidR="00EC0CF9" w:rsidRPr="00E91A01" w:rsidRDefault="00EC0CF9" w:rsidP="00E91A01">
            <w:pPr>
              <w:spacing w:line="276" w:lineRule="auto"/>
              <w:jc w:val="center"/>
              <w:rPr>
                <w:sz w:val="22"/>
                <w:szCs w:val="22"/>
              </w:rPr>
            </w:pPr>
            <w:r w:rsidRPr="00E91A01">
              <w:rPr>
                <w:sz w:val="22"/>
                <w:szCs w:val="22"/>
              </w:rPr>
              <w:t>100 м</w:t>
            </w:r>
            <w:r w:rsidRPr="00E91A01">
              <w:rPr>
                <w:sz w:val="22"/>
                <w:szCs w:val="22"/>
                <w:vertAlign w:val="superscript"/>
              </w:rPr>
              <w:t>2</w:t>
            </w:r>
          </w:p>
        </w:tc>
        <w:tc>
          <w:tcPr>
            <w:tcW w:w="1276" w:type="dxa"/>
            <w:shd w:val="clear" w:color="auto" w:fill="auto"/>
            <w:vAlign w:val="center"/>
          </w:tcPr>
          <w:p w14:paraId="0BFD1EE7" w14:textId="77777777" w:rsidR="00EC0CF9" w:rsidRPr="00E91A01" w:rsidRDefault="00F477D3" w:rsidP="00E91A01">
            <w:pPr>
              <w:spacing w:line="276" w:lineRule="auto"/>
              <w:jc w:val="center"/>
              <w:rPr>
                <w:sz w:val="22"/>
                <w:szCs w:val="22"/>
              </w:rPr>
            </w:pPr>
            <w:r w:rsidRPr="00E91A01">
              <w:rPr>
                <w:sz w:val="22"/>
                <w:szCs w:val="22"/>
              </w:rPr>
              <w:t>10.3</w:t>
            </w:r>
            <w:r w:rsidR="00BE420C" w:rsidRPr="00E91A01">
              <w:rPr>
                <w:sz w:val="22"/>
                <w:szCs w:val="22"/>
              </w:rPr>
              <w:t xml:space="preserve"> м</w:t>
            </w:r>
            <w:r w:rsidR="00BE420C" w:rsidRPr="00E91A01">
              <w:rPr>
                <w:sz w:val="22"/>
                <w:szCs w:val="22"/>
                <w:vertAlign w:val="superscript"/>
              </w:rPr>
              <w:t>2</w:t>
            </w:r>
          </w:p>
        </w:tc>
        <w:tc>
          <w:tcPr>
            <w:tcW w:w="1701" w:type="dxa"/>
            <w:shd w:val="clear" w:color="auto" w:fill="auto"/>
            <w:vAlign w:val="center"/>
          </w:tcPr>
          <w:p w14:paraId="08973812" w14:textId="77777777" w:rsidR="00EC0CF9" w:rsidRPr="00E91A01" w:rsidRDefault="00C41564" w:rsidP="00E91A01">
            <w:pPr>
              <w:spacing w:line="276" w:lineRule="auto"/>
              <w:jc w:val="center"/>
              <w:rPr>
                <w:sz w:val="22"/>
                <w:szCs w:val="22"/>
              </w:rPr>
            </w:pPr>
            <w:r w:rsidRPr="00E91A01">
              <w:rPr>
                <w:sz w:val="22"/>
                <w:szCs w:val="22"/>
              </w:rPr>
              <w:t>§Е11-40</w:t>
            </w:r>
          </w:p>
        </w:tc>
      </w:tr>
      <w:tr w:rsidR="00EC0CF9" w:rsidRPr="007E720A" w14:paraId="26560A66" w14:textId="77777777" w:rsidTr="00E91A01">
        <w:trPr>
          <w:trHeight w:val="170"/>
        </w:trPr>
        <w:tc>
          <w:tcPr>
            <w:tcW w:w="9351" w:type="dxa"/>
            <w:gridSpan w:val="5"/>
            <w:shd w:val="clear" w:color="auto" w:fill="E7E6E6" w:themeFill="background2"/>
            <w:vAlign w:val="center"/>
          </w:tcPr>
          <w:p w14:paraId="66495530" w14:textId="77777777" w:rsidR="00EC0CF9" w:rsidRPr="00E91A01" w:rsidRDefault="00EC0CF9" w:rsidP="00E91A01">
            <w:pPr>
              <w:spacing w:line="276" w:lineRule="auto"/>
              <w:jc w:val="center"/>
              <w:rPr>
                <w:sz w:val="22"/>
                <w:szCs w:val="22"/>
              </w:rPr>
            </w:pPr>
            <w:r w:rsidRPr="00E91A01">
              <w:rPr>
                <w:sz w:val="22"/>
                <w:szCs w:val="22"/>
              </w:rPr>
              <w:t>Работы по устройству обратной засыпки</w:t>
            </w:r>
          </w:p>
        </w:tc>
      </w:tr>
      <w:tr w:rsidR="00EC0CF9" w:rsidRPr="007E720A" w14:paraId="524A6D35" w14:textId="77777777" w:rsidTr="00E91A01">
        <w:trPr>
          <w:trHeight w:val="170"/>
        </w:trPr>
        <w:tc>
          <w:tcPr>
            <w:tcW w:w="562" w:type="dxa"/>
            <w:shd w:val="clear" w:color="auto" w:fill="auto"/>
            <w:vAlign w:val="center"/>
          </w:tcPr>
          <w:p w14:paraId="4DD9BD7A" w14:textId="77777777" w:rsidR="00EC0CF9" w:rsidRPr="00E91A01" w:rsidRDefault="007C135B" w:rsidP="00E91A01">
            <w:pPr>
              <w:spacing w:line="276" w:lineRule="auto"/>
              <w:jc w:val="center"/>
              <w:rPr>
                <w:sz w:val="22"/>
                <w:szCs w:val="22"/>
              </w:rPr>
            </w:pPr>
            <w:r w:rsidRPr="00E91A01">
              <w:rPr>
                <w:sz w:val="22"/>
                <w:szCs w:val="22"/>
              </w:rPr>
              <w:t>2</w:t>
            </w:r>
            <w:r w:rsidR="000A3BF7" w:rsidRPr="00E91A01">
              <w:rPr>
                <w:sz w:val="22"/>
                <w:szCs w:val="22"/>
              </w:rPr>
              <w:t>4</w:t>
            </w:r>
          </w:p>
        </w:tc>
        <w:tc>
          <w:tcPr>
            <w:tcW w:w="4820" w:type="dxa"/>
            <w:shd w:val="clear" w:color="auto" w:fill="auto"/>
            <w:vAlign w:val="center"/>
          </w:tcPr>
          <w:p w14:paraId="3546C3AB" w14:textId="77777777" w:rsidR="00EC0CF9" w:rsidRPr="00E91A01" w:rsidRDefault="00EC0CF9" w:rsidP="00E91A01">
            <w:pPr>
              <w:spacing w:line="276" w:lineRule="auto"/>
              <w:jc w:val="center"/>
              <w:rPr>
                <w:sz w:val="22"/>
                <w:szCs w:val="22"/>
              </w:rPr>
            </w:pPr>
            <w:r w:rsidRPr="00E91A01">
              <w:rPr>
                <w:sz w:val="22"/>
                <w:szCs w:val="22"/>
              </w:rPr>
              <w:t>Подача грунта обратной засыпки бульдозером</w:t>
            </w:r>
          </w:p>
        </w:tc>
        <w:tc>
          <w:tcPr>
            <w:tcW w:w="992" w:type="dxa"/>
            <w:shd w:val="clear" w:color="auto" w:fill="auto"/>
            <w:vAlign w:val="center"/>
          </w:tcPr>
          <w:p w14:paraId="76CD427F" w14:textId="77777777" w:rsidR="00EC0CF9" w:rsidRPr="00E91A01" w:rsidRDefault="00EC0CF9" w:rsidP="00E91A01">
            <w:pPr>
              <w:spacing w:line="276" w:lineRule="auto"/>
              <w:jc w:val="center"/>
              <w:rPr>
                <w:sz w:val="22"/>
                <w:szCs w:val="22"/>
              </w:rPr>
            </w:pPr>
            <w:r w:rsidRPr="00E91A01">
              <w:rPr>
                <w:sz w:val="22"/>
                <w:szCs w:val="22"/>
              </w:rPr>
              <w:t>1000 м</w:t>
            </w:r>
            <w:r w:rsidRPr="00E91A01">
              <w:rPr>
                <w:sz w:val="22"/>
                <w:szCs w:val="22"/>
                <w:vertAlign w:val="superscript"/>
              </w:rPr>
              <w:t>3</w:t>
            </w:r>
          </w:p>
        </w:tc>
        <w:tc>
          <w:tcPr>
            <w:tcW w:w="1276" w:type="dxa"/>
            <w:shd w:val="clear" w:color="auto" w:fill="auto"/>
            <w:vAlign w:val="center"/>
          </w:tcPr>
          <w:p w14:paraId="3B7CF800" w14:textId="77777777" w:rsidR="00EC0CF9" w:rsidRPr="00E91A01" w:rsidRDefault="00EC0CF9" w:rsidP="00E91A01">
            <w:pPr>
              <w:spacing w:line="276" w:lineRule="auto"/>
              <w:jc w:val="center"/>
              <w:rPr>
                <w:sz w:val="22"/>
                <w:szCs w:val="22"/>
              </w:rPr>
            </w:pPr>
            <w:r w:rsidRPr="00E91A01">
              <w:rPr>
                <w:bCs/>
                <w:sz w:val="22"/>
                <w:szCs w:val="22"/>
              </w:rPr>
              <w:t xml:space="preserve">2.93 </w:t>
            </w:r>
            <w:r w:rsidRPr="00E91A01">
              <w:rPr>
                <w:sz w:val="22"/>
                <w:szCs w:val="22"/>
              </w:rPr>
              <w:t>м</w:t>
            </w:r>
            <w:r w:rsidRPr="00E91A01">
              <w:rPr>
                <w:sz w:val="22"/>
                <w:szCs w:val="22"/>
                <w:vertAlign w:val="superscript"/>
              </w:rPr>
              <w:t>3</w:t>
            </w:r>
          </w:p>
        </w:tc>
        <w:tc>
          <w:tcPr>
            <w:tcW w:w="1701" w:type="dxa"/>
            <w:shd w:val="clear" w:color="auto" w:fill="auto"/>
            <w:vAlign w:val="center"/>
          </w:tcPr>
          <w:p w14:paraId="4442E733" w14:textId="77777777" w:rsidR="00DC5E28" w:rsidRPr="00E91A01" w:rsidRDefault="00DC5E28" w:rsidP="00E91A01">
            <w:pPr>
              <w:spacing w:line="276" w:lineRule="auto"/>
              <w:jc w:val="center"/>
              <w:rPr>
                <w:sz w:val="22"/>
                <w:szCs w:val="22"/>
              </w:rPr>
            </w:pPr>
            <w:r w:rsidRPr="00E91A01">
              <w:rPr>
                <w:sz w:val="22"/>
                <w:szCs w:val="22"/>
              </w:rPr>
              <w:t>ГЭСН</w:t>
            </w:r>
          </w:p>
          <w:p w14:paraId="55AC6924" w14:textId="77777777" w:rsidR="00EC0CF9" w:rsidRPr="00E91A01" w:rsidRDefault="00DC5E28" w:rsidP="00E91A01">
            <w:pPr>
              <w:spacing w:line="276" w:lineRule="auto"/>
              <w:jc w:val="center"/>
              <w:rPr>
                <w:sz w:val="22"/>
                <w:szCs w:val="22"/>
              </w:rPr>
            </w:pPr>
            <w:r w:rsidRPr="00E91A01">
              <w:rPr>
                <w:sz w:val="22"/>
                <w:szCs w:val="22"/>
              </w:rPr>
              <w:t>01-01-034</w:t>
            </w:r>
          </w:p>
        </w:tc>
      </w:tr>
      <w:tr w:rsidR="00B4131D" w:rsidRPr="007E720A" w14:paraId="7169CD7F" w14:textId="77777777" w:rsidTr="00E91A01">
        <w:trPr>
          <w:trHeight w:val="170"/>
        </w:trPr>
        <w:tc>
          <w:tcPr>
            <w:tcW w:w="562" w:type="dxa"/>
            <w:shd w:val="clear" w:color="auto" w:fill="auto"/>
            <w:vAlign w:val="center"/>
          </w:tcPr>
          <w:p w14:paraId="0C4C7003" w14:textId="77777777" w:rsidR="00B4131D" w:rsidRPr="00E91A01" w:rsidRDefault="000A3BF7" w:rsidP="00E91A01">
            <w:pPr>
              <w:spacing w:line="276" w:lineRule="auto"/>
              <w:jc w:val="center"/>
              <w:rPr>
                <w:sz w:val="22"/>
                <w:szCs w:val="22"/>
              </w:rPr>
            </w:pPr>
            <w:r w:rsidRPr="00E91A01">
              <w:rPr>
                <w:sz w:val="22"/>
                <w:szCs w:val="22"/>
              </w:rPr>
              <w:t>25</w:t>
            </w:r>
          </w:p>
        </w:tc>
        <w:tc>
          <w:tcPr>
            <w:tcW w:w="4820" w:type="dxa"/>
            <w:shd w:val="clear" w:color="auto" w:fill="auto"/>
            <w:vAlign w:val="center"/>
          </w:tcPr>
          <w:p w14:paraId="6B71C9D3" w14:textId="77777777" w:rsidR="00B4131D" w:rsidRPr="00E91A01" w:rsidRDefault="00B4131D" w:rsidP="00E91A01">
            <w:pPr>
              <w:spacing w:line="276" w:lineRule="auto"/>
              <w:jc w:val="center"/>
              <w:rPr>
                <w:sz w:val="22"/>
                <w:szCs w:val="22"/>
              </w:rPr>
            </w:pPr>
            <w:r w:rsidRPr="00E91A01">
              <w:rPr>
                <w:sz w:val="22"/>
                <w:szCs w:val="22"/>
              </w:rPr>
              <w:t>Уплотнение грунта</w:t>
            </w:r>
            <w:r w:rsidR="00DA7BB2" w:rsidRPr="00E91A01">
              <w:rPr>
                <w:sz w:val="22"/>
                <w:szCs w:val="22"/>
              </w:rPr>
              <w:t xml:space="preserve"> </w:t>
            </w:r>
            <w:proofErr w:type="spellStart"/>
            <w:r w:rsidR="00DA7BB2" w:rsidRPr="00E91A01">
              <w:rPr>
                <w:sz w:val="22"/>
                <w:szCs w:val="22"/>
              </w:rPr>
              <w:t>виброплитой</w:t>
            </w:r>
            <w:proofErr w:type="spellEnd"/>
            <w:r w:rsidRPr="00E91A01">
              <w:rPr>
                <w:sz w:val="22"/>
                <w:szCs w:val="22"/>
              </w:rPr>
              <w:t xml:space="preserve"> </w:t>
            </w:r>
            <w:r w:rsidR="00DA7BB2" w:rsidRPr="00E91A01">
              <w:rPr>
                <w:sz w:val="22"/>
                <w:szCs w:val="22"/>
              </w:rPr>
              <w:t>WACKER NEUSON DPU- 2560</w:t>
            </w:r>
          </w:p>
        </w:tc>
        <w:tc>
          <w:tcPr>
            <w:tcW w:w="992" w:type="dxa"/>
            <w:shd w:val="clear" w:color="auto" w:fill="auto"/>
            <w:vAlign w:val="center"/>
          </w:tcPr>
          <w:p w14:paraId="0758A056" w14:textId="77777777" w:rsidR="00B4131D" w:rsidRPr="00E91A01" w:rsidRDefault="00B4131D" w:rsidP="00E91A01">
            <w:pPr>
              <w:spacing w:line="276" w:lineRule="auto"/>
              <w:jc w:val="center"/>
              <w:rPr>
                <w:sz w:val="22"/>
                <w:szCs w:val="22"/>
              </w:rPr>
            </w:pPr>
            <w:r w:rsidRPr="00E91A01">
              <w:rPr>
                <w:sz w:val="22"/>
                <w:szCs w:val="22"/>
              </w:rPr>
              <w:t>100 м</w:t>
            </w:r>
            <w:r w:rsidR="009C3D88" w:rsidRPr="00E91A01">
              <w:rPr>
                <w:sz w:val="22"/>
                <w:szCs w:val="22"/>
                <w:vertAlign w:val="superscript"/>
              </w:rPr>
              <w:t>2</w:t>
            </w:r>
          </w:p>
        </w:tc>
        <w:tc>
          <w:tcPr>
            <w:tcW w:w="1276" w:type="dxa"/>
            <w:shd w:val="clear" w:color="auto" w:fill="auto"/>
            <w:vAlign w:val="center"/>
          </w:tcPr>
          <w:p w14:paraId="6E0BC04E" w14:textId="77777777" w:rsidR="00B4131D" w:rsidRPr="00E91A01" w:rsidRDefault="00EF064B" w:rsidP="00E91A01">
            <w:pPr>
              <w:spacing w:line="276" w:lineRule="auto"/>
              <w:jc w:val="center"/>
              <w:rPr>
                <w:rFonts w:eastAsiaTheme="minorEastAsia"/>
                <w:sz w:val="22"/>
                <w:szCs w:val="22"/>
              </w:rPr>
            </w:pPr>
            <w:r w:rsidRPr="00E91A01">
              <w:rPr>
                <w:rFonts w:eastAsiaTheme="minorEastAsia"/>
                <w:sz w:val="22"/>
                <w:szCs w:val="22"/>
              </w:rPr>
              <w:t>32.36</w:t>
            </w:r>
            <w:r w:rsidR="00BE420C" w:rsidRPr="00E91A01">
              <w:rPr>
                <w:rFonts w:eastAsiaTheme="minorEastAsia"/>
                <w:sz w:val="22"/>
                <w:szCs w:val="22"/>
              </w:rPr>
              <w:t xml:space="preserve"> </w:t>
            </w:r>
            <w:r w:rsidR="00BE420C" w:rsidRPr="00E91A01">
              <w:rPr>
                <w:sz w:val="22"/>
                <w:szCs w:val="22"/>
              </w:rPr>
              <w:t>м</w:t>
            </w:r>
            <w:r w:rsidRPr="00E91A01">
              <w:rPr>
                <w:sz w:val="22"/>
                <w:szCs w:val="22"/>
                <w:vertAlign w:val="superscript"/>
              </w:rPr>
              <w:t>2</w:t>
            </w:r>
          </w:p>
        </w:tc>
        <w:tc>
          <w:tcPr>
            <w:tcW w:w="1701" w:type="dxa"/>
            <w:shd w:val="clear" w:color="auto" w:fill="auto"/>
            <w:vAlign w:val="center"/>
          </w:tcPr>
          <w:p w14:paraId="53DD71F6" w14:textId="77777777" w:rsidR="00B4131D" w:rsidRPr="00E91A01" w:rsidRDefault="00E91A01" w:rsidP="00E91A01">
            <w:pPr>
              <w:spacing w:line="276" w:lineRule="auto"/>
              <w:jc w:val="center"/>
              <w:rPr>
                <w:rFonts w:eastAsiaTheme="minorEastAsia"/>
                <w:sz w:val="22"/>
                <w:szCs w:val="22"/>
              </w:rPr>
            </w:pPr>
            <w:r w:rsidRPr="00E91A01">
              <w:rPr>
                <w:rFonts w:eastAsiaTheme="minorEastAsia"/>
                <w:sz w:val="22"/>
                <w:szCs w:val="22"/>
              </w:rPr>
              <w:t>§ Е2-1-58</w:t>
            </w:r>
          </w:p>
        </w:tc>
      </w:tr>
      <w:tr w:rsidR="00B4131D" w:rsidRPr="007E720A" w14:paraId="4394F73A" w14:textId="77777777" w:rsidTr="00E91A01">
        <w:trPr>
          <w:trHeight w:val="170"/>
        </w:trPr>
        <w:tc>
          <w:tcPr>
            <w:tcW w:w="562" w:type="dxa"/>
            <w:shd w:val="clear" w:color="auto" w:fill="auto"/>
            <w:vAlign w:val="center"/>
          </w:tcPr>
          <w:p w14:paraId="02FD66E5" w14:textId="77777777" w:rsidR="00B4131D" w:rsidRPr="00E91A01" w:rsidRDefault="000A3BF7" w:rsidP="00E91A01">
            <w:pPr>
              <w:spacing w:line="276" w:lineRule="auto"/>
              <w:jc w:val="center"/>
              <w:rPr>
                <w:sz w:val="22"/>
                <w:szCs w:val="22"/>
              </w:rPr>
            </w:pPr>
            <w:r w:rsidRPr="00E91A01">
              <w:rPr>
                <w:sz w:val="22"/>
                <w:szCs w:val="22"/>
              </w:rPr>
              <w:t>26</w:t>
            </w:r>
          </w:p>
        </w:tc>
        <w:tc>
          <w:tcPr>
            <w:tcW w:w="4820" w:type="dxa"/>
            <w:shd w:val="clear" w:color="auto" w:fill="auto"/>
            <w:vAlign w:val="center"/>
          </w:tcPr>
          <w:p w14:paraId="4E610614" w14:textId="77777777" w:rsidR="00B4131D" w:rsidRPr="00E91A01" w:rsidRDefault="00B4131D" w:rsidP="00E91A01">
            <w:pPr>
              <w:spacing w:line="276" w:lineRule="auto"/>
              <w:jc w:val="center"/>
              <w:rPr>
                <w:sz w:val="22"/>
                <w:szCs w:val="22"/>
              </w:rPr>
            </w:pPr>
            <w:r w:rsidRPr="00E91A01">
              <w:rPr>
                <w:sz w:val="22"/>
                <w:szCs w:val="22"/>
              </w:rPr>
              <w:t>Окончательная планировка площадей бульдозером</w:t>
            </w:r>
          </w:p>
        </w:tc>
        <w:tc>
          <w:tcPr>
            <w:tcW w:w="992" w:type="dxa"/>
            <w:shd w:val="clear" w:color="auto" w:fill="auto"/>
            <w:vAlign w:val="center"/>
          </w:tcPr>
          <w:p w14:paraId="7B331185" w14:textId="77777777" w:rsidR="00B4131D" w:rsidRPr="00E91A01" w:rsidRDefault="00C461E0" w:rsidP="00E91A01">
            <w:pPr>
              <w:spacing w:line="276" w:lineRule="auto"/>
              <w:jc w:val="center"/>
              <w:rPr>
                <w:sz w:val="22"/>
                <w:szCs w:val="22"/>
              </w:rPr>
            </w:pPr>
            <w:r w:rsidRPr="00E91A01">
              <w:rPr>
                <w:sz w:val="22"/>
                <w:szCs w:val="22"/>
              </w:rPr>
              <w:t>1000 м</w:t>
            </w:r>
            <w:r w:rsidRPr="00E91A01">
              <w:rPr>
                <w:sz w:val="22"/>
                <w:szCs w:val="22"/>
                <w:vertAlign w:val="superscript"/>
              </w:rPr>
              <w:t>3</w:t>
            </w:r>
          </w:p>
        </w:tc>
        <w:tc>
          <w:tcPr>
            <w:tcW w:w="1276" w:type="dxa"/>
            <w:shd w:val="clear" w:color="auto" w:fill="auto"/>
            <w:vAlign w:val="center"/>
          </w:tcPr>
          <w:p w14:paraId="71340D81" w14:textId="77777777" w:rsidR="00B4131D" w:rsidRPr="00E91A01" w:rsidRDefault="00B4131D" w:rsidP="00E91A01">
            <w:pPr>
              <w:spacing w:line="276" w:lineRule="auto"/>
              <w:jc w:val="center"/>
              <w:rPr>
                <w:sz w:val="22"/>
                <w:szCs w:val="22"/>
                <w:vertAlign w:val="subscript"/>
              </w:rPr>
            </w:pPr>
            <w:r w:rsidRPr="00E91A01">
              <w:rPr>
                <w:rFonts w:eastAsiaTheme="minorEastAsia"/>
                <w:sz w:val="22"/>
                <w:szCs w:val="22"/>
              </w:rPr>
              <w:t>15</w:t>
            </w:r>
            <w:r w:rsidR="00EF064B" w:rsidRPr="00E91A01">
              <w:rPr>
                <w:rFonts w:eastAsiaTheme="minorEastAsia"/>
                <w:sz w:val="22"/>
                <w:szCs w:val="22"/>
              </w:rPr>
              <w:t xml:space="preserve"> </w:t>
            </w:r>
            <w:r w:rsidR="00EF064B" w:rsidRPr="00E91A01">
              <w:rPr>
                <w:sz w:val="22"/>
                <w:szCs w:val="22"/>
              </w:rPr>
              <w:t>м</w:t>
            </w:r>
            <w:r w:rsidR="00EF064B" w:rsidRPr="00E91A01">
              <w:rPr>
                <w:sz w:val="22"/>
                <w:szCs w:val="22"/>
                <w:vertAlign w:val="superscript"/>
              </w:rPr>
              <w:t>2</w:t>
            </w:r>
          </w:p>
        </w:tc>
        <w:tc>
          <w:tcPr>
            <w:tcW w:w="1701" w:type="dxa"/>
            <w:shd w:val="clear" w:color="auto" w:fill="auto"/>
            <w:vAlign w:val="center"/>
          </w:tcPr>
          <w:p w14:paraId="74F7072B" w14:textId="77777777" w:rsidR="00927A36" w:rsidRPr="00E91A01" w:rsidRDefault="00927A36" w:rsidP="00E91A01">
            <w:pPr>
              <w:spacing w:line="276" w:lineRule="auto"/>
              <w:jc w:val="center"/>
              <w:rPr>
                <w:rFonts w:eastAsiaTheme="minorEastAsia"/>
                <w:sz w:val="22"/>
                <w:szCs w:val="22"/>
              </w:rPr>
            </w:pPr>
            <w:r w:rsidRPr="00E91A01">
              <w:rPr>
                <w:rFonts w:eastAsiaTheme="minorEastAsia"/>
                <w:sz w:val="22"/>
                <w:szCs w:val="22"/>
              </w:rPr>
              <w:t>§Е2-1-36</w:t>
            </w:r>
          </w:p>
          <w:p w14:paraId="43DAFFD2" w14:textId="77777777" w:rsidR="00B4131D" w:rsidRPr="00E91A01" w:rsidRDefault="00B4131D" w:rsidP="00E91A01">
            <w:pPr>
              <w:spacing w:line="276" w:lineRule="auto"/>
              <w:jc w:val="center"/>
              <w:rPr>
                <w:sz w:val="22"/>
                <w:szCs w:val="22"/>
              </w:rPr>
            </w:pPr>
          </w:p>
        </w:tc>
      </w:tr>
    </w:tbl>
    <w:p w14:paraId="44DD410A" w14:textId="77777777" w:rsidR="005C0A1D" w:rsidRDefault="005C0A1D" w:rsidP="00C93164">
      <w:pPr>
        <w:spacing w:line="276" w:lineRule="auto"/>
        <w:jc w:val="left"/>
        <w:rPr>
          <w:sz w:val="24"/>
          <w:szCs w:val="24"/>
        </w:rPr>
      </w:pPr>
    </w:p>
    <w:p w14:paraId="7714F5B8" w14:textId="77777777" w:rsidR="00036AB5" w:rsidRDefault="00036AB5" w:rsidP="00036AB5">
      <w:pPr>
        <w:pStyle w:val="ae"/>
        <w:spacing w:line="276" w:lineRule="auto"/>
        <w:ind w:left="1353"/>
        <w:rPr>
          <w:b/>
          <w:sz w:val="24"/>
          <w:szCs w:val="24"/>
        </w:rPr>
      </w:pPr>
    </w:p>
    <w:p w14:paraId="7A2392EB" w14:textId="77777777" w:rsidR="00036AB5" w:rsidRDefault="00036AB5" w:rsidP="00036AB5">
      <w:pPr>
        <w:pStyle w:val="ae"/>
        <w:spacing w:line="276" w:lineRule="auto"/>
        <w:ind w:left="1353"/>
        <w:rPr>
          <w:b/>
          <w:sz w:val="24"/>
          <w:szCs w:val="24"/>
        </w:rPr>
      </w:pPr>
    </w:p>
    <w:p w14:paraId="41C843F9" w14:textId="77777777" w:rsidR="00036AB5" w:rsidRDefault="00036AB5" w:rsidP="00036AB5">
      <w:pPr>
        <w:pStyle w:val="ae"/>
        <w:spacing w:line="276" w:lineRule="auto"/>
        <w:ind w:left="1353"/>
        <w:rPr>
          <w:b/>
          <w:sz w:val="24"/>
          <w:szCs w:val="24"/>
        </w:rPr>
      </w:pPr>
    </w:p>
    <w:p w14:paraId="3AE47203" w14:textId="77777777" w:rsidR="00036AB5" w:rsidRDefault="00036AB5" w:rsidP="00036AB5">
      <w:pPr>
        <w:pStyle w:val="ae"/>
        <w:spacing w:line="276" w:lineRule="auto"/>
        <w:ind w:left="1353"/>
        <w:rPr>
          <w:b/>
          <w:sz w:val="24"/>
          <w:szCs w:val="24"/>
        </w:rPr>
      </w:pPr>
    </w:p>
    <w:p w14:paraId="68F6ACA9" w14:textId="77777777" w:rsidR="00036AB5" w:rsidRDefault="00036AB5" w:rsidP="00036AB5">
      <w:pPr>
        <w:pStyle w:val="ae"/>
        <w:spacing w:line="276" w:lineRule="auto"/>
        <w:ind w:left="1353"/>
        <w:rPr>
          <w:b/>
          <w:sz w:val="24"/>
          <w:szCs w:val="24"/>
        </w:rPr>
      </w:pPr>
    </w:p>
    <w:p w14:paraId="5A4ACBD9" w14:textId="77777777" w:rsidR="00036AB5" w:rsidRDefault="00036AB5" w:rsidP="00036AB5">
      <w:pPr>
        <w:pStyle w:val="ae"/>
        <w:spacing w:line="276" w:lineRule="auto"/>
        <w:ind w:left="1353"/>
        <w:rPr>
          <w:b/>
          <w:sz w:val="24"/>
          <w:szCs w:val="24"/>
        </w:rPr>
      </w:pPr>
    </w:p>
    <w:p w14:paraId="027B38B9" w14:textId="77777777" w:rsidR="00036AB5" w:rsidRDefault="00036AB5" w:rsidP="00036AB5">
      <w:pPr>
        <w:pStyle w:val="ae"/>
        <w:spacing w:line="276" w:lineRule="auto"/>
        <w:ind w:left="1353"/>
        <w:rPr>
          <w:b/>
          <w:sz w:val="24"/>
          <w:szCs w:val="24"/>
        </w:rPr>
      </w:pPr>
    </w:p>
    <w:p w14:paraId="4C3BD278" w14:textId="77777777" w:rsidR="00036AB5" w:rsidRDefault="00036AB5" w:rsidP="00036AB5">
      <w:pPr>
        <w:pStyle w:val="ae"/>
        <w:spacing w:line="276" w:lineRule="auto"/>
        <w:ind w:left="1353"/>
        <w:rPr>
          <w:b/>
          <w:sz w:val="24"/>
          <w:szCs w:val="24"/>
        </w:rPr>
      </w:pPr>
    </w:p>
    <w:p w14:paraId="2E062774" w14:textId="77777777" w:rsidR="00036AB5" w:rsidRDefault="00036AB5" w:rsidP="00036AB5">
      <w:pPr>
        <w:pStyle w:val="ae"/>
        <w:spacing w:line="276" w:lineRule="auto"/>
        <w:ind w:left="1353"/>
        <w:rPr>
          <w:b/>
          <w:sz w:val="24"/>
          <w:szCs w:val="24"/>
        </w:rPr>
      </w:pPr>
    </w:p>
    <w:p w14:paraId="3D246029" w14:textId="77777777" w:rsidR="00036AB5" w:rsidRDefault="00036AB5" w:rsidP="00036AB5">
      <w:pPr>
        <w:pStyle w:val="ae"/>
        <w:spacing w:line="276" w:lineRule="auto"/>
        <w:ind w:left="1353"/>
        <w:rPr>
          <w:b/>
          <w:sz w:val="24"/>
          <w:szCs w:val="24"/>
        </w:rPr>
      </w:pPr>
    </w:p>
    <w:p w14:paraId="3789E8A0" w14:textId="77777777" w:rsidR="00036AB5" w:rsidRDefault="00036AB5" w:rsidP="00036AB5">
      <w:pPr>
        <w:pStyle w:val="ae"/>
        <w:spacing w:line="276" w:lineRule="auto"/>
        <w:ind w:left="1353"/>
        <w:rPr>
          <w:b/>
          <w:sz w:val="24"/>
          <w:szCs w:val="24"/>
        </w:rPr>
      </w:pPr>
    </w:p>
    <w:p w14:paraId="40AE12E6" w14:textId="77777777" w:rsidR="00036AB5" w:rsidRDefault="00036AB5" w:rsidP="00036AB5">
      <w:pPr>
        <w:pStyle w:val="ae"/>
        <w:spacing w:line="276" w:lineRule="auto"/>
        <w:ind w:left="1353"/>
        <w:rPr>
          <w:b/>
          <w:sz w:val="24"/>
          <w:szCs w:val="24"/>
        </w:rPr>
      </w:pPr>
    </w:p>
    <w:p w14:paraId="7117D40C" w14:textId="77777777" w:rsidR="00036AB5" w:rsidRDefault="00036AB5" w:rsidP="00036AB5">
      <w:pPr>
        <w:pStyle w:val="ae"/>
        <w:spacing w:line="276" w:lineRule="auto"/>
        <w:ind w:left="1353"/>
        <w:rPr>
          <w:b/>
          <w:sz w:val="24"/>
          <w:szCs w:val="24"/>
        </w:rPr>
      </w:pPr>
    </w:p>
    <w:p w14:paraId="3A2ED00A" w14:textId="77777777" w:rsidR="00036AB5" w:rsidRDefault="00036AB5" w:rsidP="00036AB5">
      <w:pPr>
        <w:pStyle w:val="ae"/>
        <w:spacing w:line="276" w:lineRule="auto"/>
        <w:ind w:left="1353"/>
        <w:rPr>
          <w:b/>
          <w:sz w:val="24"/>
          <w:szCs w:val="24"/>
        </w:rPr>
      </w:pPr>
    </w:p>
    <w:p w14:paraId="30EFD6E4" w14:textId="77777777" w:rsidR="00036AB5" w:rsidRDefault="00036AB5" w:rsidP="00036AB5">
      <w:pPr>
        <w:pStyle w:val="ae"/>
        <w:spacing w:line="276" w:lineRule="auto"/>
        <w:ind w:left="1353"/>
        <w:rPr>
          <w:b/>
          <w:sz w:val="24"/>
          <w:szCs w:val="24"/>
        </w:rPr>
      </w:pPr>
    </w:p>
    <w:p w14:paraId="7C13B8B3" w14:textId="77777777" w:rsidR="00036AB5" w:rsidRPr="00036AB5" w:rsidRDefault="00036AB5" w:rsidP="00036AB5">
      <w:pPr>
        <w:spacing w:line="276" w:lineRule="auto"/>
        <w:ind w:left="993"/>
        <w:rPr>
          <w:b/>
          <w:sz w:val="24"/>
          <w:szCs w:val="24"/>
        </w:rPr>
      </w:pPr>
    </w:p>
    <w:p w14:paraId="1BA19CFF" w14:textId="77777777" w:rsidR="00036AB5" w:rsidRDefault="00036AB5" w:rsidP="00036AB5">
      <w:pPr>
        <w:pStyle w:val="ae"/>
        <w:spacing w:line="276" w:lineRule="auto"/>
        <w:ind w:left="1353"/>
        <w:rPr>
          <w:b/>
          <w:sz w:val="24"/>
          <w:szCs w:val="24"/>
        </w:rPr>
      </w:pPr>
    </w:p>
    <w:p w14:paraId="2210A0C1" w14:textId="77777777" w:rsidR="00036AB5" w:rsidRDefault="00036AB5" w:rsidP="00036AB5">
      <w:pPr>
        <w:spacing w:line="276" w:lineRule="auto"/>
        <w:rPr>
          <w:b/>
          <w:sz w:val="24"/>
          <w:szCs w:val="24"/>
        </w:rPr>
        <w:sectPr w:rsidR="00036AB5" w:rsidSect="00643EC8">
          <w:type w:val="continuous"/>
          <w:pgSz w:w="11906" w:h="16838"/>
          <w:pgMar w:top="1134" w:right="850" w:bottom="1134" w:left="1701" w:header="708" w:footer="708" w:gutter="0"/>
          <w:cols w:space="708"/>
          <w:docGrid w:linePitch="381"/>
        </w:sectPr>
      </w:pPr>
    </w:p>
    <w:p w14:paraId="0F5F8F1F" w14:textId="77777777" w:rsidR="00905EE0" w:rsidRPr="00036AB5" w:rsidRDefault="00905EE0" w:rsidP="00A44ED0">
      <w:pPr>
        <w:pStyle w:val="ae"/>
        <w:spacing w:line="276" w:lineRule="auto"/>
        <w:jc w:val="center"/>
        <w:outlineLvl w:val="1"/>
        <w:rPr>
          <w:b/>
          <w:sz w:val="24"/>
          <w:szCs w:val="24"/>
        </w:rPr>
      </w:pPr>
      <w:bookmarkStart w:id="33" w:name="_Toc506768927"/>
      <w:r w:rsidRPr="00036AB5">
        <w:rPr>
          <w:b/>
          <w:sz w:val="24"/>
          <w:szCs w:val="24"/>
        </w:rPr>
        <w:lastRenderedPageBreak/>
        <w:t>Калькуляция затрат труда и машинного времени</w:t>
      </w:r>
      <w:bookmarkEnd w:id="33"/>
    </w:p>
    <w:p w14:paraId="60024F08" w14:textId="77777777" w:rsidR="00905EE0" w:rsidRDefault="00905EE0" w:rsidP="00905EE0">
      <w:pPr>
        <w:pStyle w:val="ae"/>
        <w:spacing w:line="276" w:lineRule="auto"/>
        <w:ind w:left="1353"/>
        <w:rPr>
          <w:b/>
          <w:sz w:val="24"/>
          <w:szCs w:val="24"/>
        </w:rPr>
      </w:pPr>
    </w:p>
    <w:tbl>
      <w:tblPr>
        <w:tblStyle w:val="ac"/>
        <w:tblW w:w="15125" w:type="dxa"/>
        <w:tblLayout w:type="fixed"/>
        <w:tblLook w:val="04A0" w:firstRow="1" w:lastRow="0" w:firstColumn="1" w:lastColumn="0" w:noHBand="0" w:noVBand="1"/>
      </w:tblPr>
      <w:tblGrid>
        <w:gridCol w:w="555"/>
        <w:gridCol w:w="3866"/>
        <w:gridCol w:w="975"/>
        <w:gridCol w:w="981"/>
        <w:gridCol w:w="1415"/>
        <w:gridCol w:w="1984"/>
        <w:gridCol w:w="851"/>
        <w:gridCol w:w="830"/>
        <w:gridCol w:w="952"/>
        <w:gridCol w:w="965"/>
        <w:gridCol w:w="826"/>
        <w:gridCol w:w="925"/>
      </w:tblGrid>
      <w:tr w:rsidR="0084109B" w:rsidRPr="00971B52" w14:paraId="5A4BFA99" w14:textId="77777777" w:rsidTr="001F0115">
        <w:trPr>
          <w:trHeight w:val="113"/>
        </w:trPr>
        <w:tc>
          <w:tcPr>
            <w:tcW w:w="555" w:type="dxa"/>
            <w:vMerge w:val="restart"/>
            <w:shd w:val="clear" w:color="auto" w:fill="E7E6E6" w:themeFill="background2"/>
          </w:tcPr>
          <w:p w14:paraId="539EDDA4" w14:textId="77777777" w:rsidR="00036AB5" w:rsidRPr="00F33211" w:rsidRDefault="00036AB5" w:rsidP="00036AB5">
            <w:pPr>
              <w:jc w:val="center"/>
              <w:rPr>
                <w:sz w:val="20"/>
              </w:rPr>
            </w:pPr>
            <w:r w:rsidRPr="00F33211">
              <w:rPr>
                <w:sz w:val="20"/>
              </w:rPr>
              <w:t>№</w:t>
            </w:r>
          </w:p>
          <w:p w14:paraId="10A9C076" w14:textId="77777777" w:rsidR="00036AB5" w:rsidRPr="00F33211" w:rsidRDefault="00036AB5" w:rsidP="00036AB5">
            <w:pPr>
              <w:jc w:val="center"/>
              <w:rPr>
                <w:sz w:val="20"/>
              </w:rPr>
            </w:pPr>
            <w:r w:rsidRPr="00F33211">
              <w:rPr>
                <w:sz w:val="20"/>
              </w:rPr>
              <w:t>п/п</w:t>
            </w:r>
          </w:p>
        </w:tc>
        <w:tc>
          <w:tcPr>
            <w:tcW w:w="3866" w:type="dxa"/>
            <w:vMerge w:val="restart"/>
            <w:shd w:val="clear" w:color="auto" w:fill="E7E6E6" w:themeFill="background2"/>
          </w:tcPr>
          <w:p w14:paraId="5B492736" w14:textId="77777777" w:rsidR="00036AB5" w:rsidRPr="00F33211" w:rsidRDefault="00D26405" w:rsidP="00036AB5">
            <w:pPr>
              <w:jc w:val="center"/>
              <w:rPr>
                <w:sz w:val="20"/>
              </w:rPr>
            </w:pPr>
            <w:r w:rsidRPr="00F33211">
              <w:rPr>
                <w:sz w:val="20"/>
              </w:rPr>
              <w:t>Наимено</w:t>
            </w:r>
            <w:r w:rsidR="00036AB5" w:rsidRPr="00F33211">
              <w:rPr>
                <w:sz w:val="20"/>
              </w:rPr>
              <w:t>вание</w:t>
            </w:r>
          </w:p>
          <w:p w14:paraId="2072333D" w14:textId="77777777" w:rsidR="00036AB5" w:rsidRPr="00F33211" w:rsidRDefault="00036AB5" w:rsidP="00036AB5">
            <w:pPr>
              <w:jc w:val="center"/>
              <w:rPr>
                <w:sz w:val="20"/>
              </w:rPr>
            </w:pPr>
            <w:r w:rsidRPr="00F33211">
              <w:rPr>
                <w:sz w:val="20"/>
              </w:rPr>
              <w:t>процесса</w:t>
            </w:r>
          </w:p>
        </w:tc>
        <w:tc>
          <w:tcPr>
            <w:tcW w:w="975" w:type="dxa"/>
            <w:vMerge w:val="restart"/>
            <w:shd w:val="clear" w:color="auto" w:fill="E7E6E6" w:themeFill="background2"/>
          </w:tcPr>
          <w:p w14:paraId="58245EDC" w14:textId="77777777" w:rsidR="00036AB5" w:rsidRPr="00F33211" w:rsidRDefault="00036AB5" w:rsidP="00036AB5">
            <w:pPr>
              <w:jc w:val="center"/>
              <w:rPr>
                <w:sz w:val="20"/>
              </w:rPr>
            </w:pPr>
            <w:proofErr w:type="spellStart"/>
            <w:r w:rsidRPr="00F33211">
              <w:rPr>
                <w:sz w:val="20"/>
              </w:rPr>
              <w:t>Ед.изм</w:t>
            </w:r>
            <w:proofErr w:type="spellEnd"/>
            <w:r w:rsidRPr="00F33211">
              <w:rPr>
                <w:sz w:val="20"/>
              </w:rPr>
              <w:t>.</w:t>
            </w:r>
          </w:p>
        </w:tc>
        <w:tc>
          <w:tcPr>
            <w:tcW w:w="981" w:type="dxa"/>
            <w:vMerge w:val="restart"/>
            <w:shd w:val="clear" w:color="auto" w:fill="E7E6E6" w:themeFill="background2"/>
          </w:tcPr>
          <w:p w14:paraId="06580481"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Объём работ</w:t>
            </w:r>
          </w:p>
        </w:tc>
        <w:tc>
          <w:tcPr>
            <w:tcW w:w="1415" w:type="dxa"/>
            <w:vMerge w:val="restart"/>
            <w:shd w:val="clear" w:color="auto" w:fill="E7E6E6" w:themeFill="background2"/>
          </w:tcPr>
          <w:p w14:paraId="79B16F86"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 ГЭСН-2001-01</w:t>
            </w:r>
          </w:p>
          <w:p w14:paraId="27105D65"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w:t>
            </w:r>
            <w:proofErr w:type="spellStart"/>
            <w:r w:rsidRPr="00F33211">
              <w:rPr>
                <w:rFonts w:ascii="Times New Roman" w:eastAsia="Times New Roman" w:hAnsi="Times New Roman" w:cs="Times New Roman"/>
                <w:sz w:val="20"/>
                <w:szCs w:val="20"/>
              </w:rPr>
              <w:t>ЕНиР</w:t>
            </w:r>
            <w:proofErr w:type="spellEnd"/>
            <w:r w:rsidRPr="00F33211">
              <w:rPr>
                <w:rFonts w:ascii="Times New Roman" w:eastAsia="Times New Roman" w:hAnsi="Times New Roman" w:cs="Times New Roman"/>
                <w:sz w:val="20"/>
                <w:szCs w:val="20"/>
              </w:rPr>
              <w:t xml:space="preserve"> 2)</w:t>
            </w:r>
          </w:p>
        </w:tc>
        <w:tc>
          <w:tcPr>
            <w:tcW w:w="1984" w:type="dxa"/>
            <w:vMerge w:val="restart"/>
            <w:shd w:val="clear" w:color="auto" w:fill="E7E6E6" w:themeFill="background2"/>
          </w:tcPr>
          <w:p w14:paraId="39DBACF4"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 xml:space="preserve">Состав звена </w:t>
            </w:r>
          </w:p>
          <w:p w14:paraId="3B86EE7F" w14:textId="77777777" w:rsidR="00036AB5" w:rsidRPr="00F33211" w:rsidRDefault="00036AB5" w:rsidP="00036AB5">
            <w:pPr>
              <w:pStyle w:val="aa"/>
              <w:jc w:val="center"/>
              <w:rPr>
                <w:rFonts w:ascii="Times New Roman" w:eastAsia="Times New Roman" w:hAnsi="Times New Roman" w:cs="Times New Roman"/>
                <w:sz w:val="20"/>
                <w:szCs w:val="20"/>
              </w:rPr>
            </w:pPr>
          </w:p>
        </w:tc>
        <w:tc>
          <w:tcPr>
            <w:tcW w:w="1681" w:type="dxa"/>
            <w:gridSpan w:val="2"/>
            <w:shd w:val="clear" w:color="auto" w:fill="E7E6E6" w:themeFill="background2"/>
          </w:tcPr>
          <w:p w14:paraId="42786085"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Норма времени</w:t>
            </w:r>
          </w:p>
        </w:tc>
        <w:tc>
          <w:tcPr>
            <w:tcW w:w="1917" w:type="dxa"/>
            <w:gridSpan w:val="2"/>
            <w:shd w:val="clear" w:color="auto" w:fill="E7E6E6" w:themeFill="background2"/>
          </w:tcPr>
          <w:p w14:paraId="1F1B94C0"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Затраты труда</w:t>
            </w:r>
          </w:p>
        </w:tc>
        <w:tc>
          <w:tcPr>
            <w:tcW w:w="1751" w:type="dxa"/>
            <w:gridSpan w:val="2"/>
            <w:shd w:val="clear" w:color="auto" w:fill="E7E6E6" w:themeFill="background2"/>
          </w:tcPr>
          <w:p w14:paraId="002659B4"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Затраты труда</w:t>
            </w:r>
          </w:p>
        </w:tc>
      </w:tr>
      <w:tr w:rsidR="001D5F59" w:rsidRPr="00971B52" w14:paraId="7704C282" w14:textId="77777777" w:rsidTr="001F0115">
        <w:trPr>
          <w:trHeight w:val="113"/>
        </w:trPr>
        <w:tc>
          <w:tcPr>
            <w:tcW w:w="555" w:type="dxa"/>
            <w:vMerge/>
            <w:shd w:val="clear" w:color="auto" w:fill="E7E6E6" w:themeFill="background2"/>
          </w:tcPr>
          <w:p w14:paraId="2FD99FDE" w14:textId="77777777" w:rsidR="00036AB5" w:rsidRPr="00F33211" w:rsidRDefault="00036AB5" w:rsidP="00036AB5">
            <w:pPr>
              <w:pStyle w:val="aa"/>
              <w:jc w:val="center"/>
              <w:rPr>
                <w:rFonts w:ascii="Times New Roman" w:eastAsia="Times New Roman" w:hAnsi="Times New Roman" w:cs="Times New Roman"/>
                <w:sz w:val="20"/>
                <w:szCs w:val="20"/>
              </w:rPr>
            </w:pPr>
          </w:p>
        </w:tc>
        <w:tc>
          <w:tcPr>
            <w:tcW w:w="3866" w:type="dxa"/>
            <w:vMerge/>
            <w:shd w:val="clear" w:color="auto" w:fill="E7E6E6" w:themeFill="background2"/>
          </w:tcPr>
          <w:p w14:paraId="4AD6D92C" w14:textId="77777777" w:rsidR="00036AB5" w:rsidRPr="00F33211" w:rsidRDefault="00036AB5" w:rsidP="00036AB5">
            <w:pPr>
              <w:pStyle w:val="aa"/>
              <w:jc w:val="center"/>
              <w:rPr>
                <w:rFonts w:ascii="Times New Roman" w:eastAsia="Times New Roman" w:hAnsi="Times New Roman" w:cs="Times New Roman"/>
                <w:sz w:val="20"/>
                <w:szCs w:val="20"/>
              </w:rPr>
            </w:pPr>
          </w:p>
        </w:tc>
        <w:tc>
          <w:tcPr>
            <w:tcW w:w="975" w:type="dxa"/>
            <w:vMerge/>
            <w:shd w:val="clear" w:color="auto" w:fill="E7E6E6" w:themeFill="background2"/>
          </w:tcPr>
          <w:p w14:paraId="2F563870" w14:textId="77777777" w:rsidR="00036AB5" w:rsidRPr="00F33211" w:rsidRDefault="00036AB5" w:rsidP="00036AB5">
            <w:pPr>
              <w:pStyle w:val="aa"/>
              <w:jc w:val="center"/>
              <w:rPr>
                <w:rFonts w:ascii="Times New Roman" w:eastAsia="Times New Roman" w:hAnsi="Times New Roman" w:cs="Times New Roman"/>
                <w:sz w:val="20"/>
                <w:szCs w:val="20"/>
              </w:rPr>
            </w:pPr>
          </w:p>
        </w:tc>
        <w:tc>
          <w:tcPr>
            <w:tcW w:w="981" w:type="dxa"/>
            <w:vMerge/>
            <w:shd w:val="clear" w:color="auto" w:fill="E7E6E6" w:themeFill="background2"/>
          </w:tcPr>
          <w:p w14:paraId="19BFF728" w14:textId="77777777" w:rsidR="00036AB5" w:rsidRPr="00F33211" w:rsidRDefault="00036AB5" w:rsidP="00036AB5">
            <w:pPr>
              <w:pStyle w:val="aa"/>
              <w:jc w:val="center"/>
              <w:rPr>
                <w:rFonts w:ascii="Times New Roman" w:eastAsia="Times New Roman" w:hAnsi="Times New Roman" w:cs="Times New Roman"/>
                <w:sz w:val="20"/>
                <w:szCs w:val="20"/>
              </w:rPr>
            </w:pPr>
          </w:p>
        </w:tc>
        <w:tc>
          <w:tcPr>
            <w:tcW w:w="1415" w:type="dxa"/>
            <w:vMerge/>
            <w:shd w:val="clear" w:color="auto" w:fill="E7E6E6" w:themeFill="background2"/>
          </w:tcPr>
          <w:p w14:paraId="74798488" w14:textId="77777777" w:rsidR="00036AB5" w:rsidRPr="00F33211" w:rsidRDefault="00036AB5" w:rsidP="00036AB5">
            <w:pPr>
              <w:pStyle w:val="aa"/>
              <w:jc w:val="center"/>
              <w:rPr>
                <w:rFonts w:ascii="Times New Roman" w:eastAsia="Times New Roman" w:hAnsi="Times New Roman" w:cs="Times New Roman"/>
                <w:sz w:val="20"/>
                <w:szCs w:val="20"/>
              </w:rPr>
            </w:pPr>
          </w:p>
        </w:tc>
        <w:tc>
          <w:tcPr>
            <w:tcW w:w="1984" w:type="dxa"/>
            <w:vMerge/>
            <w:shd w:val="clear" w:color="auto" w:fill="E7E6E6" w:themeFill="background2"/>
          </w:tcPr>
          <w:p w14:paraId="74DE4ECA" w14:textId="77777777" w:rsidR="00036AB5" w:rsidRPr="00F33211" w:rsidRDefault="00036AB5" w:rsidP="00036AB5">
            <w:pPr>
              <w:pStyle w:val="aa"/>
              <w:jc w:val="center"/>
              <w:rPr>
                <w:rFonts w:ascii="Times New Roman" w:eastAsia="Times New Roman" w:hAnsi="Times New Roman" w:cs="Times New Roman"/>
                <w:sz w:val="20"/>
                <w:szCs w:val="20"/>
              </w:rPr>
            </w:pPr>
          </w:p>
        </w:tc>
        <w:tc>
          <w:tcPr>
            <w:tcW w:w="851" w:type="dxa"/>
            <w:shd w:val="clear" w:color="auto" w:fill="E7E6E6" w:themeFill="background2"/>
          </w:tcPr>
          <w:p w14:paraId="0F817F1E"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Чел-час</w:t>
            </w:r>
          </w:p>
        </w:tc>
        <w:tc>
          <w:tcPr>
            <w:tcW w:w="830" w:type="dxa"/>
            <w:shd w:val="clear" w:color="auto" w:fill="E7E6E6" w:themeFill="background2"/>
          </w:tcPr>
          <w:p w14:paraId="75F64C61"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Маш-час</w:t>
            </w:r>
          </w:p>
        </w:tc>
        <w:tc>
          <w:tcPr>
            <w:tcW w:w="952" w:type="dxa"/>
            <w:shd w:val="clear" w:color="auto" w:fill="E7E6E6" w:themeFill="background2"/>
          </w:tcPr>
          <w:p w14:paraId="04DD2512"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Чел-час</w:t>
            </w:r>
          </w:p>
        </w:tc>
        <w:tc>
          <w:tcPr>
            <w:tcW w:w="965" w:type="dxa"/>
            <w:shd w:val="clear" w:color="auto" w:fill="E7E6E6" w:themeFill="background2"/>
          </w:tcPr>
          <w:p w14:paraId="32E3D285"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Маш-час</w:t>
            </w:r>
          </w:p>
        </w:tc>
        <w:tc>
          <w:tcPr>
            <w:tcW w:w="826" w:type="dxa"/>
            <w:shd w:val="clear" w:color="auto" w:fill="E7E6E6" w:themeFill="background2"/>
          </w:tcPr>
          <w:p w14:paraId="69100DE2" w14:textId="77777777" w:rsidR="00036AB5" w:rsidRPr="00F33211" w:rsidRDefault="00036AB5" w:rsidP="00F33211">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Чел-</w:t>
            </w:r>
            <w:r w:rsidR="00F33211">
              <w:rPr>
                <w:rFonts w:ascii="Times New Roman" w:eastAsia="Times New Roman" w:hAnsi="Times New Roman" w:cs="Times New Roman"/>
                <w:sz w:val="20"/>
                <w:szCs w:val="20"/>
              </w:rPr>
              <w:t>д</w:t>
            </w:r>
          </w:p>
        </w:tc>
        <w:tc>
          <w:tcPr>
            <w:tcW w:w="925" w:type="dxa"/>
            <w:shd w:val="clear" w:color="auto" w:fill="E7E6E6" w:themeFill="background2"/>
          </w:tcPr>
          <w:p w14:paraId="27F18194"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Маш-см</w:t>
            </w:r>
          </w:p>
        </w:tc>
      </w:tr>
      <w:tr w:rsidR="001D5F59" w:rsidRPr="00971B52" w14:paraId="7EB310EF" w14:textId="77777777" w:rsidTr="001F0115">
        <w:trPr>
          <w:trHeight w:val="113"/>
        </w:trPr>
        <w:tc>
          <w:tcPr>
            <w:tcW w:w="555" w:type="dxa"/>
            <w:shd w:val="clear" w:color="auto" w:fill="E7E6E6" w:themeFill="background2"/>
          </w:tcPr>
          <w:p w14:paraId="0CA6FAD4"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1</w:t>
            </w:r>
          </w:p>
        </w:tc>
        <w:tc>
          <w:tcPr>
            <w:tcW w:w="3866" w:type="dxa"/>
            <w:shd w:val="clear" w:color="auto" w:fill="E7E6E6" w:themeFill="background2"/>
          </w:tcPr>
          <w:p w14:paraId="7CF14565"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2</w:t>
            </w:r>
          </w:p>
        </w:tc>
        <w:tc>
          <w:tcPr>
            <w:tcW w:w="975" w:type="dxa"/>
            <w:shd w:val="clear" w:color="auto" w:fill="E7E6E6" w:themeFill="background2"/>
          </w:tcPr>
          <w:p w14:paraId="4F001E3D"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3</w:t>
            </w:r>
          </w:p>
        </w:tc>
        <w:tc>
          <w:tcPr>
            <w:tcW w:w="981" w:type="dxa"/>
            <w:shd w:val="clear" w:color="auto" w:fill="E7E6E6" w:themeFill="background2"/>
          </w:tcPr>
          <w:p w14:paraId="5294EF63"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4</w:t>
            </w:r>
          </w:p>
        </w:tc>
        <w:tc>
          <w:tcPr>
            <w:tcW w:w="1415" w:type="dxa"/>
            <w:shd w:val="clear" w:color="auto" w:fill="E7E6E6" w:themeFill="background2"/>
          </w:tcPr>
          <w:p w14:paraId="36B09204"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5</w:t>
            </w:r>
          </w:p>
        </w:tc>
        <w:tc>
          <w:tcPr>
            <w:tcW w:w="1984" w:type="dxa"/>
            <w:shd w:val="clear" w:color="auto" w:fill="E7E6E6" w:themeFill="background2"/>
          </w:tcPr>
          <w:p w14:paraId="2EDE7042"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6</w:t>
            </w:r>
          </w:p>
        </w:tc>
        <w:tc>
          <w:tcPr>
            <w:tcW w:w="851" w:type="dxa"/>
            <w:shd w:val="clear" w:color="auto" w:fill="E7E6E6" w:themeFill="background2"/>
          </w:tcPr>
          <w:p w14:paraId="26854E6C"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7</w:t>
            </w:r>
          </w:p>
        </w:tc>
        <w:tc>
          <w:tcPr>
            <w:tcW w:w="830" w:type="dxa"/>
            <w:shd w:val="clear" w:color="auto" w:fill="E7E6E6" w:themeFill="background2"/>
          </w:tcPr>
          <w:p w14:paraId="631E52C9"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8</w:t>
            </w:r>
          </w:p>
        </w:tc>
        <w:tc>
          <w:tcPr>
            <w:tcW w:w="952" w:type="dxa"/>
            <w:shd w:val="clear" w:color="auto" w:fill="E7E6E6" w:themeFill="background2"/>
          </w:tcPr>
          <w:p w14:paraId="1D5AC2C9"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9</w:t>
            </w:r>
          </w:p>
        </w:tc>
        <w:tc>
          <w:tcPr>
            <w:tcW w:w="965" w:type="dxa"/>
            <w:shd w:val="clear" w:color="auto" w:fill="E7E6E6" w:themeFill="background2"/>
          </w:tcPr>
          <w:p w14:paraId="3DEF63B9"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10</w:t>
            </w:r>
          </w:p>
        </w:tc>
        <w:tc>
          <w:tcPr>
            <w:tcW w:w="826" w:type="dxa"/>
            <w:shd w:val="clear" w:color="auto" w:fill="E7E6E6" w:themeFill="background2"/>
          </w:tcPr>
          <w:p w14:paraId="23D18DB8"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11</w:t>
            </w:r>
          </w:p>
        </w:tc>
        <w:tc>
          <w:tcPr>
            <w:tcW w:w="925" w:type="dxa"/>
            <w:shd w:val="clear" w:color="auto" w:fill="E7E6E6" w:themeFill="background2"/>
          </w:tcPr>
          <w:p w14:paraId="393699B2" w14:textId="77777777" w:rsidR="00036AB5" w:rsidRPr="00F33211" w:rsidRDefault="00036AB5" w:rsidP="00036AB5">
            <w:pPr>
              <w:pStyle w:val="aa"/>
              <w:jc w:val="center"/>
              <w:rPr>
                <w:rFonts w:ascii="Times New Roman" w:eastAsia="Times New Roman" w:hAnsi="Times New Roman" w:cs="Times New Roman"/>
                <w:sz w:val="20"/>
                <w:szCs w:val="20"/>
              </w:rPr>
            </w:pPr>
            <w:r w:rsidRPr="00F33211">
              <w:rPr>
                <w:rFonts w:ascii="Times New Roman" w:eastAsia="Times New Roman" w:hAnsi="Times New Roman" w:cs="Times New Roman"/>
                <w:sz w:val="20"/>
                <w:szCs w:val="20"/>
              </w:rPr>
              <w:t>12</w:t>
            </w:r>
          </w:p>
        </w:tc>
      </w:tr>
      <w:tr w:rsidR="007C135B" w:rsidRPr="00971B52" w14:paraId="2F91CD17" w14:textId="77777777" w:rsidTr="001F0115">
        <w:trPr>
          <w:trHeight w:val="113"/>
        </w:trPr>
        <w:tc>
          <w:tcPr>
            <w:tcW w:w="555" w:type="dxa"/>
            <w:vAlign w:val="center"/>
          </w:tcPr>
          <w:p w14:paraId="369DA7C5" w14:textId="77777777" w:rsidR="007C135B" w:rsidRPr="00FF4744" w:rsidRDefault="007C135B" w:rsidP="007C135B">
            <w:pPr>
              <w:pStyle w:val="aa"/>
              <w:jc w:val="center"/>
              <w:rPr>
                <w:rFonts w:ascii="Times New Roman" w:eastAsia="Times New Roman" w:hAnsi="Times New Roman" w:cs="Times New Roman"/>
                <w:sz w:val="20"/>
                <w:szCs w:val="20"/>
              </w:rPr>
            </w:pPr>
            <w:r w:rsidRPr="00FF4744">
              <w:rPr>
                <w:rFonts w:ascii="Times New Roman" w:eastAsia="Times New Roman" w:hAnsi="Times New Roman" w:cs="Times New Roman"/>
                <w:sz w:val="20"/>
                <w:szCs w:val="20"/>
              </w:rPr>
              <w:t>1</w:t>
            </w:r>
          </w:p>
        </w:tc>
        <w:tc>
          <w:tcPr>
            <w:tcW w:w="3866" w:type="dxa"/>
            <w:vAlign w:val="center"/>
          </w:tcPr>
          <w:p w14:paraId="593A0FA6" w14:textId="77777777" w:rsidR="007C135B" w:rsidRPr="00FF4744" w:rsidRDefault="007C135B" w:rsidP="007C135B">
            <w:pPr>
              <w:pStyle w:val="aa"/>
              <w:rPr>
                <w:rFonts w:ascii="Times New Roman" w:hAnsi="Times New Roman" w:cs="Times New Roman"/>
                <w:sz w:val="20"/>
                <w:szCs w:val="20"/>
              </w:rPr>
            </w:pPr>
            <w:r w:rsidRPr="00FF4744">
              <w:rPr>
                <w:rFonts w:ascii="Times New Roman" w:hAnsi="Times New Roman" w:cs="Times New Roman"/>
                <w:sz w:val="20"/>
                <w:szCs w:val="20"/>
              </w:rPr>
              <w:t>Срезка растительного слоя грунта бульдозерами</w:t>
            </w:r>
          </w:p>
          <w:p w14:paraId="23774067" w14:textId="77777777" w:rsidR="007C135B" w:rsidRPr="00FF4744" w:rsidRDefault="007C135B" w:rsidP="007C135B">
            <w:pPr>
              <w:pStyle w:val="aa"/>
              <w:rPr>
                <w:rFonts w:ascii="Times New Roman" w:hAnsi="Times New Roman" w:cs="Times New Roman"/>
                <w:sz w:val="20"/>
                <w:szCs w:val="20"/>
              </w:rPr>
            </w:pPr>
            <w:proofErr w:type="spellStart"/>
            <w:r w:rsidRPr="00FF4744">
              <w:rPr>
                <w:rFonts w:ascii="Times New Roman" w:hAnsi="Times New Roman" w:cs="Times New Roman"/>
                <w:sz w:val="20"/>
                <w:szCs w:val="20"/>
              </w:rPr>
              <w:t>Liebherr</w:t>
            </w:r>
            <w:proofErr w:type="spellEnd"/>
            <w:r w:rsidRPr="00FF4744">
              <w:rPr>
                <w:rFonts w:ascii="Times New Roman" w:hAnsi="Times New Roman" w:cs="Times New Roman"/>
                <w:sz w:val="20"/>
                <w:szCs w:val="20"/>
              </w:rPr>
              <w:t xml:space="preserve"> PR 714 </w:t>
            </w:r>
            <w:proofErr w:type="spellStart"/>
            <w:r w:rsidRPr="00FF4744">
              <w:rPr>
                <w:rFonts w:ascii="Times New Roman" w:hAnsi="Times New Roman" w:cs="Times New Roman"/>
                <w:sz w:val="20"/>
                <w:szCs w:val="20"/>
              </w:rPr>
              <w:t>Litroniс</w:t>
            </w:r>
            <w:proofErr w:type="spellEnd"/>
          </w:p>
        </w:tc>
        <w:tc>
          <w:tcPr>
            <w:tcW w:w="975" w:type="dxa"/>
            <w:vAlign w:val="center"/>
          </w:tcPr>
          <w:p w14:paraId="30EE74E1" w14:textId="77777777" w:rsidR="007C135B" w:rsidRPr="00FF4744" w:rsidRDefault="007C135B" w:rsidP="007C135B">
            <w:pPr>
              <w:pStyle w:val="aa"/>
              <w:jc w:val="center"/>
              <w:rPr>
                <w:rFonts w:ascii="Times New Roman" w:hAnsi="Times New Roman" w:cs="Times New Roman"/>
                <w:sz w:val="20"/>
                <w:szCs w:val="20"/>
              </w:rPr>
            </w:pPr>
          </w:p>
          <w:p w14:paraId="47069DD3"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1000 м2</w:t>
            </w:r>
          </w:p>
        </w:tc>
        <w:tc>
          <w:tcPr>
            <w:tcW w:w="981" w:type="dxa"/>
            <w:vAlign w:val="center"/>
          </w:tcPr>
          <w:p w14:paraId="63E1896F" w14:textId="77777777" w:rsidR="007C135B" w:rsidRPr="00FF4744" w:rsidRDefault="007C135B" w:rsidP="007C135B">
            <w:pPr>
              <w:pStyle w:val="aa"/>
              <w:jc w:val="center"/>
              <w:rPr>
                <w:rFonts w:ascii="Times New Roman" w:hAnsi="Times New Roman" w:cs="Times New Roman"/>
                <w:sz w:val="20"/>
                <w:szCs w:val="20"/>
              </w:rPr>
            </w:pPr>
          </w:p>
          <w:p w14:paraId="5E6242BC"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150</w:t>
            </w:r>
          </w:p>
        </w:tc>
        <w:tc>
          <w:tcPr>
            <w:tcW w:w="1415" w:type="dxa"/>
            <w:vAlign w:val="center"/>
          </w:tcPr>
          <w:p w14:paraId="7AA71736" w14:textId="77777777" w:rsidR="007C135B" w:rsidRPr="00FF4744" w:rsidRDefault="007C135B" w:rsidP="007C135B">
            <w:pPr>
              <w:pStyle w:val="aa"/>
              <w:jc w:val="center"/>
              <w:rPr>
                <w:rFonts w:ascii="Times New Roman" w:hAnsi="Times New Roman" w:cs="Times New Roman"/>
                <w:sz w:val="20"/>
                <w:szCs w:val="20"/>
              </w:rPr>
            </w:pPr>
          </w:p>
          <w:p w14:paraId="7732688D" w14:textId="77777777" w:rsidR="007C135B" w:rsidRPr="00FF4744" w:rsidRDefault="00BF538D" w:rsidP="007C135B">
            <w:pPr>
              <w:pStyle w:val="aa"/>
              <w:jc w:val="center"/>
              <w:rPr>
                <w:rFonts w:ascii="Times New Roman" w:hAnsi="Times New Roman" w:cs="Times New Roman"/>
                <w:sz w:val="20"/>
                <w:szCs w:val="20"/>
              </w:rPr>
            </w:pPr>
            <w:r>
              <w:rPr>
                <w:rFonts w:ascii="Times New Roman" w:hAnsi="Times New Roman" w:cs="Times New Roman"/>
                <w:sz w:val="20"/>
                <w:szCs w:val="20"/>
              </w:rPr>
              <w:t>§ Е2-1-5</w:t>
            </w:r>
          </w:p>
        </w:tc>
        <w:tc>
          <w:tcPr>
            <w:tcW w:w="1984" w:type="dxa"/>
            <w:vAlign w:val="center"/>
          </w:tcPr>
          <w:p w14:paraId="63E1E5D4"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 xml:space="preserve">Машинист 6 </w:t>
            </w:r>
            <w:proofErr w:type="spellStart"/>
            <w:r w:rsidRPr="00FF4744">
              <w:rPr>
                <w:rFonts w:ascii="Times New Roman" w:hAnsi="Times New Roman" w:cs="Times New Roman"/>
                <w:sz w:val="20"/>
                <w:szCs w:val="20"/>
              </w:rPr>
              <w:t>разр</w:t>
            </w:r>
            <w:proofErr w:type="spellEnd"/>
            <w:r w:rsidRPr="00FF4744">
              <w:rPr>
                <w:rFonts w:ascii="Times New Roman" w:hAnsi="Times New Roman" w:cs="Times New Roman"/>
                <w:sz w:val="20"/>
                <w:szCs w:val="20"/>
              </w:rPr>
              <w:t>.</w:t>
            </w:r>
          </w:p>
        </w:tc>
        <w:tc>
          <w:tcPr>
            <w:tcW w:w="851" w:type="dxa"/>
            <w:vAlign w:val="center"/>
          </w:tcPr>
          <w:p w14:paraId="6C3AD28D" w14:textId="77777777" w:rsidR="007C135B" w:rsidRPr="00FF4744" w:rsidRDefault="007C135B" w:rsidP="007C135B">
            <w:pPr>
              <w:pStyle w:val="aa"/>
              <w:jc w:val="center"/>
              <w:rPr>
                <w:rFonts w:ascii="Times New Roman" w:hAnsi="Times New Roman" w:cs="Times New Roman"/>
                <w:sz w:val="20"/>
                <w:szCs w:val="20"/>
              </w:rPr>
            </w:pPr>
          </w:p>
        </w:tc>
        <w:tc>
          <w:tcPr>
            <w:tcW w:w="830" w:type="dxa"/>
            <w:vAlign w:val="center"/>
          </w:tcPr>
          <w:p w14:paraId="27AC5194" w14:textId="77777777" w:rsidR="007C135B" w:rsidRPr="00FF4744" w:rsidRDefault="007C135B" w:rsidP="007C135B">
            <w:pPr>
              <w:pStyle w:val="aa"/>
              <w:jc w:val="center"/>
              <w:rPr>
                <w:rFonts w:ascii="Times New Roman" w:hAnsi="Times New Roman" w:cs="Times New Roman"/>
                <w:sz w:val="20"/>
                <w:szCs w:val="20"/>
              </w:rPr>
            </w:pPr>
          </w:p>
          <w:p w14:paraId="18C2530A"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0.84</w:t>
            </w:r>
          </w:p>
        </w:tc>
        <w:tc>
          <w:tcPr>
            <w:tcW w:w="952" w:type="dxa"/>
            <w:vAlign w:val="center"/>
          </w:tcPr>
          <w:p w14:paraId="71F869EA" w14:textId="77777777" w:rsidR="007C135B" w:rsidRPr="00FF4744" w:rsidRDefault="007C135B" w:rsidP="007C135B">
            <w:pPr>
              <w:pStyle w:val="aa"/>
              <w:jc w:val="center"/>
              <w:rPr>
                <w:rFonts w:ascii="Times New Roman" w:hAnsi="Times New Roman" w:cs="Times New Roman"/>
                <w:sz w:val="20"/>
                <w:szCs w:val="20"/>
              </w:rPr>
            </w:pPr>
          </w:p>
        </w:tc>
        <w:tc>
          <w:tcPr>
            <w:tcW w:w="965" w:type="dxa"/>
            <w:vAlign w:val="center"/>
          </w:tcPr>
          <w:p w14:paraId="62043A8E" w14:textId="77777777" w:rsidR="007C135B" w:rsidRPr="00FF4744" w:rsidRDefault="007C135B" w:rsidP="007C135B">
            <w:pPr>
              <w:pStyle w:val="aa"/>
              <w:jc w:val="center"/>
              <w:rPr>
                <w:rFonts w:ascii="Times New Roman" w:hAnsi="Times New Roman" w:cs="Times New Roman"/>
                <w:sz w:val="20"/>
                <w:szCs w:val="20"/>
              </w:rPr>
            </w:pPr>
          </w:p>
          <w:p w14:paraId="57473FDD"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126</w:t>
            </w:r>
          </w:p>
        </w:tc>
        <w:tc>
          <w:tcPr>
            <w:tcW w:w="826" w:type="dxa"/>
            <w:vAlign w:val="center"/>
          </w:tcPr>
          <w:p w14:paraId="6369D8CD" w14:textId="77777777" w:rsidR="007C135B" w:rsidRPr="00FF4744" w:rsidRDefault="007C135B" w:rsidP="007C135B">
            <w:pPr>
              <w:pStyle w:val="aa"/>
              <w:jc w:val="center"/>
              <w:rPr>
                <w:rFonts w:ascii="Times New Roman" w:hAnsi="Times New Roman" w:cs="Times New Roman"/>
                <w:sz w:val="20"/>
                <w:szCs w:val="20"/>
              </w:rPr>
            </w:pPr>
          </w:p>
        </w:tc>
        <w:tc>
          <w:tcPr>
            <w:tcW w:w="925" w:type="dxa"/>
            <w:vAlign w:val="center"/>
          </w:tcPr>
          <w:p w14:paraId="6EAF104E" w14:textId="77777777" w:rsidR="007C135B" w:rsidRPr="00FF4744" w:rsidRDefault="007C135B" w:rsidP="007C135B">
            <w:pPr>
              <w:pStyle w:val="aa"/>
              <w:jc w:val="center"/>
              <w:rPr>
                <w:rFonts w:ascii="Times New Roman" w:hAnsi="Times New Roman" w:cs="Times New Roman"/>
                <w:sz w:val="20"/>
                <w:szCs w:val="20"/>
              </w:rPr>
            </w:pPr>
          </w:p>
          <w:p w14:paraId="4D116663"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15.75</w:t>
            </w:r>
          </w:p>
        </w:tc>
      </w:tr>
      <w:tr w:rsidR="007C135B" w:rsidRPr="00971B52" w14:paraId="0488A3A3" w14:textId="77777777" w:rsidTr="001F0115">
        <w:trPr>
          <w:trHeight w:val="113"/>
        </w:trPr>
        <w:tc>
          <w:tcPr>
            <w:tcW w:w="555" w:type="dxa"/>
            <w:tcBorders>
              <w:top w:val="double" w:sz="4" w:space="0" w:color="auto"/>
              <w:bottom w:val="single" w:sz="4" w:space="0" w:color="auto"/>
            </w:tcBorders>
            <w:vAlign w:val="center"/>
          </w:tcPr>
          <w:p w14:paraId="0775BF21" w14:textId="77777777" w:rsidR="007C135B" w:rsidRPr="00FF4744" w:rsidRDefault="007C135B" w:rsidP="007C135B">
            <w:pPr>
              <w:pStyle w:val="aa"/>
              <w:jc w:val="center"/>
              <w:rPr>
                <w:rFonts w:ascii="Times New Roman" w:eastAsia="Times New Roman" w:hAnsi="Times New Roman" w:cs="Times New Roman"/>
                <w:sz w:val="20"/>
                <w:szCs w:val="20"/>
              </w:rPr>
            </w:pPr>
            <w:r w:rsidRPr="00FF4744">
              <w:rPr>
                <w:rFonts w:ascii="Times New Roman" w:eastAsia="Times New Roman" w:hAnsi="Times New Roman" w:cs="Times New Roman"/>
                <w:sz w:val="20"/>
                <w:szCs w:val="20"/>
              </w:rPr>
              <w:t>2</w:t>
            </w:r>
          </w:p>
        </w:tc>
        <w:tc>
          <w:tcPr>
            <w:tcW w:w="3866" w:type="dxa"/>
            <w:tcBorders>
              <w:top w:val="double" w:sz="4" w:space="0" w:color="auto"/>
              <w:bottom w:val="single" w:sz="4" w:space="0" w:color="auto"/>
            </w:tcBorders>
            <w:vAlign w:val="center"/>
          </w:tcPr>
          <w:p w14:paraId="4B320B50" w14:textId="77777777" w:rsidR="007C135B" w:rsidRPr="00FF4744" w:rsidRDefault="007C135B" w:rsidP="001F0115">
            <w:pPr>
              <w:pStyle w:val="aa"/>
              <w:rPr>
                <w:rFonts w:ascii="Times New Roman" w:hAnsi="Times New Roman" w:cs="Times New Roman"/>
                <w:sz w:val="20"/>
                <w:szCs w:val="20"/>
              </w:rPr>
            </w:pPr>
            <w:r w:rsidRPr="00FF4744">
              <w:rPr>
                <w:rFonts w:ascii="Times New Roman" w:hAnsi="Times New Roman" w:cs="Times New Roman"/>
                <w:sz w:val="20"/>
                <w:szCs w:val="20"/>
              </w:rPr>
              <w:t xml:space="preserve">Разработка и перемещение </w:t>
            </w:r>
            <w:r w:rsidR="006E389D">
              <w:rPr>
                <w:rFonts w:ascii="Times New Roman" w:hAnsi="Times New Roman" w:cs="Times New Roman"/>
                <w:sz w:val="20"/>
                <w:szCs w:val="20"/>
              </w:rPr>
              <w:t xml:space="preserve">скреперами </w:t>
            </w:r>
            <w:proofErr w:type="spellStart"/>
            <w:r w:rsidR="006E389D">
              <w:rPr>
                <w:rFonts w:ascii="Times New Roman" w:hAnsi="Times New Roman" w:cs="Times New Roman"/>
                <w:sz w:val="20"/>
                <w:szCs w:val="20"/>
              </w:rPr>
              <w:t>МоАЗ</w:t>
            </w:r>
            <w:proofErr w:type="spellEnd"/>
            <w:r w:rsidR="006E389D">
              <w:rPr>
                <w:rFonts w:ascii="Times New Roman" w:hAnsi="Times New Roman" w:cs="Times New Roman"/>
                <w:sz w:val="20"/>
                <w:szCs w:val="20"/>
              </w:rPr>
              <w:t xml:space="preserve"> – 60071</w:t>
            </w:r>
            <w:r w:rsidR="007A2DE7">
              <w:rPr>
                <w:rFonts w:ascii="Times New Roman" w:hAnsi="Times New Roman" w:cs="Times New Roman"/>
                <w:sz w:val="20"/>
                <w:szCs w:val="20"/>
              </w:rPr>
              <w:t xml:space="preserve"> на расст.</w:t>
            </w:r>
            <w:r w:rsidR="001F0115">
              <w:rPr>
                <w:rFonts w:ascii="Times New Roman" w:hAnsi="Times New Roman" w:cs="Times New Roman"/>
                <w:sz w:val="20"/>
                <w:szCs w:val="20"/>
              </w:rPr>
              <w:t>245</w:t>
            </w:r>
            <w:r w:rsidR="007A2DE7">
              <w:rPr>
                <w:rFonts w:ascii="Times New Roman" w:hAnsi="Times New Roman" w:cs="Times New Roman"/>
                <w:sz w:val="20"/>
                <w:szCs w:val="20"/>
              </w:rPr>
              <w:t xml:space="preserve"> м</w:t>
            </w:r>
          </w:p>
        </w:tc>
        <w:tc>
          <w:tcPr>
            <w:tcW w:w="975" w:type="dxa"/>
            <w:tcBorders>
              <w:top w:val="double" w:sz="4" w:space="0" w:color="auto"/>
              <w:bottom w:val="single" w:sz="4" w:space="0" w:color="auto"/>
            </w:tcBorders>
            <w:vAlign w:val="center"/>
          </w:tcPr>
          <w:p w14:paraId="59E8C9FD" w14:textId="77777777" w:rsidR="007C135B" w:rsidRPr="00FF4744" w:rsidRDefault="00C6720A" w:rsidP="007C135B">
            <w:pPr>
              <w:pStyle w:val="aa"/>
              <w:jc w:val="center"/>
              <w:rPr>
                <w:rFonts w:ascii="Times New Roman" w:hAnsi="Times New Roman" w:cs="Times New Roman"/>
                <w:sz w:val="20"/>
                <w:szCs w:val="20"/>
              </w:rPr>
            </w:pPr>
            <w:r>
              <w:rPr>
                <w:rFonts w:ascii="Times New Roman" w:hAnsi="Times New Roman" w:cs="Times New Roman"/>
                <w:sz w:val="20"/>
                <w:szCs w:val="20"/>
              </w:rPr>
              <w:t>100</w:t>
            </w:r>
            <w:r w:rsidR="007C135B" w:rsidRPr="00FF4744">
              <w:rPr>
                <w:rFonts w:ascii="Times New Roman" w:hAnsi="Times New Roman" w:cs="Times New Roman"/>
                <w:sz w:val="20"/>
                <w:szCs w:val="20"/>
              </w:rPr>
              <w:t xml:space="preserve"> м3</w:t>
            </w:r>
          </w:p>
        </w:tc>
        <w:tc>
          <w:tcPr>
            <w:tcW w:w="981" w:type="dxa"/>
            <w:tcBorders>
              <w:top w:val="double" w:sz="4" w:space="0" w:color="auto"/>
              <w:bottom w:val="single" w:sz="4" w:space="0" w:color="auto"/>
            </w:tcBorders>
            <w:vAlign w:val="center"/>
          </w:tcPr>
          <w:p w14:paraId="5299C527" w14:textId="77777777" w:rsidR="007C135B" w:rsidRPr="00FF4744" w:rsidRDefault="001F0115" w:rsidP="006E389D">
            <w:pPr>
              <w:pStyle w:val="aa"/>
              <w:jc w:val="center"/>
              <w:rPr>
                <w:rFonts w:ascii="Times New Roman" w:hAnsi="Times New Roman" w:cs="Times New Roman"/>
                <w:sz w:val="20"/>
                <w:szCs w:val="20"/>
              </w:rPr>
            </w:pPr>
            <w:r>
              <w:rPr>
                <w:rFonts w:ascii="Times New Roman" w:hAnsi="Times New Roman" w:cs="Times New Roman"/>
                <w:sz w:val="20"/>
                <w:szCs w:val="20"/>
              </w:rPr>
              <w:t>53.91</w:t>
            </w:r>
          </w:p>
        </w:tc>
        <w:tc>
          <w:tcPr>
            <w:tcW w:w="1415" w:type="dxa"/>
            <w:tcBorders>
              <w:top w:val="double" w:sz="4" w:space="0" w:color="auto"/>
              <w:bottom w:val="single" w:sz="4" w:space="0" w:color="auto"/>
            </w:tcBorders>
            <w:vAlign w:val="center"/>
          </w:tcPr>
          <w:p w14:paraId="702D45A0" w14:textId="77777777" w:rsidR="007C135B" w:rsidRPr="00FF4744" w:rsidRDefault="00D93EEC" w:rsidP="007C135B">
            <w:pPr>
              <w:pStyle w:val="aa"/>
              <w:jc w:val="center"/>
              <w:rPr>
                <w:rFonts w:ascii="Times New Roman" w:hAnsi="Times New Roman" w:cs="Times New Roman"/>
                <w:sz w:val="20"/>
                <w:szCs w:val="20"/>
              </w:rPr>
            </w:pPr>
            <w:r w:rsidRPr="00D93EEC">
              <w:rPr>
                <w:rFonts w:ascii="Times New Roman" w:hAnsi="Times New Roman" w:cs="Times New Roman"/>
                <w:sz w:val="20"/>
                <w:szCs w:val="20"/>
              </w:rPr>
              <w:t>§ Е2-1-21</w:t>
            </w:r>
          </w:p>
        </w:tc>
        <w:tc>
          <w:tcPr>
            <w:tcW w:w="1984" w:type="dxa"/>
            <w:tcBorders>
              <w:top w:val="double" w:sz="4" w:space="0" w:color="auto"/>
              <w:bottom w:val="single" w:sz="4" w:space="0" w:color="auto"/>
            </w:tcBorders>
            <w:vAlign w:val="center"/>
          </w:tcPr>
          <w:p w14:paraId="13D510E0"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 xml:space="preserve">Тракторист 6 </w:t>
            </w:r>
            <w:proofErr w:type="spellStart"/>
            <w:r w:rsidRPr="00FF4744">
              <w:rPr>
                <w:rFonts w:ascii="Times New Roman" w:hAnsi="Times New Roman" w:cs="Times New Roman"/>
                <w:sz w:val="20"/>
                <w:szCs w:val="20"/>
              </w:rPr>
              <w:t>разр</w:t>
            </w:r>
            <w:proofErr w:type="spellEnd"/>
            <w:r w:rsidRPr="00FF4744">
              <w:rPr>
                <w:rFonts w:ascii="Times New Roman" w:hAnsi="Times New Roman" w:cs="Times New Roman"/>
                <w:sz w:val="20"/>
                <w:szCs w:val="20"/>
              </w:rPr>
              <w:t>.</w:t>
            </w:r>
          </w:p>
        </w:tc>
        <w:tc>
          <w:tcPr>
            <w:tcW w:w="851" w:type="dxa"/>
            <w:tcBorders>
              <w:top w:val="double" w:sz="4" w:space="0" w:color="auto"/>
              <w:bottom w:val="single" w:sz="4" w:space="0" w:color="auto"/>
            </w:tcBorders>
            <w:vAlign w:val="center"/>
          </w:tcPr>
          <w:p w14:paraId="6FF51DB1" w14:textId="77777777" w:rsidR="007C135B" w:rsidRPr="00FF4744" w:rsidRDefault="007C135B" w:rsidP="007C135B">
            <w:pPr>
              <w:pStyle w:val="aa"/>
              <w:jc w:val="center"/>
              <w:rPr>
                <w:rFonts w:ascii="Times New Roman" w:hAnsi="Times New Roman" w:cs="Times New Roman"/>
                <w:sz w:val="20"/>
                <w:szCs w:val="20"/>
              </w:rPr>
            </w:pPr>
          </w:p>
        </w:tc>
        <w:tc>
          <w:tcPr>
            <w:tcW w:w="830" w:type="dxa"/>
            <w:tcBorders>
              <w:top w:val="double" w:sz="4" w:space="0" w:color="auto"/>
              <w:bottom w:val="single" w:sz="4" w:space="0" w:color="auto"/>
            </w:tcBorders>
            <w:vAlign w:val="center"/>
          </w:tcPr>
          <w:p w14:paraId="2980F19C" w14:textId="77777777" w:rsidR="007C135B" w:rsidRPr="00FF4744" w:rsidRDefault="006E389D" w:rsidP="007C135B">
            <w:pPr>
              <w:pStyle w:val="aa"/>
              <w:jc w:val="center"/>
              <w:rPr>
                <w:rFonts w:ascii="Times New Roman" w:hAnsi="Times New Roman" w:cs="Times New Roman"/>
                <w:sz w:val="20"/>
                <w:szCs w:val="20"/>
              </w:rPr>
            </w:pPr>
            <w:r>
              <w:rPr>
                <w:rFonts w:ascii="Times New Roman" w:hAnsi="Times New Roman" w:cs="Times New Roman"/>
                <w:sz w:val="20"/>
                <w:szCs w:val="20"/>
              </w:rPr>
              <w:t>1.7</w:t>
            </w:r>
          </w:p>
        </w:tc>
        <w:tc>
          <w:tcPr>
            <w:tcW w:w="952" w:type="dxa"/>
            <w:tcBorders>
              <w:top w:val="double" w:sz="4" w:space="0" w:color="auto"/>
              <w:bottom w:val="single" w:sz="4" w:space="0" w:color="auto"/>
            </w:tcBorders>
            <w:vAlign w:val="center"/>
          </w:tcPr>
          <w:p w14:paraId="52C1AD23" w14:textId="77777777" w:rsidR="007C135B" w:rsidRPr="00FF4744" w:rsidRDefault="007C135B" w:rsidP="007C135B">
            <w:pPr>
              <w:pStyle w:val="aa"/>
              <w:jc w:val="center"/>
              <w:rPr>
                <w:rFonts w:ascii="Times New Roman" w:hAnsi="Times New Roman" w:cs="Times New Roman"/>
                <w:sz w:val="20"/>
                <w:szCs w:val="20"/>
              </w:rPr>
            </w:pPr>
          </w:p>
        </w:tc>
        <w:tc>
          <w:tcPr>
            <w:tcW w:w="965" w:type="dxa"/>
            <w:tcBorders>
              <w:top w:val="double" w:sz="4" w:space="0" w:color="auto"/>
              <w:bottom w:val="single" w:sz="4" w:space="0" w:color="auto"/>
            </w:tcBorders>
            <w:vAlign w:val="center"/>
          </w:tcPr>
          <w:p w14:paraId="6B1BEBC8" w14:textId="77777777" w:rsidR="007C135B" w:rsidRPr="00FF4744" w:rsidRDefault="001F0115" w:rsidP="007C135B">
            <w:pPr>
              <w:pStyle w:val="aa"/>
              <w:jc w:val="center"/>
              <w:rPr>
                <w:rFonts w:ascii="Times New Roman" w:hAnsi="Times New Roman" w:cs="Times New Roman"/>
                <w:sz w:val="20"/>
                <w:szCs w:val="20"/>
              </w:rPr>
            </w:pPr>
            <w:r>
              <w:rPr>
                <w:rFonts w:ascii="Times New Roman" w:hAnsi="Times New Roman" w:cs="Times New Roman"/>
                <w:sz w:val="20"/>
                <w:szCs w:val="20"/>
              </w:rPr>
              <w:t>91.65</w:t>
            </w:r>
          </w:p>
        </w:tc>
        <w:tc>
          <w:tcPr>
            <w:tcW w:w="826" w:type="dxa"/>
            <w:tcBorders>
              <w:top w:val="double" w:sz="4" w:space="0" w:color="auto"/>
              <w:bottom w:val="single" w:sz="4" w:space="0" w:color="auto"/>
            </w:tcBorders>
            <w:vAlign w:val="center"/>
          </w:tcPr>
          <w:p w14:paraId="29315038" w14:textId="77777777" w:rsidR="007C135B" w:rsidRPr="00FF4744" w:rsidRDefault="007C135B" w:rsidP="007C135B">
            <w:pPr>
              <w:pStyle w:val="aa"/>
              <w:jc w:val="center"/>
              <w:rPr>
                <w:rFonts w:ascii="Times New Roman" w:hAnsi="Times New Roman" w:cs="Times New Roman"/>
                <w:sz w:val="20"/>
                <w:szCs w:val="20"/>
              </w:rPr>
            </w:pPr>
          </w:p>
        </w:tc>
        <w:tc>
          <w:tcPr>
            <w:tcW w:w="925" w:type="dxa"/>
            <w:tcBorders>
              <w:top w:val="double" w:sz="4" w:space="0" w:color="auto"/>
              <w:bottom w:val="single" w:sz="4" w:space="0" w:color="auto"/>
            </w:tcBorders>
            <w:vAlign w:val="center"/>
          </w:tcPr>
          <w:p w14:paraId="63DF31DC" w14:textId="77777777" w:rsidR="007C135B" w:rsidRPr="00FF4744" w:rsidRDefault="001F0115" w:rsidP="007C135B">
            <w:pPr>
              <w:pStyle w:val="aa"/>
              <w:jc w:val="center"/>
              <w:rPr>
                <w:rFonts w:ascii="Times New Roman" w:hAnsi="Times New Roman" w:cs="Times New Roman"/>
                <w:sz w:val="20"/>
                <w:szCs w:val="20"/>
              </w:rPr>
            </w:pPr>
            <w:r>
              <w:rPr>
                <w:rFonts w:ascii="Times New Roman" w:hAnsi="Times New Roman" w:cs="Times New Roman"/>
                <w:sz w:val="20"/>
                <w:szCs w:val="20"/>
              </w:rPr>
              <w:t>11.8</w:t>
            </w:r>
          </w:p>
        </w:tc>
      </w:tr>
      <w:tr w:rsidR="00CD61DC" w:rsidRPr="00971B52" w14:paraId="2501891C" w14:textId="77777777" w:rsidTr="001F0115">
        <w:trPr>
          <w:trHeight w:val="113"/>
        </w:trPr>
        <w:tc>
          <w:tcPr>
            <w:tcW w:w="555" w:type="dxa"/>
            <w:tcBorders>
              <w:top w:val="single" w:sz="4" w:space="0" w:color="auto"/>
              <w:bottom w:val="double" w:sz="4" w:space="0" w:color="auto"/>
            </w:tcBorders>
            <w:vAlign w:val="center"/>
          </w:tcPr>
          <w:p w14:paraId="08FA481C" w14:textId="77777777" w:rsidR="00CD61DC" w:rsidRPr="00FF4744" w:rsidRDefault="00AB2B12" w:rsidP="007C135B">
            <w:pPr>
              <w:pStyle w:val="aa"/>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866" w:type="dxa"/>
            <w:tcBorders>
              <w:top w:val="single" w:sz="4" w:space="0" w:color="auto"/>
              <w:bottom w:val="double" w:sz="4" w:space="0" w:color="auto"/>
            </w:tcBorders>
            <w:vAlign w:val="center"/>
          </w:tcPr>
          <w:p w14:paraId="04AD0DE0" w14:textId="77777777" w:rsidR="00CD61DC" w:rsidRPr="00FF4744" w:rsidRDefault="00CD61DC" w:rsidP="001F0115">
            <w:pPr>
              <w:spacing w:line="276" w:lineRule="auto"/>
              <w:jc w:val="left"/>
              <w:rPr>
                <w:sz w:val="20"/>
              </w:rPr>
            </w:pPr>
            <w:r w:rsidRPr="00010B5A">
              <w:rPr>
                <w:sz w:val="20"/>
              </w:rPr>
              <w:t xml:space="preserve">Разработка и перемещение </w:t>
            </w:r>
            <w:r w:rsidRPr="00CD61DC">
              <w:rPr>
                <w:sz w:val="20"/>
              </w:rPr>
              <w:t xml:space="preserve">бульдозером </w:t>
            </w:r>
            <w:proofErr w:type="spellStart"/>
            <w:r w:rsidRPr="00CD61DC">
              <w:rPr>
                <w:sz w:val="20"/>
              </w:rPr>
              <w:t>Liebherr</w:t>
            </w:r>
            <w:proofErr w:type="spellEnd"/>
            <w:r w:rsidRPr="00CD61DC">
              <w:rPr>
                <w:sz w:val="20"/>
              </w:rPr>
              <w:t xml:space="preserve"> PR 714 </w:t>
            </w:r>
            <w:proofErr w:type="spellStart"/>
            <w:r w:rsidRPr="00CD61DC">
              <w:rPr>
                <w:sz w:val="20"/>
              </w:rPr>
              <w:t>Litronic</w:t>
            </w:r>
            <w:proofErr w:type="spellEnd"/>
            <w:r w:rsidRPr="00CD61DC">
              <w:rPr>
                <w:sz w:val="20"/>
              </w:rPr>
              <w:t xml:space="preserve"> </w:t>
            </w:r>
          </w:p>
        </w:tc>
        <w:tc>
          <w:tcPr>
            <w:tcW w:w="975" w:type="dxa"/>
            <w:tcBorders>
              <w:top w:val="single" w:sz="4" w:space="0" w:color="auto"/>
              <w:bottom w:val="double" w:sz="4" w:space="0" w:color="auto"/>
            </w:tcBorders>
            <w:vAlign w:val="center"/>
          </w:tcPr>
          <w:p w14:paraId="7DFA0A96" w14:textId="77777777" w:rsidR="00CD61DC" w:rsidRDefault="00CD61DC"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1000 м3</w:t>
            </w:r>
          </w:p>
        </w:tc>
        <w:tc>
          <w:tcPr>
            <w:tcW w:w="981" w:type="dxa"/>
            <w:tcBorders>
              <w:top w:val="single" w:sz="4" w:space="0" w:color="auto"/>
              <w:bottom w:val="double" w:sz="4" w:space="0" w:color="auto"/>
            </w:tcBorders>
            <w:vAlign w:val="center"/>
          </w:tcPr>
          <w:p w14:paraId="7C750FE1" w14:textId="77777777" w:rsidR="00CD61DC" w:rsidRDefault="00CD61DC" w:rsidP="001F0115">
            <w:pPr>
              <w:pStyle w:val="aa"/>
              <w:jc w:val="center"/>
              <w:rPr>
                <w:rFonts w:ascii="Times New Roman" w:hAnsi="Times New Roman" w:cs="Times New Roman"/>
                <w:sz w:val="20"/>
                <w:szCs w:val="20"/>
              </w:rPr>
            </w:pPr>
            <w:r>
              <w:rPr>
                <w:rFonts w:ascii="Times New Roman" w:hAnsi="Times New Roman" w:cs="Times New Roman"/>
                <w:sz w:val="20"/>
                <w:szCs w:val="20"/>
              </w:rPr>
              <w:t>0.</w:t>
            </w:r>
            <w:r w:rsidR="001F0115">
              <w:rPr>
                <w:rFonts w:ascii="Times New Roman" w:hAnsi="Times New Roman" w:cs="Times New Roman"/>
                <w:sz w:val="20"/>
                <w:szCs w:val="20"/>
              </w:rPr>
              <w:t>353</w:t>
            </w:r>
          </w:p>
        </w:tc>
        <w:tc>
          <w:tcPr>
            <w:tcW w:w="1415" w:type="dxa"/>
            <w:tcBorders>
              <w:top w:val="single" w:sz="4" w:space="0" w:color="auto"/>
              <w:bottom w:val="double" w:sz="4" w:space="0" w:color="auto"/>
            </w:tcBorders>
            <w:vAlign w:val="center"/>
          </w:tcPr>
          <w:p w14:paraId="31EF2074" w14:textId="77777777" w:rsidR="00CD61DC" w:rsidRPr="00D93EEC" w:rsidRDefault="00CD61DC" w:rsidP="00CD61DC">
            <w:pPr>
              <w:pStyle w:val="aa"/>
              <w:jc w:val="center"/>
              <w:rPr>
                <w:rFonts w:ascii="Times New Roman" w:hAnsi="Times New Roman" w:cs="Times New Roman"/>
                <w:sz w:val="20"/>
                <w:szCs w:val="20"/>
              </w:rPr>
            </w:pPr>
            <w:r w:rsidRPr="00FF4744">
              <w:rPr>
                <w:rFonts w:ascii="Times New Roman" w:hAnsi="Times New Roman" w:cs="Times New Roman"/>
                <w:sz w:val="20"/>
                <w:szCs w:val="20"/>
              </w:rPr>
              <w:t>ГЭСН 01-01-</w:t>
            </w:r>
            <w:r>
              <w:rPr>
                <w:rFonts w:ascii="Times New Roman" w:hAnsi="Times New Roman" w:cs="Times New Roman"/>
                <w:sz w:val="20"/>
                <w:szCs w:val="20"/>
              </w:rPr>
              <w:t>31</w:t>
            </w:r>
          </w:p>
        </w:tc>
        <w:tc>
          <w:tcPr>
            <w:tcW w:w="1984" w:type="dxa"/>
            <w:tcBorders>
              <w:top w:val="single" w:sz="4" w:space="0" w:color="auto"/>
              <w:bottom w:val="double" w:sz="4" w:space="0" w:color="auto"/>
            </w:tcBorders>
            <w:vAlign w:val="center"/>
          </w:tcPr>
          <w:p w14:paraId="3DBCC367" w14:textId="77777777" w:rsidR="00CD61DC" w:rsidRPr="00FF4744" w:rsidRDefault="00CD61DC"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 xml:space="preserve">Машинист 6 </w:t>
            </w:r>
            <w:proofErr w:type="spellStart"/>
            <w:r w:rsidRPr="00FF4744">
              <w:rPr>
                <w:rFonts w:ascii="Times New Roman" w:hAnsi="Times New Roman" w:cs="Times New Roman"/>
                <w:sz w:val="20"/>
                <w:szCs w:val="20"/>
              </w:rPr>
              <w:t>разр</w:t>
            </w:r>
            <w:proofErr w:type="spellEnd"/>
            <w:r w:rsidRPr="00FF4744">
              <w:rPr>
                <w:rFonts w:ascii="Times New Roman" w:hAnsi="Times New Roman" w:cs="Times New Roman"/>
                <w:sz w:val="20"/>
                <w:szCs w:val="20"/>
              </w:rPr>
              <w:t>.</w:t>
            </w:r>
          </w:p>
        </w:tc>
        <w:tc>
          <w:tcPr>
            <w:tcW w:w="851" w:type="dxa"/>
            <w:tcBorders>
              <w:top w:val="single" w:sz="4" w:space="0" w:color="auto"/>
              <w:bottom w:val="double" w:sz="4" w:space="0" w:color="auto"/>
            </w:tcBorders>
            <w:vAlign w:val="center"/>
          </w:tcPr>
          <w:p w14:paraId="0DA12847" w14:textId="77777777" w:rsidR="00CD61DC" w:rsidRPr="00FF4744" w:rsidRDefault="00CD61DC" w:rsidP="007C135B">
            <w:pPr>
              <w:pStyle w:val="aa"/>
              <w:jc w:val="center"/>
              <w:rPr>
                <w:rFonts w:ascii="Times New Roman" w:hAnsi="Times New Roman" w:cs="Times New Roman"/>
                <w:sz w:val="20"/>
                <w:szCs w:val="20"/>
              </w:rPr>
            </w:pPr>
          </w:p>
        </w:tc>
        <w:tc>
          <w:tcPr>
            <w:tcW w:w="830" w:type="dxa"/>
            <w:tcBorders>
              <w:top w:val="single" w:sz="4" w:space="0" w:color="auto"/>
              <w:bottom w:val="double" w:sz="4" w:space="0" w:color="auto"/>
            </w:tcBorders>
            <w:vAlign w:val="center"/>
          </w:tcPr>
          <w:p w14:paraId="7A92E7CF" w14:textId="77777777" w:rsidR="00CD61DC" w:rsidRDefault="00042A7F" w:rsidP="007C135B">
            <w:pPr>
              <w:pStyle w:val="aa"/>
              <w:jc w:val="center"/>
              <w:rPr>
                <w:rFonts w:ascii="Times New Roman" w:hAnsi="Times New Roman" w:cs="Times New Roman"/>
                <w:sz w:val="20"/>
                <w:szCs w:val="20"/>
              </w:rPr>
            </w:pPr>
            <w:r>
              <w:rPr>
                <w:rFonts w:ascii="Times New Roman" w:hAnsi="Times New Roman" w:cs="Times New Roman"/>
                <w:sz w:val="20"/>
                <w:szCs w:val="20"/>
              </w:rPr>
              <w:t>42.24</w:t>
            </w:r>
          </w:p>
        </w:tc>
        <w:tc>
          <w:tcPr>
            <w:tcW w:w="952" w:type="dxa"/>
            <w:tcBorders>
              <w:top w:val="single" w:sz="4" w:space="0" w:color="auto"/>
              <w:bottom w:val="double" w:sz="4" w:space="0" w:color="auto"/>
            </w:tcBorders>
            <w:vAlign w:val="center"/>
          </w:tcPr>
          <w:p w14:paraId="70D3DCFE" w14:textId="77777777" w:rsidR="00CD61DC" w:rsidRPr="00FF4744" w:rsidRDefault="00CD61DC" w:rsidP="007C135B">
            <w:pPr>
              <w:pStyle w:val="aa"/>
              <w:jc w:val="center"/>
              <w:rPr>
                <w:rFonts w:ascii="Times New Roman" w:hAnsi="Times New Roman" w:cs="Times New Roman"/>
                <w:sz w:val="20"/>
                <w:szCs w:val="20"/>
              </w:rPr>
            </w:pPr>
          </w:p>
        </w:tc>
        <w:tc>
          <w:tcPr>
            <w:tcW w:w="965" w:type="dxa"/>
            <w:tcBorders>
              <w:top w:val="single" w:sz="4" w:space="0" w:color="auto"/>
              <w:bottom w:val="double" w:sz="4" w:space="0" w:color="auto"/>
            </w:tcBorders>
            <w:vAlign w:val="center"/>
          </w:tcPr>
          <w:p w14:paraId="0AD1F297" w14:textId="77777777" w:rsidR="00CD61DC" w:rsidRDefault="001F0115" w:rsidP="007C135B">
            <w:pPr>
              <w:pStyle w:val="aa"/>
              <w:jc w:val="center"/>
              <w:rPr>
                <w:rFonts w:ascii="Times New Roman" w:hAnsi="Times New Roman" w:cs="Times New Roman"/>
                <w:sz w:val="20"/>
                <w:szCs w:val="20"/>
              </w:rPr>
            </w:pPr>
            <w:r>
              <w:rPr>
                <w:rFonts w:ascii="Times New Roman" w:hAnsi="Times New Roman" w:cs="Times New Roman"/>
                <w:sz w:val="20"/>
                <w:szCs w:val="20"/>
              </w:rPr>
              <w:t>14.9</w:t>
            </w:r>
          </w:p>
        </w:tc>
        <w:tc>
          <w:tcPr>
            <w:tcW w:w="826" w:type="dxa"/>
            <w:tcBorders>
              <w:top w:val="single" w:sz="4" w:space="0" w:color="auto"/>
              <w:bottom w:val="double" w:sz="4" w:space="0" w:color="auto"/>
            </w:tcBorders>
            <w:vAlign w:val="center"/>
          </w:tcPr>
          <w:p w14:paraId="33543724" w14:textId="77777777" w:rsidR="00CD61DC" w:rsidRPr="00FF4744" w:rsidRDefault="00CD61DC" w:rsidP="007C135B">
            <w:pPr>
              <w:pStyle w:val="aa"/>
              <w:jc w:val="center"/>
              <w:rPr>
                <w:rFonts w:ascii="Times New Roman" w:hAnsi="Times New Roman" w:cs="Times New Roman"/>
                <w:sz w:val="20"/>
                <w:szCs w:val="20"/>
              </w:rPr>
            </w:pPr>
          </w:p>
        </w:tc>
        <w:tc>
          <w:tcPr>
            <w:tcW w:w="925" w:type="dxa"/>
            <w:tcBorders>
              <w:top w:val="single" w:sz="4" w:space="0" w:color="auto"/>
              <w:bottom w:val="double" w:sz="4" w:space="0" w:color="auto"/>
            </w:tcBorders>
            <w:vAlign w:val="center"/>
          </w:tcPr>
          <w:p w14:paraId="40D420F7" w14:textId="77777777" w:rsidR="00CD61DC" w:rsidRDefault="001F0115" w:rsidP="007C135B">
            <w:pPr>
              <w:pStyle w:val="aa"/>
              <w:jc w:val="center"/>
              <w:rPr>
                <w:rFonts w:ascii="Times New Roman" w:hAnsi="Times New Roman" w:cs="Times New Roman"/>
                <w:sz w:val="20"/>
                <w:szCs w:val="20"/>
              </w:rPr>
            </w:pPr>
            <w:r>
              <w:rPr>
                <w:rFonts w:ascii="Times New Roman" w:hAnsi="Times New Roman" w:cs="Times New Roman"/>
                <w:sz w:val="20"/>
                <w:szCs w:val="20"/>
              </w:rPr>
              <w:t>1.9</w:t>
            </w:r>
          </w:p>
        </w:tc>
      </w:tr>
      <w:tr w:rsidR="007C135B" w:rsidRPr="00971B52" w14:paraId="129EA71D" w14:textId="77777777" w:rsidTr="001F0115">
        <w:trPr>
          <w:trHeight w:val="113"/>
        </w:trPr>
        <w:tc>
          <w:tcPr>
            <w:tcW w:w="555" w:type="dxa"/>
            <w:tcBorders>
              <w:top w:val="double" w:sz="4" w:space="0" w:color="auto"/>
              <w:bottom w:val="single" w:sz="4" w:space="0" w:color="auto"/>
            </w:tcBorders>
            <w:vAlign w:val="center"/>
          </w:tcPr>
          <w:p w14:paraId="46F5C7CB" w14:textId="77777777" w:rsidR="007C135B" w:rsidRPr="00FF4744" w:rsidRDefault="000A3BF7" w:rsidP="007C135B">
            <w:pPr>
              <w:pStyle w:val="aa"/>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866" w:type="dxa"/>
            <w:tcBorders>
              <w:top w:val="double" w:sz="4" w:space="0" w:color="auto"/>
              <w:bottom w:val="single" w:sz="4" w:space="0" w:color="auto"/>
            </w:tcBorders>
            <w:vAlign w:val="center"/>
          </w:tcPr>
          <w:p w14:paraId="5DFEA1AB" w14:textId="77777777" w:rsidR="007C135B" w:rsidRPr="00FF4744" w:rsidRDefault="007C135B" w:rsidP="001F0115">
            <w:pPr>
              <w:pStyle w:val="aa"/>
              <w:rPr>
                <w:rFonts w:ascii="Times New Roman" w:hAnsi="Times New Roman" w:cs="Times New Roman"/>
                <w:sz w:val="20"/>
                <w:szCs w:val="20"/>
              </w:rPr>
            </w:pPr>
            <w:r w:rsidRPr="00FF4744">
              <w:rPr>
                <w:rFonts w:ascii="Times New Roman" w:hAnsi="Times New Roman" w:cs="Times New Roman"/>
                <w:sz w:val="20"/>
                <w:szCs w:val="20"/>
              </w:rPr>
              <w:t xml:space="preserve">Разработка грунта I группы в котловане экскаватором </w:t>
            </w:r>
            <w:proofErr w:type="spellStart"/>
            <w:r w:rsidRPr="00FF4744">
              <w:rPr>
                <w:rFonts w:ascii="Times New Roman" w:hAnsi="Times New Roman" w:cs="Times New Roman"/>
                <w:sz w:val="20"/>
                <w:szCs w:val="20"/>
              </w:rPr>
              <w:t>Liebherr</w:t>
            </w:r>
            <w:proofErr w:type="spellEnd"/>
            <w:r w:rsidRPr="00FF4744">
              <w:rPr>
                <w:rFonts w:ascii="Times New Roman" w:hAnsi="Times New Roman" w:cs="Times New Roman"/>
                <w:sz w:val="20"/>
                <w:szCs w:val="20"/>
              </w:rPr>
              <w:t xml:space="preserve"> </w:t>
            </w:r>
            <w:proofErr w:type="spellStart"/>
            <w:r w:rsidRPr="00FF4744">
              <w:rPr>
                <w:rFonts w:ascii="Times New Roman" w:hAnsi="Times New Roman" w:cs="Times New Roman"/>
                <w:sz w:val="20"/>
                <w:szCs w:val="20"/>
              </w:rPr>
              <w:t>Litronic</w:t>
            </w:r>
            <w:proofErr w:type="spellEnd"/>
            <w:r w:rsidRPr="00FF4744">
              <w:rPr>
                <w:rFonts w:ascii="Times New Roman" w:hAnsi="Times New Roman" w:cs="Times New Roman"/>
                <w:sz w:val="20"/>
                <w:szCs w:val="20"/>
              </w:rPr>
              <w:t xml:space="preserve"> R 916 с вместимостью ковша 1 м3 </w:t>
            </w:r>
          </w:p>
        </w:tc>
        <w:tc>
          <w:tcPr>
            <w:tcW w:w="975" w:type="dxa"/>
            <w:tcBorders>
              <w:top w:val="double" w:sz="4" w:space="0" w:color="auto"/>
              <w:bottom w:val="single" w:sz="4" w:space="0" w:color="auto"/>
            </w:tcBorders>
            <w:shd w:val="clear" w:color="auto" w:fill="auto"/>
            <w:vAlign w:val="center"/>
          </w:tcPr>
          <w:p w14:paraId="0C8CFEAE"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1000 м3</w:t>
            </w:r>
          </w:p>
        </w:tc>
        <w:tc>
          <w:tcPr>
            <w:tcW w:w="981" w:type="dxa"/>
            <w:tcBorders>
              <w:top w:val="double" w:sz="4" w:space="0" w:color="auto"/>
              <w:bottom w:val="single" w:sz="4" w:space="0" w:color="auto"/>
            </w:tcBorders>
            <w:shd w:val="clear" w:color="auto" w:fill="auto"/>
            <w:vAlign w:val="center"/>
          </w:tcPr>
          <w:p w14:paraId="18131FB9"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9.47</w:t>
            </w:r>
          </w:p>
        </w:tc>
        <w:tc>
          <w:tcPr>
            <w:tcW w:w="1415" w:type="dxa"/>
            <w:tcBorders>
              <w:top w:val="double" w:sz="4" w:space="0" w:color="auto"/>
              <w:bottom w:val="single" w:sz="4" w:space="0" w:color="auto"/>
            </w:tcBorders>
            <w:shd w:val="clear" w:color="auto" w:fill="auto"/>
            <w:vAlign w:val="center"/>
          </w:tcPr>
          <w:p w14:paraId="30B4ACC3"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ГЭСН 01-01-021-07</w:t>
            </w:r>
          </w:p>
        </w:tc>
        <w:tc>
          <w:tcPr>
            <w:tcW w:w="1984" w:type="dxa"/>
            <w:tcBorders>
              <w:top w:val="double" w:sz="4" w:space="0" w:color="auto"/>
              <w:bottom w:val="single" w:sz="4" w:space="0" w:color="auto"/>
            </w:tcBorders>
            <w:shd w:val="clear" w:color="auto" w:fill="auto"/>
            <w:vAlign w:val="center"/>
          </w:tcPr>
          <w:p w14:paraId="1E54834B"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 xml:space="preserve">Машинист 6 </w:t>
            </w:r>
            <w:proofErr w:type="spellStart"/>
            <w:r w:rsidRPr="00FF4744">
              <w:rPr>
                <w:rFonts w:ascii="Times New Roman" w:hAnsi="Times New Roman" w:cs="Times New Roman"/>
                <w:sz w:val="20"/>
                <w:szCs w:val="20"/>
              </w:rPr>
              <w:t>разр</w:t>
            </w:r>
            <w:proofErr w:type="spellEnd"/>
            <w:r w:rsidRPr="00FF4744">
              <w:rPr>
                <w:rFonts w:ascii="Times New Roman" w:hAnsi="Times New Roman" w:cs="Times New Roman"/>
                <w:sz w:val="20"/>
                <w:szCs w:val="20"/>
              </w:rPr>
              <w:t>.</w:t>
            </w:r>
          </w:p>
        </w:tc>
        <w:tc>
          <w:tcPr>
            <w:tcW w:w="851" w:type="dxa"/>
            <w:tcBorders>
              <w:top w:val="double" w:sz="4" w:space="0" w:color="auto"/>
              <w:bottom w:val="single" w:sz="4" w:space="0" w:color="auto"/>
            </w:tcBorders>
            <w:shd w:val="clear" w:color="auto" w:fill="auto"/>
            <w:vAlign w:val="center"/>
          </w:tcPr>
          <w:p w14:paraId="2B3D8E8B" w14:textId="77777777" w:rsidR="007C135B" w:rsidRPr="00FF4744" w:rsidRDefault="007C135B" w:rsidP="007C135B">
            <w:pPr>
              <w:pStyle w:val="aa"/>
              <w:jc w:val="center"/>
              <w:rPr>
                <w:rFonts w:ascii="Times New Roman" w:hAnsi="Times New Roman" w:cs="Times New Roman"/>
                <w:sz w:val="20"/>
                <w:szCs w:val="20"/>
              </w:rPr>
            </w:pPr>
          </w:p>
        </w:tc>
        <w:tc>
          <w:tcPr>
            <w:tcW w:w="830" w:type="dxa"/>
            <w:tcBorders>
              <w:top w:val="double" w:sz="4" w:space="0" w:color="auto"/>
              <w:bottom w:val="single" w:sz="4" w:space="0" w:color="auto"/>
            </w:tcBorders>
            <w:shd w:val="clear" w:color="auto" w:fill="auto"/>
            <w:vAlign w:val="center"/>
          </w:tcPr>
          <w:p w14:paraId="73922A1B"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22.42</w:t>
            </w:r>
          </w:p>
        </w:tc>
        <w:tc>
          <w:tcPr>
            <w:tcW w:w="952" w:type="dxa"/>
            <w:tcBorders>
              <w:top w:val="double" w:sz="4" w:space="0" w:color="auto"/>
              <w:bottom w:val="single" w:sz="4" w:space="0" w:color="auto"/>
            </w:tcBorders>
            <w:shd w:val="clear" w:color="auto" w:fill="auto"/>
            <w:vAlign w:val="center"/>
          </w:tcPr>
          <w:p w14:paraId="4966562E" w14:textId="77777777" w:rsidR="007C135B" w:rsidRPr="00FF4744" w:rsidRDefault="007C135B" w:rsidP="007C135B">
            <w:pPr>
              <w:pStyle w:val="aa"/>
              <w:jc w:val="center"/>
              <w:rPr>
                <w:rFonts w:ascii="Times New Roman" w:hAnsi="Times New Roman" w:cs="Times New Roman"/>
                <w:sz w:val="20"/>
                <w:szCs w:val="20"/>
              </w:rPr>
            </w:pPr>
          </w:p>
        </w:tc>
        <w:tc>
          <w:tcPr>
            <w:tcW w:w="965" w:type="dxa"/>
            <w:tcBorders>
              <w:top w:val="double" w:sz="4" w:space="0" w:color="auto"/>
              <w:bottom w:val="single" w:sz="4" w:space="0" w:color="auto"/>
            </w:tcBorders>
            <w:shd w:val="clear" w:color="auto" w:fill="auto"/>
            <w:vAlign w:val="center"/>
          </w:tcPr>
          <w:p w14:paraId="7604ECAA"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212.32</w:t>
            </w:r>
          </w:p>
        </w:tc>
        <w:tc>
          <w:tcPr>
            <w:tcW w:w="826" w:type="dxa"/>
            <w:tcBorders>
              <w:top w:val="double" w:sz="4" w:space="0" w:color="auto"/>
              <w:bottom w:val="single" w:sz="4" w:space="0" w:color="auto"/>
            </w:tcBorders>
            <w:shd w:val="clear" w:color="auto" w:fill="auto"/>
            <w:vAlign w:val="center"/>
          </w:tcPr>
          <w:p w14:paraId="35F81A50" w14:textId="77777777" w:rsidR="007C135B" w:rsidRPr="00FF4744" w:rsidRDefault="007C135B" w:rsidP="007C135B">
            <w:pPr>
              <w:pStyle w:val="aa"/>
              <w:jc w:val="center"/>
              <w:rPr>
                <w:rFonts w:ascii="Times New Roman" w:hAnsi="Times New Roman" w:cs="Times New Roman"/>
                <w:sz w:val="20"/>
                <w:szCs w:val="20"/>
              </w:rPr>
            </w:pPr>
          </w:p>
        </w:tc>
        <w:tc>
          <w:tcPr>
            <w:tcW w:w="925" w:type="dxa"/>
            <w:tcBorders>
              <w:top w:val="double" w:sz="4" w:space="0" w:color="auto"/>
              <w:bottom w:val="single" w:sz="4" w:space="0" w:color="auto"/>
            </w:tcBorders>
            <w:shd w:val="clear" w:color="auto" w:fill="auto"/>
            <w:vAlign w:val="center"/>
          </w:tcPr>
          <w:p w14:paraId="0A163FEA"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26.54</w:t>
            </w:r>
          </w:p>
        </w:tc>
      </w:tr>
      <w:tr w:rsidR="001F0115" w:rsidRPr="00971B52" w14:paraId="12A4C74A" w14:textId="77777777" w:rsidTr="001F0115">
        <w:trPr>
          <w:trHeight w:val="113"/>
        </w:trPr>
        <w:tc>
          <w:tcPr>
            <w:tcW w:w="555" w:type="dxa"/>
            <w:tcBorders>
              <w:top w:val="single" w:sz="4" w:space="0" w:color="auto"/>
              <w:bottom w:val="double" w:sz="4" w:space="0" w:color="auto"/>
            </w:tcBorders>
            <w:vAlign w:val="center"/>
          </w:tcPr>
          <w:p w14:paraId="6B7DB25D" w14:textId="77777777" w:rsidR="001F0115" w:rsidRDefault="001F0115" w:rsidP="001F0115">
            <w:pPr>
              <w:pStyle w:val="aa"/>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866" w:type="dxa"/>
            <w:tcBorders>
              <w:top w:val="single" w:sz="4" w:space="0" w:color="auto"/>
              <w:bottom w:val="double" w:sz="4" w:space="0" w:color="auto"/>
            </w:tcBorders>
            <w:vAlign w:val="center"/>
          </w:tcPr>
          <w:p w14:paraId="503087C7" w14:textId="77777777" w:rsidR="001F0115" w:rsidRPr="00FF4744" w:rsidRDefault="001F0115" w:rsidP="001F0115">
            <w:pPr>
              <w:pStyle w:val="aa"/>
              <w:rPr>
                <w:rFonts w:ascii="Times New Roman" w:hAnsi="Times New Roman" w:cs="Times New Roman"/>
                <w:sz w:val="20"/>
                <w:szCs w:val="20"/>
              </w:rPr>
            </w:pPr>
            <w:r>
              <w:rPr>
                <w:rFonts w:ascii="Times New Roman" w:hAnsi="Times New Roman" w:cs="Times New Roman"/>
                <w:sz w:val="20"/>
                <w:szCs w:val="20"/>
              </w:rPr>
              <w:t xml:space="preserve">Транспортировка грунта </w:t>
            </w:r>
            <w:r w:rsidRPr="001F0115">
              <w:rPr>
                <w:rFonts w:ascii="Times New Roman" w:hAnsi="Times New Roman" w:cs="Times New Roman"/>
                <w:sz w:val="20"/>
                <w:szCs w:val="20"/>
              </w:rPr>
              <w:t>самосвалами Камаз-55111 из котлована в насыпь</w:t>
            </w:r>
          </w:p>
        </w:tc>
        <w:tc>
          <w:tcPr>
            <w:tcW w:w="975" w:type="dxa"/>
            <w:tcBorders>
              <w:top w:val="single" w:sz="4" w:space="0" w:color="auto"/>
              <w:bottom w:val="double" w:sz="4" w:space="0" w:color="auto"/>
            </w:tcBorders>
            <w:shd w:val="clear" w:color="auto" w:fill="auto"/>
            <w:vAlign w:val="center"/>
          </w:tcPr>
          <w:p w14:paraId="70D5D001" w14:textId="77777777" w:rsidR="001F0115" w:rsidRPr="00FF4744" w:rsidRDefault="001F0115" w:rsidP="001F0115">
            <w:pPr>
              <w:pStyle w:val="aa"/>
              <w:jc w:val="center"/>
              <w:rPr>
                <w:rFonts w:ascii="Times New Roman" w:hAnsi="Times New Roman" w:cs="Times New Roman"/>
                <w:sz w:val="20"/>
                <w:szCs w:val="20"/>
              </w:rPr>
            </w:pPr>
            <w:r w:rsidRPr="00FF4744">
              <w:rPr>
                <w:rFonts w:ascii="Times New Roman" w:hAnsi="Times New Roman" w:cs="Times New Roman"/>
                <w:sz w:val="20"/>
                <w:szCs w:val="20"/>
              </w:rPr>
              <w:t>1000 м3</w:t>
            </w:r>
          </w:p>
        </w:tc>
        <w:tc>
          <w:tcPr>
            <w:tcW w:w="981" w:type="dxa"/>
            <w:tcBorders>
              <w:top w:val="single" w:sz="4" w:space="0" w:color="auto"/>
              <w:bottom w:val="double" w:sz="4" w:space="0" w:color="auto"/>
            </w:tcBorders>
            <w:shd w:val="clear" w:color="auto" w:fill="auto"/>
            <w:vAlign w:val="center"/>
          </w:tcPr>
          <w:p w14:paraId="5599BA16" w14:textId="77777777" w:rsidR="001F0115" w:rsidRPr="00FF4744" w:rsidRDefault="001F0115" w:rsidP="001F0115">
            <w:pPr>
              <w:pStyle w:val="aa"/>
              <w:jc w:val="center"/>
              <w:rPr>
                <w:rFonts w:ascii="Times New Roman" w:hAnsi="Times New Roman" w:cs="Times New Roman"/>
                <w:sz w:val="20"/>
                <w:szCs w:val="20"/>
              </w:rPr>
            </w:pPr>
            <w:r w:rsidRPr="00FF4744">
              <w:rPr>
                <w:rFonts w:ascii="Times New Roman" w:hAnsi="Times New Roman" w:cs="Times New Roman"/>
                <w:sz w:val="20"/>
                <w:szCs w:val="20"/>
              </w:rPr>
              <w:t>9.47</w:t>
            </w:r>
          </w:p>
        </w:tc>
        <w:tc>
          <w:tcPr>
            <w:tcW w:w="1415" w:type="dxa"/>
            <w:tcBorders>
              <w:top w:val="single" w:sz="4" w:space="0" w:color="auto"/>
              <w:bottom w:val="double" w:sz="4" w:space="0" w:color="auto"/>
            </w:tcBorders>
            <w:shd w:val="clear" w:color="auto" w:fill="auto"/>
            <w:vAlign w:val="center"/>
          </w:tcPr>
          <w:p w14:paraId="0584C46C" w14:textId="77777777" w:rsidR="001F0115" w:rsidRPr="00FF4744" w:rsidRDefault="001F0115" w:rsidP="001F0115">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Borders>
              <w:top w:val="single" w:sz="4" w:space="0" w:color="auto"/>
              <w:bottom w:val="double" w:sz="4" w:space="0" w:color="auto"/>
            </w:tcBorders>
            <w:shd w:val="clear" w:color="auto" w:fill="auto"/>
            <w:vAlign w:val="center"/>
          </w:tcPr>
          <w:p w14:paraId="51702253" w14:textId="77777777" w:rsidR="001F0115" w:rsidRPr="00FF4744" w:rsidRDefault="001F0115" w:rsidP="001F0115">
            <w:pPr>
              <w:pStyle w:val="aa"/>
              <w:jc w:val="center"/>
              <w:rPr>
                <w:rFonts w:ascii="Times New Roman" w:hAnsi="Times New Roman" w:cs="Times New Roman"/>
                <w:sz w:val="20"/>
                <w:szCs w:val="20"/>
              </w:rPr>
            </w:pPr>
            <w:r>
              <w:rPr>
                <w:rFonts w:ascii="Times New Roman" w:hAnsi="Times New Roman" w:cs="Times New Roman"/>
                <w:sz w:val="20"/>
                <w:szCs w:val="20"/>
              </w:rPr>
              <w:t>Водитель</w:t>
            </w:r>
          </w:p>
        </w:tc>
        <w:tc>
          <w:tcPr>
            <w:tcW w:w="851" w:type="dxa"/>
            <w:tcBorders>
              <w:top w:val="single" w:sz="4" w:space="0" w:color="auto"/>
              <w:bottom w:val="double" w:sz="4" w:space="0" w:color="auto"/>
            </w:tcBorders>
            <w:shd w:val="clear" w:color="auto" w:fill="auto"/>
            <w:vAlign w:val="center"/>
          </w:tcPr>
          <w:p w14:paraId="55E1A1BE" w14:textId="77777777" w:rsidR="001F0115" w:rsidRPr="00FF4744" w:rsidRDefault="001F0115" w:rsidP="001F0115">
            <w:pPr>
              <w:pStyle w:val="aa"/>
              <w:jc w:val="center"/>
              <w:rPr>
                <w:rFonts w:ascii="Times New Roman" w:hAnsi="Times New Roman" w:cs="Times New Roman"/>
                <w:sz w:val="20"/>
                <w:szCs w:val="20"/>
              </w:rPr>
            </w:pPr>
          </w:p>
        </w:tc>
        <w:tc>
          <w:tcPr>
            <w:tcW w:w="830" w:type="dxa"/>
            <w:tcBorders>
              <w:top w:val="single" w:sz="4" w:space="0" w:color="auto"/>
              <w:bottom w:val="double" w:sz="4" w:space="0" w:color="auto"/>
            </w:tcBorders>
            <w:shd w:val="clear" w:color="auto" w:fill="auto"/>
            <w:vAlign w:val="center"/>
          </w:tcPr>
          <w:p w14:paraId="4C06DCD3" w14:textId="77777777" w:rsidR="001F0115" w:rsidRPr="00FF4744" w:rsidRDefault="001F0115" w:rsidP="001F0115">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952" w:type="dxa"/>
            <w:tcBorders>
              <w:top w:val="single" w:sz="4" w:space="0" w:color="auto"/>
              <w:bottom w:val="double" w:sz="4" w:space="0" w:color="auto"/>
            </w:tcBorders>
            <w:shd w:val="clear" w:color="auto" w:fill="auto"/>
            <w:vAlign w:val="center"/>
          </w:tcPr>
          <w:p w14:paraId="3E526C96" w14:textId="77777777" w:rsidR="001F0115" w:rsidRPr="00FF4744" w:rsidRDefault="001F0115" w:rsidP="001F0115">
            <w:pPr>
              <w:pStyle w:val="aa"/>
              <w:jc w:val="center"/>
              <w:rPr>
                <w:rFonts w:ascii="Times New Roman" w:hAnsi="Times New Roman" w:cs="Times New Roman"/>
                <w:sz w:val="20"/>
                <w:szCs w:val="20"/>
              </w:rPr>
            </w:pPr>
          </w:p>
        </w:tc>
        <w:tc>
          <w:tcPr>
            <w:tcW w:w="965" w:type="dxa"/>
            <w:tcBorders>
              <w:top w:val="single" w:sz="4" w:space="0" w:color="auto"/>
              <w:bottom w:val="double" w:sz="4" w:space="0" w:color="auto"/>
            </w:tcBorders>
            <w:shd w:val="clear" w:color="auto" w:fill="auto"/>
            <w:vAlign w:val="center"/>
          </w:tcPr>
          <w:p w14:paraId="7B1C797A" w14:textId="77777777" w:rsidR="001F0115" w:rsidRPr="00FF4744" w:rsidRDefault="001F0115" w:rsidP="001F0115">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826" w:type="dxa"/>
            <w:tcBorders>
              <w:top w:val="single" w:sz="4" w:space="0" w:color="auto"/>
              <w:bottom w:val="double" w:sz="4" w:space="0" w:color="auto"/>
            </w:tcBorders>
            <w:shd w:val="clear" w:color="auto" w:fill="auto"/>
            <w:vAlign w:val="center"/>
          </w:tcPr>
          <w:p w14:paraId="0E6D2600" w14:textId="77777777" w:rsidR="001F0115" w:rsidRPr="00FF4744" w:rsidRDefault="001F0115" w:rsidP="001F0115">
            <w:pPr>
              <w:pStyle w:val="aa"/>
              <w:jc w:val="center"/>
              <w:rPr>
                <w:rFonts w:ascii="Times New Roman" w:hAnsi="Times New Roman" w:cs="Times New Roman"/>
                <w:sz w:val="20"/>
                <w:szCs w:val="20"/>
              </w:rPr>
            </w:pPr>
          </w:p>
        </w:tc>
        <w:tc>
          <w:tcPr>
            <w:tcW w:w="925" w:type="dxa"/>
            <w:tcBorders>
              <w:top w:val="single" w:sz="4" w:space="0" w:color="auto"/>
              <w:bottom w:val="double" w:sz="4" w:space="0" w:color="auto"/>
            </w:tcBorders>
            <w:shd w:val="clear" w:color="auto" w:fill="auto"/>
            <w:vAlign w:val="center"/>
          </w:tcPr>
          <w:p w14:paraId="0C57780A" w14:textId="77777777" w:rsidR="001F0115" w:rsidRPr="00FF4744" w:rsidRDefault="001F0115" w:rsidP="001F0115">
            <w:pPr>
              <w:pStyle w:val="aa"/>
              <w:jc w:val="center"/>
              <w:rPr>
                <w:rFonts w:ascii="Times New Roman" w:hAnsi="Times New Roman" w:cs="Times New Roman"/>
                <w:sz w:val="20"/>
                <w:szCs w:val="20"/>
              </w:rPr>
            </w:pPr>
            <w:r w:rsidRPr="00FF4744">
              <w:rPr>
                <w:rFonts w:ascii="Times New Roman" w:hAnsi="Times New Roman" w:cs="Times New Roman"/>
                <w:sz w:val="20"/>
                <w:szCs w:val="20"/>
              </w:rPr>
              <w:t>26.54</w:t>
            </w:r>
          </w:p>
        </w:tc>
      </w:tr>
      <w:tr w:rsidR="007C135B" w:rsidRPr="00971B52" w14:paraId="3BD20915" w14:textId="77777777" w:rsidTr="001F0115">
        <w:trPr>
          <w:trHeight w:val="113"/>
        </w:trPr>
        <w:tc>
          <w:tcPr>
            <w:tcW w:w="555" w:type="dxa"/>
            <w:tcBorders>
              <w:top w:val="double" w:sz="4" w:space="0" w:color="auto"/>
            </w:tcBorders>
            <w:shd w:val="clear" w:color="auto" w:fill="auto"/>
            <w:vAlign w:val="center"/>
          </w:tcPr>
          <w:p w14:paraId="567E2970" w14:textId="77777777" w:rsidR="007C135B" w:rsidRPr="00FF4744" w:rsidRDefault="000A3BF7" w:rsidP="007C135B">
            <w:pPr>
              <w:pStyle w:val="aa"/>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866" w:type="dxa"/>
            <w:tcBorders>
              <w:top w:val="double" w:sz="4" w:space="0" w:color="auto"/>
            </w:tcBorders>
            <w:shd w:val="clear" w:color="auto" w:fill="auto"/>
          </w:tcPr>
          <w:p w14:paraId="4108996F" w14:textId="77777777" w:rsidR="007C135B" w:rsidRPr="00FF4744" w:rsidRDefault="007C135B" w:rsidP="007C135B">
            <w:pPr>
              <w:spacing w:line="276" w:lineRule="auto"/>
              <w:jc w:val="left"/>
              <w:rPr>
                <w:sz w:val="20"/>
              </w:rPr>
            </w:pPr>
            <w:r w:rsidRPr="00FF4744">
              <w:rPr>
                <w:rFonts w:eastAsiaTheme="minorEastAsia"/>
                <w:sz w:val="20"/>
              </w:rPr>
              <w:t>Р</w:t>
            </w:r>
            <w:r w:rsidR="004D79DF">
              <w:rPr>
                <w:rFonts w:eastAsiaTheme="minorEastAsia"/>
                <w:sz w:val="20"/>
              </w:rPr>
              <w:t xml:space="preserve">азравнивание грунта бульдозером </w:t>
            </w:r>
            <w:proofErr w:type="spellStart"/>
            <w:r w:rsidR="004D79DF" w:rsidRPr="00FF4744">
              <w:rPr>
                <w:sz w:val="20"/>
              </w:rPr>
              <w:t>Liebherr</w:t>
            </w:r>
            <w:proofErr w:type="spellEnd"/>
            <w:r w:rsidR="004D79DF" w:rsidRPr="00FF4744">
              <w:rPr>
                <w:sz w:val="20"/>
              </w:rPr>
              <w:t xml:space="preserve"> PR 714 </w:t>
            </w:r>
            <w:proofErr w:type="spellStart"/>
            <w:r w:rsidR="004D79DF" w:rsidRPr="00FF4744">
              <w:rPr>
                <w:sz w:val="20"/>
              </w:rPr>
              <w:t>Litroniс</w:t>
            </w:r>
            <w:proofErr w:type="spellEnd"/>
            <w:r w:rsidRPr="00FF4744">
              <w:rPr>
                <w:rFonts w:eastAsiaTheme="minorEastAsia"/>
                <w:sz w:val="20"/>
              </w:rPr>
              <w:t xml:space="preserve"> при отсыпке насыпей</w:t>
            </w:r>
          </w:p>
        </w:tc>
        <w:tc>
          <w:tcPr>
            <w:tcW w:w="975" w:type="dxa"/>
            <w:tcBorders>
              <w:top w:val="double" w:sz="4" w:space="0" w:color="auto"/>
            </w:tcBorders>
            <w:shd w:val="clear" w:color="auto" w:fill="auto"/>
            <w:vAlign w:val="center"/>
          </w:tcPr>
          <w:p w14:paraId="01F318CF"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100 м3</w:t>
            </w:r>
          </w:p>
        </w:tc>
        <w:tc>
          <w:tcPr>
            <w:tcW w:w="981" w:type="dxa"/>
            <w:tcBorders>
              <w:top w:val="double" w:sz="4" w:space="0" w:color="auto"/>
            </w:tcBorders>
            <w:shd w:val="clear" w:color="auto" w:fill="auto"/>
            <w:vAlign w:val="center"/>
          </w:tcPr>
          <w:p w14:paraId="660B7CBD" w14:textId="77777777" w:rsidR="007C135B" w:rsidRPr="00FF4744" w:rsidRDefault="001F0115" w:rsidP="00AC50B2">
            <w:pPr>
              <w:pStyle w:val="aa"/>
              <w:jc w:val="center"/>
              <w:rPr>
                <w:rFonts w:ascii="Times New Roman" w:hAnsi="Times New Roman" w:cs="Times New Roman"/>
                <w:sz w:val="20"/>
                <w:szCs w:val="20"/>
              </w:rPr>
            </w:pPr>
            <w:r>
              <w:rPr>
                <w:rFonts w:ascii="Times New Roman" w:hAnsi="Times New Roman" w:cs="Times New Roman"/>
                <w:sz w:val="20"/>
                <w:szCs w:val="20"/>
              </w:rPr>
              <w:t>180.7</w:t>
            </w:r>
            <w:r w:rsidR="00AC50B2">
              <w:rPr>
                <w:rFonts w:ascii="Times New Roman" w:hAnsi="Times New Roman" w:cs="Times New Roman"/>
                <w:sz w:val="20"/>
                <w:szCs w:val="20"/>
              </w:rPr>
              <w:t>6</w:t>
            </w:r>
          </w:p>
        </w:tc>
        <w:tc>
          <w:tcPr>
            <w:tcW w:w="1415" w:type="dxa"/>
            <w:tcBorders>
              <w:top w:val="double" w:sz="4" w:space="0" w:color="auto"/>
            </w:tcBorders>
            <w:shd w:val="clear" w:color="auto" w:fill="auto"/>
            <w:vAlign w:val="center"/>
          </w:tcPr>
          <w:p w14:paraId="61BD39B3"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 Е2-1-28</w:t>
            </w:r>
          </w:p>
        </w:tc>
        <w:tc>
          <w:tcPr>
            <w:tcW w:w="1984" w:type="dxa"/>
            <w:tcBorders>
              <w:top w:val="double" w:sz="4" w:space="0" w:color="auto"/>
            </w:tcBorders>
            <w:shd w:val="clear" w:color="auto" w:fill="auto"/>
            <w:vAlign w:val="center"/>
          </w:tcPr>
          <w:p w14:paraId="335B6D1B"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 xml:space="preserve">Машинист 6 </w:t>
            </w:r>
            <w:proofErr w:type="spellStart"/>
            <w:r w:rsidRPr="00FF4744">
              <w:rPr>
                <w:rFonts w:ascii="Times New Roman" w:hAnsi="Times New Roman" w:cs="Times New Roman"/>
                <w:sz w:val="20"/>
                <w:szCs w:val="20"/>
              </w:rPr>
              <w:t>разр</w:t>
            </w:r>
            <w:proofErr w:type="spellEnd"/>
          </w:p>
        </w:tc>
        <w:tc>
          <w:tcPr>
            <w:tcW w:w="851" w:type="dxa"/>
            <w:tcBorders>
              <w:top w:val="double" w:sz="4" w:space="0" w:color="auto"/>
            </w:tcBorders>
            <w:shd w:val="clear" w:color="auto" w:fill="auto"/>
            <w:vAlign w:val="center"/>
          </w:tcPr>
          <w:p w14:paraId="55757FEC" w14:textId="77777777" w:rsidR="007C135B" w:rsidRPr="00FF4744" w:rsidRDefault="007C135B" w:rsidP="007C135B">
            <w:pPr>
              <w:pStyle w:val="aa"/>
              <w:jc w:val="center"/>
              <w:rPr>
                <w:rFonts w:ascii="Times New Roman" w:hAnsi="Times New Roman" w:cs="Times New Roman"/>
                <w:sz w:val="20"/>
                <w:szCs w:val="20"/>
              </w:rPr>
            </w:pPr>
          </w:p>
        </w:tc>
        <w:tc>
          <w:tcPr>
            <w:tcW w:w="830" w:type="dxa"/>
            <w:tcBorders>
              <w:top w:val="double" w:sz="4" w:space="0" w:color="auto"/>
            </w:tcBorders>
            <w:shd w:val="clear" w:color="auto" w:fill="auto"/>
            <w:vAlign w:val="center"/>
          </w:tcPr>
          <w:p w14:paraId="17B955C8"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0.65</w:t>
            </w:r>
          </w:p>
        </w:tc>
        <w:tc>
          <w:tcPr>
            <w:tcW w:w="952" w:type="dxa"/>
            <w:tcBorders>
              <w:top w:val="double" w:sz="4" w:space="0" w:color="auto"/>
            </w:tcBorders>
            <w:shd w:val="clear" w:color="auto" w:fill="auto"/>
            <w:vAlign w:val="center"/>
          </w:tcPr>
          <w:p w14:paraId="3C1C935A" w14:textId="77777777" w:rsidR="007C135B" w:rsidRPr="00FF4744" w:rsidRDefault="007C135B" w:rsidP="007C135B">
            <w:pPr>
              <w:pStyle w:val="aa"/>
              <w:jc w:val="center"/>
              <w:rPr>
                <w:rFonts w:ascii="Times New Roman" w:hAnsi="Times New Roman" w:cs="Times New Roman"/>
                <w:sz w:val="20"/>
                <w:szCs w:val="20"/>
              </w:rPr>
            </w:pPr>
          </w:p>
        </w:tc>
        <w:tc>
          <w:tcPr>
            <w:tcW w:w="965" w:type="dxa"/>
            <w:tcBorders>
              <w:top w:val="double" w:sz="4" w:space="0" w:color="auto"/>
            </w:tcBorders>
            <w:shd w:val="clear" w:color="auto" w:fill="auto"/>
            <w:vAlign w:val="center"/>
          </w:tcPr>
          <w:p w14:paraId="2F4DB84A" w14:textId="77777777" w:rsidR="007C135B" w:rsidRPr="00FF4744" w:rsidRDefault="001F0115" w:rsidP="007C135B">
            <w:pPr>
              <w:pStyle w:val="aa"/>
              <w:jc w:val="center"/>
              <w:rPr>
                <w:rFonts w:ascii="Times New Roman" w:hAnsi="Times New Roman" w:cs="Times New Roman"/>
                <w:sz w:val="20"/>
                <w:szCs w:val="20"/>
              </w:rPr>
            </w:pPr>
            <w:r>
              <w:rPr>
                <w:rFonts w:ascii="Times New Roman" w:hAnsi="Times New Roman" w:cs="Times New Roman"/>
                <w:sz w:val="20"/>
                <w:szCs w:val="20"/>
              </w:rPr>
              <w:t>117.5</w:t>
            </w:r>
          </w:p>
        </w:tc>
        <w:tc>
          <w:tcPr>
            <w:tcW w:w="826" w:type="dxa"/>
            <w:tcBorders>
              <w:top w:val="double" w:sz="4" w:space="0" w:color="auto"/>
            </w:tcBorders>
            <w:shd w:val="clear" w:color="auto" w:fill="auto"/>
            <w:vAlign w:val="center"/>
          </w:tcPr>
          <w:p w14:paraId="53A3CB7E" w14:textId="77777777" w:rsidR="007C135B" w:rsidRPr="00FF4744" w:rsidRDefault="007C135B" w:rsidP="007C135B">
            <w:pPr>
              <w:pStyle w:val="aa"/>
              <w:jc w:val="center"/>
              <w:rPr>
                <w:rFonts w:ascii="Times New Roman" w:hAnsi="Times New Roman" w:cs="Times New Roman"/>
                <w:sz w:val="20"/>
                <w:szCs w:val="20"/>
              </w:rPr>
            </w:pPr>
          </w:p>
        </w:tc>
        <w:tc>
          <w:tcPr>
            <w:tcW w:w="925" w:type="dxa"/>
            <w:tcBorders>
              <w:top w:val="double" w:sz="4" w:space="0" w:color="auto"/>
            </w:tcBorders>
            <w:shd w:val="clear" w:color="auto" w:fill="auto"/>
            <w:vAlign w:val="center"/>
          </w:tcPr>
          <w:p w14:paraId="4DC28E18" w14:textId="77777777" w:rsidR="007C135B" w:rsidRPr="00FF4744" w:rsidRDefault="001F0115" w:rsidP="007C135B">
            <w:pPr>
              <w:pStyle w:val="aa"/>
              <w:jc w:val="center"/>
              <w:rPr>
                <w:rFonts w:ascii="Times New Roman" w:hAnsi="Times New Roman" w:cs="Times New Roman"/>
                <w:sz w:val="20"/>
                <w:szCs w:val="20"/>
              </w:rPr>
            </w:pPr>
            <w:r>
              <w:rPr>
                <w:rFonts w:ascii="Times New Roman" w:hAnsi="Times New Roman" w:cs="Times New Roman"/>
                <w:sz w:val="20"/>
                <w:szCs w:val="20"/>
              </w:rPr>
              <w:t>14.7</w:t>
            </w:r>
            <w:r w:rsidR="007C135B" w:rsidRPr="00FF4744">
              <w:rPr>
                <w:rFonts w:ascii="Times New Roman" w:hAnsi="Times New Roman" w:cs="Times New Roman"/>
                <w:sz w:val="20"/>
                <w:szCs w:val="20"/>
              </w:rPr>
              <w:t>0</w:t>
            </w:r>
          </w:p>
        </w:tc>
      </w:tr>
      <w:tr w:rsidR="007C135B" w:rsidRPr="00971B52" w14:paraId="346B9718" w14:textId="77777777" w:rsidTr="001F0115">
        <w:trPr>
          <w:trHeight w:val="443"/>
        </w:trPr>
        <w:tc>
          <w:tcPr>
            <w:tcW w:w="555" w:type="dxa"/>
            <w:tcBorders>
              <w:bottom w:val="double" w:sz="4" w:space="0" w:color="auto"/>
            </w:tcBorders>
            <w:vAlign w:val="center"/>
          </w:tcPr>
          <w:p w14:paraId="03B346B8" w14:textId="77777777" w:rsidR="007C135B" w:rsidRPr="00FF4744" w:rsidRDefault="000A3BF7" w:rsidP="007C135B">
            <w:pPr>
              <w:pStyle w:val="aa"/>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866" w:type="dxa"/>
            <w:tcBorders>
              <w:bottom w:val="double" w:sz="4" w:space="0" w:color="auto"/>
            </w:tcBorders>
          </w:tcPr>
          <w:p w14:paraId="0FACBD64" w14:textId="77777777" w:rsidR="007C135B" w:rsidRPr="00FF4744" w:rsidRDefault="001F0115" w:rsidP="001F0115">
            <w:pPr>
              <w:pStyle w:val="aa"/>
              <w:rPr>
                <w:rFonts w:ascii="Times New Roman" w:hAnsi="Times New Roman" w:cs="Times New Roman"/>
                <w:sz w:val="20"/>
                <w:szCs w:val="20"/>
              </w:rPr>
            </w:pPr>
            <w:r>
              <w:rPr>
                <w:rFonts w:ascii="Times New Roman" w:hAnsi="Times New Roman" w:cs="Times New Roman"/>
                <w:sz w:val="20"/>
                <w:szCs w:val="20"/>
              </w:rPr>
              <w:t>У</w:t>
            </w:r>
            <w:r w:rsidR="007C135B" w:rsidRPr="00FF4744">
              <w:rPr>
                <w:rFonts w:ascii="Times New Roman" w:hAnsi="Times New Roman" w:cs="Times New Roman"/>
                <w:sz w:val="20"/>
                <w:szCs w:val="20"/>
              </w:rPr>
              <w:t xml:space="preserve">плотнение грунта насыпи </w:t>
            </w:r>
            <w:r w:rsidR="004D79DF" w:rsidRPr="004D79DF">
              <w:rPr>
                <w:rFonts w:ascii="Times New Roman" w:hAnsi="Times New Roman" w:cs="Times New Roman"/>
                <w:sz w:val="20"/>
                <w:szCs w:val="20"/>
              </w:rPr>
              <w:t>самоходным катком BOMAG BW 212 PD-40</w:t>
            </w:r>
          </w:p>
        </w:tc>
        <w:tc>
          <w:tcPr>
            <w:tcW w:w="975" w:type="dxa"/>
            <w:tcBorders>
              <w:bottom w:val="double" w:sz="4" w:space="0" w:color="auto"/>
            </w:tcBorders>
            <w:vAlign w:val="center"/>
          </w:tcPr>
          <w:p w14:paraId="70EA4FCF" w14:textId="77777777" w:rsidR="007C135B" w:rsidRPr="00FF4744" w:rsidRDefault="004D79DF" w:rsidP="001F0115">
            <w:pPr>
              <w:spacing w:line="276" w:lineRule="auto"/>
              <w:jc w:val="center"/>
              <w:rPr>
                <w:rFonts w:eastAsiaTheme="minorEastAsia"/>
                <w:sz w:val="20"/>
              </w:rPr>
            </w:pPr>
            <w:r>
              <w:rPr>
                <w:rFonts w:eastAsiaTheme="minorEastAsia"/>
                <w:sz w:val="20"/>
              </w:rPr>
              <w:t>100</w:t>
            </w:r>
            <w:r w:rsidR="007C135B" w:rsidRPr="00FF4744">
              <w:rPr>
                <w:rFonts w:eastAsiaTheme="minorEastAsia"/>
                <w:sz w:val="20"/>
              </w:rPr>
              <w:t xml:space="preserve"> м3</w:t>
            </w:r>
          </w:p>
        </w:tc>
        <w:tc>
          <w:tcPr>
            <w:tcW w:w="981" w:type="dxa"/>
            <w:tcBorders>
              <w:bottom w:val="double" w:sz="4" w:space="0" w:color="auto"/>
            </w:tcBorders>
            <w:vAlign w:val="center"/>
          </w:tcPr>
          <w:p w14:paraId="6804B806" w14:textId="77777777" w:rsidR="007C135B" w:rsidRPr="00FF4744" w:rsidRDefault="001F0115" w:rsidP="00AC50B2">
            <w:pPr>
              <w:spacing w:line="276" w:lineRule="auto"/>
              <w:jc w:val="center"/>
              <w:rPr>
                <w:rFonts w:eastAsiaTheme="minorEastAsia"/>
                <w:sz w:val="20"/>
              </w:rPr>
            </w:pPr>
            <w:r>
              <w:rPr>
                <w:rFonts w:eastAsiaTheme="minorEastAsia"/>
                <w:sz w:val="20"/>
              </w:rPr>
              <w:t>180.7</w:t>
            </w:r>
            <w:r w:rsidR="00AC50B2">
              <w:rPr>
                <w:rFonts w:eastAsiaTheme="minorEastAsia"/>
                <w:sz w:val="20"/>
              </w:rPr>
              <w:t>6</w:t>
            </w:r>
          </w:p>
        </w:tc>
        <w:tc>
          <w:tcPr>
            <w:tcW w:w="1415" w:type="dxa"/>
            <w:tcBorders>
              <w:bottom w:val="double" w:sz="4" w:space="0" w:color="auto"/>
            </w:tcBorders>
            <w:vAlign w:val="center"/>
          </w:tcPr>
          <w:p w14:paraId="1814B9E4" w14:textId="77777777" w:rsidR="007C135B" w:rsidRPr="00FF4744" w:rsidRDefault="004D79DF" w:rsidP="007C135B">
            <w:pPr>
              <w:pStyle w:val="aa"/>
              <w:jc w:val="center"/>
              <w:rPr>
                <w:rFonts w:ascii="Times New Roman" w:hAnsi="Times New Roman" w:cs="Times New Roman"/>
                <w:sz w:val="20"/>
                <w:szCs w:val="20"/>
              </w:rPr>
            </w:pPr>
            <w:r w:rsidRPr="004D79DF">
              <w:rPr>
                <w:rFonts w:ascii="Times New Roman" w:hAnsi="Times New Roman" w:cs="Times New Roman"/>
                <w:sz w:val="20"/>
                <w:szCs w:val="20"/>
              </w:rPr>
              <w:t>§ Е2-1-30</w:t>
            </w:r>
          </w:p>
        </w:tc>
        <w:tc>
          <w:tcPr>
            <w:tcW w:w="1984" w:type="dxa"/>
            <w:tcBorders>
              <w:bottom w:val="double" w:sz="4" w:space="0" w:color="auto"/>
            </w:tcBorders>
            <w:vAlign w:val="center"/>
          </w:tcPr>
          <w:p w14:paraId="6E2C0F08" w14:textId="77777777" w:rsidR="007C135B" w:rsidRPr="00FF4744" w:rsidRDefault="004D79DF" w:rsidP="007C135B">
            <w:pPr>
              <w:pStyle w:val="aa"/>
              <w:jc w:val="center"/>
              <w:rPr>
                <w:rFonts w:ascii="Times New Roman" w:hAnsi="Times New Roman" w:cs="Times New Roman"/>
                <w:sz w:val="20"/>
                <w:szCs w:val="20"/>
              </w:rPr>
            </w:pPr>
            <w:r>
              <w:rPr>
                <w:rFonts w:ascii="Times New Roman" w:hAnsi="Times New Roman" w:cs="Times New Roman"/>
                <w:sz w:val="20"/>
                <w:szCs w:val="20"/>
              </w:rPr>
              <w:t>Машин</w:t>
            </w:r>
            <w:r w:rsidR="007C135B" w:rsidRPr="00FF4744">
              <w:rPr>
                <w:rFonts w:ascii="Times New Roman" w:hAnsi="Times New Roman" w:cs="Times New Roman"/>
                <w:sz w:val="20"/>
                <w:szCs w:val="20"/>
              </w:rPr>
              <w:t xml:space="preserve">ист 6 </w:t>
            </w:r>
            <w:proofErr w:type="spellStart"/>
            <w:r w:rsidR="007C135B" w:rsidRPr="00FF4744">
              <w:rPr>
                <w:rFonts w:ascii="Times New Roman" w:hAnsi="Times New Roman" w:cs="Times New Roman"/>
                <w:sz w:val="20"/>
                <w:szCs w:val="20"/>
              </w:rPr>
              <w:t>разр</w:t>
            </w:r>
            <w:proofErr w:type="spellEnd"/>
          </w:p>
        </w:tc>
        <w:tc>
          <w:tcPr>
            <w:tcW w:w="851" w:type="dxa"/>
            <w:tcBorders>
              <w:bottom w:val="double" w:sz="4" w:space="0" w:color="auto"/>
            </w:tcBorders>
            <w:vAlign w:val="center"/>
          </w:tcPr>
          <w:p w14:paraId="2B499062" w14:textId="77777777" w:rsidR="007C135B" w:rsidRPr="00FF4744" w:rsidRDefault="007C135B" w:rsidP="007C135B">
            <w:pPr>
              <w:pStyle w:val="aa"/>
              <w:jc w:val="center"/>
              <w:rPr>
                <w:rFonts w:ascii="Times New Roman" w:hAnsi="Times New Roman" w:cs="Times New Roman"/>
                <w:sz w:val="20"/>
                <w:szCs w:val="20"/>
              </w:rPr>
            </w:pPr>
          </w:p>
        </w:tc>
        <w:tc>
          <w:tcPr>
            <w:tcW w:w="830" w:type="dxa"/>
            <w:tcBorders>
              <w:bottom w:val="double" w:sz="4" w:space="0" w:color="auto"/>
            </w:tcBorders>
            <w:vAlign w:val="center"/>
          </w:tcPr>
          <w:p w14:paraId="4034B76C" w14:textId="77777777" w:rsidR="007C135B" w:rsidRPr="00FF4744" w:rsidRDefault="004D79DF" w:rsidP="007C135B">
            <w:pPr>
              <w:pStyle w:val="aa"/>
              <w:jc w:val="center"/>
              <w:rPr>
                <w:rFonts w:ascii="Times New Roman" w:hAnsi="Times New Roman" w:cs="Times New Roman"/>
                <w:sz w:val="20"/>
                <w:szCs w:val="20"/>
              </w:rPr>
            </w:pPr>
            <w:r>
              <w:rPr>
                <w:rFonts w:ascii="Times New Roman" w:hAnsi="Times New Roman" w:cs="Times New Roman"/>
                <w:sz w:val="20"/>
                <w:szCs w:val="20"/>
              </w:rPr>
              <w:t>0.26</w:t>
            </w:r>
          </w:p>
        </w:tc>
        <w:tc>
          <w:tcPr>
            <w:tcW w:w="952" w:type="dxa"/>
            <w:tcBorders>
              <w:bottom w:val="double" w:sz="4" w:space="0" w:color="auto"/>
            </w:tcBorders>
            <w:vAlign w:val="center"/>
          </w:tcPr>
          <w:p w14:paraId="416D9070" w14:textId="77777777" w:rsidR="007C135B" w:rsidRPr="00FF4744" w:rsidRDefault="007C135B" w:rsidP="007C135B">
            <w:pPr>
              <w:pStyle w:val="aa"/>
              <w:jc w:val="center"/>
              <w:rPr>
                <w:rFonts w:ascii="Times New Roman" w:hAnsi="Times New Roman" w:cs="Times New Roman"/>
                <w:sz w:val="20"/>
                <w:szCs w:val="20"/>
              </w:rPr>
            </w:pPr>
          </w:p>
        </w:tc>
        <w:tc>
          <w:tcPr>
            <w:tcW w:w="965" w:type="dxa"/>
            <w:tcBorders>
              <w:bottom w:val="double" w:sz="4" w:space="0" w:color="auto"/>
            </w:tcBorders>
            <w:vAlign w:val="center"/>
          </w:tcPr>
          <w:p w14:paraId="234AE93D" w14:textId="77777777" w:rsidR="007C135B" w:rsidRPr="00FF4744" w:rsidRDefault="001F0115" w:rsidP="007C135B">
            <w:pPr>
              <w:pStyle w:val="aa"/>
              <w:jc w:val="center"/>
              <w:rPr>
                <w:rFonts w:ascii="Times New Roman" w:hAnsi="Times New Roman" w:cs="Times New Roman"/>
                <w:sz w:val="20"/>
                <w:szCs w:val="20"/>
              </w:rPr>
            </w:pPr>
            <w:r>
              <w:rPr>
                <w:rFonts w:ascii="Times New Roman" w:hAnsi="Times New Roman" w:cs="Times New Roman"/>
                <w:sz w:val="20"/>
                <w:szCs w:val="20"/>
              </w:rPr>
              <w:t>47.1</w:t>
            </w:r>
          </w:p>
        </w:tc>
        <w:tc>
          <w:tcPr>
            <w:tcW w:w="826" w:type="dxa"/>
            <w:tcBorders>
              <w:bottom w:val="double" w:sz="4" w:space="0" w:color="auto"/>
            </w:tcBorders>
            <w:vAlign w:val="center"/>
          </w:tcPr>
          <w:p w14:paraId="0BE286C1" w14:textId="77777777" w:rsidR="007C135B" w:rsidRPr="00FF4744" w:rsidRDefault="007C135B" w:rsidP="007C135B">
            <w:pPr>
              <w:pStyle w:val="aa"/>
              <w:jc w:val="center"/>
              <w:rPr>
                <w:rFonts w:ascii="Times New Roman" w:hAnsi="Times New Roman" w:cs="Times New Roman"/>
                <w:sz w:val="20"/>
                <w:szCs w:val="20"/>
              </w:rPr>
            </w:pPr>
          </w:p>
        </w:tc>
        <w:tc>
          <w:tcPr>
            <w:tcW w:w="925" w:type="dxa"/>
            <w:tcBorders>
              <w:bottom w:val="double" w:sz="4" w:space="0" w:color="auto"/>
            </w:tcBorders>
            <w:vAlign w:val="center"/>
          </w:tcPr>
          <w:p w14:paraId="0C58596E" w14:textId="77777777" w:rsidR="007C135B" w:rsidRPr="00FF4744" w:rsidRDefault="001F0115" w:rsidP="007C135B">
            <w:pPr>
              <w:pStyle w:val="aa"/>
              <w:jc w:val="center"/>
              <w:rPr>
                <w:rFonts w:ascii="Times New Roman" w:hAnsi="Times New Roman" w:cs="Times New Roman"/>
                <w:sz w:val="20"/>
                <w:szCs w:val="20"/>
              </w:rPr>
            </w:pPr>
            <w:r>
              <w:rPr>
                <w:rFonts w:ascii="Times New Roman" w:hAnsi="Times New Roman" w:cs="Times New Roman"/>
                <w:sz w:val="20"/>
                <w:szCs w:val="20"/>
              </w:rPr>
              <w:t>5.9</w:t>
            </w:r>
            <w:r w:rsidR="004D79DF">
              <w:rPr>
                <w:rFonts w:ascii="Times New Roman" w:hAnsi="Times New Roman" w:cs="Times New Roman"/>
                <w:sz w:val="20"/>
                <w:szCs w:val="20"/>
              </w:rPr>
              <w:t>0</w:t>
            </w:r>
          </w:p>
        </w:tc>
      </w:tr>
      <w:tr w:rsidR="007C135B" w:rsidRPr="00971B52" w14:paraId="06559062" w14:textId="77777777" w:rsidTr="001F0115">
        <w:trPr>
          <w:trHeight w:val="113"/>
        </w:trPr>
        <w:tc>
          <w:tcPr>
            <w:tcW w:w="555" w:type="dxa"/>
            <w:tcBorders>
              <w:top w:val="double" w:sz="4" w:space="0" w:color="auto"/>
            </w:tcBorders>
            <w:vAlign w:val="center"/>
          </w:tcPr>
          <w:p w14:paraId="1E904E29" w14:textId="77777777" w:rsidR="007C135B" w:rsidRPr="00FF4744" w:rsidRDefault="000A3BF7" w:rsidP="007C135B">
            <w:pPr>
              <w:pStyle w:val="aa"/>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866" w:type="dxa"/>
            <w:tcBorders>
              <w:top w:val="double" w:sz="4" w:space="0" w:color="auto"/>
            </w:tcBorders>
          </w:tcPr>
          <w:p w14:paraId="21133797" w14:textId="77777777" w:rsidR="007C135B" w:rsidRPr="00FF4744" w:rsidRDefault="007C135B" w:rsidP="007C135B">
            <w:pPr>
              <w:spacing w:line="276" w:lineRule="auto"/>
              <w:jc w:val="left"/>
              <w:rPr>
                <w:rFonts w:eastAsiaTheme="minorEastAsia"/>
                <w:sz w:val="20"/>
              </w:rPr>
            </w:pPr>
            <w:r w:rsidRPr="00FF4744">
              <w:rPr>
                <w:rFonts w:eastAsiaTheme="minorEastAsia"/>
                <w:sz w:val="20"/>
              </w:rPr>
              <w:t xml:space="preserve">Подчистка дна котлована бульдозером </w:t>
            </w:r>
            <w:proofErr w:type="spellStart"/>
            <w:r w:rsidRPr="00FF4744">
              <w:rPr>
                <w:rFonts w:eastAsiaTheme="minorEastAsia"/>
                <w:sz w:val="20"/>
              </w:rPr>
              <w:t>Liebherr</w:t>
            </w:r>
            <w:proofErr w:type="spellEnd"/>
            <w:r w:rsidRPr="00FF4744">
              <w:rPr>
                <w:rFonts w:eastAsiaTheme="minorEastAsia"/>
                <w:sz w:val="20"/>
              </w:rPr>
              <w:t xml:space="preserve"> PR 714 </w:t>
            </w:r>
            <w:proofErr w:type="spellStart"/>
            <w:r w:rsidRPr="00FF4744">
              <w:rPr>
                <w:rFonts w:eastAsiaTheme="minorEastAsia"/>
                <w:sz w:val="20"/>
              </w:rPr>
              <w:t>Litronic</w:t>
            </w:r>
            <w:proofErr w:type="spellEnd"/>
          </w:p>
        </w:tc>
        <w:tc>
          <w:tcPr>
            <w:tcW w:w="975" w:type="dxa"/>
            <w:tcBorders>
              <w:top w:val="double" w:sz="4" w:space="0" w:color="auto"/>
            </w:tcBorders>
            <w:vAlign w:val="center"/>
          </w:tcPr>
          <w:p w14:paraId="79485446" w14:textId="77777777" w:rsidR="007C135B" w:rsidRPr="00FF4744" w:rsidRDefault="007C135B" w:rsidP="00D93EEC">
            <w:pPr>
              <w:spacing w:line="276" w:lineRule="auto"/>
              <w:jc w:val="center"/>
              <w:rPr>
                <w:rFonts w:eastAsiaTheme="minorEastAsia"/>
                <w:sz w:val="20"/>
              </w:rPr>
            </w:pPr>
            <w:r w:rsidRPr="00FF4744">
              <w:rPr>
                <w:rFonts w:eastAsiaTheme="minorEastAsia"/>
                <w:sz w:val="20"/>
              </w:rPr>
              <w:t>1000 м2</w:t>
            </w:r>
          </w:p>
        </w:tc>
        <w:tc>
          <w:tcPr>
            <w:tcW w:w="981" w:type="dxa"/>
            <w:tcBorders>
              <w:top w:val="double" w:sz="4" w:space="0" w:color="auto"/>
            </w:tcBorders>
            <w:vAlign w:val="center"/>
          </w:tcPr>
          <w:p w14:paraId="66D5F903" w14:textId="77777777" w:rsidR="007C135B" w:rsidRPr="00FF4744" w:rsidRDefault="007C135B" w:rsidP="007C135B">
            <w:pPr>
              <w:spacing w:line="276" w:lineRule="auto"/>
              <w:jc w:val="center"/>
              <w:rPr>
                <w:rFonts w:eastAsiaTheme="minorEastAsia"/>
                <w:sz w:val="20"/>
              </w:rPr>
            </w:pPr>
            <w:r w:rsidRPr="00FF4744">
              <w:rPr>
                <w:rFonts w:eastAsiaTheme="minorEastAsia"/>
                <w:sz w:val="20"/>
              </w:rPr>
              <w:t>2.748</w:t>
            </w:r>
          </w:p>
        </w:tc>
        <w:tc>
          <w:tcPr>
            <w:tcW w:w="1415" w:type="dxa"/>
            <w:tcBorders>
              <w:top w:val="double" w:sz="4" w:space="0" w:color="auto"/>
            </w:tcBorders>
            <w:vAlign w:val="center"/>
          </w:tcPr>
          <w:p w14:paraId="39BEE466"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 Е2-1-35</w:t>
            </w:r>
          </w:p>
        </w:tc>
        <w:tc>
          <w:tcPr>
            <w:tcW w:w="1984" w:type="dxa"/>
            <w:tcBorders>
              <w:top w:val="double" w:sz="4" w:space="0" w:color="auto"/>
            </w:tcBorders>
            <w:vAlign w:val="center"/>
          </w:tcPr>
          <w:p w14:paraId="6B4CDDA4"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 xml:space="preserve">Машинист 6 </w:t>
            </w:r>
            <w:proofErr w:type="spellStart"/>
            <w:r w:rsidRPr="00FF4744">
              <w:rPr>
                <w:rFonts w:ascii="Times New Roman" w:hAnsi="Times New Roman" w:cs="Times New Roman"/>
                <w:sz w:val="20"/>
                <w:szCs w:val="20"/>
              </w:rPr>
              <w:t>разр</w:t>
            </w:r>
            <w:proofErr w:type="spellEnd"/>
            <w:r w:rsidRPr="00FF4744">
              <w:rPr>
                <w:rFonts w:ascii="Times New Roman" w:hAnsi="Times New Roman" w:cs="Times New Roman"/>
                <w:sz w:val="20"/>
                <w:szCs w:val="20"/>
              </w:rPr>
              <w:t>.</w:t>
            </w:r>
          </w:p>
        </w:tc>
        <w:tc>
          <w:tcPr>
            <w:tcW w:w="851" w:type="dxa"/>
            <w:tcBorders>
              <w:top w:val="double" w:sz="4" w:space="0" w:color="auto"/>
            </w:tcBorders>
            <w:vAlign w:val="center"/>
          </w:tcPr>
          <w:p w14:paraId="7EDFCC71" w14:textId="77777777" w:rsidR="007C135B" w:rsidRPr="00FF4744" w:rsidRDefault="007C135B" w:rsidP="007C135B">
            <w:pPr>
              <w:pStyle w:val="aa"/>
              <w:jc w:val="center"/>
              <w:rPr>
                <w:rFonts w:ascii="Times New Roman" w:hAnsi="Times New Roman" w:cs="Times New Roman"/>
                <w:sz w:val="20"/>
                <w:szCs w:val="20"/>
              </w:rPr>
            </w:pPr>
          </w:p>
        </w:tc>
        <w:tc>
          <w:tcPr>
            <w:tcW w:w="830" w:type="dxa"/>
            <w:tcBorders>
              <w:top w:val="double" w:sz="4" w:space="0" w:color="auto"/>
            </w:tcBorders>
            <w:vAlign w:val="center"/>
          </w:tcPr>
          <w:p w14:paraId="6AB31298"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0.21</w:t>
            </w:r>
          </w:p>
        </w:tc>
        <w:tc>
          <w:tcPr>
            <w:tcW w:w="952" w:type="dxa"/>
            <w:tcBorders>
              <w:top w:val="double" w:sz="4" w:space="0" w:color="auto"/>
            </w:tcBorders>
            <w:vAlign w:val="center"/>
          </w:tcPr>
          <w:p w14:paraId="72DD41AF" w14:textId="77777777" w:rsidR="007C135B" w:rsidRPr="00FF4744" w:rsidRDefault="007C135B" w:rsidP="007C135B">
            <w:pPr>
              <w:pStyle w:val="aa"/>
              <w:jc w:val="center"/>
              <w:rPr>
                <w:rFonts w:ascii="Times New Roman" w:hAnsi="Times New Roman" w:cs="Times New Roman"/>
                <w:sz w:val="20"/>
                <w:szCs w:val="20"/>
              </w:rPr>
            </w:pPr>
          </w:p>
        </w:tc>
        <w:tc>
          <w:tcPr>
            <w:tcW w:w="965" w:type="dxa"/>
            <w:tcBorders>
              <w:top w:val="double" w:sz="4" w:space="0" w:color="auto"/>
            </w:tcBorders>
            <w:vAlign w:val="center"/>
          </w:tcPr>
          <w:p w14:paraId="2D2DC911"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0.577</w:t>
            </w:r>
          </w:p>
        </w:tc>
        <w:tc>
          <w:tcPr>
            <w:tcW w:w="826" w:type="dxa"/>
            <w:tcBorders>
              <w:top w:val="double" w:sz="4" w:space="0" w:color="auto"/>
            </w:tcBorders>
            <w:vAlign w:val="center"/>
          </w:tcPr>
          <w:p w14:paraId="508759A1" w14:textId="77777777" w:rsidR="007C135B" w:rsidRPr="00FF4744" w:rsidRDefault="007C135B" w:rsidP="0068198B">
            <w:pPr>
              <w:pStyle w:val="aa"/>
              <w:jc w:val="center"/>
              <w:rPr>
                <w:rFonts w:ascii="Times New Roman" w:hAnsi="Times New Roman" w:cs="Times New Roman"/>
                <w:sz w:val="20"/>
                <w:szCs w:val="20"/>
              </w:rPr>
            </w:pPr>
          </w:p>
        </w:tc>
        <w:tc>
          <w:tcPr>
            <w:tcW w:w="925" w:type="dxa"/>
            <w:tcBorders>
              <w:top w:val="double" w:sz="4" w:space="0" w:color="auto"/>
            </w:tcBorders>
            <w:vAlign w:val="center"/>
          </w:tcPr>
          <w:p w14:paraId="73866820"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0.07</w:t>
            </w:r>
          </w:p>
        </w:tc>
      </w:tr>
      <w:tr w:rsidR="007C135B" w:rsidRPr="00971B52" w14:paraId="3E98B15F" w14:textId="77777777" w:rsidTr="001F0115">
        <w:trPr>
          <w:trHeight w:val="113"/>
        </w:trPr>
        <w:tc>
          <w:tcPr>
            <w:tcW w:w="555" w:type="dxa"/>
            <w:tcBorders>
              <w:bottom w:val="double" w:sz="4" w:space="0" w:color="auto"/>
            </w:tcBorders>
            <w:shd w:val="clear" w:color="auto" w:fill="auto"/>
            <w:vAlign w:val="center"/>
          </w:tcPr>
          <w:p w14:paraId="1B90C3B7" w14:textId="77777777" w:rsidR="007C135B" w:rsidRPr="00FF4744" w:rsidRDefault="000A3BF7" w:rsidP="007C135B">
            <w:pPr>
              <w:pStyle w:val="aa"/>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866" w:type="dxa"/>
            <w:tcBorders>
              <w:bottom w:val="double" w:sz="4" w:space="0" w:color="auto"/>
            </w:tcBorders>
            <w:shd w:val="clear" w:color="auto" w:fill="auto"/>
            <w:vAlign w:val="center"/>
          </w:tcPr>
          <w:p w14:paraId="1BB0FB3B" w14:textId="77777777" w:rsidR="007C135B" w:rsidRPr="00FF4744" w:rsidRDefault="007C135B" w:rsidP="007C135B">
            <w:pPr>
              <w:pStyle w:val="aa"/>
              <w:rPr>
                <w:rFonts w:ascii="Times New Roman" w:hAnsi="Times New Roman" w:cs="Times New Roman"/>
                <w:sz w:val="20"/>
                <w:szCs w:val="20"/>
              </w:rPr>
            </w:pPr>
            <w:r w:rsidRPr="00FF4744">
              <w:rPr>
                <w:rFonts w:ascii="Times New Roman" w:hAnsi="Times New Roman" w:cs="Times New Roman"/>
                <w:sz w:val="20"/>
                <w:szCs w:val="20"/>
              </w:rPr>
              <w:t>Доработка дна котлована вручную</w:t>
            </w:r>
          </w:p>
        </w:tc>
        <w:tc>
          <w:tcPr>
            <w:tcW w:w="975" w:type="dxa"/>
            <w:tcBorders>
              <w:bottom w:val="double" w:sz="4" w:space="0" w:color="auto"/>
            </w:tcBorders>
            <w:shd w:val="clear" w:color="auto" w:fill="auto"/>
            <w:vAlign w:val="center"/>
          </w:tcPr>
          <w:p w14:paraId="6FA2BF4D" w14:textId="77777777" w:rsidR="007C135B" w:rsidRPr="00FF4744" w:rsidRDefault="007C135B" w:rsidP="007C135B">
            <w:pPr>
              <w:spacing w:line="276" w:lineRule="auto"/>
              <w:jc w:val="center"/>
              <w:rPr>
                <w:rFonts w:eastAsiaTheme="minorEastAsia"/>
                <w:sz w:val="20"/>
              </w:rPr>
            </w:pPr>
            <w:r w:rsidRPr="00FF4744">
              <w:rPr>
                <w:rFonts w:eastAsiaTheme="minorEastAsia"/>
                <w:sz w:val="20"/>
              </w:rPr>
              <w:t>1</w:t>
            </w:r>
            <w:r w:rsidR="004D79DF">
              <w:rPr>
                <w:rFonts w:eastAsiaTheme="minorEastAsia"/>
                <w:sz w:val="20"/>
              </w:rPr>
              <w:t>000</w:t>
            </w:r>
            <w:r w:rsidRPr="00FF4744">
              <w:rPr>
                <w:rFonts w:eastAsiaTheme="minorEastAsia"/>
                <w:sz w:val="20"/>
              </w:rPr>
              <w:t xml:space="preserve"> м</w:t>
            </w:r>
            <w:r w:rsidR="004D79DF">
              <w:rPr>
                <w:rFonts w:eastAsiaTheme="minorEastAsia"/>
                <w:sz w:val="20"/>
                <w:vertAlign w:val="superscript"/>
              </w:rPr>
              <w:t>2</w:t>
            </w:r>
          </w:p>
        </w:tc>
        <w:tc>
          <w:tcPr>
            <w:tcW w:w="981" w:type="dxa"/>
            <w:tcBorders>
              <w:bottom w:val="double" w:sz="4" w:space="0" w:color="auto"/>
            </w:tcBorders>
            <w:shd w:val="clear" w:color="auto" w:fill="auto"/>
            <w:vAlign w:val="center"/>
          </w:tcPr>
          <w:p w14:paraId="5191E801" w14:textId="77777777" w:rsidR="007C135B" w:rsidRPr="00FF4744" w:rsidRDefault="00DE294B" w:rsidP="007C135B">
            <w:pPr>
              <w:spacing w:line="276" w:lineRule="auto"/>
              <w:jc w:val="center"/>
              <w:rPr>
                <w:rFonts w:eastAsiaTheme="minorEastAsia"/>
                <w:sz w:val="20"/>
              </w:rPr>
            </w:pPr>
            <w:r>
              <w:rPr>
                <w:rFonts w:eastAsiaTheme="minorEastAsia"/>
                <w:sz w:val="20"/>
              </w:rPr>
              <w:t>0.2</w:t>
            </w:r>
            <w:r w:rsidR="004D79DF">
              <w:rPr>
                <w:rFonts w:eastAsiaTheme="minorEastAsia"/>
                <w:sz w:val="20"/>
              </w:rPr>
              <w:t>748</w:t>
            </w:r>
          </w:p>
        </w:tc>
        <w:tc>
          <w:tcPr>
            <w:tcW w:w="1415" w:type="dxa"/>
            <w:tcBorders>
              <w:bottom w:val="double" w:sz="4" w:space="0" w:color="auto"/>
            </w:tcBorders>
            <w:shd w:val="clear" w:color="auto" w:fill="auto"/>
            <w:vAlign w:val="center"/>
          </w:tcPr>
          <w:p w14:paraId="657E5217" w14:textId="77777777" w:rsidR="007C135B" w:rsidRPr="00FF4744" w:rsidRDefault="004D79DF" w:rsidP="007C135B">
            <w:pPr>
              <w:pStyle w:val="aa"/>
              <w:jc w:val="center"/>
              <w:rPr>
                <w:rFonts w:ascii="Times New Roman" w:hAnsi="Times New Roman" w:cs="Times New Roman"/>
                <w:sz w:val="20"/>
                <w:szCs w:val="20"/>
              </w:rPr>
            </w:pPr>
            <w:r w:rsidRPr="004D79DF">
              <w:rPr>
                <w:rFonts w:ascii="Times New Roman" w:hAnsi="Times New Roman" w:cs="Times New Roman"/>
                <w:sz w:val="20"/>
                <w:szCs w:val="20"/>
              </w:rPr>
              <w:t>ГЭСН 01-01-111</w:t>
            </w:r>
          </w:p>
        </w:tc>
        <w:tc>
          <w:tcPr>
            <w:tcW w:w="1984" w:type="dxa"/>
            <w:tcBorders>
              <w:bottom w:val="double" w:sz="4" w:space="0" w:color="auto"/>
            </w:tcBorders>
            <w:shd w:val="clear" w:color="auto" w:fill="auto"/>
            <w:vAlign w:val="center"/>
          </w:tcPr>
          <w:p w14:paraId="3A20337E" w14:textId="77777777" w:rsidR="007C135B" w:rsidRPr="00FF4744" w:rsidRDefault="007C135B" w:rsidP="004D79DF">
            <w:pPr>
              <w:pStyle w:val="aa"/>
              <w:jc w:val="center"/>
              <w:rPr>
                <w:rFonts w:ascii="Times New Roman" w:hAnsi="Times New Roman" w:cs="Times New Roman"/>
                <w:sz w:val="20"/>
                <w:szCs w:val="20"/>
              </w:rPr>
            </w:pPr>
            <w:r w:rsidRPr="00FF4744">
              <w:rPr>
                <w:rFonts w:ascii="Times New Roman" w:hAnsi="Times New Roman" w:cs="Times New Roman"/>
                <w:sz w:val="20"/>
                <w:szCs w:val="20"/>
              </w:rPr>
              <w:t>З</w:t>
            </w:r>
            <w:r w:rsidR="004D79DF">
              <w:rPr>
                <w:rFonts w:ascii="Times New Roman" w:hAnsi="Times New Roman" w:cs="Times New Roman"/>
                <w:sz w:val="20"/>
                <w:szCs w:val="20"/>
              </w:rPr>
              <w:t>емлекоп-3</w:t>
            </w:r>
            <w:r w:rsidRPr="00FF4744">
              <w:rPr>
                <w:rFonts w:ascii="Times New Roman" w:hAnsi="Times New Roman" w:cs="Times New Roman"/>
                <w:sz w:val="20"/>
                <w:szCs w:val="20"/>
              </w:rPr>
              <w:t xml:space="preserve"> р.1чел.</w:t>
            </w:r>
          </w:p>
        </w:tc>
        <w:tc>
          <w:tcPr>
            <w:tcW w:w="851" w:type="dxa"/>
            <w:tcBorders>
              <w:bottom w:val="double" w:sz="4" w:space="0" w:color="auto"/>
            </w:tcBorders>
            <w:shd w:val="clear" w:color="auto" w:fill="auto"/>
            <w:vAlign w:val="center"/>
          </w:tcPr>
          <w:p w14:paraId="00643B46" w14:textId="77777777" w:rsidR="007C135B" w:rsidRPr="00FF4744" w:rsidRDefault="004D79DF" w:rsidP="007C135B">
            <w:pPr>
              <w:pStyle w:val="aa"/>
              <w:jc w:val="center"/>
              <w:rPr>
                <w:rFonts w:ascii="Times New Roman" w:hAnsi="Times New Roman" w:cs="Times New Roman"/>
                <w:sz w:val="20"/>
                <w:szCs w:val="20"/>
              </w:rPr>
            </w:pPr>
            <w:r>
              <w:rPr>
                <w:rFonts w:ascii="Times New Roman" w:hAnsi="Times New Roman" w:cs="Times New Roman"/>
                <w:sz w:val="20"/>
                <w:szCs w:val="20"/>
              </w:rPr>
              <w:t>86.50</w:t>
            </w:r>
          </w:p>
        </w:tc>
        <w:tc>
          <w:tcPr>
            <w:tcW w:w="830" w:type="dxa"/>
            <w:tcBorders>
              <w:bottom w:val="double" w:sz="4" w:space="0" w:color="auto"/>
            </w:tcBorders>
            <w:shd w:val="clear" w:color="auto" w:fill="auto"/>
            <w:vAlign w:val="center"/>
          </w:tcPr>
          <w:p w14:paraId="20429F62" w14:textId="77777777" w:rsidR="007C135B" w:rsidRPr="00FF4744" w:rsidRDefault="007C135B" w:rsidP="007C135B">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952" w:type="dxa"/>
            <w:tcBorders>
              <w:bottom w:val="double" w:sz="4" w:space="0" w:color="auto"/>
            </w:tcBorders>
            <w:shd w:val="clear" w:color="auto" w:fill="auto"/>
            <w:vAlign w:val="center"/>
          </w:tcPr>
          <w:p w14:paraId="36E939DC" w14:textId="77777777" w:rsidR="007C135B" w:rsidRPr="00FF4744" w:rsidRDefault="004D79DF" w:rsidP="007C135B">
            <w:pPr>
              <w:pStyle w:val="aa"/>
              <w:jc w:val="center"/>
              <w:rPr>
                <w:rFonts w:ascii="Times New Roman" w:hAnsi="Times New Roman" w:cs="Times New Roman"/>
                <w:sz w:val="20"/>
                <w:szCs w:val="20"/>
              </w:rPr>
            </w:pPr>
            <w:r>
              <w:rPr>
                <w:rFonts w:ascii="Times New Roman" w:hAnsi="Times New Roman" w:cs="Times New Roman"/>
                <w:sz w:val="20"/>
                <w:szCs w:val="20"/>
              </w:rPr>
              <w:t>23</w:t>
            </w:r>
            <w:r w:rsidR="00DE294B">
              <w:rPr>
                <w:rFonts w:ascii="Times New Roman" w:hAnsi="Times New Roman" w:cs="Times New Roman"/>
                <w:sz w:val="20"/>
                <w:szCs w:val="20"/>
              </w:rPr>
              <w:t>.7</w:t>
            </w:r>
            <w:r>
              <w:rPr>
                <w:rFonts w:ascii="Times New Roman" w:hAnsi="Times New Roman" w:cs="Times New Roman"/>
                <w:sz w:val="20"/>
                <w:szCs w:val="20"/>
              </w:rPr>
              <w:t>7</w:t>
            </w:r>
          </w:p>
        </w:tc>
        <w:tc>
          <w:tcPr>
            <w:tcW w:w="965" w:type="dxa"/>
            <w:tcBorders>
              <w:bottom w:val="double" w:sz="4" w:space="0" w:color="auto"/>
            </w:tcBorders>
            <w:shd w:val="clear" w:color="auto" w:fill="auto"/>
            <w:vAlign w:val="center"/>
          </w:tcPr>
          <w:p w14:paraId="2C5D8B2F" w14:textId="77777777" w:rsidR="007C135B" w:rsidRPr="00FF4744" w:rsidRDefault="007C135B" w:rsidP="007C135B">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826" w:type="dxa"/>
            <w:tcBorders>
              <w:bottom w:val="double" w:sz="4" w:space="0" w:color="auto"/>
            </w:tcBorders>
            <w:shd w:val="clear" w:color="auto" w:fill="auto"/>
            <w:vAlign w:val="center"/>
          </w:tcPr>
          <w:p w14:paraId="1BB150E2" w14:textId="77777777" w:rsidR="007C135B" w:rsidRPr="00FF4744" w:rsidRDefault="00DE294B" w:rsidP="007C135B">
            <w:pPr>
              <w:pStyle w:val="aa"/>
              <w:jc w:val="center"/>
              <w:rPr>
                <w:rFonts w:ascii="Times New Roman" w:hAnsi="Times New Roman" w:cs="Times New Roman"/>
                <w:sz w:val="20"/>
                <w:szCs w:val="20"/>
              </w:rPr>
            </w:pPr>
            <w:r>
              <w:rPr>
                <w:rFonts w:ascii="Times New Roman" w:hAnsi="Times New Roman" w:cs="Times New Roman"/>
                <w:sz w:val="20"/>
                <w:szCs w:val="20"/>
              </w:rPr>
              <w:t>2.7</w:t>
            </w:r>
          </w:p>
        </w:tc>
        <w:tc>
          <w:tcPr>
            <w:tcW w:w="925" w:type="dxa"/>
            <w:tcBorders>
              <w:bottom w:val="double" w:sz="4" w:space="0" w:color="auto"/>
            </w:tcBorders>
            <w:shd w:val="clear" w:color="auto" w:fill="auto"/>
            <w:vAlign w:val="center"/>
          </w:tcPr>
          <w:p w14:paraId="7C78BA86" w14:textId="77777777" w:rsidR="007C135B" w:rsidRPr="00FF4744" w:rsidRDefault="007C135B" w:rsidP="007C135B">
            <w:pPr>
              <w:pStyle w:val="aa"/>
              <w:jc w:val="center"/>
              <w:rPr>
                <w:rFonts w:ascii="Times New Roman" w:hAnsi="Times New Roman" w:cs="Times New Roman"/>
                <w:sz w:val="20"/>
                <w:szCs w:val="20"/>
              </w:rPr>
            </w:pPr>
            <w:r>
              <w:rPr>
                <w:rFonts w:ascii="Times New Roman" w:hAnsi="Times New Roman" w:cs="Times New Roman"/>
                <w:sz w:val="20"/>
                <w:szCs w:val="20"/>
              </w:rPr>
              <w:t>-</w:t>
            </w:r>
          </w:p>
        </w:tc>
      </w:tr>
      <w:tr w:rsidR="007C135B" w:rsidRPr="00971B52" w14:paraId="75D95216" w14:textId="77777777" w:rsidTr="001F0115">
        <w:trPr>
          <w:trHeight w:val="113"/>
        </w:trPr>
        <w:tc>
          <w:tcPr>
            <w:tcW w:w="555" w:type="dxa"/>
            <w:tcBorders>
              <w:top w:val="single" w:sz="4" w:space="0" w:color="auto"/>
              <w:bottom w:val="single" w:sz="4" w:space="0" w:color="auto"/>
            </w:tcBorders>
            <w:vAlign w:val="center"/>
          </w:tcPr>
          <w:p w14:paraId="02D96BBF" w14:textId="77777777" w:rsidR="007C135B" w:rsidRPr="00FF4744" w:rsidRDefault="000A3BF7" w:rsidP="007C135B">
            <w:pPr>
              <w:pStyle w:val="aa"/>
              <w:jc w:val="center"/>
              <w:rPr>
                <w:rFonts w:ascii="Times New Roman" w:hAnsi="Times New Roman" w:cs="Times New Roman"/>
                <w:sz w:val="20"/>
                <w:szCs w:val="20"/>
              </w:rPr>
            </w:pPr>
            <w:r>
              <w:rPr>
                <w:rFonts w:ascii="Times New Roman" w:hAnsi="Times New Roman" w:cs="Times New Roman"/>
                <w:sz w:val="20"/>
                <w:szCs w:val="20"/>
              </w:rPr>
              <w:t>9</w:t>
            </w:r>
          </w:p>
        </w:tc>
        <w:tc>
          <w:tcPr>
            <w:tcW w:w="3866" w:type="dxa"/>
            <w:tcBorders>
              <w:top w:val="single" w:sz="4" w:space="0" w:color="auto"/>
              <w:bottom w:val="single" w:sz="4" w:space="0" w:color="auto"/>
            </w:tcBorders>
          </w:tcPr>
          <w:p w14:paraId="6A0736E1" w14:textId="77777777" w:rsidR="007C135B" w:rsidRPr="00FF4744" w:rsidRDefault="007C135B" w:rsidP="007C135B">
            <w:pPr>
              <w:rPr>
                <w:rFonts w:eastAsiaTheme="minorEastAsia"/>
                <w:sz w:val="20"/>
              </w:rPr>
            </w:pPr>
            <w:r w:rsidRPr="00FF4744">
              <w:rPr>
                <w:rFonts w:eastAsiaTheme="minorEastAsia"/>
                <w:sz w:val="20"/>
              </w:rPr>
              <w:t xml:space="preserve">Разравнивание грунта подсыпки бульдозером </w:t>
            </w:r>
            <w:proofErr w:type="spellStart"/>
            <w:r w:rsidRPr="00FF4744">
              <w:rPr>
                <w:rFonts w:eastAsiaTheme="minorEastAsia"/>
                <w:sz w:val="20"/>
              </w:rPr>
              <w:t>Liebherr</w:t>
            </w:r>
            <w:proofErr w:type="spellEnd"/>
            <w:r w:rsidRPr="00FF4744">
              <w:rPr>
                <w:rFonts w:eastAsiaTheme="minorEastAsia"/>
                <w:sz w:val="20"/>
              </w:rPr>
              <w:t xml:space="preserve"> PR 714 </w:t>
            </w:r>
            <w:proofErr w:type="spellStart"/>
            <w:r w:rsidRPr="00FF4744">
              <w:rPr>
                <w:rFonts w:eastAsiaTheme="minorEastAsia"/>
                <w:sz w:val="20"/>
              </w:rPr>
              <w:t>Litronic</w:t>
            </w:r>
            <w:proofErr w:type="spellEnd"/>
          </w:p>
        </w:tc>
        <w:tc>
          <w:tcPr>
            <w:tcW w:w="975" w:type="dxa"/>
            <w:tcBorders>
              <w:top w:val="single" w:sz="4" w:space="0" w:color="auto"/>
              <w:bottom w:val="single" w:sz="4" w:space="0" w:color="auto"/>
            </w:tcBorders>
            <w:vAlign w:val="center"/>
          </w:tcPr>
          <w:p w14:paraId="31D1544C" w14:textId="77777777" w:rsidR="007C135B" w:rsidRPr="00FF4744" w:rsidRDefault="007C135B" w:rsidP="007C135B">
            <w:pPr>
              <w:spacing w:line="276" w:lineRule="auto"/>
              <w:jc w:val="center"/>
              <w:rPr>
                <w:rFonts w:eastAsiaTheme="minorEastAsia"/>
                <w:sz w:val="20"/>
              </w:rPr>
            </w:pPr>
            <w:r w:rsidRPr="00FF4744">
              <w:rPr>
                <w:rFonts w:eastAsiaTheme="minorEastAsia"/>
                <w:sz w:val="20"/>
              </w:rPr>
              <w:t>100 м3</w:t>
            </w:r>
          </w:p>
          <w:p w14:paraId="469BAA12" w14:textId="77777777" w:rsidR="007C135B" w:rsidRPr="00FF4744" w:rsidRDefault="007C135B" w:rsidP="007C135B">
            <w:pPr>
              <w:spacing w:line="276" w:lineRule="auto"/>
              <w:jc w:val="center"/>
              <w:rPr>
                <w:rFonts w:eastAsiaTheme="minorEastAsia"/>
                <w:sz w:val="20"/>
              </w:rPr>
            </w:pPr>
          </w:p>
        </w:tc>
        <w:tc>
          <w:tcPr>
            <w:tcW w:w="981" w:type="dxa"/>
            <w:tcBorders>
              <w:top w:val="single" w:sz="4" w:space="0" w:color="auto"/>
              <w:bottom w:val="single" w:sz="4" w:space="0" w:color="auto"/>
            </w:tcBorders>
            <w:vAlign w:val="center"/>
          </w:tcPr>
          <w:p w14:paraId="5CD852CC" w14:textId="77777777" w:rsidR="007C135B" w:rsidRPr="00FF4744" w:rsidRDefault="007C135B" w:rsidP="007C135B">
            <w:pPr>
              <w:spacing w:line="276" w:lineRule="auto"/>
              <w:jc w:val="center"/>
              <w:rPr>
                <w:rFonts w:eastAsiaTheme="minorEastAsia"/>
                <w:sz w:val="20"/>
              </w:rPr>
            </w:pPr>
            <w:r w:rsidRPr="00FF4744">
              <w:rPr>
                <w:rFonts w:eastAsiaTheme="minorEastAsia"/>
                <w:sz w:val="20"/>
              </w:rPr>
              <w:t>3.1</w:t>
            </w:r>
          </w:p>
        </w:tc>
        <w:tc>
          <w:tcPr>
            <w:tcW w:w="1415" w:type="dxa"/>
            <w:tcBorders>
              <w:top w:val="single" w:sz="4" w:space="0" w:color="auto"/>
              <w:bottom w:val="single" w:sz="4" w:space="0" w:color="auto"/>
            </w:tcBorders>
            <w:vAlign w:val="center"/>
          </w:tcPr>
          <w:p w14:paraId="71ED4947"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 Е2-1-28</w:t>
            </w:r>
          </w:p>
        </w:tc>
        <w:tc>
          <w:tcPr>
            <w:tcW w:w="1984" w:type="dxa"/>
            <w:tcBorders>
              <w:top w:val="single" w:sz="4" w:space="0" w:color="auto"/>
              <w:bottom w:val="single" w:sz="4" w:space="0" w:color="auto"/>
            </w:tcBorders>
            <w:vAlign w:val="center"/>
          </w:tcPr>
          <w:p w14:paraId="37211B95"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 xml:space="preserve">Машинист 6 </w:t>
            </w:r>
            <w:proofErr w:type="spellStart"/>
            <w:r w:rsidRPr="00FF4744">
              <w:rPr>
                <w:rFonts w:ascii="Times New Roman" w:hAnsi="Times New Roman" w:cs="Times New Roman"/>
                <w:sz w:val="20"/>
                <w:szCs w:val="20"/>
              </w:rPr>
              <w:t>разр</w:t>
            </w:r>
            <w:proofErr w:type="spellEnd"/>
            <w:r w:rsidRPr="00FF4744">
              <w:rPr>
                <w:rFonts w:ascii="Times New Roman" w:hAnsi="Times New Roman" w:cs="Times New Roman"/>
                <w:sz w:val="20"/>
                <w:szCs w:val="20"/>
              </w:rPr>
              <w:t>.</w:t>
            </w:r>
          </w:p>
        </w:tc>
        <w:tc>
          <w:tcPr>
            <w:tcW w:w="851" w:type="dxa"/>
            <w:tcBorders>
              <w:top w:val="single" w:sz="4" w:space="0" w:color="auto"/>
              <w:bottom w:val="single" w:sz="4" w:space="0" w:color="auto"/>
            </w:tcBorders>
            <w:vAlign w:val="center"/>
          </w:tcPr>
          <w:p w14:paraId="0C2C0776" w14:textId="77777777" w:rsidR="007C135B" w:rsidRPr="00FF4744" w:rsidRDefault="007C135B" w:rsidP="007C135B">
            <w:pPr>
              <w:pStyle w:val="aa"/>
              <w:jc w:val="center"/>
              <w:rPr>
                <w:rFonts w:ascii="Times New Roman" w:hAnsi="Times New Roman" w:cs="Times New Roman"/>
                <w:sz w:val="20"/>
                <w:szCs w:val="20"/>
              </w:rPr>
            </w:pPr>
          </w:p>
        </w:tc>
        <w:tc>
          <w:tcPr>
            <w:tcW w:w="830" w:type="dxa"/>
            <w:tcBorders>
              <w:top w:val="single" w:sz="4" w:space="0" w:color="auto"/>
              <w:bottom w:val="single" w:sz="4" w:space="0" w:color="auto"/>
            </w:tcBorders>
            <w:vAlign w:val="center"/>
          </w:tcPr>
          <w:p w14:paraId="1026F5AA"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0.65</w:t>
            </w:r>
          </w:p>
        </w:tc>
        <w:tc>
          <w:tcPr>
            <w:tcW w:w="952" w:type="dxa"/>
            <w:tcBorders>
              <w:top w:val="single" w:sz="4" w:space="0" w:color="auto"/>
              <w:bottom w:val="single" w:sz="4" w:space="0" w:color="auto"/>
            </w:tcBorders>
            <w:vAlign w:val="center"/>
          </w:tcPr>
          <w:p w14:paraId="41AB2C49" w14:textId="77777777" w:rsidR="007C135B" w:rsidRPr="00FF4744" w:rsidRDefault="007C135B" w:rsidP="007C135B">
            <w:pPr>
              <w:pStyle w:val="aa"/>
              <w:jc w:val="center"/>
              <w:rPr>
                <w:rFonts w:ascii="Times New Roman" w:hAnsi="Times New Roman" w:cs="Times New Roman"/>
                <w:sz w:val="20"/>
                <w:szCs w:val="20"/>
              </w:rPr>
            </w:pPr>
          </w:p>
        </w:tc>
        <w:tc>
          <w:tcPr>
            <w:tcW w:w="965" w:type="dxa"/>
            <w:tcBorders>
              <w:top w:val="single" w:sz="4" w:space="0" w:color="auto"/>
              <w:bottom w:val="single" w:sz="4" w:space="0" w:color="auto"/>
            </w:tcBorders>
            <w:vAlign w:val="center"/>
          </w:tcPr>
          <w:p w14:paraId="5ECEC8D4"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2.01</w:t>
            </w:r>
          </w:p>
        </w:tc>
        <w:tc>
          <w:tcPr>
            <w:tcW w:w="826" w:type="dxa"/>
            <w:tcBorders>
              <w:top w:val="single" w:sz="4" w:space="0" w:color="auto"/>
              <w:bottom w:val="single" w:sz="4" w:space="0" w:color="auto"/>
            </w:tcBorders>
            <w:vAlign w:val="center"/>
          </w:tcPr>
          <w:p w14:paraId="3DFB64D4" w14:textId="77777777" w:rsidR="007C135B" w:rsidRPr="00FF4744" w:rsidRDefault="007C135B" w:rsidP="007C135B">
            <w:pPr>
              <w:pStyle w:val="aa"/>
              <w:jc w:val="center"/>
              <w:rPr>
                <w:rFonts w:ascii="Times New Roman" w:hAnsi="Times New Roman" w:cs="Times New Roman"/>
                <w:sz w:val="20"/>
                <w:szCs w:val="20"/>
              </w:rPr>
            </w:pPr>
          </w:p>
        </w:tc>
        <w:tc>
          <w:tcPr>
            <w:tcW w:w="925" w:type="dxa"/>
            <w:tcBorders>
              <w:top w:val="single" w:sz="4" w:space="0" w:color="auto"/>
              <w:bottom w:val="single" w:sz="4" w:space="0" w:color="auto"/>
            </w:tcBorders>
            <w:vAlign w:val="center"/>
          </w:tcPr>
          <w:p w14:paraId="7057DD7F" w14:textId="77777777" w:rsidR="007C135B" w:rsidRPr="00FF4744" w:rsidRDefault="007C135B" w:rsidP="007C135B">
            <w:pPr>
              <w:pStyle w:val="aa"/>
              <w:jc w:val="center"/>
              <w:rPr>
                <w:rFonts w:ascii="Times New Roman" w:hAnsi="Times New Roman" w:cs="Times New Roman"/>
                <w:sz w:val="20"/>
                <w:szCs w:val="20"/>
              </w:rPr>
            </w:pPr>
            <w:r w:rsidRPr="00FF4744">
              <w:rPr>
                <w:rFonts w:ascii="Times New Roman" w:hAnsi="Times New Roman" w:cs="Times New Roman"/>
                <w:sz w:val="20"/>
                <w:szCs w:val="20"/>
              </w:rPr>
              <w:t>1</w:t>
            </w:r>
          </w:p>
        </w:tc>
      </w:tr>
      <w:tr w:rsidR="007C135B" w:rsidRPr="00971B52" w14:paraId="41B5E6FB" w14:textId="77777777" w:rsidTr="001F0115">
        <w:trPr>
          <w:trHeight w:val="113"/>
        </w:trPr>
        <w:tc>
          <w:tcPr>
            <w:tcW w:w="555" w:type="dxa"/>
            <w:tcBorders>
              <w:top w:val="single" w:sz="4" w:space="0" w:color="auto"/>
              <w:bottom w:val="double" w:sz="4" w:space="0" w:color="auto"/>
            </w:tcBorders>
            <w:vAlign w:val="center"/>
          </w:tcPr>
          <w:p w14:paraId="2D2F070F" w14:textId="77777777" w:rsidR="007C135B" w:rsidRPr="00FF4744" w:rsidRDefault="000A3BF7" w:rsidP="007C135B">
            <w:pPr>
              <w:pStyle w:val="aa"/>
              <w:jc w:val="center"/>
              <w:rPr>
                <w:rFonts w:ascii="Times New Roman" w:hAnsi="Times New Roman" w:cs="Times New Roman"/>
                <w:sz w:val="20"/>
                <w:szCs w:val="20"/>
              </w:rPr>
            </w:pPr>
            <w:r>
              <w:rPr>
                <w:rFonts w:ascii="Times New Roman" w:hAnsi="Times New Roman" w:cs="Times New Roman"/>
                <w:sz w:val="20"/>
                <w:szCs w:val="20"/>
              </w:rPr>
              <w:t>10</w:t>
            </w:r>
          </w:p>
        </w:tc>
        <w:tc>
          <w:tcPr>
            <w:tcW w:w="3866" w:type="dxa"/>
            <w:tcBorders>
              <w:top w:val="single" w:sz="4" w:space="0" w:color="auto"/>
              <w:bottom w:val="double" w:sz="4" w:space="0" w:color="auto"/>
            </w:tcBorders>
          </w:tcPr>
          <w:p w14:paraId="002EA80A" w14:textId="77777777" w:rsidR="007C135B" w:rsidRPr="00FF4744" w:rsidRDefault="007C135B" w:rsidP="004D79DF">
            <w:pPr>
              <w:rPr>
                <w:rFonts w:eastAsiaTheme="minorEastAsia"/>
                <w:sz w:val="20"/>
              </w:rPr>
            </w:pPr>
            <w:r w:rsidRPr="00FF4744">
              <w:rPr>
                <w:rFonts w:eastAsiaTheme="minorEastAsia"/>
                <w:sz w:val="20"/>
              </w:rPr>
              <w:t xml:space="preserve">Уплотнение грунта подсыпки </w:t>
            </w:r>
            <w:r w:rsidR="004D79DF" w:rsidRPr="004D79DF">
              <w:rPr>
                <w:rFonts w:eastAsiaTheme="minorEastAsia"/>
                <w:sz w:val="20"/>
              </w:rPr>
              <w:t>самоходным катком BOMAG BW 212 PD-40</w:t>
            </w:r>
          </w:p>
        </w:tc>
        <w:tc>
          <w:tcPr>
            <w:tcW w:w="975" w:type="dxa"/>
            <w:tcBorders>
              <w:top w:val="single" w:sz="4" w:space="0" w:color="auto"/>
              <w:bottom w:val="double" w:sz="4" w:space="0" w:color="auto"/>
            </w:tcBorders>
            <w:vAlign w:val="center"/>
          </w:tcPr>
          <w:p w14:paraId="18F13617" w14:textId="77777777" w:rsidR="007C135B" w:rsidRPr="00FF4744" w:rsidRDefault="007C135B" w:rsidP="004D79DF">
            <w:pPr>
              <w:spacing w:line="276" w:lineRule="auto"/>
              <w:jc w:val="center"/>
              <w:rPr>
                <w:rFonts w:eastAsiaTheme="minorEastAsia"/>
                <w:sz w:val="20"/>
              </w:rPr>
            </w:pPr>
            <w:r w:rsidRPr="00FF4744">
              <w:rPr>
                <w:rFonts w:eastAsiaTheme="minorEastAsia"/>
                <w:sz w:val="20"/>
              </w:rPr>
              <w:t>1</w:t>
            </w:r>
            <w:r w:rsidR="004D79DF">
              <w:rPr>
                <w:rFonts w:eastAsiaTheme="minorEastAsia"/>
                <w:sz w:val="20"/>
              </w:rPr>
              <w:t>000 м3</w:t>
            </w:r>
          </w:p>
        </w:tc>
        <w:tc>
          <w:tcPr>
            <w:tcW w:w="981" w:type="dxa"/>
            <w:tcBorders>
              <w:top w:val="single" w:sz="4" w:space="0" w:color="auto"/>
              <w:bottom w:val="double" w:sz="4" w:space="0" w:color="auto"/>
            </w:tcBorders>
            <w:vAlign w:val="center"/>
          </w:tcPr>
          <w:p w14:paraId="78B4DB82" w14:textId="77777777" w:rsidR="007C135B" w:rsidRPr="00FF4744" w:rsidRDefault="007C135B" w:rsidP="007C135B">
            <w:pPr>
              <w:spacing w:line="276" w:lineRule="auto"/>
              <w:jc w:val="center"/>
              <w:rPr>
                <w:rFonts w:eastAsiaTheme="minorEastAsia"/>
                <w:sz w:val="20"/>
              </w:rPr>
            </w:pPr>
            <w:r w:rsidRPr="00FF4744">
              <w:rPr>
                <w:rFonts w:eastAsiaTheme="minorEastAsia"/>
                <w:sz w:val="20"/>
              </w:rPr>
              <w:t>3</w:t>
            </w:r>
            <w:r w:rsidR="00301256">
              <w:rPr>
                <w:rFonts w:eastAsiaTheme="minorEastAsia"/>
                <w:sz w:val="20"/>
              </w:rPr>
              <w:t>.</w:t>
            </w:r>
            <w:r w:rsidRPr="00FF4744">
              <w:rPr>
                <w:rFonts w:eastAsiaTheme="minorEastAsia"/>
                <w:sz w:val="20"/>
              </w:rPr>
              <w:t>1</w:t>
            </w:r>
          </w:p>
        </w:tc>
        <w:tc>
          <w:tcPr>
            <w:tcW w:w="1415" w:type="dxa"/>
            <w:tcBorders>
              <w:top w:val="single" w:sz="4" w:space="0" w:color="auto"/>
              <w:bottom w:val="double" w:sz="4" w:space="0" w:color="auto"/>
            </w:tcBorders>
            <w:vAlign w:val="center"/>
          </w:tcPr>
          <w:p w14:paraId="4D55F98D" w14:textId="77777777" w:rsidR="007C135B" w:rsidRPr="00FF4744" w:rsidRDefault="00301256" w:rsidP="007C135B">
            <w:pPr>
              <w:pStyle w:val="aa"/>
              <w:jc w:val="center"/>
              <w:rPr>
                <w:rFonts w:ascii="Times New Roman" w:hAnsi="Times New Roman" w:cs="Times New Roman"/>
                <w:sz w:val="20"/>
                <w:szCs w:val="20"/>
              </w:rPr>
            </w:pPr>
            <w:r w:rsidRPr="004D79DF">
              <w:rPr>
                <w:rFonts w:ascii="Times New Roman" w:hAnsi="Times New Roman" w:cs="Times New Roman"/>
                <w:sz w:val="20"/>
                <w:szCs w:val="20"/>
              </w:rPr>
              <w:t>§ Е2-1-30</w:t>
            </w:r>
          </w:p>
        </w:tc>
        <w:tc>
          <w:tcPr>
            <w:tcW w:w="1984" w:type="dxa"/>
            <w:tcBorders>
              <w:top w:val="single" w:sz="4" w:space="0" w:color="auto"/>
              <w:bottom w:val="double" w:sz="4" w:space="0" w:color="auto"/>
            </w:tcBorders>
            <w:vAlign w:val="center"/>
          </w:tcPr>
          <w:p w14:paraId="765374DB" w14:textId="77777777" w:rsidR="007C135B" w:rsidRPr="00FF4744" w:rsidRDefault="00301256" w:rsidP="007C135B">
            <w:pPr>
              <w:pStyle w:val="aa"/>
              <w:jc w:val="center"/>
              <w:rPr>
                <w:rFonts w:ascii="Times New Roman" w:hAnsi="Times New Roman" w:cs="Times New Roman"/>
                <w:sz w:val="20"/>
                <w:szCs w:val="20"/>
              </w:rPr>
            </w:pPr>
            <w:r>
              <w:rPr>
                <w:rFonts w:ascii="Times New Roman" w:hAnsi="Times New Roman" w:cs="Times New Roman"/>
                <w:sz w:val="20"/>
                <w:szCs w:val="20"/>
              </w:rPr>
              <w:t>Машин</w:t>
            </w:r>
            <w:r w:rsidR="007C135B" w:rsidRPr="00FF4744">
              <w:rPr>
                <w:rFonts w:ascii="Times New Roman" w:hAnsi="Times New Roman" w:cs="Times New Roman"/>
                <w:sz w:val="20"/>
                <w:szCs w:val="20"/>
              </w:rPr>
              <w:t xml:space="preserve">ист 6 </w:t>
            </w:r>
            <w:proofErr w:type="spellStart"/>
            <w:r w:rsidR="007C135B" w:rsidRPr="00FF4744">
              <w:rPr>
                <w:rFonts w:ascii="Times New Roman" w:hAnsi="Times New Roman" w:cs="Times New Roman"/>
                <w:sz w:val="20"/>
                <w:szCs w:val="20"/>
              </w:rPr>
              <w:t>разр</w:t>
            </w:r>
            <w:proofErr w:type="spellEnd"/>
          </w:p>
        </w:tc>
        <w:tc>
          <w:tcPr>
            <w:tcW w:w="851" w:type="dxa"/>
            <w:tcBorders>
              <w:top w:val="single" w:sz="4" w:space="0" w:color="auto"/>
              <w:bottom w:val="double" w:sz="4" w:space="0" w:color="auto"/>
            </w:tcBorders>
            <w:vAlign w:val="center"/>
          </w:tcPr>
          <w:p w14:paraId="7AB6DF34" w14:textId="77777777" w:rsidR="007C135B" w:rsidRPr="00FF4744" w:rsidRDefault="007C135B" w:rsidP="007C135B">
            <w:pPr>
              <w:pStyle w:val="aa"/>
              <w:jc w:val="center"/>
              <w:rPr>
                <w:rFonts w:ascii="Times New Roman" w:hAnsi="Times New Roman" w:cs="Times New Roman"/>
                <w:sz w:val="20"/>
                <w:szCs w:val="20"/>
              </w:rPr>
            </w:pPr>
          </w:p>
        </w:tc>
        <w:tc>
          <w:tcPr>
            <w:tcW w:w="830" w:type="dxa"/>
            <w:tcBorders>
              <w:top w:val="single" w:sz="4" w:space="0" w:color="auto"/>
              <w:bottom w:val="double" w:sz="4" w:space="0" w:color="auto"/>
            </w:tcBorders>
            <w:vAlign w:val="center"/>
          </w:tcPr>
          <w:p w14:paraId="549DD296" w14:textId="77777777" w:rsidR="007C135B" w:rsidRPr="00FF4744" w:rsidRDefault="00301256" w:rsidP="007C135B">
            <w:pPr>
              <w:pStyle w:val="aa"/>
              <w:jc w:val="center"/>
              <w:rPr>
                <w:rFonts w:ascii="Times New Roman" w:hAnsi="Times New Roman" w:cs="Times New Roman"/>
                <w:sz w:val="20"/>
                <w:szCs w:val="20"/>
              </w:rPr>
            </w:pPr>
            <w:r>
              <w:rPr>
                <w:rFonts w:ascii="Times New Roman" w:hAnsi="Times New Roman" w:cs="Times New Roman"/>
                <w:sz w:val="20"/>
                <w:szCs w:val="20"/>
              </w:rPr>
              <w:t>0.26</w:t>
            </w:r>
          </w:p>
        </w:tc>
        <w:tc>
          <w:tcPr>
            <w:tcW w:w="952" w:type="dxa"/>
            <w:tcBorders>
              <w:top w:val="single" w:sz="4" w:space="0" w:color="auto"/>
              <w:bottom w:val="double" w:sz="4" w:space="0" w:color="auto"/>
            </w:tcBorders>
            <w:vAlign w:val="center"/>
          </w:tcPr>
          <w:p w14:paraId="45A4B8B5" w14:textId="77777777" w:rsidR="007C135B" w:rsidRPr="00FF4744" w:rsidRDefault="007C135B" w:rsidP="007C135B">
            <w:pPr>
              <w:pStyle w:val="aa"/>
              <w:jc w:val="center"/>
              <w:rPr>
                <w:rFonts w:ascii="Times New Roman" w:hAnsi="Times New Roman" w:cs="Times New Roman"/>
                <w:sz w:val="20"/>
                <w:szCs w:val="20"/>
              </w:rPr>
            </w:pPr>
          </w:p>
        </w:tc>
        <w:tc>
          <w:tcPr>
            <w:tcW w:w="965" w:type="dxa"/>
            <w:tcBorders>
              <w:top w:val="single" w:sz="4" w:space="0" w:color="auto"/>
              <w:bottom w:val="double" w:sz="4" w:space="0" w:color="auto"/>
            </w:tcBorders>
            <w:vAlign w:val="center"/>
          </w:tcPr>
          <w:p w14:paraId="5B4EC707" w14:textId="77777777" w:rsidR="007C135B" w:rsidRPr="00FF4744" w:rsidRDefault="00301256" w:rsidP="007C135B">
            <w:pPr>
              <w:pStyle w:val="aa"/>
              <w:jc w:val="center"/>
              <w:rPr>
                <w:rFonts w:ascii="Times New Roman" w:hAnsi="Times New Roman" w:cs="Times New Roman"/>
                <w:sz w:val="20"/>
                <w:szCs w:val="20"/>
              </w:rPr>
            </w:pPr>
            <w:r>
              <w:rPr>
                <w:rFonts w:ascii="Times New Roman" w:hAnsi="Times New Roman" w:cs="Times New Roman"/>
                <w:sz w:val="20"/>
                <w:szCs w:val="20"/>
              </w:rPr>
              <w:t>0.8</w:t>
            </w:r>
          </w:p>
        </w:tc>
        <w:tc>
          <w:tcPr>
            <w:tcW w:w="826" w:type="dxa"/>
            <w:tcBorders>
              <w:top w:val="single" w:sz="4" w:space="0" w:color="auto"/>
              <w:bottom w:val="double" w:sz="4" w:space="0" w:color="auto"/>
            </w:tcBorders>
            <w:vAlign w:val="center"/>
          </w:tcPr>
          <w:p w14:paraId="7836381F" w14:textId="77777777" w:rsidR="007C135B" w:rsidRPr="00FF4744" w:rsidRDefault="007C135B" w:rsidP="0068198B">
            <w:pPr>
              <w:pStyle w:val="aa"/>
              <w:jc w:val="center"/>
              <w:rPr>
                <w:rFonts w:ascii="Times New Roman" w:hAnsi="Times New Roman" w:cs="Times New Roman"/>
                <w:sz w:val="20"/>
                <w:szCs w:val="20"/>
              </w:rPr>
            </w:pPr>
          </w:p>
        </w:tc>
        <w:tc>
          <w:tcPr>
            <w:tcW w:w="925" w:type="dxa"/>
            <w:tcBorders>
              <w:top w:val="single" w:sz="4" w:space="0" w:color="auto"/>
              <w:bottom w:val="double" w:sz="4" w:space="0" w:color="auto"/>
            </w:tcBorders>
            <w:vAlign w:val="center"/>
          </w:tcPr>
          <w:p w14:paraId="531402A2" w14:textId="77777777" w:rsidR="007C135B" w:rsidRPr="00FF4744" w:rsidRDefault="00301256" w:rsidP="007C135B">
            <w:pPr>
              <w:pStyle w:val="aa"/>
              <w:jc w:val="center"/>
              <w:rPr>
                <w:rFonts w:ascii="Times New Roman" w:hAnsi="Times New Roman" w:cs="Times New Roman"/>
                <w:sz w:val="20"/>
                <w:szCs w:val="20"/>
              </w:rPr>
            </w:pPr>
            <w:r>
              <w:rPr>
                <w:rFonts w:ascii="Times New Roman" w:hAnsi="Times New Roman" w:cs="Times New Roman"/>
                <w:sz w:val="20"/>
                <w:szCs w:val="20"/>
              </w:rPr>
              <w:t>0.1</w:t>
            </w:r>
          </w:p>
        </w:tc>
      </w:tr>
      <w:tr w:rsidR="00B9738A" w:rsidRPr="00971B52" w14:paraId="7400EF6A" w14:textId="77777777" w:rsidTr="001F0115">
        <w:trPr>
          <w:trHeight w:val="113"/>
        </w:trPr>
        <w:tc>
          <w:tcPr>
            <w:tcW w:w="555" w:type="dxa"/>
            <w:tcBorders>
              <w:top w:val="double" w:sz="4" w:space="0" w:color="auto"/>
              <w:left w:val="single" w:sz="4" w:space="0" w:color="auto"/>
              <w:bottom w:val="single" w:sz="4" w:space="0" w:color="auto"/>
              <w:right w:val="single" w:sz="4" w:space="0" w:color="auto"/>
            </w:tcBorders>
            <w:vAlign w:val="center"/>
          </w:tcPr>
          <w:p w14:paraId="7A6AF4C3" w14:textId="77777777" w:rsidR="00B9738A" w:rsidRPr="00FF4744" w:rsidRDefault="000A3BF7" w:rsidP="00B9738A">
            <w:pPr>
              <w:pStyle w:val="aa"/>
              <w:jc w:val="center"/>
              <w:rPr>
                <w:rFonts w:ascii="Times New Roman" w:hAnsi="Times New Roman" w:cs="Times New Roman"/>
                <w:sz w:val="20"/>
                <w:szCs w:val="20"/>
              </w:rPr>
            </w:pPr>
            <w:r>
              <w:rPr>
                <w:rFonts w:ascii="Times New Roman" w:hAnsi="Times New Roman" w:cs="Times New Roman"/>
                <w:sz w:val="20"/>
                <w:szCs w:val="20"/>
              </w:rPr>
              <w:t>11</w:t>
            </w:r>
          </w:p>
        </w:tc>
        <w:tc>
          <w:tcPr>
            <w:tcW w:w="3866" w:type="dxa"/>
            <w:tcBorders>
              <w:top w:val="double" w:sz="4" w:space="0" w:color="auto"/>
              <w:left w:val="single" w:sz="4" w:space="0" w:color="auto"/>
              <w:bottom w:val="single" w:sz="4" w:space="0" w:color="auto"/>
              <w:right w:val="single" w:sz="4" w:space="0" w:color="auto"/>
            </w:tcBorders>
            <w:shd w:val="clear" w:color="auto" w:fill="auto"/>
          </w:tcPr>
          <w:p w14:paraId="743CC4EA" w14:textId="77777777" w:rsidR="00B9738A" w:rsidRPr="00FF4744" w:rsidRDefault="00B9738A" w:rsidP="001F0115">
            <w:pPr>
              <w:pStyle w:val="ae"/>
              <w:spacing w:line="276" w:lineRule="auto"/>
              <w:ind w:left="0"/>
              <w:rPr>
                <w:rFonts w:eastAsiaTheme="minorEastAsia"/>
                <w:sz w:val="20"/>
              </w:rPr>
            </w:pPr>
            <w:r w:rsidRPr="00FF4744">
              <w:rPr>
                <w:sz w:val="20"/>
              </w:rPr>
              <w:t>Установка щитовой опалубки бетонной подготовки (площадью щитов до 2 м</w:t>
            </w:r>
            <w:r w:rsidRPr="001F0115">
              <w:rPr>
                <w:sz w:val="20"/>
                <w:vertAlign w:val="superscript"/>
              </w:rPr>
              <w:t>2</w:t>
            </w:r>
            <w:r w:rsidRPr="00FF4744">
              <w:rPr>
                <w:sz w:val="20"/>
              </w:rPr>
              <w:t>)</w:t>
            </w:r>
          </w:p>
        </w:tc>
        <w:tc>
          <w:tcPr>
            <w:tcW w:w="975" w:type="dxa"/>
            <w:tcBorders>
              <w:top w:val="double" w:sz="4" w:space="0" w:color="auto"/>
              <w:left w:val="single" w:sz="4" w:space="0" w:color="auto"/>
              <w:bottom w:val="single" w:sz="4" w:space="0" w:color="auto"/>
            </w:tcBorders>
            <w:shd w:val="clear" w:color="auto" w:fill="auto"/>
            <w:vAlign w:val="center"/>
          </w:tcPr>
          <w:p w14:paraId="5A5B2A62" w14:textId="77777777" w:rsidR="00B9738A" w:rsidRPr="00FF4744" w:rsidRDefault="00B9738A" w:rsidP="00FF4744">
            <w:pPr>
              <w:spacing w:line="276" w:lineRule="auto"/>
              <w:jc w:val="center"/>
              <w:rPr>
                <w:rFonts w:eastAsiaTheme="minorEastAsia"/>
                <w:sz w:val="20"/>
              </w:rPr>
            </w:pPr>
            <w:r w:rsidRPr="00FF4744">
              <w:rPr>
                <w:rFonts w:eastAsiaTheme="minorEastAsia"/>
                <w:sz w:val="20"/>
              </w:rPr>
              <w:t>1 м2</w:t>
            </w:r>
          </w:p>
        </w:tc>
        <w:tc>
          <w:tcPr>
            <w:tcW w:w="981" w:type="dxa"/>
            <w:tcBorders>
              <w:top w:val="double" w:sz="4" w:space="0" w:color="auto"/>
              <w:bottom w:val="single" w:sz="4" w:space="0" w:color="auto"/>
            </w:tcBorders>
            <w:shd w:val="clear" w:color="auto" w:fill="auto"/>
            <w:vAlign w:val="center"/>
          </w:tcPr>
          <w:p w14:paraId="7675E8A9" w14:textId="77777777" w:rsidR="00B9738A" w:rsidRPr="00FF4744" w:rsidRDefault="00B9738A" w:rsidP="00FF4744">
            <w:pPr>
              <w:spacing w:line="276" w:lineRule="auto"/>
              <w:jc w:val="center"/>
              <w:rPr>
                <w:rFonts w:eastAsiaTheme="minorEastAsia"/>
                <w:sz w:val="20"/>
              </w:rPr>
            </w:pPr>
            <w:r w:rsidRPr="00FF4744">
              <w:rPr>
                <w:rFonts w:eastAsiaTheme="minorEastAsia"/>
                <w:sz w:val="20"/>
              </w:rPr>
              <w:t>31.92</w:t>
            </w:r>
          </w:p>
        </w:tc>
        <w:tc>
          <w:tcPr>
            <w:tcW w:w="1415" w:type="dxa"/>
            <w:tcBorders>
              <w:top w:val="double" w:sz="4" w:space="0" w:color="auto"/>
              <w:bottom w:val="single" w:sz="4" w:space="0" w:color="auto"/>
            </w:tcBorders>
            <w:shd w:val="clear" w:color="auto" w:fill="auto"/>
            <w:vAlign w:val="center"/>
          </w:tcPr>
          <w:p w14:paraId="246B8D4A"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 Е4-1-34-А</w:t>
            </w:r>
          </w:p>
          <w:p w14:paraId="4D1806F4" w14:textId="77777777" w:rsidR="00B9738A" w:rsidRPr="00FF4744" w:rsidRDefault="00B9738A" w:rsidP="00FF4744">
            <w:pPr>
              <w:pStyle w:val="aa"/>
              <w:jc w:val="center"/>
              <w:rPr>
                <w:rFonts w:ascii="Times New Roman" w:hAnsi="Times New Roman" w:cs="Times New Roman"/>
                <w:sz w:val="20"/>
                <w:szCs w:val="20"/>
              </w:rPr>
            </w:pPr>
          </w:p>
        </w:tc>
        <w:tc>
          <w:tcPr>
            <w:tcW w:w="1984" w:type="dxa"/>
            <w:tcBorders>
              <w:top w:val="double" w:sz="4" w:space="0" w:color="auto"/>
              <w:bottom w:val="single" w:sz="4" w:space="0" w:color="auto"/>
            </w:tcBorders>
            <w:shd w:val="clear" w:color="auto" w:fill="auto"/>
            <w:vAlign w:val="center"/>
          </w:tcPr>
          <w:p w14:paraId="2DCFABE3"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Плотник 4 р</w:t>
            </w:r>
          </w:p>
          <w:p w14:paraId="1301F6DD"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Плотник 2 р.</w:t>
            </w:r>
          </w:p>
        </w:tc>
        <w:tc>
          <w:tcPr>
            <w:tcW w:w="851" w:type="dxa"/>
            <w:tcBorders>
              <w:top w:val="double" w:sz="4" w:space="0" w:color="auto"/>
              <w:bottom w:val="single" w:sz="4" w:space="0" w:color="auto"/>
            </w:tcBorders>
            <w:shd w:val="clear" w:color="auto" w:fill="auto"/>
            <w:vAlign w:val="center"/>
          </w:tcPr>
          <w:p w14:paraId="4D683621"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0.16</w:t>
            </w:r>
          </w:p>
        </w:tc>
        <w:tc>
          <w:tcPr>
            <w:tcW w:w="830" w:type="dxa"/>
            <w:tcBorders>
              <w:top w:val="double" w:sz="4" w:space="0" w:color="auto"/>
              <w:bottom w:val="single" w:sz="4" w:space="0" w:color="auto"/>
            </w:tcBorders>
            <w:shd w:val="clear" w:color="auto" w:fill="auto"/>
            <w:vAlign w:val="center"/>
          </w:tcPr>
          <w:p w14:paraId="31F17285"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952" w:type="dxa"/>
            <w:tcBorders>
              <w:top w:val="double" w:sz="4" w:space="0" w:color="auto"/>
              <w:bottom w:val="single" w:sz="4" w:space="0" w:color="auto"/>
            </w:tcBorders>
            <w:shd w:val="clear" w:color="auto" w:fill="auto"/>
            <w:vAlign w:val="center"/>
          </w:tcPr>
          <w:p w14:paraId="16C32CB0"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5.11</w:t>
            </w:r>
          </w:p>
        </w:tc>
        <w:tc>
          <w:tcPr>
            <w:tcW w:w="965" w:type="dxa"/>
            <w:tcBorders>
              <w:top w:val="double" w:sz="4" w:space="0" w:color="auto"/>
              <w:bottom w:val="single" w:sz="4" w:space="0" w:color="auto"/>
            </w:tcBorders>
            <w:shd w:val="clear" w:color="auto" w:fill="auto"/>
            <w:vAlign w:val="center"/>
          </w:tcPr>
          <w:p w14:paraId="589623A5"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826" w:type="dxa"/>
            <w:tcBorders>
              <w:top w:val="double" w:sz="4" w:space="0" w:color="auto"/>
              <w:bottom w:val="single" w:sz="4" w:space="0" w:color="auto"/>
            </w:tcBorders>
            <w:shd w:val="clear" w:color="auto" w:fill="auto"/>
            <w:vAlign w:val="center"/>
          </w:tcPr>
          <w:p w14:paraId="12E24444" w14:textId="77777777" w:rsidR="00B9738A" w:rsidRPr="00FF4744" w:rsidRDefault="0080267C" w:rsidP="00FF4744">
            <w:pPr>
              <w:pStyle w:val="aa"/>
              <w:jc w:val="center"/>
              <w:rPr>
                <w:rFonts w:ascii="Times New Roman" w:hAnsi="Times New Roman" w:cs="Times New Roman"/>
                <w:sz w:val="20"/>
                <w:szCs w:val="20"/>
              </w:rPr>
            </w:pPr>
            <w:r>
              <w:rPr>
                <w:rFonts w:ascii="Times New Roman" w:hAnsi="Times New Roman" w:cs="Times New Roman"/>
                <w:sz w:val="20"/>
                <w:szCs w:val="20"/>
              </w:rPr>
              <w:t>0.63</w:t>
            </w:r>
          </w:p>
        </w:tc>
        <w:tc>
          <w:tcPr>
            <w:tcW w:w="925" w:type="dxa"/>
            <w:tcBorders>
              <w:top w:val="double" w:sz="4" w:space="0" w:color="auto"/>
              <w:bottom w:val="single" w:sz="4" w:space="0" w:color="auto"/>
            </w:tcBorders>
            <w:shd w:val="clear" w:color="auto" w:fill="auto"/>
            <w:vAlign w:val="center"/>
          </w:tcPr>
          <w:p w14:paraId="0D619795"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r>
      <w:tr w:rsidR="00B9738A" w:rsidRPr="00971B52" w14:paraId="4ACCD4D1" w14:textId="77777777" w:rsidTr="001F0115">
        <w:trPr>
          <w:trHeight w:val="113"/>
        </w:trPr>
        <w:tc>
          <w:tcPr>
            <w:tcW w:w="555" w:type="dxa"/>
            <w:tcBorders>
              <w:top w:val="single" w:sz="4" w:space="0" w:color="auto"/>
              <w:left w:val="single" w:sz="4" w:space="0" w:color="auto"/>
              <w:bottom w:val="single" w:sz="4" w:space="0" w:color="auto"/>
              <w:right w:val="single" w:sz="4" w:space="0" w:color="auto"/>
            </w:tcBorders>
            <w:vAlign w:val="center"/>
          </w:tcPr>
          <w:p w14:paraId="62EDAFDD" w14:textId="77777777" w:rsidR="00B9738A" w:rsidRPr="00FF4744" w:rsidRDefault="000A3BF7" w:rsidP="00B9738A">
            <w:pPr>
              <w:pStyle w:val="aa"/>
              <w:jc w:val="center"/>
              <w:rPr>
                <w:rFonts w:ascii="Times New Roman" w:hAnsi="Times New Roman" w:cs="Times New Roman"/>
                <w:sz w:val="20"/>
                <w:szCs w:val="20"/>
              </w:rPr>
            </w:pPr>
            <w:r>
              <w:rPr>
                <w:rFonts w:ascii="Times New Roman" w:hAnsi="Times New Roman" w:cs="Times New Roman"/>
                <w:sz w:val="20"/>
                <w:szCs w:val="20"/>
              </w:rPr>
              <w:lastRenderedPageBreak/>
              <w:t>12</w:t>
            </w:r>
          </w:p>
        </w:tc>
        <w:tc>
          <w:tcPr>
            <w:tcW w:w="3866" w:type="dxa"/>
            <w:tcBorders>
              <w:top w:val="single" w:sz="4" w:space="0" w:color="auto"/>
              <w:left w:val="single" w:sz="4" w:space="0" w:color="auto"/>
              <w:bottom w:val="single" w:sz="4" w:space="0" w:color="auto"/>
              <w:right w:val="single" w:sz="4" w:space="0" w:color="auto"/>
            </w:tcBorders>
          </w:tcPr>
          <w:p w14:paraId="5380A2F3" w14:textId="77777777" w:rsidR="00B9738A" w:rsidRPr="00FF4744" w:rsidRDefault="00B9738A" w:rsidP="00055BDC">
            <w:pPr>
              <w:rPr>
                <w:rFonts w:eastAsiaTheme="minorEastAsia"/>
                <w:sz w:val="20"/>
              </w:rPr>
            </w:pPr>
            <w:r w:rsidRPr="00FF4744">
              <w:rPr>
                <w:rFonts w:eastAsiaTheme="minorEastAsia"/>
                <w:sz w:val="20"/>
              </w:rPr>
              <w:t>Бетонирование бетонной подготовки автобетононасосом с</w:t>
            </w:r>
            <w:r w:rsidR="0080267C">
              <w:rPr>
                <w:rFonts w:eastAsiaTheme="minorEastAsia"/>
                <w:sz w:val="20"/>
              </w:rPr>
              <w:t xml:space="preserve"> эксплуатационной производительностью</w:t>
            </w:r>
            <w:r w:rsidRPr="00FF4744">
              <w:rPr>
                <w:rFonts w:eastAsiaTheme="minorEastAsia"/>
                <w:sz w:val="20"/>
              </w:rPr>
              <w:t xml:space="preserve"> V=</w:t>
            </w:r>
            <w:r w:rsidR="00055BDC">
              <w:rPr>
                <w:rFonts w:eastAsiaTheme="minorEastAsia"/>
                <w:sz w:val="20"/>
              </w:rPr>
              <w:t xml:space="preserve">30 </w:t>
            </w:r>
            <w:r w:rsidRPr="00FF4744">
              <w:rPr>
                <w:rFonts w:eastAsiaTheme="minorEastAsia"/>
                <w:sz w:val="20"/>
              </w:rPr>
              <w:t>м3/ч</w:t>
            </w:r>
          </w:p>
        </w:tc>
        <w:tc>
          <w:tcPr>
            <w:tcW w:w="975" w:type="dxa"/>
            <w:tcBorders>
              <w:top w:val="single" w:sz="4" w:space="0" w:color="auto"/>
              <w:left w:val="single" w:sz="4" w:space="0" w:color="auto"/>
              <w:bottom w:val="single" w:sz="4" w:space="0" w:color="auto"/>
              <w:right w:val="single" w:sz="4" w:space="0" w:color="auto"/>
            </w:tcBorders>
            <w:vAlign w:val="center"/>
          </w:tcPr>
          <w:p w14:paraId="08F8332D" w14:textId="77777777" w:rsidR="00B9738A" w:rsidRPr="00FF4744" w:rsidRDefault="00B9738A" w:rsidP="00FF4744">
            <w:pPr>
              <w:spacing w:line="276" w:lineRule="auto"/>
              <w:jc w:val="center"/>
              <w:rPr>
                <w:rFonts w:eastAsiaTheme="minorEastAsia"/>
                <w:sz w:val="20"/>
              </w:rPr>
            </w:pPr>
            <w:r w:rsidRPr="00FF4744">
              <w:rPr>
                <w:rFonts w:eastAsiaTheme="minorEastAsia"/>
                <w:sz w:val="20"/>
              </w:rPr>
              <w:t>1</w:t>
            </w:r>
            <w:r w:rsidR="00055BDC">
              <w:rPr>
                <w:rFonts w:eastAsiaTheme="minorEastAsia"/>
                <w:sz w:val="20"/>
              </w:rPr>
              <w:t>00</w:t>
            </w:r>
            <w:r w:rsidRPr="00FF4744">
              <w:rPr>
                <w:rFonts w:eastAsiaTheme="minorEastAsia"/>
                <w:sz w:val="20"/>
              </w:rPr>
              <w:t xml:space="preserve"> м3</w:t>
            </w:r>
          </w:p>
        </w:tc>
        <w:tc>
          <w:tcPr>
            <w:tcW w:w="981" w:type="dxa"/>
            <w:tcBorders>
              <w:top w:val="single" w:sz="4" w:space="0" w:color="auto"/>
              <w:left w:val="single" w:sz="4" w:space="0" w:color="auto"/>
              <w:bottom w:val="single" w:sz="4" w:space="0" w:color="auto"/>
              <w:right w:val="single" w:sz="4" w:space="0" w:color="auto"/>
            </w:tcBorders>
            <w:vAlign w:val="center"/>
          </w:tcPr>
          <w:p w14:paraId="34CFF23B" w14:textId="77777777" w:rsidR="00B9738A" w:rsidRPr="00FF4744" w:rsidRDefault="00B9738A" w:rsidP="00FF4744">
            <w:pPr>
              <w:spacing w:line="276" w:lineRule="auto"/>
              <w:jc w:val="center"/>
              <w:rPr>
                <w:rFonts w:eastAsiaTheme="minorEastAsia"/>
                <w:sz w:val="20"/>
              </w:rPr>
            </w:pPr>
            <w:r w:rsidRPr="00FF4744">
              <w:rPr>
                <w:sz w:val="20"/>
              </w:rPr>
              <w:t>2</w:t>
            </w:r>
            <w:r w:rsidR="00055BDC">
              <w:rPr>
                <w:sz w:val="20"/>
              </w:rPr>
              <w:t>.588</w:t>
            </w:r>
          </w:p>
        </w:tc>
        <w:tc>
          <w:tcPr>
            <w:tcW w:w="1415" w:type="dxa"/>
            <w:tcBorders>
              <w:top w:val="single" w:sz="4" w:space="0" w:color="auto"/>
              <w:left w:val="single" w:sz="4" w:space="0" w:color="auto"/>
              <w:bottom w:val="single" w:sz="4" w:space="0" w:color="auto"/>
              <w:right w:val="single" w:sz="4" w:space="0" w:color="auto"/>
            </w:tcBorders>
            <w:vAlign w:val="center"/>
          </w:tcPr>
          <w:p w14:paraId="288C93B5" w14:textId="77777777" w:rsidR="00B9738A" w:rsidRPr="00FF4744" w:rsidRDefault="001014E2" w:rsidP="00FF4744">
            <w:pPr>
              <w:pStyle w:val="aa"/>
              <w:jc w:val="center"/>
              <w:rPr>
                <w:rFonts w:ascii="Times New Roman" w:hAnsi="Times New Roman" w:cs="Times New Roman"/>
                <w:sz w:val="20"/>
                <w:szCs w:val="20"/>
              </w:rPr>
            </w:pPr>
            <w:r>
              <w:rPr>
                <w:rFonts w:ascii="Times New Roman" w:hAnsi="Times New Roman" w:cs="Times New Roman"/>
                <w:sz w:val="20"/>
                <w:szCs w:val="20"/>
              </w:rPr>
              <w:t>По расчету</w:t>
            </w:r>
          </w:p>
        </w:tc>
        <w:tc>
          <w:tcPr>
            <w:tcW w:w="1984" w:type="dxa"/>
            <w:tcBorders>
              <w:top w:val="single" w:sz="4" w:space="0" w:color="auto"/>
              <w:left w:val="single" w:sz="4" w:space="0" w:color="auto"/>
              <w:bottom w:val="single" w:sz="4" w:space="0" w:color="auto"/>
              <w:right w:val="single" w:sz="4" w:space="0" w:color="auto"/>
            </w:tcBorders>
            <w:vAlign w:val="center"/>
          </w:tcPr>
          <w:p w14:paraId="340B4B2A" w14:textId="77777777" w:rsidR="00B9738A" w:rsidRPr="00FF4744" w:rsidRDefault="00B9738A" w:rsidP="00FF4744">
            <w:pPr>
              <w:jc w:val="center"/>
              <w:rPr>
                <w:rFonts w:eastAsiaTheme="minorEastAsia"/>
                <w:sz w:val="20"/>
              </w:rPr>
            </w:pPr>
            <w:r w:rsidRPr="00FF4744">
              <w:rPr>
                <w:rFonts w:eastAsiaTheme="minorEastAsia"/>
                <w:sz w:val="20"/>
              </w:rPr>
              <w:t>Бетонщик 4р.</w:t>
            </w:r>
          </w:p>
          <w:p w14:paraId="304F5DE1" w14:textId="77777777" w:rsidR="00B9738A" w:rsidRDefault="00B9738A" w:rsidP="00FF4744">
            <w:pPr>
              <w:pStyle w:val="aa"/>
              <w:jc w:val="center"/>
              <w:rPr>
                <w:rFonts w:asciiTheme="majorHAnsi" w:hAnsiTheme="majorHAnsi"/>
                <w:sz w:val="20"/>
                <w:szCs w:val="20"/>
              </w:rPr>
            </w:pPr>
            <w:r w:rsidRPr="00FF4744">
              <w:rPr>
                <w:rFonts w:ascii="Times New Roman" w:hAnsi="Times New Roman" w:cs="Times New Roman"/>
                <w:sz w:val="20"/>
                <w:szCs w:val="20"/>
              </w:rPr>
              <w:t>Бетонщик 2р</w:t>
            </w:r>
            <w:r w:rsidRPr="00FF4744">
              <w:rPr>
                <w:rFonts w:asciiTheme="majorHAnsi" w:hAnsiTheme="majorHAnsi"/>
                <w:sz w:val="20"/>
                <w:szCs w:val="20"/>
              </w:rPr>
              <w:t>.</w:t>
            </w:r>
          </w:p>
          <w:p w14:paraId="6FD14F7C" w14:textId="77777777" w:rsidR="0080267C" w:rsidRPr="00FF4744" w:rsidRDefault="0080267C" w:rsidP="00FF4744">
            <w:pPr>
              <w:pStyle w:val="aa"/>
              <w:jc w:val="center"/>
              <w:rPr>
                <w:rFonts w:ascii="Times New Roman" w:hAnsi="Times New Roman" w:cs="Times New Roman"/>
                <w:sz w:val="20"/>
                <w:szCs w:val="20"/>
              </w:rPr>
            </w:pPr>
            <w:r w:rsidRPr="0080267C">
              <w:rPr>
                <w:rFonts w:ascii="Times New Roman" w:hAnsi="Times New Roman" w:cs="Times New Roman"/>
                <w:sz w:val="20"/>
                <w:szCs w:val="20"/>
              </w:rPr>
              <w:t>Машинист 6 р</w:t>
            </w:r>
            <w:r>
              <w:rPr>
                <w:rFonts w:asciiTheme="majorHAnsi" w:hAnsiTheme="majorHAnsi"/>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BE34494" w14:textId="77777777" w:rsidR="00B9738A" w:rsidRPr="00FF4744" w:rsidRDefault="00B9738A" w:rsidP="00FF4744">
            <w:pPr>
              <w:pStyle w:val="aa"/>
              <w:jc w:val="center"/>
              <w:rPr>
                <w:rFonts w:ascii="Times New Roman" w:hAnsi="Times New Roman" w:cs="Times New Roman"/>
                <w:sz w:val="20"/>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68CAB768" w14:textId="77777777" w:rsidR="00B9738A" w:rsidRPr="00FF4744" w:rsidRDefault="00055BDC" w:rsidP="00FF4744">
            <w:pPr>
              <w:pStyle w:val="aa"/>
              <w:jc w:val="center"/>
              <w:rPr>
                <w:rFonts w:ascii="Times New Roman" w:hAnsi="Times New Roman" w:cs="Times New Roman"/>
                <w:sz w:val="20"/>
                <w:szCs w:val="20"/>
              </w:rPr>
            </w:pPr>
            <w:r>
              <w:rPr>
                <w:rFonts w:ascii="Times New Roman" w:hAnsi="Times New Roman" w:cs="Times New Roman"/>
                <w:sz w:val="20"/>
                <w:szCs w:val="20"/>
              </w:rPr>
              <w:t>3.3</w:t>
            </w:r>
          </w:p>
        </w:tc>
        <w:tc>
          <w:tcPr>
            <w:tcW w:w="952" w:type="dxa"/>
            <w:tcBorders>
              <w:top w:val="single" w:sz="4" w:space="0" w:color="auto"/>
              <w:left w:val="single" w:sz="4" w:space="0" w:color="auto"/>
              <w:bottom w:val="single" w:sz="4" w:space="0" w:color="auto"/>
              <w:right w:val="single" w:sz="4" w:space="0" w:color="auto"/>
            </w:tcBorders>
            <w:vAlign w:val="center"/>
          </w:tcPr>
          <w:p w14:paraId="43EB0239" w14:textId="77777777" w:rsidR="00B9738A" w:rsidRPr="00FF4744" w:rsidRDefault="00B9738A" w:rsidP="00FF4744">
            <w:pPr>
              <w:pStyle w:val="aa"/>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14:paraId="29C11EB3" w14:textId="77777777" w:rsidR="00B9738A" w:rsidRPr="00FF4744" w:rsidRDefault="00055BDC" w:rsidP="00FF4744">
            <w:pPr>
              <w:pStyle w:val="aa"/>
              <w:jc w:val="center"/>
              <w:rPr>
                <w:rFonts w:ascii="Times New Roman" w:hAnsi="Times New Roman" w:cs="Times New Roman"/>
                <w:sz w:val="20"/>
                <w:szCs w:val="20"/>
              </w:rPr>
            </w:pPr>
            <w:r>
              <w:rPr>
                <w:rFonts w:ascii="Times New Roman" w:hAnsi="Times New Roman" w:cs="Times New Roman"/>
                <w:sz w:val="20"/>
                <w:szCs w:val="20"/>
              </w:rPr>
              <w:t>8.54</w:t>
            </w:r>
          </w:p>
        </w:tc>
        <w:tc>
          <w:tcPr>
            <w:tcW w:w="826" w:type="dxa"/>
            <w:tcBorders>
              <w:top w:val="single" w:sz="4" w:space="0" w:color="auto"/>
              <w:left w:val="single" w:sz="4" w:space="0" w:color="auto"/>
              <w:bottom w:val="single" w:sz="4" w:space="0" w:color="auto"/>
              <w:right w:val="single" w:sz="4" w:space="0" w:color="auto"/>
            </w:tcBorders>
            <w:vAlign w:val="center"/>
          </w:tcPr>
          <w:p w14:paraId="70C37245" w14:textId="77777777" w:rsidR="00B9738A" w:rsidRPr="00FF4744" w:rsidRDefault="00B9738A" w:rsidP="00FF4744">
            <w:pPr>
              <w:pStyle w:val="aa"/>
              <w:jc w:val="center"/>
              <w:rPr>
                <w:rFonts w:ascii="Times New Roman"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1503B894" w14:textId="77777777" w:rsidR="00B9738A" w:rsidRPr="00FF4744" w:rsidRDefault="00055BDC" w:rsidP="00FF4744">
            <w:pPr>
              <w:pStyle w:val="aa"/>
              <w:jc w:val="center"/>
              <w:rPr>
                <w:rFonts w:ascii="Times New Roman" w:hAnsi="Times New Roman" w:cs="Times New Roman"/>
                <w:sz w:val="20"/>
                <w:szCs w:val="20"/>
              </w:rPr>
            </w:pPr>
            <w:r>
              <w:rPr>
                <w:rFonts w:ascii="Times New Roman" w:hAnsi="Times New Roman" w:cs="Times New Roman"/>
                <w:sz w:val="20"/>
                <w:szCs w:val="20"/>
              </w:rPr>
              <w:t>1.06</w:t>
            </w:r>
          </w:p>
        </w:tc>
      </w:tr>
      <w:tr w:rsidR="00B9738A" w:rsidRPr="00971B52" w14:paraId="3E290435" w14:textId="77777777" w:rsidTr="001F0115">
        <w:trPr>
          <w:trHeight w:val="113"/>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2F0D219B" w14:textId="77777777" w:rsidR="00B9738A" w:rsidRPr="00FF4744" w:rsidRDefault="000A3BF7" w:rsidP="00B9738A">
            <w:pPr>
              <w:pStyle w:val="aa"/>
              <w:jc w:val="center"/>
              <w:rPr>
                <w:rFonts w:ascii="Times New Roman" w:hAnsi="Times New Roman" w:cs="Times New Roman"/>
                <w:sz w:val="20"/>
                <w:szCs w:val="20"/>
              </w:rPr>
            </w:pPr>
            <w:r>
              <w:rPr>
                <w:rFonts w:ascii="Times New Roman" w:hAnsi="Times New Roman" w:cs="Times New Roman"/>
                <w:sz w:val="20"/>
                <w:szCs w:val="20"/>
              </w:rPr>
              <w:t>13</w:t>
            </w:r>
          </w:p>
        </w:tc>
        <w:tc>
          <w:tcPr>
            <w:tcW w:w="3866" w:type="dxa"/>
            <w:tcBorders>
              <w:top w:val="single" w:sz="4" w:space="0" w:color="auto"/>
              <w:left w:val="single" w:sz="4" w:space="0" w:color="auto"/>
              <w:bottom w:val="single" w:sz="4" w:space="0" w:color="auto"/>
              <w:right w:val="single" w:sz="4" w:space="0" w:color="auto"/>
            </w:tcBorders>
            <w:shd w:val="clear" w:color="auto" w:fill="auto"/>
          </w:tcPr>
          <w:p w14:paraId="25CEFC52" w14:textId="77777777" w:rsidR="00B9738A" w:rsidRPr="00FF4744" w:rsidRDefault="00B9738A" w:rsidP="00B9738A">
            <w:pPr>
              <w:pStyle w:val="ae"/>
              <w:spacing w:line="276" w:lineRule="auto"/>
              <w:ind w:left="0"/>
              <w:jc w:val="left"/>
              <w:rPr>
                <w:rFonts w:eastAsiaTheme="minorEastAsia"/>
                <w:sz w:val="20"/>
              </w:rPr>
            </w:pPr>
            <w:r w:rsidRPr="00FF4744">
              <w:rPr>
                <w:rFonts w:eastAsiaTheme="minorEastAsia"/>
                <w:sz w:val="20"/>
              </w:rPr>
              <w:t>Демонтаж щитовой опалубки бетонной подготовки</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10B2946F" w14:textId="77777777" w:rsidR="00B9738A" w:rsidRPr="00FF4744" w:rsidRDefault="00B9738A" w:rsidP="00FF4744">
            <w:pPr>
              <w:spacing w:line="276" w:lineRule="auto"/>
              <w:jc w:val="center"/>
              <w:rPr>
                <w:rFonts w:eastAsiaTheme="minorEastAsia"/>
                <w:sz w:val="20"/>
              </w:rPr>
            </w:pPr>
            <w:r w:rsidRPr="00FF4744">
              <w:rPr>
                <w:rFonts w:eastAsiaTheme="minorEastAsia"/>
                <w:sz w:val="20"/>
              </w:rPr>
              <w:t>1 м2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2DF5141B" w14:textId="77777777" w:rsidR="00B9738A" w:rsidRPr="00FF4744" w:rsidRDefault="00B9738A" w:rsidP="00FF4744">
            <w:pPr>
              <w:spacing w:line="276" w:lineRule="auto"/>
              <w:jc w:val="center"/>
              <w:rPr>
                <w:rFonts w:eastAsiaTheme="minorEastAsia"/>
                <w:sz w:val="20"/>
              </w:rPr>
            </w:pPr>
            <w:r w:rsidRPr="00FF4744">
              <w:rPr>
                <w:rFonts w:eastAsiaTheme="minorEastAsia"/>
                <w:sz w:val="20"/>
              </w:rPr>
              <w:t>31.92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E1128FA"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 Е4-1-34-А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35DB823"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Плотник 4 р</w:t>
            </w:r>
          </w:p>
          <w:p w14:paraId="1D6E1532"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Плотник 2 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32FEA05"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0.13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14:paraId="003186E8"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14:paraId="07111188"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4.15</w:t>
            </w: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14:paraId="34DA3812"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14:paraId="32A5CC18" w14:textId="77777777" w:rsidR="00B9738A" w:rsidRPr="00FF4744" w:rsidRDefault="00FF162E" w:rsidP="00FF4744">
            <w:pPr>
              <w:pStyle w:val="aa"/>
              <w:jc w:val="center"/>
              <w:rPr>
                <w:rFonts w:ascii="Times New Roman" w:hAnsi="Times New Roman" w:cs="Times New Roman"/>
                <w:sz w:val="20"/>
                <w:szCs w:val="20"/>
              </w:rPr>
            </w:pPr>
            <w:r>
              <w:rPr>
                <w:rFonts w:ascii="Times New Roman" w:hAnsi="Times New Roman" w:cs="Times New Roman"/>
                <w:sz w:val="20"/>
                <w:szCs w:val="20"/>
              </w:rPr>
              <w:t>0.52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D937CD7"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r>
      <w:tr w:rsidR="00B9738A" w:rsidRPr="00971B52" w14:paraId="02826AA7" w14:textId="77777777" w:rsidTr="001F0115">
        <w:trPr>
          <w:trHeight w:val="113"/>
        </w:trPr>
        <w:tc>
          <w:tcPr>
            <w:tcW w:w="555" w:type="dxa"/>
            <w:tcBorders>
              <w:top w:val="single" w:sz="4" w:space="0" w:color="auto"/>
              <w:left w:val="single" w:sz="4" w:space="0" w:color="auto"/>
              <w:bottom w:val="single" w:sz="4" w:space="0" w:color="auto"/>
              <w:right w:val="single" w:sz="4" w:space="0" w:color="auto"/>
            </w:tcBorders>
            <w:vAlign w:val="center"/>
          </w:tcPr>
          <w:p w14:paraId="46933B02" w14:textId="77777777" w:rsidR="00B9738A" w:rsidRPr="00FF4744" w:rsidRDefault="000A3BF7" w:rsidP="00B9738A">
            <w:pPr>
              <w:pStyle w:val="aa"/>
              <w:jc w:val="center"/>
              <w:rPr>
                <w:rFonts w:ascii="Times New Roman" w:hAnsi="Times New Roman" w:cs="Times New Roman"/>
                <w:sz w:val="20"/>
                <w:szCs w:val="20"/>
              </w:rPr>
            </w:pPr>
            <w:r>
              <w:rPr>
                <w:rFonts w:ascii="Times New Roman" w:hAnsi="Times New Roman" w:cs="Times New Roman"/>
                <w:sz w:val="20"/>
                <w:szCs w:val="20"/>
              </w:rPr>
              <w:t>14</w:t>
            </w:r>
          </w:p>
        </w:tc>
        <w:tc>
          <w:tcPr>
            <w:tcW w:w="3866" w:type="dxa"/>
            <w:tcBorders>
              <w:top w:val="single" w:sz="4" w:space="0" w:color="auto"/>
              <w:left w:val="single" w:sz="4" w:space="0" w:color="auto"/>
              <w:bottom w:val="single" w:sz="4" w:space="0" w:color="auto"/>
              <w:right w:val="single" w:sz="4" w:space="0" w:color="auto"/>
            </w:tcBorders>
          </w:tcPr>
          <w:p w14:paraId="194BA47B" w14:textId="77777777" w:rsidR="00B9738A" w:rsidRPr="00FF4744" w:rsidRDefault="00B9738A" w:rsidP="001F0115">
            <w:pPr>
              <w:pStyle w:val="ae"/>
              <w:spacing w:line="276" w:lineRule="auto"/>
              <w:ind w:left="0"/>
              <w:jc w:val="left"/>
              <w:rPr>
                <w:rFonts w:eastAsiaTheme="minorEastAsia"/>
                <w:sz w:val="20"/>
              </w:rPr>
            </w:pPr>
            <w:r w:rsidRPr="00FF4744">
              <w:rPr>
                <w:rFonts w:eastAsiaTheme="minorEastAsia"/>
                <w:sz w:val="20"/>
              </w:rPr>
              <w:t xml:space="preserve">Устройство </w:t>
            </w:r>
            <w:r w:rsidR="00FF162E">
              <w:rPr>
                <w:rFonts w:eastAsiaTheme="minorEastAsia"/>
                <w:sz w:val="20"/>
              </w:rPr>
              <w:t>оклеечной</w:t>
            </w:r>
            <w:r w:rsidRPr="00FF4744">
              <w:rPr>
                <w:rFonts w:eastAsiaTheme="minorEastAsia"/>
                <w:sz w:val="20"/>
              </w:rPr>
              <w:t xml:space="preserve"> горизонтальной гидроизоляции</w:t>
            </w:r>
            <w:r w:rsidR="00AF38A0">
              <w:rPr>
                <w:rFonts w:eastAsiaTheme="minorEastAsia"/>
                <w:sz w:val="20"/>
              </w:rPr>
              <w:t xml:space="preserve"> </w:t>
            </w:r>
          </w:p>
        </w:tc>
        <w:tc>
          <w:tcPr>
            <w:tcW w:w="975" w:type="dxa"/>
            <w:tcBorders>
              <w:top w:val="single" w:sz="4" w:space="0" w:color="auto"/>
              <w:left w:val="single" w:sz="4" w:space="0" w:color="auto"/>
              <w:bottom w:val="single" w:sz="4" w:space="0" w:color="auto"/>
              <w:right w:val="single" w:sz="4" w:space="0" w:color="auto"/>
            </w:tcBorders>
            <w:vAlign w:val="center"/>
          </w:tcPr>
          <w:p w14:paraId="05F1B39E" w14:textId="77777777" w:rsidR="00B9738A" w:rsidRPr="00FF4744" w:rsidRDefault="00B9738A" w:rsidP="00FF4744">
            <w:pPr>
              <w:spacing w:line="480" w:lineRule="auto"/>
              <w:jc w:val="center"/>
              <w:rPr>
                <w:rFonts w:eastAsiaTheme="minorEastAsia"/>
                <w:sz w:val="20"/>
              </w:rPr>
            </w:pPr>
            <w:r w:rsidRPr="00FF4744">
              <w:rPr>
                <w:rFonts w:eastAsiaTheme="minorEastAsia"/>
                <w:sz w:val="20"/>
              </w:rPr>
              <w:t>100 м2</w:t>
            </w:r>
          </w:p>
        </w:tc>
        <w:tc>
          <w:tcPr>
            <w:tcW w:w="981" w:type="dxa"/>
            <w:tcBorders>
              <w:top w:val="single" w:sz="4" w:space="0" w:color="auto"/>
              <w:left w:val="single" w:sz="4" w:space="0" w:color="auto"/>
              <w:bottom w:val="single" w:sz="4" w:space="0" w:color="auto"/>
              <w:right w:val="single" w:sz="4" w:space="0" w:color="auto"/>
            </w:tcBorders>
            <w:vAlign w:val="center"/>
          </w:tcPr>
          <w:p w14:paraId="248458F7" w14:textId="77777777" w:rsidR="00B9738A" w:rsidRPr="00FF4744" w:rsidRDefault="00C15326" w:rsidP="00975A4B">
            <w:pPr>
              <w:spacing w:line="276" w:lineRule="auto"/>
              <w:jc w:val="center"/>
              <w:rPr>
                <w:rFonts w:eastAsiaTheme="minorEastAsia"/>
                <w:sz w:val="20"/>
              </w:rPr>
            </w:pPr>
            <w:r>
              <w:rPr>
                <w:rFonts w:eastAsiaTheme="minorEastAsia"/>
                <w:sz w:val="20"/>
              </w:rPr>
              <w:t>25.24</w:t>
            </w:r>
          </w:p>
        </w:tc>
        <w:tc>
          <w:tcPr>
            <w:tcW w:w="1415" w:type="dxa"/>
            <w:tcBorders>
              <w:top w:val="single" w:sz="4" w:space="0" w:color="auto"/>
              <w:left w:val="single" w:sz="4" w:space="0" w:color="auto"/>
              <w:bottom w:val="single" w:sz="4" w:space="0" w:color="auto"/>
              <w:right w:val="single" w:sz="4" w:space="0" w:color="auto"/>
            </w:tcBorders>
            <w:vAlign w:val="center"/>
          </w:tcPr>
          <w:p w14:paraId="0455C7C9" w14:textId="77777777" w:rsidR="00B9738A" w:rsidRPr="00FF4744" w:rsidRDefault="00B9738A" w:rsidP="00AF38A0">
            <w:pPr>
              <w:pStyle w:val="aa"/>
              <w:jc w:val="center"/>
              <w:rPr>
                <w:rFonts w:ascii="Times New Roman" w:hAnsi="Times New Roman" w:cs="Times New Roman"/>
                <w:sz w:val="20"/>
                <w:szCs w:val="20"/>
              </w:rPr>
            </w:pPr>
            <w:r w:rsidRPr="00FF4744">
              <w:rPr>
                <w:rFonts w:ascii="Times New Roman" w:hAnsi="Times New Roman" w:cs="Times New Roman"/>
                <w:sz w:val="20"/>
                <w:szCs w:val="20"/>
              </w:rPr>
              <w:t>§ Е11</w:t>
            </w:r>
            <w:r w:rsidR="008F6394">
              <w:rPr>
                <w:rFonts w:ascii="Times New Roman" w:hAnsi="Times New Roman" w:cs="Times New Roman"/>
                <w:sz w:val="20"/>
                <w:szCs w:val="20"/>
              </w:rPr>
              <w:t>-</w:t>
            </w:r>
            <w:r w:rsidR="00AF38A0">
              <w:rPr>
                <w:rFonts w:ascii="Times New Roman" w:hAnsi="Times New Roman" w:cs="Times New Roman"/>
                <w:sz w:val="20"/>
                <w:szCs w:val="20"/>
              </w:rPr>
              <w:t>40</w:t>
            </w:r>
          </w:p>
        </w:tc>
        <w:tc>
          <w:tcPr>
            <w:tcW w:w="1984" w:type="dxa"/>
            <w:tcBorders>
              <w:top w:val="single" w:sz="4" w:space="0" w:color="auto"/>
              <w:left w:val="single" w:sz="4" w:space="0" w:color="auto"/>
              <w:bottom w:val="single" w:sz="4" w:space="0" w:color="auto"/>
              <w:right w:val="single" w:sz="4" w:space="0" w:color="auto"/>
            </w:tcBorders>
            <w:vAlign w:val="center"/>
          </w:tcPr>
          <w:p w14:paraId="69DE2B81" w14:textId="77777777" w:rsidR="00B9738A" w:rsidRPr="00FF4744" w:rsidRDefault="001F0115" w:rsidP="001F0115">
            <w:pPr>
              <w:pStyle w:val="aa"/>
              <w:jc w:val="center"/>
              <w:rPr>
                <w:rFonts w:ascii="Times New Roman" w:hAnsi="Times New Roman" w:cs="Times New Roman"/>
                <w:sz w:val="20"/>
                <w:szCs w:val="20"/>
              </w:rPr>
            </w:pPr>
            <w:proofErr w:type="spellStart"/>
            <w:r>
              <w:rPr>
                <w:rFonts w:ascii="Times New Roman" w:hAnsi="Times New Roman" w:cs="Times New Roman"/>
                <w:sz w:val="20"/>
                <w:szCs w:val="20"/>
              </w:rPr>
              <w:t>Гидро</w:t>
            </w:r>
            <w:r w:rsidR="00B9738A" w:rsidRPr="00FF4744">
              <w:rPr>
                <w:rFonts w:ascii="Times New Roman" w:hAnsi="Times New Roman" w:cs="Times New Roman"/>
                <w:sz w:val="20"/>
                <w:szCs w:val="20"/>
              </w:rPr>
              <w:t>изолировщик</w:t>
            </w:r>
            <w:proofErr w:type="spellEnd"/>
            <w:r w:rsidR="00B9738A" w:rsidRPr="00FF4744">
              <w:rPr>
                <w:rFonts w:ascii="Times New Roman" w:hAnsi="Times New Roman" w:cs="Times New Roman"/>
                <w:sz w:val="20"/>
                <w:szCs w:val="20"/>
              </w:rPr>
              <w:t xml:space="preserve"> 4</w:t>
            </w:r>
            <w:r w:rsidR="00AF38A0">
              <w:rPr>
                <w:rFonts w:ascii="Times New Roman" w:hAnsi="Times New Roman" w:cs="Times New Roman"/>
                <w:sz w:val="20"/>
                <w:szCs w:val="20"/>
              </w:rPr>
              <w:t>,3</w:t>
            </w:r>
            <w:r w:rsidR="00B9738A" w:rsidRPr="00FF4744">
              <w:rPr>
                <w:rFonts w:ascii="Times New Roman" w:hAnsi="Times New Roman" w:cs="Times New Roman"/>
                <w:sz w:val="20"/>
                <w:szCs w:val="20"/>
              </w:rPr>
              <w:t xml:space="preserve"> и 2 </w:t>
            </w:r>
            <w:proofErr w:type="spellStart"/>
            <w:r w:rsidR="00B9738A" w:rsidRPr="00FF4744">
              <w:rPr>
                <w:rFonts w:ascii="Times New Roman" w:hAnsi="Times New Roman" w:cs="Times New Roman"/>
                <w:sz w:val="20"/>
                <w:szCs w:val="20"/>
              </w:rPr>
              <w:t>разр</w:t>
            </w:r>
            <w:proofErr w:type="spellEnd"/>
            <w:r w:rsidR="00B9738A" w:rsidRPr="00FF474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B37EAA1" w14:textId="77777777" w:rsidR="00B9738A" w:rsidRPr="00FF4744" w:rsidRDefault="00AF38A0" w:rsidP="00FF4744">
            <w:pPr>
              <w:pStyle w:val="aa"/>
              <w:jc w:val="center"/>
              <w:rPr>
                <w:rFonts w:ascii="Times New Roman" w:hAnsi="Times New Roman" w:cs="Times New Roman"/>
                <w:sz w:val="20"/>
                <w:szCs w:val="20"/>
              </w:rPr>
            </w:pPr>
            <w:r>
              <w:rPr>
                <w:rFonts w:ascii="Times New Roman" w:hAnsi="Times New Roman" w:cs="Times New Roman"/>
                <w:sz w:val="20"/>
                <w:szCs w:val="20"/>
              </w:rPr>
              <w:t>6.7</w:t>
            </w:r>
          </w:p>
        </w:tc>
        <w:tc>
          <w:tcPr>
            <w:tcW w:w="830" w:type="dxa"/>
            <w:tcBorders>
              <w:top w:val="single" w:sz="4" w:space="0" w:color="auto"/>
              <w:left w:val="single" w:sz="4" w:space="0" w:color="auto"/>
              <w:bottom w:val="single" w:sz="4" w:space="0" w:color="auto"/>
              <w:right w:val="single" w:sz="4" w:space="0" w:color="auto"/>
            </w:tcBorders>
            <w:vAlign w:val="center"/>
          </w:tcPr>
          <w:p w14:paraId="7B30D224"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14:paraId="1AFA9D00" w14:textId="77777777" w:rsidR="00B9738A" w:rsidRPr="00FF4744" w:rsidRDefault="00C15326" w:rsidP="00FF4744">
            <w:pPr>
              <w:pStyle w:val="aa"/>
              <w:jc w:val="center"/>
              <w:rPr>
                <w:rFonts w:ascii="Times New Roman" w:hAnsi="Times New Roman" w:cs="Times New Roman"/>
                <w:sz w:val="20"/>
                <w:szCs w:val="20"/>
              </w:rPr>
            </w:pPr>
            <w:r>
              <w:rPr>
                <w:rFonts w:ascii="Times New Roman" w:hAnsi="Times New Roman" w:cs="Times New Roman"/>
                <w:sz w:val="20"/>
                <w:szCs w:val="20"/>
              </w:rPr>
              <w:t>169.1</w:t>
            </w:r>
          </w:p>
        </w:tc>
        <w:tc>
          <w:tcPr>
            <w:tcW w:w="965" w:type="dxa"/>
            <w:tcBorders>
              <w:top w:val="single" w:sz="4" w:space="0" w:color="auto"/>
              <w:left w:val="single" w:sz="4" w:space="0" w:color="auto"/>
              <w:bottom w:val="single" w:sz="4" w:space="0" w:color="auto"/>
              <w:right w:val="single" w:sz="4" w:space="0" w:color="auto"/>
            </w:tcBorders>
            <w:vAlign w:val="center"/>
          </w:tcPr>
          <w:p w14:paraId="1B65CE76"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826" w:type="dxa"/>
            <w:tcBorders>
              <w:top w:val="single" w:sz="4" w:space="0" w:color="auto"/>
              <w:left w:val="single" w:sz="4" w:space="0" w:color="auto"/>
              <w:bottom w:val="single" w:sz="4" w:space="0" w:color="auto"/>
              <w:right w:val="single" w:sz="4" w:space="0" w:color="auto"/>
            </w:tcBorders>
            <w:vAlign w:val="center"/>
          </w:tcPr>
          <w:p w14:paraId="2BAE46F5" w14:textId="77777777" w:rsidR="00B9738A" w:rsidRPr="00FF4744" w:rsidRDefault="00AF38A0" w:rsidP="00FF4744">
            <w:pPr>
              <w:pStyle w:val="aa"/>
              <w:jc w:val="center"/>
              <w:rPr>
                <w:rFonts w:ascii="Times New Roman" w:hAnsi="Times New Roman" w:cs="Times New Roman"/>
                <w:sz w:val="20"/>
                <w:szCs w:val="20"/>
              </w:rPr>
            </w:pPr>
            <w:r>
              <w:rPr>
                <w:rFonts w:ascii="Times New Roman" w:hAnsi="Times New Roman" w:cs="Times New Roman"/>
                <w:sz w:val="20"/>
                <w:szCs w:val="20"/>
              </w:rPr>
              <w:t>42.27</w:t>
            </w:r>
          </w:p>
        </w:tc>
        <w:tc>
          <w:tcPr>
            <w:tcW w:w="925" w:type="dxa"/>
            <w:tcBorders>
              <w:top w:val="single" w:sz="4" w:space="0" w:color="auto"/>
              <w:left w:val="single" w:sz="4" w:space="0" w:color="auto"/>
              <w:bottom w:val="single" w:sz="4" w:space="0" w:color="auto"/>
              <w:right w:val="single" w:sz="4" w:space="0" w:color="auto"/>
            </w:tcBorders>
            <w:vAlign w:val="center"/>
          </w:tcPr>
          <w:p w14:paraId="57E4E06C"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r>
      <w:tr w:rsidR="00B9738A" w:rsidRPr="00971B52" w14:paraId="39094356" w14:textId="77777777" w:rsidTr="001F0115">
        <w:trPr>
          <w:trHeight w:val="113"/>
        </w:trPr>
        <w:tc>
          <w:tcPr>
            <w:tcW w:w="555" w:type="dxa"/>
            <w:tcBorders>
              <w:top w:val="single" w:sz="4" w:space="0" w:color="auto"/>
              <w:left w:val="single" w:sz="4" w:space="0" w:color="auto"/>
              <w:bottom w:val="single" w:sz="4" w:space="0" w:color="auto"/>
              <w:right w:val="single" w:sz="4" w:space="0" w:color="auto"/>
            </w:tcBorders>
            <w:vAlign w:val="center"/>
          </w:tcPr>
          <w:p w14:paraId="60422CDB" w14:textId="77777777" w:rsidR="00B9738A" w:rsidRPr="00FF4744" w:rsidRDefault="007C135B" w:rsidP="001014E2">
            <w:pPr>
              <w:pStyle w:val="aa"/>
              <w:jc w:val="center"/>
              <w:rPr>
                <w:rFonts w:ascii="Times New Roman" w:hAnsi="Times New Roman" w:cs="Times New Roman"/>
                <w:sz w:val="20"/>
                <w:szCs w:val="20"/>
              </w:rPr>
            </w:pPr>
            <w:r>
              <w:rPr>
                <w:rFonts w:ascii="Times New Roman" w:hAnsi="Times New Roman" w:cs="Times New Roman"/>
                <w:sz w:val="20"/>
                <w:szCs w:val="20"/>
              </w:rPr>
              <w:t>1</w:t>
            </w:r>
            <w:r w:rsidR="000A3BF7">
              <w:rPr>
                <w:rFonts w:ascii="Times New Roman" w:hAnsi="Times New Roman" w:cs="Times New Roman"/>
                <w:sz w:val="20"/>
                <w:szCs w:val="20"/>
              </w:rPr>
              <w:t>5</w:t>
            </w:r>
          </w:p>
        </w:tc>
        <w:tc>
          <w:tcPr>
            <w:tcW w:w="3866" w:type="dxa"/>
            <w:tcBorders>
              <w:top w:val="single" w:sz="4" w:space="0" w:color="auto"/>
              <w:left w:val="single" w:sz="4" w:space="0" w:color="auto"/>
              <w:bottom w:val="single" w:sz="4" w:space="0" w:color="auto"/>
              <w:right w:val="single" w:sz="4" w:space="0" w:color="auto"/>
            </w:tcBorders>
          </w:tcPr>
          <w:p w14:paraId="65BFC37F" w14:textId="77777777" w:rsidR="00B9738A" w:rsidRPr="00FF4744" w:rsidRDefault="00B9738A" w:rsidP="006E389D">
            <w:pPr>
              <w:pStyle w:val="ae"/>
              <w:spacing w:line="276" w:lineRule="auto"/>
              <w:ind w:left="0"/>
              <w:jc w:val="left"/>
              <w:rPr>
                <w:rFonts w:eastAsiaTheme="minorEastAsia"/>
                <w:sz w:val="20"/>
              </w:rPr>
            </w:pPr>
            <w:r w:rsidRPr="00FF4744">
              <w:rPr>
                <w:rFonts w:eastAsiaTheme="minorEastAsia"/>
                <w:sz w:val="20"/>
              </w:rPr>
              <w:t>Установка металлической опалубки фундаментной плиты</w:t>
            </w:r>
          </w:p>
        </w:tc>
        <w:tc>
          <w:tcPr>
            <w:tcW w:w="975" w:type="dxa"/>
            <w:tcBorders>
              <w:top w:val="single" w:sz="4" w:space="0" w:color="auto"/>
              <w:left w:val="single" w:sz="4" w:space="0" w:color="auto"/>
              <w:bottom w:val="single" w:sz="4" w:space="0" w:color="auto"/>
              <w:right w:val="single" w:sz="4" w:space="0" w:color="auto"/>
            </w:tcBorders>
            <w:vAlign w:val="center"/>
          </w:tcPr>
          <w:p w14:paraId="08BBCC3C" w14:textId="77777777" w:rsidR="00B9738A" w:rsidRPr="00FF4744" w:rsidRDefault="00B9738A" w:rsidP="00FF4744">
            <w:pPr>
              <w:spacing w:line="276" w:lineRule="auto"/>
              <w:jc w:val="center"/>
              <w:rPr>
                <w:rFonts w:eastAsiaTheme="minorEastAsia"/>
                <w:sz w:val="20"/>
              </w:rPr>
            </w:pPr>
            <w:r w:rsidRPr="00FF4744">
              <w:rPr>
                <w:rFonts w:eastAsiaTheme="minorEastAsia"/>
                <w:sz w:val="20"/>
              </w:rPr>
              <w:t>1 м2</w:t>
            </w:r>
          </w:p>
        </w:tc>
        <w:tc>
          <w:tcPr>
            <w:tcW w:w="981" w:type="dxa"/>
            <w:tcBorders>
              <w:top w:val="single" w:sz="4" w:space="0" w:color="auto"/>
              <w:left w:val="single" w:sz="4" w:space="0" w:color="auto"/>
              <w:bottom w:val="single" w:sz="4" w:space="0" w:color="auto"/>
              <w:right w:val="single" w:sz="4" w:space="0" w:color="auto"/>
            </w:tcBorders>
            <w:vAlign w:val="center"/>
          </w:tcPr>
          <w:p w14:paraId="2796DF42" w14:textId="77777777" w:rsidR="00B9738A" w:rsidRPr="00FF4744" w:rsidRDefault="00B9738A" w:rsidP="00FF4744">
            <w:pPr>
              <w:spacing w:line="276" w:lineRule="auto"/>
              <w:jc w:val="center"/>
              <w:rPr>
                <w:rFonts w:eastAsiaTheme="minorEastAsia"/>
                <w:sz w:val="20"/>
              </w:rPr>
            </w:pPr>
            <w:r w:rsidRPr="00FF4744">
              <w:rPr>
                <w:rFonts w:eastAsiaTheme="minorEastAsia"/>
                <w:sz w:val="20"/>
              </w:rPr>
              <w:t>111.16</w:t>
            </w:r>
          </w:p>
        </w:tc>
        <w:tc>
          <w:tcPr>
            <w:tcW w:w="1415" w:type="dxa"/>
            <w:tcBorders>
              <w:top w:val="single" w:sz="4" w:space="0" w:color="auto"/>
              <w:left w:val="single" w:sz="4" w:space="0" w:color="auto"/>
              <w:bottom w:val="single" w:sz="4" w:space="0" w:color="auto"/>
              <w:right w:val="single" w:sz="4" w:space="0" w:color="auto"/>
            </w:tcBorders>
            <w:vAlign w:val="center"/>
          </w:tcPr>
          <w:p w14:paraId="61FFA910"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 Е4-1-34</w:t>
            </w:r>
          </w:p>
        </w:tc>
        <w:tc>
          <w:tcPr>
            <w:tcW w:w="1984" w:type="dxa"/>
            <w:tcBorders>
              <w:top w:val="single" w:sz="4" w:space="0" w:color="auto"/>
              <w:left w:val="single" w:sz="4" w:space="0" w:color="auto"/>
              <w:bottom w:val="single" w:sz="4" w:space="0" w:color="auto"/>
              <w:right w:val="single" w:sz="4" w:space="0" w:color="auto"/>
            </w:tcBorders>
            <w:vAlign w:val="center"/>
          </w:tcPr>
          <w:p w14:paraId="2805AC99"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Плотник 4 р</w:t>
            </w:r>
          </w:p>
          <w:p w14:paraId="7CBB1EA1"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Плотник 2 р.</w:t>
            </w:r>
          </w:p>
        </w:tc>
        <w:tc>
          <w:tcPr>
            <w:tcW w:w="851" w:type="dxa"/>
            <w:tcBorders>
              <w:top w:val="single" w:sz="4" w:space="0" w:color="auto"/>
              <w:left w:val="single" w:sz="4" w:space="0" w:color="auto"/>
              <w:bottom w:val="single" w:sz="4" w:space="0" w:color="auto"/>
              <w:right w:val="single" w:sz="4" w:space="0" w:color="auto"/>
            </w:tcBorders>
            <w:vAlign w:val="center"/>
          </w:tcPr>
          <w:p w14:paraId="3192F768"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0.45</w:t>
            </w:r>
          </w:p>
        </w:tc>
        <w:tc>
          <w:tcPr>
            <w:tcW w:w="830" w:type="dxa"/>
            <w:tcBorders>
              <w:top w:val="single" w:sz="4" w:space="0" w:color="auto"/>
              <w:left w:val="single" w:sz="4" w:space="0" w:color="auto"/>
              <w:bottom w:val="single" w:sz="4" w:space="0" w:color="auto"/>
              <w:right w:val="single" w:sz="4" w:space="0" w:color="auto"/>
            </w:tcBorders>
            <w:vAlign w:val="center"/>
          </w:tcPr>
          <w:p w14:paraId="6E2A206D"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14:paraId="612AF905"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50</w:t>
            </w:r>
          </w:p>
        </w:tc>
        <w:tc>
          <w:tcPr>
            <w:tcW w:w="965" w:type="dxa"/>
            <w:tcBorders>
              <w:top w:val="single" w:sz="4" w:space="0" w:color="auto"/>
              <w:left w:val="single" w:sz="4" w:space="0" w:color="auto"/>
              <w:bottom w:val="single" w:sz="4" w:space="0" w:color="auto"/>
              <w:right w:val="single" w:sz="4" w:space="0" w:color="auto"/>
            </w:tcBorders>
            <w:vAlign w:val="center"/>
          </w:tcPr>
          <w:p w14:paraId="48A025BC"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826" w:type="dxa"/>
            <w:tcBorders>
              <w:top w:val="single" w:sz="4" w:space="0" w:color="auto"/>
              <w:left w:val="single" w:sz="4" w:space="0" w:color="auto"/>
              <w:bottom w:val="single" w:sz="4" w:space="0" w:color="auto"/>
              <w:right w:val="single" w:sz="4" w:space="0" w:color="auto"/>
            </w:tcBorders>
            <w:vAlign w:val="center"/>
          </w:tcPr>
          <w:p w14:paraId="42D46CDF" w14:textId="77777777" w:rsidR="00B9738A" w:rsidRPr="00FF4744" w:rsidRDefault="00FF162E" w:rsidP="00FF4744">
            <w:pPr>
              <w:pStyle w:val="aa"/>
              <w:jc w:val="center"/>
              <w:rPr>
                <w:rFonts w:ascii="Times New Roman" w:hAnsi="Times New Roman" w:cs="Times New Roman"/>
                <w:sz w:val="20"/>
                <w:szCs w:val="20"/>
              </w:rPr>
            </w:pPr>
            <w:r>
              <w:rPr>
                <w:rFonts w:ascii="Times New Roman" w:hAnsi="Times New Roman" w:cs="Times New Roman"/>
                <w:sz w:val="20"/>
                <w:szCs w:val="20"/>
              </w:rPr>
              <w:t>6.25</w:t>
            </w:r>
          </w:p>
        </w:tc>
        <w:tc>
          <w:tcPr>
            <w:tcW w:w="925" w:type="dxa"/>
            <w:tcBorders>
              <w:top w:val="single" w:sz="4" w:space="0" w:color="auto"/>
              <w:left w:val="single" w:sz="4" w:space="0" w:color="auto"/>
              <w:bottom w:val="single" w:sz="4" w:space="0" w:color="auto"/>
              <w:right w:val="single" w:sz="4" w:space="0" w:color="auto"/>
            </w:tcBorders>
            <w:vAlign w:val="center"/>
          </w:tcPr>
          <w:p w14:paraId="6A617D1A"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r>
      <w:tr w:rsidR="00B9738A" w:rsidRPr="00971B52" w14:paraId="48DA02B3" w14:textId="77777777" w:rsidTr="001F0115">
        <w:trPr>
          <w:trHeight w:val="113"/>
        </w:trPr>
        <w:tc>
          <w:tcPr>
            <w:tcW w:w="555" w:type="dxa"/>
            <w:tcBorders>
              <w:top w:val="single" w:sz="4" w:space="0" w:color="auto"/>
              <w:left w:val="single" w:sz="4" w:space="0" w:color="auto"/>
              <w:bottom w:val="single" w:sz="4" w:space="0" w:color="auto"/>
              <w:right w:val="single" w:sz="4" w:space="0" w:color="auto"/>
            </w:tcBorders>
            <w:vAlign w:val="center"/>
          </w:tcPr>
          <w:p w14:paraId="3368FB81" w14:textId="77777777" w:rsidR="00B9738A" w:rsidRPr="00FF4744" w:rsidRDefault="000A3BF7" w:rsidP="00B9738A">
            <w:pPr>
              <w:pStyle w:val="aa"/>
              <w:jc w:val="center"/>
              <w:rPr>
                <w:rFonts w:ascii="Times New Roman" w:hAnsi="Times New Roman" w:cs="Times New Roman"/>
                <w:sz w:val="20"/>
                <w:szCs w:val="20"/>
              </w:rPr>
            </w:pPr>
            <w:r>
              <w:rPr>
                <w:rFonts w:ascii="Times New Roman" w:hAnsi="Times New Roman" w:cs="Times New Roman"/>
                <w:sz w:val="20"/>
                <w:szCs w:val="20"/>
              </w:rPr>
              <w:t>16</w:t>
            </w:r>
          </w:p>
        </w:tc>
        <w:tc>
          <w:tcPr>
            <w:tcW w:w="3866" w:type="dxa"/>
            <w:tcBorders>
              <w:top w:val="single" w:sz="4" w:space="0" w:color="auto"/>
              <w:left w:val="single" w:sz="4" w:space="0" w:color="auto"/>
              <w:bottom w:val="single" w:sz="4" w:space="0" w:color="auto"/>
              <w:right w:val="single" w:sz="4" w:space="0" w:color="auto"/>
            </w:tcBorders>
          </w:tcPr>
          <w:p w14:paraId="5D8565B8" w14:textId="77777777" w:rsidR="00B9738A" w:rsidRPr="00FF4744" w:rsidRDefault="00B9738A" w:rsidP="00B9738A">
            <w:pPr>
              <w:jc w:val="left"/>
              <w:rPr>
                <w:rFonts w:eastAsiaTheme="minorEastAsia"/>
                <w:sz w:val="20"/>
              </w:rPr>
            </w:pPr>
            <w:r w:rsidRPr="00FF4744">
              <w:rPr>
                <w:rFonts w:eastAsiaTheme="minorEastAsia"/>
                <w:sz w:val="20"/>
              </w:rPr>
              <w:t>Установка арматурных каркасов фундаментной плиты (</w:t>
            </w:r>
            <w:r w:rsidRPr="00FF4744">
              <w:rPr>
                <w:rFonts w:eastAsiaTheme="minorEastAsia"/>
                <w:sz w:val="20"/>
                <w:lang w:val="en-US"/>
              </w:rPr>
              <w:t>d</w:t>
            </w:r>
            <w:r w:rsidRPr="00FF4744">
              <w:rPr>
                <w:rFonts w:eastAsiaTheme="minorEastAsia"/>
                <w:sz w:val="20"/>
              </w:rPr>
              <w:t xml:space="preserve"> </w:t>
            </w:r>
            <w:r w:rsidRPr="00FF4744">
              <w:rPr>
                <w:rFonts w:eastAsiaTheme="minorEastAsia"/>
                <w:sz w:val="20"/>
                <w:lang w:val="en-US"/>
              </w:rPr>
              <w:t>c</w:t>
            </w:r>
            <w:r w:rsidRPr="00FF4744">
              <w:rPr>
                <w:rFonts w:eastAsiaTheme="minorEastAsia"/>
                <w:sz w:val="20"/>
              </w:rPr>
              <w:t>в. 26 мм)</w:t>
            </w:r>
          </w:p>
        </w:tc>
        <w:tc>
          <w:tcPr>
            <w:tcW w:w="975" w:type="dxa"/>
            <w:tcBorders>
              <w:top w:val="single" w:sz="4" w:space="0" w:color="auto"/>
              <w:left w:val="single" w:sz="4" w:space="0" w:color="auto"/>
              <w:bottom w:val="single" w:sz="4" w:space="0" w:color="auto"/>
              <w:right w:val="single" w:sz="4" w:space="0" w:color="auto"/>
            </w:tcBorders>
            <w:vAlign w:val="center"/>
          </w:tcPr>
          <w:p w14:paraId="619C2639" w14:textId="77777777" w:rsidR="00B9738A" w:rsidRPr="00FF4744" w:rsidRDefault="00B9738A" w:rsidP="00FF4744">
            <w:pPr>
              <w:spacing w:line="276" w:lineRule="auto"/>
              <w:jc w:val="center"/>
              <w:rPr>
                <w:rFonts w:eastAsiaTheme="minorEastAsia"/>
                <w:sz w:val="20"/>
              </w:rPr>
            </w:pPr>
            <w:r w:rsidRPr="00FF4744">
              <w:rPr>
                <w:rFonts w:eastAsiaTheme="minorEastAsia"/>
                <w:sz w:val="20"/>
              </w:rPr>
              <w:t>1 т</w:t>
            </w:r>
          </w:p>
        </w:tc>
        <w:tc>
          <w:tcPr>
            <w:tcW w:w="981" w:type="dxa"/>
            <w:tcBorders>
              <w:top w:val="single" w:sz="4" w:space="0" w:color="auto"/>
              <w:left w:val="single" w:sz="4" w:space="0" w:color="auto"/>
              <w:bottom w:val="single" w:sz="4" w:space="0" w:color="auto"/>
              <w:right w:val="single" w:sz="4" w:space="0" w:color="auto"/>
            </w:tcBorders>
            <w:vAlign w:val="center"/>
          </w:tcPr>
          <w:p w14:paraId="3E734581" w14:textId="77777777" w:rsidR="00B9738A" w:rsidRPr="00FF4744" w:rsidRDefault="00BE7085" w:rsidP="00FF4744">
            <w:pPr>
              <w:spacing w:line="276" w:lineRule="auto"/>
              <w:jc w:val="center"/>
              <w:rPr>
                <w:rFonts w:eastAsiaTheme="minorEastAsia"/>
                <w:sz w:val="20"/>
              </w:rPr>
            </w:pPr>
            <w:r w:rsidRPr="00FF4744">
              <w:rPr>
                <w:rFonts w:eastAsiaTheme="minorEastAsia"/>
                <w:sz w:val="20"/>
              </w:rPr>
              <w:t>73.43</w:t>
            </w:r>
          </w:p>
        </w:tc>
        <w:tc>
          <w:tcPr>
            <w:tcW w:w="1415" w:type="dxa"/>
            <w:tcBorders>
              <w:top w:val="single" w:sz="4" w:space="0" w:color="auto"/>
              <w:left w:val="single" w:sz="4" w:space="0" w:color="auto"/>
              <w:bottom w:val="single" w:sz="4" w:space="0" w:color="auto"/>
              <w:right w:val="single" w:sz="4" w:space="0" w:color="auto"/>
            </w:tcBorders>
            <w:vAlign w:val="center"/>
          </w:tcPr>
          <w:p w14:paraId="673E35CF"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 Е4-</w:t>
            </w:r>
            <w:r w:rsidR="00BE7085" w:rsidRPr="00FF4744">
              <w:rPr>
                <w:rFonts w:ascii="Times New Roman" w:hAnsi="Times New Roman" w:cs="Times New Roman"/>
                <w:sz w:val="20"/>
                <w:szCs w:val="20"/>
              </w:rPr>
              <w:t>1</w:t>
            </w:r>
            <w:r w:rsidRPr="00FF4744">
              <w:rPr>
                <w:rFonts w:ascii="Times New Roman" w:hAnsi="Times New Roman" w:cs="Times New Roman"/>
                <w:sz w:val="20"/>
                <w:szCs w:val="20"/>
              </w:rPr>
              <w:t>-46</w:t>
            </w:r>
          </w:p>
          <w:p w14:paraId="58A33F22"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ГЭСН</w:t>
            </w:r>
          </w:p>
          <w:p w14:paraId="09B9DBA3" w14:textId="77777777" w:rsidR="00B9738A" w:rsidRPr="00FF4744" w:rsidRDefault="001F0115" w:rsidP="00FF4744">
            <w:pPr>
              <w:pStyle w:val="aa"/>
              <w:jc w:val="center"/>
              <w:rPr>
                <w:rFonts w:ascii="Times New Roman" w:hAnsi="Times New Roman" w:cs="Times New Roman"/>
                <w:sz w:val="20"/>
                <w:szCs w:val="20"/>
              </w:rPr>
            </w:pPr>
            <w:r>
              <w:rPr>
                <w:rFonts w:ascii="Times New Roman" w:hAnsi="Times New Roman" w:cs="Times New Roman"/>
                <w:sz w:val="20"/>
                <w:szCs w:val="20"/>
              </w:rPr>
              <w:t>06-01-001-</w:t>
            </w:r>
            <w:r w:rsidR="00B9738A" w:rsidRPr="00FF4744">
              <w:rPr>
                <w:rFonts w:ascii="Times New Roman" w:hAnsi="Times New Roman" w:cs="Times New Roman"/>
                <w:sz w:val="20"/>
                <w:szCs w:val="20"/>
              </w:rPr>
              <w:t>16</w:t>
            </w:r>
          </w:p>
        </w:tc>
        <w:tc>
          <w:tcPr>
            <w:tcW w:w="1984" w:type="dxa"/>
            <w:tcBorders>
              <w:top w:val="single" w:sz="4" w:space="0" w:color="auto"/>
              <w:left w:val="single" w:sz="4" w:space="0" w:color="auto"/>
              <w:bottom w:val="single" w:sz="4" w:space="0" w:color="auto"/>
              <w:right w:val="single" w:sz="4" w:space="0" w:color="auto"/>
            </w:tcBorders>
            <w:vAlign w:val="center"/>
          </w:tcPr>
          <w:p w14:paraId="3A2BBF5A"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Арматурщик 4</w:t>
            </w:r>
            <w:r w:rsidR="001F0115">
              <w:rPr>
                <w:rFonts w:ascii="Times New Roman" w:hAnsi="Times New Roman" w:cs="Times New Roman"/>
                <w:sz w:val="20"/>
                <w:szCs w:val="20"/>
              </w:rPr>
              <w:t>,2 р.</w:t>
            </w:r>
          </w:p>
          <w:p w14:paraId="3B58AFF2" w14:textId="77777777" w:rsidR="00B9738A" w:rsidRPr="00FF4744" w:rsidRDefault="00B9738A" w:rsidP="001F0115">
            <w:pPr>
              <w:pStyle w:val="aa"/>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4629EFF"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3.9</w:t>
            </w:r>
          </w:p>
        </w:tc>
        <w:tc>
          <w:tcPr>
            <w:tcW w:w="830" w:type="dxa"/>
            <w:tcBorders>
              <w:top w:val="single" w:sz="4" w:space="0" w:color="auto"/>
              <w:left w:val="single" w:sz="4" w:space="0" w:color="auto"/>
              <w:bottom w:val="single" w:sz="4" w:space="0" w:color="auto"/>
              <w:right w:val="single" w:sz="4" w:space="0" w:color="auto"/>
            </w:tcBorders>
            <w:vAlign w:val="center"/>
          </w:tcPr>
          <w:p w14:paraId="667A6C6F"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14:paraId="019EC953"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279.1</w:t>
            </w:r>
          </w:p>
        </w:tc>
        <w:tc>
          <w:tcPr>
            <w:tcW w:w="965" w:type="dxa"/>
            <w:tcBorders>
              <w:top w:val="single" w:sz="4" w:space="0" w:color="auto"/>
              <w:left w:val="single" w:sz="4" w:space="0" w:color="auto"/>
              <w:bottom w:val="single" w:sz="4" w:space="0" w:color="auto"/>
              <w:right w:val="single" w:sz="4" w:space="0" w:color="auto"/>
            </w:tcBorders>
            <w:vAlign w:val="center"/>
          </w:tcPr>
          <w:p w14:paraId="439E3750"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826" w:type="dxa"/>
            <w:tcBorders>
              <w:top w:val="single" w:sz="4" w:space="0" w:color="auto"/>
              <w:left w:val="single" w:sz="4" w:space="0" w:color="auto"/>
              <w:bottom w:val="single" w:sz="4" w:space="0" w:color="auto"/>
              <w:right w:val="single" w:sz="4" w:space="0" w:color="auto"/>
            </w:tcBorders>
            <w:vAlign w:val="center"/>
          </w:tcPr>
          <w:p w14:paraId="27BCE0D1" w14:textId="77777777" w:rsidR="00B9738A" w:rsidRPr="00FF4744" w:rsidRDefault="00FF162E" w:rsidP="00FF4744">
            <w:pPr>
              <w:pStyle w:val="aa"/>
              <w:jc w:val="center"/>
              <w:rPr>
                <w:rFonts w:ascii="Times New Roman" w:hAnsi="Times New Roman" w:cs="Times New Roman"/>
                <w:sz w:val="20"/>
                <w:szCs w:val="20"/>
              </w:rPr>
            </w:pPr>
            <w:r>
              <w:rPr>
                <w:rFonts w:ascii="Times New Roman" w:hAnsi="Times New Roman" w:cs="Times New Roman"/>
                <w:sz w:val="20"/>
                <w:szCs w:val="20"/>
              </w:rPr>
              <w:t>34.88</w:t>
            </w:r>
          </w:p>
        </w:tc>
        <w:tc>
          <w:tcPr>
            <w:tcW w:w="925" w:type="dxa"/>
            <w:tcBorders>
              <w:top w:val="single" w:sz="4" w:space="0" w:color="auto"/>
              <w:left w:val="single" w:sz="4" w:space="0" w:color="auto"/>
              <w:bottom w:val="single" w:sz="4" w:space="0" w:color="auto"/>
              <w:right w:val="single" w:sz="4" w:space="0" w:color="auto"/>
            </w:tcBorders>
            <w:vAlign w:val="center"/>
          </w:tcPr>
          <w:p w14:paraId="14096E52"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r>
      <w:tr w:rsidR="00B9738A" w:rsidRPr="00971B52" w14:paraId="05BFC9B7" w14:textId="77777777" w:rsidTr="001F0115">
        <w:trPr>
          <w:trHeight w:val="113"/>
        </w:trPr>
        <w:tc>
          <w:tcPr>
            <w:tcW w:w="555" w:type="dxa"/>
            <w:tcBorders>
              <w:top w:val="single" w:sz="4" w:space="0" w:color="auto"/>
              <w:left w:val="single" w:sz="4" w:space="0" w:color="auto"/>
              <w:bottom w:val="single" w:sz="4" w:space="0" w:color="auto"/>
              <w:right w:val="single" w:sz="4" w:space="0" w:color="auto"/>
            </w:tcBorders>
            <w:vAlign w:val="center"/>
          </w:tcPr>
          <w:p w14:paraId="6EA66EBB" w14:textId="77777777" w:rsidR="00B9738A" w:rsidRPr="00FF4744" w:rsidRDefault="000A3BF7" w:rsidP="00B9738A">
            <w:pPr>
              <w:pStyle w:val="aa"/>
              <w:jc w:val="center"/>
              <w:rPr>
                <w:rFonts w:ascii="Times New Roman" w:hAnsi="Times New Roman" w:cs="Times New Roman"/>
                <w:sz w:val="20"/>
                <w:szCs w:val="20"/>
              </w:rPr>
            </w:pPr>
            <w:r>
              <w:rPr>
                <w:rFonts w:ascii="Times New Roman" w:hAnsi="Times New Roman" w:cs="Times New Roman"/>
                <w:sz w:val="20"/>
                <w:szCs w:val="20"/>
              </w:rPr>
              <w:t>17</w:t>
            </w:r>
          </w:p>
        </w:tc>
        <w:tc>
          <w:tcPr>
            <w:tcW w:w="3866" w:type="dxa"/>
            <w:tcBorders>
              <w:top w:val="single" w:sz="4" w:space="0" w:color="auto"/>
              <w:left w:val="single" w:sz="4" w:space="0" w:color="auto"/>
              <w:bottom w:val="single" w:sz="4" w:space="0" w:color="auto"/>
              <w:right w:val="single" w:sz="4" w:space="0" w:color="auto"/>
            </w:tcBorders>
          </w:tcPr>
          <w:p w14:paraId="01F2F6BF" w14:textId="77777777" w:rsidR="00B9738A" w:rsidRPr="00FF4744" w:rsidRDefault="00FF162E" w:rsidP="00FF162E">
            <w:pPr>
              <w:pStyle w:val="ae"/>
              <w:spacing w:line="276" w:lineRule="auto"/>
              <w:ind w:left="0"/>
              <w:rPr>
                <w:rFonts w:eastAsiaTheme="minorEastAsia"/>
                <w:sz w:val="20"/>
              </w:rPr>
            </w:pPr>
            <w:r w:rsidRPr="00FF162E">
              <w:rPr>
                <w:rFonts w:eastAsiaTheme="minorEastAsia"/>
                <w:sz w:val="20"/>
              </w:rPr>
              <w:t xml:space="preserve">Бетонирование </w:t>
            </w:r>
            <w:r>
              <w:rPr>
                <w:rFonts w:eastAsiaTheme="minorEastAsia"/>
                <w:sz w:val="20"/>
              </w:rPr>
              <w:t xml:space="preserve">фундаментной плиты </w:t>
            </w:r>
            <w:r w:rsidRPr="00FF162E">
              <w:rPr>
                <w:rFonts w:eastAsiaTheme="minorEastAsia"/>
                <w:sz w:val="20"/>
              </w:rPr>
              <w:t>автобетононасосом с эксплуатационной производительностью V=30 м3/ч</w:t>
            </w:r>
          </w:p>
        </w:tc>
        <w:tc>
          <w:tcPr>
            <w:tcW w:w="975" w:type="dxa"/>
            <w:tcBorders>
              <w:top w:val="single" w:sz="4" w:space="0" w:color="auto"/>
              <w:left w:val="single" w:sz="4" w:space="0" w:color="auto"/>
              <w:bottom w:val="single" w:sz="4" w:space="0" w:color="auto"/>
              <w:right w:val="single" w:sz="4" w:space="0" w:color="auto"/>
            </w:tcBorders>
            <w:vAlign w:val="center"/>
          </w:tcPr>
          <w:p w14:paraId="60F0A5C5" w14:textId="77777777" w:rsidR="00B9738A" w:rsidRPr="00FF4744" w:rsidRDefault="00B9738A" w:rsidP="00FF4744">
            <w:pPr>
              <w:spacing w:line="276" w:lineRule="auto"/>
              <w:jc w:val="center"/>
              <w:rPr>
                <w:rFonts w:eastAsiaTheme="minorEastAsia"/>
                <w:sz w:val="20"/>
              </w:rPr>
            </w:pPr>
            <w:r w:rsidRPr="00FF4744">
              <w:rPr>
                <w:rFonts w:eastAsiaTheme="minorEastAsia"/>
                <w:sz w:val="20"/>
              </w:rPr>
              <w:t>1</w:t>
            </w:r>
            <w:r w:rsidR="00FF162E">
              <w:rPr>
                <w:rFonts w:eastAsiaTheme="minorEastAsia"/>
                <w:sz w:val="20"/>
              </w:rPr>
              <w:t>00</w:t>
            </w:r>
            <w:r w:rsidRPr="00FF4744">
              <w:rPr>
                <w:rFonts w:eastAsiaTheme="minorEastAsia"/>
                <w:sz w:val="20"/>
              </w:rPr>
              <w:t xml:space="preserve"> м3</w:t>
            </w:r>
          </w:p>
        </w:tc>
        <w:tc>
          <w:tcPr>
            <w:tcW w:w="981" w:type="dxa"/>
            <w:tcBorders>
              <w:top w:val="single" w:sz="4" w:space="0" w:color="auto"/>
              <w:left w:val="single" w:sz="4" w:space="0" w:color="auto"/>
              <w:bottom w:val="single" w:sz="4" w:space="0" w:color="auto"/>
              <w:right w:val="single" w:sz="4" w:space="0" w:color="auto"/>
            </w:tcBorders>
            <w:vAlign w:val="center"/>
          </w:tcPr>
          <w:p w14:paraId="0B14731A" w14:textId="77777777" w:rsidR="00B9738A" w:rsidRPr="00FF4744" w:rsidRDefault="00FF4744" w:rsidP="00FF162E">
            <w:pPr>
              <w:spacing w:line="276" w:lineRule="auto"/>
              <w:jc w:val="center"/>
              <w:rPr>
                <w:rFonts w:eastAsiaTheme="minorEastAsia"/>
                <w:sz w:val="20"/>
              </w:rPr>
            </w:pPr>
            <w:r w:rsidRPr="00FF4744">
              <w:rPr>
                <w:rFonts w:eastAsiaTheme="minorEastAsia"/>
                <w:sz w:val="20"/>
              </w:rPr>
              <w:t>8</w:t>
            </w:r>
            <w:r w:rsidR="00FF162E">
              <w:rPr>
                <w:rFonts w:eastAsiaTheme="minorEastAsia"/>
                <w:sz w:val="20"/>
              </w:rPr>
              <w:t>.</w:t>
            </w:r>
            <w:r w:rsidRPr="00FF4744">
              <w:rPr>
                <w:rFonts w:eastAsiaTheme="minorEastAsia"/>
                <w:sz w:val="20"/>
              </w:rPr>
              <w:t>83</w:t>
            </w:r>
            <w:r w:rsidR="00FF162E">
              <w:rPr>
                <w:rFonts w:eastAsiaTheme="minorEastAsia"/>
                <w:sz w:val="20"/>
              </w:rPr>
              <w:t>5</w:t>
            </w:r>
          </w:p>
        </w:tc>
        <w:tc>
          <w:tcPr>
            <w:tcW w:w="1415" w:type="dxa"/>
            <w:tcBorders>
              <w:top w:val="single" w:sz="4" w:space="0" w:color="auto"/>
              <w:left w:val="single" w:sz="4" w:space="0" w:color="auto"/>
              <w:bottom w:val="single" w:sz="4" w:space="0" w:color="auto"/>
              <w:right w:val="single" w:sz="4" w:space="0" w:color="auto"/>
            </w:tcBorders>
            <w:vAlign w:val="center"/>
          </w:tcPr>
          <w:p w14:paraId="2A907294" w14:textId="77777777" w:rsidR="00B9738A" w:rsidRPr="00FF4744" w:rsidRDefault="001014E2" w:rsidP="00FF4744">
            <w:pPr>
              <w:pStyle w:val="aa"/>
              <w:jc w:val="center"/>
              <w:rPr>
                <w:rFonts w:ascii="Times New Roman" w:hAnsi="Times New Roman" w:cs="Times New Roman"/>
                <w:sz w:val="20"/>
                <w:szCs w:val="20"/>
              </w:rPr>
            </w:pPr>
            <w:r>
              <w:rPr>
                <w:rFonts w:ascii="Times New Roman" w:hAnsi="Times New Roman" w:cs="Times New Roman"/>
                <w:sz w:val="20"/>
                <w:szCs w:val="20"/>
              </w:rPr>
              <w:t>По расчету</w:t>
            </w:r>
          </w:p>
        </w:tc>
        <w:tc>
          <w:tcPr>
            <w:tcW w:w="1984" w:type="dxa"/>
            <w:tcBorders>
              <w:top w:val="single" w:sz="4" w:space="0" w:color="auto"/>
              <w:left w:val="single" w:sz="4" w:space="0" w:color="auto"/>
              <w:bottom w:val="single" w:sz="4" w:space="0" w:color="auto"/>
              <w:right w:val="single" w:sz="4" w:space="0" w:color="auto"/>
            </w:tcBorders>
            <w:vAlign w:val="center"/>
          </w:tcPr>
          <w:p w14:paraId="02887235" w14:textId="77777777" w:rsidR="00B9738A" w:rsidRPr="00FF4744" w:rsidRDefault="00B9738A" w:rsidP="00FF4744">
            <w:pPr>
              <w:jc w:val="center"/>
              <w:rPr>
                <w:rFonts w:eastAsiaTheme="minorEastAsia"/>
                <w:sz w:val="20"/>
              </w:rPr>
            </w:pPr>
            <w:r w:rsidRPr="00FF4744">
              <w:rPr>
                <w:rFonts w:eastAsiaTheme="minorEastAsia"/>
                <w:sz w:val="20"/>
              </w:rPr>
              <w:t>Бетонщик 4р.</w:t>
            </w:r>
          </w:p>
          <w:p w14:paraId="479217F2"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Бетонщик 2р</w:t>
            </w:r>
            <w:r w:rsidRPr="00FF4744">
              <w:rPr>
                <w:rFonts w:asciiTheme="majorHAnsi" w:hAnsiTheme="majorHAnsi"/>
                <w:sz w:val="20"/>
                <w:szCs w:val="20"/>
              </w:rPr>
              <w:t>.</w:t>
            </w:r>
            <w:r w:rsidR="00FF162E" w:rsidRPr="00FF162E">
              <w:rPr>
                <w:rFonts w:ascii="Times New Roman" w:eastAsia="Times New Roman" w:hAnsi="Times New Roman" w:cs="Times New Roman"/>
                <w:sz w:val="20"/>
                <w:szCs w:val="20"/>
              </w:rPr>
              <w:t xml:space="preserve"> </w:t>
            </w:r>
            <w:r w:rsidR="00FF162E" w:rsidRPr="00FF162E">
              <w:rPr>
                <w:rFonts w:ascii="Times New Roman" w:hAnsi="Times New Roman" w:cs="Times New Roman"/>
                <w:sz w:val="20"/>
                <w:szCs w:val="20"/>
              </w:rPr>
              <w:t>Машинист 6 р.</w:t>
            </w:r>
          </w:p>
        </w:tc>
        <w:tc>
          <w:tcPr>
            <w:tcW w:w="851" w:type="dxa"/>
            <w:tcBorders>
              <w:top w:val="single" w:sz="4" w:space="0" w:color="auto"/>
              <w:left w:val="single" w:sz="4" w:space="0" w:color="auto"/>
              <w:bottom w:val="single" w:sz="4" w:space="0" w:color="auto"/>
              <w:right w:val="single" w:sz="4" w:space="0" w:color="auto"/>
            </w:tcBorders>
            <w:vAlign w:val="center"/>
          </w:tcPr>
          <w:p w14:paraId="4AAD7DB3" w14:textId="77777777" w:rsidR="00B9738A" w:rsidRPr="00FF4744" w:rsidRDefault="00B9738A" w:rsidP="00FF4744">
            <w:pPr>
              <w:pStyle w:val="aa"/>
              <w:jc w:val="center"/>
              <w:rPr>
                <w:rFonts w:ascii="Times New Roman" w:hAnsi="Times New Roman" w:cs="Times New Roman"/>
                <w:sz w:val="20"/>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7CBC2440" w14:textId="77777777" w:rsidR="00B9738A" w:rsidRPr="00FF4744" w:rsidRDefault="00FF162E" w:rsidP="00FF4744">
            <w:pPr>
              <w:pStyle w:val="aa"/>
              <w:jc w:val="center"/>
              <w:rPr>
                <w:rFonts w:ascii="Times New Roman" w:hAnsi="Times New Roman" w:cs="Times New Roman"/>
                <w:sz w:val="20"/>
                <w:szCs w:val="20"/>
              </w:rPr>
            </w:pPr>
            <w:r>
              <w:rPr>
                <w:rFonts w:ascii="Times New Roman" w:hAnsi="Times New Roman" w:cs="Times New Roman"/>
                <w:sz w:val="20"/>
                <w:szCs w:val="20"/>
              </w:rPr>
              <w:t>3.3</w:t>
            </w:r>
          </w:p>
        </w:tc>
        <w:tc>
          <w:tcPr>
            <w:tcW w:w="952" w:type="dxa"/>
            <w:tcBorders>
              <w:top w:val="single" w:sz="4" w:space="0" w:color="auto"/>
              <w:left w:val="single" w:sz="4" w:space="0" w:color="auto"/>
              <w:bottom w:val="single" w:sz="4" w:space="0" w:color="auto"/>
              <w:right w:val="single" w:sz="4" w:space="0" w:color="auto"/>
            </w:tcBorders>
            <w:vAlign w:val="center"/>
          </w:tcPr>
          <w:p w14:paraId="58C79E7D" w14:textId="77777777" w:rsidR="00B9738A" w:rsidRPr="00FF4744" w:rsidRDefault="00B9738A" w:rsidP="00FF4744">
            <w:pPr>
              <w:pStyle w:val="aa"/>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vAlign w:val="center"/>
          </w:tcPr>
          <w:p w14:paraId="7D180955" w14:textId="77777777" w:rsidR="00B9738A" w:rsidRPr="00FF4744" w:rsidRDefault="00FF162E" w:rsidP="00FF4744">
            <w:pPr>
              <w:pStyle w:val="aa"/>
              <w:jc w:val="center"/>
              <w:rPr>
                <w:rFonts w:ascii="Times New Roman" w:hAnsi="Times New Roman" w:cs="Times New Roman"/>
                <w:sz w:val="20"/>
                <w:szCs w:val="20"/>
              </w:rPr>
            </w:pPr>
            <w:r>
              <w:rPr>
                <w:rFonts w:ascii="Times New Roman" w:hAnsi="Times New Roman" w:cs="Times New Roman"/>
                <w:sz w:val="20"/>
                <w:szCs w:val="20"/>
              </w:rPr>
              <w:t>29.1</w:t>
            </w:r>
          </w:p>
        </w:tc>
        <w:tc>
          <w:tcPr>
            <w:tcW w:w="826" w:type="dxa"/>
            <w:tcBorders>
              <w:top w:val="single" w:sz="4" w:space="0" w:color="auto"/>
              <w:left w:val="single" w:sz="4" w:space="0" w:color="auto"/>
              <w:bottom w:val="single" w:sz="4" w:space="0" w:color="auto"/>
              <w:right w:val="single" w:sz="4" w:space="0" w:color="auto"/>
            </w:tcBorders>
            <w:vAlign w:val="center"/>
          </w:tcPr>
          <w:p w14:paraId="1E2AFF9C" w14:textId="77777777" w:rsidR="00B9738A" w:rsidRPr="00FF4744" w:rsidRDefault="00B9738A" w:rsidP="00FF4744">
            <w:pPr>
              <w:pStyle w:val="aa"/>
              <w:jc w:val="center"/>
              <w:rPr>
                <w:rFonts w:ascii="Times New Roman"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vAlign w:val="center"/>
          </w:tcPr>
          <w:p w14:paraId="729CD5B7" w14:textId="77777777" w:rsidR="00B9738A" w:rsidRPr="00FF4744" w:rsidRDefault="00FF162E" w:rsidP="00FF4744">
            <w:pPr>
              <w:pStyle w:val="aa"/>
              <w:jc w:val="center"/>
              <w:rPr>
                <w:rFonts w:ascii="Times New Roman" w:hAnsi="Times New Roman" w:cs="Times New Roman"/>
                <w:sz w:val="20"/>
                <w:szCs w:val="20"/>
              </w:rPr>
            </w:pPr>
            <w:r>
              <w:rPr>
                <w:rFonts w:ascii="Times New Roman" w:hAnsi="Times New Roman" w:cs="Times New Roman"/>
                <w:sz w:val="20"/>
                <w:szCs w:val="20"/>
              </w:rPr>
              <w:t>3.6</w:t>
            </w:r>
          </w:p>
        </w:tc>
      </w:tr>
      <w:tr w:rsidR="00B9738A" w:rsidRPr="00971B52" w14:paraId="49357B3E" w14:textId="77777777" w:rsidTr="001F0115">
        <w:trPr>
          <w:trHeight w:val="113"/>
        </w:trPr>
        <w:tc>
          <w:tcPr>
            <w:tcW w:w="555" w:type="dxa"/>
            <w:tcBorders>
              <w:top w:val="single" w:sz="4" w:space="0" w:color="auto"/>
              <w:left w:val="single" w:sz="4" w:space="0" w:color="auto"/>
              <w:bottom w:val="single" w:sz="4" w:space="0" w:color="auto"/>
              <w:right w:val="single" w:sz="4" w:space="0" w:color="auto"/>
            </w:tcBorders>
            <w:vAlign w:val="center"/>
          </w:tcPr>
          <w:p w14:paraId="29AA2B40" w14:textId="77777777" w:rsidR="00B9738A" w:rsidRPr="00FF4744" w:rsidRDefault="000A3BF7" w:rsidP="001014E2">
            <w:pPr>
              <w:pStyle w:val="aa"/>
              <w:jc w:val="center"/>
              <w:rPr>
                <w:rFonts w:ascii="Times New Roman" w:hAnsi="Times New Roman" w:cs="Times New Roman"/>
                <w:sz w:val="20"/>
                <w:szCs w:val="20"/>
              </w:rPr>
            </w:pPr>
            <w:r>
              <w:rPr>
                <w:rFonts w:ascii="Times New Roman" w:hAnsi="Times New Roman" w:cs="Times New Roman"/>
                <w:sz w:val="20"/>
                <w:szCs w:val="20"/>
              </w:rPr>
              <w:t>18</w:t>
            </w:r>
          </w:p>
        </w:tc>
        <w:tc>
          <w:tcPr>
            <w:tcW w:w="3866" w:type="dxa"/>
            <w:tcBorders>
              <w:top w:val="single" w:sz="4" w:space="0" w:color="auto"/>
              <w:left w:val="single" w:sz="4" w:space="0" w:color="auto"/>
              <w:bottom w:val="single" w:sz="4" w:space="0" w:color="auto"/>
              <w:right w:val="single" w:sz="4" w:space="0" w:color="auto"/>
            </w:tcBorders>
          </w:tcPr>
          <w:p w14:paraId="004A11D1" w14:textId="77777777" w:rsidR="00B9738A" w:rsidRPr="00FF4744" w:rsidRDefault="00B9738A" w:rsidP="006E389D">
            <w:pPr>
              <w:pStyle w:val="ae"/>
              <w:spacing w:line="276" w:lineRule="auto"/>
              <w:ind w:left="0"/>
              <w:rPr>
                <w:rFonts w:eastAsiaTheme="minorEastAsia"/>
                <w:sz w:val="20"/>
              </w:rPr>
            </w:pPr>
            <w:r w:rsidRPr="00FF4744">
              <w:rPr>
                <w:rFonts w:eastAsiaTheme="minorEastAsia"/>
                <w:sz w:val="20"/>
              </w:rPr>
              <w:t>Демонтаж металлической опалубки фундаментной плиты</w:t>
            </w:r>
          </w:p>
        </w:tc>
        <w:tc>
          <w:tcPr>
            <w:tcW w:w="975" w:type="dxa"/>
            <w:tcBorders>
              <w:top w:val="single" w:sz="4" w:space="0" w:color="auto"/>
              <w:left w:val="single" w:sz="4" w:space="0" w:color="auto"/>
              <w:bottom w:val="single" w:sz="4" w:space="0" w:color="auto"/>
              <w:right w:val="single" w:sz="4" w:space="0" w:color="auto"/>
            </w:tcBorders>
            <w:vAlign w:val="center"/>
          </w:tcPr>
          <w:p w14:paraId="349A310E" w14:textId="77777777" w:rsidR="00B9738A" w:rsidRPr="00FF4744" w:rsidRDefault="00B9738A" w:rsidP="00FF4744">
            <w:pPr>
              <w:spacing w:line="276" w:lineRule="auto"/>
              <w:jc w:val="center"/>
              <w:rPr>
                <w:rFonts w:eastAsiaTheme="minorEastAsia"/>
                <w:sz w:val="20"/>
              </w:rPr>
            </w:pPr>
            <w:r w:rsidRPr="00FF4744">
              <w:rPr>
                <w:rFonts w:eastAsiaTheme="minorEastAsia"/>
                <w:sz w:val="20"/>
              </w:rPr>
              <w:t>1 м2</w:t>
            </w:r>
          </w:p>
        </w:tc>
        <w:tc>
          <w:tcPr>
            <w:tcW w:w="981" w:type="dxa"/>
            <w:tcBorders>
              <w:top w:val="single" w:sz="4" w:space="0" w:color="auto"/>
              <w:left w:val="single" w:sz="4" w:space="0" w:color="auto"/>
              <w:bottom w:val="single" w:sz="4" w:space="0" w:color="auto"/>
              <w:right w:val="single" w:sz="4" w:space="0" w:color="auto"/>
            </w:tcBorders>
            <w:vAlign w:val="center"/>
          </w:tcPr>
          <w:p w14:paraId="1A58AD6C" w14:textId="77777777" w:rsidR="00B9738A" w:rsidRPr="00FF4744" w:rsidRDefault="00B9738A" w:rsidP="00FF4744">
            <w:pPr>
              <w:spacing w:line="276" w:lineRule="auto"/>
              <w:jc w:val="center"/>
              <w:rPr>
                <w:rFonts w:eastAsiaTheme="minorEastAsia"/>
                <w:sz w:val="20"/>
              </w:rPr>
            </w:pPr>
            <w:r w:rsidRPr="00FF4744">
              <w:rPr>
                <w:rFonts w:eastAsiaTheme="minorEastAsia"/>
                <w:sz w:val="20"/>
              </w:rPr>
              <w:t>111.16</w:t>
            </w:r>
          </w:p>
        </w:tc>
        <w:tc>
          <w:tcPr>
            <w:tcW w:w="1415" w:type="dxa"/>
            <w:tcBorders>
              <w:top w:val="single" w:sz="4" w:space="0" w:color="auto"/>
              <w:left w:val="single" w:sz="4" w:space="0" w:color="auto"/>
              <w:bottom w:val="single" w:sz="4" w:space="0" w:color="auto"/>
              <w:right w:val="single" w:sz="4" w:space="0" w:color="auto"/>
            </w:tcBorders>
            <w:vAlign w:val="center"/>
          </w:tcPr>
          <w:p w14:paraId="5701C719"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 Е4-1-34</w:t>
            </w:r>
          </w:p>
        </w:tc>
        <w:tc>
          <w:tcPr>
            <w:tcW w:w="1984" w:type="dxa"/>
            <w:tcBorders>
              <w:top w:val="single" w:sz="4" w:space="0" w:color="auto"/>
              <w:left w:val="single" w:sz="4" w:space="0" w:color="auto"/>
              <w:bottom w:val="single" w:sz="4" w:space="0" w:color="auto"/>
              <w:right w:val="single" w:sz="4" w:space="0" w:color="auto"/>
            </w:tcBorders>
            <w:vAlign w:val="center"/>
          </w:tcPr>
          <w:p w14:paraId="7A3FF321"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Плотник 4 р</w:t>
            </w:r>
          </w:p>
          <w:p w14:paraId="025F2C28"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Плотник 2 р.</w:t>
            </w:r>
          </w:p>
        </w:tc>
        <w:tc>
          <w:tcPr>
            <w:tcW w:w="851" w:type="dxa"/>
            <w:tcBorders>
              <w:top w:val="single" w:sz="4" w:space="0" w:color="auto"/>
              <w:left w:val="single" w:sz="4" w:space="0" w:color="auto"/>
              <w:bottom w:val="single" w:sz="4" w:space="0" w:color="auto"/>
              <w:right w:val="single" w:sz="4" w:space="0" w:color="auto"/>
            </w:tcBorders>
            <w:vAlign w:val="center"/>
          </w:tcPr>
          <w:p w14:paraId="182DB50E"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0.26</w:t>
            </w:r>
          </w:p>
        </w:tc>
        <w:tc>
          <w:tcPr>
            <w:tcW w:w="830" w:type="dxa"/>
            <w:tcBorders>
              <w:top w:val="single" w:sz="4" w:space="0" w:color="auto"/>
              <w:left w:val="single" w:sz="4" w:space="0" w:color="auto"/>
              <w:bottom w:val="single" w:sz="4" w:space="0" w:color="auto"/>
              <w:right w:val="single" w:sz="4" w:space="0" w:color="auto"/>
            </w:tcBorders>
            <w:vAlign w:val="center"/>
          </w:tcPr>
          <w:p w14:paraId="2C87883F"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14:paraId="66829F2B"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29</w:t>
            </w:r>
          </w:p>
        </w:tc>
        <w:tc>
          <w:tcPr>
            <w:tcW w:w="965" w:type="dxa"/>
            <w:tcBorders>
              <w:top w:val="single" w:sz="4" w:space="0" w:color="auto"/>
              <w:left w:val="single" w:sz="4" w:space="0" w:color="auto"/>
              <w:bottom w:val="single" w:sz="4" w:space="0" w:color="auto"/>
              <w:right w:val="single" w:sz="4" w:space="0" w:color="auto"/>
            </w:tcBorders>
            <w:vAlign w:val="center"/>
          </w:tcPr>
          <w:p w14:paraId="3C211CFF"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826" w:type="dxa"/>
            <w:tcBorders>
              <w:top w:val="single" w:sz="4" w:space="0" w:color="auto"/>
              <w:left w:val="single" w:sz="4" w:space="0" w:color="auto"/>
              <w:bottom w:val="single" w:sz="4" w:space="0" w:color="auto"/>
              <w:right w:val="single" w:sz="4" w:space="0" w:color="auto"/>
            </w:tcBorders>
            <w:vAlign w:val="center"/>
          </w:tcPr>
          <w:p w14:paraId="5D623D73" w14:textId="77777777" w:rsidR="00B9738A" w:rsidRPr="00FF4744" w:rsidRDefault="00FF162E" w:rsidP="00FF4744">
            <w:pPr>
              <w:pStyle w:val="aa"/>
              <w:jc w:val="center"/>
              <w:rPr>
                <w:rFonts w:ascii="Times New Roman" w:hAnsi="Times New Roman" w:cs="Times New Roman"/>
                <w:sz w:val="20"/>
                <w:szCs w:val="20"/>
              </w:rPr>
            </w:pPr>
            <w:r>
              <w:rPr>
                <w:rFonts w:ascii="Times New Roman" w:hAnsi="Times New Roman" w:cs="Times New Roman"/>
                <w:sz w:val="20"/>
                <w:szCs w:val="20"/>
              </w:rPr>
              <w:t>3.625</w:t>
            </w:r>
          </w:p>
        </w:tc>
        <w:tc>
          <w:tcPr>
            <w:tcW w:w="925" w:type="dxa"/>
            <w:tcBorders>
              <w:top w:val="single" w:sz="4" w:space="0" w:color="auto"/>
              <w:left w:val="single" w:sz="4" w:space="0" w:color="auto"/>
              <w:bottom w:val="single" w:sz="4" w:space="0" w:color="auto"/>
              <w:right w:val="single" w:sz="4" w:space="0" w:color="auto"/>
            </w:tcBorders>
            <w:vAlign w:val="center"/>
          </w:tcPr>
          <w:p w14:paraId="1CDC4450"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r>
      <w:tr w:rsidR="00B9738A" w:rsidRPr="00971B52" w14:paraId="468D9E80" w14:textId="77777777" w:rsidTr="001F0115">
        <w:trPr>
          <w:trHeight w:val="113"/>
        </w:trPr>
        <w:tc>
          <w:tcPr>
            <w:tcW w:w="555" w:type="dxa"/>
            <w:tcBorders>
              <w:top w:val="single" w:sz="4" w:space="0" w:color="auto"/>
              <w:left w:val="single" w:sz="4" w:space="0" w:color="auto"/>
              <w:bottom w:val="single" w:sz="4" w:space="0" w:color="auto"/>
              <w:right w:val="single" w:sz="4" w:space="0" w:color="auto"/>
            </w:tcBorders>
            <w:vAlign w:val="center"/>
          </w:tcPr>
          <w:p w14:paraId="23C5CC9F" w14:textId="77777777" w:rsidR="00B9738A" w:rsidRPr="00FF4744" w:rsidRDefault="000A3BF7" w:rsidP="00B9738A">
            <w:pPr>
              <w:pStyle w:val="aa"/>
              <w:jc w:val="center"/>
              <w:rPr>
                <w:rFonts w:ascii="Times New Roman" w:hAnsi="Times New Roman" w:cs="Times New Roman"/>
                <w:sz w:val="20"/>
                <w:szCs w:val="20"/>
              </w:rPr>
            </w:pPr>
            <w:r>
              <w:rPr>
                <w:rFonts w:ascii="Times New Roman" w:hAnsi="Times New Roman" w:cs="Times New Roman"/>
                <w:sz w:val="20"/>
                <w:szCs w:val="20"/>
              </w:rPr>
              <w:t>19</w:t>
            </w:r>
          </w:p>
        </w:tc>
        <w:tc>
          <w:tcPr>
            <w:tcW w:w="3866" w:type="dxa"/>
            <w:tcBorders>
              <w:top w:val="single" w:sz="4" w:space="0" w:color="auto"/>
              <w:left w:val="single" w:sz="4" w:space="0" w:color="auto"/>
              <w:bottom w:val="single" w:sz="4" w:space="0" w:color="auto"/>
              <w:right w:val="single" w:sz="4" w:space="0" w:color="auto"/>
            </w:tcBorders>
          </w:tcPr>
          <w:p w14:paraId="7647B418" w14:textId="77777777" w:rsidR="00B9738A" w:rsidRPr="00FF4744" w:rsidRDefault="00B9738A" w:rsidP="008552EE">
            <w:pPr>
              <w:jc w:val="left"/>
              <w:rPr>
                <w:rFonts w:eastAsiaTheme="minorEastAsia"/>
                <w:sz w:val="20"/>
              </w:rPr>
            </w:pPr>
            <w:r w:rsidRPr="00FF4744">
              <w:rPr>
                <w:rFonts w:eastAsiaTheme="minorEastAsia"/>
                <w:sz w:val="20"/>
              </w:rPr>
              <w:t>Установка металлической опалубки стен (площадью до 20 м2)</w:t>
            </w:r>
          </w:p>
        </w:tc>
        <w:tc>
          <w:tcPr>
            <w:tcW w:w="975" w:type="dxa"/>
            <w:tcBorders>
              <w:top w:val="single" w:sz="4" w:space="0" w:color="auto"/>
              <w:left w:val="single" w:sz="4" w:space="0" w:color="auto"/>
              <w:bottom w:val="single" w:sz="4" w:space="0" w:color="auto"/>
              <w:right w:val="single" w:sz="4" w:space="0" w:color="auto"/>
            </w:tcBorders>
            <w:vAlign w:val="center"/>
          </w:tcPr>
          <w:p w14:paraId="37D4EFBC" w14:textId="77777777" w:rsidR="00B9738A" w:rsidRPr="00FF4744" w:rsidRDefault="00B9738A" w:rsidP="00FF4744">
            <w:pPr>
              <w:spacing w:line="276" w:lineRule="auto"/>
              <w:jc w:val="center"/>
              <w:rPr>
                <w:rFonts w:eastAsiaTheme="minorEastAsia"/>
                <w:sz w:val="20"/>
              </w:rPr>
            </w:pPr>
            <w:r w:rsidRPr="00FF4744">
              <w:rPr>
                <w:rFonts w:eastAsiaTheme="minorEastAsia"/>
                <w:sz w:val="20"/>
              </w:rPr>
              <w:t>1 м2</w:t>
            </w:r>
          </w:p>
        </w:tc>
        <w:tc>
          <w:tcPr>
            <w:tcW w:w="981" w:type="dxa"/>
            <w:tcBorders>
              <w:top w:val="single" w:sz="4" w:space="0" w:color="auto"/>
              <w:left w:val="single" w:sz="4" w:space="0" w:color="auto"/>
              <w:bottom w:val="single" w:sz="4" w:space="0" w:color="auto"/>
              <w:right w:val="single" w:sz="4" w:space="0" w:color="auto"/>
            </w:tcBorders>
            <w:vAlign w:val="center"/>
          </w:tcPr>
          <w:p w14:paraId="7EFDD23D" w14:textId="77777777" w:rsidR="00B9738A" w:rsidRPr="00FF4744" w:rsidRDefault="00FF4744" w:rsidP="00FF4744">
            <w:pPr>
              <w:spacing w:line="276" w:lineRule="auto"/>
              <w:jc w:val="center"/>
              <w:rPr>
                <w:rFonts w:eastAsiaTheme="minorEastAsia"/>
                <w:sz w:val="20"/>
              </w:rPr>
            </w:pPr>
            <w:r w:rsidRPr="00FF4744">
              <w:rPr>
                <w:rFonts w:eastAsiaTheme="minorEastAsia"/>
                <w:sz w:val="20"/>
              </w:rPr>
              <w:t>1840.8</w:t>
            </w:r>
          </w:p>
        </w:tc>
        <w:tc>
          <w:tcPr>
            <w:tcW w:w="1415" w:type="dxa"/>
            <w:tcBorders>
              <w:top w:val="single" w:sz="4" w:space="0" w:color="auto"/>
              <w:left w:val="single" w:sz="4" w:space="0" w:color="auto"/>
              <w:bottom w:val="single" w:sz="4" w:space="0" w:color="auto"/>
              <w:right w:val="single" w:sz="4" w:space="0" w:color="auto"/>
            </w:tcBorders>
            <w:vAlign w:val="center"/>
          </w:tcPr>
          <w:p w14:paraId="6A777148" w14:textId="77777777" w:rsidR="00B9738A" w:rsidRPr="00FF4744" w:rsidRDefault="00DF6054"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w:t>
            </w:r>
            <w:r>
              <w:rPr>
                <w:rFonts w:ascii="Times New Roman" w:hAnsi="Times New Roman" w:cs="Times New Roman"/>
                <w:sz w:val="20"/>
                <w:szCs w:val="20"/>
              </w:rPr>
              <w:t xml:space="preserve"> </w:t>
            </w:r>
            <w:r w:rsidR="00B9738A" w:rsidRPr="00FF4744">
              <w:rPr>
                <w:rFonts w:ascii="Times New Roman" w:hAnsi="Times New Roman" w:cs="Times New Roman"/>
                <w:sz w:val="20"/>
                <w:szCs w:val="20"/>
              </w:rPr>
              <w:t>Е4-1-37-Б</w:t>
            </w:r>
          </w:p>
        </w:tc>
        <w:tc>
          <w:tcPr>
            <w:tcW w:w="1984" w:type="dxa"/>
            <w:tcBorders>
              <w:top w:val="single" w:sz="4" w:space="0" w:color="auto"/>
              <w:left w:val="single" w:sz="4" w:space="0" w:color="auto"/>
              <w:bottom w:val="single" w:sz="4" w:space="0" w:color="auto"/>
              <w:right w:val="single" w:sz="4" w:space="0" w:color="auto"/>
            </w:tcBorders>
            <w:vAlign w:val="center"/>
          </w:tcPr>
          <w:p w14:paraId="0341D291" w14:textId="77777777" w:rsidR="00B9738A" w:rsidRPr="00FF4744" w:rsidRDefault="00B9738A" w:rsidP="00FF4744">
            <w:pPr>
              <w:jc w:val="center"/>
              <w:rPr>
                <w:rFonts w:eastAsiaTheme="minorEastAsia"/>
                <w:sz w:val="20"/>
              </w:rPr>
            </w:pPr>
            <w:r w:rsidRPr="00FF4744">
              <w:rPr>
                <w:rFonts w:eastAsiaTheme="minorEastAsia"/>
                <w:sz w:val="20"/>
              </w:rPr>
              <w:t>Слесарь 4р.</w:t>
            </w:r>
          </w:p>
          <w:p w14:paraId="0F37BE60"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Слесарь 3р.-2ч.</w:t>
            </w:r>
          </w:p>
        </w:tc>
        <w:tc>
          <w:tcPr>
            <w:tcW w:w="851" w:type="dxa"/>
            <w:tcBorders>
              <w:top w:val="single" w:sz="4" w:space="0" w:color="auto"/>
              <w:left w:val="single" w:sz="4" w:space="0" w:color="auto"/>
              <w:bottom w:val="single" w:sz="4" w:space="0" w:color="auto"/>
              <w:right w:val="single" w:sz="4" w:space="0" w:color="auto"/>
            </w:tcBorders>
            <w:vAlign w:val="center"/>
          </w:tcPr>
          <w:p w14:paraId="688F171B" w14:textId="77777777" w:rsidR="00B9738A" w:rsidRPr="00FF4744" w:rsidRDefault="00B9738A"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0.24</w:t>
            </w:r>
          </w:p>
        </w:tc>
        <w:tc>
          <w:tcPr>
            <w:tcW w:w="830" w:type="dxa"/>
            <w:tcBorders>
              <w:top w:val="single" w:sz="4" w:space="0" w:color="auto"/>
              <w:left w:val="single" w:sz="4" w:space="0" w:color="auto"/>
              <w:bottom w:val="single" w:sz="4" w:space="0" w:color="auto"/>
              <w:right w:val="single" w:sz="4" w:space="0" w:color="auto"/>
            </w:tcBorders>
            <w:vAlign w:val="center"/>
          </w:tcPr>
          <w:p w14:paraId="54765A6C"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14:paraId="5B77C57D" w14:textId="77777777" w:rsidR="00B9738A" w:rsidRPr="00FF4744" w:rsidRDefault="00FF4744" w:rsidP="00DF6054">
            <w:pPr>
              <w:pStyle w:val="aa"/>
              <w:jc w:val="center"/>
              <w:rPr>
                <w:rFonts w:ascii="Times New Roman" w:hAnsi="Times New Roman" w:cs="Times New Roman"/>
                <w:sz w:val="20"/>
                <w:szCs w:val="20"/>
              </w:rPr>
            </w:pPr>
            <w:r>
              <w:rPr>
                <w:rFonts w:ascii="Times New Roman" w:hAnsi="Times New Roman" w:cs="Times New Roman"/>
                <w:sz w:val="20"/>
                <w:szCs w:val="20"/>
              </w:rPr>
              <w:t>44</w:t>
            </w:r>
            <w:r w:rsidR="00DF6054">
              <w:rPr>
                <w:rFonts w:ascii="Times New Roman" w:hAnsi="Times New Roman" w:cs="Times New Roman"/>
                <w:sz w:val="20"/>
                <w:szCs w:val="20"/>
              </w:rPr>
              <w:t>6.4</w:t>
            </w:r>
          </w:p>
        </w:tc>
        <w:tc>
          <w:tcPr>
            <w:tcW w:w="965" w:type="dxa"/>
            <w:tcBorders>
              <w:top w:val="single" w:sz="4" w:space="0" w:color="auto"/>
              <w:left w:val="single" w:sz="4" w:space="0" w:color="auto"/>
              <w:bottom w:val="single" w:sz="4" w:space="0" w:color="auto"/>
              <w:right w:val="single" w:sz="4" w:space="0" w:color="auto"/>
            </w:tcBorders>
            <w:vAlign w:val="center"/>
          </w:tcPr>
          <w:p w14:paraId="1CE0279A"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826" w:type="dxa"/>
            <w:tcBorders>
              <w:top w:val="single" w:sz="4" w:space="0" w:color="auto"/>
              <w:left w:val="single" w:sz="4" w:space="0" w:color="auto"/>
              <w:bottom w:val="single" w:sz="4" w:space="0" w:color="auto"/>
              <w:right w:val="single" w:sz="4" w:space="0" w:color="auto"/>
            </w:tcBorders>
            <w:vAlign w:val="center"/>
          </w:tcPr>
          <w:p w14:paraId="5E5BF498" w14:textId="77777777" w:rsidR="00B9738A" w:rsidRPr="00FF4744" w:rsidRDefault="00FF162E" w:rsidP="00FF4744">
            <w:pPr>
              <w:pStyle w:val="aa"/>
              <w:jc w:val="center"/>
              <w:rPr>
                <w:rFonts w:ascii="Times New Roman" w:hAnsi="Times New Roman" w:cs="Times New Roman"/>
                <w:sz w:val="20"/>
                <w:szCs w:val="20"/>
              </w:rPr>
            </w:pPr>
            <w:r>
              <w:rPr>
                <w:rFonts w:ascii="Times New Roman" w:hAnsi="Times New Roman" w:cs="Times New Roman"/>
                <w:sz w:val="20"/>
                <w:szCs w:val="20"/>
              </w:rPr>
              <w:t>55.8</w:t>
            </w:r>
          </w:p>
        </w:tc>
        <w:tc>
          <w:tcPr>
            <w:tcW w:w="925" w:type="dxa"/>
            <w:tcBorders>
              <w:top w:val="single" w:sz="4" w:space="0" w:color="auto"/>
              <w:left w:val="single" w:sz="4" w:space="0" w:color="auto"/>
              <w:bottom w:val="single" w:sz="4" w:space="0" w:color="auto"/>
              <w:right w:val="single" w:sz="4" w:space="0" w:color="auto"/>
            </w:tcBorders>
            <w:vAlign w:val="center"/>
          </w:tcPr>
          <w:p w14:paraId="08C34729"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r>
      <w:tr w:rsidR="007C135B" w:rsidRPr="00971B52" w14:paraId="504E03EA" w14:textId="77777777" w:rsidTr="001F0115">
        <w:trPr>
          <w:trHeight w:val="113"/>
        </w:trPr>
        <w:tc>
          <w:tcPr>
            <w:tcW w:w="555" w:type="dxa"/>
            <w:tcBorders>
              <w:top w:val="single" w:sz="4" w:space="0" w:color="auto"/>
              <w:left w:val="single" w:sz="4" w:space="0" w:color="auto"/>
              <w:bottom w:val="single" w:sz="4" w:space="0" w:color="auto"/>
              <w:right w:val="single" w:sz="4" w:space="0" w:color="auto"/>
            </w:tcBorders>
            <w:vAlign w:val="center"/>
          </w:tcPr>
          <w:p w14:paraId="42066D97" w14:textId="77777777" w:rsidR="007C135B" w:rsidRPr="00FF4744" w:rsidRDefault="000A3BF7" w:rsidP="00B9738A">
            <w:pPr>
              <w:pStyle w:val="aa"/>
              <w:jc w:val="center"/>
              <w:rPr>
                <w:rFonts w:ascii="Times New Roman" w:hAnsi="Times New Roman" w:cs="Times New Roman"/>
                <w:sz w:val="20"/>
                <w:szCs w:val="20"/>
              </w:rPr>
            </w:pPr>
            <w:r>
              <w:rPr>
                <w:rFonts w:ascii="Times New Roman" w:hAnsi="Times New Roman" w:cs="Times New Roman"/>
                <w:sz w:val="20"/>
                <w:szCs w:val="20"/>
              </w:rPr>
              <w:t>20</w:t>
            </w:r>
          </w:p>
        </w:tc>
        <w:tc>
          <w:tcPr>
            <w:tcW w:w="3866" w:type="dxa"/>
            <w:tcBorders>
              <w:top w:val="single" w:sz="4" w:space="0" w:color="auto"/>
              <w:left w:val="single" w:sz="4" w:space="0" w:color="auto"/>
              <w:bottom w:val="single" w:sz="4" w:space="0" w:color="auto"/>
              <w:right w:val="single" w:sz="4" w:space="0" w:color="auto"/>
            </w:tcBorders>
          </w:tcPr>
          <w:p w14:paraId="0BA71293" w14:textId="77777777" w:rsidR="007C135B" w:rsidRPr="00FF4744" w:rsidRDefault="007C135B" w:rsidP="008552EE">
            <w:pPr>
              <w:jc w:val="left"/>
              <w:rPr>
                <w:rFonts w:eastAsiaTheme="minorEastAsia"/>
                <w:sz w:val="20"/>
              </w:rPr>
            </w:pPr>
            <w:r w:rsidRPr="00FF4744">
              <w:rPr>
                <w:rFonts w:eastAsiaTheme="minorEastAsia"/>
                <w:sz w:val="20"/>
              </w:rPr>
              <w:t xml:space="preserve">Установка арматурных каркасов </w:t>
            </w:r>
            <w:r w:rsidR="0026394D">
              <w:rPr>
                <w:rFonts w:eastAsiaTheme="minorEastAsia"/>
                <w:sz w:val="20"/>
              </w:rPr>
              <w:t xml:space="preserve">стен </w:t>
            </w:r>
            <w:r w:rsidRPr="00FF4744">
              <w:rPr>
                <w:rFonts w:eastAsiaTheme="minorEastAsia"/>
                <w:sz w:val="20"/>
              </w:rPr>
              <w:t>(</w:t>
            </w:r>
            <w:r w:rsidRPr="00FF4744">
              <w:rPr>
                <w:rFonts w:eastAsiaTheme="minorEastAsia"/>
                <w:sz w:val="20"/>
                <w:lang w:val="en-US"/>
              </w:rPr>
              <w:t>d</w:t>
            </w:r>
            <w:r w:rsidRPr="00FF4744">
              <w:rPr>
                <w:rFonts w:eastAsiaTheme="minorEastAsia"/>
                <w:sz w:val="20"/>
              </w:rPr>
              <w:t xml:space="preserve"> </w:t>
            </w:r>
            <w:r>
              <w:rPr>
                <w:rFonts w:eastAsiaTheme="minorEastAsia"/>
                <w:sz w:val="20"/>
              </w:rPr>
              <w:t xml:space="preserve">до 18 </w:t>
            </w:r>
            <w:r w:rsidRPr="00FF4744">
              <w:rPr>
                <w:rFonts w:eastAsiaTheme="minorEastAsia"/>
                <w:sz w:val="20"/>
              </w:rPr>
              <w:t>мм)</w:t>
            </w:r>
          </w:p>
        </w:tc>
        <w:tc>
          <w:tcPr>
            <w:tcW w:w="975" w:type="dxa"/>
            <w:tcBorders>
              <w:top w:val="single" w:sz="4" w:space="0" w:color="auto"/>
              <w:left w:val="single" w:sz="4" w:space="0" w:color="auto"/>
              <w:bottom w:val="single" w:sz="4" w:space="0" w:color="auto"/>
              <w:right w:val="single" w:sz="4" w:space="0" w:color="auto"/>
            </w:tcBorders>
            <w:vAlign w:val="center"/>
          </w:tcPr>
          <w:p w14:paraId="23804747" w14:textId="77777777" w:rsidR="007C135B" w:rsidRPr="00FF4744" w:rsidRDefault="007C135B" w:rsidP="00FF4744">
            <w:pPr>
              <w:spacing w:line="276" w:lineRule="auto"/>
              <w:jc w:val="center"/>
              <w:rPr>
                <w:rFonts w:eastAsiaTheme="minorEastAsia"/>
                <w:sz w:val="20"/>
              </w:rPr>
            </w:pPr>
            <w:r w:rsidRPr="00FF4744">
              <w:rPr>
                <w:rFonts w:eastAsiaTheme="minorEastAsia"/>
                <w:sz w:val="20"/>
              </w:rPr>
              <w:t>1 т</w:t>
            </w:r>
          </w:p>
        </w:tc>
        <w:tc>
          <w:tcPr>
            <w:tcW w:w="981" w:type="dxa"/>
            <w:tcBorders>
              <w:top w:val="single" w:sz="4" w:space="0" w:color="auto"/>
              <w:left w:val="single" w:sz="4" w:space="0" w:color="auto"/>
              <w:bottom w:val="single" w:sz="4" w:space="0" w:color="auto"/>
              <w:right w:val="single" w:sz="4" w:space="0" w:color="auto"/>
            </w:tcBorders>
            <w:vAlign w:val="center"/>
          </w:tcPr>
          <w:p w14:paraId="0B3B3946" w14:textId="77777777" w:rsidR="007C135B" w:rsidRPr="00FF4744" w:rsidRDefault="007C135B" w:rsidP="00FF4744">
            <w:pPr>
              <w:spacing w:line="276" w:lineRule="auto"/>
              <w:jc w:val="center"/>
              <w:rPr>
                <w:rFonts w:eastAsiaTheme="minorEastAsia"/>
                <w:sz w:val="20"/>
              </w:rPr>
            </w:pPr>
            <w:r>
              <w:rPr>
                <w:rFonts w:eastAsiaTheme="minorEastAsia"/>
                <w:sz w:val="20"/>
              </w:rPr>
              <w:t>28.65</w:t>
            </w:r>
          </w:p>
        </w:tc>
        <w:tc>
          <w:tcPr>
            <w:tcW w:w="1415" w:type="dxa"/>
            <w:tcBorders>
              <w:top w:val="single" w:sz="4" w:space="0" w:color="auto"/>
              <w:left w:val="single" w:sz="4" w:space="0" w:color="auto"/>
              <w:bottom w:val="single" w:sz="4" w:space="0" w:color="auto"/>
              <w:right w:val="single" w:sz="4" w:space="0" w:color="auto"/>
            </w:tcBorders>
            <w:vAlign w:val="center"/>
          </w:tcPr>
          <w:p w14:paraId="7A10FB08" w14:textId="77777777" w:rsidR="00DE294B" w:rsidRPr="00DE294B" w:rsidRDefault="007C135B" w:rsidP="00DE294B">
            <w:pPr>
              <w:pStyle w:val="aa"/>
              <w:jc w:val="center"/>
              <w:rPr>
                <w:rFonts w:ascii="Times New Roman" w:eastAsia="Times New Roman" w:hAnsi="Times New Roman" w:cs="Times New Roman"/>
                <w:sz w:val="20"/>
                <w:szCs w:val="20"/>
              </w:rPr>
            </w:pPr>
            <w:r w:rsidRPr="00FF4744">
              <w:rPr>
                <w:rFonts w:ascii="Times New Roman" w:eastAsia="Times New Roman" w:hAnsi="Times New Roman" w:cs="Times New Roman"/>
                <w:sz w:val="20"/>
                <w:szCs w:val="20"/>
              </w:rPr>
              <w:t>§ Е4-1-</w:t>
            </w:r>
            <w:r>
              <w:rPr>
                <w:rFonts w:ascii="Times New Roman" w:eastAsia="Times New Roman" w:hAnsi="Times New Roman" w:cs="Times New Roman"/>
                <w:sz w:val="20"/>
                <w:szCs w:val="20"/>
              </w:rPr>
              <w:t>46</w:t>
            </w:r>
            <w:r w:rsidR="00DE294B">
              <w:t xml:space="preserve"> </w:t>
            </w:r>
            <w:r w:rsidR="00DE294B" w:rsidRPr="00DE294B">
              <w:rPr>
                <w:rFonts w:ascii="Times New Roman" w:eastAsia="Times New Roman" w:hAnsi="Times New Roman" w:cs="Times New Roman"/>
                <w:sz w:val="20"/>
                <w:szCs w:val="20"/>
              </w:rPr>
              <w:t>ГЭСН</w:t>
            </w:r>
          </w:p>
          <w:p w14:paraId="787B627B" w14:textId="77777777" w:rsidR="007C135B" w:rsidRPr="00FF4744" w:rsidRDefault="00DE294B" w:rsidP="00DE294B">
            <w:pPr>
              <w:pStyle w:val="aa"/>
              <w:jc w:val="center"/>
              <w:rPr>
                <w:rFonts w:ascii="Times New Roman" w:hAnsi="Times New Roman" w:cs="Times New Roman"/>
                <w:sz w:val="20"/>
                <w:szCs w:val="20"/>
              </w:rPr>
            </w:pPr>
            <w:r w:rsidRPr="00DE294B">
              <w:rPr>
                <w:rFonts w:ascii="Times New Roman" w:eastAsia="Times New Roman" w:hAnsi="Times New Roman" w:cs="Times New Roman"/>
                <w:sz w:val="20"/>
                <w:szCs w:val="20"/>
              </w:rPr>
              <w:t>06-01-001-16</w:t>
            </w:r>
          </w:p>
        </w:tc>
        <w:tc>
          <w:tcPr>
            <w:tcW w:w="1984" w:type="dxa"/>
            <w:tcBorders>
              <w:top w:val="single" w:sz="4" w:space="0" w:color="auto"/>
              <w:left w:val="single" w:sz="4" w:space="0" w:color="auto"/>
              <w:bottom w:val="single" w:sz="4" w:space="0" w:color="auto"/>
              <w:right w:val="single" w:sz="4" w:space="0" w:color="auto"/>
            </w:tcBorders>
            <w:vAlign w:val="center"/>
          </w:tcPr>
          <w:p w14:paraId="307DFD33" w14:textId="77777777" w:rsidR="007C135B" w:rsidRPr="00FF4744" w:rsidRDefault="007C135B" w:rsidP="001F0115">
            <w:pPr>
              <w:pStyle w:val="aa"/>
              <w:jc w:val="center"/>
              <w:rPr>
                <w:sz w:val="20"/>
              </w:rPr>
            </w:pPr>
            <w:r w:rsidRPr="00FF4744">
              <w:rPr>
                <w:rFonts w:ascii="Times New Roman" w:hAnsi="Times New Roman" w:cs="Times New Roman"/>
                <w:sz w:val="20"/>
                <w:szCs w:val="20"/>
              </w:rPr>
              <w:t xml:space="preserve">Арматурщик </w:t>
            </w:r>
            <w:r w:rsidR="001F0115">
              <w:rPr>
                <w:rFonts w:ascii="Times New Roman" w:hAnsi="Times New Roman" w:cs="Times New Roman"/>
                <w:sz w:val="20"/>
                <w:szCs w:val="20"/>
              </w:rPr>
              <w:t>5,2р.</w:t>
            </w:r>
          </w:p>
        </w:tc>
        <w:tc>
          <w:tcPr>
            <w:tcW w:w="851" w:type="dxa"/>
            <w:tcBorders>
              <w:top w:val="single" w:sz="4" w:space="0" w:color="auto"/>
              <w:left w:val="single" w:sz="4" w:space="0" w:color="auto"/>
              <w:bottom w:val="single" w:sz="4" w:space="0" w:color="auto"/>
              <w:right w:val="single" w:sz="4" w:space="0" w:color="auto"/>
            </w:tcBorders>
            <w:vAlign w:val="center"/>
          </w:tcPr>
          <w:p w14:paraId="6C675262" w14:textId="77777777" w:rsidR="007C135B" w:rsidRPr="00FF4744" w:rsidRDefault="007C135B" w:rsidP="00FF4744">
            <w:pPr>
              <w:pStyle w:val="aa"/>
              <w:jc w:val="center"/>
              <w:rPr>
                <w:rFonts w:ascii="Times New Roman" w:hAnsi="Times New Roman" w:cs="Times New Roman"/>
                <w:sz w:val="20"/>
                <w:szCs w:val="20"/>
              </w:rPr>
            </w:pPr>
            <w:r>
              <w:rPr>
                <w:rFonts w:ascii="Times New Roman" w:hAnsi="Times New Roman" w:cs="Times New Roman"/>
                <w:sz w:val="20"/>
                <w:szCs w:val="20"/>
              </w:rPr>
              <w:t>11.5</w:t>
            </w:r>
          </w:p>
        </w:tc>
        <w:tc>
          <w:tcPr>
            <w:tcW w:w="830" w:type="dxa"/>
            <w:tcBorders>
              <w:top w:val="single" w:sz="4" w:space="0" w:color="auto"/>
              <w:left w:val="single" w:sz="4" w:space="0" w:color="auto"/>
              <w:bottom w:val="single" w:sz="4" w:space="0" w:color="auto"/>
              <w:right w:val="single" w:sz="4" w:space="0" w:color="auto"/>
            </w:tcBorders>
            <w:vAlign w:val="center"/>
          </w:tcPr>
          <w:p w14:paraId="52D07708" w14:textId="77777777" w:rsidR="007C135B"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14:paraId="22734A72" w14:textId="77777777" w:rsidR="007C135B" w:rsidRDefault="007C135B" w:rsidP="00DF6054">
            <w:pPr>
              <w:pStyle w:val="aa"/>
              <w:jc w:val="center"/>
              <w:rPr>
                <w:rFonts w:ascii="Times New Roman" w:hAnsi="Times New Roman" w:cs="Times New Roman"/>
                <w:sz w:val="20"/>
                <w:szCs w:val="20"/>
              </w:rPr>
            </w:pPr>
            <w:r>
              <w:rPr>
                <w:rFonts w:ascii="Times New Roman" w:hAnsi="Times New Roman" w:cs="Times New Roman"/>
                <w:sz w:val="20"/>
                <w:szCs w:val="20"/>
              </w:rPr>
              <w:t>329.47</w:t>
            </w:r>
          </w:p>
        </w:tc>
        <w:tc>
          <w:tcPr>
            <w:tcW w:w="965" w:type="dxa"/>
            <w:tcBorders>
              <w:top w:val="single" w:sz="4" w:space="0" w:color="auto"/>
              <w:left w:val="single" w:sz="4" w:space="0" w:color="auto"/>
              <w:bottom w:val="single" w:sz="4" w:space="0" w:color="auto"/>
              <w:right w:val="single" w:sz="4" w:space="0" w:color="auto"/>
            </w:tcBorders>
            <w:vAlign w:val="center"/>
          </w:tcPr>
          <w:p w14:paraId="3BFBB767" w14:textId="77777777" w:rsidR="007C135B"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826" w:type="dxa"/>
            <w:tcBorders>
              <w:top w:val="single" w:sz="4" w:space="0" w:color="auto"/>
              <w:left w:val="single" w:sz="4" w:space="0" w:color="auto"/>
              <w:bottom w:val="single" w:sz="4" w:space="0" w:color="auto"/>
              <w:right w:val="single" w:sz="4" w:space="0" w:color="auto"/>
            </w:tcBorders>
            <w:vAlign w:val="center"/>
          </w:tcPr>
          <w:p w14:paraId="42B7C8E7" w14:textId="77777777" w:rsidR="007C135B" w:rsidRDefault="0026394D" w:rsidP="00FF4744">
            <w:pPr>
              <w:pStyle w:val="aa"/>
              <w:jc w:val="center"/>
              <w:rPr>
                <w:rFonts w:ascii="Times New Roman" w:hAnsi="Times New Roman" w:cs="Times New Roman"/>
                <w:sz w:val="20"/>
                <w:szCs w:val="20"/>
              </w:rPr>
            </w:pPr>
            <w:r>
              <w:rPr>
                <w:rFonts w:ascii="Times New Roman" w:hAnsi="Times New Roman" w:cs="Times New Roman"/>
                <w:sz w:val="20"/>
                <w:szCs w:val="20"/>
              </w:rPr>
              <w:t>41.8</w:t>
            </w:r>
          </w:p>
        </w:tc>
        <w:tc>
          <w:tcPr>
            <w:tcW w:w="925" w:type="dxa"/>
            <w:tcBorders>
              <w:top w:val="single" w:sz="4" w:space="0" w:color="auto"/>
              <w:left w:val="single" w:sz="4" w:space="0" w:color="auto"/>
              <w:bottom w:val="single" w:sz="4" w:space="0" w:color="auto"/>
              <w:right w:val="single" w:sz="4" w:space="0" w:color="auto"/>
            </w:tcBorders>
            <w:vAlign w:val="center"/>
          </w:tcPr>
          <w:p w14:paraId="1FA321A2" w14:textId="77777777" w:rsidR="007C135B"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r>
      <w:tr w:rsidR="00B9738A" w:rsidRPr="00971B52" w14:paraId="421114F5" w14:textId="77777777" w:rsidTr="001F0115">
        <w:trPr>
          <w:trHeight w:val="113"/>
        </w:trPr>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90D76" w14:textId="77777777" w:rsidR="00B9738A" w:rsidRPr="00FF4744" w:rsidRDefault="000A3BF7" w:rsidP="00B9738A">
            <w:pPr>
              <w:pStyle w:val="aa"/>
              <w:jc w:val="center"/>
              <w:rPr>
                <w:rFonts w:ascii="Times New Roman" w:hAnsi="Times New Roman" w:cs="Times New Roman"/>
                <w:sz w:val="20"/>
                <w:szCs w:val="20"/>
              </w:rPr>
            </w:pPr>
            <w:r>
              <w:rPr>
                <w:rFonts w:ascii="Times New Roman" w:hAnsi="Times New Roman" w:cs="Times New Roman"/>
                <w:sz w:val="20"/>
                <w:szCs w:val="20"/>
              </w:rPr>
              <w:t>21</w:t>
            </w:r>
          </w:p>
        </w:tc>
        <w:tc>
          <w:tcPr>
            <w:tcW w:w="3866" w:type="dxa"/>
            <w:tcBorders>
              <w:top w:val="single" w:sz="4" w:space="0" w:color="auto"/>
              <w:left w:val="single" w:sz="4" w:space="0" w:color="auto"/>
              <w:bottom w:val="single" w:sz="4" w:space="0" w:color="auto"/>
              <w:right w:val="single" w:sz="4" w:space="0" w:color="auto"/>
            </w:tcBorders>
            <w:shd w:val="clear" w:color="auto" w:fill="FFFFFF" w:themeFill="background1"/>
          </w:tcPr>
          <w:p w14:paraId="7C863F74" w14:textId="77777777" w:rsidR="00B9738A" w:rsidRPr="00FF4744" w:rsidRDefault="00FF162E" w:rsidP="008552EE">
            <w:pPr>
              <w:jc w:val="left"/>
              <w:rPr>
                <w:rFonts w:eastAsiaTheme="minorEastAsia"/>
                <w:sz w:val="20"/>
              </w:rPr>
            </w:pPr>
            <w:r w:rsidRPr="00FF162E">
              <w:rPr>
                <w:rFonts w:eastAsiaTheme="minorEastAsia"/>
                <w:sz w:val="20"/>
              </w:rPr>
              <w:t xml:space="preserve">Бетонирование </w:t>
            </w:r>
            <w:r w:rsidR="008552EE">
              <w:rPr>
                <w:rFonts w:eastAsiaTheme="minorEastAsia"/>
                <w:sz w:val="20"/>
              </w:rPr>
              <w:t>стен</w:t>
            </w:r>
            <w:r w:rsidRPr="00FF162E">
              <w:rPr>
                <w:rFonts w:eastAsiaTheme="minorEastAsia"/>
                <w:sz w:val="20"/>
              </w:rPr>
              <w:t xml:space="preserve"> автобетононасосом с эксплуатационной производительностью V=30 м3/ч</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D524E" w14:textId="77777777" w:rsidR="00B9738A" w:rsidRPr="00FF4744" w:rsidRDefault="00B9738A" w:rsidP="00FF4744">
            <w:pPr>
              <w:spacing w:line="276" w:lineRule="auto"/>
              <w:jc w:val="center"/>
              <w:rPr>
                <w:rFonts w:eastAsiaTheme="minorEastAsia"/>
                <w:sz w:val="20"/>
              </w:rPr>
            </w:pPr>
            <w:r w:rsidRPr="00FF4744">
              <w:rPr>
                <w:rFonts w:eastAsiaTheme="minorEastAsia"/>
                <w:sz w:val="20"/>
              </w:rPr>
              <w:t>1</w:t>
            </w:r>
            <w:r w:rsidR="00FF162E">
              <w:rPr>
                <w:rFonts w:eastAsiaTheme="minorEastAsia"/>
                <w:sz w:val="20"/>
              </w:rPr>
              <w:t>00</w:t>
            </w:r>
            <w:r w:rsidRPr="00FF4744">
              <w:rPr>
                <w:rFonts w:eastAsiaTheme="minorEastAsia"/>
                <w:sz w:val="20"/>
              </w:rPr>
              <w:t xml:space="preserve"> м3</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B5C44" w14:textId="77777777" w:rsidR="00B9738A" w:rsidRPr="00FF4744" w:rsidRDefault="00B9738A" w:rsidP="00FF162E">
            <w:pPr>
              <w:spacing w:line="276" w:lineRule="auto"/>
              <w:jc w:val="center"/>
              <w:rPr>
                <w:rFonts w:eastAsiaTheme="minorEastAsia"/>
                <w:sz w:val="20"/>
              </w:rPr>
            </w:pPr>
            <w:r w:rsidRPr="00FF4744">
              <w:rPr>
                <w:rFonts w:eastAsiaTheme="minorEastAsia"/>
                <w:sz w:val="20"/>
              </w:rPr>
              <w:t>3</w:t>
            </w:r>
            <w:r w:rsidR="00FF162E">
              <w:rPr>
                <w:rFonts w:eastAsiaTheme="minorEastAsia"/>
                <w:sz w:val="20"/>
              </w:rPr>
              <w:t>.</w:t>
            </w:r>
            <w:r w:rsidRPr="00FF4744">
              <w:rPr>
                <w:rFonts w:eastAsiaTheme="minorEastAsia"/>
                <w:sz w:val="20"/>
              </w:rPr>
              <w:t>58</w:t>
            </w:r>
            <w:r w:rsidR="00FF162E">
              <w:rPr>
                <w:rFonts w:eastAsiaTheme="minorEastAsia"/>
                <w:sz w:val="20"/>
              </w:rPr>
              <w:t>2</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F860D" w14:textId="77777777" w:rsidR="00B9738A" w:rsidRPr="001014E2" w:rsidRDefault="001014E2" w:rsidP="00FF162E">
            <w:pPr>
              <w:pStyle w:val="3"/>
              <w:shd w:val="clear" w:color="auto" w:fill="FFFFFF"/>
              <w:spacing w:before="0"/>
              <w:jc w:val="center"/>
              <w:outlineLvl w:val="2"/>
              <w:rPr>
                <w:rFonts w:ascii="Times New Roman" w:hAnsi="Times New Roman" w:cs="Times New Roman"/>
                <w:b w:val="0"/>
                <w:sz w:val="20"/>
                <w:szCs w:val="20"/>
              </w:rPr>
            </w:pPr>
            <w:bookmarkStart w:id="34" w:name="_Toc439024871"/>
            <w:bookmarkStart w:id="35" w:name="_Toc506768928"/>
            <w:r w:rsidRPr="001014E2">
              <w:rPr>
                <w:rFonts w:ascii="Times New Roman" w:hAnsi="Times New Roman" w:cs="Times New Roman"/>
                <w:b w:val="0"/>
                <w:color w:val="000000" w:themeColor="text1"/>
                <w:sz w:val="20"/>
                <w:szCs w:val="20"/>
              </w:rPr>
              <w:t>По расчету</w:t>
            </w:r>
            <w:bookmarkEnd w:id="34"/>
            <w:bookmarkEnd w:id="35"/>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68967" w14:textId="77777777" w:rsidR="00FF162E" w:rsidRPr="00FF162E" w:rsidRDefault="00FF162E" w:rsidP="00FF162E">
            <w:pPr>
              <w:jc w:val="center"/>
              <w:rPr>
                <w:rFonts w:eastAsiaTheme="minorEastAsia"/>
                <w:sz w:val="20"/>
              </w:rPr>
            </w:pPr>
            <w:r w:rsidRPr="00FF162E">
              <w:rPr>
                <w:rFonts w:eastAsiaTheme="minorEastAsia"/>
                <w:sz w:val="20"/>
              </w:rPr>
              <w:t>Бетонщик 4р.</w:t>
            </w:r>
          </w:p>
          <w:p w14:paraId="5FF1DE60" w14:textId="77777777" w:rsidR="00B9738A" w:rsidRPr="00FF4744" w:rsidRDefault="00FF162E" w:rsidP="00FF162E">
            <w:pPr>
              <w:jc w:val="center"/>
              <w:rPr>
                <w:rFonts w:asciiTheme="majorHAnsi" w:hAnsiTheme="majorHAnsi"/>
                <w:sz w:val="20"/>
              </w:rPr>
            </w:pPr>
            <w:r w:rsidRPr="00FF162E">
              <w:rPr>
                <w:rFonts w:eastAsiaTheme="minorEastAsia"/>
                <w:sz w:val="20"/>
              </w:rPr>
              <w:t>Бетонщик 2р. Машинист 6 р.</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CFE49" w14:textId="77777777" w:rsidR="00B9738A" w:rsidRPr="00FF4744" w:rsidRDefault="00B9738A" w:rsidP="00FF4744">
            <w:pPr>
              <w:pStyle w:val="aa"/>
              <w:jc w:val="center"/>
              <w:rPr>
                <w:rFonts w:ascii="Times New Roman" w:hAnsi="Times New Roman" w:cs="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42890" w14:textId="77777777" w:rsidR="00B9738A" w:rsidRPr="00FF4744" w:rsidRDefault="00FF162E" w:rsidP="00FF4744">
            <w:pPr>
              <w:pStyle w:val="aa"/>
              <w:jc w:val="center"/>
              <w:rPr>
                <w:rFonts w:ascii="Times New Roman" w:hAnsi="Times New Roman" w:cs="Times New Roman"/>
                <w:sz w:val="20"/>
                <w:szCs w:val="20"/>
              </w:rPr>
            </w:pPr>
            <w:r>
              <w:rPr>
                <w:rFonts w:ascii="Times New Roman" w:hAnsi="Times New Roman" w:cs="Times New Roman"/>
                <w:sz w:val="20"/>
                <w:szCs w:val="20"/>
              </w:rPr>
              <w:t>3.3</w:t>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4E152" w14:textId="77777777" w:rsidR="00B9738A" w:rsidRPr="00FF4744" w:rsidRDefault="00B9738A" w:rsidP="00FF4744">
            <w:pPr>
              <w:pStyle w:val="aa"/>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4EBCA" w14:textId="77777777" w:rsidR="00B9738A" w:rsidRPr="00FF4744" w:rsidRDefault="00FF162E" w:rsidP="00FF4744">
            <w:pPr>
              <w:pStyle w:val="aa"/>
              <w:jc w:val="center"/>
              <w:rPr>
                <w:rFonts w:ascii="Times New Roman" w:hAnsi="Times New Roman" w:cs="Times New Roman"/>
                <w:sz w:val="20"/>
                <w:szCs w:val="20"/>
              </w:rPr>
            </w:pPr>
            <w:r>
              <w:rPr>
                <w:rFonts w:ascii="Times New Roman" w:hAnsi="Times New Roman" w:cs="Times New Roman"/>
                <w:sz w:val="20"/>
                <w:szCs w:val="20"/>
              </w:rPr>
              <w:t>11.82</w:t>
            </w: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9EE4" w14:textId="77777777" w:rsidR="00B9738A" w:rsidRPr="00FF4744" w:rsidRDefault="00B9738A" w:rsidP="00FF4744">
            <w:pPr>
              <w:pStyle w:val="aa"/>
              <w:jc w:val="center"/>
              <w:rPr>
                <w:rFonts w:ascii="Times New Roman"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69FD" w14:textId="77777777" w:rsidR="00B9738A" w:rsidRPr="00FF4744" w:rsidRDefault="00FF162E" w:rsidP="00FF4744">
            <w:pPr>
              <w:pStyle w:val="aa"/>
              <w:jc w:val="center"/>
              <w:rPr>
                <w:rFonts w:ascii="Times New Roman" w:hAnsi="Times New Roman" w:cs="Times New Roman"/>
                <w:sz w:val="20"/>
                <w:szCs w:val="20"/>
              </w:rPr>
            </w:pPr>
            <w:r>
              <w:rPr>
                <w:rFonts w:ascii="Times New Roman" w:hAnsi="Times New Roman" w:cs="Times New Roman"/>
                <w:sz w:val="20"/>
                <w:szCs w:val="20"/>
              </w:rPr>
              <w:t>1.47</w:t>
            </w:r>
          </w:p>
        </w:tc>
      </w:tr>
      <w:tr w:rsidR="00B9738A" w:rsidRPr="00971B52" w14:paraId="52EDE8CF" w14:textId="77777777" w:rsidTr="001F0115">
        <w:trPr>
          <w:trHeight w:val="113"/>
        </w:trPr>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DD332" w14:textId="77777777" w:rsidR="00B9738A" w:rsidRPr="00FF4744" w:rsidRDefault="000A3BF7" w:rsidP="00B9738A">
            <w:pPr>
              <w:pStyle w:val="aa"/>
              <w:jc w:val="center"/>
              <w:rPr>
                <w:rFonts w:ascii="Times New Roman" w:hAnsi="Times New Roman" w:cs="Times New Roman"/>
                <w:sz w:val="20"/>
                <w:szCs w:val="20"/>
              </w:rPr>
            </w:pPr>
            <w:r>
              <w:rPr>
                <w:rFonts w:ascii="Times New Roman" w:hAnsi="Times New Roman" w:cs="Times New Roman"/>
                <w:sz w:val="20"/>
                <w:szCs w:val="20"/>
              </w:rPr>
              <w:t>22</w:t>
            </w:r>
          </w:p>
        </w:tc>
        <w:tc>
          <w:tcPr>
            <w:tcW w:w="3866" w:type="dxa"/>
            <w:tcBorders>
              <w:top w:val="single" w:sz="4" w:space="0" w:color="auto"/>
              <w:left w:val="single" w:sz="4" w:space="0" w:color="auto"/>
              <w:bottom w:val="single" w:sz="4" w:space="0" w:color="auto"/>
              <w:right w:val="single" w:sz="4" w:space="0" w:color="auto"/>
            </w:tcBorders>
            <w:shd w:val="clear" w:color="auto" w:fill="FFFFFF" w:themeFill="background1"/>
          </w:tcPr>
          <w:p w14:paraId="3E7BF6FC" w14:textId="77777777" w:rsidR="00B9738A" w:rsidRPr="00FF4744" w:rsidRDefault="00B9738A" w:rsidP="008552EE">
            <w:pPr>
              <w:jc w:val="left"/>
              <w:rPr>
                <w:rFonts w:eastAsiaTheme="minorEastAsia"/>
                <w:sz w:val="20"/>
              </w:rPr>
            </w:pPr>
            <w:r w:rsidRPr="00FF4744">
              <w:rPr>
                <w:rFonts w:eastAsiaTheme="minorEastAsia"/>
                <w:sz w:val="20"/>
              </w:rPr>
              <w:t>Демонтаж металлической опалубки стен (площадью до 20 м2)</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F08E0" w14:textId="77777777" w:rsidR="00B9738A" w:rsidRPr="00FF4744" w:rsidRDefault="00B9738A" w:rsidP="00FF4744">
            <w:pPr>
              <w:spacing w:line="276" w:lineRule="auto"/>
              <w:jc w:val="center"/>
              <w:rPr>
                <w:rFonts w:eastAsiaTheme="minorEastAsia"/>
                <w:sz w:val="20"/>
              </w:rPr>
            </w:pPr>
            <w:r w:rsidRPr="00FF4744">
              <w:rPr>
                <w:rFonts w:eastAsiaTheme="minorEastAsia"/>
                <w:sz w:val="20"/>
              </w:rPr>
              <w:t>1 м2</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43F5C" w14:textId="77777777" w:rsidR="00B9738A" w:rsidRPr="00FF4744" w:rsidRDefault="00FF4744" w:rsidP="00FF4744">
            <w:pPr>
              <w:spacing w:line="276" w:lineRule="auto"/>
              <w:jc w:val="center"/>
              <w:rPr>
                <w:rFonts w:eastAsiaTheme="minorEastAsia"/>
                <w:sz w:val="20"/>
              </w:rPr>
            </w:pPr>
            <w:r w:rsidRPr="00FF4744">
              <w:rPr>
                <w:rFonts w:eastAsiaTheme="minorEastAsia"/>
                <w:sz w:val="20"/>
              </w:rPr>
              <w:t>1840.8</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F78EC" w14:textId="77777777" w:rsidR="00B9738A" w:rsidRPr="00FF4744" w:rsidRDefault="00DF6054" w:rsidP="00FF4744">
            <w:pPr>
              <w:pStyle w:val="aa"/>
              <w:jc w:val="center"/>
              <w:rPr>
                <w:rFonts w:ascii="Times New Roman" w:hAnsi="Times New Roman" w:cs="Times New Roman"/>
                <w:sz w:val="20"/>
                <w:szCs w:val="20"/>
              </w:rPr>
            </w:pPr>
            <w:r w:rsidRPr="00FF4744">
              <w:rPr>
                <w:rFonts w:ascii="Times New Roman" w:hAnsi="Times New Roman" w:cs="Times New Roman"/>
                <w:sz w:val="20"/>
                <w:szCs w:val="20"/>
              </w:rPr>
              <w:t>§</w:t>
            </w:r>
            <w:r>
              <w:rPr>
                <w:rFonts w:ascii="Times New Roman" w:hAnsi="Times New Roman" w:cs="Times New Roman"/>
                <w:sz w:val="20"/>
                <w:szCs w:val="20"/>
              </w:rPr>
              <w:t xml:space="preserve"> </w:t>
            </w:r>
            <w:r w:rsidR="00FB5A3C" w:rsidRPr="00FF4744">
              <w:rPr>
                <w:rFonts w:ascii="Times New Roman" w:hAnsi="Times New Roman" w:cs="Times New Roman"/>
                <w:sz w:val="20"/>
                <w:szCs w:val="20"/>
              </w:rPr>
              <w:t>Е4-1-37-Б</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EE108" w14:textId="77777777" w:rsidR="00FB5A3C" w:rsidRPr="00FF4744" w:rsidRDefault="00FB5A3C" w:rsidP="00FF4744">
            <w:pPr>
              <w:jc w:val="center"/>
              <w:rPr>
                <w:rFonts w:eastAsiaTheme="minorEastAsia"/>
                <w:sz w:val="20"/>
              </w:rPr>
            </w:pPr>
            <w:r w:rsidRPr="00FF4744">
              <w:rPr>
                <w:rFonts w:eastAsiaTheme="minorEastAsia"/>
                <w:sz w:val="20"/>
              </w:rPr>
              <w:t>Слесарь 4р.</w:t>
            </w:r>
          </w:p>
          <w:p w14:paraId="165BCDF2" w14:textId="77777777" w:rsidR="00B9738A" w:rsidRPr="00FF4744" w:rsidRDefault="00FB5A3C" w:rsidP="00FF4744">
            <w:pPr>
              <w:jc w:val="center"/>
              <w:rPr>
                <w:rFonts w:eastAsiaTheme="minorEastAsia"/>
                <w:sz w:val="20"/>
              </w:rPr>
            </w:pPr>
            <w:r w:rsidRPr="00FF4744">
              <w:rPr>
                <w:sz w:val="20"/>
              </w:rPr>
              <w:t>Слесарь 3р.-2ч.</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6ED1" w14:textId="77777777" w:rsidR="00B9738A" w:rsidRPr="00FF4744" w:rsidRDefault="00FF4744" w:rsidP="00FF4744">
            <w:pPr>
              <w:pStyle w:val="aa"/>
              <w:jc w:val="center"/>
              <w:rPr>
                <w:rFonts w:ascii="Times New Roman" w:hAnsi="Times New Roman" w:cs="Times New Roman"/>
                <w:sz w:val="20"/>
                <w:szCs w:val="20"/>
              </w:rPr>
            </w:pPr>
            <w:r>
              <w:rPr>
                <w:rFonts w:ascii="Times New Roman" w:hAnsi="Times New Roman" w:cs="Times New Roman"/>
                <w:sz w:val="20"/>
                <w:szCs w:val="20"/>
              </w:rPr>
              <w:t>0.14</w:t>
            </w: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020B8"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3EFAF" w14:textId="77777777" w:rsidR="00B9738A" w:rsidRPr="00FF4744" w:rsidRDefault="00FF4744" w:rsidP="00FF4744">
            <w:pPr>
              <w:pStyle w:val="aa"/>
              <w:jc w:val="center"/>
              <w:rPr>
                <w:rFonts w:ascii="Times New Roman" w:hAnsi="Times New Roman" w:cs="Times New Roman"/>
                <w:sz w:val="20"/>
                <w:szCs w:val="20"/>
              </w:rPr>
            </w:pPr>
            <w:r>
              <w:rPr>
                <w:rFonts w:ascii="Times New Roman" w:hAnsi="Times New Roman" w:cs="Times New Roman"/>
                <w:sz w:val="20"/>
                <w:szCs w:val="20"/>
              </w:rPr>
              <w:t>257.7</w:t>
            </w: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EF94C"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EA1A9" w14:textId="77777777" w:rsidR="00B9738A" w:rsidRPr="00FF4744" w:rsidRDefault="00042A7F" w:rsidP="00FF4744">
            <w:pPr>
              <w:pStyle w:val="aa"/>
              <w:jc w:val="center"/>
              <w:rPr>
                <w:rFonts w:ascii="Times New Roman" w:hAnsi="Times New Roman" w:cs="Times New Roman"/>
                <w:sz w:val="20"/>
                <w:szCs w:val="20"/>
              </w:rPr>
            </w:pPr>
            <w:r>
              <w:rPr>
                <w:rFonts w:ascii="Times New Roman" w:hAnsi="Times New Roman" w:cs="Times New Roman"/>
                <w:sz w:val="20"/>
                <w:szCs w:val="20"/>
              </w:rPr>
              <w:t>32.21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7CD46B" w14:textId="77777777" w:rsidR="00B9738A" w:rsidRPr="00FF4744"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r>
      <w:tr w:rsidR="00B9738A" w:rsidRPr="00971B52" w14:paraId="10863101" w14:textId="77777777" w:rsidTr="001F0115">
        <w:trPr>
          <w:trHeight w:val="113"/>
        </w:trPr>
        <w:tc>
          <w:tcPr>
            <w:tcW w:w="55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C09222C" w14:textId="77777777" w:rsidR="00B9738A" w:rsidRDefault="000A3BF7" w:rsidP="00B9738A">
            <w:pPr>
              <w:pStyle w:val="aa"/>
              <w:jc w:val="center"/>
              <w:rPr>
                <w:rFonts w:ascii="Times New Roman" w:hAnsi="Times New Roman" w:cs="Times New Roman"/>
                <w:sz w:val="20"/>
                <w:szCs w:val="20"/>
              </w:rPr>
            </w:pPr>
            <w:r>
              <w:rPr>
                <w:rFonts w:ascii="Times New Roman" w:hAnsi="Times New Roman" w:cs="Times New Roman"/>
                <w:sz w:val="20"/>
                <w:szCs w:val="20"/>
              </w:rPr>
              <w:t>23</w:t>
            </w:r>
          </w:p>
        </w:tc>
        <w:tc>
          <w:tcPr>
            <w:tcW w:w="3866" w:type="dxa"/>
            <w:tcBorders>
              <w:top w:val="single" w:sz="4" w:space="0" w:color="auto"/>
              <w:left w:val="single" w:sz="4" w:space="0" w:color="auto"/>
              <w:bottom w:val="double" w:sz="4" w:space="0" w:color="auto"/>
              <w:right w:val="single" w:sz="4" w:space="0" w:color="auto"/>
            </w:tcBorders>
            <w:shd w:val="clear" w:color="auto" w:fill="FFFFFF" w:themeFill="background1"/>
          </w:tcPr>
          <w:p w14:paraId="5570A4B6" w14:textId="77777777" w:rsidR="00B9738A" w:rsidRDefault="00B9738A" w:rsidP="00B9738A">
            <w:pPr>
              <w:jc w:val="left"/>
              <w:rPr>
                <w:rFonts w:eastAsiaTheme="minorEastAsia"/>
                <w:sz w:val="20"/>
              </w:rPr>
            </w:pPr>
            <w:r w:rsidRPr="001D5F59">
              <w:rPr>
                <w:rFonts w:eastAsiaTheme="minorEastAsia"/>
                <w:sz w:val="20"/>
              </w:rPr>
              <w:t>Оклеечная гидроизоляция боковой поверхности бетонной конструкции</w:t>
            </w:r>
          </w:p>
        </w:tc>
        <w:tc>
          <w:tcPr>
            <w:tcW w:w="97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D6BB2D5" w14:textId="77777777" w:rsidR="00B9738A" w:rsidRDefault="00B9738A" w:rsidP="00FF4744">
            <w:pPr>
              <w:spacing w:line="276" w:lineRule="auto"/>
              <w:jc w:val="center"/>
              <w:rPr>
                <w:rFonts w:eastAsiaTheme="minorEastAsia"/>
                <w:sz w:val="20"/>
              </w:rPr>
            </w:pPr>
            <w:r>
              <w:rPr>
                <w:rFonts w:eastAsiaTheme="minorEastAsia"/>
                <w:sz w:val="20"/>
              </w:rPr>
              <w:t>100 м2</w:t>
            </w:r>
          </w:p>
        </w:tc>
        <w:tc>
          <w:tcPr>
            <w:tcW w:w="98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07B8719F" w14:textId="77777777" w:rsidR="00B9738A" w:rsidRDefault="00912494" w:rsidP="00FF4744">
            <w:pPr>
              <w:spacing w:line="276" w:lineRule="auto"/>
              <w:jc w:val="center"/>
              <w:rPr>
                <w:rFonts w:eastAsiaTheme="minorEastAsia"/>
                <w:sz w:val="20"/>
              </w:rPr>
            </w:pPr>
            <w:r>
              <w:rPr>
                <w:rFonts w:eastAsiaTheme="minorEastAsia"/>
                <w:sz w:val="20"/>
              </w:rPr>
              <w:t>10.3</w:t>
            </w:r>
          </w:p>
        </w:tc>
        <w:tc>
          <w:tcPr>
            <w:tcW w:w="141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49EB84E0" w14:textId="77777777" w:rsidR="00B9738A" w:rsidRPr="0084109B" w:rsidRDefault="00B9738A" w:rsidP="00FF4744">
            <w:pPr>
              <w:pStyle w:val="aa"/>
              <w:jc w:val="center"/>
              <w:rPr>
                <w:rFonts w:ascii="Times New Roman" w:hAnsi="Times New Roman" w:cs="Times New Roman"/>
                <w:sz w:val="20"/>
                <w:szCs w:val="20"/>
              </w:rPr>
            </w:pPr>
            <w:r w:rsidRPr="001D5F59">
              <w:rPr>
                <w:rFonts w:ascii="Times New Roman" w:hAnsi="Times New Roman" w:cs="Times New Roman"/>
                <w:sz w:val="20"/>
                <w:szCs w:val="20"/>
              </w:rPr>
              <w:t>§ Е11-40</w:t>
            </w:r>
          </w:p>
        </w:tc>
        <w:tc>
          <w:tcPr>
            <w:tcW w:w="198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B557457" w14:textId="77777777" w:rsidR="00B9738A" w:rsidRDefault="00B9738A" w:rsidP="00FF4744">
            <w:pPr>
              <w:jc w:val="center"/>
              <w:rPr>
                <w:rFonts w:eastAsiaTheme="minorEastAsia"/>
                <w:sz w:val="20"/>
              </w:rPr>
            </w:pPr>
            <w:proofErr w:type="spellStart"/>
            <w:r w:rsidRPr="001D5F59">
              <w:rPr>
                <w:rFonts w:eastAsiaTheme="minorEastAsia"/>
                <w:sz w:val="20"/>
              </w:rPr>
              <w:t>Гидроизолировщик</w:t>
            </w:r>
            <w:proofErr w:type="spellEnd"/>
          </w:p>
          <w:p w14:paraId="485D2E2F" w14:textId="77777777" w:rsidR="00B9738A" w:rsidRDefault="00B9738A" w:rsidP="00D93EEC">
            <w:pPr>
              <w:jc w:val="center"/>
              <w:rPr>
                <w:rFonts w:eastAsiaTheme="minorEastAsia"/>
                <w:sz w:val="20"/>
              </w:rPr>
            </w:pPr>
            <w:r>
              <w:rPr>
                <w:rFonts w:eastAsiaTheme="minorEastAsia"/>
                <w:sz w:val="20"/>
              </w:rPr>
              <w:t xml:space="preserve">4,3,2 </w:t>
            </w:r>
            <w:proofErr w:type="spellStart"/>
            <w:r>
              <w:rPr>
                <w:rFonts w:eastAsiaTheme="minorEastAsia"/>
                <w:sz w:val="20"/>
              </w:rPr>
              <w:t>разр</w:t>
            </w:r>
            <w:proofErr w:type="spellEnd"/>
            <w:r>
              <w:rPr>
                <w:rFonts w:eastAsiaTheme="minorEastAsia"/>
                <w:sz w:val="20"/>
              </w:rPr>
              <w:t>.</w:t>
            </w:r>
          </w:p>
        </w:tc>
        <w:tc>
          <w:tcPr>
            <w:tcW w:w="85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39C18F3A" w14:textId="77777777" w:rsidR="00B9738A" w:rsidRDefault="00B9738A" w:rsidP="00FF4744">
            <w:pPr>
              <w:pStyle w:val="aa"/>
              <w:jc w:val="center"/>
              <w:rPr>
                <w:rFonts w:ascii="Times New Roman" w:hAnsi="Times New Roman" w:cs="Times New Roman"/>
                <w:sz w:val="20"/>
                <w:szCs w:val="20"/>
              </w:rPr>
            </w:pPr>
            <w:r>
              <w:rPr>
                <w:rFonts w:ascii="Times New Roman" w:hAnsi="Times New Roman" w:cs="Times New Roman"/>
                <w:sz w:val="20"/>
                <w:szCs w:val="20"/>
              </w:rPr>
              <w:t>11.5</w:t>
            </w:r>
          </w:p>
        </w:tc>
        <w:tc>
          <w:tcPr>
            <w:tcW w:w="83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1A068DB" w14:textId="77777777" w:rsidR="00B9738A"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952"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1E369A9" w14:textId="77777777" w:rsidR="00B9738A" w:rsidRDefault="00912494" w:rsidP="00FF4744">
            <w:pPr>
              <w:pStyle w:val="aa"/>
              <w:jc w:val="center"/>
              <w:rPr>
                <w:rFonts w:ascii="Times New Roman" w:hAnsi="Times New Roman" w:cs="Times New Roman"/>
                <w:sz w:val="20"/>
                <w:szCs w:val="20"/>
              </w:rPr>
            </w:pPr>
            <w:r>
              <w:rPr>
                <w:rFonts w:ascii="Times New Roman" w:hAnsi="Times New Roman" w:cs="Times New Roman"/>
                <w:sz w:val="20"/>
                <w:szCs w:val="20"/>
              </w:rPr>
              <w:t>118.45</w:t>
            </w:r>
          </w:p>
        </w:tc>
        <w:tc>
          <w:tcPr>
            <w:tcW w:w="96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5C59328A" w14:textId="77777777" w:rsidR="00B9738A"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c>
          <w:tcPr>
            <w:tcW w:w="826"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64F4B02C" w14:textId="77777777" w:rsidR="00B9738A" w:rsidRDefault="001014E2" w:rsidP="00FF4744">
            <w:pPr>
              <w:pStyle w:val="aa"/>
              <w:jc w:val="center"/>
              <w:rPr>
                <w:rFonts w:ascii="Times New Roman" w:hAnsi="Times New Roman" w:cs="Times New Roman"/>
                <w:sz w:val="20"/>
                <w:szCs w:val="20"/>
              </w:rPr>
            </w:pPr>
            <w:r>
              <w:rPr>
                <w:rFonts w:ascii="Times New Roman" w:hAnsi="Times New Roman" w:cs="Times New Roman"/>
                <w:sz w:val="20"/>
                <w:szCs w:val="20"/>
              </w:rPr>
              <w:t>14.8</w:t>
            </w:r>
          </w:p>
        </w:tc>
        <w:tc>
          <w:tcPr>
            <w:tcW w:w="925"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A17723C" w14:textId="77777777" w:rsidR="00B9738A" w:rsidRDefault="0068198B" w:rsidP="00FF4744">
            <w:pPr>
              <w:pStyle w:val="aa"/>
              <w:jc w:val="center"/>
              <w:rPr>
                <w:rFonts w:ascii="Times New Roman" w:hAnsi="Times New Roman" w:cs="Times New Roman"/>
                <w:sz w:val="20"/>
                <w:szCs w:val="20"/>
              </w:rPr>
            </w:pPr>
            <w:r>
              <w:rPr>
                <w:rFonts w:ascii="Times New Roman" w:hAnsi="Times New Roman" w:cs="Times New Roman"/>
                <w:sz w:val="20"/>
                <w:szCs w:val="20"/>
              </w:rPr>
              <w:t>-</w:t>
            </w:r>
          </w:p>
        </w:tc>
      </w:tr>
      <w:tr w:rsidR="0068198B" w:rsidRPr="00971B52" w14:paraId="32755C00" w14:textId="77777777" w:rsidTr="001F0115">
        <w:trPr>
          <w:trHeight w:val="113"/>
        </w:trPr>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2B89A" w14:textId="77777777" w:rsidR="0068198B" w:rsidRDefault="000A3BF7" w:rsidP="0068198B">
            <w:pPr>
              <w:pStyle w:val="aa"/>
              <w:jc w:val="center"/>
              <w:rPr>
                <w:rFonts w:ascii="Times New Roman" w:hAnsi="Times New Roman" w:cs="Times New Roman"/>
                <w:sz w:val="20"/>
                <w:szCs w:val="20"/>
              </w:rPr>
            </w:pPr>
            <w:r>
              <w:rPr>
                <w:rFonts w:ascii="Times New Roman" w:hAnsi="Times New Roman" w:cs="Times New Roman"/>
                <w:sz w:val="20"/>
                <w:szCs w:val="20"/>
              </w:rPr>
              <w:t>24</w:t>
            </w:r>
          </w:p>
        </w:tc>
        <w:tc>
          <w:tcPr>
            <w:tcW w:w="3866" w:type="dxa"/>
            <w:tcBorders>
              <w:top w:val="single" w:sz="4" w:space="0" w:color="auto"/>
              <w:left w:val="single" w:sz="4" w:space="0" w:color="auto"/>
              <w:bottom w:val="single" w:sz="4" w:space="0" w:color="auto"/>
              <w:right w:val="single" w:sz="4" w:space="0" w:color="auto"/>
            </w:tcBorders>
            <w:shd w:val="clear" w:color="auto" w:fill="FFFFFF" w:themeFill="background1"/>
          </w:tcPr>
          <w:p w14:paraId="74409920" w14:textId="77777777" w:rsidR="0068198B" w:rsidRPr="00D51CEF" w:rsidRDefault="0068198B" w:rsidP="0068198B">
            <w:pPr>
              <w:jc w:val="left"/>
              <w:rPr>
                <w:rFonts w:eastAsiaTheme="minorEastAsia"/>
                <w:sz w:val="20"/>
              </w:rPr>
            </w:pPr>
            <w:r>
              <w:rPr>
                <w:rFonts w:eastAsiaTheme="minorEastAsia"/>
                <w:sz w:val="20"/>
              </w:rPr>
              <w:t>Подача грунта обратной засыпки</w:t>
            </w:r>
            <w:r w:rsidRPr="00753BBB">
              <w:rPr>
                <w:rFonts w:eastAsiaTheme="minorEastAsia"/>
                <w:sz w:val="20"/>
              </w:rPr>
              <w:t xml:space="preserve"> </w:t>
            </w:r>
            <w:r>
              <w:rPr>
                <w:rFonts w:eastAsiaTheme="minorEastAsia"/>
                <w:sz w:val="20"/>
              </w:rPr>
              <w:t xml:space="preserve">бульдозером </w:t>
            </w:r>
            <w:proofErr w:type="spellStart"/>
            <w:r w:rsidRPr="00EC7CC6">
              <w:rPr>
                <w:rFonts w:eastAsiaTheme="minorEastAsia"/>
                <w:sz w:val="20"/>
              </w:rPr>
              <w:t>Liebherr</w:t>
            </w:r>
            <w:proofErr w:type="spellEnd"/>
            <w:r w:rsidRPr="00EC7CC6">
              <w:rPr>
                <w:rFonts w:eastAsiaTheme="minorEastAsia"/>
                <w:sz w:val="20"/>
              </w:rPr>
              <w:t xml:space="preserve"> PR 714 </w:t>
            </w:r>
            <w:proofErr w:type="spellStart"/>
            <w:r w:rsidRPr="00EC7CC6">
              <w:rPr>
                <w:rFonts w:eastAsiaTheme="minorEastAsia"/>
                <w:sz w:val="20"/>
              </w:rPr>
              <w:t>Litronic</w:t>
            </w:r>
            <w:proofErr w:type="spellEnd"/>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F4EC4" w14:textId="77777777" w:rsidR="0068198B" w:rsidRDefault="0068198B" w:rsidP="001014E2">
            <w:pPr>
              <w:spacing w:line="276" w:lineRule="auto"/>
              <w:jc w:val="center"/>
              <w:rPr>
                <w:rFonts w:eastAsiaTheme="minorEastAsia"/>
                <w:sz w:val="20"/>
              </w:rPr>
            </w:pPr>
            <w:r>
              <w:rPr>
                <w:rFonts w:eastAsiaTheme="minorEastAsia"/>
                <w:sz w:val="20"/>
              </w:rPr>
              <w:t>1000</w:t>
            </w:r>
            <w:r w:rsidR="001014E2">
              <w:rPr>
                <w:rFonts w:eastAsiaTheme="minorEastAsia"/>
                <w:sz w:val="20"/>
              </w:rPr>
              <w:t xml:space="preserve"> м3</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DB602" w14:textId="77777777" w:rsidR="0068198B" w:rsidRDefault="0068198B" w:rsidP="0068198B">
            <w:pPr>
              <w:spacing w:line="276" w:lineRule="auto"/>
              <w:jc w:val="center"/>
              <w:rPr>
                <w:rFonts w:eastAsiaTheme="minorEastAsia"/>
                <w:sz w:val="20"/>
              </w:rPr>
            </w:pPr>
            <w:r w:rsidRPr="0046067A">
              <w:rPr>
                <w:rFonts w:eastAsiaTheme="minorEastAsia"/>
                <w:sz w:val="20"/>
              </w:rPr>
              <w:t>2.93</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277E" w14:textId="77777777" w:rsidR="0068198B" w:rsidRDefault="0068198B" w:rsidP="0068198B">
            <w:pPr>
              <w:pStyle w:val="3"/>
              <w:shd w:val="clear" w:color="auto" w:fill="FFFFFF"/>
              <w:spacing w:before="0"/>
              <w:jc w:val="center"/>
              <w:outlineLvl w:val="2"/>
              <w:rPr>
                <w:rFonts w:ascii="Times New Roman" w:eastAsiaTheme="minorEastAsia" w:hAnsi="Times New Roman" w:cs="Times New Roman"/>
                <w:b w:val="0"/>
                <w:bCs w:val="0"/>
                <w:color w:val="auto"/>
                <w:sz w:val="20"/>
                <w:szCs w:val="20"/>
              </w:rPr>
            </w:pPr>
            <w:bookmarkStart w:id="36" w:name="_Toc439024872"/>
            <w:bookmarkStart w:id="37" w:name="_Toc506768929"/>
            <w:r w:rsidRPr="005A418F">
              <w:rPr>
                <w:rFonts w:ascii="Times New Roman" w:eastAsiaTheme="minorEastAsia" w:hAnsi="Times New Roman" w:cs="Times New Roman"/>
                <w:b w:val="0"/>
                <w:bCs w:val="0"/>
                <w:color w:val="auto"/>
                <w:sz w:val="20"/>
                <w:szCs w:val="20"/>
              </w:rPr>
              <w:t>ГЭСН</w:t>
            </w:r>
            <w:bookmarkEnd w:id="36"/>
            <w:bookmarkEnd w:id="37"/>
          </w:p>
          <w:p w14:paraId="7C83F286" w14:textId="77777777" w:rsidR="0068198B" w:rsidRPr="005A418F" w:rsidRDefault="0068198B" w:rsidP="0068198B">
            <w:pPr>
              <w:pStyle w:val="3"/>
              <w:shd w:val="clear" w:color="auto" w:fill="FFFFFF"/>
              <w:spacing w:before="0"/>
              <w:jc w:val="center"/>
              <w:outlineLvl w:val="2"/>
              <w:rPr>
                <w:rFonts w:ascii="Times New Roman" w:eastAsiaTheme="minorEastAsia" w:hAnsi="Times New Roman" w:cs="Times New Roman"/>
                <w:bCs w:val="0"/>
                <w:color w:val="auto"/>
                <w:sz w:val="20"/>
                <w:szCs w:val="20"/>
              </w:rPr>
            </w:pPr>
            <w:bookmarkStart w:id="38" w:name="_Toc439024873"/>
            <w:bookmarkStart w:id="39" w:name="_Toc506768930"/>
            <w:r w:rsidRPr="005A418F">
              <w:rPr>
                <w:rFonts w:ascii="Times New Roman" w:eastAsiaTheme="minorEastAsia" w:hAnsi="Times New Roman" w:cs="Times New Roman"/>
                <w:b w:val="0"/>
                <w:bCs w:val="0"/>
                <w:color w:val="auto"/>
                <w:sz w:val="20"/>
                <w:szCs w:val="20"/>
              </w:rPr>
              <w:t>01-01-034</w:t>
            </w:r>
            <w:bookmarkEnd w:id="38"/>
            <w:bookmarkEnd w:id="39"/>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BF24B" w14:textId="77777777" w:rsidR="0068198B" w:rsidRPr="001D5F59" w:rsidRDefault="0068198B" w:rsidP="0068198B">
            <w:pPr>
              <w:jc w:val="center"/>
              <w:rPr>
                <w:rFonts w:eastAsiaTheme="minorEastAsia"/>
                <w:sz w:val="20"/>
              </w:rPr>
            </w:pPr>
            <w:r>
              <w:rPr>
                <w:rFonts w:eastAsiaTheme="minorEastAsia"/>
                <w:sz w:val="20"/>
              </w:rPr>
              <w:t>Машинист 6 р.</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B0B94" w14:textId="77777777" w:rsidR="0068198B" w:rsidRDefault="0068198B" w:rsidP="0068198B">
            <w:pPr>
              <w:pStyle w:val="aa"/>
              <w:jc w:val="center"/>
              <w:rPr>
                <w:rFonts w:ascii="Times New Roman" w:hAnsi="Times New Roman" w:cs="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7E8A3" w14:textId="77777777" w:rsidR="0068198B" w:rsidRDefault="0068198B" w:rsidP="0068198B">
            <w:pPr>
              <w:pStyle w:val="aa"/>
              <w:jc w:val="center"/>
              <w:rPr>
                <w:rFonts w:ascii="Times New Roman" w:hAnsi="Times New Roman" w:cs="Times New Roman"/>
                <w:sz w:val="20"/>
                <w:szCs w:val="20"/>
              </w:rPr>
            </w:pPr>
            <w:r>
              <w:rPr>
                <w:rFonts w:ascii="Times New Roman" w:hAnsi="Times New Roman" w:cs="Times New Roman"/>
                <w:sz w:val="20"/>
                <w:szCs w:val="20"/>
              </w:rPr>
              <w:t>5.75</w:t>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46DB6" w14:textId="77777777" w:rsidR="0068198B" w:rsidRDefault="0068198B" w:rsidP="0068198B">
            <w:pPr>
              <w:pStyle w:val="aa"/>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1B750" w14:textId="77777777" w:rsidR="0068198B" w:rsidRDefault="0068198B" w:rsidP="0068198B">
            <w:pPr>
              <w:pStyle w:val="aa"/>
              <w:jc w:val="center"/>
              <w:rPr>
                <w:rFonts w:ascii="Times New Roman" w:hAnsi="Times New Roman" w:cs="Times New Roman"/>
                <w:sz w:val="20"/>
                <w:szCs w:val="20"/>
              </w:rPr>
            </w:pPr>
            <w:r>
              <w:rPr>
                <w:rFonts w:ascii="Times New Roman" w:hAnsi="Times New Roman" w:cs="Times New Roman"/>
                <w:sz w:val="20"/>
                <w:szCs w:val="20"/>
              </w:rPr>
              <w:t>16.84</w:t>
            </w: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22385" w14:textId="77777777" w:rsidR="0068198B" w:rsidRDefault="0068198B" w:rsidP="0068198B">
            <w:pPr>
              <w:pStyle w:val="aa"/>
              <w:jc w:val="center"/>
              <w:rPr>
                <w:rFonts w:ascii="Times New Roman"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98CA5" w14:textId="77777777" w:rsidR="0068198B" w:rsidRDefault="0068198B" w:rsidP="0068198B">
            <w:pPr>
              <w:pStyle w:val="aa"/>
              <w:jc w:val="center"/>
              <w:rPr>
                <w:rFonts w:ascii="Times New Roman" w:hAnsi="Times New Roman" w:cs="Times New Roman"/>
                <w:sz w:val="20"/>
                <w:szCs w:val="20"/>
              </w:rPr>
            </w:pPr>
            <w:r>
              <w:rPr>
                <w:rFonts w:ascii="Times New Roman" w:hAnsi="Times New Roman" w:cs="Times New Roman"/>
                <w:sz w:val="20"/>
                <w:szCs w:val="20"/>
              </w:rPr>
              <w:t>2.1</w:t>
            </w:r>
          </w:p>
        </w:tc>
      </w:tr>
      <w:tr w:rsidR="0068198B" w:rsidRPr="00971B52" w14:paraId="600DD2DE" w14:textId="77777777" w:rsidTr="001F0115">
        <w:trPr>
          <w:trHeight w:val="113"/>
        </w:trPr>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73F78" w14:textId="77777777" w:rsidR="0068198B" w:rsidRDefault="000A3BF7" w:rsidP="0068198B">
            <w:pPr>
              <w:pStyle w:val="aa"/>
              <w:jc w:val="center"/>
              <w:rPr>
                <w:rFonts w:ascii="Times New Roman" w:hAnsi="Times New Roman" w:cs="Times New Roman"/>
                <w:sz w:val="20"/>
                <w:szCs w:val="20"/>
              </w:rPr>
            </w:pPr>
            <w:r>
              <w:rPr>
                <w:rFonts w:ascii="Times New Roman" w:hAnsi="Times New Roman" w:cs="Times New Roman"/>
                <w:sz w:val="20"/>
                <w:szCs w:val="20"/>
              </w:rPr>
              <w:t>25</w:t>
            </w:r>
          </w:p>
        </w:tc>
        <w:tc>
          <w:tcPr>
            <w:tcW w:w="3866" w:type="dxa"/>
            <w:tcBorders>
              <w:top w:val="single" w:sz="4" w:space="0" w:color="auto"/>
              <w:left w:val="single" w:sz="4" w:space="0" w:color="auto"/>
              <w:bottom w:val="single" w:sz="4" w:space="0" w:color="auto"/>
              <w:right w:val="single" w:sz="4" w:space="0" w:color="auto"/>
            </w:tcBorders>
            <w:shd w:val="clear" w:color="auto" w:fill="FFFFFF" w:themeFill="background1"/>
          </w:tcPr>
          <w:p w14:paraId="3D2AC5C5" w14:textId="77777777" w:rsidR="0068198B" w:rsidRPr="00D51CEF" w:rsidRDefault="007D64B1" w:rsidP="00DA7BB2">
            <w:pPr>
              <w:jc w:val="left"/>
              <w:rPr>
                <w:rFonts w:eastAsiaTheme="minorEastAsia"/>
                <w:sz w:val="20"/>
              </w:rPr>
            </w:pPr>
            <w:r>
              <w:rPr>
                <w:rFonts w:eastAsiaTheme="minorEastAsia"/>
                <w:sz w:val="20"/>
              </w:rPr>
              <w:t>Уплотне</w:t>
            </w:r>
            <w:r w:rsidR="0068198B" w:rsidRPr="00D26FF3">
              <w:rPr>
                <w:rFonts w:eastAsiaTheme="minorEastAsia"/>
                <w:sz w:val="20"/>
              </w:rPr>
              <w:t>ние грунта</w:t>
            </w:r>
            <w:r w:rsidR="0068198B">
              <w:rPr>
                <w:rFonts w:eastAsiaTheme="minorEastAsia"/>
                <w:sz w:val="20"/>
              </w:rPr>
              <w:t xml:space="preserve"> </w:t>
            </w:r>
            <w:r w:rsidR="0068198B">
              <w:rPr>
                <w:rFonts w:eastAsiaTheme="minorEastAsia"/>
                <w:sz w:val="20"/>
                <w:lang w:val="en-US"/>
              </w:rPr>
              <w:t>I</w:t>
            </w:r>
            <w:r w:rsidR="0068198B" w:rsidRPr="00483C90">
              <w:rPr>
                <w:rFonts w:eastAsiaTheme="minorEastAsia"/>
                <w:sz w:val="20"/>
              </w:rPr>
              <w:t xml:space="preserve"> </w:t>
            </w:r>
            <w:r w:rsidR="0068198B">
              <w:rPr>
                <w:rFonts w:eastAsiaTheme="minorEastAsia"/>
                <w:sz w:val="20"/>
              </w:rPr>
              <w:t>группы</w:t>
            </w:r>
            <w:r w:rsidR="0068198B" w:rsidRPr="00D26FF3">
              <w:rPr>
                <w:rFonts w:eastAsiaTheme="minorEastAsia"/>
                <w:sz w:val="20"/>
              </w:rPr>
              <w:t xml:space="preserve"> </w:t>
            </w:r>
            <w:proofErr w:type="spellStart"/>
            <w:r w:rsidR="00DA7BB2">
              <w:rPr>
                <w:rFonts w:eastAsiaTheme="minorEastAsia"/>
                <w:sz w:val="20"/>
              </w:rPr>
              <w:t>виброплитой</w:t>
            </w:r>
            <w:proofErr w:type="spellEnd"/>
            <w:r w:rsidR="00DA7BB2">
              <w:rPr>
                <w:rFonts w:eastAsiaTheme="minorEastAsia"/>
                <w:sz w:val="20"/>
              </w:rPr>
              <w:t xml:space="preserve"> </w:t>
            </w:r>
            <w:r w:rsidR="00DA7BB2" w:rsidRPr="00DA7BB2">
              <w:rPr>
                <w:rFonts w:eastAsiaTheme="minorEastAsia"/>
                <w:sz w:val="20"/>
              </w:rPr>
              <w:t>WACKER NEUSON DPU- 2560</w:t>
            </w:r>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1F4FA" w14:textId="77777777" w:rsidR="0068198B" w:rsidRDefault="0068198B" w:rsidP="0068198B">
            <w:pPr>
              <w:spacing w:line="276" w:lineRule="auto"/>
              <w:jc w:val="center"/>
              <w:rPr>
                <w:rFonts w:eastAsiaTheme="minorEastAsia"/>
                <w:sz w:val="20"/>
              </w:rPr>
            </w:pPr>
            <w:r w:rsidRPr="00D26FF3">
              <w:rPr>
                <w:rFonts w:eastAsiaTheme="minorEastAsia"/>
                <w:sz w:val="20"/>
              </w:rPr>
              <w:t>100 м</w:t>
            </w:r>
            <w:r>
              <w:rPr>
                <w:rFonts w:eastAsiaTheme="minorEastAsia"/>
                <w:sz w:val="20"/>
              </w:rPr>
              <w:t>2</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FEF90" w14:textId="77777777" w:rsidR="0068198B" w:rsidRDefault="0068198B" w:rsidP="0068198B">
            <w:pPr>
              <w:tabs>
                <w:tab w:val="center" w:pos="382"/>
              </w:tabs>
              <w:spacing w:line="276" w:lineRule="auto"/>
              <w:jc w:val="center"/>
              <w:rPr>
                <w:rFonts w:eastAsiaTheme="minorEastAsia"/>
                <w:sz w:val="20"/>
              </w:rPr>
            </w:pPr>
            <w:r>
              <w:rPr>
                <w:rFonts w:eastAsiaTheme="minorEastAsia"/>
                <w:sz w:val="20"/>
              </w:rPr>
              <w:t>32.36</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651DC" w14:textId="77777777" w:rsidR="0068198B" w:rsidRPr="00D51CEF" w:rsidRDefault="0068198B" w:rsidP="0068198B">
            <w:pPr>
              <w:pStyle w:val="3"/>
              <w:shd w:val="clear" w:color="auto" w:fill="FFFFFF"/>
              <w:spacing w:before="0"/>
              <w:jc w:val="center"/>
              <w:outlineLvl w:val="2"/>
              <w:rPr>
                <w:rFonts w:ascii="Times New Roman" w:eastAsiaTheme="minorEastAsia" w:hAnsi="Times New Roman" w:cs="Times New Roman"/>
                <w:b w:val="0"/>
                <w:bCs w:val="0"/>
                <w:color w:val="auto"/>
                <w:sz w:val="20"/>
                <w:szCs w:val="20"/>
              </w:rPr>
            </w:pPr>
            <w:bookmarkStart w:id="40" w:name="_Toc439024874"/>
            <w:bookmarkStart w:id="41" w:name="_Toc506768931"/>
            <w:r w:rsidRPr="00D26FF3">
              <w:rPr>
                <w:rFonts w:ascii="Times New Roman" w:eastAsiaTheme="minorEastAsia" w:hAnsi="Times New Roman" w:cs="Times New Roman"/>
                <w:b w:val="0"/>
                <w:bCs w:val="0"/>
                <w:color w:val="auto"/>
                <w:sz w:val="20"/>
                <w:szCs w:val="20"/>
              </w:rPr>
              <w:t>§ Е2-1-58</w:t>
            </w:r>
            <w:bookmarkEnd w:id="40"/>
            <w:bookmarkEnd w:id="41"/>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F4A01" w14:textId="77777777" w:rsidR="0068198B" w:rsidRPr="001D5F59" w:rsidRDefault="0068198B" w:rsidP="0068198B">
            <w:pPr>
              <w:jc w:val="center"/>
              <w:rPr>
                <w:rFonts w:eastAsiaTheme="minorEastAsia"/>
                <w:sz w:val="20"/>
              </w:rPr>
            </w:pPr>
            <w:r w:rsidRPr="00D26FF3">
              <w:rPr>
                <w:rFonts w:eastAsiaTheme="minorEastAsia"/>
                <w:sz w:val="20"/>
              </w:rPr>
              <w:t>Землекоп</w:t>
            </w:r>
            <w:r>
              <w:rPr>
                <w:rFonts w:eastAsiaTheme="minorEastAsia"/>
                <w:sz w:val="20"/>
              </w:rPr>
              <w:t xml:space="preserve"> 3</w:t>
            </w:r>
            <w:r w:rsidRPr="00D26FF3">
              <w:rPr>
                <w:rFonts w:eastAsiaTheme="minorEastAsia"/>
                <w:sz w:val="20"/>
              </w:rPr>
              <w:t xml:space="preserve"> р</w:t>
            </w:r>
            <w:r>
              <w:rPr>
                <w:rFonts w:eastAsiaTheme="minorEastAsia"/>
                <w:sz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6BD1D" w14:textId="77777777" w:rsidR="0068198B" w:rsidRDefault="0068198B" w:rsidP="0068198B">
            <w:pPr>
              <w:pStyle w:val="aa"/>
              <w:jc w:val="center"/>
              <w:rPr>
                <w:rFonts w:ascii="Times New Roman" w:hAnsi="Times New Roman" w:cs="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1D694" w14:textId="77777777" w:rsidR="0068198B" w:rsidRDefault="0068198B" w:rsidP="0068198B">
            <w:pPr>
              <w:pStyle w:val="aa"/>
              <w:jc w:val="center"/>
              <w:rPr>
                <w:rFonts w:ascii="Times New Roman" w:hAnsi="Times New Roman" w:cs="Times New Roman"/>
                <w:sz w:val="20"/>
                <w:szCs w:val="20"/>
              </w:rPr>
            </w:pPr>
            <w:r>
              <w:rPr>
                <w:rFonts w:ascii="Times New Roman" w:hAnsi="Times New Roman" w:cs="Times New Roman"/>
                <w:sz w:val="20"/>
                <w:szCs w:val="20"/>
              </w:rPr>
              <w:t>1.9</w:t>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1CBD3" w14:textId="77777777" w:rsidR="0068198B" w:rsidRDefault="0068198B" w:rsidP="0068198B">
            <w:pPr>
              <w:pStyle w:val="aa"/>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5323E" w14:textId="77777777" w:rsidR="0068198B" w:rsidRDefault="0068198B" w:rsidP="0068198B">
            <w:pPr>
              <w:pStyle w:val="aa"/>
              <w:jc w:val="center"/>
              <w:rPr>
                <w:rFonts w:ascii="Times New Roman" w:hAnsi="Times New Roman" w:cs="Times New Roman"/>
                <w:sz w:val="20"/>
                <w:szCs w:val="20"/>
              </w:rPr>
            </w:pPr>
            <w:r>
              <w:rPr>
                <w:rFonts w:ascii="Times New Roman" w:hAnsi="Times New Roman" w:cs="Times New Roman"/>
                <w:sz w:val="20"/>
                <w:szCs w:val="20"/>
              </w:rPr>
              <w:t>61.49</w:t>
            </w: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5777F" w14:textId="77777777" w:rsidR="0068198B" w:rsidRDefault="0068198B" w:rsidP="0068198B">
            <w:pPr>
              <w:pStyle w:val="aa"/>
              <w:jc w:val="center"/>
              <w:rPr>
                <w:rFonts w:ascii="Times New Roman"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63076" w14:textId="77777777" w:rsidR="0068198B" w:rsidRDefault="0068198B" w:rsidP="0068198B">
            <w:pPr>
              <w:pStyle w:val="aa"/>
              <w:jc w:val="center"/>
              <w:rPr>
                <w:rFonts w:ascii="Times New Roman" w:hAnsi="Times New Roman" w:cs="Times New Roman"/>
                <w:sz w:val="20"/>
                <w:szCs w:val="20"/>
              </w:rPr>
            </w:pPr>
            <w:r>
              <w:rPr>
                <w:rFonts w:ascii="Times New Roman" w:hAnsi="Times New Roman" w:cs="Times New Roman"/>
                <w:sz w:val="20"/>
                <w:szCs w:val="20"/>
              </w:rPr>
              <w:t>7.7</w:t>
            </w:r>
          </w:p>
        </w:tc>
      </w:tr>
      <w:tr w:rsidR="0068198B" w:rsidRPr="00971B52" w14:paraId="74BC10D5" w14:textId="77777777" w:rsidTr="001F0115">
        <w:trPr>
          <w:trHeight w:val="113"/>
        </w:trPr>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F6ABD" w14:textId="77777777" w:rsidR="0068198B" w:rsidRDefault="000A3BF7" w:rsidP="0068198B">
            <w:pPr>
              <w:pStyle w:val="aa"/>
              <w:jc w:val="center"/>
              <w:rPr>
                <w:rFonts w:ascii="Times New Roman" w:hAnsi="Times New Roman" w:cs="Times New Roman"/>
                <w:sz w:val="20"/>
                <w:szCs w:val="20"/>
              </w:rPr>
            </w:pPr>
            <w:r>
              <w:rPr>
                <w:rFonts w:ascii="Times New Roman" w:hAnsi="Times New Roman" w:cs="Times New Roman"/>
                <w:sz w:val="20"/>
                <w:szCs w:val="20"/>
              </w:rPr>
              <w:t>26</w:t>
            </w:r>
          </w:p>
        </w:tc>
        <w:tc>
          <w:tcPr>
            <w:tcW w:w="3866" w:type="dxa"/>
            <w:tcBorders>
              <w:top w:val="single" w:sz="4" w:space="0" w:color="auto"/>
              <w:left w:val="single" w:sz="4" w:space="0" w:color="auto"/>
              <w:bottom w:val="single" w:sz="4" w:space="0" w:color="auto"/>
              <w:right w:val="single" w:sz="4" w:space="0" w:color="auto"/>
            </w:tcBorders>
            <w:shd w:val="clear" w:color="auto" w:fill="FFFFFF" w:themeFill="background1"/>
          </w:tcPr>
          <w:p w14:paraId="208E9134" w14:textId="77777777" w:rsidR="0068198B" w:rsidRPr="00D26FF3" w:rsidRDefault="0068198B" w:rsidP="00D93EEC">
            <w:pPr>
              <w:jc w:val="left"/>
              <w:rPr>
                <w:rFonts w:eastAsiaTheme="minorEastAsia"/>
                <w:sz w:val="20"/>
              </w:rPr>
            </w:pPr>
            <w:r w:rsidRPr="009A2EC6">
              <w:rPr>
                <w:rFonts w:eastAsiaTheme="minorEastAsia"/>
                <w:sz w:val="20"/>
              </w:rPr>
              <w:t>Окончательная планировка площадей бульдозером</w:t>
            </w:r>
            <w:r w:rsidRPr="00483C90">
              <w:rPr>
                <w:rFonts w:eastAsiaTheme="minorEastAsia"/>
                <w:sz w:val="20"/>
              </w:rPr>
              <w:t xml:space="preserve"> </w:t>
            </w:r>
            <w:proofErr w:type="spellStart"/>
            <w:r w:rsidR="001014E2" w:rsidRPr="001014E2">
              <w:rPr>
                <w:rFonts w:eastAsiaTheme="minorEastAsia"/>
                <w:sz w:val="20"/>
              </w:rPr>
              <w:t>Liebherr</w:t>
            </w:r>
            <w:proofErr w:type="spellEnd"/>
            <w:r w:rsidR="001014E2" w:rsidRPr="001014E2">
              <w:rPr>
                <w:rFonts w:eastAsiaTheme="minorEastAsia"/>
                <w:sz w:val="20"/>
              </w:rPr>
              <w:t xml:space="preserve"> PR 714 </w:t>
            </w:r>
            <w:proofErr w:type="spellStart"/>
            <w:r w:rsidR="001014E2" w:rsidRPr="001014E2">
              <w:rPr>
                <w:rFonts w:eastAsiaTheme="minorEastAsia"/>
                <w:sz w:val="20"/>
              </w:rPr>
              <w:t>Litronic</w:t>
            </w:r>
            <w:proofErr w:type="spellEnd"/>
          </w:p>
        </w:tc>
        <w:tc>
          <w:tcPr>
            <w:tcW w:w="9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548BE" w14:textId="77777777" w:rsidR="0068198B" w:rsidRPr="00D26FF3" w:rsidRDefault="0068198B" w:rsidP="00D93EEC">
            <w:pPr>
              <w:spacing w:line="276" w:lineRule="auto"/>
              <w:jc w:val="center"/>
              <w:rPr>
                <w:rFonts w:eastAsiaTheme="minorEastAsia"/>
                <w:sz w:val="20"/>
              </w:rPr>
            </w:pPr>
            <w:r>
              <w:rPr>
                <w:rFonts w:eastAsiaTheme="minorEastAsia"/>
                <w:sz w:val="20"/>
              </w:rPr>
              <w:t>1000 м2</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45421" w14:textId="77777777" w:rsidR="0068198B" w:rsidRDefault="0068198B" w:rsidP="0068198B">
            <w:pPr>
              <w:spacing w:line="276" w:lineRule="auto"/>
              <w:jc w:val="center"/>
              <w:rPr>
                <w:rFonts w:eastAsiaTheme="minorEastAsia"/>
                <w:sz w:val="20"/>
              </w:rPr>
            </w:pPr>
            <w:r>
              <w:rPr>
                <w:rFonts w:eastAsiaTheme="minorEastAsia"/>
                <w:sz w:val="20"/>
              </w:rPr>
              <w:t>15</w:t>
            </w:r>
          </w:p>
        </w:tc>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C24D2" w14:textId="77777777" w:rsidR="0068198B" w:rsidRPr="00483C90" w:rsidRDefault="0068198B" w:rsidP="00D93EEC">
            <w:pPr>
              <w:pStyle w:val="3"/>
              <w:shd w:val="clear" w:color="auto" w:fill="FFFFFF"/>
              <w:spacing w:before="0"/>
              <w:jc w:val="center"/>
              <w:outlineLvl w:val="2"/>
              <w:rPr>
                <w:rFonts w:eastAsiaTheme="minorEastAsia"/>
              </w:rPr>
            </w:pPr>
            <w:bookmarkStart w:id="42" w:name="_Toc439024875"/>
            <w:bookmarkStart w:id="43" w:name="_Toc506768932"/>
            <w:r w:rsidRPr="00D26FF3">
              <w:rPr>
                <w:rFonts w:ascii="Times New Roman" w:eastAsiaTheme="minorEastAsia" w:hAnsi="Times New Roman" w:cs="Times New Roman"/>
                <w:b w:val="0"/>
                <w:bCs w:val="0"/>
                <w:color w:val="auto"/>
                <w:sz w:val="20"/>
                <w:szCs w:val="20"/>
              </w:rPr>
              <w:t>§</w:t>
            </w:r>
            <w:r w:rsidRPr="009A2EC6">
              <w:rPr>
                <w:rFonts w:ascii="Times New Roman" w:eastAsiaTheme="minorEastAsia" w:hAnsi="Times New Roman" w:cs="Times New Roman"/>
                <w:b w:val="0"/>
                <w:bCs w:val="0"/>
                <w:color w:val="auto"/>
                <w:sz w:val="20"/>
                <w:szCs w:val="20"/>
              </w:rPr>
              <w:t>Е2-1-</w:t>
            </w:r>
            <w:r>
              <w:rPr>
                <w:rFonts w:ascii="Times New Roman" w:eastAsiaTheme="minorEastAsia" w:hAnsi="Times New Roman" w:cs="Times New Roman"/>
                <w:b w:val="0"/>
                <w:bCs w:val="0"/>
                <w:color w:val="auto"/>
                <w:sz w:val="20"/>
                <w:szCs w:val="20"/>
              </w:rPr>
              <w:t>36</w:t>
            </w:r>
            <w:bookmarkEnd w:id="42"/>
            <w:bookmarkEnd w:id="43"/>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D53ED" w14:textId="77777777" w:rsidR="0068198B" w:rsidRPr="00D26FF3" w:rsidRDefault="0068198B" w:rsidP="0068198B">
            <w:pPr>
              <w:jc w:val="center"/>
              <w:rPr>
                <w:rFonts w:eastAsiaTheme="minorEastAsia"/>
                <w:sz w:val="20"/>
              </w:rPr>
            </w:pPr>
            <w:r>
              <w:rPr>
                <w:rFonts w:eastAsiaTheme="minorEastAsia"/>
                <w:sz w:val="20"/>
              </w:rPr>
              <w:t>Машинист 6 р.</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95C8D" w14:textId="77777777" w:rsidR="0068198B" w:rsidRDefault="0068198B" w:rsidP="0068198B">
            <w:pPr>
              <w:pStyle w:val="aa"/>
              <w:jc w:val="center"/>
              <w:rPr>
                <w:rFonts w:ascii="Times New Roman" w:hAnsi="Times New Roman" w:cs="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06290" w14:textId="77777777" w:rsidR="0068198B" w:rsidRDefault="0068198B" w:rsidP="0068198B">
            <w:pPr>
              <w:pStyle w:val="aa"/>
              <w:jc w:val="center"/>
              <w:rPr>
                <w:rFonts w:ascii="Times New Roman" w:hAnsi="Times New Roman" w:cs="Times New Roman"/>
                <w:sz w:val="20"/>
                <w:szCs w:val="20"/>
              </w:rPr>
            </w:pPr>
            <w:r>
              <w:rPr>
                <w:rFonts w:ascii="Times New Roman" w:hAnsi="Times New Roman" w:cs="Times New Roman"/>
                <w:sz w:val="20"/>
                <w:szCs w:val="20"/>
              </w:rPr>
              <w:t>0.28</w:t>
            </w: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22A3F" w14:textId="77777777" w:rsidR="0068198B" w:rsidRDefault="0068198B" w:rsidP="0068198B">
            <w:pPr>
              <w:pStyle w:val="aa"/>
              <w:jc w:val="center"/>
              <w:rPr>
                <w:rFonts w:ascii="Times New Roman" w:hAnsi="Times New Roman" w:cs="Times New Roman"/>
                <w:sz w:val="20"/>
                <w:szCs w:val="20"/>
              </w:rPr>
            </w:pPr>
          </w:p>
        </w:tc>
        <w:tc>
          <w:tcPr>
            <w:tcW w:w="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B7726" w14:textId="77777777" w:rsidR="0068198B" w:rsidRDefault="0068198B" w:rsidP="0068198B">
            <w:pPr>
              <w:pStyle w:val="aa"/>
              <w:jc w:val="center"/>
              <w:rPr>
                <w:rFonts w:ascii="Times New Roman" w:hAnsi="Times New Roman" w:cs="Times New Roman"/>
                <w:sz w:val="20"/>
                <w:szCs w:val="20"/>
              </w:rPr>
            </w:pPr>
            <w:r>
              <w:rPr>
                <w:rFonts w:ascii="Times New Roman" w:hAnsi="Times New Roman" w:cs="Times New Roman"/>
                <w:sz w:val="20"/>
                <w:szCs w:val="20"/>
              </w:rPr>
              <w:t>4.2</w:t>
            </w: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6B27D" w14:textId="77777777" w:rsidR="0068198B" w:rsidRDefault="0068198B" w:rsidP="0068198B">
            <w:pPr>
              <w:pStyle w:val="aa"/>
              <w:jc w:val="center"/>
              <w:rPr>
                <w:rFonts w:ascii="Times New Roman" w:hAnsi="Times New Roman" w:cs="Times New Roman"/>
                <w:sz w:val="20"/>
                <w:szCs w:val="20"/>
              </w:rPr>
            </w:pP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A3C68" w14:textId="77777777" w:rsidR="0068198B" w:rsidRDefault="0068198B" w:rsidP="0068198B">
            <w:pPr>
              <w:pStyle w:val="aa"/>
              <w:jc w:val="center"/>
              <w:rPr>
                <w:rFonts w:ascii="Times New Roman" w:hAnsi="Times New Roman" w:cs="Times New Roman"/>
                <w:sz w:val="20"/>
                <w:szCs w:val="20"/>
              </w:rPr>
            </w:pPr>
            <w:r>
              <w:rPr>
                <w:rFonts w:ascii="Times New Roman" w:hAnsi="Times New Roman" w:cs="Times New Roman"/>
                <w:sz w:val="20"/>
                <w:szCs w:val="20"/>
              </w:rPr>
              <w:t>0.5</w:t>
            </w:r>
          </w:p>
        </w:tc>
      </w:tr>
    </w:tbl>
    <w:p w14:paraId="6DDEBE47" w14:textId="77777777" w:rsidR="00062C12" w:rsidRPr="00062C12" w:rsidRDefault="00062C12" w:rsidP="00062C12">
      <w:pPr>
        <w:spacing w:line="276" w:lineRule="auto"/>
        <w:rPr>
          <w:b/>
          <w:sz w:val="24"/>
          <w:szCs w:val="24"/>
        </w:rPr>
        <w:sectPr w:rsidR="00062C12" w:rsidRPr="00062C12" w:rsidSect="00036AB5">
          <w:pgSz w:w="16838" w:h="11906" w:orient="landscape"/>
          <w:pgMar w:top="1701" w:right="1134" w:bottom="850" w:left="1134" w:header="708" w:footer="708" w:gutter="0"/>
          <w:cols w:space="708"/>
          <w:docGrid w:linePitch="381"/>
        </w:sectPr>
      </w:pPr>
    </w:p>
    <w:p w14:paraId="7AE6DE91" w14:textId="77777777" w:rsidR="007758C1" w:rsidRPr="00036AB5" w:rsidRDefault="00905EE0" w:rsidP="00A44ED0">
      <w:pPr>
        <w:pStyle w:val="ae"/>
        <w:spacing w:line="276" w:lineRule="auto"/>
        <w:jc w:val="center"/>
        <w:outlineLvl w:val="1"/>
        <w:rPr>
          <w:b/>
          <w:sz w:val="24"/>
          <w:szCs w:val="24"/>
        </w:rPr>
      </w:pPr>
      <w:bookmarkStart w:id="44" w:name="_Toc506768933"/>
      <w:r w:rsidRPr="00036AB5">
        <w:rPr>
          <w:b/>
          <w:sz w:val="24"/>
          <w:szCs w:val="24"/>
        </w:rPr>
        <w:lastRenderedPageBreak/>
        <w:t>Материально-технические ресурсы</w:t>
      </w:r>
      <w:bookmarkEnd w:id="44"/>
    </w:p>
    <w:p w14:paraId="05F569B9" w14:textId="77777777" w:rsidR="007758C1" w:rsidRPr="00B37132" w:rsidRDefault="007758C1" w:rsidP="00B37132">
      <w:pPr>
        <w:spacing w:line="276" w:lineRule="auto"/>
        <w:jc w:val="left"/>
        <w:rPr>
          <w:sz w:val="24"/>
          <w:szCs w:val="24"/>
        </w:rPr>
      </w:pPr>
    </w:p>
    <w:p w14:paraId="32E59A3A" w14:textId="77777777" w:rsidR="007758C1" w:rsidRDefault="007758C1" w:rsidP="007758C1">
      <w:pPr>
        <w:pStyle w:val="ae"/>
        <w:spacing w:line="276" w:lineRule="auto"/>
        <w:ind w:left="0"/>
        <w:jc w:val="right"/>
        <w:rPr>
          <w:sz w:val="24"/>
          <w:szCs w:val="24"/>
        </w:rPr>
      </w:pPr>
      <w:r w:rsidRPr="007758C1">
        <w:rPr>
          <w:sz w:val="24"/>
          <w:szCs w:val="24"/>
        </w:rPr>
        <w:t>Табли</w:t>
      </w:r>
      <w:r w:rsidR="00881B0C">
        <w:rPr>
          <w:sz w:val="24"/>
          <w:szCs w:val="24"/>
        </w:rPr>
        <w:t>ца 1. Ведомость потребных машин</w:t>
      </w:r>
      <w:r w:rsidR="0013690A">
        <w:rPr>
          <w:sz w:val="24"/>
          <w:szCs w:val="24"/>
        </w:rPr>
        <w:t xml:space="preserve"> и механизмов</w:t>
      </w:r>
    </w:p>
    <w:tbl>
      <w:tblPr>
        <w:tblStyle w:val="21"/>
        <w:tblW w:w="9670"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2140"/>
        <w:gridCol w:w="2268"/>
        <w:gridCol w:w="992"/>
        <w:gridCol w:w="850"/>
        <w:gridCol w:w="2835"/>
      </w:tblGrid>
      <w:tr w:rsidR="0011522B" w:rsidRPr="007758C1" w14:paraId="6EDA1FEA" w14:textId="77777777" w:rsidTr="00F367B6">
        <w:trPr>
          <w:trHeight w:val="1376"/>
        </w:trPr>
        <w:tc>
          <w:tcPr>
            <w:tcW w:w="585" w:type="dxa"/>
            <w:shd w:val="clear" w:color="auto" w:fill="E7E6E6" w:themeFill="background2"/>
            <w:vAlign w:val="center"/>
          </w:tcPr>
          <w:p w14:paraId="2D5A6981" w14:textId="77777777" w:rsidR="007758C1" w:rsidRPr="00010B5A" w:rsidRDefault="007758C1" w:rsidP="00062C12">
            <w:pPr>
              <w:spacing w:after="200" w:line="276" w:lineRule="auto"/>
              <w:jc w:val="center"/>
              <w:rPr>
                <w:sz w:val="20"/>
              </w:rPr>
            </w:pPr>
            <w:r w:rsidRPr="00010B5A">
              <w:rPr>
                <w:sz w:val="20"/>
              </w:rPr>
              <w:t>№</w:t>
            </w:r>
            <w:r w:rsidRPr="00010B5A">
              <w:rPr>
                <w:sz w:val="20"/>
              </w:rPr>
              <w:br/>
              <w:t>п/п</w:t>
            </w:r>
          </w:p>
        </w:tc>
        <w:tc>
          <w:tcPr>
            <w:tcW w:w="2140" w:type="dxa"/>
            <w:shd w:val="clear" w:color="auto" w:fill="E7E6E6" w:themeFill="background2"/>
            <w:vAlign w:val="center"/>
          </w:tcPr>
          <w:p w14:paraId="008E49D1" w14:textId="77777777" w:rsidR="007758C1" w:rsidRPr="00010B5A" w:rsidRDefault="007758C1" w:rsidP="00062C12">
            <w:pPr>
              <w:spacing w:after="200" w:line="276" w:lineRule="auto"/>
              <w:jc w:val="center"/>
              <w:rPr>
                <w:sz w:val="20"/>
              </w:rPr>
            </w:pPr>
            <w:r w:rsidRPr="00010B5A">
              <w:rPr>
                <w:sz w:val="20"/>
              </w:rPr>
              <w:t>Наименование</w:t>
            </w:r>
          </w:p>
        </w:tc>
        <w:tc>
          <w:tcPr>
            <w:tcW w:w="2268" w:type="dxa"/>
            <w:shd w:val="clear" w:color="auto" w:fill="E7E6E6" w:themeFill="background2"/>
            <w:vAlign w:val="center"/>
          </w:tcPr>
          <w:p w14:paraId="6DB28322" w14:textId="77777777" w:rsidR="007758C1" w:rsidRPr="00010B5A" w:rsidRDefault="007758C1" w:rsidP="00062C12">
            <w:pPr>
              <w:spacing w:after="200" w:line="276" w:lineRule="auto"/>
              <w:jc w:val="center"/>
              <w:rPr>
                <w:sz w:val="20"/>
              </w:rPr>
            </w:pPr>
            <w:r w:rsidRPr="00010B5A">
              <w:rPr>
                <w:sz w:val="20"/>
              </w:rPr>
              <w:t>Тип, марка</w:t>
            </w:r>
          </w:p>
        </w:tc>
        <w:tc>
          <w:tcPr>
            <w:tcW w:w="992" w:type="dxa"/>
            <w:shd w:val="clear" w:color="auto" w:fill="E7E6E6" w:themeFill="background2"/>
            <w:vAlign w:val="center"/>
          </w:tcPr>
          <w:p w14:paraId="745D8FA2" w14:textId="77777777" w:rsidR="007758C1" w:rsidRPr="00010B5A" w:rsidRDefault="007758C1" w:rsidP="000158C5">
            <w:pPr>
              <w:spacing w:after="200" w:line="276" w:lineRule="auto"/>
              <w:jc w:val="center"/>
              <w:rPr>
                <w:sz w:val="20"/>
              </w:rPr>
            </w:pPr>
            <w:r w:rsidRPr="00010B5A">
              <w:rPr>
                <w:sz w:val="20"/>
              </w:rPr>
              <w:t>Единица</w:t>
            </w:r>
            <w:r w:rsidRPr="00010B5A">
              <w:rPr>
                <w:sz w:val="20"/>
              </w:rPr>
              <w:br/>
            </w:r>
            <w:proofErr w:type="spellStart"/>
            <w:r w:rsidRPr="00010B5A">
              <w:rPr>
                <w:sz w:val="20"/>
              </w:rPr>
              <w:t>изм</w:t>
            </w:r>
            <w:r w:rsidR="000158C5">
              <w:rPr>
                <w:sz w:val="20"/>
              </w:rPr>
              <w:t>-</w:t>
            </w:r>
            <w:r w:rsidRPr="00010B5A">
              <w:rPr>
                <w:sz w:val="20"/>
              </w:rPr>
              <w:t>ния</w:t>
            </w:r>
            <w:proofErr w:type="spellEnd"/>
          </w:p>
        </w:tc>
        <w:tc>
          <w:tcPr>
            <w:tcW w:w="850" w:type="dxa"/>
            <w:shd w:val="clear" w:color="auto" w:fill="E7E6E6" w:themeFill="background2"/>
            <w:vAlign w:val="center"/>
          </w:tcPr>
          <w:p w14:paraId="445C2EF7" w14:textId="77777777" w:rsidR="007758C1" w:rsidRPr="00010B5A" w:rsidRDefault="007758C1" w:rsidP="00DE294B">
            <w:pPr>
              <w:spacing w:after="200" w:line="276" w:lineRule="auto"/>
              <w:jc w:val="center"/>
              <w:rPr>
                <w:sz w:val="20"/>
              </w:rPr>
            </w:pPr>
            <w:r w:rsidRPr="00010B5A">
              <w:rPr>
                <w:sz w:val="20"/>
              </w:rPr>
              <w:t>Кол</w:t>
            </w:r>
            <w:r w:rsidR="00DE294B">
              <w:rPr>
                <w:sz w:val="20"/>
              </w:rPr>
              <w:t>-</w:t>
            </w:r>
            <w:r w:rsidRPr="00010B5A">
              <w:rPr>
                <w:sz w:val="20"/>
              </w:rPr>
              <w:t>во</w:t>
            </w:r>
          </w:p>
        </w:tc>
        <w:tc>
          <w:tcPr>
            <w:tcW w:w="2835" w:type="dxa"/>
            <w:shd w:val="clear" w:color="auto" w:fill="E7E6E6" w:themeFill="background2"/>
            <w:vAlign w:val="center"/>
          </w:tcPr>
          <w:p w14:paraId="1F828FFA" w14:textId="77777777" w:rsidR="007758C1" w:rsidRPr="00010B5A" w:rsidRDefault="007758C1" w:rsidP="00062C12">
            <w:pPr>
              <w:spacing w:after="200" w:line="276" w:lineRule="auto"/>
              <w:jc w:val="center"/>
              <w:rPr>
                <w:sz w:val="20"/>
              </w:rPr>
            </w:pPr>
            <w:r w:rsidRPr="00010B5A">
              <w:rPr>
                <w:sz w:val="20"/>
              </w:rPr>
              <w:t>Показатели</w:t>
            </w:r>
          </w:p>
        </w:tc>
      </w:tr>
      <w:tr w:rsidR="00036AB5" w:rsidRPr="007758C1" w14:paraId="1E69EFDC" w14:textId="77777777" w:rsidTr="00F367B6">
        <w:trPr>
          <w:trHeight w:val="247"/>
        </w:trPr>
        <w:tc>
          <w:tcPr>
            <w:tcW w:w="585" w:type="dxa"/>
            <w:shd w:val="clear" w:color="auto" w:fill="E7E6E6" w:themeFill="background2"/>
          </w:tcPr>
          <w:p w14:paraId="410759C1" w14:textId="77777777" w:rsidR="007758C1" w:rsidRPr="00010B5A" w:rsidRDefault="00807B0A" w:rsidP="00807B0A">
            <w:pPr>
              <w:spacing w:after="200" w:line="276" w:lineRule="auto"/>
              <w:jc w:val="center"/>
              <w:rPr>
                <w:sz w:val="20"/>
              </w:rPr>
            </w:pPr>
            <w:r>
              <w:rPr>
                <w:sz w:val="20"/>
              </w:rPr>
              <w:t>1</w:t>
            </w:r>
          </w:p>
        </w:tc>
        <w:tc>
          <w:tcPr>
            <w:tcW w:w="2140" w:type="dxa"/>
            <w:shd w:val="clear" w:color="auto" w:fill="E7E6E6" w:themeFill="background2"/>
          </w:tcPr>
          <w:p w14:paraId="520B23CB" w14:textId="77777777" w:rsidR="007758C1" w:rsidRPr="00010B5A" w:rsidRDefault="00807B0A" w:rsidP="00807B0A">
            <w:pPr>
              <w:spacing w:after="200" w:line="276" w:lineRule="auto"/>
              <w:jc w:val="center"/>
              <w:rPr>
                <w:sz w:val="20"/>
              </w:rPr>
            </w:pPr>
            <w:r>
              <w:rPr>
                <w:sz w:val="20"/>
              </w:rPr>
              <w:t>2</w:t>
            </w:r>
          </w:p>
        </w:tc>
        <w:tc>
          <w:tcPr>
            <w:tcW w:w="2268" w:type="dxa"/>
            <w:shd w:val="clear" w:color="auto" w:fill="E7E6E6" w:themeFill="background2"/>
          </w:tcPr>
          <w:p w14:paraId="1069050E" w14:textId="77777777" w:rsidR="007758C1" w:rsidRPr="00010B5A" w:rsidRDefault="00807B0A" w:rsidP="00807B0A">
            <w:pPr>
              <w:spacing w:after="200" w:line="276" w:lineRule="auto"/>
              <w:jc w:val="center"/>
              <w:rPr>
                <w:sz w:val="20"/>
              </w:rPr>
            </w:pPr>
            <w:r>
              <w:rPr>
                <w:sz w:val="20"/>
              </w:rPr>
              <w:t>3</w:t>
            </w:r>
          </w:p>
        </w:tc>
        <w:tc>
          <w:tcPr>
            <w:tcW w:w="992" w:type="dxa"/>
            <w:shd w:val="clear" w:color="auto" w:fill="E7E6E6" w:themeFill="background2"/>
          </w:tcPr>
          <w:p w14:paraId="27F3A98D" w14:textId="77777777" w:rsidR="007758C1" w:rsidRPr="00010B5A" w:rsidRDefault="00807B0A" w:rsidP="00807B0A">
            <w:pPr>
              <w:spacing w:after="200" w:line="276" w:lineRule="auto"/>
              <w:jc w:val="center"/>
              <w:rPr>
                <w:sz w:val="20"/>
              </w:rPr>
            </w:pPr>
            <w:r>
              <w:rPr>
                <w:sz w:val="20"/>
              </w:rPr>
              <w:t>4</w:t>
            </w:r>
          </w:p>
        </w:tc>
        <w:tc>
          <w:tcPr>
            <w:tcW w:w="850" w:type="dxa"/>
            <w:shd w:val="clear" w:color="auto" w:fill="E7E6E6" w:themeFill="background2"/>
          </w:tcPr>
          <w:p w14:paraId="49BC5A4B" w14:textId="77777777" w:rsidR="007758C1" w:rsidRPr="00010B5A" w:rsidRDefault="00807B0A" w:rsidP="00807B0A">
            <w:pPr>
              <w:spacing w:after="200" w:line="276" w:lineRule="auto"/>
              <w:jc w:val="center"/>
              <w:rPr>
                <w:sz w:val="20"/>
              </w:rPr>
            </w:pPr>
            <w:r>
              <w:rPr>
                <w:sz w:val="20"/>
              </w:rPr>
              <w:t>5</w:t>
            </w:r>
          </w:p>
        </w:tc>
        <w:tc>
          <w:tcPr>
            <w:tcW w:w="2835" w:type="dxa"/>
            <w:shd w:val="clear" w:color="auto" w:fill="E7E6E6" w:themeFill="background2"/>
          </w:tcPr>
          <w:p w14:paraId="59E0C171" w14:textId="77777777" w:rsidR="007758C1" w:rsidRPr="00010B5A" w:rsidRDefault="00807B0A" w:rsidP="00807B0A">
            <w:pPr>
              <w:spacing w:after="200" w:line="276" w:lineRule="auto"/>
              <w:jc w:val="center"/>
              <w:rPr>
                <w:sz w:val="20"/>
              </w:rPr>
            </w:pPr>
            <w:r>
              <w:rPr>
                <w:sz w:val="20"/>
              </w:rPr>
              <w:t>6</w:t>
            </w:r>
          </w:p>
        </w:tc>
      </w:tr>
      <w:tr w:rsidR="00037074" w:rsidRPr="007758C1" w14:paraId="7BB63BE1" w14:textId="77777777" w:rsidTr="00F367B6">
        <w:trPr>
          <w:trHeight w:val="541"/>
        </w:trPr>
        <w:tc>
          <w:tcPr>
            <w:tcW w:w="585" w:type="dxa"/>
            <w:vAlign w:val="center"/>
          </w:tcPr>
          <w:p w14:paraId="61237C4C" w14:textId="77777777" w:rsidR="007758C1" w:rsidRPr="00010B5A" w:rsidRDefault="004200B9" w:rsidP="00062C12">
            <w:pPr>
              <w:spacing w:after="200" w:line="276" w:lineRule="auto"/>
              <w:jc w:val="center"/>
              <w:rPr>
                <w:sz w:val="20"/>
              </w:rPr>
            </w:pPr>
            <w:r w:rsidRPr="00010B5A">
              <w:rPr>
                <w:sz w:val="20"/>
              </w:rPr>
              <w:t>1</w:t>
            </w:r>
          </w:p>
        </w:tc>
        <w:tc>
          <w:tcPr>
            <w:tcW w:w="2140" w:type="dxa"/>
            <w:vAlign w:val="center"/>
          </w:tcPr>
          <w:p w14:paraId="29646459" w14:textId="77777777" w:rsidR="007758C1" w:rsidRPr="00010B5A" w:rsidRDefault="00684FBB" w:rsidP="00B37132">
            <w:pPr>
              <w:spacing w:after="200" w:line="276" w:lineRule="auto"/>
              <w:jc w:val="center"/>
              <w:rPr>
                <w:sz w:val="20"/>
              </w:rPr>
            </w:pPr>
            <w:r>
              <w:rPr>
                <w:sz w:val="20"/>
              </w:rPr>
              <w:t>Бульдозер</w:t>
            </w:r>
          </w:p>
        </w:tc>
        <w:tc>
          <w:tcPr>
            <w:tcW w:w="2268" w:type="dxa"/>
            <w:vAlign w:val="center"/>
          </w:tcPr>
          <w:p w14:paraId="0B6A8406" w14:textId="77777777" w:rsidR="007758C1" w:rsidRPr="00010B5A" w:rsidRDefault="007758C1" w:rsidP="00062C12">
            <w:pPr>
              <w:spacing w:after="200" w:line="276" w:lineRule="auto"/>
              <w:jc w:val="center"/>
              <w:rPr>
                <w:sz w:val="20"/>
              </w:rPr>
            </w:pPr>
            <w:proofErr w:type="spellStart"/>
            <w:r w:rsidRPr="00010B5A">
              <w:rPr>
                <w:sz w:val="20"/>
              </w:rPr>
              <w:t>Liebherr</w:t>
            </w:r>
            <w:proofErr w:type="spellEnd"/>
            <w:r w:rsidRPr="00010B5A">
              <w:rPr>
                <w:sz w:val="20"/>
              </w:rPr>
              <w:t xml:space="preserve"> PR 714 </w:t>
            </w:r>
            <w:proofErr w:type="spellStart"/>
            <w:r w:rsidRPr="00010B5A">
              <w:rPr>
                <w:sz w:val="20"/>
              </w:rPr>
              <w:t>Litronic</w:t>
            </w:r>
            <w:proofErr w:type="spellEnd"/>
          </w:p>
        </w:tc>
        <w:tc>
          <w:tcPr>
            <w:tcW w:w="992" w:type="dxa"/>
            <w:vAlign w:val="center"/>
          </w:tcPr>
          <w:p w14:paraId="10579DEB" w14:textId="77777777" w:rsidR="007758C1" w:rsidRPr="00010B5A" w:rsidRDefault="004200B9" w:rsidP="00062C12">
            <w:pPr>
              <w:spacing w:after="200" w:line="276" w:lineRule="auto"/>
              <w:jc w:val="center"/>
              <w:rPr>
                <w:sz w:val="20"/>
              </w:rPr>
            </w:pPr>
            <w:proofErr w:type="spellStart"/>
            <w:r w:rsidRPr="00010B5A">
              <w:rPr>
                <w:sz w:val="20"/>
              </w:rPr>
              <w:t>шт</w:t>
            </w:r>
            <w:proofErr w:type="spellEnd"/>
          </w:p>
        </w:tc>
        <w:tc>
          <w:tcPr>
            <w:tcW w:w="850" w:type="dxa"/>
            <w:vAlign w:val="center"/>
          </w:tcPr>
          <w:p w14:paraId="0C51FBA5" w14:textId="77777777" w:rsidR="007758C1" w:rsidRPr="00010B5A" w:rsidRDefault="0013690A" w:rsidP="00062C12">
            <w:pPr>
              <w:spacing w:after="200" w:line="276" w:lineRule="auto"/>
              <w:jc w:val="center"/>
              <w:rPr>
                <w:sz w:val="20"/>
              </w:rPr>
            </w:pPr>
            <w:r>
              <w:rPr>
                <w:sz w:val="20"/>
              </w:rPr>
              <w:t>1</w:t>
            </w:r>
          </w:p>
        </w:tc>
        <w:tc>
          <w:tcPr>
            <w:tcW w:w="2835" w:type="dxa"/>
            <w:vAlign w:val="center"/>
          </w:tcPr>
          <w:p w14:paraId="402F900E" w14:textId="77777777" w:rsidR="007758C1" w:rsidRPr="00010B5A" w:rsidRDefault="004200B9" w:rsidP="00062C12">
            <w:pPr>
              <w:spacing w:after="200" w:line="276" w:lineRule="auto"/>
              <w:jc w:val="center"/>
              <w:rPr>
                <w:sz w:val="20"/>
              </w:rPr>
            </w:pPr>
            <w:r w:rsidRPr="00010B5A">
              <w:rPr>
                <w:sz w:val="20"/>
              </w:rPr>
              <w:t>Мощность – 90 кВт</w:t>
            </w:r>
          </w:p>
        </w:tc>
      </w:tr>
      <w:tr w:rsidR="00037074" w:rsidRPr="007758C1" w14:paraId="1A494F14" w14:textId="77777777" w:rsidTr="00F367B6">
        <w:trPr>
          <w:trHeight w:val="547"/>
        </w:trPr>
        <w:tc>
          <w:tcPr>
            <w:tcW w:w="585" w:type="dxa"/>
            <w:vAlign w:val="center"/>
          </w:tcPr>
          <w:p w14:paraId="19241BEE" w14:textId="77777777" w:rsidR="007758C1" w:rsidRPr="00010B5A" w:rsidRDefault="004200B9" w:rsidP="00062C12">
            <w:pPr>
              <w:spacing w:after="200" w:line="276" w:lineRule="auto"/>
              <w:jc w:val="center"/>
              <w:rPr>
                <w:sz w:val="20"/>
              </w:rPr>
            </w:pPr>
            <w:r w:rsidRPr="00010B5A">
              <w:rPr>
                <w:sz w:val="20"/>
              </w:rPr>
              <w:t>2</w:t>
            </w:r>
          </w:p>
        </w:tc>
        <w:tc>
          <w:tcPr>
            <w:tcW w:w="2140" w:type="dxa"/>
            <w:vAlign w:val="center"/>
          </w:tcPr>
          <w:p w14:paraId="1950303C" w14:textId="77777777" w:rsidR="00807B0A" w:rsidRPr="00010B5A" w:rsidRDefault="00807B0A" w:rsidP="00807B0A">
            <w:pPr>
              <w:spacing w:after="200" w:line="276" w:lineRule="auto"/>
              <w:jc w:val="center"/>
              <w:rPr>
                <w:sz w:val="20"/>
              </w:rPr>
            </w:pPr>
            <w:r>
              <w:rPr>
                <w:sz w:val="20"/>
              </w:rPr>
              <w:t>Скрепер самоходный</w:t>
            </w:r>
          </w:p>
        </w:tc>
        <w:tc>
          <w:tcPr>
            <w:tcW w:w="2268" w:type="dxa"/>
            <w:vAlign w:val="center"/>
          </w:tcPr>
          <w:p w14:paraId="34573F2C" w14:textId="77777777" w:rsidR="007758C1" w:rsidRPr="00010B5A" w:rsidRDefault="00807B0A" w:rsidP="00062C12">
            <w:pPr>
              <w:spacing w:after="200" w:line="276" w:lineRule="auto"/>
              <w:jc w:val="center"/>
              <w:rPr>
                <w:sz w:val="20"/>
              </w:rPr>
            </w:pPr>
            <w:proofErr w:type="spellStart"/>
            <w:r w:rsidRPr="00807B0A">
              <w:rPr>
                <w:sz w:val="20"/>
              </w:rPr>
              <w:t>МоАЗ</w:t>
            </w:r>
            <w:proofErr w:type="spellEnd"/>
            <w:r w:rsidRPr="00807B0A">
              <w:rPr>
                <w:sz w:val="20"/>
              </w:rPr>
              <w:t xml:space="preserve"> – 60148</w:t>
            </w:r>
          </w:p>
        </w:tc>
        <w:tc>
          <w:tcPr>
            <w:tcW w:w="992" w:type="dxa"/>
            <w:vAlign w:val="center"/>
          </w:tcPr>
          <w:p w14:paraId="121F3881" w14:textId="77777777" w:rsidR="007758C1" w:rsidRPr="00010B5A" w:rsidRDefault="004200B9" w:rsidP="00062C12">
            <w:pPr>
              <w:spacing w:after="200" w:line="276" w:lineRule="auto"/>
              <w:jc w:val="center"/>
              <w:rPr>
                <w:sz w:val="20"/>
              </w:rPr>
            </w:pPr>
            <w:proofErr w:type="spellStart"/>
            <w:r w:rsidRPr="00010B5A">
              <w:rPr>
                <w:sz w:val="20"/>
              </w:rPr>
              <w:t>шт</w:t>
            </w:r>
            <w:proofErr w:type="spellEnd"/>
          </w:p>
        </w:tc>
        <w:tc>
          <w:tcPr>
            <w:tcW w:w="850" w:type="dxa"/>
            <w:vAlign w:val="center"/>
          </w:tcPr>
          <w:p w14:paraId="52C76535" w14:textId="77777777" w:rsidR="007758C1" w:rsidRPr="00010B5A" w:rsidRDefault="00B37132" w:rsidP="00062C12">
            <w:pPr>
              <w:spacing w:after="200" w:line="276" w:lineRule="auto"/>
              <w:jc w:val="center"/>
              <w:rPr>
                <w:sz w:val="20"/>
              </w:rPr>
            </w:pPr>
            <w:r>
              <w:rPr>
                <w:sz w:val="20"/>
              </w:rPr>
              <w:t>2</w:t>
            </w:r>
          </w:p>
        </w:tc>
        <w:tc>
          <w:tcPr>
            <w:tcW w:w="2835" w:type="dxa"/>
            <w:vAlign w:val="center"/>
          </w:tcPr>
          <w:p w14:paraId="468292DF" w14:textId="77777777" w:rsidR="00037074" w:rsidRPr="00DE294B" w:rsidRDefault="004200B9" w:rsidP="00DE294B">
            <w:pPr>
              <w:spacing w:after="200" w:line="276" w:lineRule="auto"/>
              <w:jc w:val="center"/>
              <w:rPr>
                <w:sz w:val="20"/>
              </w:rPr>
            </w:pPr>
            <w:r w:rsidRPr="00010B5A">
              <w:rPr>
                <w:sz w:val="20"/>
              </w:rPr>
              <w:t>Вместимость ковша –</w:t>
            </w:r>
            <w:r w:rsidR="00DE294B">
              <w:rPr>
                <w:sz w:val="20"/>
              </w:rPr>
              <w:t xml:space="preserve">     </w:t>
            </w:r>
            <w:r w:rsidR="001A4FAE" w:rsidRPr="00010B5A">
              <w:rPr>
                <w:sz w:val="20"/>
              </w:rPr>
              <w:t xml:space="preserve"> </w:t>
            </w:r>
            <w:r w:rsidR="00B37132">
              <w:rPr>
                <w:sz w:val="20"/>
              </w:rPr>
              <w:t>8</w:t>
            </w:r>
            <w:r w:rsidRPr="00010B5A">
              <w:rPr>
                <w:sz w:val="20"/>
              </w:rPr>
              <w:t xml:space="preserve"> м</w:t>
            </w:r>
            <w:r w:rsidRPr="00010B5A">
              <w:rPr>
                <w:sz w:val="20"/>
                <w:vertAlign w:val="superscript"/>
              </w:rPr>
              <w:t>3</w:t>
            </w:r>
          </w:p>
        </w:tc>
      </w:tr>
      <w:tr w:rsidR="00037074" w:rsidRPr="007758C1" w14:paraId="5CC44242" w14:textId="77777777" w:rsidTr="00F367B6">
        <w:trPr>
          <w:trHeight w:val="528"/>
        </w:trPr>
        <w:tc>
          <w:tcPr>
            <w:tcW w:w="585" w:type="dxa"/>
            <w:vAlign w:val="center"/>
          </w:tcPr>
          <w:p w14:paraId="096B727C" w14:textId="77777777" w:rsidR="007758C1" w:rsidRPr="00010B5A" w:rsidRDefault="00062C12" w:rsidP="00062C12">
            <w:pPr>
              <w:spacing w:after="200" w:line="276" w:lineRule="auto"/>
              <w:jc w:val="center"/>
              <w:rPr>
                <w:sz w:val="20"/>
              </w:rPr>
            </w:pPr>
            <w:r w:rsidRPr="00010B5A">
              <w:rPr>
                <w:sz w:val="20"/>
              </w:rPr>
              <w:t>4</w:t>
            </w:r>
          </w:p>
        </w:tc>
        <w:tc>
          <w:tcPr>
            <w:tcW w:w="2140" w:type="dxa"/>
            <w:vAlign w:val="center"/>
          </w:tcPr>
          <w:p w14:paraId="7A13A5B5" w14:textId="77777777" w:rsidR="007758C1" w:rsidRPr="00010B5A" w:rsidRDefault="004200B9" w:rsidP="00062C12">
            <w:pPr>
              <w:spacing w:after="200" w:line="276" w:lineRule="auto"/>
              <w:jc w:val="center"/>
              <w:rPr>
                <w:sz w:val="20"/>
              </w:rPr>
            </w:pPr>
            <w:r w:rsidRPr="00010B5A">
              <w:rPr>
                <w:sz w:val="20"/>
              </w:rPr>
              <w:t>Экскаватор с обратной лопатой</w:t>
            </w:r>
          </w:p>
        </w:tc>
        <w:tc>
          <w:tcPr>
            <w:tcW w:w="2268" w:type="dxa"/>
            <w:vAlign w:val="center"/>
          </w:tcPr>
          <w:p w14:paraId="5EC90677" w14:textId="77777777" w:rsidR="007758C1" w:rsidRPr="00010B5A" w:rsidRDefault="00037074" w:rsidP="00062C12">
            <w:pPr>
              <w:spacing w:after="200" w:line="276" w:lineRule="auto"/>
              <w:jc w:val="center"/>
              <w:rPr>
                <w:sz w:val="20"/>
              </w:rPr>
            </w:pPr>
            <w:proofErr w:type="spellStart"/>
            <w:r w:rsidRPr="00010B5A">
              <w:rPr>
                <w:sz w:val="20"/>
              </w:rPr>
              <w:t>Liebherr</w:t>
            </w:r>
            <w:proofErr w:type="spellEnd"/>
            <w:r w:rsidRPr="00010B5A">
              <w:rPr>
                <w:sz w:val="20"/>
              </w:rPr>
              <w:t xml:space="preserve"> </w:t>
            </w:r>
            <w:proofErr w:type="spellStart"/>
            <w:r w:rsidRPr="00010B5A">
              <w:rPr>
                <w:sz w:val="20"/>
              </w:rPr>
              <w:t>Litronic</w:t>
            </w:r>
            <w:proofErr w:type="spellEnd"/>
            <w:r w:rsidRPr="00010B5A">
              <w:rPr>
                <w:sz w:val="20"/>
              </w:rPr>
              <w:t xml:space="preserve"> R 916</w:t>
            </w:r>
          </w:p>
        </w:tc>
        <w:tc>
          <w:tcPr>
            <w:tcW w:w="992" w:type="dxa"/>
            <w:vAlign w:val="center"/>
          </w:tcPr>
          <w:p w14:paraId="6109EADB" w14:textId="77777777" w:rsidR="007758C1" w:rsidRPr="00010B5A" w:rsidRDefault="00037074" w:rsidP="00062C12">
            <w:pPr>
              <w:spacing w:after="200" w:line="276" w:lineRule="auto"/>
              <w:jc w:val="center"/>
              <w:rPr>
                <w:sz w:val="20"/>
              </w:rPr>
            </w:pPr>
            <w:proofErr w:type="spellStart"/>
            <w:r w:rsidRPr="00010B5A">
              <w:rPr>
                <w:sz w:val="20"/>
              </w:rPr>
              <w:t>шт</w:t>
            </w:r>
            <w:proofErr w:type="spellEnd"/>
          </w:p>
        </w:tc>
        <w:tc>
          <w:tcPr>
            <w:tcW w:w="850" w:type="dxa"/>
            <w:vAlign w:val="center"/>
          </w:tcPr>
          <w:p w14:paraId="5483B56A" w14:textId="77777777" w:rsidR="007758C1" w:rsidRPr="00010B5A" w:rsidRDefault="00037074" w:rsidP="00062C12">
            <w:pPr>
              <w:spacing w:after="200" w:line="276" w:lineRule="auto"/>
              <w:jc w:val="center"/>
              <w:rPr>
                <w:sz w:val="20"/>
              </w:rPr>
            </w:pPr>
            <w:r w:rsidRPr="00010B5A">
              <w:rPr>
                <w:sz w:val="20"/>
              </w:rPr>
              <w:t>1</w:t>
            </w:r>
          </w:p>
        </w:tc>
        <w:tc>
          <w:tcPr>
            <w:tcW w:w="2835" w:type="dxa"/>
            <w:vAlign w:val="center"/>
          </w:tcPr>
          <w:p w14:paraId="5BD385E3" w14:textId="77777777" w:rsidR="007758C1" w:rsidRPr="00010B5A" w:rsidRDefault="00DE294B" w:rsidP="00062C12">
            <w:pPr>
              <w:spacing w:after="200" w:line="276" w:lineRule="auto"/>
              <w:jc w:val="center"/>
              <w:rPr>
                <w:sz w:val="20"/>
              </w:rPr>
            </w:pPr>
            <w:r>
              <w:rPr>
                <w:sz w:val="20"/>
              </w:rPr>
              <w:t>Вместимость ковша – 1</w:t>
            </w:r>
            <w:r w:rsidR="00037074" w:rsidRPr="00010B5A">
              <w:rPr>
                <w:sz w:val="20"/>
              </w:rPr>
              <w:t>м</w:t>
            </w:r>
            <w:r w:rsidR="00037074" w:rsidRPr="00010B5A">
              <w:rPr>
                <w:sz w:val="20"/>
                <w:vertAlign w:val="superscript"/>
              </w:rPr>
              <w:t>3</w:t>
            </w:r>
          </w:p>
        </w:tc>
      </w:tr>
      <w:tr w:rsidR="00037074" w:rsidRPr="007758C1" w14:paraId="560FF524" w14:textId="77777777" w:rsidTr="00F367B6">
        <w:tc>
          <w:tcPr>
            <w:tcW w:w="585" w:type="dxa"/>
            <w:vAlign w:val="center"/>
          </w:tcPr>
          <w:p w14:paraId="702ED449" w14:textId="77777777" w:rsidR="007758C1" w:rsidRPr="00010B5A" w:rsidRDefault="00062C12" w:rsidP="00062C12">
            <w:pPr>
              <w:spacing w:after="200" w:line="276" w:lineRule="auto"/>
              <w:jc w:val="center"/>
              <w:rPr>
                <w:sz w:val="20"/>
              </w:rPr>
            </w:pPr>
            <w:r w:rsidRPr="00010B5A">
              <w:rPr>
                <w:sz w:val="20"/>
              </w:rPr>
              <w:t>5</w:t>
            </w:r>
          </w:p>
        </w:tc>
        <w:tc>
          <w:tcPr>
            <w:tcW w:w="2140" w:type="dxa"/>
            <w:vAlign w:val="center"/>
          </w:tcPr>
          <w:p w14:paraId="4F92ED74" w14:textId="77777777" w:rsidR="007758C1" w:rsidRPr="00010B5A" w:rsidRDefault="00037074" w:rsidP="00062C12">
            <w:pPr>
              <w:spacing w:after="200" w:line="276" w:lineRule="auto"/>
              <w:jc w:val="center"/>
              <w:rPr>
                <w:sz w:val="20"/>
              </w:rPr>
            </w:pPr>
            <w:r w:rsidRPr="00010B5A">
              <w:rPr>
                <w:sz w:val="20"/>
              </w:rPr>
              <w:t>Автосамосвалы</w:t>
            </w:r>
          </w:p>
        </w:tc>
        <w:tc>
          <w:tcPr>
            <w:tcW w:w="2268" w:type="dxa"/>
            <w:vAlign w:val="center"/>
          </w:tcPr>
          <w:p w14:paraId="52AC5B93" w14:textId="77777777" w:rsidR="007758C1" w:rsidRPr="00010B5A" w:rsidRDefault="00037074" w:rsidP="00062C12">
            <w:pPr>
              <w:spacing w:after="200" w:line="276" w:lineRule="auto"/>
              <w:jc w:val="center"/>
              <w:rPr>
                <w:sz w:val="20"/>
              </w:rPr>
            </w:pPr>
            <w:r w:rsidRPr="00010B5A">
              <w:rPr>
                <w:sz w:val="20"/>
              </w:rPr>
              <w:t>КАМАЗ  55111</w:t>
            </w:r>
          </w:p>
        </w:tc>
        <w:tc>
          <w:tcPr>
            <w:tcW w:w="992" w:type="dxa"/>
            <w:vAlign w:val="center"/>
          </w:tcPr>
          <w:p w14:paraId="3941E77A" w14:textId="77777777" w:rsidR="007758C1" w:rsidRPr="00010B5A" w:rsidRDefault="00037074" w:rsidP="00062C12">
            <w:pPr>
              <w:spacing w:after="200" w:line="276" w:lineRule="auto"/>
              <w:jc w:val="center"/>
              <w:rPr>
                <w:sz w:val="20"/>
              </w:rPr>
            </w:pPr>
            <w:proofErr w:type="spellStart"/>
            <w:r w:rsidRPr="00010B5A">
              <w:rPr>
                <w:sz w:val="20"/>
              </w:rPr>
              <w:t>шт</w:t>
            </w:r>
            <w:proofErr w:type="spellEnd"/>
          </w:p>
        </w:tc>
        <w:tc>
          <w:tcPr>
            <w:tcW w:w="850" w:type="dxa"/>
            <w:vAlign w:val="center"/>
          </w:tcPr>
          <w:p w14:paraId="3059FB54" w14:textId="77777777" w:rsidR="007758C1" w:rsidRPr="00010B5A" w:rsidRDefault="0013690A" w:rsidP="00062C12">
            <w:pPr>
              <w:spacing w:after="200" w:line="276" w:lineRule="auto"/>
              <w:jc w:val="center"/>
              <w:rPr>
                <w:sz w:val="20"/>
              </w:rPr>
            </w:pPr>
            <w:r>
              <w:rPr>
                <w:sz w:val="20"/>
              </w:rPr>
              <w:t>2</w:t>
            </w:r>
          </w:p>
        </w:tc>
        <w:tc>
          <w:tcPr>
            <w:tcW w:w="2835" w:type="dxa"/>
            <w:vAlign w:val="center"/>
          </w:tcPr>
          <w:p w14:paraId="070B8E5A" w14:textId="77777777" w:rsidR="007758C1" w:rsidRPr="00010B5A" w:rsidRDefault="00037074" w:rsidP="00FB5A3C">
            <w:pPr>
              <w:jc w:val="center"/>
              <w:rPr>
                <w:sz w:val="20"/>
              </w:rPr>
            </w:pPr>
            <w:r w:rsidRPr="00010B5A">
              <w:rPr>
                <w:sz w:val="20"/>
              </w:rPr>
              <w:t>Грузоподъемность</w:t>
            </w:r>
            <w:r w:rsidR="00A217B8">
              <w:rPr>
                <w:sz w:val="20"/>
              </w:rPr>
              <w:t xml:space="preserve"> </w:t>
            </w:r>
            <w:r w:rsidR="00FB5A3C">
              <w:rPr>
                <w:sz w:val="20"/>
              </w:rPr>
              <w:t>12.3 т</w:t>
            </w:r>
          </w:p>
          <w:p w14:paraId="6160B516" w14:textId="77777777" w:rsidR="00037074" w:rsidRPr="00010B5A" w:rsidRDefault="00037074" w:rsidP="00FB5A3C">
            <w:pPr>
              <w:jc w:val="center"/>
              <w:rPr>
                <w:sz w:val="20"/>
              </w:rPr>
            </w:pPr>
            <w:r w:rsidRPr="00010B5A">
              <w:rPr>
                <w:sz w:val="20"/>
              </w:rPr>
              <w:t>Объем кузова</w:t>
            </w:r>
            <w:r w:rsidR="00FB5A3C">
              <w:rPr>
                <w:sz w:val="20"/>
              </w:rPr>
              <w:t xml:space="preserve"> – 8.5 м3</w:t>
            </w:r>
          </w:p>
        </w:tc>
      </w:tr>
      <w:tr w:rsidR="00037074" w:rsidRPr="007758C1" w14:paraId="58AD66BE" w14:textId="77777777" w:rsidTr="00F367B6">
        <w:trPr>
          <w:trHeight w:val="1634"/>
        </w:trPr>
        <w:tc>
          <w:tcPr>
            <w:tcW w:w="585" w:type="dxa"/>
            <w:vAlign w:val="center"/>
          </w:tcPr>
          <w:p w14:paraId="3D3C525A" w14:textId="77777777" w:rsidR="00037074" w:rsidRPr="00010B5A" w:rsidRDefault="00062C12" w:rsidP="00062C12">
            <w:pPr>
              <w:spacing w:after="200" w:line="276" w:lineRule="auto"/>
              <w:jc w:val="center"/>
              <w:rPr>
                <w:sz w:val="20"/>
              </w:rPr>
            </w:pPr>
            <w:r w:rsidRPr="00010B5A">
              <w:rPr>
                <w:sz w:val="20"/>
              </w:rPr>
              <w:t>7</w:t>
            </w:r>
          </w:p>
        </w:tc>
        <w:tc>
          <w:tcPr>
            <w:tcW w:w="2140" w:type="dxa"/>
            <w:vAlign w:val="center"/>
          </w:tcPr>
          <w:p w14:paraId="4E300C3A" w14:textId="77777777" w:rsidR="00037074" w:rsidRPr="00010B5A" w:rsidRDefault="00EC0CF9" w:rsidP="00062C12">
            <w:pPr>
              <w:spacing w:after="200" w:line="276" w:lineRule="auto"/>
              <w:jc w:val="center"/>
              <w:rPr>
                <w:sz w:val="20"/>
              </w:rPr>
            </w:pPr>
            <w:r w:rsidRPr="00010B5A">
              <w:rPr>
                <w:sz w:val="20"/>
              </w:rPr>
              <w:t>Автоб</w:t>
            </w:r>
            <w:r w:rsidR="00037074" w:rsidRPr="00010B5A">
              <w:rPr>
                <w:sz w:val="20"/>
              </w:rPr>
              <w:t>етононасос</w:t>
            </w:r>
          </w:p>
        </w:tc>
        <w:tc>
          <w:tcPr>
            <w:tcW w:w="2268" w:type="dxa"/>
            <w:vAlign w:val="center"/>
          </w:tcPr>
          <w:p w14:paraId="2451FC7E" w14:textId="77777777" w:rsidR="00037074" w:rsidRPr="00010B5A" w:rsidRDefault="00EC0CF9" w:rsidP="00D76A2A">
            <w:pPr>
              <w:spacing w:after="200" w:line="276" w:lineRule="auto"/>
              <w:jc w:val="center"/>
              <w:rPr>
                <w:sz w:val="20"/>
              </w:rPr>
            </w:pPr>
            <w:proofErr w:type="spellStart"/>
            <w:r w:rsidRPr="00010B5A">
              <w:rPr>
                <w:sz w:val="20"/>
              </w:rPr>
              <w:t>Putzmeister</w:t>
            </w:r>
            <w:proofErr w:type="spellEnd"/>
            <w:r w:rsidRPr="00010B5A">
              <w:rPr>
                <w:sz w:val="20"/>
              </w:rPr>
              <w:t xml:space="preserve"> M </w:t>
            </w:r>
            <w:r w:rsidR="00D76A2A">
              <w:rPr>
                <w:sz w:val="20"/>
              </w:rPr>
              <w:t>46-5</w:t>
            </w:r>
          </w:p>
        </w:tc>
        <w:tc>
          <w:tcPr>
            <w:tcW w:w="992" w:type="dxa"/>
            <w:vAlign w:val="center"/>
          </w:tcPr>
          <w:p w14:paraId="78502511" w14:textId="77777777" w:rsidR="00037074" w:rsidRPr="00010B5A" w:rsidRDefault="0011522B" w:rsidP="00062C12">
            <w:pPr>
              <w:spacing w:after="200" w:line="276" w:lineRule="auto"/>
              <w:jc w:val="center"/>
              <w:rPr>
                <w:sz w:val="20"/>
              </w:rPr>
            </w:pPr>
            <w:proofErr w:type="spellStart"/>
            <w:r w:rsidRPr="00010B5A">
              <w:rPr>
                <w:sz w:val="20"/>
              </w:rPr>
              <w:t>шт</w:t>
            </w:r>
            <w:proofErr w:type="spellEnd"/>
          </w:p>
        </w:tc>
        <w:tc>
          <w:tcPr>
            <w:tcW w:w="850" w:type="dxa"/>
            <w:vAlign w:val="center"/>
          </w:tcPr>
          <w:p w14:paraId="35AAFF54" w14:textId="77777777" w:rsidR="00037074" w:rsidRPr="00010B5A" w:rsidRDefault="0013690A" w:rsidP="00062C12">
            <w:pPr>
              <w:spacing w:after="200" w:line="276" w:lineRule="auto"/>
              <w:jc w:val="center"/>
              <w:rPr>
                <w:sz w:val="20"/>
              </w:rPr>
            </w:pPr>
            <w:r>
              <w:rPr>
                <w:sz w:val="20"/>
              </w:rPr>
              <w:t>1</w:t>
            </w:r>
          </w:p>
        </w:tc>
        <w:tc>
          <w:tcPr>
            <w:tcW w:w="2835" w:type="dxa"/>
            <w:vAlign w:val="center"/>
          </w:tcPr>
          <w:p w14:paraId="7C12009F" w14:textId="77777777" w:rsidR="00037074" w:rsidRPr="00010B5A" w:rsidRDefault="00EC0CF9" w:rsidP="00FB5A3C">
            <w:pPr>
              <w:jc w:val="left"/>
              <w:rPr>
                <w:sz w:val="20"/>
              </w:rPr>
            </w:pPr>
            <w:r w:rsidRPr="00010B5A">
              <w:rPr>
                <w:sz w:val="20"/>
              </w:rPr>
              <w:t>Рабочее давление - 78 - 130 бар</w:t>
            </w:r>
          </w:p>
          <w:p w14:paraId="59AEBC10" w14:textId="77777777" w:rsidR="00EC0CF9" w:rsidRPr="00010B5A" w:rsidRDefault="00B37132" w:rsidP="00FB5A3C">
            <w:pPr>
              <w:jc w:val="left"/>
              <w:rPr>
                <w:sz w:val="20"/>
              </w:rPr>
            </w:pPr>
            <w:r>
              <w:rPr>
                <w:sz w:val="20"/>
              </w:rPr>
              <w:t>Техническая производительность – 65 м3/час</w:t>
            </w:r>
          </w:p>
          <w:p w14:paraId="1F7185A9" w14:textId="77777777" w:rsidR="00EC0CF9" w:rsidRPr="00010B5A" w:rsidRDefault="00EC0CF9" w:rsidP="00FB5A3C">
            <w:pPr>
              <w:jc w:val="left"/>
              <w:rPr>
                <w:sz w:val="20"/>
              </w:rPr>
            </w:pPr>
            <w:r w:rsidRPr="00010B5A">
              <w:rPr>
                <w:sz w:val="20"/>
              </w:rPr>
              <w:t xml:space="preserve">Высота подачи </w:t>
            </w:r>
            <w:r w:rsidR="00D76A2A">
              <w:rPr>
                <w:sz w:val="20"/>
              </w:rPr>
              <w:t>–</w:t>
            </w:r>
            <w:r w:rsidRPr="00010B5A">
              <w:rPr>
                <w:sz w:val="20"/>
              </w:rPr>
              <w:t xml:space="preserve"> </w:t>
            </w:r>
            <w:r w:rsidR="00D76A2A">
              <w:rPr>
                <w:sz w:val="20"/>
              </w:rPr>
              <w:t>45.1</w:t>
            </w:r>
            <w:r w:rsidRPr="00010B5A">
              <w:rPr>
                <w:sz w:val="20"/>
              </w:rPr>
              <w:t xml:space="preserve"> м</w:t>
            </w:r>
          </w:p>
          <w:p w14:paraId="612161AF" w14:textId="77777777" w:rsidR="00EC0CF9" w:rsidRPr="00010B5A" w:rsidRDefault="00EC0CF9" w:rsidP="00064C6C">
            <w:pPr>
              <w:spacing w:after="200"/>
              <w:jc w:val="left"/>
              <w:rPr>
                <w:sz w:val="20"/>
              </w:rPr>
            </w:pPr>
            <w:r w:rsidRPr="00010B5A">
              <w:rPr>
                <w:sz w:val="20"/>
              </w:rPr>
              <w:t xml:space="preserve">Дальность подачи </w:t>
            </w:r>
            <w:r w:rsidR="00D76A2A">
              <w:rPr>
                <w:sz w:val="20"/>
              </w:rPr>
              <w:t>–</w:t>
            </w:r>
            <w:r w:rsidRPr="00010B5A">
              <w:rPr>
                <w:sz w:val="20"/>
              </w:rPr>
              <w:t> </w:t>
            </w:r>
            <w:r w:rsidR="00064C6C">
              <w:rPr>
                <w:sz w:val="20"/>
              </w:rPr>
              <w:t>40</w:t>
            </w:r>
            <w:r w:rsidRPr="00010B5A">
              <w:rPr>
                <w:sz w:val="20"/>
              </w:rPr>
              <w:t> м</w:t>
            </w:r>
          </w:p>
        </w:tc>
      </w:tr>
      <w:tr w:rsidR="00D76A2A" w:rsidRPr="007758C1" w14:paraId="15E146D8" w14:textId="77777777" w:rsidTr="00F367B6">
        <w:trPr>
          <w:trHeight w:val="688"/>
        </w:trPr>
        <w:tc>
          <w:tcPr>
            <w:tcW w:w="585" w:type="dxa"/>
            <w:vAlign w:val="center"/>
          </w:tcPr>
          <w:p w14:paraId="0F4B5DA5" w14:textId="77777777" w:rsidR="00D76A2A" w:rsidRPr="00010B5A" w:rsidRDefault="00D76A2A" w:rsidP="00062C12">
            <w:pPr>
              <w:spacing w:after="200" w:line="276" w:lineRule="auto"/>
              <w:jc w:val="center"/>
              <w:rPr>
                <w:sz w:val="20"/>
              </w:rPr>
            </w:pPr>
            <w:r>
              <w:rPr>
                <w:sz w:val="20"/>
              </w:rPr>
              <w:t>8</w:t>
            </w:r>
          </w:p>
        </w:tc>
        <w:tc>
          <w:tcPr>
            <w:tcW w:w="2140" w:type="dxa"/>
            <w:vAlign w:val="center"/>
          </w:tcPr>
          <w:p w14:paraId="59543584" w14:textId="77777777" w:rsidR="00D76A2A" w:rsidRPr="00010B5A" w:rsidRDefault="00D76A2A" w:rsidP="00062C12">
            <w:pPr>
              <w:spacing w:after="200" w:line="276" w:lineRule="auto"/>
              <w:jc w:val="center"/>
              <w:rPr>
                <w:sz w:val="20"/>
              </w:rPr>
            </w:pPr>
            <w:proofErr w:type="spellStart"/>
            <w:r>
              <w:rPr>
                <w:sz w:val="20"/>
              </w:rPr>
              <w:t>Автобетоносмеситель</w:t>
            </w:r>
            <w:proofErr w:type="spellEnd"/>
          </w:p>
        </w:tc>
        <w:tc>
          <w:tcPr>
            <w:tcW w:w="2268" w:type="dxa"/>
            <w:vAlign w:val="center"/>
          </w:tcPr>
          <w:p w14:paraId="0E95FA19" w14:textId="77777777" w:rsidR="00D76A2A" w:rsidRPr="00D76A2A" w:rsidRDefault="00D76A2A" w:rsidP="00D76A2A">
            <w:pPr>
              <w:spacing w:after="200" w:line="276" w:lineRule="auto"/>
              <w:jc w:val="center"/>
              <w:rPr>
                <w:sz w:val="20"/>
                <w:lang w:val="en-US"/>
              </w:rPr>
            </w:pPr>
            <w:r w:rsidRPr="00D76A2A">
              <w:rPr>
                <w:sz w:val="20"/>
              </w:rPr>
              <w:t>5814</w:t>
            </w:r>
            <w:r>
              <w:rPr>
                <w:sz w:val="20"/>
                <w:lang w:val="en-US"/>
              </w:rPr>
              <w:t>W2</w:t>
            </w:r>
          </w:p>
        </w:tc>
        <w:tc>
          <w:tcPr>
            <w:tcW w:w="992" w:type="dxa"/>
            <w:vAlign w:val="center"/>
          </w:tcPr>
          <w:p w14:paraId="2AA84F33" w14:textId="77777777" w:rsidR="00D76A2A" w:rsidRPr="00D76A2A" w:rsidRDefault="00D76A2A" w:rsidP="00062C12">
            <w:pPr>
              <w:spacing w:after="200" w:line="276" w:lineRule="auto"/>
              <w:jc w:val="center"/>
              <w:rPr>
                <w:sz w:val="20"/>
              </w:rPr>
            </w:pPr>
            <w:proofErr w:type="spellStart"/>
            <w:r>
              <w:rPr>
                <w:sz w:val="20"/>
              </w:rPr>
              <w:t>шт</w:t>
            </w:r>
            <w:proofErr w:type="spellEnd"/>
          </w:p>
        </w:tc>
        <w:tc>
          <w:tcPr>
            <w:tcW w:w="850" w:type="dxa"/>
            <w:vAlign w:val="center"/>
          </w:tcPr>
          <w:p w14:paraId="15F32142" w14:textId="77777777" w:rsidR="00D76A2A" w:rsidRDefault="00D76A2A" w:rsidP="00062C12">
            <w:pPr>
              <w:spacing w:after="200" w:line="276" w:lineRule="auto"/>
              <w:jc w:val="center"/>
              <w:rPr>
                <w:sz w:val="20"/>
              </w:rPr>
            </w:pPr>
            <w:r>
              <w:rPr>
                <w:sz w:val="20"/>
              </w:rPr>
              <w:t>1</w:t>
            </w:r>
          </w:p>
        </w:tc>
        <w:tc>
          <w:tcPr>
            <w:tcW w:w="2835" w:type="dxa"/>
            <w:vAlign w:val="center"/>
          </w:tcPr>
          <w:p w14:paraId="2B4FB0A0" w14:textId="77777777" w:rsidR="00D76A2A" w:rsidRDefault="00D76A2A" w:rsidP="00FB5A3C">
            <w:pPr>
              <w:jc w:val="left"/>
              <w:rPr>
                <w:sz w:val="20"/>
              </w:rPr>
            </w:pPr>
            <w:r w:rsidRPr="00D76A2A">
              <w:rPr>
                <w:sz w:val="20"/>
              </w:rPr>
              <w:t>Шасси: КАМАЗ-65201-3950-29</w:t>
            </w:r>
          </w:p>
          <w:p w14:paraId="2B37C730" w14:textId="77777777" w:rsidR="00D76A2A" w:rsidRPr="00010B5A" w:rsidRDefault="00C97885" w:rsidP="00C97885">
            <w:pPr>
              <w:jc w:val="left"/>
              <w:rPr>
                <w:sz w:val="20"/>
              </w:rPr>
            </w:pPr>
            <w:r>
              <w:rPr>
                <w:sz w:val="20"/>
              </w:rPr>
              <w:t>Объем барабана</w:t>
            </w:r>
            <w:r w:rsidR="00D76A2A" w:rsidRPr="00D76A2A">
              <w:rPr>
                <w:sz w:val="20"/>
              </w:rPr>
              <w:t xml:space="preserve">: 12 </w:t>
            </w:r>
            <w:r>
              <w:rPr>
                <w:sz w:val="20"/>
              </w:rPr>
              <w:t>м</w:t>
            </w:r>
            <w:r w:rsidRPr="00C97885">
              <w:rPr>
                <w:sz w:val="20"/>
                <w:vertAlign w:val="superscript"/>
              </w:rPr>
              <w:t>3</w:t>
            </w:r>
          </w:p>
        </w:tc>
      </w:tr>
      <w:tr w:rsidR="000158C5" w:rsidRPr="007758C1" w14:paraId="16E247A2" w14:textId="77777777" w:rsidTr="00F367B6">
        <w:trPr>
          <w:trHeight w:val="568"/>
        </w:trPr>
        <w:tc>
          <w:tcPr>
            <w:tcW w:w="585" w:type="dxa"/>
            <w:vAlign w:val="center"/>
          </w:tcPr>
          <w:p w14:paraId="7E678E1A" w14:textId="77777777" w:rsidR="000158C5" w:rsidRDefault="000158C5" w:rsidP="000158C5">
            <w:pPr>
              <w:spacing w:after="200" w:line="276" w:lineRule="auto"/>
              <w:jc w:val="center"/>
              <w:rPr>
                <w:sz w:val="20"/>
              </w:rPr>
            </w:pPr>
            <w:r>
              <w:rPr>
                <w:sz w:val="20"/>
              </w:rPr>
              <w:t>9</w:t>
            </w:r>
          </w:p>
        </w:tc>
        <w:tc>
          <w:tcPr>
            <w:tcW w:w="2140" w:type="dxa"/>
            <w:vAlign w:val="center"/>
          </w:tcPr>
          <w:p w14:paraId="65C38024" w14:textId="77777777" w:rsidR="000158C5" w:rsidRDefault="000158C5" w:rsidP="000158C5">
            <w:pPr>
              <w:spacing w:after="200" w:line="276" w:lineRule="auto"/>
              <w:jc w:val="center"/>
              <w:rPr>
                <w:sz w:val="20"/>
              </w:rPr>
            </w:pPr>
            <w:r>
              <w:rPr>
                <w:sz w:val="20"/>
              </w:rPr>
              <w:t>Гусеничный кран</w:t>
            </w:r>
          </w:p>
        </w:tc>
        <w:tc>
          <w:tcPr>
            <w:tcW w:w="2268" w:type="dxa"/>
            <w:vAlign w:val="center"/>
          </w:tcPr>
          <w:p w14:paraId="1817D94B" w14:textId="77777777" w:rsidR="000158C5" w:rsidRPr="00D76A2A" w:rsidRDefault="00064C6C" w:rsidP="000158C5">
            <w:pPr>
              <w:spacing w:after="200" w:line="276" w:lineRule="auto"/>
              <w:jc w:val="center"/>
              <w:rPr>
                <w:sz w:val="20"/>
              </w:rPr>
            </w:pPr>
            <w:r>
              <w:rPr>
                <w:sz w:val="20"/>
              </w:rPr>
              <w:t>ДЭК 321</w:t>
            </w:r>
          </w:p>
        </w:tc>
        <w:tc>
          <w:tcPr>
            <w:tcW w:w="992" w:type="dxa"/>
            <w:vAlign w:val="center"/>
          </w:tcPr>
          <w:p w14:paraId="65F7E185" w14:textId="77777777" w:rsidR="000158C5" w:rsidRPr="00D76A2A" w:rsidRDefault="000158C5" w:rsidP="000158C5">
            <w:pPr>
              <w:spacing w:after="200" w:line="276" w:lineRule="auto"/>
              <w:jc w:val="center"/>
              <w:rPr>
                <w:sz w:val="20"/>
              </w:rPr>
            </w:pPr>
            <w:proofErr w:type="spellStart"/>
            <w:r>
              <w:rPr>
                <w:sz w:val="20"/>
              </w:rPr>
              <w:t>шт</w:t>
            </w:r>
            <w:proofErr w:type="spellEnd"/>
          </w:p>
        </w:tc>
        <w:tc>
          <w:tcPr>
            <w:tcW w:w="850" w:type="dxa"/>
            <w:vAlign w:val="center"/>
          </w:tcPr>
          <w:p w14:paraId="71938BE5" w14:textId="77777777" w:rsidR="000158C5" w:rsidRDefault="000158C5" w:rsidP="000158C5">
            <w:pPr>
              <w:spacing w:after="200" w:line="276" w:lineRule="auto"/>
              <w:jc w:val="center"/>
              <w:rPr>
                <w:sz w:val="20"/>
              </w:rPr>
            </w:pPr>
            <w:r>
              <w:rPr>
                <w:sz w:val="20"/>
              </w:rPr>
              <w:t>1</w:t>
            </w:r>
          </w:p>
        </w:tc>
        <w:tc>
          <w:tcPr>
            <w:tcW w:w="2835" w:type="dxa"/>
          </w:tcPr>
          <w:p w14:paraId="446AD590" w14:textId="77777777" w:rsidR="000158C5" w:rsidRDefault="00064C6C" w:rsidP="000158C5">
            <w:pPr>
              <w:jc w:val="left"/>
              <w:rPr>
                <w:sz w:val="20"/>
              </w:rPr>
            </w:pPr>
            <w:proofErr w:type="spellStart"/>
            <w:r>
              <w:rPr>
                <w:sz w:val="20"/>
              </w:rPr>
              <w:t>Макс.вылет</w:t>
            </w:r>
            <w:proofErr w:type="spellEnd"/>
            <w:r>
              <w:rPr>
                <w:sz w:val="20"/>
              </w:rPr>
              <w:t xml:space="preserve"> – 32.5 м</w:t>
            </w:r>
          </w:p>
          <w:p w14:paraId="518FDB70" w14:textId="77777777" w:rsidR="00064C6C" w:rsidRPr="00D76A2A" w:rsidRDefault="00064C6C" w:rsidP="000158C5">
            <w:pPr>
              <w:jc w:val="left"/>
              <w:rPr>
                <w:sz w:val="20"/>
              </w:rPr>
            </w:pPr>
            <w:r>
              <w:rPr>
                <w:sz w:val="20"/>
              </w:rPr>
              <w:t>Макс. Грузоподъемность –25т</w:t>
            </w:r>
          </w:p>
        </w:tc>
      </w:tr>
    </w:tbl>
    <w:p w14:paraId="75DB209D" w14:textId="77777777" w:rsidR="009B66B6" w:rsidRDefault="009B66B6" w:rsidP="007D64B1">
      <w:pPr>
        <w:spacing w:after="200" w:line="276" w:lineRule="auto"/>
        <w:rPr>
          <w:sz w:val="24"/>
          <w:szCs w:val="24"/>
        </w:rPr>
      </w:pPr>
    </w:p>
    <w:p w14:paraId="727F170D" w14:textId="77777777" w:rsidR="00905EE0" w:rsidRDefault="00905EE0" w:rsidP="00905EE0">
      <w:pPr>
        <w:pStyle w:val="ae"/>
        <w:ind w:left="0"/>
        <w:jc w:val="right"/>
        <w:rPr>
          <w:sz w:val="24"/>
          <w:szCs w:val="24"/>
        </w:rPr>
      </w:pPr>
      <w:r w:rsidRPr="007758C1">
        <w:rPr>
          <w:sz w:val="24"/>
          <w:szCs w:val="24"/>
        </w:rPr>
        <w:t xml:space="preserve">Таблица </w:t>
      </w:r>
      <w:r>
        <w:rPr>
          <w:sz w:val="24"/>
          <w:szCs w:val="24"/>
        </w:rPr>
        <w:t>2</w:t>
      </w:r>
      <w:r w:rsidRPr="007758C1">
        <w:rPr>
          <w:sz w:val="24"/>
          <w:szCs w:val="24"/>
        </w:rPr>
        <w:t xml:space="preserve">. Ведомость потребных </w:t>
      </w:r>
      <w:r>
        <w:rPr>
          <w:sz w:val="24"/>
          <w:szCs w:val="24"/>
        </w:rPr>
        <w:t>материалов</w:t>
      </w:r>
    </w:p>
    <w:tbl>
      <w:tblPr>
        <w:tblStyle w:val="ac"/>
        <w:tblW w:w="9640"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04"/>
        <w:gridCol w:w="2971"/>
        <w:gridCol w:w="1812"/>
        <w:gridCol w:w="1418"/>
        <w:gridCol w:w="1164"/>
        <w:gridCol w:w="1671"/>
      </w:tblGrid>
      <w:tr w:rsidR="00036AB5" w:rsidRPr="007C2D38" w14:paraId="6C090358" w14:textId="77777777" w:rsidTr="00F367B6">
        <w:trPr>
          <w:trHeight w:val="726"/>
        </w:trPr>
        <w:tc>
          <w:tcPr>
            <w:tcW w:w="604" w:type="dxa"/>
            <w:shd w:val="clear" w:color="auto" w:fill="E7E6E6" w:themeFill="background2"/>
            <w:vAlign w:val="center"/>
          </w:tcPr>
          <w:p w14:paraId="10A453C6" w14:textId="77777777" w:rsidR="007C2D38" w:rsidRPr="00010B5A" w:rsidRDefault="007C2D38" w:rsidP="00F367B6">
            <w:pPr>
              <w:spacing w:line="276" w:lineRule="auto"/>
              <w:ind w:hanging="77"/>
              <w:jc w:val="center"/>
              <w:rPr>
                <w:sz w:val="20"/>
              </w:rPr>
            </w:pPr>
            <w:r w:rsidRPr="00010B5A">
              <w:rPr>
                <w:sz w:val="20"/>
              </w:rPr>
              <w:t>№</w:t>
            </w:r>
            <w:r w:rsidRPr="00010B5A">
              <w:rPr>
                <w:sz w:val="20"/>
              </w:rPr>
              <w:br/>
              <w:t>п/п</w:t>
            </w:r>
          </w:p>
        </w:tc>
        <w:tc>
          <w:tcPr>
            <w:tcW w:w="2971" w:type="dxa"/>
            <w:shd w:val="clear" w:color="auto" w:fill="E7E6E6" w:themeFill="background2"/>
            <w:vAlign w:val="center"/>
          </w:tcPr>
          <w:p w14:paraId="0B2E84C3" w14:textId="77777777" w:rsidR="007C2D38" w:rsidRPr="00010B5A" w:rsidRDefault="007C2D38" w:rsidP="00062C12">
            <w:pPr>
              <w:spacing w:line="276" w:lineRule="auto"/>
              <w:jc w:val="center"/>
              <w:rPr>
                <w:sz w:val="20"/>
              </w:rPr>
            </w:pPr>
            <w:r w:rsidRPr="00010B5A">
              <w:rPr>
                <w:sz w:val="20"/>
              </w:rPr>
              <w:t>Наименование</w:t>
            </w:r>
          </w:p>
        </w:tc>
        <w:tc>
          <w:tcPr>
            <w:tcW w:w="1812" w:type="dxa"/>
            <w:shd w:val="clear" w:color="auto" w:fill="E7E6E6" w:themeFill="background2"/>
            <w:vAlign w:val="center"/>
          </w:tcPr>
          <w:p w14:paraId="12A7D84D" w14:textId="77777777" w:rsidR="007C2D38" w:rsidRPr="00010B5A" w:rsidRDefault="007C2D38" w:rsidP="00062C12">
            <w:pPr>
              <w:spacing w:line="276" w:lineRule="auto"/>
              <w:jc w:val="center"/>
              <w:rPr>
                <w:sz w:val="20"/>
              </w:rPr>
            </w:pPr>
            <w:r w:rsidRPr="00010B5A">
              <w:rPr>
                <w:sz w:val="20"/>
              </w:rPr>
              <w:t>Тип, марка</w:t>
            </w:r>
          </w:p>
        </w:tc>
        <w:tc>
          <w:tcPr>
            <w:tcW w:w="1418" w:type="dxa"/>
            <w:shd w:val="clear" w:color="auto" w:fill="E7E6E6" w:themeFill="background2"/>
            <w:vAlign w:val="center"/>
          </w:tcPr>
          <w:p w14:paraId="4C21C2EF" w14:textId="77777777" w:rsidR="007C2D38" w:rsidRPr="00010B5A" w:rsidRDefault="007C2D38" w:rsidP="00062C12">
            <w:pPr>
              <w:spacing w:line="276" w:lineRule="auto"/>
              <w:jc w:val="center"/>
              <w:rPr>
                <w:sz w:val="20"/>
              </w:rPr>
            </w:pPr>
            <w:r w:rsidRPr="00010B5A">
              <w:rPr>
                <w:sz w:val="20"/>
              </w:rPr>
              <w:t>Единица</w:t>
            </w:r>
            <w:r w:rsidRPr="00010B5A">
              <w:rPr>
                <w:sz w:val="20"/>
              </w:rPr>
              <w:br/>
              <w:t>измерения</w:t>
            </w:r>
          </w:p>
        </w:tc>
        <w:tc>
          <w:tcPr>
            <w:tcW w:w="1164" w:type="dxa"/>
            <w:shd w:val="clear" w:color="auto" w:fill="E7E6E6" w:themeFill="background2"/>
            <w:vAlign w:val="center"/>
          </w:tcPr>
          <w:p w14:paraId="4640372C" w14:textId="77777777" w:rsidR="007C2D38" w:rsidRPr="00010B5A" w:rsidRDefault="007C2D38" w:rsidP="00062C12">
            <w:pPr>
              <w:spacing w:line="276" w:lineRule="auto"/>
              <w:jc w:val="center"/>
              <w:rPr>
                <w:sz w:val="20"/>
              </w:rPr>
            </w:pPr>
            <w:r w:rsidRPr="00010B5A">
              <w:rPr>
                <w:sz w:val="20"/>
              </w:rPr>
              <w:t>Количество</w:t>
            </w:r>
          </w:p>
        </w:tc>
        <w:tc>
          <w:tcPr>
            <w:tcW w:w="1671" w:type="dxa"/>
            <w:shd w:val="clear" w:color="auto" w:fill="E7E6E6" w:themeFill="background2"/>
            <w:vAlign w:val="center"/>
          </w:tcPr>
          <w:p w14:paraId="28915F7D" w14:textId="77777777" w:rsidR="007C2D38" w:rsidRPr="00010B5A" w:rsidRDefault="007C2D38" w:rsidP="00062C12">
            <w:pPr>
              <w:spacing w:line="276" w:lineRule="auto"/>
              <w:jc w:val="center"/>
              <w:rPr>
                <w:sz w:val="20"/>
              </w:rPr>
            </w:pPr>
            <w:r w:rsidRPr="00010B5A">
              <w:rPr>
                <w:sz w:val="20"/>
              </w:rPr>
              <w:t>Показатели</w:t>
            </w:r>
          </w:p>
        </w:tc>
      </w:tr>
      <w:tr w:rsidR="00036AB5" w:rsidRPr="007C2D38" w14:paraId="4DC221E8" w14:textId="77777777" w:rsidTr="00F367B6">
        <w:tc>
          <w:tcPr>
            <w:tcW w:w="604" w:type="dxa"/>
            <w:shd w:val="clear" w:color="auto" w:fill="E7E6E6" w:themeFill="background2"/>
            <w:vAlign w:val="center"/>
          </w:tcPr>
          <w:p w14:paraId="30D22501" w14:textId="77777777" w:rsidR="007C2D38" w:rsidRPr="00010B5A" w:rsidRDefault="007C2D38" w:rsidP="00F367B6">
            <w:pPr>
              <w:spacing w:line="276" w:lineRule="auto"/>
              <w:ind w:hanging="77"/>
              <w:jc w:val="center"/>
              <w:rPr>
                <w:sz w:val="20"/>
              </w:rPr>
            </w:pPr>
            <w:r w:rsidRPr="00010B5A">
              <w:rPr>
                <w:sz w:val="20"/>
              </w:rPr>
              <w:t>1</w:t>
            </w:r>
          </w:p>
        </w:tc>
        <w:tc>
          <w:tcPr>
            <w:tcW w:w="2971" w:type="dxa"/>
            <w:shd w:val="clear" w:color="auto" w:fill="E7E6E6" w:themeFill="background2"/>
            <w:vAlign w:val="center"/>
          </w:tcPr>
          <w:p w14:paraId="08E26FB5" w14:textId="77777777" w:rsidR="007C2D38" w:rsidRPr="00010B5A" w:rsidRDefault="007C2D38" w:rsidP="00062C12">
            <w:pPr>
              <w:spacing w:line="276" w:lineRule="auto"/>
              <w:jc w:val="center"/>
              <w:rPr>
                <w:sz w:val="20"/>
              </w:rPr>
            </w:pPr>
            <w:r w:rsidRPr="00010B5A">
              <w:rPr>
                <w:sz w:val="20"/>
              </w:rPr>
              <w:t>2</w:t>
            </w:r>
          </w:p>
        </w:tc>
        <w:tc>
          <w:tcPr>
            <w:tcW w:w="1812" w:type="dxa"/>
            <w:shd w:val="clear" w:color="auto" w:fill="E7E6E6" w:themeFill="background2"/>
            <w:vAlign w:val="center"/>
          </w:tcPr>
          <w:p w14:paraId="71E42C25" w14:textId="77777777" w:rsidR="007C2D38" w:rsidRPr="00010B5A" w:rsidRDefault="007C2D38" w:rsidP="00062C12">
            <w:pPr>
              <w:spacing w:line="276" w:lineRule="auto"/>
              <w:jc w:val="center"/>
              <w:rPr>
                <w:sz w:val="20"/>
              </w:rPr>
            </w:pPr>
            <w:r w:rsidRPr="00010B5A">
              <w:rPr>
                <w:sz w:val="20"/>
              </w:rPr>
              <w:t>3</w:t>
            </w:r>
          </w:p>
        </w:tc>
        <w:tc>
          <w:tcPr>
            <w:tcW w:w="1418" w:type="dxa"/>
            <w:shd w:val="clear" w:color="auto" w:fill="E7E6E6" w:themeFill="background2"/>
            <w:vAlign w:val="center"/>
          </w:tcPr>
          <w:p w14:paraId="597E8CE3" w14:textId="77777777" w:rsidR="007C2D38" w:rsidRPr="00010B5A" w:rsidRDefault="007C2D38" w:rsidP="00062C12">
            <w:pPr>
              <w:spacing w:line="276" w:lineRule="auto"/>
              <w:jc w:val="center"/>
              <w:rPr>
                <w:sz w:val="20"/>
              </w:rPr>
            </w:pPr>
            <w:r w:rsidRPr="00010B5A">
              <w:rPr>
                <w:sz w:val="20"/>
              </w:rPr>
              <w:t>4</w:t>
            </w:r>
          </w:p>
        </w:tc>
        <w:tc>
          <w:tcPr>
            <w:tcW w:w="1164" w:type="dxa"/>
            <w:shd w:val="clear" w:color="auto" w:fill="E7E6E6" w:themeFill="background2"/>
            <w:vAlign w:val="center"/>
          </w:tcPr>
          <w:p w14:paraId="66EFCDA2" w14:textId="77777777" w:rsidR="007C2D38" w:rsidRPr="00010B5A" w:rsidRDefault="007C2D38" w:rsidP="00062C12">
            <w:pPr>
              <w:spacing w:line="276" w:lineRule="auto"/>
              <w:jc w:val="center"/>
              <w:rPr>
                <w:sz w:val="20"/>
              </w:rPr>
            </w:pPr>
            <w:r w:rsidRPr="00010B5A">
              <w:rPr>
                <w:sz w:val="20"/>
              </w:rPr>
              <w:t>5</w:t>
            </w:r>
          </w:p>
        </w:tc>
        <w:tc>
          <w:tcPr>
            <w:tcW w:w="1671" w:type="dxa"/>
            <w:shd w:val="clear" w:color="auto" w:fill="E7E6E6" w:themeFill="background2"/>
            <w:vAlign w:val="center"/>
          </w:tcPr>
          <w:p w14:paraId="18B0B2A5" w14:textId="77777777" w:rsidR="007C2D38" w:rsidRPr="00010B5A" w:rsidRDefault="007C2D38" w:rsidP="00062C12">
            <w:pPr>
              <w:spacing w:line="276" w:lineRule="auto"/>
              <w:jc w:val="center"/>
              <w:rPr>
                <w:sz w:val="20"/>
              </w:rPr>
            </w:pPr>
            <w:r w:rsidRPr="00010B5A">
              <w:rPr>
                <w:sz w:val="20"/>
              </w:rPr>
              <w:t>6</w:t>
            </w:r>
          </w:p>
        </w:tc>
      </w:tr>
      <w:tr w:rsidR="007C2D38" w:rsidRPr="007C2D38" w14:paraId="052E6F2A" w14:textId="77777777" w:rsidTr="00F367B6">
        <w:tc>
          <w:tcPr>
            <w:tcW w:w="604" w:type="dxa"/>
            <w:shd w:val="clear" w:color="auto" w:fill="FFFFFF" w:themeFill="background1"/>
            <w:vAlign w:val="center"/>
          </w:tcPr>
          <w:p w14:paraId="2B9BA370" w14:textId="77777777" w:rsidR="007C2D38" w:rsidRPr="00010B5A" w:rsidRDefault="007C2D38" w:rsidP="00F367B6">
            <w:pPr>
              <w:spacing w:line="276" w:lineRule="auto"/>
              <w:ind w:hanging="77"/>
              <w:jc w:val="center"/>
              <w:rPr>
                <w:sz w:val="20"/>
              </w:rPr>
            </w:pPr>
            <w:r w:rsidRPr="00010B5A">
              <w:rPr>
                <w:sz w:val="20"/>
              </w:rPr>
              <w:t>1</w:t>
            </w:r>
          </w:p>
        </w:tc>
        <w:tc>
          <w:tcPr>
            <w:tcW w:w="2971" w:type="dxa"/>
            <w:shd w:val="clear" w:color="auto" w:fill="FFFFFF" w:themeFill="background1"/>
            <w:vAlign w:val="center"/>
          </w:tcPr>
          <w:p w14:paraId="0CD9D795" w14:textId="77777777" w:rsidR="007C2D38" w:rsidRPr="00010B5A" w:rsidRDefault="007C2D38" w:rsidP="00062C12">
            <w:pPr>
              <w:spacing w:line="276" w:lineRule="auto"/>
              <w:jc w:val="center"/>
              <w:rPr>
                <w:sz w:val="20"/>
              </w:rPr>
            </w:pPr>
            <w:r w:rsidRPr="00010B5A">
              <w:rPr>
                <w:sz w:val="20"/>
              </w:rPr>
              <w:t>Грунт для насыпи</w:t>
            </w:r>
          </w:p>
        </w:tc>
        <w:tc>
          <w:tcPr>
            <w:tcW w:w="1812" w:type="dxa"/>
            <w:shd w:val="clear" w:color="auto" w:fill="FFFFFF" w:themeFill="background1"/>
            <w:vAlign w:val="center"/>
          </w:tcPr>
          <w:p w14:paraId="1C302514" w14:textId="77777777" w:rsidR="007C2D38" w:rsidRPr="00010B5A" w:rsidRDefault="00144051" w:rsidP="00881B0C">
            <w:pPr>
              <w:spacing w:line="276" w:lineRule="auto"/>
              <w:jc w:val="center"/>
              <w:rPr>
                <w:sz w:val="20"/>
              </w:rPr>
            </w:pPr>
            <w:r>
              <w:rPr>
                <w:sz w:val="20"/>
              </w:rPr>
              <w:t>П</w:t>
            </w:r>
            <w:r w:rsidR="007C2D38" w:rsidRPr="00010B5A">
              <w:rPr>
                <w:sz w:val="20"/>
              </w:rPr>
              <w:t>есок с примесью щебня, гальки</w:t>
            </w:r>
          </w:p>
        </w:tc>
        <w:tc>
          <w:tcPr>
            <w:tcW w:w="1418" w:type="dxa"/>
            <w:shd w:val="clear" w:color="auto" w:fill="FFFFFF" w:themeFill="background1"/>
            <w:vAlign w:val="center"/>
          </w:tcPr>
          <w:p w14:paraId="7E0B41B6" w14:textId="77777777" w:rsidR="007C2D38" w:rsidRPr="00010B5A" w:rsidRDefault="00153700" w:rsidP="00062C12">
            <w:pPr>
              <w:spacing w:line="276" w:lineRule="auto"/>
              <w:jc w:val="center"/>
              <w:rPr>
                <w:sz w:val="20"/>
              </w:rPr>
            </w:pPr>
            <m:oMathPara>
              <m:oMath>
                <m:sSup>
                  <m:sSupPr>
                    <m:ctrlPr>
                      <w:rPr>
                        <w:rFonts w:ascii="Cambria Math" w:hAnsi="Cambria Math"/>
                        <w:sz w:val="20"/>
                      </w:rPr>
                    </m:ctrlPr>
                  </m:sSupPr>
                  <m:e>
                    <m:r>
                      <m:rPr>
                        <m:sty m:val="p"/>
                      </m:rPr>
                      <w:rPr>
                        <w:rFonts w:ascii="Cambria Math" w:hAnsi="Cambria Math"/>
                        <w:sz w:val="20"/>
                      </w:rPr>
                      <m:t>м</m:t>
                    </m:r>
                  </m:e>
                  <m:sup>
                    <m:r>
                      <m:rPr>
                        <m:sty m:val="p"/>
                      </m:rPr>
                      <w:rPr>
                        <w:rFonts w:ascii="Cambria Math" w:hAnsi="Cambria Math"/>
                        <w:sz w:val="20"/>
                      </w:rPr>
                      <m:t>3</m:t>
                    </m:r>
                  </m:sup>
                </m:sSup>
              </m:oMath>
            </m:oMathPara>
          </w:p>
        </w:tc>
        <w:tc>
          <w:tcPr>
            <w:tcW w:w="1164" w:type="dxa"/>
            <w:shd w:val="clear" w:color="auto" w:fill="FFFFFF" w:themeFill="background1"/>
            <w:vAlign w:val="center"/>
          </w:tcPr>
          <w:p w14:paraId="10E4CDF8" w14:textId="77777777" w:rsidR="007C2D38" w:rsidRPr="00010B5A" w:rsidRDefault="007C2D38" w:rsidP="00062C12">
            <w:pPr>
              <w:spacing w:line="276" w:lineRule="auto"/>
              <w:jc w:val="center"/>
              <w:rPr>
                <w:sz w:val="20"/>
              </w:rPr>
            </w:pPr>
            <w:r w:rsidRPr="00010B5A">
              <w:rPr>
                <w:sz w:val="20"/>
              </w:rPr>
              <w:t>225,9</w:t>
            </w:r>
          </w:p>
        </w:tc>
        <w:tc>
          <w:tcPr>
            <w:tcW w:w="1671" w:type="dxa"/>
            <w:shd w:val="clear" w:color="auto" w:fill="FFFFFF" w:themeFill="background1"/>
            <w:vAlign w:val="center"/>
          </w:tcPr>
          <w:p w14:paraId="34BE5778" w14:textId="77777777" w:rsidR="007C2D38" w:rsidRPr="00010B5A" w:rsidRDefault="007C2D38" w:rsidP="00062C12">
            <w:pPr>
              <w:spacing w:line="276" w:lineRule="auto"/>
              <w:jc w:val="center"/>
              <w:rPr>
                <w:sz w:val="20"/>
              </w:rPr>
            </w:pPr>
          </w:p>
        </w:tc>
      </w:tr>
      <w:tr w:rsidR="007C2D38" w:rsidRPr="007C2D38" w14:paraId="0E5FD1B4" w14:textId="77777777" w:rsidTr="00F367B6">
        <w:tc>
          <w:tcPr>
            <w:tcW w:w="604" w:type="dxa"/>
            <w:vAlign w:val="center"/>
          </w:tcPr>
          <w:p w14:paraId="616B4631" w14:textId="77777777" w:rsidR="007C2D38" w:rsidRPr="00010B5A" w:rsidRDefault="00881B0C" w:rsidP="00F367B6">
            <w:pPr>
              <w:spacing w:line="276" w:lineRule="auto"/>
              <w:ind w:hanging="77"/>
              <w:jc w:val="center"/>
              <w:rPr>
                <w:sz w:val="20"/>
              </w:rPr>
            </w:pPr>
            <w:r>
              <w:rPr>
                <w:sz w:val="20"/>
              </w:rPr>
              <w:t>2</w:t>
            </w:r>
          </w:p>
        </w:tc>
        <w:tc>
          <w:tcPr>
            <w:tcW w:w="2971" w:type="dxa"/>
            <w:vAlign w:val="center"/>
          </w:tcPr>
          <w:p w14:paraId="6B70BEE2" w14:textId="77777777" w:rsidR="007C2D38" w:rsidRPr="00010B5A" w:rsidRDefault="007C2D38" w:rsidP="00062C12">
            <w:pPr>
              <w:spacing w:line="276" w:lineRule="auto"/>
              <w:jc w:val="center"/>
              <w:rPr>
                <w:sz w:val="20"/>
              </w:rPr>
            </w:pPr>
            <w:r w:rsidRPr="00010B5A">
              <w:rPr>
                <w:sz w:val="20"/>
              </w:rPr>
              <w:t>Песок для подготовки</w:t>
            </w:r>
          </w:p>
        </w:tc>
        <w:tc>
          <w:tcPr>
            <w:tcW w:w="1812" w:type="dxa"/>
            <w:vAlign w:val="center"/>
          </w:tcPr>
          <w:p w14:paraId="5F57D252" w14:textId="77777777" w:rsidR="007C2D38" w:rsidRDefault="00F477D3" w:rsidP="00881B0C">
            <w:pPr>
              <w:spacing w:line="276" w:lineRule="auto"/>
              <w:jc w:val="center"/>
              <w:rPr>
                <w:sz w:val="20"/>
              </w:rPr>
            </w:pPr>
            <w:r>
              <w:rPr>
                <w:sz w:val="20"/>
              </w:rPr>
              <w:t>К</w:t>
            </w:r>
            <w:r w:rsidR="00881B0C">
              <w:rPr>
                <w:sz w:val="20"/>
              </w:rPr>
              <w:t>рупнозер</w:t>
            </w:r>
            <w:r w:rsidR="0016396A" w:rsidRPr="00010B5A">
              <w:rPr>
                <w:sz w:val="20"/>
              </w:rPr>
              <w:t>нистый</w:t>
            </w:r>
          </w:p>
          <w:p w14:paraId="472C751F" w14:textId="77777777" w:rsidR="00F477D3" w:rsidRPr="00010B5A" w:rsidRDefault="00F477D3" w:rsidP="00881B0C">
            <w:pPr>
              <w:spacing w:line="276" w:lineRule="auto"/>
              <w:jc w:val="center"/>
              <w:rPr>
                <w:sz w:val="20"/>
              </w:rPr>
            </w:pPr>
            <w:r w:rsidRPr="00F477D3">
              <w:rPr>
                <w:sz w:val="20"/>
              </w:rPr>
              <w:t>фракции &gt;2,5 мм</w:t>
            </w:r>
          </w:p>
        </w:tc>
        <w:tc>
          <w:tcPr>
            <w:tcW w:w="1418" w:type="dxa"/>
            <w:vAlign w:val="center"/>
          </w:tcPr>
          <w:p w14:paraId="0F95FE3B" w14:textId="77777777" w:rsidR="007C2D38" w:rsidRPr="00010B5A" w:rsidRDefault="00153700" w:rsidP="00062C12">
            <w:pPr>
              <w:spacing w:line="276" w:lineRule="auto"/>
              <w:jc w:val="center"/>
              <w:rPr>
                <w:sz w:val="20"/>
              </w:rPr>
            </w:pPr>
            <m:oMathPara>
              <m:oMath>
                <m:sSup>
                  <m:sSupPr>
                    <m:ctrlPr>
                      <w:rPr>
                        <w:rFonts w:ascii="Cambria Math" w:hAnsi="Cambria Math"/>
                        <w:sz w:val="20"/>
                      </w:rPr>
                    </m:ctrlPr>
                  </m:sSupPr>
                  <m:e>
                    <m:r>
                      <m:rPr>
                        <m:sty m:val="p"/>
                      </m:rPr>
                      <w:rPr>
                        <w:rFonts w:ascii="Cambria Math" w:hAnsi="Cambria Math"/>
                        <w:sz w:val="20"/>
                      </w:rPr>
                      <m:t>м</m:t>
                    </m:r>
                  </m:e>
                  <m:sup>
                    <m:r>
                      <m:rPr>
                        <m:sty m:val="p"/>
                      </m:rPr>
                      <w:rPr>
                        <w:rFonts w:ascii="Cambria Math" w:hAnsi="Cambria Math"/>
                        <w:sz w:val="20"/>
                      </w:rPr>
                      <m:t>3</m:t>
                    </m:r>
                  </m:sup>
                </m:sSup>
              </m:oMath>
            </m:oMathPara>
          </w:p>
        </w:tc>
        <w:tc>
          <w:tcPr>
            <w:tcW w:w="1164" w:type="dxa"/>
            <w:vAlign w:val="center"/>
          </w:tcPr>
          <w:p w14:paraId="0846DA5B" w14:textId="77777777" w:rsidR="007C2D38" w:rsidRPr="00010B5A" w:rsidRDefault="0016396A" w:rsidP="00062C12">
            <w:pPr>
              <w:spacing w:line="276" w:lineRule="auto"/>
              <w:jc w:val="center"/>
              <w:rPr>
                <w:sz w:val="20"/>
              </w:rPr>
            </w:pPr>
            <w:r w:rsidRPr="00010B5A">
              <w:rPr>
                <w:sz w:val="20"/>
              </w:rPr>
              <w:t>309,9</w:t>
            </w:r>
          </w:p>
        </w:tc>
        <w:tc>
          <w:tcPr>
            <w:tcW w:w="1671" w:type="dxa"/>
            <w:vAlign w:val="center"/>
          </w:tcPr>
          <w:p w14:paraId="21337C06" w14:textId="77777777" w:rsidR="0016396A" w:rsidRPr="00010B5A" w:rsidRDefault="0016396A" w:rsidP="00062C12">
            <w:pPr>
              <w:spacing w:line="276" w:lineRule="auto"/>
              <w:jc w:val="center"/>
              <w:rPr>
                <w:sz w:val="20"/>
              </w:rPr>
            </w:pPr>
            <w:r w:rsidRPr="00010B5A">
              <w:rPr>
                <w:sz w:val="20"/>
              </w:rPr>
              <w:t>влажность –</w:t>
            </w:r>
          </w:p>
          <w:p w14:paraId="4F29B70A" w14:textId="77777777" w:rsidR="007C2D38" w:rsidRPr="00010B5A" w:rsidRDefault="0016396A" w:rsidP="00062C12">
            <w:pPr>
              <w:spacing w:line="276" w:lineRule="auto"/>
              <w:jc w:val="center"/>
              <w:rPr>
                <w:sz w:val="20"/>
              </w:rPr>
            </w:pPr>
            <w:r w:rsidRPr="00010B5A">
              <w:rPr>
                <w:color w:val="000000"/>
                <w:sz w:val="20"/>
              </w:rPr>
              <w:t xml:space="preserve">8 </w:t>
            </w:r>
            <w:r w:rsidR="00881B0C">
              <w:rPr>
                <w:color w:val="000000"/>
                <w:sz w:val="20"/>
              </w:rPr>
              <w:t>–</w:t>
            </w:r>
            <w:r w:rsidRPr="00010B5A">
              <w:rPr>
                <w:color w:val="000000"/>
                <w:sz w:val="20"/>
              </w:rPr>
              <w:t xml:space="preserve"> 12</w:t>
            </w:r>
            <w:r w:rsidR="00881B0C">
              <w:rPr>
                <w:color w:val="000000"/>
                <w:sz w:val="20"/>
              </w:rPr>
              <w:t>%</w:t>
            </w:r>
          </w:p>
        </w:tc>
      </w:tr>
      <w:tr w:rsidR="00F477D3" w:rsidRPr="007C2D38" w14:paraId="57423E0A" w14:textId="77777777" w:rsidTr="00F367B6">
        <w:tc>
          <w:tcPr>
            <w:tcW w:w="604" w:type="dxa"/>
            <w:vAlign w:val="center"/>
          </w:tcPr>
          <w:p w14:paraId="0CFC9C6B" w14:textId="77777777" w:rsidR="00F477D3" w:rsidRDefault="00144051" w:rsidP="00F367B6">
            <w:pPr>
              <w:spacing w:line="276" w:lineRule="auto"/>
              <w:ind w:hanging="77"/>
              <w:jc w:val="center"/>
              <w:rPr>
                <w:sz w:val="20"/>
              </w:rPr>
            </w:pPr>
            <w:r>
              <w:rPr>
                <w:sz w:val="20"/>
              </w:rPr>
              <w:t>3</w:t>
            </w:r>
          </w:p>
        </w:tc>
        <w:tc>
          <w:tcPr>
            <w:tcW w:w="2971" w:type="dxa"/>
            <w:vAlign w:val="center"/>
          </w:tcPr>
          <w:p w14:paraId="520966EC" w14:textId="77777777" w:rsidR="00F477D3" w:rsidRPr="00010B5A" w:rsidRDefault="00F477D3" w:rsidP="00F477D3">
            <w:pPr>
              <w:spacing w:line="276" w:lineRule="auto"/>
              <w:jc w:val="center"/>
              <w:rPr>
                <w:sz w:val="20"/>
              </w:rPr>
            </w:pPr>
            <w:r>
              <w:rPr>
                <w:sz w:val="20"/>
              </w:rPr>
              <w:t>Песок для обратной засыпки</w:t>
            </w:r>
          </w:p>
        </w:tc>
        <w:tc>
          <w:tcPr>
            <w:tcW w:w="1812" w:type="dxa"/>
            <w:vAlign w:val="center"/>
          </w:tcPr>
          <w:p w14:paraId="4DBE5276" w14:textId="77777777" w:rsidR="00F477D3" w:rsidRDefault="00F477D3" w:rsidP="00F477D3">
            <w:pPr>
              <w:spacing w:line="276" w:lineRule="auto"/>
              <w:jc w:val="center"/>
              <w:rPr>
                <w:sz w:val="20"/>
              </w:rPr>
            </w:pPr>
            <w:r>
              <w:rPr>
                <w:sz w:val="20"/>
              </w:rPr>
              <w:t>Крупнозер</w:t>
            </w:r>
            <w:r w:rsidRPr="00010B5A">
              <w:rPr>
                <w:sz w:val="20"/>
              </w:rPr>
              <w:t>нистый</w:t>
            </w:r>
          </w:p>
          <w:p w14:paraId="196E53D5" w14:textId="77777777" w:rsidR="00F477D3" w:rsidRPr="00010B5A" w:rsidRDefault="00F477D3" w:rsidP="00F477D3">
            <w:pPr>
              <w:spacing w:line="276" w:lineRule="auto"/>
              <w:jc w:val="center"/>
              <w:rPr>
                <w:sz w:val="20"/>
              </w:rPr>
            </w:pPr>
            <w:r w:rsidRPr="00F477D3">
              <w:rPr>
                <w:sz w:val="20"/>
              </w:rPr>
              <w:t>фракции &gt;2,5 мм</w:t>
            </w:r>
          </w:p>
        </w:tc>
        <w:tc>
          <w:tcPr>
            <w:tcW w:w="1418" w:type="dxa"/>
            <w:vAlign w:val="center"/>
          </w:tcPr>
          <w:p w14:paraId="3892D97D" w14:textId="77777777" w:rsidR="00F477D3" w:rsidRPr="00010B5A" w:rsidRDefault="00153700" w:rsidP="00F477D3">
            <w:pPr>
              <w:spacing w:line="276" w:lineRule="auto"/>
              <w:jc w:val="center"/>
              <w:rPr>
                <w:sz w:val="20"/>
              </w:rPr>
            </w:pPr>
            <m:oMathPara>
              <m:oMath>
                <m:sSup>
                  <m:sSupPr>
                    <m:ctrlPr>
                      <w:rPr>
                        <w:rFonts w:ascii="Cambria Math" w:hAnsi="Cambria Math"/>
                        <w:sz w:val="20"/>
                      </w:rPr>
                    </m:ctrlPr>
                  </m:sSupPr>
                  <m:e>
                    <m:r>
                      <m:rPr>
                        <m:sty m:val="p"/>
                      </m:rPr>
                      <w:rPr>
                        <w:rFonts w:ascii="Cambria Math" w:hAnsi="Cambria Math"/>
                        <w:sz w:val="20"/>
                      </w:rPr>
                      <m:t>м</m:t>
                    </m:r>
                  </m:e>
                  <m:sup>
                    <m:r>
                      <m:rPr>
                        <m:sty m:val="p"/>
                      </m:rPr>
                      <w:rPr>
                        <w:rFonts w:ascii="Cambria Math" w:hAnsi="Cambria Math"/>
                        <w:sz w:val="20"/>
                      </w:rPr>
                      <m:t>3</m:t>
                    </m:r>
                  </m:sup>
                </m:sSup>
              </m:oMath>
            </m:oMathPara>
          </w:p>
        </w:tc>
        <w:tc>
          <w:tcPr>
            <w:tcW w:w="1164" w:type="dxa"/>
            <w:vAlign w:val="center"/>
          </w:tcPr>
          <w:p w14:paraId="74AE5258" w14:textId="77777777" w:rsidR="00F477D3" w:rsidRPr="00010B5A" w:rsidRDefault="00144051" w:rsidP="00F477D3">
            <w:pPr>
              <w:spacing w:line="276" w:lineRule="auto"/>
              <w:jc w:val="center"/>
              <w:rPr>
                <w:sz w:val="20"/>
              </w:rPr>
            </w:pPr>
            <w:r>
              <w:rPr>
                <w:sz w:val="20"/>
              </w:rPr>
              <w:t>2930</w:t>
            </w:r>
          </w:p>
        </w:tc>
        <w:tc>
          <w:tcPr>
            <w:tcW w:w="1671" w:type="dxa"/>
            <w:vAlign w:val="center"/>
          </w:tcPr>
          <w:p w14:paraId="5E99F42D" w14:textId="77777777" w:rsidR="00F477D3" w:rsidRPr="00010B5A" w:rsidRDefault="00F477D3" w:rsidP="00F477D3">
            <w:pPr>
              <w:spacing w:line="276" w:lineRule="auto"/>
              <w:jc w:val="center"/>
              <w:rPr>
                <w:sz w:val="20"/>
              </w:rPr>
            </w:pPr>
            <w:r w:rsidRPr="00010B5A">
              <w:rPr>
                <w:sz w:val="20"/>
              </w:rPr>
              <w:t>влажность –</w:t>
            </w:r>
          </w:p>
          <w:p w14:paraId="53394614" w14:textId="77777777" w:rsidR="00F477D3" w:rsidRPr="00010B5A" w:rsidRDefault="00F477D3" w:rsidP="00F477D3">
            <w:pPr>
              <w:spacing w:line="276" w:lineRule="auto"/>
              <w:jc w:val="center"/>
              <w:rPr>
                <w:sz w:val="20"/>
              </w:rPr>
            </w:pPr>
            <w:r w:rsidRPr="00010B5A">
              <w:rPr>
                <w:color w:val="000000"/>
                <w:sz w:val="20"/>
              </w:rPr>
              <w:t xml:space="preserve">8 </w:t>
            </w:r>
            <w:r>
              <w:rPr>
                <w:color w:val="000000"/>
                <w:sz w:val="20"/>
              </w:rPr>
              <w:t>–</w:t>
            </w:r>
            <w:r w:rsidRPr="00010B5A">
              <w:rPr>
                <w:color w:val="000000"/>
                <w:sz w:val="20"/>
              </w:rPr>
              <w:t xml:space="preserve"> 12</w:t>
            </w:r>
            <w:r>
              <w:rPr>
                <w:color w:val="000000"/>
                <w:sz w:val="20"/>
              </w:rPr>
              <w:t>%</w:t>
            </w:r>
          </w:p>
        </w:tc>
      </w:tr>
      <w:tr w:rsidR="00F477D3" w:rsidRPr="007C2D38" w14:paraId="5C689BEC" w14:textId="77777777" w:rsidTr="00F367B6">
        <w:tc>
          <w:tcPr>
            <w:tcW w:w="604" w:type="dxa"/>
            <w:vAlign w:val="center"/>
          </w:tcPr>
          <w:p w14:paraId="2352D822" w14:textId="77777777" w:rsidR="00F477D3" w:rsidRPr="00010B5A" w:rsidRDefault="00144051" w:rsidP="00F367B6">
            <w:pPr>
              <w:spacing w:line="276" w:lineRule="auto"/>
              <w:ind w:hanging="77"/>
              <w:jc w:val="center"/>
              <w:rPr>
                <w:sz w:val="20"/>
              </w:rPr>
            </w:pPr>
            <w:r>
              <w:rPr>
                <w:sz w:val="20"/>
              </w:rPr>
              <w:t>4</w:t>
            </w:r>
          </w:p>
        </w:tc>
        <w:tc>
          <w:tcPr>
            <w:tcW w:w="2971" w:type="dxa"/>
            <w:vAlign w:val="center"/>
          </w:tcPr>
          <w:p w14:paraId="3C3A434E" w14:textId="77777777" w:rsidR="00F477D3" w:rsidRPr="00010B5A" w:rsidRDefault="00F477D3" w:rsidP="00F477D3">
            <w:pPr>
              <w:spacing w:line="276" w:lineRule="auto"/>
              <w:jc w:val="center"/>
              <w:rPr>
                <w:sz w:val="20"/>
              </w:rPr>
            </w:pPr>
            <w:r w:rsidRPr="00010B5A">
              <w:rPr>
                <w:sz w:val="20"/>
              </w:rPr>
              <w:t>Бетон для подготовки</w:t>
            </w:r>
          </w:p>
        </w:tc>
        <w:tc>
          <w:tcPr>
            <w:tcW w:w="1812" w:type="dxa"/>
            <w:vAlign w:val="center"/>
          </w:tcPr>
          <w:p w14:paraId="2234CE98" w14:textId="77777777" w:rsidR="00F477D3" w:rsidRPr="00010B5A" w:rsidRDefault="00F477D3" w:rsidP="00F477D3">
            <w:pPr>
              <w:spacing w:line="276" w:lineRule="auto"/>
              <w:jc w:val="center"/>
              <w:rPr>
                <w:sz w:val="20"/>
              </w:rPr>
            </w:pPr>
            <w:r w:rsidRPr="00010B5A">
              <w:rPr>
                <w:sz w:val="20"/>
              </w:rPr>
              <w:t>Класс В7.5</w:t>
            </w:r>
          </w:p>
        </w:tc>
        <w:tc>
          <w:tcPr>
            <w:tcW w:w="1418" w:type="dxa"/>
            <w:vAlign w:val="center"/>
          </w:tcPr>
          <w:p w14:paraId="5EE66D17" w14:textId="77777777" w:rsidR="00F477D3" w:rsidRPr="00010B5A" w:rsidRDefault="00153700" w:rsidP="00F477D3">
            <w:pPr>
              <w:spacing w:line="276" w:lineRule="auto"/>
              <w:jc w:val="center"/>
              <w:rPr>
                <w:sz w:val="20"/>
              </w:rPr>
            </w:pPr>
            <m:oMathPara>
              <m:oMath>
                <m:sSup>
                  <m:sSupPr>
                    <m:ctrlPr>
                      <w:rPr>
                        <w:rFonts w:ascii="Cambria Math" w:hAnsi="Cambria Math"/>
                        <w:sz w:val="20"/>
                      </w:rPr>
                    </m:ctrlPr>
                  </m:sSupPr>
                  <m:e>
                    <m:r>
                      <m:rPr>
                        <m:sty m:val="p"/>
                      </m:rPr>
                      <w:rPr>
                        <w:rFonts w:ascii="Cambria Math" w:hAnsi="Cambria Math"/>
                        <w:sz w:val="20"/>
                      </w:rPr>
                      <m:t>м</m:t>
                    </m:r>
                  </m:e>
                  <m:sup>
                    <m:r>
                      <m:rPr>
                        <m:sty m:val="p"/>
                      </m:rPr>
                      <w:rPr>
                        <w:rFonts w:ascii="Cambria Math" w:hAnsi="Cambria Math"/>
                        <w:sz w:val="20"/>
                      </w:rPr>
                      <m:t>3</m:t>
                    </m:r>
                  </m:sup>
                </m:sSup>
              </m:oMath>
            </m:oMathPara>
          </w:p>
        </w:tc>
        <w:tc>
          <w:tcPr>
            <w:tcW w:w="1164" w:type="dxa"/>
            <w:vAlign w:val="center"/>
          </w:tcPr>
          <w:p w14:paraId="48F3FD52" w14:textId="77777777" w:rsidR="00F477D3" w:rsidRPr="00010B5A" w:rsidRDefault="00144051" w:rsidP="00F477D3">
            <w:pPr>
              <w:spacing w:line="276" w:lineRule="auto"/>
              <w:jc w:val="center"/>
              <w:rPr>
                <w:sz w:val="20"/>
              </w:rPr>
            </w:pPr>
            <w:r>
              <w:rPr>
                <w:sz w:val="20"/>
              </w:rPr>
              <w:t>258.</w:t>
            </w:r>
            <w:r w:rsidR="00F477D3" w:rsidRPr="00010B5A">
              <w:rPr>
                <w:sz w:val="20"/>
              </w:rPr>
              <w:t>80</w:t>
            </w:r>
          </w:p>
        </w:tc>
        <w:tc>
          <w:tcPr>
            <w:tcW w:w="1671" w:type="dxa"/>
            <w:vAlign w:val="center"/>
          </w:tcPr>
          <w:p w14:paraId="534A1731" w14:textId="77777777" w:rsidR="00F477D3" w:rsidRPr="00010B5A" w:rsidRDefault="00F477D3" w:rsidP="00F477D3">
            <w:pPr>
              <w:spacing w:line="276" w:lineRule="auto"/>
              <w:jc w:val="center"/>
              <w:rPr>
                <w:sz w:val="20"/>
              </w:rPr>
            </w:pPr>
          </w:p>
        </w:tc>
      </w:tr>
      <w:tr w:rsidR="00F477D3" w:rsidRPr="007C2D38" w14:paraId="18681F2D" w14:textId="77777777" w:rsidTr="00F367B6">
        <w:tc>
          <w:tcPr>
            <w:tcW w:w="604" w:type="dxa"/>
            <w:vAlign w:val="center"/>
          </w:tcPr>
          <w:p w14:paraId="3432A6DE" w14:textId="77777777" w:rsidR="00F477D3" w:rsidRPr="00010B5A" w:rsidRDefault="00144051" w:rsidP="00F367B6">
            <w:pPr>
              <w:spacing w:line="276" w:lineRule="auto"/>
              <w:ind w:hanging="77"/>
              <w:jc w:val="center"/>
              <w:rPr>
                <w:sz w:val="20"/>
              </w:rPr>
            </w:pPr>
            <w:r>
              <w:rPr>
                <w:sz w:val="20"/>
              </w:rPr>
              <w:t>5</w:t>
            </w:r>
          </w:p>
        </w:tc>
        <w:tc>
          <w:tcPr>
            <w:tcW w:w="2971" w:type="dxa"/>
            <w:vAlign w:val="center"/>
          </w:tcPr>
          <w:p w14:paraId="16386F56" w14:textId="77777777" w:rsidR="00F477D3" w:rsidRPr="00010B5A" w:rsidRDefault="00F477D3" w:rsidP="00F477D3">
            <w:pPr>
              <w:spacing w:line="276" w:lineRule="auto"/>
              <w:jc w:val="center"/>
              <w:rPr>
                <w:sz w:val="20"/>
              </w:rPr>
            </w:pPr>
            <w:r w:rsidRPr="00010B5A">
              <w:rPr>
                <w:sz w:val="20"/>
              </w:rPr>
              <w:t>Бетон для конструкций фундамента</w:t>
            </w:r>
          </w:p>
        </w:tc>
        <w:tc>
          <w:tcPr>
            <w:tcW w:w="1812" w:type="dxa"/>
            <w:vAlign w:val="center"/>
          </w:tcPr>
          <w:p w14:paraId="0E14042C" w14:textId="77777777" w:rsidR="00F477D3" w:rsidRPr="00010B5A" w:rsidRDefault="00F477D3" w:rsidP="00F477D3">
            <w:pPr>
              <w:spacing w:line="276" w:lineRule="auto"/>
              <w:jc w:val="center"/>
              <w:rPr>
                <w:sz w:val="20"/>
              </w:rPr>
            </w:pPr>
            <w:r w:rsidRPr="00010B5A">
              <w:rPr>
                <w:sz w:val="20"/>
              </w:rPr>
              <w:t>Класс В25</w:t>
            </w:r>
          </w:p>
        </w:tc>
        <w:tc>
          <w:tcPr>
            <w:tcW w:w="1418" w:type="dxa"/>
            <w:vAlign w:val="center"/>
          </w:tcPr>
          <w:p w14:paraId="30F0BBDD" w14:textId="77777777" w:rsidR="00F477D3" w:rsidRPr="00010B5A" w:rsidRDefault="00153700" w:rsidP="00F477D3">
            <w:pPr>
              <w:spacing w:line="276" w:lineRule="auto"/>
              <w:jc w:val="center"/>
              <w:rPr>
                <w:sz w:val="20"/>
              </w:rPr>
            </w:pPr>
            <m:oMathPara>
              <m:oMath>
                <m:sSup>
                  <m:sSupPr>
                    <m:ctrlPr>
                      <w:rPr>
                        <w:rFonts w:ascii="Cambria Math" w:hAnsi="Cambria Math"/>
                        <w:sz w:val="20"/>
                      </w:rPr>
                    </m:ctrlPr>
                  </m:sSupPr>
                  <m:e>
                    <m:r>
                      <m:rPr>
                        <m:sty m:val="p"/>
                      </m:rPr>
                      <w:rPr>
                        <w:rFonts w:ascii="Cambria Math" w:hAnsi="Cambria Math"/>
                        <w:sz w:val="20"/>
                      </w:rPr>
                      <m:t>м</m:t>
                    </m:r>
                  </m:e>
                  <m:sup>
                    <m:r>
                      <m:rPr>
                        <m:sty m:val="p"/>
                      </m:rPr>
                      <w:rPr>
                        <w:rFonts w:ascii="Cambria Math" w:hAnsi="Cambria Math"/>
                        <w:sz w:val="20"/>
                      </w:rPr>
                      <m:t>3</m:t>
                    </m:r>
                  </m:sup>
                </m:sSup>
              </m:oMath>
            </m:oMathPara>
          </w:p>
        </w:tc>
        <w:tc>
          <w:tcPr>
            <w:tcW w:w="1164" w:type="dxa"/>
            <w:vAlign w:val="center"/>
          </w:tcPr>
          <w:p w14:paraId="1E63E9C0" w14:textId="77777777" w:rsidR="00F477D3" w:rsidRPr="00881B0C" w:rsidRDefault="00144051" w:rsidP="00F477D3">
            <w:pPr>
              <w:spacing w:line="276" w:lineRule="auto"/>
              <w:jc w:val="center"/>
              <w:rPr>
                <w:sz w:val="20"/>
              </w:rPr>
            </w:pPr>
            <w:r>
              <w:rPr>
                <w:sz w:val="20"/>
              </w:rPr>
              <w:t>883.</w:t>
            </w:r>
            <w:r w:rsidR="00F477D3" w:rsidRPr="00010B5A">
              <w:rPr>
                <w:sz w:val="20"/>
              </w:rPr>
              <w:t>53</w:t>
            </w:r>
          </w:p>
        </w:tc>
        <w:tc>
          <w:tcPr>
            <w:tcW w:w="1671" w:type="dxa"/>
            <w:vAlign w:val="center"/>
          </w:tcPr>
          <w:p w14:paraId="7A0B23C4" w14:textId="77777777" w:rsidR="00F477D3" w:rsidRPr="00010B5A" w:rsidRDefault="00F477D3" w:rsidP="00F477D3">
            <w:pPr>
              <w:spacing w:line="276" w:lineRule="auto"/>
              <w:jc w:val="center"/>
              <w:rPr>
                <w:sz w:val="20"/>
              </w:rPr>
            </w:pPr>
          </w:p>
        </w:tc>
      </w:tr>
      <w:tr w:rsidR="00F477D3" w:rsidRPr="007C2D38" w14:paraId="22628CEC" w14:textId="77777777" w:rsidTr="00F367B6">
        <w:tc>
          <w:tcPr>
            <w:tcW w:w="604" w:type="dxa"/>
            <w:vAlign w:val="center"/>
          </w:tcPr>
          <w:p w14:paraId="6D80B652" w14:textId="77777777" w:rsidR="00F477D3" w:rsidRPr="00010B5A" w:rsidRDefault="00144051" w:rsidP="00F367B6">
            <w:pPr>
              <w:spacing w:line="276" w:lineRule="auto"/>
              <w:ind w:hanging="77"/>
              <w:jc w:val="center"/>
              <w:rPr>
                <w:sz w:val="20"/>
              </w:rPr>
            </w:pPr>
            <w:r>
              <w:rPr>
                <w:sz w:val="20"/>
              </w:rPr>
              <w:t>6</w:t>
            </w:r>
          </w:p>
        </w:tc>
        <w:tc>
          <w:tcPr>
            <w:tcW w:w="2971" w:type="dxa"/>
            <w:vAlign w:val="center"/>
          </w:tcPr>
          <w:p w14:paraId="7DDF51BC" w14:textId="77777777" w:rsidR="00F477D3" w:rsidRPr="00010B5A" w:rsidRDefault="00F477D3" w:rsidP="00F477D3">
            <w:pPr>
              <w:spacing w:line="276" w:lineRule="auto"/>
              <w:jc w:val="center"/>
              <w:rPr>
                <w:sz w:val="20"/>
              </w:rPr>
            </w:pPr>
            <w:r w:rsidRPr="00010B5A">
              <w:rPr>
                <w:sz w:val="20"/>
              </w:rPr>
              <w:t>Бетон для подвальной части ограждающей конструкции</w:t>
            </w:r>
          </w:p>
        </w:tc>
        <w:tc>
          <w:tcPr>
            <w:tcW w:w="1812" w:type="dxa"/>
            <w:vAlign w:val="center"/>
          </w:tcPr>
          <w:p w14:paraId="7B4F9380" w14:textId="77777777" w:rsidR="00F477D3" w:rsidRPr="00010B5A" w:rsidRDefault="00F477D3" w:rsidP="00F477D3">
            <w:pPr>
              <w:spacing w:line="276" w:lineRule="auto"/>
              <w:jc w:val="center"/>
              <w:rPr>
                <w:sz w:val="20"/>
              </w:rPr>
            </w:pPr>
            <w:r w:rsidRPr="00010B5A">
              <w:rPr>
                <w:sz w:val="20"/>
              </w:rPr>
              <w:t>Класс В25</w:t>
            </w:r>
          </w:p>
        </w:tc>
        <w:tc>
          <w:tcPr>
            <w:tcW w:w="1418" w:type="dxa"/>
            <w:vAlign w:val="center"/>
          </w:tcPr>
          <w:p w14:paraId="36DA9F98" w14:textId="77777777" w:rsidR="00F477D3" w:rsidRPr="00010B5A" w:rsidRDefault="00153700" w:rsidP="00F477D3">
            <w:pPr>
              <w:spacing w:line="276" w:lineRule="auto"/>
              <w:jc w:val="center"/>
              <w:rPr>
                <w:sz w:val="20"/>
              </w:rPr>
            </w:pPr>
            <m:oMathPara>
              <m:oMath>
                <m:sSup>
                  <m:sSupPr>
                    <m:ctrlPr>
                      <w:rPr>
                        <w:rFonts w:ascii="Cambria Math" w:hAnsi="Cambria Math"/>
                        <w:sz w:val="20"/>
                      </w:rPr>
                    </m:ctrlPr>
                  </m:sSupPr>
                  <m:e>
                    <m:r>
                      <m:rPr>
                        <m:sty m:val="p"/>
                      </m:rPr>
                      <w:rPr>
                        <w:rFonts w:ascii="Cambria Math" w:hAnsi="Cambria Math"/>
                        <w:sz w:val="20"/>
                      </w:rPr>
                      <m:t>м</m:t>
                    </m:r>
                  </m:e>
                  <m:sup>
                    <m:r>
                      <m:rPr>
                        <m:sty m:val="p"/>
                      </m:rPr>
                      <w:rPr>
                        <w:rFonts w:ascii="Cambria Math" w:hAnsi="Cambria Math"/>
                        <w:sz w:val="20"/>
                      </w:rPr>
                      <m:t>3</m:t>
                    </m:r>
                  </m:sup>
                </m:sSup>
              </m:oMath>
            </m:oMathPara>
          </w:p>
        </w:tc>
        <w:tc>
          <w:tcPr>
            <w:tcW w:w="1164" w:type="dxa"/>
            <w:vAlign w:val="center"/>
          </w:tcPr>
          <w:p w14:paraId="7C295B10" w14:textId="77777777" w:rsidR="00F477D3" w:rsidRPr="00010B5A" w:rsidRDefault="00144051" w:rsidP="00F477D3">
            <w:pPr>
              <w:spacing w:line="276" w:lineRule="auto"/>
              <w:jc w:val="center"/>
              <w:rPr>
                <w:sz w:val="20"/>
              </w:rPr>
            </w:pPr>
            <w:r>
              <w:rPr>
                <w:sz w:val="20"/>
              </w:rPr>
              <w:t>368.</w:t>
            </w:r>
            <w:r w:rsidR="00F477D3" w:rsidRPr="00010B5A">
              <w:rPr>
                <w:sz w:val="20"/>
              </w:rPr>
              <w:t>16</w:t>
            </w:r>
          </w:p>
        </w:tc>
        <w:tc>
          <w:tcPr>
            <w:tcW w:w="1671" w:type="dxa"/>
            <w:vAlign w:val="center"/>
          </w:tcPr>
          <w:p w14:paraId="599774A4" w14:textId="77777777" w:rsidR="00F477D3" w:rsidRPr="00010B5A" w:rsidRDefault="00F477D3" w:rsidP="00F477D3">
            <w:pPr>
              <w:spacing w:line="276" w:lineRule="auto"/>
              <w:jc w:val="center"/>
              <w:rPr>
                <w:sz w:val="20"/>
              </w:rPr>
            </w:pPr>
          </w:p>
        </w:tc>
      </w:tr>
      <w:tr w:rsidR="00F477D3" w:rsidRPr="007C2D38" w14:paraId="57B998CC" w14:textId="77777777" w:rsidTr="00F367B6">
        <w:tc>
          <w:tcPr>
            <w:tcW w:w="604" w:type="dxa"/>
            <w:vAlign w:val="center"/>
          </w:tcPr>
          <w:p w14:paraId="39C50F4E" w14:textId="77777777" w:rsidR="00F477D3" w:rsidRPr="00010B5A" w:rsidRDefault="00144051" w:rsidP="00F367B6">
            <w:pPr>
              <w:spacing w:line="276" w:lineRule="auto"/>
              <w:ind w:hanging="77"/>
              <w:jc w:val="center"/>
              <w:rPr>
                <w:sz w:val="20"/>
              </w:rPr>
            </w:pPr>
            <w:r>
              <w:rPr>
                <w:sz w:val="20"/>
              </w:rPr>
              <w:t>7</w:t>
            </w:r>
          </w:p>
        </w:tc>
        <w:tc>
          <w:tcPr>
            <w:tcW w:w="2971" w:type="dxa"/>
            <w:vAlign w:val="center"/>
          </w:tcPr>
          <w:p w14:paraId="57E8E772" w14:textId="77777777" w:rsidR="00F477D3" w:rsidRPr="00010B5A" w:rsidRDefault="00F477D3" w:rsidP="00F477D3">
            <w:pPr>
              <w:spacing w:line="276" w:lineRule="auto"/>
              <w:jc w:val="center"/>
              <w:rPr>
                <w:sz w:val="20"/>
              </w:rPr>
            </w:pPr>
            <w:r w:rsidRPr="00010B5A">
              <w:rPr>
                <w:sz w:val="20"/>
              </w:rPr>
              <w:t>Арматура</w:t>
            </w:r>
          </w:p>
        </w:tc>
        <w:tc>
          <w:tcPr>
            <w:tcW w:w="1812" w:type="dxa"/>
            <w:vAlign w:val="center"/>
          </w:tcPr>
          <w:p w14:paraId="1D03DE87" w14:textId="77777777" w:rsidR="00F477D3" w:rsidRPr="00010B5A" w:rsidRDefault="00F477D3" w:rsidP="00F477D3">
            <w:pPr>
              <w:spacing w:line="276" w:lineRule="auto"/>
              <w:jc w:val="center"/>
              <w:rPr>
                <w:sz w:val="20"/>
              </w:rPr>
            </w:pPr>
            <w:r w:rsidRPr="00010B5A">
              <w:rPr>
                <w:sz w:val="20"/>
              </w:rPr>
              <w:t>А400</w:t>
            </w:r>
          </w:p>
        </w:tc>
        <w:tc>
          <w:tcPr>
            <w:tcW w:w="1418" w:type="dxa"/>
            <w:vAlign w:val="center"/>
          </w:tcPr>
          <w:p w14:paraId="387C99EA" w14:textId="77777777" w:rsidR="00F477D3" w:rsidRPr="00010B5A" w:rsidRDefault="00F477D3" w:rsidP="00F477D3">
            <w:pPr>
              <w:spacing w:line="276" w:lineRule="auto"/>
              <w:jc w:val="center"/>
              <w:rPr>
                <w:sz w:val="20"/>
              </w:rPr>
            </w:pPr>
            <w:r w:rsidRPr="00010B5A">
              <w:rPr>
                <w:sz w:val="20"/>
              </w:rPr>
              <w:t>т</w:t>
            </w:r>
          </w:p>
        </w:tc>
        <w:tc>
          <w:tcPr>
            <w:tcW w:w="1164" w:type="dxa"/>
            <w:vAlign w:val="center"/>
          </w:tcPr>
          <w:p w14:paraId="1F297AAE" w14:textId="77777777" w:rsidR="00F477D3" w:rsidRPr="00144051" w:rsidRDefault="007D64B1" w:rsidP="00F477D3">
            <w:pPr>
              <w:spacing w:line="276" w:lineRule="auto"/>
              <w:jc w:val="center"/>
              <w:rPr>
                <w:sz w:val="20"/>
              </w:rPr>
            </w:pPr>
            <w:r>
              <w:rPr>
                <w:sz w:val="20"/>
              </w:rPr>
              <w:t>102.1</w:t>
            </w:r>
          </w:p>
        </w:tc>
        <w:tc>
          <w:tcPr>
            <w:tcW w:w="1671" w:type="dxa"/>
            <w:vAlign w:val="center"/>
          </w:tcPr>
          <w:p w14:paraId="1554226E" w14:textId="77777777" w:rsidR="00F477D3" w:rsidRPr="00010B5A" w:rsidRDefault="00F477D3" w:rsidP="00F477D3">
            <w:pPr>
              <w:spacing w:line="276" w:lineRule="auto"/>
              <w:jc w:val="center"/>
              <w:rPr>
                <w:sz w:val="20"/>
              </w:rPr>
            </w:pPr>
          </w:p>
        </w:tc>
      </w:tr>
      <w:tr w:rsidR="00F477D3" w:rsidRPr="007C2D38" w14:paraId="111F7CD5" w14:textId="77777777" w:rsidTr="00F367B6">
        <w:tc>
          <w:tcPr>
            <w:tcW w:w="604" w:type="dxa"/>
            <w:vAlign w:val="center"/>
          </w:tcPr>
          <w:p w14:paraId="0627A4DA" w14:textId="77777777" w:rsidR="00F477D3" w:rsidRPr="00010B5A" w:rsidRDefault="00144051" w:rsidP="00F367B6">
            <w:pPr>
              <w:spacing w:line="276" w:lineRule="auto"/>
              <w:ind w:hanging="77"/>
              <w:jc w:val="center"/>
              <w:rPr>
                <w:sz w:val="20"/>
              </w:rPr>
            </w:pPr>
            <w:r>
              <w:rPr>
                <w:sz w:val="20"/>
              </w:rPr>
              <w:t>8</w:t>
            </w:r>
          </w:p>
        </w:tc>
        <w:tc>
          <w:tcPr>
            <w:tcW w:w="2971" w:type="dxa"/>
            <w:vAlign w:val="center"/>
          </w:tcPr>
          <w:p w14:paraId="39EBF166" w14:textId="77777777" w:rsidR="00F477D3" w:rsidRPr="00010B5A" w:rsidRDefault="00F477D3" w:rsidP="00F477D3">
            <w:pPr>
              <w:spacing w:line="276" w:lineRule="auto"/>
              <w:jc w:val="center"/>
              <w:rPr>
                <w:sz w:val="20"/>
              </w:rPr>
            </w:pPr>
            <w:r>
              <w:rPr>
                <w:sz w:val="20"/>
              </w:rPr>
              <w:t>Деревянная опалубка</w:t>
            </w:r>
          </w:p>
        </w:tc>
        <w:tc>
          <w:tcPr>
            <w:tcW w:w="1812" w:type="dxa"/>
            <w:vAlign w:val="center"/>
          </w:tcPr>
          <w:p w14:paraId="2B98A45B" w14:textId="77777777" w:rsidR="00F477D3" w:rsidRPr="00010B5A" w:rsidRDefault="00F477D3" w:rsidP="00F477D3">
            <w:pPr>
              <w:spacing w:line="276" w:lineRule="auto"/>
              <w:jc w:val="center"/>
              <w:rPr>
                <w:sz w:val="20"/>
              </w:rPr>
            </w:pPr>
          </w:p>
        </w:tc>
        <w:tc>
          <w:tcPr>
            <w:tcW w:w="1418" w:type="dxa"/>
            <w:vAlign w:val="center"/>
          </w:tcPr>
          <w:p w14:paraId="19E609C8" w14:textId="77777777" w:rsidR="00F477D3" w:rsidRPr="00010B5A" w:rsidRDefault="00144051" w:rsidP="00F477D3">
            <w:pPr>
              <w:spacing w:line="276" w:lineRule="auto"/>
              <w:jc w:val="center"/>
              <w:rPr>
                <w:sz w:val="20"/>
              </w:rPr>
            </w:pPr>
            <w:r>
              <w:rPr>
                <w:sz w:val="20"/>
              </w:rPr>
              <w:t>м</w:t>
            </w:r>
            <w:r w:rsidRPr="00144051">
              <w:rPr>
                <w:sz w:val="20"/>
                <w:vertAlign w:val="superscript"/>
              </w:rPr>
              <w:t>2</w:t>
            </w:r>
          </w:p>
        </w:tc>
        <w:tc>
          <w:tcPr>
            <w:tcW w:w="1164" w:type="dxa"/>
            <w:vAlign w:val="center"/>
          </w:tcPr>
          <w:p w14:paraId="29120584" w14:textId="77777777" w:rsidR="00F477D3" w:rsidRPr="00144051" w:rsidRDefault="00144051" w:rsidP="00F477D3">
            <w:pPr>
              <w:spacing w:line="276" w:lineRule="auto"/>
              <w:jc w:val="center"/>
              <w:rPr>
                <w:sz w:val="20"/>
              </w:rPr>
            </w:pPr>
            <w:r w:rsidRPr="00144051">
              <w:rPr>
                <w:sz w:val="20"/>
              </w:rPr>
              <w:t>31.92</w:t>
            </w:r>
          </w:p>
        </w:tc>
        <w:tc>
          <w:tcPr>
            <w:tcW w:w="1671" w:type="dxa"/>
            <w:vAlign w:val="center"/>
          </w:tcPr>
          <w:p w14:paraId="336A53D9" w14:textId="77777777" w:rsidR="00F477D3" w:rsidRPr="00010B5A" w:rsidRDefault="00F477D3" w:rsidP="00F477D3">
            <w:pPr>
              <w:spacing w:line="276" w:lineRule="auto"/>
              <w:jc w:val="center"/>
              <w:rPr>
                <w:sz w:val="20"/>
              </w:rPr>
            </w:pPr>
          </w:p>
        </w:tc>
      </w:tr>
      <w:tr w:rsidR="006404F1" w:rsidRPr="007C2D38" w14:paraId="26B2791A" w14:textId="77777777" w:rsidTr="00F367B6">
        <w:tc>
          <w:tcPr>
            <w:tcW w:w="604" w:type="dxa"/>
            <w:vAlign w:val="center"/>
          </w:tcPr>
          <w:p w14:paraId="0004B86C" w14:textId="77777777" w:rsidR="006404F1" w:rsidRPr="00010B5A" w:rsidRDefault="006404F1" w:rsidP="00F367B6">
            <w:pPr>
              <w:spacing w:line="276" w:lineRule="auto"/>
              <w:ind w:hanging="77"/>
              <w:jc w:val="center"/>
              <w:rPr>
                <w:sz w:val="20"/>
              </w:rPr>
            </w:pPr>
          </w:p>
        </w:tc>
        <w:tc>
          <w:tcPr>
            <w:tcW w:w="2971" w:type="dxa"/>
            <w:vAlign w:val="center"/>
          </w:tcPr>
          <w:p w14:paraId="5023ADD2" w14:textId="77777777" w:rsidR="006404F1" w:rsidRPr="00010B5A" w:rsidRDefault="006404F1" w:rsidP="006404F1">
            <w:pPr>
              <w:spacing w:line="276" w:lineRule="auto"/>
              <w:jc w:val="center"/>
              <w:rPr>
                <w:sz w:val="20"/>
              </w:rPr>
            </w:pPr>
            <w:r>
              <w:rPr>
                <w:sz w:val="20"/>
              </w:rPr>
              <w:t>Металлическая опалубка</w:t>
            </w:r>
          </w:p>
        </w:tc>
        <w:tc>
          <w:tcPr>
            <w:tcW w:w="1812" w:type="dxa"/>
            <w:vAlign w:val="center"/>
          </w:tcPr>
          <w:p w14:paraId="03D0400A" w14:textId="77777777" w:rsidR="006404F1" w:rsidRPr="00010B5A" w:rsidRDefault="006404F1" w:rsidP="006404F1">
            <w:pPr>
              <w:spacing w:line="276" w:lineRule="auto"/>
              <w:jc w:val="center"/>
              <w:rPr>
                <w:sz w:val="20"/>
              </w:rPr>
            </w:pPr>
          </w:p>
        </w:tc>
        <w:tc>
          <w:tcPr>
            <w:tcW w:w="1418" w:type="dxa"/>
            <w:vAlign w:val="center"/>
          </w:tcPr>
          <w:p w14:paraId="67356C70" w14:textId="77777777" w:rsidR="006404F1" w:rsidRPr="00010B5A" w:rsidRDefault="006404F1" w:rsidP="006404F1">
            <w:pPr>
              <w:spacing w:line="276" w:lineRule="auto"/>
              <w:jc w:val="center"/>
              <w:rPr>
                <w:sz w:val="20"/>
              </w:rPr>
            </w:pPr>
            <w:r>
              <w:rPr>
                <w:sz w:val="20"/>
              </w:rPr>
              <w:t>м</w:t>
            </w:r>
            <w:r w:rsidRPr="00144051">
              <w:rPr>
                <w:sz w:val="20"/>
                <w:vertAlign w:val="superscript"/>
              </w:rPr>
              <w:t>2</w:t>
            </w:r>
          </w:p>
        </w:tc>
        <w:tc>
          <w:tcPr>
            <w:tcW w:w="1164" w:type="dxa"/>
            <w:vAlign w:val="center"/>
          </w:tcPr>
          <w:p w14:paraId="078DF65C" w14:textId="77777777" w:rsidR="006404F1" w:rsidRPr="00144051" w:rsidRDefault="006404F1" w:rsidP="006404F1">
            <w:pPr>
              <w:spacing w:line="276" w:lineRule="auto"/>
              <w:jc w:val="center"/>
              <w:rPr>
                <w:sz w:val="20"/>
              </w:rPr>
            </w:pPr>
            <w:r w:rsidRPr="00144051">
              <w:rPr>
                <w:sz w:val="20"/>
              </w:rPr>
              <w:t>1840.8</w:t>
            </w:r>
          </w:p>
        </w:tc>
        <w:tc>
          <w:tcPr>
            <w:tcW w:w="1671" w:type="dxa"/>
            <w:vAlign w:val="center"/>
          </w:tcPr>
          <w:p w14:paraId="6C30C996" w14:textId="77777777" w:rsidR="006404F1" w:rsidRPr="00010B5A" w:rsidRDefault="006404F1" w:rsidP="006404F1">
            <w:pPr>
              <w:spacing w:line="276" w:lineRule="auto"/>
              <w:jc w:val="center"/>
              <w:rPr>
                <w:sz w:val="20"/>
              </w:rPr>
            </w:pPr>
          </w:p>
        </w:tc>
      </w:tr>
      <w:tr w:rsidR="006404F1" w:rsidRPr="007C2D38" w14:paraId="24ADE3EE" w14:textId="77777777" w:rsidTr="00F367B6">
        <w:tc>
          <w:tcPr>
            <w:tcW w:w="604" w:type="dxa"/>
            <w:shd w:val="clear" w:color="auto" w:fill="FFFFFF" w:themeFill="background1"/>
            <w:vAlign w:val="center"/>
          </w:tcPr>
          <w:p w14:paraId="27DCACCB" w14:textId="77777777" w:rsidR="006404F1" w:rsidRPr="00010B5A" w:rsidRDefault="006404F1" w:rsidP="00F367B6">
            <w:pPr>
              <w:spacing w:line="276" w:lineRule="auto"/>
              <w:ind w:hanging="77"/>
              <w:jc w:val="center"/>
              <w:rPr>
                <w:sz w:val="20"/>
              </w:rPr>
            </w:pPr>
            <w:r>
              <w:rPr>
                <w:sz w:val="20"/>
              </w:rPr>
              <w:t>10</w:t>
            </w:r>
          </w:p>
        </w:tc>
        <w:tc>
          <w:tcPr>
            <w:tcW w:w="2971" w:type="dxa"/>
            <w:vAlign w:val="center"/>
          </w:tcPr>
          <w:p w14:paraId="57DDB31F" w14:textId="77777777" w:rsidR="006404F1" w:rsidRPr="00010B5A" w:rsidRDefault="006404F1" w:rsidP="006404F1">
            <w:pPr>
              <w:spacing w:line="276" w:lineRule="auto"/>
              <w:jc w:val="center"/>
              <w:rPr>
                <w:sz w:val="20"/>
              </w:rPr>
            </w:pPr>
            <w:r w:rsidRPr="00C97885">
              <w:rPr>
                <w:sz w:val="20"/>
              </w:rPr>
              <w:t>Вода</w:t>
            </w:r>
          </w:p>
        </w:tc>
        <w:tc>
          <w:tcPr>
            <w:tcW w:w="1812" w:type="dxa"/>
            <w:vAlign w:val="center"/>
          </w:tcPr>
          <w:p w14:paraId="6F2DA21F" w14:textId="77777777" w:rsidR="006404F1" w:rsidRPr="00010B5A" w:rsidRDefault="006404F1" w:rsidP="006404F1">
            <w:pPr>
              <w:spacing w:line="276" w:lineRule="auto"/>
              <w:jc w:val="center"/>
              <w:rPr>
                <w:sz w:val="20"/>
              </w:rPr>
            </w:pPr>
          </w:p>
        </w:tc>
        <w:tc>
          <w:tcPr>
            <w:tcW w:w="1418" w:type="dxa"/>
            <w:vAlign w:val="center"/>
          </w:tcPr>
          <w:p w14:paraId="44B174C0" w14:textId="77777777" w:rsidR="006404F1" w:rsidRPr="00010B5A" w:rsidRDefault="00153700" w:rsidP="006404F1">
            <w:pPr>
              <w:spacing w:line="276" w:lineRule="auto"/>
              <w:jc w:val="center"/>
              <w:rPr>
                <w:sz w:val="20"/>
              </w:rPr>
            </w:pPr>
            <m:oMathPara>
              <m:oMath>
                <m:sSup>
                  <m:sSupPr>
                    <m:ctrlPr>
                      <w:rPr>
                        <w:rFonts w:ascii="Cambria Math" w:hAnsi="Cambria Math"/>
                        <w:sz w:val="20"/>
                      </w:rPr>
                    </m:ctrlPr>
                  </m:sSupPr>
                  <m:e>
                    <m:r>
                      <m:rPr>
                        <m:sty m:val="p"/>
                      </m:rPr>
                      <w:rPr>
                        <w:rFonts w:ascii="Cambria Math" w:hAnsi="Cambria Math"/>
                        <w:sz w:val="20"/>
                      </w:rPr>
                      <m:t>м</m:t>
                    </m:r>
                  </m:e>
                  <m:sup>
                    <m:r>
                      <m:rPr>
                        <m:sty m:val="p"/>
                      </m:rPr>
                      <w:rPr>
                        <w:rFonts w:ascii="Cambria Math" w:hAnsi="Cambria Math"/>
                        <w:sz w:val="20"/>
                      </w:rPr>
                      <m:t>3</m:t>
                    </m:r>
                  </m:sup>
                </m:sSup>
              </m:oMath>
            </m:oMathPara>
          </w:p>
        </w:tc>
        <w:tc>
          <w:tcPr>
            <w:tcW w:w="1164" w:type="dxa"/>
            <w:shd w:val="clear" w:color="auto" w:fill="FFFFFF" w:themeFill="background1"/>
            <w:vAlign w:val="center"/>
          </w:tcPr>
          <w:p w14:paraId="66D8BC65" w14:textId="77777777" w:rsidR="006404F1" w:rsidRPr="00144051" w:rsidRDefault="00C97885" w:rsidP="006404F1">
            <w:pPr>
              <w:spacing w:line="276" w:lineRule="auto"/>
              <w:jc w:val="center"/>
              <w:rPr>
                <w:sz w:val="20"/>
              </w:rPr>
            </w:pPr>
            <w:r>
              <w:rPr>
                <w:sz w:val="20"/>
              </w:rPr>
              <w:t>1000</w:t>
            </w:r>
          </w:p>
        </w:tc>
        <w:tc>
          <w:tcPr>
            <w:tcW w:w="1671" w:type="dxa"/>
            <w:vAlign w:val="center"/>
          </w:tcPr>
          <w:p w14:paraId="23C055F2" w14:textId="77777777" w:rsidR="006404F1" w:rsidRPr="00010B5A" w:rsidRDefault="006404F1" w:rsidP="006404F1">
            <w:pPr>
              <w:spacing w:line="276" w:lineRule="auto"/>
              <w:jc w:val="center"/>
              <w:rPr>
                <w:sz w:val="20"/>
              </w:rPr>
            </w:pPr>
          </w:p>
        </w:tc>
      </w:tr>
      <w:tr w:rsidR="006404F1" w:rsidRPr="007C2D38" w14:paraId="5F67CFC5" w14:textId="77777777" w:rsidTr="00F367B6">
        <w:tc>
          <w:tcPr>
            <w:tcW w:w="604" w:type="dxa"/>
            <w:vAlign w:val="center"/>
          </w:tcPr>
          <w:p w14:paraId="3E0DF216" w14:textId="77777777" w:rsidR="006404F1" w:rsidRPr="00010B5A" w:rsidRDefault="006404F1" w:rsidP="00F367B6">
            <w:pPr>
              <w:spacing w:line="276" w:lineRule="auto"/>
              <w:ind w:hanging="77"/>
              <w:jc w:val="center"/>
              <w:rPr>
                <w:sz w:val="20"/>
              </w:rPr>
            </w:pPr>
            <w:r>
              <w:rPr>
                <w:sz w:val="20"/>
              </w:rPr>
              <w:t>11</w:t>
            </w:r>
          </w:p>
        </w:tc>
        <w:tc>
          <w:tcPr>
            <w:tcW w:w="2971" w:type="dxa"/>
            <w:vAlign w:val="center"/>
          </w:tcPr>
          <w:p w14:paraId="380CFA8D" w14:textId="77777777" w:rsidR="006404F1" w:rsidRPr="00010B5A" w:rsidRDefault="006404F1" w:rsidP="006404F1">
            <w:pPr>
              <w:spacing w:line="276" w:lineRule="auto"/>
              <w:jc w:val="center"/>
              <w:rPr>
                <w:sz w:val="20"/>
              </w:rPr>
            </w:pPr>
            <w:r>
              <w:rPr>
                <w:sz w:val="20"/>
              </w:rPr>
              <w:t>ПВХ-пленка</w:t>
            </w:r>
          </w:p>
        </w:tc>
        <w:tc>
          <w:tcPr>
            <w:tcW w:w="1812" w:type="dxa"/>
            <w:vAlign w:val="center"/>
          </w:tcPr>
          <w:p w14:paraId="64F4D4C7" w14:textId="77777777" w:rsidR="006404F1" w:rsidRPr="00010B5A" w:rsidRDefault="006404F1" w:rsidP="006404F1">
            <w:pPr>
              <w:spacing w:line="276" w:lineRule="auto"/>
              <w:jc w:val="center"/>
              <w:rPr>
                <w:sz w:val="20"/>
              </w:rPr>
            </w:pPr>
          </w:p>
        </w:tc>
        <w:tc>
          <w:tcPr>
            <w:tcW w:w="1418" w:type="dxa"/>
            <w:vAlign w:val="center"/>
          </w:tcPr>
          <w:p w14:paraId="1F93C32B" w14:textId="77777777" w:rsidR="006404F1" w:rsidRPr="00010B5A" w:rsidRDefault="006404F1" w:rsidP="006404F1">
            <w:pPr>
              <w:spacing w:line="276" w:lineRule="auto"/>
              <w:jc w:val="center"/>
              <w:rPr>
                <w:sz w:val="20"/>
              </w:rPr>
            </w:pPr>
            <w:r>
              <w:rPr>
                <w:sz w:val="20"/>
              </w:rPr>
              <w:t>м</w:t>
            </w:r>
            <w:r w:rsidRPr="00144051">
              <w:rPr>
                <w:sz w:val="20"/>
                <w:vertAlign w:val="superscript"/>
              </w:rPr>
              <w:t>2</w:t>
            </w:r>
          </w:p>
        </w:tc>
        <w:tc>
          <w:tcPr>
            <w:tcW w:w="1164" w:type="dxa"/>
            <w:vAlign w:val="center"/>
          </w:tcPr>
          <w:p w14:paraId="02B2F92E" w14:textId="77777777" w:rsidR="006404F1" w:rsidRPr="00010B5A" w:rsidRDefault="006404F1" w:rsidP="006404F1">
            <w:pPr>
              <w:spacing w:line="276" w:lineRule="auto"/>
              <w:jc w:val="center"/>
              <w:rPr>
                <w:sz w:val="20"/>
                <w:highlight w:val="darkYellow"/>
              </w:rPr>
            </w:pPr>
            <w:r>
              <w:rPr>
                <w:sz w:val="20"/>
              </w:rPr>
              <w:t>2524.36</w:t>
            </w:r>
          </w:p>
        </w:tc>
        <w:tc>
          <w:tcPr>
            <w:tcW w:w="1671" w:type="dxa"/>
            <w:vAlign w:val="center"/>
          </w:tcPr>
          <w:p w14:paraId="270E01CD" w14:textId="77777777" w:rsidR="006404F1" w:rsidRPr="00010B5A" w:rsidRDefault="006404F1" w:rsidP="006404F1">
            <w:pPr>
              <w:spacing w:line="276" w:lineRule="auto"/>
              <w:jc w:val="center"/>
              <w:rPr>
                <w:sz w:val="20"/>
              </w:rPr>
            </w:pPr>
          </w:p>
        </w:tc>
      </w:tr>
      <w:tr w:rsidR="006404F1" w:rsidRPr="007C2D38" w14:paraId="616B8DC2" w14:textId="77777777" w:rsidTr="00F367B6">
        <w:tc>
          <w:tcPr>
            <w:tcW w:w="604" w:type="dxa"/>
            <w:vAlign w:val="center"/>
          </w:tcPr>
          <w:p w14:paraId="2C9A8F2F" w14:textId="77777777" w:rsidR="006404F1" w:rsidRPr="00010B5A" w:rsidRDefault="006404F1" w:rsidP="00F367B6">
            <w:pPr>
              <w:spacing w:line="276" w:lineRule="auto"/>
              <w:ind w:hanging="77"/>
              <w:jc w:val="center"/>
              <w:rPr>
                <w:sz w:val="20"/>
              </w:rPr>
            </w:pPr>
            <w:r>
              <w:rPr>
                <w:sz w:val="20"/>
              </w:rPr>
              <w:lastRenderedPageBreak/>
              <w:t>12</w:t>
            </w:r>
          </w:p>
        </w:tc>
        <w:tc>
          <w:tcPr>
            <w:tcW w:w="2971" w:type="dxa"/>
            <w:vAlign w:val="center"/>
          </w:tcPr>
          <w:p w14:paraId="4073D704" w14:textId="77777777" w:rsidR="006404F1" w:rsidRPr="00010B5A" w:rsidRDefault="006404F1" w:rsidP="006404F1">
            <w:pPr>
              <w:spacing w:line="276" w:lineRule="auto"/>
              <w:jc w:val="center"/>
              <w:rPr>
                <w:sz w:val="20"/>
              </w:rPr>
            </w:pPr>
            <w:r w:rsidRPr="00F477D3">
              <w:rPr>
                <w:sz w:val="20"/>
              </w:rPr>
              <w:t>Рулонный битумно-полимерный материал</w:t>
            </w:r>
          </w:p>
        </w:tc>
        <w:tc>
          <w:tcPr>
            <w:tcW w:w="1812" w:type="dxa"/>
            <w:vAlign w:val="center"/>
          </w:tcPr>
          <w:p w14:paraId="370C7F3C" w14:textId="77777777" w:rsidR="006404F1" w:rsidRPr="00010B5A" w:rsidRDefault="006404F1" w:rsidP="006404F1">
            <w:pPr>
              <w:spacing w:line="276" w:lineRule="auto"/>
              <w:jc w:val="center"/>
              <w:rPr>
                <w:sz w:val="20"/>
              </w:rPr>
            </w:pPr>
          </w:p>
        </w:tc>
        <w:tc>
          <w:tcPr>
            <w:tcW w:w="1418" w:type="dxa"/>
            <w:vAlign w:val="center"/>
          </w:tcPr>
          <w:p w14:paraId="7579DEE9" w14:textId="77777777" w:rsidR="006404F1" w:rsidRPr="00010B5A" w:rsidRDefault="006404F1" w:rsidP="006404F1">
            <w:pPr>
              <w:spacing w:line="276" w:lineRule="auto"/>
              <w:jc w:val="center"/>
              <w:rPr>
                <w:sz w:val="20"/>
              </w:rPr>
            </w:pPr>
            <w:r>
              <w:rPr>
                <w:sz w:val="20"/>
              </w:rPr>
              <w:t>м</w:t>
            </w:r>
            <w:r w:rsidRPr="00144051">
              <w:rPr>
                <w:sz w:val="20"/>
                <w:vertAlign w:val="superscript"/>
              </w:rPr>
              <w:t>2</w:t>
            </w:r>
          </w:p>
        </w:tc>
        <w:tc>
          <w:tcPr>
            <w:tcW w:w="1164" w:type="dxa"/>
            <w:vAlign w:val="center"/>
          </w:tcPr>
          <w:p w14:paraId="5F6980BC" w14:textId="77777777" w:rsidR="006404F1" w:rsidRPr="00010B5A" w:rsidRDefault="006404F1" w:rsidP="006404F1">
            <w:pPr>
              <w:spacing w:line="276" w:lineRule="auto"/>
              <w:jc w:val="center"/>
              <w:rPr>
                <w:sz w:val="20"/>
                <w:highlight w:val="darkYellow"/>
              </w:rPr>
            </w:pPr>
            <w:r w:rsidRPr="00F477D3">
              <w:rPr>
                <w:sz w:val="20"/>
              </w:rPr>
              <w:t>3618</w:t>
            </w:r>
          </w:p>
        </w:tc>
        <w:tc>
          <w:tcPr>
            <w:tcW w:w="1671" w:type="dxa"/>
            <w:vAlign w:val="center"/>
          </w:tcPr>
          <w:p w14:paraId="6D7CA24E" w14:textId="77777777" w:rsidR="006404F1" w:rsidRPr="00010B5A" w:rsidRDefault="006404F1" w:rsidP="006404F1">
            <w:pPr>
              <w:spacing w:line="276" w:lineRule="auto"/>
              <w:jc w:val="center"/>
              <w:rPr>
                <w:sz w:val="20"/>
              </w:rPr>
            </w:pPr>
          </w:p>
        </w:tc>
      </w:tr>
    </w:tbl>
    <w:p w14:paraId="762A3C64" w14:textId="77777777" w:rsidR="007C2D38" w:rsidRDefault="007C2D38" w:rsidP="00F53ED0">
      <w:pPr>
        <w:spacing w:after="200" w:line="276" w:lineRule="auto"/>
        <w:jc w:val="left"/>
        <w:rPr>
          <w:sz w:val="24"/>
          <w:szCs w:val="24"/>
        </w:rPr>
      </w:pPr>
    </w:p>
    <w:p w14:paraId="4D5BBE44" w14:textId="77777777" w:rsidR="00905EE0" w:rsidRDefault="00905EE0" w:rsidP="00905EE0">
      <w:pPr>
        <w:pStyle w:val="ae"/>
        <w:ind w:left="0"/>
        <w:jc w:val="right"/>
        <w:rPr>
          <w:sz w:val="24"/>
          <w:szCs w:val="24"/>
        </w:rPr>
      </w:pPr>
      <w:r w:rsidRPr="007758C1">
        <w:rPr>
          <w:sz w:val="24"/>
          <w:szCs w:val="24"/>
        </w:rPr>
        <w:t xml:space="preserve">Таблица </w:t>
      </w:r>
      <w:r>
        <w:rPr>
          <w:sz w:val="24"/>
          <w:szCs w:val="24"/>
        </w:rPr>
        <w:t>3. Ведомость потребного инвентаря</w:t>
      </w:r>
    </w:p>
    <w:tbl>
      <w:tblPr>
        <w:tblStyle w:val="31"/>
        <w:tblW w:w="9527"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35"/>
        <w:gridCol w:w="4085"/>
        <w:gridCol w:w="1257"/>
        <w:gridCol w:w="1294"/>
        <w:gridCol w:w="2156"/>
      </w:tblGrid>
      <w:tr w:rsidR="00942961" w:rsidRPr="00881B0C" w14:paraId="0E11CE2F" w14:textId="77777777" w:rsidTr="00F367B6">
        <w:trPr>
          <w:trHeight w:val="779"/>
        </w:trPr>
        <w:tc>
          <w:tcPr>
            <w:tcW w:w="735" w:type="dxa"/>
            <w:shd w:val="clear" w:color="auto" w:fill="E7E6E6" w:themeFill="background2"/>
            <w:vAlign w:val="center"/>
          </w:tcPr>
          <w:p w14:paraId="539F0CF2" w14:textId="77777777" w:rsidR="00942961" w:rsidRPr="00881B0C" w:rsidRDefault="00942961" w:rsidP="00881B0C">
            <w:pPr>
              <w:spacing w:line="276" w:lineRule="auto"/>
              <w:jc w:val="center"/>
              <w:rPr>
                <w:sz w:val="20"/>
              </w:rPr>
            </w:pPr>
            <w:r w:rsidRPr="00881B0C">
              <w:rPr>
                <w:sz w:val="20"/>
              </w:rPr>
              <w:t>№</w:t>
            </w:r>
            <w:r w:rsidRPr="00881B0C">
              <w:rPr>
                <w:sz w:val="20"/>
              </w:rPr>
              <w:br/>
              <w:t>п/п</w:t>
            </w:r>
          </w:p>
        </w:tc>
        <w:tc>
          <w:tcPr>
            <w:tcW w:w="4085" w:type="dxa"/>
            <w:shd w:val="clear" w:color="auto" w:fill="E7E6E6" w:themeFill="background2"/>
            <w:vAlign w:val="center"/>
          </w:tcPr>
          <w:p w14:paraId="17C07C61" w14:textId="77777777" w:rsidR="00942961" w:rsidRPr="00881B0C" w:rsidRDefault="00942961" w:rsidP="00881B0C">
            <w:pPr>
              <w:spacing w:line="276" w:lineRule="auto"/>
              <w:jc w:val="center"/>
              <w:rPr>
                <w:sz w:val="20"/>
              </w:rPr>
            </w:pPr>
            <w:r w:rsidRPr="00881B0C">
              <w:rPr>
                <w:sz w:val="20"/>
              </w:rPr>
              <w:t>Наименование</w:t>
            </w:r>
          </w:p>
        </w:tc>
        <w:tc>
          <w:tcPr>
            <w:tcW w:w="1257" w:type="dxa"/>
            <w:shd w:val="clear" w:color="auto" w:fill="E7E6E6" w:themeFill="background2"/>
            <w:vAlign w:val="center"/>
          </w:tcPr>
          <w:p w14:paraId="4E704E42" w14:textId="77777777" w:rsidR="00942961" w:rsidRPr="00881B0C" w:rsidRDefault="00942961" w:rsidP="00881B0C">
            <w:pPr>
              <w:spacing w:line="276" w:lineRule="auto"/>
              <w:jc w:val="center"/>
              <w:rPr>
                <w:sz w:val="20"/>
              </w:rPr>
            </w:pPr>
            <w:r w:rsidRPr="00881B0C">
              <w:rPr>
                <w:sz w:val="20"/>
              </w:rPr>
              <w:t>Единица</w:t>
            </w:r>
            <w:r w:rsidRPr="00881B0C">
              <w:rPr>
                <w:sz w:val="20"/>
              </w:rPr>
              <w:br/>
              <w:t>измерения</w:t>
            </w:r>
          </w:p>
        </w:tc>
        <w:tc>
          <w:tcPr>
            <w:tcW w:w="1294" w:type="dxa"/>
            <w:shd w:val="clear" w:color="auto" w:fill="E7E6E6" w:themeFill="background2"/>
            <w:vAlign w:val="center"/>
          </w:tcPr>
          <w:p w14:paraId="45771C95" w14:textId="77777777" w:rsidR="00942961" w:rsidRPr="00881B0C" w:rsidRDefault="00942961" w:rsidP="00881B0C">
            <w:pPr>
              <w:spacing w:line="276" w:lineRule="auto"/>
              <w:jc w:val="center"/>
              <w:rPr>
                <w:sz w:val="20"/>
              </w:rPr>
            </w:pPr>
            <w:r w:rsidRPr="00881B0C">
              <w:rPr>
                <w:sz w:val="20"/>
              </w:rPr>
              <w:t>Количество</w:t>
            </w:r>
          </w:p>
        </w:tc>
        <w:tc>
          <w:tcPr>
            <w:tcW w:w="2156" w:type="dxa"/>
            <w:shd w:val="clear" w:color="auto" w:fill="E7E6E6" w:themeFill="background2"/>
            <w:vAlign w:val="center"/>
          </w:tcPr>
          <w:p w14:paraId="05905B78" w14:textId="77777777" w:rsidR="00942961" w:rsidRPr="00881B0C" w:rsidRDefault="0013690A" w:rsidP="00881B0C">
            <w:pPr>
              <w:spacing w:line="276" w:lineRule="auto"/>
              <w:jc w:val="center"/>
              <w:rPr>
                <w:sz w:val="20"/>
              </w:rPr>
            </w:pPr>
            <w:r>
              <w:rPr>
                <w:sz w:val="20"/>
              </w:rPr>
              <w:t>Примечание</w:t>
            </w:r>
          </w:p>
        </w:tc>
      </w:tr>
      <w:tr w:rsidR="00942961" w:rsidRPr="00881B0C" w14:paraId="6BC49936" w14:textId="77777777" w:rsidTr="00F367B6">
        <w:trPr>
          <w:trHeight w:val="263"/>
        </w:trPr>
        <w:tc>
          <w:tcPr>
            <w:tcW w:w="735" w:type="dxa"/>
            <w:shd w:val="clear" w:color="auto" w:fill="E7E6E6" w:themeFill="background2"/>
            <w:vAlign w:val="center"/>
          </w:tcPr>
          <w:p w14:paraId="5C1F8E68" w14:textId="77777777" w:rsidR="00942961" w:rsidRPr="00881B0C" w:rsidRDefault="00942961" w:rsidP="00881B0C">
            <w:pPr>
              <w:spacing w:line="276" w:lineRule="auto"/>
              <w:jc w:val="center"/>
              <w:rPr>
                <w:sz w:val="20"/>
              </w:rPr>
            </w:pPr>
            <w:r w:rsidRPr="00881B0C">
              <w:rPr>
                <w:sz w:val="20"/>
              </w:rPr>
              <w:t>1</w:t>
            </w:r>
          </w:p>
        </w:tc>
        <w:tc>
          <w:tcPr>
            <w:tcW w:w="4085" w:type="dxa"/>
            <w:shd w:val="clear" w:color="auto" w:fill="E7E6E6" w:themeFill="background2"/>
            <w:vAlign w:val="center"/>
          </w:tcPr>
          <w:p w14:paraId="41A70180" w14:textId="77777777" w:rsidR="00942961" w:rsidRPr="00881B0C" w:rsidRDefault="00942961" w:rsidP="00881B0C">
            <w:pPr>
              <w:spacing w:line="276" w:lineRule="auto"/>
              <w:jc w:val="center"/>
              <w:rPr>
                <w:sz w:val="20"/>
              </w:rPr>
            </w:pPr>
            <w:r w:rsidRPr="00881B0C">
              <w:rPr>
                <w:sz w:val="20"/>
              </w:rPr>
              <w:t>2</w:t>
            </w:r>
          </w:p>
        </w:tc>
        <w:tc>
          <w:tcPr>
            <w:tcW w:w="1257" w:type="dxa"/>
            <w:shd w:val="clear" w:color="auto" w:fill="E7E6E6" w:themeFill="background2"/>
            <w:vAlign w:val="center"/>
          </w:tcPr>
          <w:p w14:paraId="3EF15D8C" w14:textId="77777777" w:rsidR="00942961" w:rsidRPr="00881B0C" w:rsidRDefault="0013690A" w:rsidP="00881B0C">
            <w:pPr>
              <w:spacing w:line="276" w:lineRule="auto"/>
              <w:jc w:val="center"/>
              <w:rPr>
                <w:sz w:val="20"/>
              </w:rPr>
            </w:pPr>
            <w:r>
              <w:rPr>
                <w:sz w:val="20"/>
              </w:rPr>
              <w:t>3</w:t>
            </w:r>
          </w:p>
        </w:tc>
        <w:tc>
          <w:tcPr>
            <w:tcW w:w="1294" w:type="dxa"/>
            <w:shd w:val="clear" w:color="auto" w:fill="E7E6E6" w:themeFill="background2"/>
            <w:vAlign w:val="center"/>
          </w:tcPr>
          <w:p w14:paraId="4C9E99BA" w14:textId="77777777" w:rsidR="00942961" w:rsidRPr="00881B0C" w:rsidRDefault="0013690A" w:rsidP="00881B0C">
            <w:pPr>
              <w:spacing w:line="276" w:lineRule="auto"/>
              <w:jc w:val="center"/>
              <w:rPr>
                <w:sz w:val="20"/>
              </w:rPr>
            </w:pPr>
            <w:r>
              <w:rPr>
                <w:sz w:val="20"/>
              </w:rPr>
              <w:t>4</w:t>
            </w:r>
          </w:p>
        </w:tc>
        <w:tc>
          <w:tcPr>
            <w:tcW w:w="2156" w:type="dxa"/>
            <w:shd w:val="clear" w:color="auto" w:fill="E7E6E6" w:themeFill="background2"/>
            <w:vAlign w:val="center"/>
          </w:tcPr>
          <w:p w14:paraId="7B7C548D" w14:textId="77777777" w:rsidR="00942961" w:rsidRPr="00881B0C" w:rsidRDefault="0013690A" w:rsidP="00881B0C">
            <w:pPr>
              <w:spacing w:line="276" w:lineRule="auto"/>
              <w:jc w:val="center"/>
              <w:rPr>
                <w:sz w:val="20"/>
              </w:rPr>
            </w:pPr>
            <w:r>
              <w:rPr>
                <w:sz w:val="20"/>
              </w:rPr>
              <w:t>5</w:t>
            </w:r>
          </w:p>
        </w:tc>
      </w:tr>
      <w:tr w:rsidR="00807B0A" w:rsidRPr="00881B0C" w14:paraId="6010D80C" w14:textId="77777777" w:rsidTr="00F367B6">
        <w:trPr>
          <w:trHeight w:val="325"/>
        </w:trPr>
        <w:tc>
          <w:tcPr>
            <w:tcW w:w="735" w:type="dxa"/>
            <w:shd w:val="clear" w:color="auto" w:fill="auto"/>
            <w:vAlign w:val="center"/>
          </w:tcPr>
          <w:p w14:paraId="70368D59" w14:textId="77777777" w:rsidR="00807B0A" w:rsidRPr="00881B0C" w:rsidRDefault="00807B0A" w:rsidP="00881B0C">
            <w:pPr>
              <w:spacing w:line="276" w:lineRule="auto"/>
              <w:jc w:val="center"/>
              <w:rPr>
                <w:sz w:val="20"/>
              </w:rPr>
            </w:pPr>
            <w:r>
              <w:rPr>
                <w:sz w:val="20"/>
              </w:rPr>
              <w:t>1</w:t>
            </w:r>
          </w:p>
        </w:tc>
        <w:tc>
          <w:tcPr>
            <w:tcW w:w="4085" w:type="dxa"/>
            <w:shd w:val="clear" w:color="auto" w:fill="auto"/>
            <w:vAlign w:val="center"/>
          </w:tcPr>
          <w:p w14:paraId="77D97C5A" w14:textId="77777777" w:rsidR="00807B0A" w:rsidRPr="00881B0C" w:rsidRDefault="00DA7BB2" w:rsidP="007D64B1">
            <w:pPr>
              <w:spacing w:line="276" w:lineRule="auto"/>
              <w:jc w:val="center"/>
              <w:rPr>
                <w:sz w:val="20"/>
              </w:rPr>
            </w:pPr>
            <w:r>
              <w:rPr>
                <w:sz w:val="20"/>
              </w:rPr>
              <w:t xml:space="preserve">Глубинный вибратор </w:t>
            </w:r>
            <w:r w:rsidRPr="00DA7BB2">
              <w:rPr>
                <w:sz w:val="20"/>
              </w:rPr>
              <w:t>ИВАИ-75</w:t>
            </w:r>
            <w:r w:rsidRPr="00DA7BB2">
              <w:rPr>
                <w:sz w:val="20"/>
              </w:rPr>
              <w:tab/>
            </w:r>
          </w:p>
        </w:tc>
        <w:tc>
          <w:tcPr>
            <w:tcW w:w="1257" w:type="dxa"/>
            <w:shd w:val="clear" w:color="auto" w:fill="auto"/>
            <w:vAlign w:val="center"/>
          </w:tcPr>
          <w:p w14:paraId="6D846D9F" w14:textId="77777777" w:rsidR="00807B0A" w:rsidRDefault="00DA7BB2" w:rsidP="007D64B1">
            <w:pPr>
              <w:spacing w:line="276" w:lineRule="auto"/>
              <w:jc w:val="center"/>
              <w:rPr>
                <w:sz w:val="20"/>
              </w:rPr>
            </w:pPr>
            <w:proofErr w:type="spellStart"/>
            <w:r w:rsidRPr="00DA7BB2">
              <w:rPr>
                <w:sz w:val="20"/>
              </w:rPr>
              <w:t>шт</w:t>
            </w:r>
            <w:proofErr w:type="spellEnd"/>
          </w:p>
        </w:tc>
        <w:tc>
          <w:tcPr>
            <w:tcW w:w="1294" w:type="dxa"/>
            <w:shd w:val="clear" w:color="auto" w:fill="auto"/>
            <w:vAlign w:val="center"/>
          </w:tcPr>
          <w:p w14:paraId="0C6E6061" w14:textId="77777777" w:rsidR="00807B0A" w:rsidRDefault="00DA7BB2" w:rsidP="007D64B1">
            <w:pPr>
              <w:spacing w:line="276" w:lineRule="auto"/>
              <w:jc w:val="center"/>
              <w:rPr>
                <w:sz w:val="20"/>
              </w:rPr>
            </w:pPr>
            <w:r>
              <w:rPr>
                <w:sz w:val="20"/>
              </w:rPr>
              <w:t>4</w:t>
            </w:r>
          </w:p>
        </w:tc>
        <w:tc>
          <w:tcPr>
            <w:tcW w:w="2156" w:type="dxa"/>
            <w:shd w:val="clear" w:color="auto" w:fill="auto"/>
            <w:vAlign w:val="center"/>
          </w:tcPr>
          <w:p w14:paraId="01742735" w14:textId="77777777" w:rsidR="00807B0A" w:rsidRDefault="00807B0A" w:rsidP="007D64B1">
            <w:pPr>
              <w:spacing w:line="276" w:lineRule="auto"/>
              <w:rPr>
                <w:sz w:val="20"/>
              </w:rPr>
            </w:pPr>
          </w:p>
        </w:tc>
      </w:tr>
      <w:tr w:rsidR="00DA7BB2" w:rsidRPr="00881B0C" w14:paraId="7E40EFB4" w14:textId="77777777" w:rsidTr="00F367B6">
        <w:trPr>
          <w:trHeight w:val="586"/>
        </w:trPr>
        <w:tc>
          <w:tcPr>
            <w:tcW w:w="735" w:type="dxa"/>
            <w:shd w:val="clear" w:color="auto" w:fill="auto"/>
            <w:vAlign w:val="center"/>
          </w:tcPr>
          <w:p w14:paraId="013D1C41" w14:textId="77777777" w:rsidR="00DA7BB2" w:rsidRDefault="00DA7BB2" w:rsidP="00881B0C">
            <w:pPr>
              <w:spacing w:line="276" w:lineRule="auto"/>
              <w:jc w:val="center"/>
              <w:rPr>
                <w:sz w:val="20"/>
              </w:rPr>
            </w:pPr>
            <w:r>
              <w:rPr>
                <w:sz w:val="20"/>
              </w:rPr>
              <w:t>2</w:t>
            </w:r>
          </w:p>
        </w:tc>
        <w:tc>
          <w:tcPr>
            <w:tcW w:w="4085" w:type="dxa"/>
            <w:shd w:val="clear" w:color="auto" w:fill="auto"/>
            <w:vAlign w:val="center"/>
          </w:tcPr>
          <w:p w14:paraId="2071AB07" w14:textId="77777777" w:rsidR="00DA7BB2" w:rsidRDefault="00DA7BB2" w:rsidP="00DA7BB2">
            <w:pPr>
              <w:spacing w:line="276" w:lineRule="auto"/>
              <w:jc w:val="center"/>
              <w:rPr>
                <w:sz w:val="20"/>
              </w:rPr>
            </w:pPr>
            <w:r>
              <w:rPr>
                <w:sz w:val="20"/>
              </w:rPr>
              <w:t xml:space="preserve">Поверхностный вибратор </w:t>
            </w:r>
          </w:p>
          <w:p w14:paraId="43BAF4F9" w14:textId="77777777" w:rsidR="00DA7BB2" w:rsidRDefault="00DA7BB2" w:rsidP="00DA7BB2">
            <w:pPr>
              <w:spacing w:line="276" w:lineRule="auto"/>
              <w:jc w:val="center"/>
              <w:rPr>
                <w:sz w:val="20"/>
              </w:rPr>
            </w:pPr>
            <w:proofErr w:type="spellStart"/>
            <w:r>
              <w:rPr>
                <w:sz w:val="20"/>
              </w:rPr>
              <w:t>Wacker</w:t>
            </w:r>
            <w:proofErr w:type="spellEnd"/>
            <w:r>
              <w:rPr>
                <w:sz w:val="20"/>
              </w:rPr>
              <w:t xml:space="preserve"> </w:t>
            </w:r>
            <w:proofErr w:type="spellStart"/>
            <w:r>
              <w:rPr>
                <w:sz w:val="20"/>
              </w:rPr>
              <w:t>Neuson</w:t>
            </w:r>
            <w:proofErr w:type="spellEnd"/>
            <w:r>
              <w:rPr>
                <w:sz w:val="20"/>
              </w:rPr>
              <w:t xml:space="preserve"> AR</w:t>
            </w:r>
            <w:r w:rsidRPr="00DA7BB2">
              <w:rPr>
                <w:sz w:val="20"/>
              </w:rPr>
              <w:t>44/6/042</w:t>
            </w:r>
          </w:p>
        </w:tc>
        <w:tc>
          <w:tcPr>
            <w:tcW w:w="1257" w:type="dxa"/>
            <w:shd w:val="clear" w:color="auto" w:fill="auto"/>
            <w:vAlign w:val="center"/>
          </w:tcPr>
          <w:p w14:paraId="7654DA18" w14:textId="77777777" w:rsidR="00DA7BB2" w:rsidRPr="00DA7BB2" w:rsidRDefault="00DA7BB2" w:rsidP="00DA7BB2">
            <w:pPr>
              <w:spacing w:line="276" w:lineRule="auto"/>
              <w:jc w:val="center"/>
              <w:rPr>
                <w:sz w:val="20"/>
              </w:rPr>
            </w:pPr>
            <w:proofErr w:type="spellStart"/>
            <w:r>
              <w:rPr>
                <w:sz w:val="20"/>
              </w:rPr>
              <w:t>шт</w:t>
            </w:r>
            <w:proofErr w:type="spellEnd"/>
          </w:p>
        </w:tc>
        <w:tc>
          <w:tcPr>
            <w:tcW w:w="1294" w:type="dxa"/>
            <w:shd w:val="clear" w:color="auto" w:fill="auto"/>
            <w:vAlign w:val="center"/>
          </w:tcPr>
          <w:p w14:paraId="303FC6F3" w14:textId="77777777" w:rsidR="00DA7BB2" w:rsidRPr="00DA7BB2" w:rsidRDefault="00DA7BB2" w:rsidP="00DA7BB2">
            <w:pPr>
              <w:spacing w:line="276" w:lineRule="auto"/>
              <w:jc w:val="center"/>
              <w:rPr>
                <w:sz w:val="20"/>
              </w:rPr>
            </w:pPr>
            <w:r>
              <w:rPr>
                <w:sz w:val="20"/>
              </w:rPr>
              <w:t>4</w:t>
            </w:r>
          </w:p>
        </w:tc>
        <w:tc>
          <w:tcPr>
            <w:tcW w:w="2156" w:type="dxa"/>
            <w:shd w:val="clear" w:color="auto" w:fill="auto"/>
            <w:vAlign w:val="center"/>
          </w:tcPr>
          <w:p w14:paraId="19C0386A" w14:textId="77777777" w:rsidR="00DA7BB2" w:rsidRPr="00DA7BB2" w:rsidRDefault="00DA7BB2" w:rsidP="00DA7BB2">
            <w:pPr>
              <w:spacing w:line="276" w:lineRule="auto"/>
              <w:jc w:val="center"/>
              <w:rPr>
                <w:sz w:val="18"/>
              </w:rPr>
            </w:pPr>
          </w:p>
        </w:tc>
      </w:tr>
      <w:tr w:rsidR="00942961" w:rsidRPr="00881B0C" w14:paraId="4AF120C7" w14:textId="77777777" w:rsidTr="00F367B6">
        <w:trPr>
          <w:trHeight w:val="279"/>
        </w:trPr>
        <w:tc>
          <w:tcPr>
            <w:tcW w:w="735" w:type="dxa"/>
            <w:shd w:val="clear" w:color="auto" w:fill="FFFFFF" w:themeFill="background1"/>
            <w:vAlign w:val="center"/>
          </w:tcPr>
          <w:p w14:paraId="1C38CB3F" w14:textId="77777777" w:rsidR="00942961" w:rsidRPr="00881B0C" w:rsidRDefault="00DA7BB2" w:rsidP="00881B0C">
            <w:pPr>
              <w:spacing w:line="276" w:lineRule="auto"/>
              <w:jc w:val="center"/>
              <w:rPr>
                <w:sz w:val="20"/>
              </w:rPr>
            </w:pPr>
            <w:r>
              <w:rPr>
                <w:sz w:val="20"/>
              </w:rPr>
              <w:t>3</w:t>
            </w:r>
          </w:p>
        </w:tc>
        <w:tc>
          <w:tcPr>
            <w:tcW w:w="4085" w:type="dxa"/>
            <w:shd w:val="clear" w:color="auto" w:fill="FFFFFF" w:themeFill="background1"/>
            <w:vAlign w:val="center"/>
          </w:tcPr>
          <w:p w14:paraId="49D9F74B" w14:textId="77777777" w:rsidR="00942961" w:rsidRPr="00881B0C" w:rsidRDefault="00DA7BB2" w:rsidP="00AB6F82">
            <w:pPr>
              <w:spacing w:line="276" w:lineRule="auto"/>
              <w:jc w:val="center"/>
              <w:rPr>
                <w:sz w:val="20"/>
              </w:rPr>
            </w:pPr>
            <w:r>
              <w:rPr>
                <w:sz w:val="20"/>
              </w:rPr>
              <w:t xml:space="preserve">Аппарат сварочный </w:t>
            </w:r>
            <w:r w:rsidRPr="00807B0A">
              <w:rPr>
                <w:rFonts w:eastAsiaTheme="minorEastAsia"/>
                <w:sz w:val="20"/>
              </w:rPr>
              <w:t>ТДМ-305</w:t>
            </w:r>
          </w:p>
        </w:tc>
        <w:tc>
          <w:tcPr>
            <w:tcW w:w="1257" w:type="dxa"/>
            <w:shd w:val="clear" w:color="auto" w:fill="FFFFFF" w:themeFill="background1"/>
            <w:vAlign w:val="center"/>
          </w:tcPr>
          <w:p w14:paraId="49F0D60E" w14:textId="77777777" w:rsidR="00942961" w:rsidRPr="00881B0C" w:rsidRDefault="00DA7BB2" w:rsidP="00881B0C">
            <w:pPr>
              <w:spacing w:line="276" w:lineRule="auto"/>
              <w:jc w:val="center"/>
              <w:rPr>
                <w:sz w:val="20"/>
              </w:rPr>
            </w:pPr>
            <w:proofErr w:type="spellStart"/>
            <w:r>
              <w:rPr>
                <w:sz w:val="20"/>
              </w:rPr>
              <w:t>шт</w:t>
            </w:r>
            <w:proofErr w:type="spellEnd"/>
          </w:p>
        </w:tc>
        <w:tc>
          <w:tcPr>
            <w:tcW w:w="1294" w:type="dxa"/>
            <w:shd w:val="clear" w:color="auto" w:fill="FFFFFF" w:themeFill="background1"/>
            <w:vAlign w:val="center"/>
          </w:tcPr>
          <w:p w14:paraId="3750C0D0" w14:textId="77777777" w:rsidR="00942961" w:rsidRPr="00881B0C" w:rsidRDefault="00DA7BB2" w:rsidP="00881B0C">
            <w:pPr>
              <w:spacing w:line="276" w:lineRule="auto"/>
              <w:jc w:val="center"/>
              <w:rPr>
                <w:sz w:val="20"/>
              </w:rPr>
            </w:pPr>
            <w:r>
              <w:rPr>
                <w:sz w:val="20"/>
              </w:rPr>
              <w:t>1</w:t>
            </w:r>
          </w:p>
        </w:tc>
        <w:tc>
          <w:tcPr>
            <w:tcW w:w="2156" w:type="dxa"/>
            <w:shd w:val="clear" w:color="auto" w:fill="FFFFFF" w:themeFill="background1"/>
            <w:vAlign w:val="center"/>
          </w:tcPr>
          <w:p w14:paraId="3001AA5B" w14:textId="77777777" w:rsidR="00942961" w:rsidRPr="00881B0C" w:rsidRDefault="00942961" w:rsidP="00881B0C">
            <w:pPr>
              <w:spacing w:line="276" w:lineRule="auto"/>
              <w:jc w:val="center"/>
              <w:rPr>
                <w:sz w:val="20"/>
              </w:rPr>
            </w:pPr>
          </w:p>
        </w:tc>
      </w:tr>
      <w:tr w:rsidR="00DA7BB2" w:rsidRPr="00881B0C" w14:paraId="2F654E9E" w14:textId="77777777" w:rsidTr="00F367B6">
        <w:trPr>
          <w:trHeight w:val="415"/>
        </w:trPr>
        <w:tc>
          <w:tcPr>
            <w:tcW w:w="735" w:type="dxa"/>
            <w:shd w:val="clear" w:color="auto" w:fill="FFFFFF" w:themeFill="background1"/>
            <w:vAlign w:val="center"/>
          </w:tcPr>
          <w:p w14:paraId="1F834338" w14:textId="77777777" w:rsidR="00DA7BB2" w:rsidRDefault="00DA7BB2" w:rsidP="00881B0C">
            <w:pPr>
              <w:spacing w:line="276" w:lineRule="auto"/>
              <w:jc w:val="center"/>
              <w:rPr>
                <w:sz w:val="20"/>
              </w:rPr>
            </w:pPr>
            <w:r>
              <w:rPr>
                <w:sz w:val="20"/>
              </w:rPr>
              <w:t>4</w:t>
            </w:r>
          </w:p>
        </w:tc>
        <w:tc>
          <w:tcPr>
            <w:tcW w:w="4085" w:type="dxa"/>
            <w:shd w:val="clear" w:color="auto" w:fill="FFFFFF" w:themeFill="background1"/>
            <w:vAlign w:val="center"/>
          </w:tcPr>
          <w:p w14:paraId="09B6756B" w14:textId="77777777" w:rsidR="00DA7BB2" w:rsidRDefault="00DA7BB2" w:rsidP="00AB6F82">
            <w:pPr>
              <w:spacing w:line="276" w:lineRule="auto"/>
              <w:jc w:val="center"/>
              <w:rPr>
                <w:sz w:val="20"/>
              </w:rPr>
            </w:pPr>
            <w:proofErr w:type="spellStart"/>
            <w:r>
              <w:rPr>
                <w:sz w:val="20"/>
              </w:rPr>
              <w:t>Виброплита</w:t>
            </w:r>
            <w:proofErr w:type="spellEnd"/>
            <w:r>
              <w:rPr>
                <w:sz w:val="20"/>
              </w:rPr>
              <w:t xml:space="preserve"> </w:t>
            </w:r>
            <w:r w:rsidRPr="00DA7BB2">
              <w:rPr>
                <w:rFonts w:eastAsiaTheme="minorEastAsia"/>
                <w:sz w:val="20"/>
              </w:rPr>
              <w:t>WACKER NEUSON DPU- 2560</w:t>
            </w:r>
          </w:p>
        </w:tc>
        <w:tc>
          <w:tcPr>
            <w:tcW w:w="1257" w:type="dxa"/>
            <w:shd w:val="clear" w:color="auto" w:fill="FFFFFF" w:themeFill="background1"/>
            <w:vAlign w:val="center"/>
          </w:tcPr>
          <w:p w14:paraId="37C33495" w14:textId="77777777" w:rsidR="00DA7BB2" w:rsidRDefault="00DA7BB2" w:rsidP="00881B0C">
            <w:pPr>
              <w:spacing w:line="276" w:lineRule="auto"/>
              <w:jc w:val="center"/>
              <w:rPr>
                <w:sz w:val="20"/>
              </w:rPr>
            </w:pPr>
            <w:proofErr w:type="spellStart"/>
            <w:r>
              <w:rPr>
                <w:sz w:val="20"/>
              </w:rPr>
              <w:t>шт</w:t>
            </w:r>
            <w:proofErr w:type="spellEnd"/>
          </w:p>
        </w:tc>
        <w:tc>
          <w:tcPr>
            <w:tcW w:w="1294" w:type="dxa"/>
            <w:shd w:val="clear" w:color="auto" w:fill="FFFFFF" w:themeFill="background1"/>
            <w:vAlign w:val="center"/>
          </w:tcPr>
          <w:p w14:paraId="56C50022" w14:textId="77777777" w:rsidR="00DA7BB2" w:rsidRDefault="00DA7BB2" w:rsidP="00881B0C">
            <w:pPr>
              <w:spacing w:line="276" w:lineRule="auto"/>
              <w:jc w:val="center"/>
              <w:rPr>
                <w:sz w:val="20"/>
              </w:rPr>
            </w:pPr>
            <w:r>
              <w:rPr>
                <w:sz w:val="20"/>
              </w:rPr>
              <w:t>4</w:t>
            </w:r>
          </w:p>
        </w:tc>
        <w:tc>
          <w:tcPr>
            <w:tcW w:w="2156" w:type="dxa"/>
            <w:shd w:val="clear" w:color="auto" w:fill="FFFFFF" w:themeFill="background1"/>
            <w:vAlign w:val="center"/>
          </w:tcPr>
          <w:p w14:paraId="5EA3078B" w14:textId="77777777" w:rsidR="00DA7BB2" w:rsidRPr="00881B0C" w:rsidRDefault="00DA7BB2" w:rsidP="00881B0C">
            <w:pPr>
              <w:spacing w:line="276" w:lineRule="auto"/>
              <w:jc w:val="center"/>
              <w:rPr>
                <w:sz w:val="20"/>
              </w:rPr>
            </w:pPr>
          </w:p>
        </w:tc>
      </w:tr>
      <w:tr w:rsidR="007D64B1" w:rsidRPr="00881B0C" w14:paraId="67FEAD82" w14:textId="77777777" w:rsidTr="00F367B6">
        <w:trPr>
          <w:trHeight w:val="279"/>
        </w:trPr>
        <w:tc>
          <w:tcPr>
            <w:tcW w:w="735" w:type="dxa"/>
            <w:shd w:val="clear" w:color="auto" w:fill="FFFFFF" w:themeFill="background1"/>
            <w:vAlign w:val="center"/>
          </w:tcPr>
          <w:p w14:paraId="5C85C52F" w14:textId="77777777" w:rsidR="007D64B1" w:rsidRDefault="007D64B1" w:rsidP="00881B0C">
            <w:pPr>
              <w:spacing w:line="276" w:lineRule="auto"/>
              <w:jc w:val="center"/>
              <w:rPr>
                <w:sz w:val="20"/>
              </w:rPr>
            </w:pPr>
            <w:r>
              <w:rPr>
                <w:sz w:val="20"/>
              </w:rPr>
              <w:t>5</w:t>
            </w:r>
          </w:p>
        </w:tc>
        <w:tc>
          <w:tcPr>
            <w:tcW w:w="4085" w:type="dxa"/>
            <w:shd w:val="clear" w:color="auto" w:fill="FFFFFF" w:themeFill="background1"/>
            <w:vAlign w:val="center"/>
          </w:tcPr>
          <w:p w14:paraId="12EA8859" w14:textId="77777777" w:rsidR="007D64B1" w:rsidRDefault="007D64B1" w:rsidP="00AB6F82">
            <w:pPr>
              <w:spacing w:line="276" w:lineRule="auto"/>
              <w:jc w:val="center"/>
              <w:rPr>
                <w:sz w:val="20"/>
              </w:rPr>
            </w:pPr>
            <w:r>
              <w:rPr>
                <w:sz w:val="20"/>
              </w:rPr>
              <w:t xml:space="preserve">УШМ </w:t>
            </w:r>
            <w:r w:rsidRPr="007D64B1">
              <w:rPr>
                <w:sz w:val="20"/>
              </w:rPr>
              <w:t>MAKITA GA 9030 SFK1</w:t>
            </w:r>
          </w:p>
        </w:tc>
        <w:tc>
          <w:tcPr>
            <w:tcW w:w="1257" w:type="dxa"/>
            <w:shd w:val="clear" w:color="auto" w:fill="FFFFFF" w:themeFill="background1"/>
            <w:vAlign w:val="center"/>
          </w:tcPr>
          <w:p w14:paraId="4A7D83DD" w14:textId="77777777" w:rsidR="007D64B1" w:rsidRDefault="007D64B1" w:rsidP="00881B0C">
            <w:pPr>
              <w:spacing w:line="276" w:lineRule="auto"/>
              <w:jc w:val="center"/>
              <w:rPr>
                <w:sz w:val="20"/>
              </w:rPr>
            </w:pPr>
            <w:proofErr w:type="spellStart"/>
            <w:r>
              <w:rPr>
                <w:sz w:val="20"/>
              </w:rPr>
              <w:t>шт</w:t>
            </w:r>
            <w:proofErr w:type="spellEnd"/>
          </w:p>
        </w:tc>
        <w:tc>
          <w:tcPr>
            <w:tcW w:w="1294" w:type="dxa"/>
            <w:shd w:val="clear" w:color="auto" w:fill="FFFFFF" w:themeFill="background1"/>
            <w:vAlign w:val="center"/>
          </w:tcPr>
          <w:p w14:paraId="4C38A4B4" w14:textId="77777777" w:rsidR="007D64B1" w:rsidRDefault="007D64B1" w:rsidP="00881B0C">
            <w:pPr>
              <w:spacing w:line="276" w:lineRule="auto"/>
              <w:jc w:val="center"/>
              <w:rPr>
                <w:sz w:val="20"/>
              </w:rPr>
            </w:pPr>
            <w:r>
              <w:rPr>
                <w:sz w:val="20"/>
              </w:rPr>
              <w:t>3</w:t>
            </w:r>
          </w:p>
        </w:tc>
        <w:tc>
          <w:tcPr>
            <w:tcW w:w="2156" w:type="dxa"/>
            <w:shd w:val="clear" w:color="auto" w:fill="FFFFFF" w:themeFill="background1"/>
            <w:vAlign w:val="center"/>
          </w:tcPr>
          <w:p w14:paraId="34136B0D" w14:textId="77777777" w:rsidR="007D64B1" w:rsidRPr="00881B0C" w:rsidRDefault="007D64B1" w:rsidP="00881B0C">
            <w:pPr>
              <w:spacing w:line="276" w:lineRule="auto"/>
              <w:jc w:val="center"/>
              <w:rPr>
                <w:sz w:val="20"/>
              </w:rPr>
            </w:pPr>
          </w:p>
        </w:tc>
      </w:tr>
      <w:tr w:rsidR="00942961" w:rsidRPr="00881B0C" w14:paraId="21024D53" w14:textId="77777777" w:rsidTr="00F367B6">
        <w:trPr>
          <w:trHeight w:val="263"/>
        </w:trPr>
        <w:tc>
          <w:tcPr>
            <w:tcW w:w="735" w:type="dxa"/>
            <w:vAlign w:val="center"/>
          </w:tcPr>
          <w:p w14:paraId="305341A0" w14:textId="77777777" w:rsidR="00942961" w:rsidRPr="00881B0C" w:rsidRDefault="007D64B1" w:rsidP="00881B0C">
            <w:pPr>
              <w:spacing w:line="276" w:lineRule="auto"/>
              <w:jc w:val="center"/>
              <w:rPr>
                <w:sz w:val="20"/>
              </w:rPr>
            </w:pPr>
            <w:r>
              <w:rPr>
                <w:sz w:val="20"/>
              </w:rPr>
              <w:t>6</w:t>
            </w:r>
          </w:p>
        </w:tc>
        <w:tc>
          <w:tcPr>
            <w:tcW w:w="4085" w:type="dxa"/>
            <w:vAlign w:val="center"/>
          </w:tcPr>
          <w:p w14:paraId="05095219" w14:textId="77777777" w:rsidR="00942961" w:rsidRPr="00881B0C" w:rsidRDefault="00942961" w:rsidP="00AB6F82">
            <w:pPr>
              <w:spacing w:line="276" w:lineRule="auto"/>
              <w:jc w:val="center"/>
              <w:rPr>
                <w:sz w:val="20"/>
              </w:rPr>
            </w:pPr>
            <w:r>
              <w:rPr>
                <w:sz w:val="20"/>
              </w:rPr>
              <w:t xml:space="preserve">Дрель - </w:t>
            </w:r>
            <w:proofErr w:type="spellStart"/>
            <w:r>
              <w:rPr>
                <w:sz w:val="20"/>
              </w:rPr>
              <w:t>шуруповерт</w:t>
            </w:r>
            <w:proofErr w:type="spellEnd"/>
          </w:p>
        </w:tc>
        <w:tc>
          <w:tcPr>
            <w:tcW w:w="1257" w:type="dxa"/>
            <w:vAlign w:val="center"/>
          </w:tcPr>
          <w:p w14:paraId="519F3AAF" w14:textId="77777777" w:rsidR="00942961" w:rsidRPr="00881B0C" w:rsidRDefault="00942961" w:rsidP="00881B0C">
            <w:pPr>
              <w:spacing w:line="276" w:lineRule="auto"/>
              <w:jc w:val="center"/>
              <w:rPr>
                <w:sz w:val="20"/>
              </w:rPr>
            </w:pPr>
            <w:proofErr w:type="spellStart"/>
            <w:r>
              <w:rPr>
                <w:sz w:val="20"/>
              </w:rPr>
              <w:t>шт</w:t>
            </w:r>
            <w:proofErr w:type="spellEnd"/>
          </w:p>
        </w:tc>
        <w:tc>
          <w:tcPr>
            <w:tcW w:w="1294" w:type="dxa"/>
            <w:vAlign w:val="center"/>
          </w:tcPr>
          <w:p w14:paraId="649B2EDA" w14:textId="77777777" w:rsidR="00942961" w:rsidRPr="00881B0C" w:rsidRDefault="0013690A" w:rsidP="00881B0C">
            <w:pPr>
              <w:spacing w:line="276" w:lineRule="auto"/>
              <w:jc w:val="center"/>
              <w:rPr>
                <w:sz w:val="20"/>
              </w:rPr>
            </w:pPr>
            <w:r>
              <w:rPr>
                <w:sz w:val="20"/>
              </w:rPr>
              <w:t>5</w:t>
            </w:r>
          </w:p>
        </w:tc>
        <w:tc>
          <w:tcPr>
            <w:tcW w:w="2156" w:type="dxa"/>
            <w:vAlign w:val="center"/>
          </w:tcPr>
          <w:p w14:paraId="306154E3" w14:textId="77777777" w:rsidR="00942961" w:rsidRPr="00881B0C" w:rsidRDefault="00942961" w:rsidP="00881B0C">
            <w:pPr>
              <w:spacing w:line="276" w:lineRule="auto"/>
              <w:jc w:val="center"/>
              <w:rPr>
                <w:sz w:val="20"/>
              </w:rPr>
            </w:pPr>
          </w:p>
        </w:tc>
      </w:tr>
      <w:tr w:rsidR="00DA7BB2" w:rsidRPr="00881B0C" w14:paraId="740E26D1" w14:textId="77777777" w:rsidTr="00F367B6">
        <w:trPr>
          <w:trHeight w:val="263"/>
        </w:trPr>
        <w:tc>
          <w:tcPr>
            <w:tcW w:w="735" w:type="dxa"/>
            <w:vAlign w:val="center"/>
          </w:tcPr>
          <w:p w14:paraId="705D4037" w14:textId="77777777" w:rsidR="00DA7BB2" w:rsidRDefault="007D64B1" w:rsidP="00881B0C">
            <w:pPr>
              <w:spacing w:line="276" w:lineRule="auto"/>
              <w:jc w:val="center"/>
              <w:rPr>
                <w:sz w:val="20"/>
              </w:rPr>
            </w:pPr>
            <w:r>
              <w:rPr>
                <w:sz w:val="20"/>
              </w:rPr>
              <w:t>7</w:t>
            </w:r>
          </w:p>
        </w:tc>
        <w:tc>
          <w:tcPr>
            <w:tcW w:w="4085" w:type="dxa"/>
            <w:vAlign w:val="center"/>
          </w:tcPr>
          <w:p w14:paraId="447580BB" w14:textId="77777777" w:rsidR="00DA7BB2" w:rsidRDefault="00DA7BB2" w:rsidP="00AB6F82">
            <w:pPr>
              <w:spacing w:line="276" w:lineRule="auto"/>
              <w:jc w:val="center"/>
              <w:rPr>
                <w:sz w:val="20"/>
              </w:rPr>
            </w:pPr>
            <w:r>
              <w:rPr>
                <w:sz w:val="20"/>
              </w:rPr>
              <w:t>Перфоратор</w:t>
            </w:r>
          </w:p>
        </w:tc>
        <w:tc>
          <w:tcPr>
            <w:tcW w:w="1257" w:type="dxa"/>
            <w:vAlign w:val="center"/>
          </w:tcPr>
          <w:p w14:paraId="6AD85E6C" w14:textId="77777777" w:rsidR="00DA7BB2" w:rsidRDefault="00DA7BB2" w:rsidP="00881B0C">
            <w:pPr>
              <w:spacing w:line="276" w:lineRule="auto"/>
              <w:jc w:val="center"/>
              <w:rPr>
                <w:sz w:val="20"/>
              </w:rPr>
            </w:pPr>
            <w:proofErr w:type="spellStart"/>
            <w:r>
              <w:rPr>
                <w:sz w:val="20"/>
              </w:rPr>
              <w:t>шт</w:t>
            </w:r>
            <w:proofErr w:type="spellEnd"/>
          </w:p>
        </w:tc>
        <w:tc>
          <w:tcPr>
            <w:tcW w:w="1294" w:type="dxa"/>
            <w:vAlign w:val="center"/>
          </w:tcPr>
          <w:p w14:paraId="09AB42EF" w14:textId="77777777" w:rsidR="00DA7BB2" w:rsidRDefault="00DA7BB2" w:rsidP="00881B0C">
            <w:pPr>
              <w:spacing w:line="276" w:lineRule="auto"/>
              <w:jc w:val="center"/>
              <w:rPr>
                <w:sz w:val="20"/>
              </w:rPr>
            </w:pPr>
            <w:r>
              <w:rPr>
                <w:sz w:val="20"/>
              </w:rPr>
              <w:t>2</w:t>
            </w:r>
          </w:p>
        </w:tc>
        <w:tc>
          <w:tcPr>
            <w:tcW w:w="2156" w:type="dxa"/>
            <w:vAlign w:val="center"/>
          </w:tcPr>
          <w:p w14:paraId="0A337B4E" w14:textId="77777777" w:rsidR="00DA7BB2" w:rsidRPr="00881B0C" w:rsidRDefault="00DA7BB2" w:rsidP="00881B0C">
            <w:pPr>
              <w:spacing w:line="276" w:lineRule="auto"/>
              <w:jc w:val="center"/>
              <w:rPr>
                <w:sz w:val="20"/>
              </w:rPr>
            </w:pPr>
          </w:p>
        </w:tc>
      </w:tr>
      <w:tr w:rsidR="00942961" w:rsidRPr="00881B0C" w14:paraId="5BD11F2A" w14:textId="77777777" w:rsidTr="00F367B6">
        <w:trPr>
          <w:trHeight w:val="279"/>
        </w:trPr>
        <w:tc>
          <w:tcPr>
            <w:tcW w:w="735" w:type="dxa"/>
            <w:vAlign w:val="center"/>
          </w:tcPr>
          <w:p w14:paraId="5DF404B4" w14:textId="77777777" w:rsidR="00942961" w:rsidRPr="00881B0C" w:rsidRDefault="007D64B1" w:rsidP="00881B0C">
            <w:pPr>
              <w:spacing w:line="276" w:lineRule="auto"/>
              <w:jc w:val="center"/>
              <w:rPr>
                <w:sz w:val="20"/>
              </w:rPr>
            </w:pPr>
            <w:r>
              <w:rPr>
                <w:sz w:val="20"/>
              </w:rPr>
              <w:t>8</w:t>
            </w:r>
          </w:p>
        </w:tc>
        <w:tc>
          <w:tcPr>
            <w:tcW w:w="4085" w:type="dxa"/>
            <w:vAlign w:val="center"/>
          </w:tcPr>
          <w:p w14:paraId="75655311" w14:textId="77777777" w:rsidR="00942961" w:rsidRPr="00881B0C" w:rsidRDefault="00942961" w:rsidP="00AB6F82">
            <w:pPr>
              <w:spacing w:line="276" w:lineRule="auto"/>
              <w:jc w:val="center"/>
              <w:rPr>
                <w:sz w:val="20"/>
              </w:rPr>
            </w:pPr>
            <w:r>
              <w:rPr>
                <w:sz w:val="20"/>
              </w:rPr>
              <w:t>Лопата</w:t>
            </w:r>
            <w:r w:rsidR="00144051">
              <w:rPr>
                <w:sz w:val="20"/>
              </w:rPr>
              <w:t xml:space="preserve"> совковая</w:t>
            </w:r>
          </w:p>
        </w:tc>
        <w:tc>
          <w:tcPr>
            <w:tcW w:w="1257" w:type="dxa"/>
            <w:vAlign w:val="center"/>
          </w:tcPr>
          <w:p w14:paraId="4B309FAC" w14:textId="77777777" w:rsidR="00942961" w:rsidRPr="00881B0C" w:rsidRDefault="00942961" w:rsidP="00881B0C">
            <w:pPr>
              <w:spacing w:line="276" w:lineRule="auto"/>
              <w:jc w:val="center"/>
              <w:rPr>
                <w:sz w:val="20"/>
              </w:rPr>
            </w:pPr>
            <w:proofErr w:type="spellStart"/>
            <w:r>
              <w:rPr>
                <w:sz w:val="20"/>
              </w:rPr>
              <w:t>шт</w:t>
            </w:r>
            <w:proofErr w:type="spellEnd"/>
          </w:p>
        </w:tc>
        <w:tc>
          <w:tcPr>
            <w:tcW w:w="1294" w:type="dxa"/>
            <w:vAlign w:val="center"/>
          </w:tcPr>
          <w:p w14:paraId="236A63ED" w14:textId="77777777" w:rsidR="00942961" w:rsidRPr="00881B0C" w:rsidRDefault="0013690A" w:rsidP="00881B0C">
            <w:pPr>
              <w:spacing w:line="276" w:lineRule="auto"/>
              <w:jc w:val="center"/>
              <w:rPr>
                <w:sz w:val="20"/>
              </w:rPr>
            </w:pPr>
            <w:r>
              <w:rPr>
                <w:sz w:val="20"/>
              </w:rPr>
              <w:t>10</w:t>
            </w:r>
          </w:p>
        </w:tc>
        <w:tc>
          <w:tcPr>
            <w:tcW w:w="2156" w:type="dxa"/>
            <w:vAlign w:val="center"/>
          </w:tcPr>
          <w:p w14:paraId="438837CA" w14:textId="77777777" w:rsidR="00942961" w:rsidRPr="00881B0C" w:rsidRDefault="00942961" w:rsidP="00881B0C">
            <w:pPr>
              <w:spacing w:line="276" w:lineRule="auto"/>
              <w:jc w:val="center"/>
              <w:rPr>
                <w:sz w:val="20"/>
              </w:rPr>
            </w:pPr>
          </w:p>
        </w:tc>
      </w:tr>
      <w:tr w:rsidR="00144051" w:rsidRPr="00881B0C" w14:paraId="3798BB47" w14:textId="77777777" w:rsidTr="00F367B6">
        <w:trPr>
          <w:trHeight w:val="279"/>
        </w:trPr>
        <w:tc>
          <w:tcPr>
            <w:tcW w:w="735" w:type="dxa"/>
            <w:vAlign w:val="center"/>
          </w:tcPr>
          <w:p w14:paraId="00A585D9" w14:textId="77777777" w:rsidR="00144051" w:rsidRDefault="007D64B1" w:rsidP="00881B0C">
            <w:pPr>
              <w:spacing w:line="276" w:lineRule="auto"/>
              <w:jc w:val="center"/>
              <w:rPr>
                <w:sz w:val="20"/>
              </w:rPr>
            </w:pPr>
            <w:r>
              <w:rPr>
                <w:sz w:val="20"/>
              </w:rPr>
              <w:t>9</w:t>
            </w:r>
          </w:p>
        </w:tc>
        <w:tc>
          <w:tcPr>
            <w:tcW w:w="4085" w:type="dxa"/>
            <w:vAlign w:val="center"/>
          </w:tcPr>
          <w:p w14:paraId="690C8569" w14:textId="77777777" w:rsidR="00144051" w:rsidRDefault="00144051" w:rsidP="00AB6F82">
            <w:pPr>
              <w:spacing w:line="276" w:lineRule="auto"/>
              <w:jc w:val="center"/>
              <w:rPr>
                <w:sz w:val="20"/>
              </w:rPr>
            </w:pPr>
            <w:r>
              <w:rPr>
                <w:sz w:val="20"/>
              </w:rPr>
              <w:t>Лопата штыковая</w:t>
            </w:r>
          </w:p>
        </w:tc>
        <w:tc>
          <w:tcPr>
            <w:tcW w:w="1257" w:type="dxa"/>
            <w:vAlign w:val="center"/>
          </w:tcPr>
          <w:p w14:paraId="2066F419" w14:textId="77777777" w:rsidR="00144051" w:rsidRDefault="00144051" w:rsidP="00881B0C">
            <w:pPr>
              <w:spacing w:line="276" w:lineRule="auto"/>
              <w:jc w:val="center"/>
              <w:rPr>
                <w:sz w:val="20"/>
              </w:rPr>
            </w:pPr>
            <w:proofErr w:type="spellStart"/>
            <w:r>
              <w:rPr>
                <w:sz w:val="20"/>
              </w:rPr>
              <w:t>шт</w:t>
            </w:r>
            <w:proofErr w:type="spellEnd"/>
          </w:p>
        </w:tc>
        <w:tc>
          <w:tcPr>
            <w:tcW w:w="1294" w:type="dxa"/>
            <w:vAlign w:val="center"/>
          </w:tcPr>
          <w:p w14:paraId="28AF380D" w14:textId="77777777" w:rsidR="00144051" w:rsidRDefault="00144051" w:rsidP="00881B0C">
            <w:pPr>
              <w:spacing w:line="276" w:lineRule="auto"/>
              <w:jc w:val="center"/>
              <w:rPr>
                <w:sz w:val="20"/>
              </w:rPr>
            </w:pPr>
            <w:r>
              <w:rPr>
                <w:sz w:val="20"/>
              </w:rPr>
              <w:t>10</w:t>
            </w:r>
          </w:p>
        </w:tc>
        <w:tc>
          <w:tcPr>
            <w:tcW w:w="2156" w:type="dxa"/>
            <w:vAlign w:val="center"/>
          </w:tcPr>
          <w:p w14:paraId="650623CF" w14:textId="77777777" w:rsidR="00144051" w:rsidRPr="00881B0C" w:rsidRDefault="00144051" w:rsidP="00881B0C">
            <w:pPr>
              <w:spacing w:line="276" w:lineRule="auto"/>
              <w:jc w:val="center"/>
              <w:rPr>
                <w:sz w:val="20"/>
              </w:rPr>
            </w:pPr>
          </w:p>
        </w:tc>
      </w:tr>
      <w:tr w:rsidR="00942961" w:rsidRPr="00881B0C" w14:paraId="78B57C77" w14:textId="77777777" w:rsidTr="00F367B6">
        <w:trPr>
          <w:trHeight w:val="279"/>
        </w:trPr>
        <w:tc>
          <w:tcPr>
            <w:tcW w:w="735" w:type="dxa"/>
            <w:vAlign w:val="center"/>
          </w:tcPr>
          <w:p w14:paraId="79556F07" w14:textId="77777777" w:rsidR="00942961" w:rsidRPr="00881B0C" w:rsidRDefault="007D64B1" w:rsidP="00881B0C">
            <w:pPr>
              <w:spacing w:line="276" w:lineRule="auto"/>
              <w:jc w:val="center"/>
              <w:rPr>
                <w:sz w:val="20"/>
              </w:rPr>
            </w:pPr>
            <w:r>
              <w:rPr>
                <w:sz w:val="20"/>
              </w:rPr>
              <w:t>10</w:t>
            </w:r>
          </w:p>
        </w:tc>
        <w:tc>
          <w:tcPr>
            <w:tcW w:w="4085" w:type="dxa"/>
            <w:vAlign w:val="center"/>
          </w:tcPr>
          <w:p w14:paraId="5D915062" w14:textId="77777777" w:rsidR="00942961" w:rsidRPr="00881B0C" w:rsidRDefault="00942961" w:rsidP="00AB6F82">
            <w:pPr>
              <w:spacing w:line="276" w:lineRule="auto"/>
              <w:jc w:val="center"/>
              <w:rPr>
                <w:sz w:val="20"/>
              </w:rPr>
            </w:pPr>
            <w:r>
              <w:rPr>
                <w:sz w:val="20"/>
              </w:rPr>
              <w:t>Рулетка стальная</w:t>
            </w:r>
          </w:p>
        </w:tc>
        <w:tc>
          <w:tcPr>
            <w:tcW w:w="1257" w:type="dxa"/>
            <w:vAlign w:val="center"/>
          </w:tcPr>
          <w:p w14:paraId="2AC5AEB9" w14:textId="77777777" w:rsidR="00942961" w:rsidRPr="00881B0C" w:rsidRDefault="00942961" w:rsidP="00881B0C">
            <w:pPr>
              <w:spacing w:line="276" w:lineRule="auto"/>
              <w:jc w:val="center"/>
              <w:rPr>
                <w:sz w:val="20"/>
              </w:rPr>
            </w:pPr>
            <w:proofErr w:type="spellStart"/>
            <w:r>
              <w:rPr>
                <w:sz w:val="20"/>
              </w:rPr>
              <w:t>шт</w:t>
            </w:r>
            <w:proofErr w:type="spellEnd"/>
          </w:p>
        </w:tc>
        <w:tc>
          <w:tcPr>
            <w:tcW w:w="1294" w:type="dxa"/>
            <w:vAlign w:val="center"/>
          </w:tcPr>
          <w:p w14:paraId="7CCCB0FE" w14:textId="77777777" w:rsidR="00942961" w:rsidRPr="00881B0C" w:rsidRDefault="0013690A" w:rsidP="00881B0C">
            <w:pPr>
              <w:spacing w:line="276" w:lineRule="auto"/>
              <w:jc w:val="center"/>
              <w:rPr>
                <w:sz w:val="20"/>
              </w:rPr>
            </w:pPr>
            <w:r>
              <w:rPr>
                <w:sz w:val="20"/>
              </w:rPr>
              <w:t>10</w:t>
            </w:r>
          </w:p>
        </w:tc>
        <w:tc>
          <w:tcPr>
            <w:tcW w:w="2156" w:type="dxa"/>
            <w:vAlign w:val="center"/>
          </w:tcPr>
          <w:p w14:paraId="53AEEC8B" w14:textId="77777777" w:rsidR="00942961" w:rsidRPr="00881B0C" w:rsidRDefault="00942961" w:rsidP="00881B0C">
            <w:pPr>
              <w:spacing w:line="276" w:lineRule="auto"/>
              <w:jc w:val="center"/>
              <w:rPr>
                <w:sz w:val="20"/>
              </w:rPr>
            </w:pPr>
          </w:p>
        </w:tc>
      </w:tr>
      <w:tr w:rsidR="00942961" w:rsidRPr="00881B0C" w14:paraId="7C3BF005" w14:textId="77777777" w:rsidTr="00F367B6">
        <w:trPr>
          <w:trHeight w:val="263"/>
        </w:trPr>
        <w:tc>
          <w:tcPr>
            <w:tcW w:w="735" w:type="dxa"/>
            <w:vAlign w:val="center"/>
          </w:tcPr>
          <w:p w14:paraId="6574D79D" w14:textId="77777777" w:rsidR="00942961" w:rsidRPr="00881B0C" w:rsidRDefault="007D64B1" w:rsidP="00881B0C">
            <w:pPr>
              <w:spacing w:line="276" w:lineRule="auto"/>
              <w:jc w:val="center"/>
              <w:rPr>
                <w:sz w:val="20"/>
              </w:rPr>
            </w:pPr>
            <w:r>
              <w:rPr>
                <w:sz w:val="20"/>
              </w:rPr>
              <w:t>11</w:t>
            </w:r>
          </w:p>
        </w:tc>
        <w:tc>
          <w:tcPr>
            <w:tcW w:w="4085" w:type="dxa"/>
            <w:vAlign w:val="center"/>
          </w:tcPr>
          <w:p w14:paraId="4E80A1F0" w14:textId="77777777" w:rsidR="00942961" w:rsidRPr="00881B0C" w:rsidRDefault="00942961" w:rsidP="00AB6F82">
            <w:pPr>
              <w:spacing w:line="276" w:lineRule="auto"/>
              <w:jc w:val="center"/>
              <w:rPr>
                <w:sz w:val="20"/>
              </w:rPr>
            </w:pPr>
            <w:r>
              <w:rPr>
                <w:sz w:val="20"/>
              </w:rPr>
              <w:t>Ведро</w:t>
            </w:r>
          </w:p>
        </w:tc>
        <w:tc>
          <w:tcPr>
            <w:tcW w:w="1257" w:type="dxa"/>
            <w:vAlign w:val="center"/>
          </w:tcPr>
          <w:p w14:paraId="37D1505A" w14:textId="77777777" w:rsidR="00942961" w:rsidRPr="00881B0C" w:rsidRDefault="00942961" w:rsidP="00881B0C">
            <w:pPr>
              <w:spacing w:line="276" w:lineRule="auto"/>
              <w:jc w:val="center"/>
              <w:rPr>
                <w:sz w:val="20"/>
              </w:rPr>
            </w:pPr>
            <w:proofErr w:type="spellStart"/>
            <w:r>
              <w:rPr>
                <w:sz w:val="20"/>
              </w:rPr>
              <w:t>шт</w:t>
            </w:r>
            <w:proofErr w:type="spellEnd"/>
          </w:p>
        </w:tc>
        <w:tc>
          <w:tcPr>
            <w:tcW w:w="1294" w:type="dxa"/>
            <w:vAlign w:val="center"/>
          </w:tcPr>
          <w:p w14:paraId="74045034" w14:textId="77777777" w:rsidR="00942961" w:rsidRPr="00881B0C" w:rsidRDefault="001A022A" w:rsidP="00881B0C">
            <w:pPr>
              <w:spacing w:line="276" w:lineRule="auto"/>
              <w:jc w:val="center"/>
              <w:rPr>
                <w:sz w:val="20"/>
              </w:rPr>
            </w:pPr>
            <w:r>
              <w:rPr>
                <w:sz w:val="20"/>
              </w:rPr>
              <w:t>5</w:t>
            </w:r>
          </w:p>
        </w:tc>
        <w:tc>
          <w:tcPr>
            <w:tcW w:w="2156" w:type="dxa"/>
            <w:vAlign w:val="center"/>
          </w:tcPr>
          <w:p w14:paraId="6485CDFB" w14:textId="77777777" w:rsidR="00942961" w:rsidRPr="00881B0C" w:rsidRDefault="00942961" w:rsidP="00881B0C">
            <w:pPr>
              <w:spacing w:line="276" w:lineRule="auto"/>
              <w:jc w:val="center"/>
              <w:rPr>
                <w:sz w:val="20"/>
              </w:rPr>
            </w:pPr>
          </w:p>
        </w:tc>
      </w:tr>
      <w:tr w:rsidR="00942961" w:rsidRPr="00881B0C" w14:paraId="09120793" w14:textId="77777777" w:rsidTr="00F367B6">
        <w:trPr>
          <w:trHeight w:val="279"/>
        </w:trPr>
        <w:tc>
          <w:tcPr>
            <w:tcW w:w="735" w:type="dxa"/>
            <w:vAlign w:val="center"/>
          </w:tcPr>
          <w:p w14:paraId="2273E7DB" w14:textId="77777777" w:rsidR="00942961" w:rsidRPr="00881B0C" w:rsidRDefault="007D64B1" w:rsidP="00807B0A">
            <w:pPr>
              <w:spacing w:line="276" w:lineRule="auto"/>
              <w:jc w:val="center"/>
              <w:rPr>
                <w:sz w:val="20"/>
              </w:rPr>
            </w:pPr>
            <w:r>
              <w:rPr>
                <w:sz w:val="20"/>
              </w:rPr>
              <w:t>12</w:t>
            </w:r>
          </w:p>
        </w:tc>
        <w:tc>
          <w:tcPr>
            <w:tcW w:w="4085" w:type="dxa"/>
            <w:vAlign w:val="center"/>
          </w:tcPr>
          <w:p w14:paraId="53926FBC" w14:textId="77777777" w:rsidR="00942961" w:rsidRPr="00881B0C" w:rsidRDefault="00942961" w:rsidP="00AB6F82">
            <w:pPr>
              <w:spacing w:line="276" w:lineRule="auto"/>
              <w:jc w:val="center"/>
              <w:rPr>
                <w:sz w:val="20"/>
              </w:rPr>
            </w:pPr>
            <w:r>
              <w:rPr>
                <w:sz w:val="20"/>
              </w:rPr>
              <w:t>Перчатки</w:t>
            </w:r>
          </w:p>
        </w:tc>
        <w:tc>
          <w:tcPr>
            <w:tcW w:w="1257" w:type="dxa"/>
            <w:vAlign w:val="center"/>
          </w:tcPr>
          <w:p w14:paraId="33D55B76" w14:textId="77777777" w:rsidR="00942961" w:rsidRPr="00881B0C" w:rsidRDefault="00942961" w:rsidP="00881B0C">
            <w:pPr>
              <w:spacing w:line="276" w:lineRule="auto"/>
              <w:jc w:val="center"/>
              <w:rPr>
                <w:sz w:val="20"/>
              </w:rPr>
            </w:pPr>
            <w:proofErr w:type="spellStart"/>
            <w:r>
              <w:rPr>
                <w:sz w:val="20"/>
              </w:rPr>
              <w:t>шт</w:t>
            </w:r>
            <w:proofErr w:type="spellEnd"/>
          </w:p>
        </w:tc>
        <w:tc>
          <w:tcPr>
            <w:tcW w:w="1294" w:type="dxa"/>
            <w:vAlign w:val="center"/>
          </w:tcPr>
          <w:p w14:paraId="1B228161" w14:textId="77777777" w:rsidR="00942961" w:rsidRPr="00881B0C" w:rsidRDefault="001A022A" w:rsidP="00881B0C">
            <w:pPr>
              <w:spacing w:line="276" w:lineRule="auto"/>
              <w:jc w:val="center"/>
              <w:rPr>
                <w:sz w:val="20"/>
                <w:highlight w:val="darkYellow"/>
              </w:rPr>
            </w:pPr>
            <w:r w:rsidRPr="001A022A">
              <w:rPr>
                <w:sz w:val="20"/>
              </w:rPr>
              <w:t>20</w:t>
            </w:r>
          </w:p>
        </w:tc>
        <w:tc>
          <w:tcPr>
            <w:tcW w:w="2156" w:type="dxa"/>
            <w:vAlign w:val="center"/>
          </w:tcPr>
          <w:p w14:paraId="15CA32F8" w14:textId="77777777" w:rsidR="00942961" w:rsidRPr="00881B0C" w:rsidRDefault="00942961" w:rsidP="00881B0C">
            <w:pPr>
              <w:spacing w:line="276" w:lineRule="auto"/>
              <w:jc w:val="center"/>
              <w:rPr>
                <w:sz w:val="20"/>
              </w:rPr>
            </w:pPr>
          </w:p>
        </w:tc>
      </w:tr>
      <w:tr w:rsidR="00942961" w:rsidRPr="00881B0C" w14:paraId="7B966580" w14:textId="77777777" w:rsidTr="00F367B6">
        <w:trPr>
          <w:trHeight w:val="263"/>
        </w:trPr>
        <w:tc>
          <w:tcPr>
            <w:tcW w:w="735" w:type="dxa"/>
            <w:vAlign w:val="center"/>
          </w:tcPr>
          <w:p w14:paraId="13B93DB7" w14:textId="77777777" w:rsidR="00942961" w:rsidRPr="00881B0C" w:rsidRDefault="007D64B1" w:rsidP="00881B0C">
            <w:pPr>
              <w:spacing w:line="276" w:lineRule="auto"/>
              <w:jc w:val="center"/>
              <w:rPr>
                <w:sz w:val="20"/>
              </w:rPr>
            </w:pPr>
            <w:r>
              <w:rPr>
                <w:sz w:val="20"/>
              </w:rPr>
              <w:t>13</w:t>
            </w:r>
          </w:p>
        </w:tc>
        <w:tc>
          <w:tcPr>
            <w:tcW w:w="4085" w:type="dxa"/>
            <w:vAlign w:val="center"/>
          </w:tcPr>
          <w:p w14:paraId="44814882" w14:textId="77777777" w:rsidR="00942961" w:rsidRPr="00881B0C" w:rsidRDefault="00942961" w:rsidP="00AB6F82">
            <w:pPr>
              <w:spacing w:line="276" w:lineRule="auto"/>
              <w:jc w:val="center"/>
              <w:rPr>
                <w:sz w:val="20"/>
              </w:rPr>
            </w:pPr>
            <w:r>
              <w:rPr>
                <w:sz w:val="20"/>
              </w:rPr>
              <w:t>Уровень</w:t>
            </w:r>
            <w:r w:rsidR="001A022A">
              <w:rPr>
                <w:sz w:val="20"/>
              </w:rPr>
              <w:t xml:space="preserve"> строительный</w:t>
            </w:r>
          </w:p>
        </w:tc>
        <w:tc>
          <w:tcPr>
            <w:tcW w:w="1257" w:type="dxa"/>
            <w:vAlign w:val="center"/>
          </w:tcPr>
          <w:p w14:paraId="2EC77174" w14:textId="77777777" w:rsidR="00942961" w:rsidRPr="00881B0C" w:rsidRDefault="00942961" w:rsidP="00881B0C">
            <w:pPr>
              <w:spacing w:line="276" w:lineRule="auto"/>
              <w:jc w:val="center"/>
              <w:rPr>
                <w:sz w:val="20"/>
              </w:rPr>
            </w:pPr>
            <w:proofErr w:type="spellStart"/>
            <w:r>
              <w:rPr>
                <w:sz w:val="20"/>
              </w:rPr>
              <w:t>шт</w:t>
            </w:r>
            <w:proofErr w:type="spellEnd"/>
          </w:p>
        </w:tc>
        <w:tc>
          <w:tcPr>
            <w:tcW w:w="1294" w:type="dxa"/>
            <w:vAlign w:val="center"/>
          </w:tcPr>
          <w:p w14:paraId="34583AE5" w14:textId="77777777" w:rsidR="00942961" w:rsidRPr="001A022A" w:rsidRDefault="001A022A" w:rsidP="00881B0C">
            <w:pPr>
              <w:spacing w:line="276" w:lineRule="auto"/>
              <w:jc w:val="center"/>
              <w:rPr>
                <w:sz w:val="20"/>
              </w:rPr>
            </w:pPr>
            <w:r w:rsidRPr="001A022A">
              <w:rPr>
                <w:sz w:val="20"/>
              </w:rPr>
              <w:t>3</w:t>
            </w:r>
          </w:p>
        </w:tc>
        <w:tc>
          <w:tcPr>
            <w:tcW w:w="2156" w:type="dxa"/>
            <w:vAlign w:val="center"/>
          </w:tcPr>
          <w:p w14:paraId="37D82F2B" w14:textId="77777777" w:rsidR="00942961" w:rsidRPr="00881B0C" w:rsidRDefault="00942961" w:rsidP="00881B0C">
            <w:pPr>
              <w:spacing w:line="276" w:lineRule="auto"/>
              <w:jc w:val="center"/>
              <w:rPr>
                <w:sz w:val="20"/>
              </w:rPr>
            </w:pPr>
          </w:p>
        </w:tc>
      </w:tr>
      <w:tr w:rsidR="007D64B1" w:rsidRPr="00881B0C" w14:paraId="372EB04A" w14:textId="77777777" w:rsidTr="00F367B6">
        <w:trPr>
          <w:trHeight w:val="263"/>
        </w:trPr>
        <w:tc>
          <w:tcPr>
            <w:tcW w:w="735" w:type="dxa"/>
            <w:vAlign w:val="center"/>
          </w:tcPr>
          <w:p w14:paraId="53C0DA62" w14:textId="77777777" w:rsidR="007D64B1" w:rsidRDefault="007D64B1" w:rsidP="007D64B1">
            <w:pPr>
              <w:spacing w:line="276" w:lineRule="auto"/>
              <w:jc w:val="center"/>
              <w:rPr>
                <w:sz w:val="20"/>
              </w:rPr>
            </w:pPr>
            <w:r>
              <w:rPr>
                <w:sz w:val="20"/>
              </w:rPr>
              <w:t>14</w:t>
            </w:r>
          </w:p>
        </w:tc>
        <w:tc>
          <w:tcPr>
            <w:tcW w:w="4085" w:type="dxa"/>
            <w:vAlign w:val="center"/>
          </w:tcPr>
          <w:p w14:paraId="2886B73F" w14:textId="77777777" w:rsidR="007D64B1" w:rsidRDefault="007D64B1" w:rsidP="007D64B1">
            <w:pPr>
              <w:spacing w:line="276" w:lineRule="auto"/>
              <w:jc w:val="center"/>
              <w:rPr>
                <w:sz w:val="20"/>
              </w:rPr>
            </w:pPr>
            <w:r>
              <w:rPr>
                <w:sz w:val="20"/>
              </w:rPr>
              <w:t>Молоток</w:t>
            </w:r>
          </w:p>
        </w:tc>
        <w:tc>
          <w:tcPr>
            <w:tcW w:w="1257" w:type="dxa"/>
            <w:vAlign w:val="center"/>
          </w:tcPr>
          <w:p w14:paraId="5330B6F7" w14:textId="77777777" w:rsidR="007D64B1" w:rsidRDefault="007D64B1" w:rsidP="007D64B1">
            <w:pPr>
              <w:spacing w:line="276" w:lineRule="auto"/>
              <w:jc w:val="center"/>
              <w:rPr>
                <w:sz w:val="20"/>
              </w:rPr>
            </w:pPr>
            <w:proofErr w:type="spellStart"/>
            <w:r>
              <w:rPr>
                <w:sz w:val="20"/>
              </w:rPr>
              <w:t>шт</w:t>
            </w:r>
            <w:proofErr w:type="spellEnd"/>
          </w:p>
        </w:tc>
        <w:tc>
          <w:tcPr>
            <w:tcW w:w="1294" w:type="dxa"/>
            <w:vAlign w:val="center"/>
          </w:tcPr>
          <w:p w14:paraId="0EE7FBB9" w14:textId="77777777" w:rsidR="007D64B1" w:rsidRPr="001A022A" w:rsidRDefault="007D64B1" w:rsidP="007D64B1">
            <w:pPr>
              <w:spacing w:line="276" w:lineRule="auto"/>
              <w:jc w:val="center"/>
              <w:rPr>
                <w:sz w:val="20"/>
              </w:rPr>
            </w:pPr>
            <w:r>
              <w:rPr>
                <w:sz w:val="20"/>
              </w:rPr>
              <w:t>5</w:t>
            </w:r>
          </w:p>
        </w:tc>
        <w:tc>
          <w:tcPr>
            <w:tcW w:w="2156" w:type="dxa"/>
            <w:vAlign w:val="center"/>
          </w:tcPr>
          <w:p w14:paraId="74B0A173" w14:textId="77777777" w:rsidR="007D64B1" w:rsidRPr="00881B0C" w:rsidRDefault="007D64B1" w:rsidP="007D64B1">
            <w:pPr>
              <w:spacing w:line="276" w:lineRule="auto"/>
              <w:jc w:val="center"/>
              <w:rPr>
                <w:sz w:val="20"/>
              </w:rPr>
            </w:pPr>
          </w:p>
        </w:tc>
      </w:tr>
    </w:tbl>
    <w:p w14:paraId="152DD5EF" w14:textId="77777777" w:rsidR="00F53ED0" w:rsidRDefault="00F53ED0" w:rsidP="00905EE0">
      <w:pPr>
        <w:spacing w:after="200" w:line="276" w:lineRule="auto"/>
        <w:jc w:val="left"/>
        <w:rPr>
          <w:sz w:val="24"/>
          <w:szCs w:val="24"/>
        </w:rPr>
      </w:pPr>
    </w:p>
    <w:p w14:paraId="1A74FD81" w14:textId="77777777" w:rsidR="00DE294B" w:rsidRDefault="00DE294B" w:rsidP="00905EE0">
      <w:pPr>
        <w:spacing w:after="200" w:line="276" w:lineRule="auto"/>
        <w:jc w:val="left"/>
        <w:rPr>
          <w:sz w:val="24"/>
          <w:szCs w:val="24"/>
        </w:rPr>
      </w:pPr>
    </w:p>
    <w:p w14:paraId="152E02E0" w14:textId="77777777" w:rsidR="00DE294B" w:rsidRDefault="00DE294B" w:rsidP="00905EE0">
      <w:pPr>
        <w:spacing w:after="200" w:line="276" w:lineRule="auto"/>
        <w:jc w:val="left"/>
        <w:rPr>
          <w:sz w:val="24"/>
          <w:szCs w:val="24"/>
        </w:rPr>
      </w:pPr>
    </w:p>
    <w:p w14:paraId="21310A04" w14:textId="77777777" w:rsidR="00DE294B" w:rsidRDefault="00DE294B" w:rsidP="00905EE0">
      <w:pPr>
        <w:spacing w:after="200" w:line="276" w:lineRule="auto"/>
        <w:jc w:val="left"/>
        <w:rPr>
          <w:sz w:val="24"/>
          <w:szCs w:val="24"/>
        </w:rPr>
      </w:pPr>
    </w:p>
    <w:p w14:paraId="715A0F98" w14:textId="77777777" w:rsidR="00DE294B" w:rsidRDefault="00DE294B" w:rsidP="00905EE0">
      <w:pPr>
        <w:spacing w:after="200" w:line="276" w:lineRule="auto"/>
        <w:jc w:val="left"/>
        <w:rPr>
          <w:sz w:val="24"/>
          <w:szCs w:val="24"/>
        </w:rPr>
      </w:pPr>
    </w:p>
    <w:p w14:paraId="271539C0" w14:textId="77777777" w:rsidR="00DE294B" w:rsidRDefault="00DE294B" w:rsidP="00905EE0">
      <w:pPr>
        <w:spacing w:after="200" w:line="276" w:lineRule="auto"/>
        <w:jc w:val="left"/>
        <w:rPr>
          <w:sz w:val="24"/>
          <w:szCs w:val="24"/>
        </w:rPr>
      </w:pPr>
    </w:p>
    <w:p w14:paraId="74553438" w14:textId="77777777" w:rsidR="00DE294B" w:rsidRDefault="00DE294B" w:rsidP="00905EE0">
      <w:pPr>
        <w:spacing w:after="200" w:line="276" w:lineRule="auto"/>
        <w:jc w:val="left"/>
        <w:rPr>
          <w:sz w:val="24"/>
          <w:szCs w:val="24"/>
        </w:rPr>
      </w:pPr>
    </w:p>
    <w:p w14:paraId="03C12E66" w14:textId="77777777" w:rsidR="00DE294B" w:rsidRDefault="00DE294B" w:rsidP="00905EE0">
      <w:pPr>
        <w:spacing w:after="200" w:line="276" w:lineRule="auto"/>
        <w:jc w:val="left"/>
        <w:rPr>
          <w:sz w:val="24"/>
          <w:szCs w:val="24"/>
        </w:rPr>
      </w:pPr>
    </w:p>
    <w:p w14:paraId="251DC1D1" w14:textId="77777777" w:rsidR="00064C6C" w:rsidRDefault="00064C6C" w:rsidP="00905EE0">
      <w:pPr>
        <w:spacing w:after="200" w:line="276" w:lineRule="auto"/>
        <w:jc w:val="left"/>
        <w:rPr>
          <w:sz w:val="24"/>
          <w:szCs w:val="24"/>
        </w:rPr>
      </w:pPr>
    </w:p>
    <w:p w14:paraId="01A142B3" w14:textId="77777777" w:rsidR="00064C6C" w:rsidRDefault="00064C6C" w:rsidP="00905EE0">
      <w:pPr>
        <w:spacing w:after="200" w:line="276" w:lineRule="auto"/>
        <w:jc w:val="left"/>
        <w:rPr>
          <w:sz w:val="24"/>
          <w:szCs w:val="24"/>
        </w:rPr>
      </w:pPr>
    </w:p>
    <w:p w14:paraId="2288835A" w14:textId="77777777" w:rsidR="00064C6C" w:rsidRDefault="00064C6C" w:rsidP="00905EE0">
      <w:pPr>
        <w:spacing w:after="200" w:line="276" w:lineRule="auto"/>
        <w:jc w:val="left"/>
        <w:rPr>
          <w:sz w:val="24"/>
          <w:szCs w:val="24"/>
        </w:rPr>
      </w:pPr>
    </w:p>
    <w:p w14:paraId="6A23E19F" w14:textId="77777777" w:rsidR="00064C6C" w:rsidRDefault="00064C6C" w:rsidP="00905EE0">
      <w:pPr>
        <w:spacing w:after="200" w:line="276" w:lineRule="auto"/>
        <w:jc w:val="left"/>
        <w:rPr>
          <w:sz w:val="24"/>
          <w:szCs w:val="24"/>
        </w:rPr>
      </w:pPr>
    </w:p>
    <w:p w14:paraId="7D937281" w14:textId="77777777" w:rsidR="0060651E" w:rsidRDefault="0060651E" w:rsidP="00905EE0">
      <w:pPr>
        <w:spacing w:after="200" w:line="276" w:lineRule="auto"/>
        <w:jc w:val="left"/>
        <w:rPr>
          <w:sz w:val="24"/>
          <w:szCs w:val="24"/>
        </w:rPr>
      </w:pPr>
    </w:p>
    <w:p w14:paraId="1C9CAA03" w14:textId="77777777" w:rsidR="0060651E" w:rsidRDefault="0060651E">
      <w:pPr>
        <w:spacing w:after="160" w:line="259" w:lineRule="auto"/>
        <w:jc w:val="left"/>
        <w:rPr>
          <w:sz w:val="24"/>
          <w:szCs w:val="24"/>
        </w:rPr>
      </w:pPr>
      <w:r>
        <w:rPr>
          <w:sz w:val="24"/>
          <w:szCs w:val="24"/>
        </w:rPr>
        <w:br w:type="page"/>
      </w:r>
    </w:p>
    <w:p w14:paraId="5D60A2AF" w14:textId="77777777" w:rsidR="00DE294B" w:rsidRDefault="00DE294B" w:rsidP="00A44ED0">
      <w:pPr>
        <w:pStyle w:val="2"/>
        <w:ind w:left="720"/>
        <w:jc w:val="center"/>
        <w:rPr>
          <w:rFonts w:ascii="Times New Roman" w:hAnsi="Times New Roman" w:cs="Times New Roman"/>
          <w:b/>
          <w:color w:val="auto"/>
          <w:sz w:val="24"/>
          <w:szCs w:val="24"/>
        </w:rPr>
      </w:pPr>
      <w:bookmarkStart w:id="45" w:name="_Toc506768934"/>
      <w:r w:rsidRPr="00FC7135">
        <w:rPr>
          <w:rFonts w:ascii="Times New Roman" w:hAnsi="Times New Roman" w:cs="Times New Roman"/>
          <w:b/>
          <w:color w:val="auto"/>
          <w:sz w:val="24"/>
          <w:szCs w:val="24"/>
        </w:rPr>
        <w:lastRenderedPageBreak/>
        <w:t>Треб</w:t>
      </w:r>
      <w:r w:rsidR="00CD682C" w:rsidRPr="00FC7135">
        <w:rPr>
          <w:rFonts w:ascii="Times New Roman" w:hAnsi="Times New Roman" w:cs="Times New Roman"/>
          <w:b/>
          <w:color w:val="auto"/>
          <w:sz w:val="24"/>
          <w:szCs w:val="24"/>
        </w:rPr>
        <w:t>ования к качеству приёмки работ</w:t>
      </w:r>
      <w:bookmarkEnd w:id="45"/>
    </w:p>
    <w:p w14:paraId="5F4E09BC" w14:textId="77777777" w:rsidR="00FC7135" w:rsidRPr="00FC7135" w:rsidRDefault="00FC7135" w:rsidP="00FC7135">
      <w:pPr>
        <w:pStyle w:val="ae"/>
      </w:pPr>
    </w:p>
    <w:p w14:paraId="4FD85C4B" w14:textId="77777777" w:rsidR="00CD682C" w:rsidRPr="00CD682C" w:rsidRDefault="00CD682C" w:rsidP="00CD682C">
      <w:pPr>
        <w:spacing w:line="276" w:lineRule="auto"/>
        <w:jc w:val="left"/>
        <w:rPr>
          <w:sz w:val="24"/>
          <w:szCs w:val="24"/>
        </w:rPr>
      </w:pPr>
      <w:r w:rsidRPr="00CD682C">
        <w:rPr>
          <w:sz w:val="24"/>
          <w:szCs w:val="24"/>
        </w:rPr>
        <w:t>При производстве работ по разработке выемок и устройству естественных оснований состав контролируемых показателей, допустимые отклонения, объём и методы контроля должны соответствовать таблице 4 и таблице 7 СНиП 3.02.01-87</w:t>
      </w:r>
      <w:r>
        <w:rPr>
          <w:sz w:val="24"/>
          <w:szCs w:val="24"/>
        </w:rPr>
        <w:t>.</w:t>
      </w:r>
    </w:p>
    <w:p w14:paraId="3A5991C6" w14:textId="77777777" w:rsidR="00CD682C" w:rsidRPr="00CD682C" w:rsidRDefault="00CD682C" w:rsidP="00CD682C">
      <w:pPr>
        <w:spacing w:line="276" w:lineRule="auto"/>
        <w:jc w:val="left"/>
        <w:rPr>
          <w:sz w:val="24"/>
          <w:szCs w:val="24"/>
        </w:rPr>
      </w:pPr>
      <w:r w:rsidRPr="00CD682C">
        <w:rPr>
          <w:sz w:val="24"/>
          <w:szCs w:val="24"/>
        </w:rPr>
        <w:t xml:space="preserve">     Потери грунта при транспортировании в земляные сооружения автотранспортом, скреперами и </w:t>
      </w:r>
      <w:proofErr w:type="spellStart"/>
      <w:r w:rsidRPr="00CD682C">
        <w:rPr>
          <w:sz w:val="24"/>
          <w:szCs w:val="24"/>
        </w:rPr>
        <w:t>землевозами</w:t>
      </w:r>
      <w:proofErr w:type="spellEnd"/>
      <w:r w:rsidRPr="00CD682C">
        <w:rPr>
          <w:sz w:val="24"/>
          <w:szCs w:val="24"/>
        </w:rPr>
        <w:t xml:space="preserve"> следует учитывать в размере, %: при транспортировании на расстояние 1 км – 0.5; при больших расстояниях – 1,0.</w:t>
      </w:r>
    </w:p>
    <w:p w14:paraId="193A1B52" w14:textId="77777777" w:rsidR="00CD682C" w:rsidRPr="00CD682C" w:rsidRDefault="00CD682C" w:rsidP="00CD682C">
      <w:pPr>
        <w:spacing w:line="276" w:lineRule="auto"/>
        <w:jc w:val="left"/>
        <w:rPr>
          <w:sz w:val="24"/>
          <w:szCs w:val="24"/>
        </w:rPr>
      </w:pPr>
      <w:r w:rsidRPr="00CD682C">
        <w:rPr>
          <w:sz w:val="24"/>
          <w:szCs w:val="24"/>
        </w:rPr>
        <w:t xml:space="preserve">     Потери грунта при перемещении его бульдозерами по основанию, сложенному грунтом другого типа, следует учитывать в размере, %: при обратной засыпке траншей и котлованов – 1,5, при укладке в насыпи – 2,5</w:t>
      </w:r>
      <w:r>
        <w:rPr>
          <w:sz w:val="24"/>
          <w:szCs w:val="24"/>
        </w:rPr>
        <w:t>.</w:t>
      </w:r>
    </w:p>
    <w:p w14:paraId="6536C9B7" w14:textId="77777777" w:rsidR="00DE294B" w:rsidRPr="00DE294B" w:rsidRDefault="00DE294B" w:rsidP="00CD682C">
      <w:pPr>
        <w:spacing w:line="276" w:lineRule="auto"/>
        <w:jc w:val="right"/>
        <w:rPr>
          <w:sz w:val="24"/>
          <w:szCs w:val="24"/>
        </w:rPr>
      </w:pPr>
      <w:r w:rsidRPr="00DE294B">
        <w:rPr>
          <w:sz w:val="24"/>
          <w:szCs w:val="24"/>
        </w:rPr>
        <w:t>Таблица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1"/>
        <w:gridCol w:w="3232"/>
        <w:gridCol w:w="2948"/>
      </w:tblGrid>
      <w:tr w:rsidR="00DE294B" w:rsidRPr="00CD682C" w14:paraId="7763EAAB" w14:textId="77777777" w:rsidTr="00786A55">
        <w:trPr>
          <w:tblHeader/>
          <w:jc w:val="center"/>
        </w:trPr>
        <w:tc>
          <w:tcPr>
            <w:tcW w:w="1700" w:type="pct"/>
            <w:tcMar>
              <w:top w:w="0" w:type="dxa"/>
              <w:left w:w="28" w:type="dxa"/>
              <w:bottom w:w="0" w:type="dxa"/>
              <w:right w:w="28" w:type="dxa"/>
            </w:tcMar>
            <w:hideMark/>
          </w:tcPr>
          <w:p w14:paraId="01E562C7" w14:textId="77777777" w:rsidR="00DE294B" w:rsidRPr="00CD682C" w:rsidRDefault="00DE294B" w:rsidP="00CD682C">
            <w:pPr>
              <w:spacing w:line="276" w:lineRule="auto"/>
              <w:jc w:val="left"/>
              <w:rPr>
                <w:sz w:val="20"/>
              </w:rPr>
            </w:pPr>
            <w:bookmarkStart w:id="46" w:name="i134607"/>
            <w:r w:rsidRPr="00CD682C">
              <w:rPr>
                <w:sz w:val="20"/>
              </w:rPr>
              <w:t>Технические требования</w:t>
            </w:r>
            <w:bookmarkEnd w:id="46"/>
          </w:p>
        </w:tc>
        <w:tc>
          <w:tcPr>
            <w:tcW w:w="1700" w:type="pct"/>
            <w:tcMar>
              <w:top w:w="0" w:type="dxa"/>
              <w:left w:w="28" w:type="dxa"/>
              <w:bottom w:w="0" w:type="dxa"/>
              <w:right w:w="28" w:type="dxa"/>
            </w:tcMar>
            <w:hideMark/>
          </w:tcPr>
          <w:p w14:paraId="580B11FB" w14:textId="77777777" w:rsidR="00DE294B" w:rsidRPr="00CD682C" w:rsidRDefault="00DE294B" w:rsidP="00CD682C">
            <w:pPr>
              <w:spacing w:line="276" w:lineRule="auto"/>
              <w:jc w:val="left"/>
              <w:rPr>
                <w:sz w:val="20"/>
              </w:rPr>
            </w:pPr>
            <w:r w:rsidRPr="00CD682C">
              <w:rPr>
                <w:sz w:val="20"/>
              </w:rPr>
              <w:t>Предельные отклонения</w:t>
            </w:r>
          </w:p>
        </w:tc>
        <w:tc>
          <w:tcPr>
            <w:tcW w:w="1550" w:type="pct"/>
            <w:tcMar>
              <w:top w:w="0" w:type="dxa"/>
              <w:left w:w="28" w:type="dxa"/>
              <w:bottom w:w="0" w:type="dxa"/>
              <w:right w:w="28" w:type="dxa"/>
            </w:tcMar>
            <w:hideMark/>
          </w:tcPr>
          <w:p w14:paraId="3BBDB20A" w14:textId="77777777" w:rsidR="00DE294B" w:rsidRPr="00CD682C" w:rsidRDefault="00DE294B" w:rsidP="00CD682C">
            <w:pPr>
              <w:spacing w:line="276" w:lineRule="auto"/>
              <w:jc w:val="left"/>
              <w:rPr>
                <w:sz w:val="20"/>
              </w:rPr>
            </w:pPr>
            <w:r w:rsidRPr="00CD682C">
              <w:rPr>
                <w:sz w:val="20"/>
              </w:rPr>
              <w:t>Контроль (метод и объем)</w:t>
            </w:r>
          </w:p>
        </w:tc>
      </w:tr>
      <w:tr w:rsidR="00DE294B" w:rsidRPr="00CD682C" w14:paraId="3650C63D" w14:textId="77777777" w:rsidTr="00786A55">
        <w:trPr>
          <w:jc w:val="center"/>
        </w:trPr>
        <w:tc>
          <w:tcPr>
            <w:tcW w:w="1700" w:type="pct"/>
            <w:tcMar>
              <w:top w:w="0" w:type="dxa"/>
              <w:left w:w="28" w:type="dxa"/>
              <w:bottom w:w="0" w:type="dxa"/>
              <w:right w:w="28" w:type="dxa"/>
            </w:tcMar>
            <w:hideMark/>
          </w:tcPr>
          <w:p w14:paraId="4F2E956F" w14:textId="77777777" w:rsidR="00DE294B" w:rsidRPr="00CD682C" w:rsidRDefault="00DE294B" w:rsidP="00DE294B">
            <w:pPr>
              <w:spacing w:after="200" w:line="276" w:lineRule="auto"/>
              <w:jc w:val="left"/>
              <w:rPr>
                <w:sz w:val="20"/>
              </w:rPr>
            </w:pPr>
            <w:r w:rsidRPr="00CD682C">
              <w:rPr>
                <w:sz w:val="20"/>
              </w:rPr>
              <w:t>1. Отклонения отметок дна выемок от проектных (кроме выемок в валунных, скальных и вечномерзлых грунтах) при черновой разработке:</w:t>
            </w:r>
          </w:p>
        </w:tc>
        <w:tc>
          <w:tcPr>
            <w:tcW w:w="1700" w:type="pct"/>
            <w:tcMar>
              <w:top w:w="0" w:type="dxa"/>
              <w:left w:w="28" w:type="dxa"/>
              <w:bottom w:w="0" w:type="dxa"/>
              <w:right w:w="28" w:type="dxa"/>
            </w:tcMar>
            <w:hideMark/>
          </w:tcPr>
          <w:p w14:paraId="4927B225" w14:textId="77777777" w:rsidR="00DE294B" w:rsidRPr="00CD682C" w:rsidRDefault="00DE294B" w:rsidP="00DE294B">
            <w:pPr>
              <w:spacing w:after="200" w:line="276" w:lineRule="auto"/>
              <w:jc w:val="left"/>
              <w:rPr>
                <w:sz w:val="20"/>
              </w:rPr>
            </w:pPr>
            <w:r w:rsidRPr="00CD682C">
              <w:rPr>
                <w:sz w:val="20"/>
              </w:rPr>
              <w:t> </w:t>
            </w:r>
          </w:p>
        </w:tc>
        <w:tc>
          <w:tcPr>
            <w:tcW w:w="1550" w:type="pct"/>
            <w:tcMar>
              <w:top w:w="0" w:type="dxa"/>
              <w:left w:w="28" w:type="dxa"/>
              <w:bottom w:w="0" w:type="dxa"/>
              <w:right w:w="28" w:type="dxa"/>
            </w:tcMar>
            <w:hideMark/>
          </w:tcPr>
          <w:p w14:paraId="12EA01B9" w14:textId="77777777" w:rsidR="00DE294B" w:rsidRPr="00CD682C" w:rsidRDefault="00DE294B" w:rsidP="00DE294B">
            <w:pPr>
              <w:spacing w:after="200" w:line="276" w:lineRule="auto"/>
              <w:jc w:val="left"/>
              <w:rPr>
                <w:sz w:val="20"/>
              </w:rPr>
            </w:pPr>
            <w:r w:rsidRPr="00CD682C">
              <w:rPr>
                <w:sz w:val="20"/>
              </w:rPr>
              <w:t>Измерительный, точки измерений устанавливаются случайным образом; число измерений на принимаемый участок должно быть не менее:</w:t>
            </w:r>
          </w:p>
        </w:tc>
      </w:tr>
      <w:tr w:rsidR="00DE294B" w:rsidRPr="00CD682C" w14:paraId="3DE7AC98" w14:textId="77777777" w:rsidTr="00786A55">
        <w:trPr>
          <w:jc w:val="center"/>
        </w:trPr>
        <w:tc>
          <w:tcPr>
            <w:tcW w:w="1700" w:type="pct"/>
            <w:vMerge w:val="restart"/>
            <w:tcMar>
              <w:top w:w="0" w:type="dxa"/>
              <w:left w:w="28" w:type="dxa"/>
              <w:bottom w:w="0" w:type="dxa"/>
              <w:right w:w="28" w:type="dxa"/>
            </w:tcMar>
            <w:hideMark/>
          </w:tcPr>
          <w:p w14:paraId="53D1D632" w14:textId="77777777" w:rsidR="00DE294B" w:rsidRPr="00CD682C" w:rsidRDefault="00DE294B" w:rsidP="00DE294B">
            <w:pPr>
              <w:spacing w:after="200" w:line="276" w:lineRule="auto"/>
              <w:jc w:val="left"/>
              <w:rPr>
                <w:sz w:val="20"/>
              </w:rPr>
            </w:pPr>
            <w:r w:rsidRPr="00CD682C">
              <w:rPr>
                <w:sz w:val="20"/>
              </w:rPr>
              <w:t>а) одноковшовыми экскаваторами, оснащенными ковшами с зубьями</w:t>
            </w:r>
          </w:p>
        </w:tc>
        <w:tc>
          <w:tcPr>
            <w:tcW w:w="1700" w:type="pct"/>
            <w:tcMar>
              <w:top w:w="0" w:type="dxa"/>
              <w:left w:w="28" w:type="dxa"/>
              <w:bottom w:w="0" w:type="dxa"/>
              <w:right w:w="28" w:type="dxa"/>
            </w:tcMar>
            <w:hideMark/>
          </w:tcPr>
          <w:p w14:paraId="3413134F" w14:textId="77777777" w:rsidR="00DE294B" w:rsidRPr="00CD682C" w:rsidRDefault="00DE294B" w:rsidP="00DE294B">
            <w:pPr>
              <w:spacing w:after="200" w:line="276" w:lineRule="auto"/>
              <w:jc w:val="left"/>
              <w:rPr>
                <w:sz w:val="20"/>
              </w:rPr>
            </w:pPr>
            <w:r w:rsidRPr="00CD682C">
              <w:rPr>
                <w:sz w:val="20"/>
              </w:rPr>
              <w:t>Для экскаваторов с механическим приводом по видам рабочего оборудования:</w:t>
            </w:r>
          </w:p>
        </w:tc>
        <w:tc>
          <w:tcPr>
            <w:tcW w:w="1550" w:type="pct"/>
            <w:tcMar>
              <w:top w:w="0" w:type="dxa"/>
              <w:left w:w="28" w:type="dxa"/>
              <w:bottom w:w="0" w:type="dxa"/>
              <w:right w:w="28" w:type="dxa"/>
            </w:tcMar>
            <w:hideMark/>
          </w:tcPr>
          <w:p w14:paraId="5AD87AB1" w14:textId="77777777" w:rsidR="00DE294B" w:rsidRPr="00CD682C" w:rsidRDefault="00DE294B" w:rsidP="00DE294B">
            <w:pPr>
              <w:spacing w:after="200" w:line="276" w:lineRule="auto"/>
              <w:jc w:val="left"/>
              <w:rPr>
                <w:sz w:val="20"/>
              </w:rPr>
            </w:pPr>
            <w:r w:rsidRPr="00CD682C">
              <w:rPr>
                <w:sz w:val="20"/>
              </w:rPr>
              <w:t> </w:t>
            </w:r>
          </w:p>
        </w:tc>
      </w:tr>
      <w:tr w:rsidR="00DE294B" w:rsidRPr="00CD682C" w14:paraId="632002EE" w14:textId="77777777" w:rsidTr="00786A55">
        <w:trPr>
          <w:jc w:val="center"/>
        </w:trPr>
        <w:tc>
          <w:tcPr>
            <w:tcW w:w="0" w:type="auto"/>
            <w:vMerge/>
            <w:vAlign w:val="center"/>
            <w:hideMark/>
          </w:tcPr>
          <w:p w14:paraId="7BD52A51" w14:textId="77777777" w:rsidR="00DE294B" w:rsidRPr="00CD682C" w:rsidRDefault="00DE294B" w:rsidP="00DE294B">
            <w:pPr>
              <w:spacing w:after="200" w:line="276" w:lineRule="auto"/>
              <w:jc w:val="left"/>
              <w:rPr>
                <w:sz w:val="20"/>
              </w:rPr>
            </w:pPr>
          </w:p>
        </w:tc>
        <w:tc>
          <w:tcPr>
            <w:tcW w:w="1700" w:type="pct"/>
            <w:tcMar>
              <w:top w:w="0" w:type="dxa"/>
              <w:left w:w="28" w:type="dxa"/>
              <w:bottom w:w="0" w:type="dxa"/>
              <w:right w:w="28" w:type="dxa"/>
            </w:tcMar>
            <w:hideMark/>
          </w:tcPr>
          <w:p w14:paraId="3BC5633B" w14:textId="77777777" w:rsidR="00DE294B" w:rsidRPr="00CD682C" w:rsidRDefault="00DE294B" w:rsidP="00CD682C">
            <w:pPr>
              <w:spacing w:line="276" w:lineRule="auto"/>
              <w:jc w:val="left"/>
              <w:rPr>
                <w:sz w:val="20"/>
              </w:rPr>
            </w:pPr>
            <w:r w:rsidRPr="00CD682C">
              <w:rPr>
                <w:sz w:val="20"/>
              </w:rPr>
              <w:t>драглайн + 25 см</w:t>
            </w:r>
          </w:p>
          <w:p w14:paraId="1E7CA760" w14:textId="77777777" w:rsidR="00DE294B" w:rsidRPr="00CD682C" w:rsidRDefault="00DE294B" w:rsidP="00CD682C">
            <w:pPr>
              <w:spacing w:line="276" w:lineRule="auto"/>
              <w:jc w:val="left"/>
              <w:rPr>
                <w:sz w:val="20"/>
              </w:rPr>
            </w:pPr>
            <w:r w:rsidRPr="00CD682C">
              <w:rPr>
                <w:sz w:val="20"/>
              </w:rPr>
              <w:t>прямого копания +10 см</w:t>
            </w:r>
          </w:p>
          <w:p w14:paraId="2F2DD8A8" w14:textId="77777777" w:rsidR="00DE294B" w:rsidRPr="00CD682C" w:rsidRDefault="00DE294B" w:rsidP="00CD682C">
            <w:pPr>
              <w:spacing w:line="276" w:lineRule="auto"/>
              <w:jc w:val="left"/>
              <w:rPr>
                <w:sz w:val="20"/>
              </w:rPr>
            </w:pPr>
            <w:r w:rsidRPr="00CD682C">
              <w:rPr>
                <w:sz w:val="20"/>
              </w:rPr>
              <w:t>обратная лопата +15 см</w:t>
            </w:r>
          </w:p>
        </w:tc>
        <w:tc>
          <w:tcPr>
            <w:tcW w:w="1550" w:type="pct"/>
            <w:tcMar>
              <w:top w:w="0" w:type="dxa"/>
              <w:left w:w="28" w:type="dxa"/>
              <w:bottom w:w="0" w:type="dxa"/>
              <w:right w:w="28" w:type="dxa"/>
            </w:tcMar>
            <w:hideMark/>
          </w:tcPr>
          <w:p w14:paraId="0CDD6326" w14:textId="77777777" w:rsidR="00DE294B" w:rsidRPr="00CD682C" w:rsidRDefault="00DE294B" w:rsidP="00CD682C">
            <w:pPr>
              <w:spacing w:line="276" w:lineRule="auto"/>
              <w:jc w:val="left"/>
              <w:rPr>
                <w:sz w:val="20"/>
              </w:rPr>
            </w:pPr>
            <w:r w:rsidRPr="00CD682C">
              <w:rPr>
                <w:sz w:val="20"/>
              </w:rPr>
              <w:t>20</w:t>
            </w:r>
          </w:p>
          <w:p w14:paraId="24317289" w14:textId="77777777" w:rsidR="00DE294B" w:rsidRPr="00CD682C" w:rsidRDefault="00DE294B" w:rsidP="00CD682C">
            <w:pPr>
              <w:spacing w:line="276" w:lineRule="auto"/>
              <w:jc w:val="left"/>
              <w:rPr>
                <w:sz w:val="20"/>
              </w:rPr>
            </w:pPr>
            <w:r w:rsidRPr="00CD682C">
              <w:rPr>
                <w:sz w:val="20"/>
              </w:rPr>
              <w:t>15</w:t>
            </w:r>
          </w:p>
          <w:p w14:paraId="1803C16C" w14:textId="77777777" w:rsidR="00DE294B" w:rsidRPr="00CD682C" w:rsidRDefault="00DE294B" w:rsidP="00CD682C">
            <w:pPr>
              <w:spacing w:line="276" w:lineRule="auto"/>
              <w:jc w:val="left"/>
              <w:rPr>
                <w:sz w:val="20"/>
              </w:rPr>
            </w:pPr>
            <w:r w:rsidRPr="00CD682C">
              <w:rPr>
                <w:sz w:val="20"/>
              </w:rPr>
              <w:t>10</w:t>
            </w:r>
          </w:p>
        </w:tc>
      </w:tr>
      <w:tr w:rsidR="00DE294B" w:rsidRPr="00CD682C" w14:paraId="6C1A7926" w14:textId="77777777" w:rsidTr="00786A55">
        <w:trPr>
          <w:jc w:val="center"/>
        </w:trPr>
        <w:tc>
          <w:tcPr>
            <w:tcW w:w="0" w:type="auto"/>
            <w:vMerge/>
            <w:vAlign w:val="center"/>
            <w:hideMark/>
          </w:tcPr>
          <w:p w14:paraId="5E1D553A" w14:textId="77777777" w:rsidR="00DE294B" w:rsidRPr="00CD682C" w:rsidRDefault="00DE294B" w:rsidP="00DE294B">
            <w:pPr>
              <w:spacing w:after="200" w:line="276" w:lineRule="auto"/>
              <w:jc w:val="left"/>
              <w:rPr>
                <w:sz w:val="20"/>
              </w:rPr>
            </w:pPr>
          </w:p>
        </w:tc>
        <w:tc>
          <w:tcPr>
            <w:tcW w:w="1700" w:type="pct"/>
            <w:tcMar>
              <w:top w:w="0" w:type="dxa"/>
              <w:left w:w="28" w:type="dxa"/>
              <w:bottom w:w="0" w:type="dxa"/>
              <w:right w:w="28" w:type="dxa"/>
            </w:tcMar>
            <w:hideMark/>
          </w:tcPr>
          <w:p w14:paraId="265B7A13" w14:textId="77777777" w:rsidR="00DE294B" w:rsidRPr="00CD682C" w:rsidRDefault="00DE294B" w:rsidP="00DE294B">
            <w:pPr>
              <w:spacing w:after="200" w:line="276" w:lineRule="auto"/>
              <w:jc w:val="left"/>
              <w:rPr>
                <w:sz w:val="20"/>
              </w:rPr>
            </w:pPr>
            <w:r w:rsidRPr="00CD682C">
              <w:rPr>
                <w:sz w:val="20"/>
              </w:rPr>
              <w:t>Для экскаваторов с гидравлическим приводом +10 см</w:t>
            </w:r>
          </w:p>
        </w:tc>
        <w:tc>
          <w:tcPr>
            <w:tcW w:w="1550" w:type="pct"/>
            <w:tcMar>
              <w:top w:w="0" w:type="dxa"/>
              <w:left w:w="28" w:type="dxa"/>
              <w:bottom w:w="0" w:type="dxa"/>
              <w:right w:w="28" w:type="dxa"/>
            </w:tcMar>
            <w:hideMark/>
          </w:tcPr>
          <w:p w14:paraId="1E66E2E0" w14:textId="77777777" w:rsidR="00DE294B" w:rsidRPr="00CD682C" w:rsidRDefault="00DE294B" w:rsidP="00DE294B">
            <w:pPr>
              <w:spacing w:after="200" w:line="276" w:lineRule="auto"/>
              <w:jc w:val="left"/>
              <w:rPr>
                <w:sz w:val="20"/>
              </w:rPr>
            </w:pPr>
            <w:r w:rsidRPr="00CD682C">
              <w:rPr>
                <w:sz w:val="20"/>
              </w:rPr>
              <w:t>10</w:t>
            </w:r>
          </w:p>
        </w:tc>
      </w:tr>
      <w:tr w:rsidR="00DE294B" w:rsidRPr="00CD682C" w14:paraId="3B132915" w14:textId="77777777" w:rsidTr="00786A55">
        <w:trPr>
          <w:jc w:val="center"/>
        </w:trPr>
        <w:tc>
          <w:tcPr>
            <w:tcW w:w="1700" w:type="pct"/>
            <w:tcMar>
              <w:top w:w="0" w:type="dxa"/>
              <w:left w:w="28" w:type="dxa"/>
              <w:bottom w:w="0" w:type="dxa"/>
              <w:right w:w="28" w:type="dxa"/>
            </w:tcMar>
            <w:hideMark/>
          </w:tcPr>
          <w:p w14:paraId="4EA69579" w14:textId="77777777" w:rsidR="00DE294B" w:rsidRPr="00CD682C" w:rsidRDefault="00DE294B" w:rsidP="00DE294B">
            <w:pPr>
              <w:spacing w:after="200" w:line="276" w:lineRule="auto"/>
              <w:jc w:val="left"/>
              <w:rPr>
                <w:sz w:val="20"/>
              </w:rPr>
            </w:pPr>
            <w:r w:rsidRPr="00CD682C">
              <w:rPr>
                <w:sz w:val="20"/>
              </w:rPr>
              <w:t xml:space="preserve">б) одноковшовыми экскаваторами, оснащенными планировочными ковшами, </w:t>
            </w:r>
            <w:proofErr w:type="spellStart"/>
            <w:r w:rsidRPr="00CD682C">
              <w:rPr>
                <w:sz w:val="20"/>
              </w:rPr>
              <w:t>зачистным</w:t>
            </w:r>
            <w:proofErr w:type="spellEnd"/>
            <w:r w:rsidRPr="00CD682C">
              <w:rPr>
                <w:sz w:val="20"/>
              </w:rPr>
              <w:t xml:space="preserve"> оборудованием и другим специальным оборудованием для планировочных работ, экскаваторами-планировщиками</w:t>
            </w:r>
          </w:p>
        </w:tc>
        <w:tc>
          <w:tcPr>
            <w:tcW w:w="1700" w:type="pct"/>
            <w:tcMar>
              <w:top w:w="0" w:type="dxa"/>
              <w:left w:w="28" w:type="dxa"/>
              <w:bottom w:w="0" w:type="dxa"/>
              <w:right w:w="28" w:type="dxa"/>
            </w:tcMar>
            <w:hideMark/>
          </w:tcPr>
          <w:p w14:paraId="67C127BC" w14:textId="77777777" w:rsidR="00DE294B" w:rsidRPr="00CD682C" w:rsidRDefault="00DE294B" w:rsidP="00DE294B">
            <w:pPr>
              <w:spacing w:after="200" w:line="276" w:lineRule="auto"/>
              <w:jc w:val="left"/>
              <w:rPr>
                <w:sz w:val="20"/>
              </w:rPr>
            </w:pPr>
            <w:r w:rsidRPr="00CD682C">
              <w:rPr>
                <w:sz w:val="20"/>
              </w:rPr>
              <w:t>+ 5 см</w:t>
            </w:r>
          </w:p>
        </w:tc>
        <w:tc>
          <w:tcPr>
            <w:tcW w:w="1550" w:type="pct"/>
            <w:tcMar>
              <w:top w:w="0" w:type="dxa"/>
              <w:left w:w="28" w:type="dxa"/>
              <w:bottom w:w="0" w:type="dxa"/>
              <w:right w:w="28" w:type="dxa"/>
            </w:tcMar>
            <w:hideMark/>
          </w:tcPr>
          <w:p w14:paraId="781E3CE6" w14:textId="77777777" w:rsidR="00DE294B" w:rsidRPr="00CD682C" w:rsidRDefault="00DE294B" w:rsidP="00DE294B">
            <w:pPr>
              <w:spacing w:after="200" w:line="276" w:lineRule="auto"/>
              <w:jc w:val="left"/>
              <w:rPr>
                <w:sz w:val="20"/>
              </w:rPr>
            </w:pPr>
            <w:r w:rsidRPr="00CD682C">
              <w:rPr>
                <w:sz w:val="20"/>
              </w:rPr>
              <w:t>5</w:t>
            </w:r>
          </w:p>
        </w:tc>
      </w:tr>
      <w:tr w:rsidR="00DE294B" w:rsidRPr="00CD682C" w14:paraId="70327EFE" w14:textId="77777777" w:rsidTr="00786A55">
        <w:trPr>
          <w:jc w:val="center"/>
        </w:trPr>
        <w:tc>
          <w:tcPr>
            <w:tcW w:w="1700" w:type="pct"/>
            <w:tcMar>
              <w:top w:w="0" w:type="dxa"/>
              <w:left w:w="28" w:type="dxa"/>
              <w:bottom w:w="0" w:type="dxa"/>
              <w:right w:w="28" w:type="dxa"/>
            </w:tcMar>
            <w:hideMark/>
          </w:tcPr>
          <w:p w14:paraId="691BE943" w14:textId="77777777" w:rsidR="00DE294B" w:rsidRPr="00CD682C" w:rsidRDefault="00DE294B" w:rsidP="00DE294B">
            <w:pPr>
              <w:spacing w:after="200" w:line="276" w:lineRule="auto"/>
              <w:jc w:val="left"/>
              <w:rPr>
                <w:sz w:val="20"/>
              </w:rPr>
            </w:pPr>
            <w:r w:rsidRPr="00CD682C">
              <w:rPr>
                <w:sz w:val="20"/>
              </w:rPr>
              <w:t>в) бульдозерами</w:t>
            </w:r>
          </w:p>
        </w:tc>
        <w:tc>
          <w:tcPr>
            <w:tcW w:w="1700" w:type="pct"/>
            <w:tcMar>
              <w:top w:w="0" w:type="dxa"/>
              <w:left w:w="28" w:type="dxa"/>
              <w:bottom w:w="0" w:type="dxa"/>
              <w:right w:w="28" w:type="dxa"/>
            </w:tcMar>
            <w:hideMark/>
          </w:tcPr>
          <w:p w14:paraId="6ED098FC" w14:textId="77777777" w:rsidR="00DE294B" w:rsidRPr="00CD682C" w:rsidRDefault="00DE294B" w:rsidP="00DE294B">
            <w:pPr>
              <w:spacing w:after="200" w:line="276" w:lineRule="auto"/>
              <w:jc w:val="left"/>
              <w:rPr>
                <w:sz w:val="20"/>
              </w:rPr>
            </w:pPr>
            <w:r w:rsidRPr="00CD682C">
              <w:rPr>
                <w:sz w:val="20"/>
              </w:rPr>
              <w:t>+10 см</w:t>
            </w:r>
          </w:p>
        </w:tc>
        <w:tc>
          <w:tcPr>
            <w:tcW w:w="1550" w:type="pct"/>
            <w:tcMar>
              <w:top w:w="0" w:type="dxa"/>
              <w:left w:w="28" w:type="dxa"/>
              <w:bottom w:w="0" w:type="dxa"/>
              <w:right w:w="28" w:type="dxa"/>
            </w:tcMar>
            <w:hideMark/>
          </w:tcPr>
          <w:p w14:paraId="538A0018" w14:textId="77777777" w:rsidR="00DE294B" w:rsidRPr="00CD682C" w:rsidRDefault="00DE294B" w:rsidP="00DE294B">
            <w:pPr>
              <w:spacing w:after="200" w:line="276" w:lineRule="auto"/>
              <w:jc w:val="left"/>
              <w:rPr>
                <w:sz w:val="20"/>
              </w:rPr>
            </w:pPr>
            <w:r w:rsidRPr="00CD682C">
              <w:rPr>
                <w:sz w:val="20"/>
              </w:rPr>
              <w:t>15</w:t>
            </w:r>
          </w:p>
        </w:tc>
      </w:tr>
      <w:tr w:rsidR="00DE294B" w:rsidRPr="00CD682C" w14:paraId="534705D9" w14:textId="77777777" w:rsidTr="00786A55">
        <w:trPr>
          <w:jc w:val="center"/>
        </w:trPr>
        <w:tc>
          <w:tcPr>
            <w:tcW w:w="1700" w:type="pct"/>
            <w:tcMar>
              <w:top w:w="0" w:type="dxa"/>
              <w:left w:w="28" w:type="dxa"/>
              <w:bottom w:w="0" w:type="dxa"/>
              <w:right w:w="28" w:type="dxa"/>
            </w:tcMar>
            <w:hideMark/>
          </w:tcPr>
          <w:p w14:paraId="5C3ED427" w14:textId="77777777" w:rsidR="00DE294B" w:rsidRPr="00CD682C" w:rsidRDefault="00DE294B" w:rsidP="00DE294B">
            <w:pPr>
              <w:spacing w:after="200" w:line="276" w:lineRule="auto"/>
              <w:jc w:val="left"/>
              <w:rPr>
                <w:sz w:val="20"/>
              </w:rPr>
            </w:pPr>
            <w:r w:rsidRPr="00CD682C">
              <w:rPr>
                <w:sz w:val="20"/>
              </w:rPr>
              <w:t>г) траншейными экскаваторами</w:t>
            </w:r>
          </w:p>
        </w:tc>
        <w:tc>
          <w:tcPr>
            <w:tcW w:w="1700" w:type="pct"/>
            <w:tcMar>
              <w:top w:w="0" w:type="dxa"/>
              <w:left w:w="28" w:type="dxa"/>
              <w:bottom w:w="0" w:type="dxa"/>
              <w:right w:w="28" w:type="dxa"/>
            </w:tcMar>
            <w:hideMark/>
          </w:tcPr>
          <w:p w14:paraId="715DBC00" w14:textId="77777777" w:rsidR="00DE294B" w:rsidRPr="00CD682C" w:rsidRDefault="00DE294B" w:rsidP="00DE294B">
            <w:pPr>
              <w:spacing w:after="200" w:line="276" w:lineRule="auto"/>
              <w:jc w:val="left"/>
              <w:rPr>
                <w:sz w:val="20"/>
              </w:rPr>
            </w:pPr>
            <w:r w:rsidRPr="00CD682C">
              <w:rPr>
                <w:sz w:val="20"/>
              </w:rPr>
              <w:t>+10 см</w:t>
            </w:r>
          </w:p>
        </w:tc>
        <w:tc>
          <w:tcPr>
            <w:tcW w:w="1550" w:type="pct"/>
            <w:tcMar>
              <w:top w:w="0" w:type="dxa"/>
              <w:left w:w="28" w:type="dxa"/>
              <w:bottom w:w="0" w:type="dxa"/>
              <w:right w:w="28" w:type="dxa"/>
            </w:tcMar>
            <w:hideMark/>
          </w:tcPr>
          <w:p w14:paraId="3402320E" w14:textId="77777777" w:rsidR="00DE294B" w:rsidRPr="00CD682C" w:rsidRDefault="00DE294B" w:rsidP="00DE294B">
            <w:pPr>
              <w:spacing w:after="200" w:line="276" w:lineRule="auto"/>
              <w:jc w:val="left"/>
              <w:rPr>
                <w:sz w:val="20"/>
              </w:rPr>
            </w:pPr>
            <w:r w:rsidRPr="00CD682C">
              <w:rPr>
                <w:sz w:val="20"/>
              </w:rPr>
              <w:t>10</w:t>
            </w:r>
          </w:p>
        </w:tc>
      </w:tr>
      <w:tr w:rsidR="00DE294B" w:rsidRPr="00CD682C" w14:paraId="0CA3298A" w14:textId="77777777" w:rsidTr="00786A55">
        <w:trPr>
          <w:jc w:val="center"/>
        </w:trPr>
        <w:tc>
          <w:tcPr>
            <w:tcW w:w="1700" w:type="pct"/>
            <w:tcMar>
              <w:top w:w="0" w:type="dxa"/>
              <w:left w:w="28" w:type="dxa"/>
              <w:bottom w:w="0" w:type="dxa"/>
              <w:right w:w="28" w:type="dxa"/>
            </w:tcMar>
            <w:hideMark/>
          </w:tcPr>
          <w:p w14:paraId="66B8299A" w14:textId="77777777" w:rsidR="00DE294B" w:rsidRPr="00CD682C" w:rsidRDefault="00DE294B" w:rsidP="00DE294B">
            <w:pPr>
              <w:spacing w:after="200" w:line="276" w:lineRule="auto"/>
              <w:jc w:val="left"/>
              <w:rPr>
                <w:sz w:val="20"/>
              </w:rPr>
            </w:pPr>
            <w:r w:rsidRPr="00CD682C">
              <w:rPr>
                <w:sz w:val="20"/>
              </w:rPr>
              <w:t>д) скреперами</w:t>
            </w:r>
          </w:p>
        </w:tc>
        <w:tc>
          <w:tcPr>
            <w:tcW w:w="1700" w:type="pct"/>
            <w:tcMar>
              <w:top w:w="0" w:type="dxa"/>
              <w:left w:w="28" w:type="dxa"/>
              <w:bottom w:w="0" w:type="dxa"/>
              <w:right w:w="28" w:type="dxa"/>
            </w:tcMar>
            <w:hideMark/>
          </w:tcPr>
          <w:p w14:paraId="4220D5A2" w14:textId="77777777" w:rsidR="00DE294B" w:rsidRPr="00CD682C" w:rsidRDefault="00DE294B" w:rsidP="00DE294B">
            <w:pPr>
              <w:spacing w:after="200" w:line="276" w:lineRule="auto"/>
              <w:jc w:val="left"/>
              <w:rPr>
                <w:sz w:val="20"/>
              </w:rPr>
            </w:pPr>
            <w:r w:rsidRPr="00CD682C">
              <w:rPr>
                <w:sz w:val="20"/>
              </w:rPr>
              <w:t>+10 см</w:t>
            </w:r>
          </w:p>
        </w:tc>
        <w:tc>
          <w:tcPr>
            <w:tcW w:w="1550" w:type="pct"/>
            <w:tcMar>
              <w:top w:w="0" w:type="dxa"/>
              <w:left w:w="28" w:type="dxa"/>
              <w:bottom w:w="0" w:type="dxa"/>
              <w:right w:w="28" w:type="dxa"/>
            </w:tcMar>
            <w:hideMark/>
          </w:tcPr>
          <w:p w14:paraId="00B075C8" w14:textId="77777777" w:rsidR="00DE294B" w:rsidRPr="00CD682C" w:rsidRDefault="00DE294B" w:rsidP="00DE294B">
            <w:pPr>
              <w:spacing w:after="200" w:line="276" w:lineRule="auto"/>
              <w:jc w:val="left"/>
              <w:rPr>
                <w:sz w:val="20"/>
              </w:rPr>
            </w:pPr>
            <w:r w:rsidRPr="00CD682C">
              <w:rPr>
                <w:sz w:val="20"/>
              </w:rPr>
              <w:t>10</w:t>
            </w:r>
          </w:p>
        </w:tc>
      </w:tr>
      <w:tr w:rsidR="00DE294B" w:rsidRPr="00CD682C" w14:paraId="5F0661E5" w14:textId="77777777" w:rsidTr="00786A55">
        <w:trPr>
          <w:jc w:val="center"/>
        </w:trPr>
        <w:tc>
          <w:tcPr>
            <w:tcW w:w="1700" w:type="pct"/>
            <w:tcMar>
              <w:top w:w="0" w:type="dxa"/>
              <w:left w:w="28" w:type="dxa"/>
              <w:bottom w:w="0" w:type="dxa"/>
              <w:right w:w="28" w:type="dxa"/>
            </w:tcMar>
            <w:hideMark/>
          </w:tcPr>
          <w:p w14:paraId="6A7D493B" w14:textId="77777777" w:rsidR="00DE294B" w:rsidRPr="00CD682C" w:rsidRDefault="00DE294B" w:rsidP="00DE294B">
            <w:pPr>
              <w:spacing w:after="200" w:line="276" w:lineRule="auto"/>
              <w:jc w:val="left"/>
              <w:rPr>
                <w:sz w:val="20"/>
              </w:rPr>
            </w:pPr>
            <w:r w:rsidRPr="00CD682C">
              <w:rPr>
                <w:sz w:val="20"/>
              </w:rPr>
              <w:t>2. Отклонения отметок дна выемок от проектных при черновой разработке в скальных и вечномерзлых грунтах, кроме планировочных выемок:</w:t>
            </w:r>
          </w:p>
        </w:tc>
        <w:tc>
          <w:tcPr>
            <w:tcW w:w="1700" w:type="pct"/>
            <w:tcMar>
              <w:top w:w="0" w:type="dxa"/>
              <w:left w:w="28" w:type="dxa"/>
              <w:bottom w:w="0" w:type="dxa"/>
              <w:right w:w="28" w:type="dxa"/>
            </w:tcMar>
            <w:hideMark/>
          </w:tcPr>
          <w:p w14:paraId="636F4751" w14:textId="77777777" w:rsidR="00DE294B" w:rsidRPr="00CD682C" w:rsidRDefault="00DE294B" w:rsidP="00DE294B">
            <w:pPr>
              <w:spacing w:after="200" w:line="276" w:lineRule="auto"/>
              <w:jc w:val="left"/>
              <w:rPr>
                <w:sz w:val="20"/>
              </w:rPr>
            </w:pPr>
            <w:r w:rsidRPr="00CD682C">
              <w:rPr>
                <w:sz w:val="20"/>
              </w:rPr>
              <w:t> </w:t>
            </w:r>
          </w:p>
        </w:tc>
        <w:tc>
          <w:tcPr>
            <w:tcW w:w="1550" w:type="pct"/>
            <w:vMerge w:val="restart"/>
            <w:tcMar>
              <w:top w:w="0" w:type="dxa"/>
              <w:left w:w="28" w:type="dxa"/>
              <w:bottom w:w="0" w:type="dxa"/>
              <w:right w:w="28" w:type="dxa"/>
            </w:tcMar>
            <w:hideMark/>
          </w:tcPr>
          <w:p w14:paraId="3F0FDFB8" w14:textId="77777777" w:rsidR="00DE294B" w:rsidRPr="00CD682C" w:rsidRDefault="00DE294B" w:rsidP="00DE294B">
            <w:pPr>
              <w:spacing w:after="200" w:line="276" w:lineRule="auto"/>
              <w:jc w:val="left"/>
              <w:rPr>
                <w:sz w:val="20"/>
              </w:rPr>
            </w:pPr>
            <w:r w:rsidRPr="00CD682C">
              <w:rPr>
                <w:sz w:val="20"/>
              </w:rPr>
              <w:t>Измерительный, при числе измерений на сдаваемый участок не менее 20 в наиболее высоких местах, установленных визуальным осмотром</w:t>
            </w:r>
          </w:p>
        </w:tc>
      </w:tr>
      <w:tr w:rsidR="00DE294B" w:rsidRPr="00CD682C" w14:paraId="3D4A19AD" w14:textId="77777777" w:rsidTr="00786A55">
        <w:trPr>
          <w:jc w:val="center"/>
        </w:trPr>
        <w:tc>
          <w:tcPr>
            <w:tcW w:w="1700" w:type="pct"/>
            <w:tcMar>
              <w:top w:w="0" w:type="dxa"/>
              <w:left w:w="28" w:type="dxa"/>
              <w:bottom w:w="0" w:type="dxa"/>
              <w:right w:w="28" w:type="dxa"/>
            </w:tcMar>
            <w:hideMark/>
          </w:tcPr>
          <w:p w14:paraId="12E6760C" w14:textId="77777777" w:rsidR="00DE294B" w:rsidRPr="00CD682C" w:rsidRDefault="00DE294B" w:rsidP="00DE294B">
            <w:pPr>
              <w:spacing w:after="200" w:line="276" w:lineRule="auto"/>
              <w:jc w:val="left"/>
              <w:rPr>
                <w:sz w:val="20"/>
              </w:rPr>
            </w:pPr>
            <w:r w:rsidRPr="00CD682C">
              <w:rPr>
                <w:sz w:val="20"/>
              </w:rPr>
              <w:t>а) недоборы</w:t>
            </w:r>
          </w:p>
        </w:tc>
        <w:tc>
          <w:tcPr>
            <w:tcW w:w="1700" w:type="pct"/>
            <w:tcMar>
              <w:top w:w="0" w:type="dxa"/>
              <w:left w:w="28" w:type="dxa"/>
              <w:bottom w:w="0" w:type="dxa"/>
              <w:right w:w="28" w:type="dxa"/>
            </w:tcMar>
            <w:hideMark/>
          </w:tcPr>
          <w:p w14:paraId="2E4B5465" w14:textId="77777777" w:rsidR="00DE294B" w:rsidRPr="00CD682C" w:rsidRDefault="00DE294B" w:rsidP="00DE294B">
            <w:pPr>
              <w:spacing w:after="200" w:line="276" w:lineRule="auto"/>
              <w:jc w:val="left"/>
              <w:rPr>
                <w:sz w:val="20"/>
              </w:rPr>
            </w:pPr>
            <w:r w:rsidRPr="00CD682C">
              <w:rPr>
                <w:sz w:val="20"/>
              </w:rPr>
              <w:t>Не допускаются</w:t>
            </w:r>
          </w:p>
        </w:tc>
        <w:tc>
          <w:tcPr>
            <w:tcW w:w="0" w:type="auto"/>
            <w:vMerge/>
            <w:vAlign w:val="center"/>
            <w:hideMark/>
          </w:tcPr>
          <w:p w14:paraId="1AF17CB6" w14:textId="77777777" w:rsidR="00DE294B" w:rsidRPr="00CD682C" w:rsidRDefault="00DE294B" w:rsidP="00DE294B">
            <w:pPr>
              <w:spacing w:after="200" w:line="276" w:lineRule="auto"/>
              <w:jc w:val="left"/>
              <w:rPr>
                <w:sz w:val="20"/>
              </w:rPr>
            </w:pPr>
          </w:p>
        </w:tc>
      </w:tr>
      <w:tr w:rsidR="00DE294B" w:rsidRPr="00CD682C" w14:paraId="21647EAF" w14:textId="77777777" w:rsidTr="00786A55">
        <w:trPr>
          <w:jc w:val="center"/>
        </w:trPr>
        <w:tc>
          <w:tcPr>
            <w:tcW w:w="1700" w:type="pct"/>
            <w:tcMar>
              <w:top w:w="0" w:type="dxa"/>
              <w:left w:w="28" w:type="dxa"/>
              <w:bottom w:w="0" w:type="dxa"/>
              <w:right w:w="28" w:type="dxa"/>
            </w:tcMar>
            <w:hideMark/>
          </w:tcPr>
          <w:p w14:paraId="5EC7C73B" w14:textId="77777777" w:rsidR="00DE294B" w:rsidRPr="00CD682C" w:rsidRDefault="00DE294B" w:rsidP="00DE294B">
            <w:pPr>
              <w:spacing w:after="200" w:line="276" w:lineRule="auto"/>
              <w:jc w:val="left"/>
              <w:rPr>
                <w:sz w:val="20"/>
              </w:rPr>
            </w:pPr>
            <w:r w:rsidRPr="00CD682C">
              <w:rPr>
                <w:sz w:val="20"/>
              </w:rPr>
              <w:t>б) переборы</w:t>
            </w:r>
          </w:p>
        </w:tc>
        <w:tc>
          <w:tcPr>
            <w:tcW w:w="1700" w:type="pct"/>
            <w:tcMar>
              <w:top w:w="0" w:type="dxa"/>
              <w:left w:w="28" w:type="dxa"/>
              <w:bottom w:w="0" w:type="dxa"/>
              <w:right w:w="28" w:type="dxa"/>
            </w:tcMar>
            <w:hideMark/>
          </w:tcPr>
          <w:p w14:paraId="313303EB" w14:textId="77777777" w:rsidR="00DE294B" w:rsidRPr="00CD682C" w:rsidRDefault="00DE294B" w:rsidP="00DE294B">
            <w:pPr>
              <w:spacing w:after="200" w:line="276" w:lineRule="auto"/>
              <w:jc w:val="left"/>
              <w:rPr>
                <w:sz w:val="20"/>
              </w:rPr>
            </w:pPr>
            <w:r w:rsidRPr="00CD682C">
              <w:rPr>
                <w:sz w:val="20"/>
              </w:rPr>
              <w:t>По</w:t>
            </w:r>
            <w:r w:rsidRPr="00CD682C">
              <w:rPr>
                <w:color w:val="000000" w:themeColor="text1"/>
                <w:sz w:val="20"/>
              </w:rPr>
              <w:t> </w:t>
            </w:r>
            <w:hyperlink r:id="rId129" w:anchor="i141558" w:tooltip="Таблица 5" w:history="1">
              <w:r w:rsidRPr="00CD682C">
                <w:rPr>
                  <w:rStyle w:val="af"/>
                  <w:color w:val="000000" w:themeColor="text1"/>
                  <w:sz w:val="20"/>
                </w:rPr>
                <w:t>табл. 5</w:t>
              </w:r>
            </w:hyperlink>
          </w:p>
        </w:tc>
        <w:tc>
          <w:tcPr>
            <w:tcW w:w="0" w:type="auto"/>
            <w:vMerge/>
            <w:vAlign w:val="center"/>
            <w:hideMark/>
          </w:tcPr>
          <w:p w14:paraId="0D2A0DEA" w14:textId="77777777" w:rsidR="00DE294B" w:rsidRPr="00CD682C" w:rsidRDefault="00DE294B" w:rsidP="00DE294B">
            <w:pPr>
              <w:spacing w:after="200" w:line="276" w:lineRule="auto"/>
              <w:jc w:val="left"/>
              <w:rPr>
                <w:sz w:val="20"/>
              </w:rPr>
            </w:pPr>
          </w:p>
        </w:tc>
      </w:tr>
      <w:tr w:rsidR="00DE294B" w:rsidRPr="00CD682C" w14:paraId="49691AD6" w14:textId="77777777" w:rsidTr="00786A55">
        <w:trPr>
          <w:jc w:val="center"/>
        </w:trPr>
        <w:tc>
          <w:tcPr>
            <w:tcW w:w="1700" w:type="pct"/>
            <w:tcMar>
              <w:top w:w="0" w:type="dxa"/>
              <w:left w:w="28" w:type="dxa"/>
              <w:bottom w:w="0" w:type="dxa"/>
              <w:right w:w="28" w:type="dxa"/>
            </w:tcMar>
            <w:hideMark/>
          </w:tcPr>
          <w:p w14:paraId="275CCDA7" w14:textId="77777777" w:rsidR="00DE294B" w:rsidRPr="00CD682C" w:rsidRDefault="00DE294B" w:rsidP="00DE294B">
            <w:pPr>
              <w:spacing w:after="200" w:line="276" w:lineRule="auto"/>
              <w:jc w:val="left"/>
              <w:rPr>
                <w:sz w:val="20"/>
              </w:rPr>
            </w:pPr>
            <w:r w:rsidRPr="00CD682C">
              <w:rPr>
                <w:sz w:val="20"/>
              </w:rPr>
              <w:lastRenderedPageBreak/>
              <w:t>3. То же планировочных выемок:</w:t>
            </w:r>
          </w:p>
        </w:tc>
        <w:tc>
          <w:tcPr>
            <w:tcW w:w="1700" w:type="pct"/>
            <w:tcMar>
              <w:top w:w="0" w:type="dxa"/>
              <w:left w:w="28" w:type="dxa"/>
              <w:bottom w:w="0" w:type="dxa"/>
              <w:right w:w="28" w:type="dxa"/>
            </w:tcMar>
            <w:hideMark/>
          </w:tcPr>
          <w:p w14:paraId="2E4A3D7C" w14:textId="77777777" w:rsidR="00DE294B" w:rsidRPr="00CD682C" w:rsidRDefault="00DE294B" w:rsidP="00DE294B">
            <w:pPr>
              <w:spacing w:after="200" w:line="276" w:lineRule="auto"/>
              <w:jc w:val="left"/>
              <w:rPr>
                <w:sz w:val="20"/>
              </w:rPr>
            </w:pPr>
            <w:r w:rsidRPr="00CD682C">
              <w:rPr>
                <w:sz w:val="20"/>
              </w:rPr>
              <w:t> </w:t>
            </w:r>
          </w:p>
        </w:tc>
        <w:tc>
          <w:tcPr>
            <w:tcW w:w="1550" w:type="pct"/>
            <w:vMerge w:val="restart"/>
            <w:tcMar>
              <w:top w:w="0" w:type="dxa"/>
              <w:left w:w="28" w:type="dxa"/>
              <w:bottom w:w="0" w:type="dxa"/>
              <w:right w:w="28" w:type="dxa"/>
            </w:tcMar>
            <w:hideMark/>
          </w:tcPr>
          <w:p w14:paraId="71259243" w14:textId="77777777" w:rsidR="00DE294B" w:rsidRPr="00CD682C" w:rsidRDefault="00DE294B" w:rsidP="00DE294B">
            <w:pPr>
              <w:spacing w:after="200" w:line="276" w:lineRule="auto"/>
              <w:jc w:val="left"/>
              <w:rPr>
                <w:sz w:val="20"/>
              </w:rPr>
            </w:pPr>
            <w:r w:rsidRPr="00CD682C">
              <w:rPr>
                <w:sz w:val="20"/>
              </w:rPr>
              <w:t>То же</w:t>
            </w:r>
          </w:p>
        </w:tc>
      </w:tr>
      <w:tr w:rsidR="00DE294B" w:rsidRPr="00CD682C" w14:paraId="6554FC60" w14:textId="77777777" w:rsidTr="00786A55">
        <w:trPr>
          <w:jc w:val="center"/>
        </w:trPr>
        <w:tc>
          <w:tcPr>
            <w:tcW w:w="1700" w:type="pct"/>
            <w:tcMar>
              <w:top w:w="0" w:type="dxa"/>
              <w:left w:w="28" w:type="dxa"/>
              <w:bottom w:w="0" w:type="dxa"/>
              <w:right w:w="28" w:type="dxa"/>
            </w:tcMar>
            <w:hideMark/>
          </w:tcPr>
          <w:p w14:paraId="60375F61" w14:textId="77777777" w:rsidR="00DE294B" w:rsidRPr="00CD682C" w:rsidRDefault="00DE294B" w:rsidP="00DE294B">
            <w:pPr>
              <w:spacing w:after="200" w:line="276" w:lineRule="auto"/>
              <w:jc w:val="left"/>
              <w:rPr>
                <w:sz w:val="20"/>
              </w:rPr>
            </w:pPr>
            <w:r w:rsidRPr="00CD682C">
              <w:rPr>
                <w:sz w:val="20"/>
              </w:rPr>
              <w:t>а) недоборы</w:t>
            </w:r>
          </w:p>
        </w:tc>
        <w:tc>
          <w:tcPr>
            <w:tcW w:w="1700" w:type="pct"/>
            <w:tcMar>
              <w:top w:w="0" w:type="dxa"/>
              <w:left w:w="28" w:type="dxa"/>
              <w:bottom w:w="0" w:type="dxa"/>
              <w:right w:w="28" w:type="dxa"/>
            </w:tcMar>
            <w:hideMark/>
          </w:tcPr>
          <w:p w14:paraId="4752EBB2" w14:textId="77777777" w:rsidR="00DE294B" w:rsidRPr="00CD682C" w:rsidRDefault="00DE294B" w:rsidP="00DE294B">
            <w:pPr>
              <w:spacing w:after="200" w:line="276" w:lineRule="auto"/>
              <w:jc w:val="left"/>
              <w:rPr>
                <w:sz w:val="20"/>
              </w:rPr>
            </w:pPr>
            <w:r w:rsidRPr="00CD682C">
              <w:rPr>
                <w:sz w:val="20"/>
              </w:rPr>
              <w:t>10 см</w:t>
            </w:r>
          </w:p>
        </w:tc>
        <w:tc>
          <w:tcPr>
            <w:tcW w:w="0" w:type="auto"/>
            <w:vMerge/>
            <w:vAlign w:val="center"/>
            <w:hideMark/>
          </w:tcPr>
          <w:p w14:paraId="5328F53D" w14:textId="77777777" w:rsidR="00DE294B" w:rsidRPr="00CD682C" w:rsidRDefault="00DE294B" w:rsidP="00DE294B">
            <w:pPr>
              <w:spacing w:after="200" w:line="276" w:lineRule="auto"/>
              <w:jc w:val="left"/>
              <w:rPr>
                <w:sz w:val="20"/>
              </w:rPr>
            </w:pPr>
          </w:p>
        </w:tc>
      </w:tr>
      <w:tr w:rsidR="00DE294B" w:rsidRPr="00CD682C" w14:paraId="05540BC9" w14:textId="77777777" w:rsidTr="00786A55">
        <w:trPr>
          <w:jc w:val="center"/>
        </w:trPr>
        <w:tc>
          <w:tcPr>
            <w:tcW w:w="1700" w:type="pct"/>
            <w:tcMar>
              <w:top w:w="0" w:type="dxa"/>
              <w:left w:w="28" w:type="dxa"/>
              <w:bottom w:w="0" w:type="dxa"/>
              <w:right w:w="28" w:type="dxa"/>
            </w:tcMar>
            <w:hideMark/>
          </w:tcPr>
          <w:p w14:paraId="0862D934" w14:textId="77777777" w:rsidR="00DE294B" w:rsidRPr="00CD682C" w:rsidRDefault="00DE294B" w:rsidP="00DE294B">
            <w:pPr>
              <w:spacing w:after="200" w:line="276" w:lineRule="auto"/>
              <w:jc w:val="left"/>
              <w:rPr>
                <w:sz w:val="20"/>
              </w:rPr>
            </w:pPr>
            <w:r w:rsidRPr="00CD682C">
              <w:rPr>
                <w:sz w:val="20"/>
              </w:rPr>
              <w:t>б) переборы</w:t>
            </w:r>
          </w:p>
        </w:tc>
        <w:tc>
          <w:tcPr>
            <w:tcW w:w="1700" w:type="pct"/>
            <w:tcMar>
              <w:top w:w="0" w:type="dxa"/>
              <w:left w:w="28" w:type="dxa"/>
              <w:bottom w:w="0" w:type="dxa"/>
              <w:right w:w="28" w:type="dxa"/>
            </w:tcMar>
            <w:hideMark/>
          </w:tcPr>
          <w:p w14:paraId="533349B3" w14:textId="77777777" w:rsidR="00DE294B" w:rsidRPr="00CD682C" w:rsidRDefault="00DE294B" w:rsidP="00DE294B">
            <w:pPr>
              <w:spacing w:after="200" w:line="276" w:lineRule="auto"/>
              <w:jc w:val="left"/>
              <w:rPr>
                <w:sz w:val="20"/>
              </w:rPr>
            </w:pPr>
            <w:r w:rsidRPr="00CD682C">
              <w:rPr>
                <w:sz w:val="20"/>
              </w:rPr>
              <w:t>20 см</w:t>
            </w:r>
          </w:p>
        </w:tc>
        <w:tc>
          <w:tcPr>
            <w:tcW w:w="0" w:type="auto"/>
            <w:vMerge/>
            <w:vAlign w:val="center"/>
            <w:hideMark/>
          </w:tcPr>
          <w:p w14:paraId="719F3F80" w14:textId="77777777" w:rsidR="00DE294B" w:rsidRPr="00CD682C" w:rsidRDefault="00DE294B" w:rsidP="00DE294B">
            <w:pPr>
              <w:spacing w:after="200" w:line="276" w:lineRule="auto"/>
              <w:jc w:val="left"/>
              <w:rPr>
                <w:sz w:val="20"/>
              </w:rPr>
            </w:pPr>
          </w:p>
        </w:tc>
      </w:tr>
      <w:tr w:rsidR="00DE294B" w:rsidRPr="00CD682C" w14:paraId="31F3B880" w14:textId="77777777" w:rsidTr="00786A55">
        <w:trPr>
          <w:jc w:val="center"/>
        </w:trPr>
        <w:tc>
          <w:tcPr>
            <w:tcW w:w="1700" w:type="pct"/>
            <w:tcMar>
              <w:top w:w="0" w:type="dxa"/>
              <w:left w:w="28" w:type="dxa"/>
              <w:bottom w:w="0" w:type="dxa"/>
              <w:right w:w="28" w:type="dxa"/>
            </w:tcMar>
            <w:hideMark/>
          </w:tcPr>
          <w:p w14:paraId="0454E248" w14:textId="77777777" w:rsidR="00DE294B" w:rsidRPr="00CD682C" w:rsidRDefault="00DE294B" w:rsidP="00DE294B">
            <w:pPr>
              <w:spacing w:after="200" w:line="276" w:lineRule="auto"/>
              <w:jc w:val="left"/>
              <w:rPr>
                <w:sz w:val="20"/>
              </w:rPr>
            </w:pPr>
            <w:r w:rsidRPr="00CD682C">
              <w:rPr>
                <w:sz w:val="20"/>
              </w:rPr>
              <w:t>4. То же без рыхления валунных и глыбовых грунтов:</w:t>
            </w:r>
          </w:p>
        </w:tc>
        <w:tc>
          <w:tcPr>
            <w:tcW w:w="1700" w:type="pct"/>
            <w:tcMar>
              <w:top w:w="0" w:type="dxa"/>
              <w:left w:w="28" w:type="dxa"/>
              <w:bottom w:w="0" w:type="dxa"/>
              <w:right w:w="28" w:type="dxa"/>
            </w:tcMar>
            <w:hideMark/>
          </w:tcPr>
          <w:p w14:paraId="4779A9D7" w14:textId="77777777" w:rsidR="00DE294B" w:rsidRPr="00CD682C" w:rsidRDefault="00DE294B" w:rsidP="00DE294B">
            <w:pPr>
              <w:spacing w:after="200" w:line="276" w:lineRule="auto"/>
              <w:jc w:val="left"/>
              <w:rPr>
                <w:sz w:val="20"/>
              </w:rPr>
            </w:pPr>
            <w:r w:rsidRPr="00CD682C">
              <w:rPr>
                <w:sz w:val="20"/>
              </w:rPr>
              <w:t> </w:t>
            </w:r>
          </w:p>
        </w:tc>
        <w:tc>
          <w:tcPr>
            <w:tcW w:w="1550" w:type="pct"/>
            <w:vMerge w:val="restart"/>
            <w:tcMar>
              <w:top w:w="0" w:type="dxa"/>
              <w:left w:w="28" w:type="dxa"/>
              <w:bottom w:w="0" w:type="dxa"/>
              <w:right w:w="28" w:type="dxa"/>
            </w:tcMar>
            <w:hideMark/>
          </w:tcPr>
          <w:p w14:paraId="21757419" w14:textId="77777777" w:rsidR="00DE294B" w:rsidRPr="00CD682C" w:rsidRDefault="00DE294B" w:rsidP="00DE294B">
            <w:pPr>
              <w:spacing w:after="200" w:line="276" w:lineRule="auto"/>
              <w:jc w:val="left"/>
              <w:rPr>
                <w:sz w:val="20"/>
              </w:rPr>
            </w:pPr>
            <w:r w:rsidRPr="00CD682C">
              <w:rPr>
                <w:sz w:val="20"/>
              </w:rPr>
              <w:t>«</w:t>
            </w:r>
          </w:p>
        </w:tc>
      </w:tr>
      <w:tr w:rsidR="00DE294B" w:rsidRPr="00CD682C" w14:paraId="25C89C58" w14:textId="77777777" w:rsidTr="00786A55">
        <w:trPr>
          <w:jc w:val="center"/>
        </w:trPr>
        <w:tc>
          <w:tcPr>
            <w:tcW w:w="1700" w:type="pct"/>
            <w:tcMar>
              <w:top w:w="0" w:type="dxa"/>
              <w:left w:w="28" w:type="dxa"/>
              <w:bottom w:w="0" w:type="dxa"/>
              <w:right w:w="28" w:type="dxa"/>
            </w:tcMar>
            <w:hideMark/>
          </w:tcPr>
          <w:p w14:paraId="6DF9E309" w14:textId="77777777" w:rsidR="00DE294B" w:rsidRPr="00CD682C" w:rsidRDefault="00DE294B" w:rsidP="00DE294B">
            <w:pPr>
              <w:spacing w:after="200" w:line="276" w:lineRule="auto"/>
              <w:jc w:val="left"/>
              <w:rPr>
                <w:sz w:val="20"/>
              </w:rPr>
            </w:pPr>
            <w:r w:rsidRPr="00CD682C">
              <w:rPr>
                <w:sz w:val="20"/>
              </w:rPr>
              <w:t>а) недоборы</w:t>
            </w:r>
          </w:p>
        </w:tc>
        <w:tc>
          <w:tcPr>
            <w:tcW w:w="1700" w:type="pct"/>
            <w:tcMar>
              <w:top w:w="0" w:type="dxa"/>
              <w:left w:w="28" w:type="dxa"/>
              <w:bottom w:w="0" w:type="dxa"/>
              <w:right w:w="28" w:type="dxa"/>
            </w:tcMar>
            <w:hideMark/>
          </w:tcPr>
          <w:p w14:paraId="2687B6A0" w14:textId="77777777" w:rsidR="00DE294B" w:rsidRPr="00CD682C" w:rsidRDefault="00DE294B" w:rsidP="00DE294B">
            <w:pPr>
              <w:spacing w:after="200" w:line="276" w:lineRule="auto"/>
              <w:jc w:val="left"/>
              <w:rPr>
                <w:sz w:val="20"/>
              </w:rPr>
            </w:pPr>
            <w:r w:rsidRPr="00CD682C">
              <w:rPr>
                <w:sz w:val="20"/>
              </w:rPr>
              <w:t>Не допускаются</w:t>
            </w:r>
          </w:p>
        </w:tc>
        <w:tc>
          <w:tcPr>
            <w:tcW w:w="0" w:type="auto"/>
            <w:vMerge/>
            <w:vAlign w:val="center"/>
            <w:hideMark/>
          </w:tcPr>
          <w:p w14:paraId="3F75D066" w14:textId="77777777" w:rsidR="00DE294B" w:rsidRPr="00CD682C" w:rsidRDefault="00DE294B" w:rsidP="00DE294B">
            <w:pPr>
              <w:spacing w:after="200" w:line="276" w:lineRule="auto"/>
              <w:jc w:val="left"/>
              <w:rPr>
                <w:sz w:val="20"/>
              </w:rPr>
            </w:pPr>
          </w:p>
        </w:tc>
      </w:tr>
      <w:tr w:rsidR="00DE294B" w:rsidRPr="00CD682C" w14:paraId="352B44AA" w14:textId="77777777" w:rsidTr="00786A55">
        <w:trPr>
          <w:jc w:val="center"/>
        </w:trPr>
        <w:tc>
          <w:tcPr>
            <w:tcW w:w="1700" w:type="pct"/>
            <w:tcMar>
              <w:top w:w="0" w:type="dxa"/>
              <w:left w:w="28" w:type="dxa"/>
              <w:bottom w:w="0" w:type="dxa"/>
              <w:right w:w="28" w:type="dxa"/>
            </w:tcMar>
            <w:hideMark/>
          </w:tcPr>
          <w:p w14:paraId="1C2293CB" w14:textId="77777777" w:rsidR="00DE294B" w:rsidRPr="00CD682C" w:rsidRDefault="00DE294B" w:rsidP="00DE294B">
            <w:pPr>
              <w:spacing w:after="200" w:line="276" w:lineRule="auto"/>
              <w:jc w:val="left"/>
              <w:rPr>
                <w:sz w:val="20"/>
              </w:rPr>
            </w:pPr>
            <w:r w:rsidRPr="00CD682C">
              <w:rPr>
                <w:sz w:val="20"/>
              </w:rPr>
              <w:t>б) переборы</w:t>
            </w:r>
          </w:p>
        </w:tc>
        <w:tc>
          <w:tcPr>
            <w:tcW w:w="1700" w:type="pct"/>
            <w:tcMar>
              <w:top w:w="0" w:type="dxa"/>
              <w:left w:w="28" w:type="dxa"/>
              <w:bottom w:w="0" w:type="dxa"/>
              <w:right w:w="28" w:type="dxa"/>
            </w:tcMar>
            <w:hideMark/>
          </w:tcPr>
          <w:p w14:paraId="758C9295" w14:textId="77777777" w:rsidR="00DE294B" w:rsidRPr="00CD682C" w:rsidRDefault="00DE294B" w:rsidP="00DE294B">
            <w:pPr>
              <w:spacing w:after="200" w:line="276" w:lineRule="auto"/>
              <w:jc w:val="left"/>
              <w:rPr>
                <w:sz w:val="20"/>
              </w:rPr>
            </w:pPr>
            <w:r w:rsidRPr="00CD682C">
              <w:rPr>
                <w:sz w:val="20"/>
              </w:rPr>
              <w:t>Не более величины максимального диаметра валунов (глыб), содержащихся в грунте в количестве свыше 15 % по объему, но не более 0,4 м</w:t>
            </w:r>
          </w:p>
        </w:tc>
        <w:tc>
          <w:tcPr>
            <w:tcW w:w="0" w:type="auto"/>
            <w:vMerge/>
            <w:vAlign w:val="center"/>
            <w:hideMark/>
          </w:tcPr>
          <w:p w14:paraId="2CE0550B" w14:textId="77777777" w:rsidR="00DE294B" w:rsidRPr="00CD682C" w:rsidRDefault="00DE294B" w:rsidP="00DE294B">
            <w:pPr>
              <w:spacing w:after="200" w:line="276" w:lineRule="auto"/>
              <w:jc w:val="left"/>
              <w:rPr>
                <w:sz w:val="20"/>
              </w:rPr>
            </w:pPr>
          </w:p>
        </w:tc>
      </w:tr>
      <w:tr w:rsidR="00DE294B" w:rsidRPr="00CD682C" w14:paraId="563824AA" w14:textId="77777777" w:rsidTr="00786A55">
        <w:trPr>
          <w:jc w:val="center"/>
        </w:trPr>
        <w:tc>
          <w:tcPr>
            <w:tcW w:w="1700" w:type="pct"/>
            <w:tcMar>
              <w:top w:w="0" w:type="dxa"/>
              <w:left w:w="28" w:type="dxa"/>
              <w:bottom w:w="0" w:type="dxa"/>
              <w:right w:w="28" w:type="dxa"/>
            </w:tcMar>
            <w:hideMark/>
          </w:tcPr>
          <w:p w14:paraId="57F5F40A" w14:textId="77777777" w:rsidR="00DE294B" w:rsidRPr="00CD682C" w:rsidRDefault="00DE294B" w:rsidP="00DE294B">
            <w:pPr>
              <w:spacing w:after="200" w:line="276" w:lineRule="auto"/>
              <w:jc w:val="left"/>
              <w:rPr>
                <w:sz w:val="20"/>
              </w:rPr>
            </w:pPr>
            <w:r w:rsidRPr="00CD682C">
              <w:rPr>
                <w:sz w:val="20"/>
              </w:rPr>
              <w:t>5. Отклонения отметок дна выемок в местах устройства фундаментов и укладки конструкций при окончательной разработке или после доработки недоборов и восполнения переборов</w:t>
            </w:r>
          </w:p>
        </w:tc>
        <w:tc>
          <w:tcPr>
            <w:tcW w:w="1700" w:type="pct"/>
            <w:tcMar>
              <w:top w:w="0" w:type="dxa"/>
              <w:left w:w="28" w:type="dxa"/>
              <w:bottom w:w="0" w:type="dxa"/>
              <w:right w:w="28" w:type="dxa"/>
            </w:tcMar>
            <w:hideMark/>
          </w:tcPr>
          <w:p w14:paraId="11A00C03" w14:textId="77777777" w:rsidR="00DE294B" w:rsidRPr="00CD682C" w:rsidRDefault="00DE294B" w:rsidP="00DE294B">
            <w:pPr>
              <w:spacing w:after="200" w:line="276" w:lineRule="auto"/>
              <w:jc w:val="left"/>
              <w:rPr>
                <w:sz w:val="20"/>
              </w:rPr>
            </w:pPr>
            <w:r w:rsidRPr="00CD682C">
              <w:rPr>
                <w:sz w:val="20"/>
              </w:rPr>
              <w:t>± 5 см</w:t>
            </w:r>
          </w:p>
        </w:tc>
        <w:tc>
          <w:tcPr>
            <w:tcW w:w="1550" w:type="pct"/>
            <w:tcMar>
              <w:top w:w="0" w:type="dxa"/>
              <w:left w:w="28" w:type="dxa"/>
              <w:bottom w:w="0" w:type="dxa"/>
              <w:right w:w="28" w:type="dxa"/>
            </w:tcMar>
            <w:hideMark/>
          </w:tcPr>
          <w:p w14:paraId="43F9838A" w14:textId="77777777" w:rsidR="00DE294B" w:rsidRPr="00CD682C" w:rsidRDefault="00DE294B" w:rsidP="00DE294B">
            <w:pPr>
              <w:spacing w:after="200" w:line="276" w:lineRule="auto"/>
              <w:jc w:val="left"/>
              <w:rPr>
                <w:sz w:val="20"/>
              </w:rPr>
            </w:pPr>
            <w:r w:rsidRPr="00CD682C">
              <w:rPr>
                <w:sz w:val="20"/>
              </w:rPr>
              <w:t>Измерительный, по углам и центру котлована, на пересечениях осей здания, в местах изменения отметок, поворотов и примыканий траншей, расположения колодцев, но не реже чем через 50 м и не менее 10 измерений на принимаемый участок</w:t>
            </w:r>
          </w:p>
        </w:tc>
      </w:tr>
      <w:tr w:rsidR="00DE294B" w:rsidRPr="00CD682C" w14:paraId="43FBB707" w14:textId="77777777" w:rsidTr="00786A55">
        <w:trPr>
          <w:jc w:val="center"/>
        </w:trPr>
        <w:tc>
          <w:tcPr>
            <w:tcW w:w="1700" w:type="pct"/>
            <w:tcMar>
              <w:top w:w="0" w:type="dxa"/>
              <w:left w:w="28" w:type="dxa"/>
              <w:bottom w:w="0" w:type="dxa"/>
              <w:right w:w="28" w:type="dxa"/>
            </w:tcMar>
            <w:hideMark/>
          </w:tcPr>
          <w:p w14:paraId="42E37E4D" w14:textId="77777777" w:rsidR="00DE294B" w:rsidRPr="00CD682C" w:rsidRDefault="00DE294B" w:rsidP="00DE294B">
            <w:pPr>
              <w:spacing w:after="200" w:line="276" w:lineRule="auto"/>
              <w:jc w:val="left"/>
              <w:rPr>
                <w:sz w:val="20"/>
              </w:rPr>
            </w:pPr>
            <w:r w:rsidRPr="00CD682C">
              <w:rPr>
                <w:sz w:val="20"/>
              </w:rPr>
              <w:t>6. Вид и характеристики вскрытого грунта естественных оснований под фундаменты и земляные сооружения</w:t>
            </w:r>
          </w:p>
        </w:tc>
        <w:tc>
          <w:tcPr>
            <w:tcW w:w="1700" w:type="pct"/>
            <w:tcMar>
              <w:top w:w="0" w:type="dxa"/>
              <w:left w:w="28" w:type="dxa"/>
              <w:bottom w:w="0" w:type="dxa"/>
              <w:right w:w="28" w:type="dxa"/>
            </w:tcMar>
            <w:hideMark/>
          </w:tcPr>
          <w:p w14:paraId="2C712312" w14:textId="77777777" w:rsidR="00DE294B" w:rsidRPr="00CD682C" w:rsidRDefault="00DE294B" w:rsidP="00DE294B">
            <w:pPr>
              <w:spacing w:after="200" w:line="276" w:lineRule="auto"/>
              <w:jc w:val="left"/>
              <w:rPr>
                <w:sz w:val="20"/>
              </w:rPr>
            </w:pPr>
            <w:r w:rsidRPr="00CD682C">
              <w:rPr>
                <w:sz w:val="20"/>
              </w:rPr>
              <w:t>Должны соответствовать проекту. Не допускается размыв, размягчение, разрыхление или промерзание верхнего слоя грунта основания толщиной более 3 см</w:t>
            </w:r>
          </w:p>
        </w:tc>
        <w:tc>
          <w:tcPr>
            <w:tcW w:w="1550" w:type="pct"/>
            <w:tcMar>
              <w:top w:w="0" w:type="dxa"/>
              <w:left w:w="28" w:type="dxa"/>
              <w:bottom w:w="0" w:type="dxa"/>
              <w:right w:w="28" w:type="dxa"/>
            </w:tcMar>
            <w:hideMark/>
          </w:tcPr>
          <w:p w14:paraId="0B5B2DE1" w14:textId="77777777" w:rsidR="00DE294B" w:rsidRPr="00CD682C" w:rsidRDefault="00DE294B" w:rsidP="00DE294B">
            <w:pPr>
              <w:spacing w:after="200" w:line="276" w:lineRule="auto"/>
              <w:jc w:val="left"/>
              <w:rPr>
                <w:sz w:val="20"/>
              </w:rPr>
            </w:pPr>
            <w:r w:rsidRPr="00CD682C">
              <w:rPr>
                <w:sz w:val="20"/>
              </w:rPr>
              <w:t>Технический осмотр всей поверхности основания</w:t>
            </w:r>
          </w:p>
        </w:tc>
      </w:tr>
      <w:tr w:rsidR="00DE294B" w:rsidRPr="00CD682C" w14:paraId="289D8FA9" w14:textId="77777777" w:rsidTr="00786A55">
        <w:trPr>
          <w:jc w:val="center"/>
        </w:trPr>
        <w:tc>
          <w:tcPr>
            <w:tcW w:w="1700" w:type="pct"/>
            <w:tcMar>
              <w:top w:w="0" w:type="dxa"/>
              <w:left w:w="28" w:type="dxa"/>
              <w:bottom w:w="0" w:type="dxa"/>
              <w:right w:w="28" w:type="dxa"/>
            </w:tcMar>
            <w:hideMark/>
          </w:tcPr>
          <w:p w14:paraId="2AA95A6A" w14:textId="77777777" w:rsidR="00DE294B" w:rsidRPr="00CD682C" w:rsidRDefault="00DE294B" w:rsidP="00DE294B">
            <w:pPr>
              <w:spacing w:after="200" w:line="276" w:lineRule="auto"/>
              <w:jc w:val="left"/>
              <w:rPr>
                <w:sz w:val="20"/>
              </w:rPr>
            </w:pPr>
            <w:r w:rsidRPr="00CD682C">
              <w:rPr>
                <w:sz w:val="20"/>
              </w:rPr>
              <w:t>7. Отклонения от проектного продольного уклона дна траншей под безнапорные трубопроводы, водоотводных канав и других выемок с уклонами</w:t>
            </w:r>
          </w:p>
        </w:tc>
        <w:tc>
          <w:tcPr>
            <w:tcW w:w="1700" w:type="pct"/>
            <w:tcMar>
              <w:top w:w="0" w:type="dxa"/>
              <w:left w:w="28" w:type="dxa"/>
              <w:bottom w:w="0" w:type="dxa"/>
              <w:right w:w="28" w:type="dxa"/>
            </w:tcMar>
            <w:hideMark/>
          </w:tcPr>
          <w:p w14:paraId="3DFE6A4D" w14:textId="77777777" w:rsidR="00DE294B" w:rsidRPr="00CD682C" w:rsidRDefault="00DE294B" w:rsidP="00DE294B">
            <w:pPr>
              <w:spacing w:after="200" w:line="276" w:lineRule="auto"/>
              <w:jc w:val="left"/>
              <w:rPr>
                <w:sz w:val="20"/>
              </w:rPr>
            </w:pPr>
            <w:r w:rsidRPr="00CD682C">
              <w:rPr>
                <w:sz w:val="20"/>
              </w:rPr>
              <w:t>Не должны превышать ± 0,0005</w:t>
            </w:r>
          </w:p>
        </w:tc>
        <w:tc>
          <w:tcPr>
            <w:tcW w:w="1550" w:type="pct"/>
            <w:tcMar>
              <w:top w:w="0" w:type="dxa"/>
              <w:left w:w="28" w:type="dxa"/>
              <w:bottom w:w="0" w:type="dxa"/>
              <w:right w:w="28" w:type="dxa"/>
            </w:tcMar>
            <w:hideMark/>
          </w:tcPr>
          <w:p w14:paraId="6440E4FC" w14:textId="77777777" w:rsidR="00DE294B" w:rsidRPr="00CD682C" w:rsidRDefault="00DE294B" w:rsidP="00DE294B">
            <w:pPr>
              <w:spacing w:after="200" w:line="276" w:lineRule="auto"/>
              <w:jc w:val="left"/>
              <w:rPr>
                <w:sz w:val="20"/>
              </w:rPr>
            </w:pPr>
            <w:r w:rsidRPr="00CD682C">
              <w:rPr>
                <w:sz w:val="20"/>
              </w:rPr>
              <w:t>Измерительный, в местах поворотов, примыканий, расположения колодцев и т. п., но не реже чем через 50 м</w:t>
            </w:r>
          </w:p>
        </w:tc>
      </w:tr>
      <w:tr w:rsidR="00DE294B" w:rsidRPr="00CD682C" w14:paraId="3D309699" w14:textId="77777777" w:rsidTr="00786A55">
        <w:trPr>
          <w:jc w:val="center"/>
        </w:trPr>
        <w:tc>
          <w:tcPr>
            <w:tcW w:w="1700" w:type="pct"/>
            <w:tcMar>
              <w:top w:w="0" w:type="dxa"/>
              <w:left w:w="28" w:type="dxa"/>
              <w:bottom w:w="0" w:type="dxa"/>
              <w:right w:w="28" w:type="dxa"/>
            </w:tcMar>
            <w:hideMark/>
          </w:tcPr>
          <w:p w14:paraId="3F9D0064" w14:textId="77777777" w:rsidR="00DE294B" w:rsidRPr="00CD682C" w:rsidRDefault="00DE294B" w:rsidP="00DE294B">
            <w:pPr>
              <w:spacing w:after="200" w:line="276" w:lineRule="auto"/>
              <w:jc w:val="left"/>
              <w:rPr>
                <w:sz w:val="20"/>
              </w:rPr>
            </w:pPr>
            <w:r w:rsidRPr="00CD682C">
              <w:rPr>
                <w:sz w:val="20"/>
              </w:rPr>
              <w:t>8. Отклонения уклона спланированной поверхности от проектного, кроме орошаемых земель</w:t>
            </w:r>
          </w:p>
        </w:tc>
        <w:tc>
          <w:tcPr>
            <w:tcW w:w="1700" w:type="pct"/>
            <w:tcMar>
              <w:top w:w="0" w:type="dxa"/>
              <w:left w:w="28" w:type="dxa"/>
              <w:bottom w:w="0" w:type="dxa"/>
              <w:right w:w="28" w:type="dxa"/>
            </w:tcMar>
            <w:hideMark/>
          </w:tcPr>
          <w:p w14:paraId="0524C670" w14:textId="77777777" w:rsidR="00DE294B" w:rsidRPr="00CD682C" w:rsidRDefault="00DE294B" w:rsidP="00DE294B">
            <w:pPr>
              <w:spacing w:after="200" w:line="276" w:lineRule="auto"/>
              <w:jc w:val="left"/>
              <w:rPr>
                <w:sz w:val="20"/>
              </w:rPr>
            </w:pPr>
            <w:r w:rsidRPr="00CD682C">
              <w:rPr>
                <w:sz w:val="20"/>
              </w:rPr>
              <w:t>Не должны превышать ± 0,001 при отсутствии замкнутых понижений</w:t>
            </w:r>
          </w:p>
        </w:tc>
        <w:tc>
          <w:tcPr>
            <w:tcW w:w="1550" w:type="pct"/>
            <w:tcMar>
              <w:top w:w="0" w:type="dxa"/>
              <w:left w:w="28" w:type="dxa"/>
              <w:bottom w:w="0" w:type="dxa"/>
              <w:right w:w="28" w:type="dxa"/>
            </w:tcMar>
            <w:hideMark/>
          </w:tcPr>
          <w:p w14:paraId="6EDD5C73" w14:textId="77777777" w:rsidR="00DE294B" w:rsidRPr="00CD682C" w:rsidRDefault="00DE294B" w:rsidP="00DE294B">
            <w:pPr>
              <w:spacing w:after="200" w:line="276" w:lineRule="auto"/>
              <w:jc w:val="left"/>
              <w:rPr>
                <w:sz w:val="20"/>
              </w:rPr>
            </w:pPr>
            <w:r w:rsidRPr="00CD682C">
              <w:rPr>
                <w:sz w:val="20"/>
              </w:rPr>
              <w:t>Визуальный (наблюдения за стоком атмосферных осадков) или измерительный, по сетке 50´50 м</w:t>
            </w:r>
          </w:p>
        </w:tc>
      </w:tr>
      <w:tr w:rsidR="00DE294B" w:rsidRPr="00CD682C" w14:paraId="2F0C9237" w14:textId="77777777" w:rsidTr="00786A55">
        <w:trPr>
          <w:jc w:val="center"/>
        </w:trPr>
        <w:tc>
          <w:tcPr>
            <w:tcW w:w="1700" w:type="pct"/>
            <w:tcMar>
              <w:top w:w="0" w:type="dxa"/>
              <w:left w:w="28" w:type="dxa"/>
              <w:bottom w:w="0" w:type="dxa"/>
              <w:right w:w="28" w:type="dxa"/>
            </w:tcMar>
            <w:hideMark/>
          </w:tcPr>
          <w:p w14:paraId="0C0E37F0" w14:textId="77777777" w:rsidR="00DE294B" w:rsidRPr="00CD682C" w:rsidRDefault="00DE294B" w:rsidP="00DE294B">
            <w:pPr>
              <w:spacing w:after="200" w:line="276" w:lineRule="auto"/>
              <w:jc w:val="left"/>
              <w:rPr>
                <w:sz w:val="20"/>
              </w:rPr>
            </w:pPr>
            <w:r w:rsidRPr="00CD682C">
              <w:rPr>
                <w:sz w:val="20"/>
              </w:rPr>
              <w:t>9. Отклонения отметок спланированной поверхности от проектных, кроме орошаемых земель:</w:t>
            </w:r>
          </w:p>
        </w:tc>
        <w:tc>
          <w:tcPr>
            <w:tcW w:w="1700" w:type="pct"/>
            <w:tcMar>
              <w:top w:w="0" w:type="dxa"/>
              <w:left w:w="28" w:type="dxa"/>
              <w:bottom w:w="0" w:type="dxa"/>
              <w:right w:w="28" w:type="dxa"/>
            </w:tcMar>
            <w:hideMark/>
          </w:tcPr>
          <w:p w14:paraId="1884A930" w14:textId="77777777" w:rsidR="00DE294B" w:rsidRPr="00CD682C" w:rsidRDefault="00DE294B" w:rsidP="00DE294B">
            <w:pPr>
              <w:spacing w:after="200" w:line="276" w:lineRule="auto"/>
              <w:jc w:val="left"/>
              <w:rPr>
                <w:sz w:val="20"/>
              </w:rPr>
            </w:pPr>
            <w:r w:rsidRPr="00CD682C">
              <w:rPr>
                <w:sz w:val="20"/>
              </w:rPr>
              <w:t>Не должны превышать:</w:t>
            </w:r>
          </w:p>
        </w:tc>
        <w:tc>
          <w:tcPr>
            <w:tcW w:w="1550" w:type="pct"/>
            <w:vMerge w:val="restart"/>
            <w:tcMar>
              <w:top w:w="0" w:type="dxa"/>
              <w:left w:w="28" w:type="dxa"/>
              <w:bottom w:w="0" w:type="dxa"/>
              <w:right w:w="28" w:type="dxa"/>
            </w:tcMar>
            <w:hideMark/>
          </w:tcPr>
          <w:p w14:paraId="345B565A" w14:textId="77777777" w:rsidR="00DE294B" w:rsidRPr="00CD682C" w:rsidRDefault="00DE294B" w:rsidP="00DE294B">
            <w:pPr>
              <w:spacing w:after="200" w:line="276" w:lineRule="auto"/>
              <w:jc w:val="left"/>
              <w:rPr>
                <w:sz w:val="20"/>
              </w:rPr>
            </w:pPr>
            <w:r w:rsidRPr="00CD682C">
              <w:rPr>
                <w:sz w:val="20"/>
              </w:rPr>
              <w:t>Измерительный, по сетке 50´50 м</w:t>
            </w:r>
          </w:p>
        </w:tc>
      </w:tr>
      <w:tr w:rsidR="00DE294B" w:rsidRPr="00CD682C" w14:paraId="79829D1A" w14:textId="77777777" w:rsidTr="00786A55">
        <w:trPr>
          <w:jc w:val="center"/>
        </w:trPr>
        <w:tc>
          <w:tcPr>
            <w:tcW w:w="1700" w:type="pct"/>
            <w:tcMar>
              <w:top w:w="0" w:type="dxa"/>
              <w:left w:w="28" w:type="dxa"/>
              <w:bottom w:w="0" w:type="dxa"/>
              <w:right w:w="28" w:type="dxa"/>
            </w:tcMar>
            <w:hideMark/>
          </w:tcPr>
          <w:p w14:paraId="10520174" w14:textId="77777777" w:rsidR="00DE294B" w:rsidRPr="00CD682C" w:rsidRDefault="00DE294B" w:rsidP="00DE294B">
            <w:pPr>
              <w:spacing w:after="200" w:line="276" w:lineRule="auto"/>
              <w:jc w:val="left"/>
              <w:rPr>
                <w:sz w:val="20"/>
              </w:rPr>
            </w:pPr>
            <w:r w:rsidRPr="00CD682C">
              <w:rPr>
                <w:sz w:val="20"/>
              </w:rPr>
              <w:t>а) в нескальных грунтах</w:t>
            </w:r>
          </w:p>
        </w:tc>
        <w:tc>
          <w:tcPr>
            <w:tcW w:w="1700" w:type="pct"/>
            <w:tcMar>
              <w:top w:w="0" w:type="dxa"/>
              <w:left w:w="28" w:type="dxa"/>
              <w:bottom w:w="0" w:type="dxa"/>
              <w:right w:w="28" w:type="dxa"/>
            </w:tcMar>
            <w:hideMark/>
          </w:tcPr>
          <w:p w14:paraId="350E7ED5" w14:textId="77777777" w:rsidR="00DE294B" w:rsidRPr="00CD682C" w:rsidRDefault="00DE294B" w:rsidP="00DE294B">
            <w:pPr>
              <w:spacing w:after="200" w:line="276" w:lineRule="auto"/>
              <w:jc w:val="left"/>
              <w:rPr>
                <w:sz w:val="20"/>
              </w:rPr>
            </w:pPr>
            <w:r w:rsidRPr="00CD682C">
              <w:rPr>
                <w:sz w:val="20"/>
              </w:rPr>
              <w:t>± 5 см</w:t>
            </w:r>
          </w:p>
        </w:tc>
        <w:tc>
          <w:tcPr>
            <w:tcW w:w="0" w:type="auto"/>
            <w:vMerge/>
            <w:vAlign w:val="center"/>
            <w:hideMark/>
          </w:tcPr>
          <w:p w14:paraId="082473FE" w14:textId="77777777" w:rsidR="00DE294B" w:rsidRPr="00CD682C" w:rsidRDefault="00DE294B" w:rsidP="00DE294B">
            <w:pPr>
              <w:spacing w:after="200" w:line="276" w:lineRule="auto"/>
              <w:jc w:val="left"/>
              <w:rPr>
                <w:sz w:val="20"/>
              </w:rPr>
            </w:pPr>
          </w:p>
        </w:tc>
      </w:tr>
      <w:tr w:rsidR="00DE294B" w:rsidRPr="00CD682C" w14:paraId="57EF5CE4" w14:textId="77777777" w:rsidTr="00786A55">
        <w:trPr>
          <w:jc w:val="center"/>
        </w:trPr>
        <w:tc>
          <w:tcPr>
            <w:tcW w:w="1700" w:type="pct"/>
            <w:tcMar>
              <w:top w:w="0" w:type="dxa"/>
              <w:left w:w="28" w:type="dxa"/>
              <w:bottom w:w="0" w:type="dxa"/>
              <w:right w:w="28" w:type="dxa"/>
            </w:tcMar>
            <w:hideMark/>
          </w:tcPr>
          <w:p w14:paraId="22D1F9BD" w14:textId="77777777" w:rsidR="00DE294B" w:rsidRPr="00CD682C" w:rsidRDefault="00DE294B" w:rsidP="00DE294B">
            <w:pPr>
              <w:spacing w:after="200" w:line="276" w:lineRule="auto"/>
              <w:jc w:val="left"/>
              <w:rPr>
                <w:sz w:val="20"/>
              </w:rPr>
            </w:pPr>
            <w:r w:rsidRPr="00CD682C">
              <w:rPr>
                <w:sz w:val="20"/>
              </w:rPr>
              <w:t>б) в скальных грунтах</w:t>
            </w:r>
          </w:p>
        </w:tc>
        <w:tc>
          <w:tcPr>
            <w:tcW w:w="1700" w:type="pct"/>
            <w:tcMar>
              <w:top w:w="0" w:type="dxa"/>
              <w:left w:w="28" w:type="dxa"/>
              <w:bottom w:w="0" w:type="dxa"/>
              <w:right w:w="28" w:type="dxa"/>
            </w:tcMar>
            <w:hideMark/>
          </w:tcPr>
          <w:p w14:paraId="6C6694E9" w14:textId="77777777" w:rsidR="00DE294B" w:rsidRPr="00CD682C" w:rsidRDefault="00DE294B" w:rsidP="00DE294B">
            <w:pPr>
              <w:spacing w:after="200" w:line="276" w:lineRule="auto"/>
              <w:jc w:val="left"/>
              <w:rPr>
                <w:sz w:val="20"/>
              </w:rPr>
            </w:pPr>
            <w:r w:rsidRPr="00CD682C">
              <w:rPr>
                <w:sz w:val="20"/>
              </w:rPr>
              <w:t>От + 10 до -20 см</w:t>
            </w:r>
          </w:p>
        </w:tc>
        <w:tc>
          <w:tcPr>
            <w:tcW w:w="0" w:type="auto"/>
            <w:vMerge/>
            <w:vAlign w:val="center"/>
            <w:hideMark/>
          </w:tcPr>
          <w:p w14:paraId="366B92E6" w14:textId="77777777" w:rsidR="00DE294B" w:rsidRPr="00CD682C" w:rsidRDefault="00DE294B" w:rsidP="00DE294B">
            <w:pPr>
              <w:spacing w:after="200" w:line="276" w:lineRule="auto"/>
              <w:jc w:val="left"/>
              <w:rPr>
                <w:sz w:val="20"/>
              </w:rPr>
            </w:pPr>
          </w:p>
        </w:tc>
      </w:tr>
    </w:tbl>
    <w:p w14:paraId="14CB80C8" w14:textId="77777777" w:rsidR="00DE294B" w:rsidRPr="00CD682C" w:rsidRDefault="00DE294B" w:rsidP="00DE294B">
      <w:pPr>
        <w:spacing w:after="200" w:line="276" w:lineRule="auto"/>
        <w:jc w:val="left"/>
        <w:rPr>
          <w:sz w:val="20"/>
        </w:rPr>
      </w:pPr>
    </w:p>
    <w:p w14:paraId="5E1825FD" w14:textId="77777777" w:rsidR="00DE294B" w:rsidRPr="00DE294B" w:rsidRDefault="00DE294B" w:rsidP="00DE294B">
      <w:pPr>
        <w:spacing w:after="200" w:line="276" w:lineRule="auto"/>
        <w:jc w:val="left"/>
        <w:rPr>
          <w:sz w:val="24"/>
          <w:szCs w:val="24"/>
        </w:rPr>
      </w:pPr>
      <w:r w:rsidRPr="00DE294B">
        <w:rPr>
          <w:sz w:val="24"/>
          <w:szCs w:val="24"/>
        </w:rPr>
        <w:lastRenderedPageBreak/>
        <w:t>При производстве работ по устройству насыпей и обратных засыпок состав контролируемых показателей, предельные отклонения, объем и методы контроля должны соответствовать </w:t>
      </w:r>
      <w:hyperlink r:id="rId130" w:anchor="i205751" w:tooltip="Таблица 7" w:history="1">
        <w:r w:rsidRPr="00CD682C">
          <w:rPr>
            <w:rStyle w:val="af"/>
            <w:color w:val="000000" w:themeColor="text1"/>
            <w:sz w:val="24"/>
            <w:szCs w:val="24"/>
          </w:rPr>
          <w:t>табл. 7</w:t>
        </w:r>
      </w:hyperlink>
      <w:r w:rsidRPr="00CD682C">
        <w:rPr>
          <w:color w:val="000000" w:themeColor="text1"/>
          <w:sz w:val="24"/>
          <w:szCs w:val="24"/>
        </w:rPr>
        <w:t>.</w:t>
      </w:r>
      <w:r w:rsidRPr="00DE294B">
        <w:rPr>
          <w:sz w:val="24"/>
          <w:szCs w:val="24"/>
        </w:rPr>
        <w:t>Точки определения показателей характеристик грунта должны быть равномерно распределены по площади и глубине.</w:t>
      </w:r>
    </w:p>
    <w:p w14:paraId="5F7630A0" w14:textId="77777777" w:rsidR="00DE294B" w:rsidRPr="00DE294B" w:rsidRDefault="00DE294B" w:rsidP="00CD682C">
      <w:pPr>
        <w:spacing w:line="276" w:lineRule="auto"/>
        <w:jc w:val="right"/>
        <w:rPr>
          <w:sz w:val="24"/>
          <w:szCs w:val="24"/>
        </w:rPr>
      </w:pPr>
      <w:r w:rsidRPr="00DE294B">
        <w:rPr>
          <w:sz w:val="24"/>
          <w:szCs w:val="24"/>
        </w:rPr>
        <w:t>Таблица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40"/>
        <w:gridCol w:w="2582"/>
        <w:gridCol w:w="2989"/>
      </w:tblGrid>
      <w:tr w:rsidR="00DE294B" w:rsidRPr="00DE294B" w14:paraId="2A805A3B" w14:textId="77777777" w:rsidTr="00064C6C">
        <w:trPr>
          <w:trHeight w:val="170"/>
          <w:tblHeader/>
          <w:jc w:val="center"/>
        </w:trPr>
        <w:tc>
          <w:tcPr>
            <w:tcW w:w="2040" w:type="pct"/>
            <w:tcMar>
              <w:top w:w="0" w:type="dxa"/>
              <w:left w:w="28" w:type="dxa"/>
              <w:bottom w:w="0" w:type="dxa"/>
              <w:right w:w="28" w:type="dxa"/>
            </w:tcMar>
            <w:hideMark/>
          </w:tcPr>
          <w:p w14:paraId="54346289" w14:textId="77777777" w:rsidR="00DE294B" w:rsidRPr="00CD682C" w:rsidRDefault="00DE294B" w:rsidP="00CD682C">
            <w:pPr>
              <w:spacing w:line="276" w:lineRule="auto"/>
              <w:jc w:val="left"/>
              <w:rPr>
                <w:sz w:val="20"/>
              </w:rPr>
            </w:pPr>
            <w:bookmarkStart w:id="47" w:name="i205751"/>
            <w:r w:rsidRPr="00CD682C">
              <w:rPr>
                <w:sz w:val="20"/>
              </w:rPr>
              <w:t>Технические требования</w:t>
            </w:r>
            <w:bookmarkEnd w:id="47"/>
          </w:p>
        </w:tc>
        <w:tc>
          <w:tcPr>
            <w:tcW w:w="1372" w:type="pct"/>
            <w:tcMar>
              <w:top w:w="0" w:type="dxa"/>
              <w:left w:w="28" w:type="dxa"/>
              <w:bottom w:w="0" w:type="dxa"/>
              <w:right w:w="28" w:type="dxa"/>
            </w:tcMar>
            <w:hideMark/>
          </w:tcPr>
          <w:p w14:paraId="78B4F7A2" w14:textId="77777777" w:rsidR="00DE294B" w:rsidRPr="00CD682C" w:rsidRDefault="00DE294B" w:rsidP="00CD682C">
            <w:pPr>
              <w:spacing w:line="276" w:lineRule="auto"/>
              <w:jc w:val="left"/>
              <w:rPr>
                <w:sz w:val="20"/>
              </w:rPr>
            </w:pPr>
            <w:r w:rsidRPr="00CD682C">
              <w:rPr>
                <w:sz w:val="20"/>
              </w:rPr>
              <w:t>Предельные отклонения</w:t>
            </w:r>
          </w:p>
        </w:tc>
        <w:tc>
          <w:tcPr>
            <w:tcW w:w="1588" w:type="pct"/>
            <w:tcMar>
              <w:top w:w="0" w:type="dxa"/>
              <w:left w:w="28" w:type="dxa"/>
              <w:bottom w:w="0" w:type="dxa"/>
              <w:right w:w="28" w:type="dxa"/>
            </w:tcMar>
            <w:hideMark/>
          </w:tcPr>
          <w:p w14:paraId="518D0832" w14:textId="77777777" w:rsidR="00DE294B" w:rsidRPr="00CD682C" w:rsidRDefault="00DE294B" w:rsidP="00CD682C">
            <w:pPr>
              <w:spacing w:line="276" w:lineRule="auto"/>
              <w:jc w:val="left"/>
              <w:rPr>
                <w:sz w:val="20"/>
              </w:rPr>
            </w:pPr>
            <w:r w:rsidRPr="00CD682C">
              <w:rPr>
                <w:sz w:val="20"/>
              </w:rPr>
              <w:t>Контроль (метод и объем)</w:t>
            </w:r>
          </w:p>
        </w:tc>
      </w:tr>
      <w:tr w:rsidR="00DE294B" w:rsidRPr="00DE294B" w14:paraId="154F69D1" w14:textId="77777777" w:rsidTr="00064C6C">
        <w:trPr>
          <w:trHeight w:val="170"/>
          <w:jc w:val="center"/>
        </w:trPr>
        <w:tc>
          <w:tcPr>
            <w:tcW w:w="2040" w:type="pct"/>
            <w:tcMar>
              <w:top w:w="0" w:type="dxa"/>
              <w:left w:w="28" w:type="dxa"/>
              <w:bottom w:w="0" w:type="dxa"/>
              <w:right w:w="28" w:type="dxa"/>
            </w:tcMar>
            <w:hideMark/>
          </w:tcPr>
          <w:p w14:paraId="19124AC6" w14:textId="77777777" w:rsidR="00DE294B" w:rsidRPr="00CD682C" w:rsidRDefault="00DE294B" w:rsidP="00DE294B">
            <w:pPr>
              <w:spacing w:after="200" w:line="276" w:lineRule="auto"/>
              <w:jc w:val="left"/>
              <w:rPr>
                <w:sz w:val="20"/>
              </w:rPr>
            </w:pPr>
            <w:r w:rsidRPr="00CD682C">
              <w:rPr>
                <w:sz w:val="20"/>
              </w:rPr>
              <w:t>1. Гранулометрический состав грунта, предназначенного для устройства насыпей и обратных засыпок (при наличии специальных указаний в проекте)</w:t>
            </w:r>
          </w:p>
        </w:tc>
        <w:tc>
          <w:tcPr>
            <w:tcW w:w="1372" w:type="pct"/>
            <w:tcMar>
              <w:top w:w="0" w:type="dxa"/>
              <w:left w:w="28" w:type="dxa"/>
              <w:bottom w:w="0" w:type="dxa"/>
              <w:right w:w="28" w:type="dxa"/>
            </w:tcMar>
            <w:hideMark/>
          </w:tcPr>
          <w:p w14:paraId="6DCB5063" w14:textId="77777777" w:rsidR="00DE294B" w:rsidRPr="00CD682C" w:rsidRDefault="00DE294B" w:rsidP="00DE294B">
            <w:pPr>
              <w:spacing w:after="200" w:line="276" w:lineRule="auto"/>
              <w:jc w:val="left"/>
              <w:rPr>
                <w:sz w:val="20"/>
              </w:rPr>
            </w:pPr>
            <w:r w:rsidRPr="00CD682C">
              <w:rPr>
                <w:sz w:val="20"/>
              </w:rPr>
              <w:t>Должен соответствовать проекту. Выход за пределы диапазона, установленного проектом, допускается не более чем в 20 % определений</w:t>
            </w:r>
          </w:p>
        </w:tc>
        <w:tc>
          <w:tcPr>
            <w:tcW w:w="1588" w:type="pct"/>
            <w:tcMar>
              <w:top w:w="0" w:type="dxa"/>
              <w:left w:w="28" w:type="dxa"/>
              <w:bottom w:w="0" w:type="dxa"/>
              <w:right w:w="28" w:type="dxa"/>
            </w:tcMar>
            <w:hideMark/>
          </w:tcPr>
          <w:p w14:paraId="2BD7EA97" w14:textId="77777777" w:rsidR="00DE294B" w:rsidRPr="00CD682C" w:rsidRDefault="00DE294B" w:rsidP="00DE294B">
            <w:pPr>
              <w:spacing w:after="200" w:line="276" w:lineRule="auto"/>
              <w:jc w:val="left"/>
              <w:rPr>
                <w:sz w:val="20"/>
              </w:rPr>
            </w:pPr>
            <w:r w:rsidRPr="00CD682C">
              <w:rPr>
                <w:sz w:val="20"/>
              </w:rPr>
              <w:t>Измерительный и регистрационный по указаниям проекта</w:t>
            </w:r>
          </w:p>
        </w:tc>
      </w:tr>
      <w:tr w:rsidR="00DE294B" w:rsidRPr="00DE294B" w14:paraId="1A50B909" w14:textId="77777777" w:rsidTr="00064C6C">
        <w:trPr>
          <w:trHeight w:val="170"/>
          <w:jc w:val="center"/>
        </w:trPr>
        <w:tc>
          <w:tcPr>
            <w:tcW w:w="2040" w:type="pct"/>
            <w:tcMar>
              <w:top w:w="0" w:type="dxa"/>
              <w:left w:w="28" w:type="dxa"/>
              <w:bottom w:w="0" w:type="dxa"/>
              <w:right w:w="28" w:type="dxa"/>
            </w:tcMar>
            <w:hideMark/>
          </w:tcPr>
          <w:p w14:paraId="229B2AEE" w14:textId="77777777" w:rsidR="00DE294B" w:rsidRPr="00CD682C" w:rsidRDefault="00DE294B" w:rsidP="00DE294B">
            <w:pPr>
              <w:spacing w:after="200" w:line="276" w:lineRule="auto"/>
              <w:jc w:val="left"/>
              <w:rPr>
                <w:sz w:val="20"/>
              </w:rPr>
            </w:pPr>
            <w:r w:rsidRPr="00CD682C">
              <w:rPr>
                <w:sz w:val="20"/>
              </w:rPr>
              <w:t>2. Содержание в грунте, предназначенном для устройства насыпей и обратных засыпок:</w:t>
            </w:r>
          </w:p>
        </w:tc>
        <w:tc>
          <w:tcPr>
            <w:tcW w:w="1372" w:type="pct"/>
            <w:tcMar>
              <w:top w:w="0" w:type="dxa"/>
              <w:left w:w="28" w:type="dxa"/>
              <w:bottom w:w="0" w:type="dxa"/>
              <w:right w:w="28" w:type="dxa"/>
            </w:tcMar>
            <w:hideMark/>
          </w:tcPr>
          <w:p w14:paraId="35CAA22F" w14:textId="77777777" w:rsidR="00DE294B" w:rsidRPr="00CD682C" w:rsidRDefault="00DE294B" w:rsidP="00DE294B">
            <w:pPr>
              <w:spacing w:after="200" w:line="276" w:lineRule="auto"/>
              <w:jc w:val="left"/>
              <w:rPr>
                <w:sz w:val="20"/>
              </w:rPr>
            </w:pPr>
            <w:r w:rsidRPr="00CD682C">
              <w:rPr>
                <w:sz w:val="20"/>
              </w:rPr>
              <w:t> </w:t>
            </w:r>
          </w:p>
        </w:tc>
        <w:tc>
          <w:tcPr>
            <w:tcW w:w="1588" w:type="pct"/>
            <w:tcMar>
              <w:top w:w="0" w:type="dxa"/>
              <w:left w:w="28" w:type="dxa"/>
              <w:bottom w:w="0" w:type="dxa"/>
              <w:right w:w="28" w:type="dxa"/>
            </w:tcMar>
            <w:hideMark/>
          </w:tcPr>
          <w:p w14:paraId="39BCC7FB" w14:textId="77777777" w:rsidR="00DE294B" w:rsidRPr="00CD682C" w:rsidRDefault="00DE294B" w:rsidP="00DE294B">
            <w:pPr>
              <w:spacing w:after="200" w:line="276" w:lineRule="auto"/>
              <w:jc w:val="left"/>
              <w:rPr>
                <w:sz w:val="20"/>
              </w:rPr>
            </w:pPr>
            <w:r w:rsidRPr="00CD682C">
              <w:rPr>
                <w:sz w:val="20"/>
              </w:rPr>
              <w:t> </w:t>
            </w:r>
          </w:p>
        </w:tc>
      </w:tr>
      <w:tr w:rsidR="00DE294B" w:rsidRPr="00DE294B" w14:paraId="52AE2B51" w14:textId="77777777" w:rsidTr="00064C6C">
        <w:trPr>
          <w:trHeight w:val="170"/>
          <w:jc w:val="center"/>
        </w:trPr>
        <w:tc>
          <w:tcPr>
            <w:tcW w:w="2040" w:type="pct"/>
            <w:tcMar>
              <w:top w:w="0" w:type="dxa"/>
              <w:left w:w="28" w:type="dxa"/>
              <w:bottom w:w="0" w:type="dxa"/>
              <w:right w:w="28" w:type="dxa"/>
            </w:tcMar>
            <w:hideMark/>
          </w:tcPr>
          <w:p w14:paraId="25D7415F" w14:textId="77777777" w:rsidR="00DE294B" w:rsidRPr="00CD682C" w:rsidRDefault="00DE294B" w:rsidP="00DE294B">
            <w:pPr>
              <w:spacing w:after="200" w:line="276" w:lineRule="auto"/>
              <w:jc w:val="left"/>
              <w:rPr>
                <w:sz w:val="20"/>
              </w:rPr>
            </w:pPr>
            <w:r w:rsidRPr="00CD682C">
              <w:rPr>
                <w:sz w:val="20"/>
              </w:rPr>
              <w:t>а) древесины, волокнистых материалов, гниющего или легкосжимаемого строительного мусора</w:t>
            </w:r>
          </w:p>
        </w:tc>
        <w:tc>
          <w:tcPr>
            <w:tcW w:w="1372" w:type="pct"/>
            <w:tcMar>
              <w:top w:w="0" w:type="dxa"/>
              <w:left w:w="28" w:type="dxa"/>
              <w:bottom w:w="0" w:type="dxa"/>
              <w:right w:w="28" w:type="dxa"/>
            </w:tcMar>
            <w:hideMark/>
          </w:tcPr>
          <w:p w14:paraId="4DF3AEB4" w14:textId="77777777" w:rsidR="00DE294B" w:rsidRPr="00CD682C" w:rsidRDefault="00DE294B" w:rsidP="00DE294B">
            <w:pPr>
              <w:spacing w:after="200" w:line="276" w:lineRule="auto"/>
              <w:jc w:val="left"/>
              <w:rPr>
                <w:sz w:val="20"/>
              </w:rPr>
            </w:pPr>
            <w:r w:rsidRPr="00CD682C">
              <w:rPr>
                <w:sz w:val="20"/>
              </w:rPr>
              <w:t>Не допускается</w:t>
            </w:r>
          </w:p>
        </w:tc>
        <w:tc>
          <w:tcPr>
            <w:tcW w:w="1588" w:type="pct"/>
            <w:tcMar>
              <w:top w:w="0" w:type="dxa"/>
              <w:left w:w="28" w:type="dxa"/>
              <w:bottom w:w="0" w:type="dxa"/>
              <w:right w:w="28" w:type="dxa"/>
            </w:tcMar>
            <w:hideMark/>
          </w:tcPr>
          <w:p w14:paraId="18821D63" w14:textId="77777777" w:rsidR="00DE294B" w:rsidRPr="00CD682C" w:rsidRDefault="00DE294B" w:rsidP="00DE294B">
            <w:pPr>
              <w:spacing w:after="200" w:line="276" w:lineRule="auto"/>
              <w:jc w:val="left"/>
              <w:rPr>
                <w:sz w:val="20"/>
              </w:rPr>
            </w:pPr>
            <w:r w:rsidRPr="00CD682C">
              <w:rPr>
                <w:sz w:val="20"/>
              </w:rPr>
              <w:t>Ежесменный, визуальный</w:t>
            </w:r>
          </w:p>
        </w:tc>
      </w:tr>
      <w:tr w:rsidR="00DE294B" w:rsidRPr="00DE294B" w14:paraId="61170254" w14:textId="77777777" w:rsidTr="00064C6C">
        <w:trPr>
          <w:trHeight w:val="170"/>
          <w:jc w:val="center"/>
        </w:trPr>
        <w:tc>
          <w:tcPr>
            <w:tcW w:w="2040" w:type="pct"/>
            <w:tcMar>
              <w:top w:w="0" w:type="dxa"/>
              <w:left w:w="28" w:type="dxa"/>
              <w:bottom w:w="0" w:type="dxa"/>
              <w:right w:w="28" w:type="dxa"/>
            </w:tcMar>
            <w:hideMark/>
          </w:tcPr>
          <w:p w14:paraId="7EC09FC8" w14:textId="77777777" w:rsidR="00DE294B" w:rsidRPr="00CD682C" w:rsidRDefault="00DE294B" w:rsidP="00DE294B">
            <w:pPr>
              <w:spacing w:after="200" w:line="276" w:lineRule="auto"/>
              <w:jc w:val="left"/>
              <w:rPr>
                <w:sz w:val="20"/>
              </w:rPr>
            </w:pPr>
            <w:r w:rsidRPr="00CD682C">
              <w:rPr>
                <w:sz w:val="20"/>
              </w:rPr>
              <w:t>б) растворимых солей в случае применения засоленных грунтов</w:t>
            </w:r>
          </w:p>
        </w:tc>
        <w:tc>
          <w:tcPr>
            <w:tcW w:w="1372" w:type="pct"/>
            <w:tcMar>
              <w:top w:w="0" w:type="dxa"/>
              <w:left w:w="28" w:type="dxa"/>
              <w:bottom w:w="0" w:type="dxa"/>
              <w:right w:w="28" w:type="dxa"/>
            </w:tcMar>
            <w:hideMark/>
          </w:tcPr>
          <w:p w14:paraId="3EBEC84C" w14:textId="77777777" w:rsidR="00DE294B" w:rsidRPr="00CD682C" w:rsidRDefault="00DE294B" w:rsidP="00DE294B">
            <w:pPr>
              <w:spacing w:after="200" w:line="276" w:lineRule="auto"/>
              <w:jc w:val="left"/>
              <w:rPr>
                <w:sz w:val="20"/>
              </w:rPr>
            </w:pPr>
            <w:r w:rsidRPr="00CD682C">
              <w:rPr>
                <w:sz w:val="20"/>
              </w:rPr>
              <w:t>Количество не должно превышать указанного в проекте</w:t>
            </w:r>
          </w:p>
        </w:tc>
        <w:tc>
          <w:tcPr>
            <w:tcW w:w="1588" w:type="pct"/>
            <w:tcMar>
              <w:top w:w="0" w:type="dxa"/>
              <w:left w:w="28" w:type="dxa"/>
              <w:bottom w:w="0" w:type="dxa"/>
              <w:right w:w="28" w:type="dxa"/>
            </w:tcMar>
            <w:hideMark/>
          </w:tcPr>
          <w:p w14:paraId="3816E334" w14:textId="77777777" w:rsidR="00DE294B" w:rsidRPr="00CD682C" w:rsidRDefault="00DE294B" w:rsidP="00DE294B">
            <w:pPr>
              <w:spacing w:after="200" w:line="276" w:lineRule="auto"/>
              <w:jc w:val="left"/>
              <w:rPr>
                <w:sz w:val="20"/>
              </w:rPr>
            </w:pPr>
            <w:r w:rsidRPr="00CD682C">
              <w:rPr>
                <w:sz w:val="20"/>
              </w:rPr>
              <w:t>Измерительный по указаниям проекта, но не реже чем одно определение на 10 тыс. м</w:t>
            </w:r>
            <w:r w:rsidRPr="00CD682C">
              <w:rPr>
                <w:sz w:val="20"/>
                <w:vertAlign w:val="superscript"/>
              </w:rPr>
              <w:t>3</w:t>
            </w:r>
            <w:r w:rsidRPr="00CD682C">
              <w:rPr>
                <w:sz w:val="20"/>
              </w:rPr>
              <w:t> грунта</w:t>
            </w:r>
          </w:p>
        </w:tc>
      </w:tr>
      <w:tr w:rsidR="00DE294B" w:rsidRPr="00DE294B" w14:paraId="463CFD5A" w14:textId="77777777" w:rsidTr="00064C6C">
        <w:trPr>
          <w:trHeight w:val="170"/>
          <w:jc w:val="center"/>
        </w:trPr>
        <w:tc>
          <w:tcPr>
            <w:tcW w:w="2040" w:type="pct"/>
            <w:tcMar>
              <w:top w:w="0" w:type="dxa"/>
              <w:left w:w="28" w:type="dxa"/>
              <w:bottom w:w="0" w:type="dxa"/>
              <w:right w:w="28" w:type="dxa"/>
            </w:tcMar>
            <w:hideMark/>
          </w:tcPr>
          <w:p w14:paraId="4AC13272" w14:textId="77777777" w:rsidR="00DE294B" w:rsidRPr="00CD682C" w:rsidRDefault="00DE294B" w:rsidP="00DE294B">
            <w:pPr>
              <w:spacing w:after="200" w:line="276" w:lineRule="auto"/>
              <w:jc w:val="left"/>
              <w:rPr>
                <w:sz w:val="20"/>
              </w:rPr>
            </w:pPr>
            <w:r w:rsidRPr="00CD682C">
              <w:rPr>
                <w:sz w:val="20"/>
              </w:rPr>
              <w:t>3. Содержание мерзлых комьев в насыпях (кроме гидротехнических) и обратных засыпках от общего объема отсыпаемого грунта:</w:t>
            </w:r>
          </w:p>
        </w:tc>
        <w:tc>
          <w:tcPr>
            <w:tcW w:w="1372" w:type="pct"/>
            <w:tcMar>
              <w:top w:w="0" w:type="dxa"/>
              <w:left w:w="28" w:type="dxa"/>
              <w:bottom w:w="0" w:type="dxa"/>
              <w:right w:w="28" w:type="dxa"/>
            </w:tcMar>
            <w:hideMark/>
          </w:tcPr>
          <w:p w14:paraId="70B928C3" w14:textId="77777777" w:rsidR="00DE294B" w:rsidRPr="00CD682C" w:rsidRDefault="00DE294B" w:rsidP="00DE294B">
            <w:pPr>
              <w:spacing w:after="200" w:line="276" w:lineRule="auto"/>
              <w:jc w:val="left"/>
              <w:rPr>
                <w:sz w:val="20"/>
              </w:rPr>
            </w:pPr>
            <w:r w:rsidRPr="00CD682C">
              <w:rPr>
                <w:sz w:val="20"/>
              </w:rPr>
              <w:t>Не должно превышать, %:</w:t>
            </w:r>
          </w:p>
        </w:tc>
        <w:tc>
          <w:tcPr>
            <w:tcW w:w="1588" w:type="pct"/>
            <w:vMerge w:val="restart"/>
            <w:tcMar>
              <w:top w:w="0" w:type="dxa"/>
              <w:left w:w="28" w:type="dxa"/>
              <w:bottom w:w="0" w:type="dxa"/>
              <w:right w:w="28" w:type="dxa"/>
            </w:tcMar>
            <w:hideMark/>
          </w:tcPr>
          <w:p w14:paraId="0A5DA985" w14:textId="77777777" w:rsidR="00DE294B" w:rsidRPr="00CD682C" w:rsidRDefault="00DE294B" w:rsidP="00DE294B">
            <w:pPr>
              <w:spacing w:after="200" w:line="276" w:lineRule="auto"/>
              <w:jc w:val="left"/>
              <w:rPr>
                <w:sz w:val="20"/>
              </w:rPr>
            </w:pPr>
            <w:r w:rsidRPr="00CD682C">
              <w:rPr>
                <w:sz w:val="20"/>
              </w:rPr>
              <w:t>Визуальный, периодический (устанавливается в ППР)</w:t>
            </w:r>
          </w:p>
        </w:tc>
      </w:tr>
      <w:tr w:rsidR="00DE294B" w:rsidRPr="00DE294B" w14:paraId="099886F0" w14:textId="77777777" w:rsidTr="00064C6C">
        <w:trPr>
          <w:trHeight w:val="170"/>
          <w:jc w:val="center"/>
        </w:trPr>
        <w:tc>
          <w:tcPr>
            <w:tcW w:w="2040" w:type="pct"/>
            <w:tcMar>
              <w:top w:w="0" w:type="dxa"/>
              <w:left w:w="28" w:type="dxa"/>
              <w:bottom w:w="0" w:type="dxa"/>
              <w:right w:w="28" w:type="dxa"/>
            </w:tcMar>
            <w:hideMark/>
          </w:tcPr>
          <w:p w14:paraId="2CD03BB7" w14:textId="77777777" w:rsidR="00DE294B" w:rsidRPr="00CD682C" w:rsidRDefault="00DE294B" w:rsidP="00DE294B">
            <w:pPr>
              <w:spacing w:after="200" w:line="276" w:lineRule="auto"/>
              <w:jc w:val="left"/>
              <w:rPr>
                <w:sz w:val="20"/>
              </w:rPr>
            </w:pPr>
            <w:r w:rsidRPr="00CD682C">
              <w:rPr>
                <w:sz w:val="20"/>
              </w:rPr>
              <w:t>а) для наружных пазух зданий и верхних зон траншей с уложенными коммуникациями</w:t>
            </w:r>
          </w:p>
        </w:tc>
        <w:tc>
          <w:tcPr>
            <w:tcW w:w="1372" w:type="pct"/>
            <w:tcMar>
              <w:top w:w="0" w:type="dxa"/>
              <w:left w:w="28" w:type="dxa"/>
              <w:bottom w:w="0" w:type="dxa"/>
              <w:right w:w="28" w:type="dxa"/>
            </w:tcMar>
            <w:hideMark/>
          </w:tcPr>
          <w:p w14:paraId="4B8FA309" w14:textId="77777777" w:rsidR="00DE294B" w:rsidRPr="00CD682C" w:rsidRDefault="00DE294B" w:rsidP="00DE294B">
            <w:pPr>
              <w:spacing w:after="200" w:line="276" w:lineRule="auto"/>
              <w:jc w:val="left"/>
              <w:rPr>
                <w:sz w:val="20"/>
              </w:rPr>
            </w:pPr>
            <w:r w:rsidRPr="00CD682C">
              <w:rPr>
                <w:sz w:val="20"/>
              </w:rPr>
              <w:t>20</w:t>
            </w:r>
          </w:p>
        </w:tc>
        <w:tc>
          <w:tcPr>
            <w:tcW w:w="1588" w:type="pct"/>
            <w:vMerge/>
            <w:vAlign w:val="center"/>
            <w:hideMark/>
          </w:tcPr>
          <w:p w14:paraId="606E7C04" w14:textId="77777777" w:rsidR="00DE294B" w:rsidRPr="00CD682C" w:rsidRDefault="00DE294B" w:rsidP="00DE294B">
            <w:pPr>
              <w:spacing w:after="200" w:line="276" w:lineRule="auto"/>
              <w:jc w:val="left"/>
              <w:rPr>
                <w:sz w:val="20"/>
              </w:rPr>
            </w:pPr>
          </w:p>
        </w:tc>
      </w:tr>
      <w:tr w:rsidR="00DE294B" w:rsidRPr="00DE294B" w14:paraId="0C013792" w14:textId="77777777" w:rsidTr="00064C6C">
        <w:trPr>
          <w:trHeight w:val="170"/>
          <w:jc w:val="center"/>
        </w:trPr>
        <w:tc>
          <w:tcPr>
            <w:tcW w:w="2040" w:type="pct"/>
            <w:tcMar>
              <w:top w:w="0" w:type="dxa"/>
              <w:left w:w="28" w:type="dxa"/>
              <w:bottom w:w="0" w:type="dxa"/>
              <w:right w:w="28" w:type="dxa"/>
            </w:tcMar>
            <w:hideMark/>
          </w:tcPr>
          <w:p w14:paraId="3B7D64BA" w14:textId="77777777" w:rsidR="00DE294B" w:rsidRPr="00CD682C" w:rsidRDefault="00DE294B" w:rsidP="00DE294B">
            <w:pPr>
              <w:spacing w:after="200" w:line="276" w:lineRule="auto"/>
              <w:jc w:val="left"/>
              <w:rPr>
                <w:sz w:val="20"/>
              </w:rPr>
            </w:pPr>
            <w:r w:rsidRPr="00CD682C">
              <w:rPr>
                <w:sz w:val="20"/>
              </w:rPr>
              <w:t>б) для насыпей, уплотняемых укаткой</w:t>
            </w:r>
          </w:p>
        </w:tc>
        <w:tc>
          <w:tcPr>
            <w:tcW w:w="1372" w:type="pct"/>
            <w:tcMar>
              <w:top w:w="0" w:type="dxa"/>
              <w:left w:w="28" w:type="dxa"/>
              <w:bottom w:w="0" w:type="dxa"/>
              <w:right w:w="28" w:type="dxa"/>
            </w:tcMar>
            <w:hideMark/>
          </w:tcPr>
          <w:p w14:paraId="548E0E9B" w14:textId="77777777" w:rsidR="00DE294B" w:rsidRPr="00CD682C" w:rsidRDefault="00DE294B" w:rsidP="00DE294B">
            <w:pPr>
              <w:spacing w:after="200" w:line="276" w:lineRule="auto"/>
              <w:jc w:val="left"/>
              <w:rPr>
                <w:sz w:val="20"/>
              </w:rPr>
            </w:pPr>
            <w:r w:rsidRPr="00CD682C">
              <w:rPr>
                <w:sz w:val="20"/>
              </w:rPr>
              <w:t>20</w:t>
            </w:r>
          </w:p>
        </w:tc>
        <w:tc>
          <w:tcPr>
            <w:tcW w:w="1588" w:type="pct"/>
            <w:vMerge/>
            <w:vAlign w:val="center"/>
            <w:hideMark/>
          </w:tcPr>
          <w:p w14:paraId="68D344BF" w14:textId="77777777" w:rsidR="00DE294B" w:rsidRPr="00CD682C" w:rsidRDefault="00DE294B" w:rsidP="00DE294B">
            <w:pPr>
              <w:spacing w:after="200" w:line="276" w:lineRule="auto"/>
              <w:jc w:val="left"/>
              <w:rPr>
                <w:sz w:val="20"/>
              </w:rPr>
            </w:pPr>
          </w:p>
        </w:tc>
      </w:tr>
      <w:tr w:rsidR="00DE294B" w:rsidRPr="00DE294B" w14:paraId="2D70AA1F" w14:textId="77777777" w:rsidTr="00064C6C">
        <w:trPr>
          <w:trHeight w:val="170"/>
          <w:jc w:val="center"/>
        </w:trPr>
        <w:tc>
          <w:tcPr>
            <w:tcW w:w="2040" w:type="pct"/>
            <w:tcMar>
              <w:top w:w="0" w:type="dxa"/>
              <w:left w:w="28" w:type="dxa"/>
              <w:bottom w:w="0" w:type="dxa"/>
              <w:right w:w="28" w:type="dxa"/>
            </w:tcMar>
            <w:hideMark/>
          </w:tcPr>
          <w:p w14:paraId="25BD89E6" w14:textId="77777777" w:rsidR="00DE294B" w:rsidRPr="00CD682C" w:rsidRDefault="00DE294B" w:rsidP="00DE294B">
            <w:pPr>
              <w:spacing w:after="200" w:line="276" w:lineRule="auto"/>
              <w:jc w:val="left"/>
              <w:rPr>
                <w:sz w:val="20"/>
              </w:rPr>
            </w:pPr>
            <w:r w:rsidRPr="00CD682C">
              <w:rPr>
                <w:sz w:val="20"/>
              </w:rPr>
              <w:t>в) для насыпей, уплотняемых трамбованием</w:t>
            </w:r>
          </w:p>
        </w:tc>
        <w:tc>
          <w:tcPr>
            <w:tcW w:w="1372" w:type="pct"/>
            <w:tcMar>
              <w:top w:w="0" w:type="dxa"/>
              <w:left w:w="28" w:type="dxa"/>
              <w:bottom w:w="0" w:type="dxa"/>
              <w:right w:w="28" w:type="dxa"/>
            </w:tcMar>
            <w:hideMark/>
          </w:tcPr>
          <w:p w14:paraId="735FF652" w14:textId="77777777" w:rsidR="00DE294B" w:rsidRPr="00CD682C" w:rsidRDefault="00DE294B" w:rsidP="00DE294B">
            <w:pPr>
              <w:spacing w:after="200" w:line="276" w:lineRule="auto"/>
              <w:jc w:val="left"/>
              <w:rPr>
                <w:sz w:val="20"/>
              </w:rPr>
            </w:pPr>
            <w:r w:rsidRPr="00CD682C">
              <w:rPr>
                <w:sz w:val="20"/>
              </w:rPr>
              <w:t>30</w:t>
            </w:r>
          </w:p>
        </w:tc>
        <w:tc>
          <w:tcPr>
            <w:tcW w:w="1588" w:type="pct"/>
            <w:vMerge/>
            <w:vAlign w:val="center"/>
            <w:hideMark/>
          </w:tcPr>
          <w:p w14:paraId="4379A9B7" w14:textId="77777777" w:rsidR="00DE294B" w:rsidRPr="00CD682C" w:rsidRDefault="00DE294B" w:rsidP="00DE294B">
            <w:pPr>
              <w:spacing w:after="200" w:line="276" w:lineRule="auto"/>
              <w:jc w:val="left"/>
              <w:rPr>
                <w:sz w:val="20"/>
              </w:rPr>
            </w:pPr>
          </w:p>
        </w:tc>
      </w:tr>
      <w:tr w:rsidR="00DE294B" w:rsidRPr="00DE294B" w14:paraId="6770B4BD" w14:textId="77777777" w:rsidTr="00064C6C">
        <w:trPr>
          <w:trHeight w:val="170"/>
          <w:jc w:val="center"/>
        </w:trPr>
        <w:tc>
          <w:tcPr>
            <w:tcW w:w="2040" w:type="pct"/>
            <w:tcMar>
              <w:top w:w="0" w:type="dxa"/>
              <w:left w:w="28" w:type="dxa"/>
              <w:bottom w:w="0" w:type="dxa"/>
              <w:right w:w="28" w:type="dxa"/>
            </w:tcMar>
            <w:hideMark/>
          </w:tcPr>
          <w:p w14:paraId="563B3C87" w14:textId="77777777" w:rsidR="00DE294B" w:rsidRPr="00CD682C" w:rsidRDefault="00DE294B" w:rsidP="00DE294B">
            <w:pPr>
              <w:spacing w:after="200" w:line="276" w:lineRule="auto"/>
              <w:jc w:val="left"/>
              <w:rPr>
                <w:sz w:val="20"/>
              </w:rPr>
            </w:pPr>
            <w:r w:rsidRPr="00CD682C">
              <w:rPr>
                <w:sz w:val="20"/>
              </w:rPr>
              <w:t>г) для насыпей, возводимых без уплотнения</w:t>
            </w:r>
          </w:p>
        </w:tc>
        <w:tc>
          <w:tcPr>
            <w:tcW w:w="1372" w:type="pct"/>
            <w:tcMar>
              <w:top w:w="0" w:type="dxa"/>
              <w:left w:w="28" w:type="dxa"/>
              <w:bottom w:w="0" w:type="dxa"/>
              <w:right w:w="28" w:type="dxa"/>
            </w:tcMar>
            <w:hideMark/>
          </w:tcPr>
          <w:p w14:paraId="398DFC02" w14:textId="77777777" w:rsidR="00DE294B" w:rsidRPr="00CD682C" w:rsidRDefault="00DE294B" w:rsidP="00DE294B">
            <w:pPr>
              <w:spacing w:after="200" w:line="276" w:lineRule="auto"/>
              <w:jc w:val="left"/>
              <w:rPr>
                <w:sz w:val="20"/>
              </w:rPr>
            </w:pPr>
            <w:r w:rsidRPr="00CD682C">
              <w:rPr>
                <w:sz w:val="20"/>
              </w:rPr>
              <w:t>50</w:t>
            </w:r>
          </w:p>
        </w:tc>
        <w:tc>
          <w:tcPr>
            <w:tcW w:w="1588" w:type="pct"/>
            <w:vMerge/>
            <w:vAlign w:val="center"/>
            <w:hideMark/>
          </w:tcPr>
          <w:p w14:paraId="1709A0F6" w14:textId="77777777" w:rsidR="00DE294B" w:rsidRPr="00CD682C" w:rsidRDefault="00DE294B" w:rsidP="00DE294B">
            <w:pPr>
              <w:spacing w:after="200" w:line="276" w:lineRule="auto"/>
              <w:jc w:val="left"/>
              <w:rPr>
                <w:sz w:val="20"/>
              </w:rPr>
            </w:pPr>
          </w:p>
        </w:tc>
      </w:tr>
      <w:tr w:rsidR="00DE294B" w:rsidRPr="00DE294B" w14:paraId="0A27563C" w14:textId="77777777" w:rsidTr="00064C6C">
        <w:trPr>
          <w:trHeight w:val="170"/>
          <w:jc w:val="center"/>
        </w:trPr>
        <w:tc>
          <w:tcPr>
            <w:tcW w:w="2040" w:type="pct"/>
            <w:tcMar>
              <w:top w:w="0" w:type="dxa"/>
              <w:left w:w="28" w:type="dxa"/>
              <w:bottom w:w="0" w:type="dxa"/>
              <w:right w:w="28" w:type="dxa"/>
            </w:tcMar>
            <w:hideMark/>
          </w:tcPr>
          <w:p w14:paraId="69D2996A" w14:textId="77777777" w:rsidR="00DE294B" w:rsidRPr="00CD682C" w:rsidRDefault="00DE294B" w:rsidP="00DE294B">
            <w:pPr>
              <w:spacing w:after="200" w:line="276" w:lineRule="auto"/>
              <w:jc w:val="left"/>
              <w:rPr>
                <w:sz w:val="20"/>
              </w:rPr>
            </w:pPr>
            <w:r w:rsidRPr="00CD682C">
              <w:rPr>
                <w:sz w:val="20"/>
              </w:rPr>
              <w:t>д) для пазух и подсыпок внутри зданий</w:t>
            </w:r>
          </w:p>
        </w:tc>
        <w:tc>
          <w:tcPr>
            <w:tcW w:w="1372" w:type="pct"/>
            <w:tcMar>
              <w:top w:w="0" w:type="dxa"/>
              <w:left w:w="28" w:type="dxa"/>
              <w:bottom w:w="0" w:type="dxa"/>
              <w:right w:w="28" w:type="dxa"/>
            </w:tcMar>
            <w:hideMark/>
          </w:tcPr>
          <w:p w14:paraId="4F5460C8" w14:textId="77777777" w:rsidR="00DE294B" w:rsidRPr="00CD682C" w:rsidRDefault="00DE294B" w:rsidP="00DE294B">
            <w:pPr>
              <w:spacing w:after="200" w:line="276" w:lineRule="auto"/>
              <w:jc w:val="left"/>
              <w:rPr>
                <w:sz w:val="20"/>
              </w:rPr>
            </w:pPr>
            <w:r w:rsidRPr="00CD682C">
              <w:rPr>
                <w:sz w:val="20"/>
              </w:rPr>
              <w:t>Не допускается</w:t>
            </w:r>
          </w:p>
        </w:tc>
        <w:tc>
          <w:tcPr>
            <w:tcW w:w="1588" w:type="pct"/>
            <w:vMerge/>
            <w:vAlign w:val="center"/>
            <w:hideMark/>
          </w:tcPr>
          <w:p w14:paraId="7311BA5C" w14:textId="77777777" w:rsidR="00DE294B" w:rsidRPr="00CD682C" w:rsidRDefault="00DE294B" w:rsidP="00DE294B">
            <w:pPr>
              <w:spacing w:after="200" w:line="276" w:lineRule="auto"/>
              <w:jc w:val="left"/>
              <w:rPr>
                <w:sz w:val="20"/>
              </w:rPr>
            </w:pPr>
          </w:p>
        </w:tc>
      </w:tr>
      <w:tr w:rsidR="00DE294B" w:rsidRPr="00DE294B" w14:paraId="2A6339F6" w14:textId="77777777" w:rsidTr="00064C6C">
        <w:trPr>
          <w:trHeight w:val="170"/>
          <w:jc w:val="center"/>
        </w:trPr>
        <w:tc>
          <w:tcPr>
            <w:tcW w:w="2040" w:type="pct"/>
            <w:tcMar>
              <w:top w:w="0" w:type="dxa"/>
              <w:left w:w="28" w:type="dxa"/>
              <w:bottom w:w="0" w:type="dxa"/>
              <w:right w:w="28" w:type="dxa"/>
            </w:tcMar>
            <w:hideMark/>
          </w:tcPr>
          <w:p w14:paraId="2223E42F" w14:textId="77777777" w:rsidR="00DE294B" w:rsidRPr="00CD682C" w:rsidRDefault="00DE294B" w:rsidP="00DE294B">
            <w:pPr>
              <w:spacing w:after="200" w:line="276" w:lineRule="auto"/>
              <w:jc w:val="left"/>
              <w:rPr>
                <w:sz w:val="20"/>
              </w:rPr>
            </w:pPr>
            <w:r w:rsidRPr="00CD682C">
              <w:rPr>
                <w:sz w:val="20"/>
              </w:rPr>
              <w:t>е) для грунтовых подушек</w:t>
            </w:r>
          </w:p>
        </w:tc>
        <w:tc>
          <w:tcPr>
            <w:tcW w:w="1372" w:type="pct"/>
            <w:tcMar>
              <w:top w:w="0" w:type="dxa"/>
              <w:left w:w="28" w:type="dxa"/>
              <w:bottom w:w="0" w:type="dxa"/>
              <w:right w:w="28" w:type="dxa"/>
            </w:tcMar>
            <w:hideMark/>
          </w:tcPr>
          <w:p w14:paraId="55F5B53E" w14:textId="77777777" w:rsidR="00DE294B" w:rsidRPr="00CD682C" w:rsidRDefault="00DE294B" w:rsidP="00DE294B">
            <w:pPr>
              <w:spacing w:after="200" w:line="276" w:lineRule="auto"/>
              <w:jc w:val="left"/>
              <w:rPr>
                <w:sz w:val="20"/>
              </w:rPr>
            </w:pPr>
            <w:r w:rsidRPr="00CD682C">
              <w:rPr>
                <w:sz w:val="20"/>
              </w:rPr>
              <w:t>15 %</w:t>
            </w:r>
          </w:p>
        </w:tc>
        <w:tc>
          <w:tcPr>
            <w:tcW w:w="1588" w:type="pct"/>
            <w:vMerge/>
            <w:vAlign w:val="center"/>
            <w:hideMark/>
          </w:tcPr>
          <w:p w14:paraId="4E36E104" w14:textId="77777777" w:rsidR="00DE294B" w:rsidRPr="00CD682C" w:rsidRDefault="00DE294B" w:rsidP="00DE294B">
            <w:pPr>
              <w:spacing w:after="200" w:line="276" w:lineRule="auto"/>
              <w:jc w:val="left"/>
              <w:rPr>
                <w:sz w:val="20"/>
              </w:rPr>
            </w:pPr>
          </w:p>
        </w:tc>
      </w:tr>
      <w:tr w:rsidR="00DE294B" w:rsidRPr="00DE294B" w14:paraId="31A96F88" w14:textId="77777777" w:rsidTr="00064C6C">
        <w:trPr>
          <w:trHeight w:val="170"/>
          <w:jc w:val="center"/>
        </w:trPr>
        <w:tc>
          <w:tcPr>
            <w:tcW w:w="2040" w:type="pct"/>
            <w:tcMar>
              <w:top w:w="0" w:type="dxa"/>
              <w:left w:w="28" w:type="dxa"/>
              <w:bottom w:w="0" w:type="dxa"/>
              <w:right w:w="28" w:type="dxa"/>
            </w:tcMar>
            <w:hideMark/>
          </w:tcPr>
          <w:p w14:paraId="3BB34E3C" w14:textId="77777777" w:rsidR="00DE294B" w:rsidRPr="00CD682C" w:rsidRDefault="00DE294B" w:rsidP="00DE294B">
            <w:pPr>
              <w:spacing w:after="200" w:line="276" w:lineRule="auto"/>
              <w:jc w:val="left"/>
              <w:rPr>
                <w:sz w:val="20"/>
              </w:rPr>
            </w:pPr>
            <w:r w:rsidRPr="00CD682C">
              <w:rPr>
                <w:sz w:val="20"/>
              </w:rPr>
              <w:t>4. Размер твердых включений, в т. ч. мерзлых комьев, в насыпях и обратных засыпках</w:t>
            </w:r>
          </w:p>
        </w:tc>
        <w:tc>
          <w:tcPr>
            <w:tcW w:w="1372" w:type="pct"/>
            <w:tcMar>
              <w:top w:w="0" w:type="dxa"/>
              <w:left w:w="28" w:type="dxa"/>
              <w:bottom w:w="0" w:type="dxa"/>
              <w:right w:w="28" w:type="dxa"/>
            </w:tcMar>
            <w:hideMark/>
          </w:tcPr>
          <w:p w14:paraId="68CD32A7" w14:textId="77777777" w:rsidR="00DE294B" w:rsidRPr="00CD682C" w:rsidRDefault="00DE294B" w:rsidP="00DE294B">
            <w:pPr>
              <w:spacing w:after="200" w:line="276" w:lineRule="auto"/>
              <w:jc w:val="left"/>
              <w:rPr>
                <w:sz w:val="20"/>
              </w:rPr>
            </w:pPr>
            <w:r w:rsidRPr="00CD682C">
              <w:rPr>
                <w:sz w:val="20"/>
              </w:rPr>
              <w:t>Не должен превышать 2/3 толщины уплотненного слоя, но не более 15 см для грунтовых подушек и 30 см для прочих насыпей и обратных засыпок</w:t>
            </w:r>
          </w:p>
        </w:tc>
        <w:tc>
          <w:tcPr>
            <w:tcW w:w="1588" w:type="pct"/>
            <w:tcMar>
              <w:top w:w="0" w:type="dxa"/>
              <w:left w:w="28" w:type="dxa"/>
              <w:bottom w:w="0" w:type="dxa"/>
              <w:right w:w="28" w:type="dxa"/>
            </w:tcMar>
            <w:hideMark/>
          </w:tcPr>
          <w:p w14:paraId="231D2F39" w14:textId="77777777" w:rsidR="00DE294B" w:rsidRPr="00CD682C" w:rsidRDefault="00DE294B" w:rsidP="00DE294B">
            <w:pPr>
              <w:spacing w:after="200" w:line="276" w:lineRule="auto"/>
              <w:jc w:val="left"/>
              <w:rPr>
                <w:sz w:val="20"/>
              </w:rPr>
            </w:pPr>
            <w:r w:rsidRPr="00CD682C">
              <w:rPr>
                <w:sz w:val="20"/>
              </w:rPr>
              <w:t>То же</w:t>
            </w:r>
          </w:p>
        </w:tc>
      </w:tr>
      <w:tr w:rsidR="00DE294B" w:rsidRPr="00DE294B" w14:paraId="6D0E3782" w14:textId="77777777" w:rsidTr="00064C6C">
        <w:trPr>
          <w:trHeight w:val="170"/>
          <w:jc w:val="center"/>
        </w:trPr>
        <w:tc>
          <w:tcPr>
            <w:tcW w:w="2040" w:type="pct"/>
            <w:tcMar>
              <w:top w:w="0" w:type="dxa"/>
              <w:left w:w="28" w:type="dxa"/>
              <w:bottom w:w="0" w:type="dxa"/>
              <w:right w:w="28" w:type="dxa"/>
            </w:tcMar>
            <w:hideMark/>
          </w:tcPr>
          <w:p w14:paraId="4C28755E" w14:textId="77777777" w:rsidR="00DE294B" w:rsidRPr="00CD682C" w:rsidRDefault="00DE294B" w:rsidP="00DE294B">
            <w:pPr>
              <w:spacing w:after="200" w:line="276" w:lineRule="auto"/>
              <w:jc w:val="left"/>
              <w:rPr>
                <w:sz w:val="20"/>
              </w:rPr>
            </w:pPr>
            <w:r w:rsidRPr="00CD682C">
              <w:rPr>
                <w:sz w:val="20"/>
              </w:rPr>
              <w:t>5. Наличие снега и льда в насыпях, обратных засыпках и их основаниях</w:t>
            </w:r>
          </w:p>
        </w:tc>
        <w:tc>
          <w:tcPr>
            <w:tcW w:w="1372" w:type="pct"/>
            <w:tcMar>
              <w:top w:w="0" w:type="dxa"/>
              <w:left w:w="28" w:type="dxa"/>
              <w:bottom w:w="0" w:type="dxa"/>
              <w:right w:w="28" w:type="dxa"/>
            </w:tcMar>
            <w:hideMark/>
          </w:tcPr>
          <w:p w14:paraId="472B837F" w14:textId="77777777" w:rsidR="00DE294B" w:rsidRPr="00CD682C" w:rsidRDefault="00DE294B" w:rsidP="00DE294B">
            <w:pPr>
              <w:spacing w:after="200" w:line="276" w:lineRule="auto"/>
              <w:jc w:val="left"/>
              <w:rPr>
                <w:sz w:val="20"/>
              </w:rPr>
            </w:pPr>
            <w:r w:rsidRPr="00CD682C">
              <w:rPr>
                <w:sz w:val="20"/>
              </w:rPr>
              <w:t>Не допускается</w:t>
            </w:r>
          </w:p>
        </w:tc>
        <w:tc>
          <w:tcPr>
            <w:tcW w:w="1588" w:type="pct"/>
            <w:tcMar>
              <w:top w:w="0" w:type="dxa"/>
              <w:left w:w="28" w:type="dxa"/>
              <w:bottom w:w="0" w:type="dxa"/>
              <w:right w:w="28" w:type="dxa"/>
            </w:tcMar>
            <w:hideMark/>
          </w:tcPr>
          <w:p w14:paraId="6B606BA3" w14:textId="77777777" w:rsidR="00DE294B" w:rsidRPr="00CD682C" w:rsidRDefault="00DE294B" w:rsidP="00DE294B">
            <w:pPr>
              <w:spacing w:after="200" w:line="276" w:lineRule="auto"/>
              <w:jc w:val="left"/>
              <w:rPr>
                <w:sz w:val="20"/>
              </w:rPr>
            </w:pPr>
            <w:r w:rsidRPr="00CD682C">
              <w:rPr>
                <w:sz w:val="20"/>
              </w:rPr>
              <w:t>«</w:t>
            </w:r>
          </w:p>
        </w:tc>
      </w:tr>
      <w:tr w:rsidR="00DE294B" w:rsidRPr="00DE294B" w14:paraId="699B7124" w14:textId="77777777" w:rsidTr="00064C6C">
        <w:trPr>
          <w:trHeight w:val="170"/>
          <w:jc w:val="center"/>
        </w:trPr>
        <w:tc>
          <w:tcPr>
            <w:tcW w:w="2040" w:type="pct"/>
            <w:tcMar>
              <w:top w:w="0" w:type="dxa"/>
              <w:left w:w="28" w:type="dxa"/>
              <w:bottom w:w="0" w:type="dxa"/>
              <w:right w:w="28" w:type="dxa"/>
            </w:tcMar>
            <w:hideMark/>
          </w:tcPr>
          <w:p w14:paraId="55747AA0" w14:textId="77777777" w:rsidR="00DE294B" w:rsidRPr="00CD682C" w:rsidRDefault="00DE294B" w:rsidP="00DE294B">
            <w:pPr>
              <w:spacing w:after="200" w:line="276" w:lineRule="auto"/>
              <w:jc w:val="left"/>
              <w:rPr>
                <w:sz w:val="20"/>
              </w:rPr>
            </w:pPr>
            <w:r w:rsidRPr="00CD682C">
              <w:rPr>
                <w:sz w:val="20"/>
              </w:rPr>
              <w:lastRenderedPageBreak/>
              <w:t>6. Температура грунта, отсыпаемого и уплотняемого при отрицательной температуре воздуха</w:t>
            </w:r>
          </w:p>
        </w:tc>
        <w:tc>
          <w:tcPr>
            <w:tcW w:w="1372" w:type="pct"/>
            <w:tcMar>
              <w:top w:w="0" w:type="dxa"/>
              <w:left w:w="28" w:type="dxa"/>
              <w:bottom w:w="0" w:type="dxa"/>
              <w:right w:w="28" w:type="dxa"/>
            </w:tcMar>
            <w:hideMark/>
          </w:tcPr>
          <w:p w14:paraId="70912476" w14:textId="77777777" w:rsidR="00DE294B" w:rsidRPr="00CD682C" w:rsidRDefault="00DE294B" w:rsidP="00DE294B">
            <w:pPr>
              <w:spacing w:after="200" w:line="276" w:lineRule="auto"/>
              <w:jc w:val="left"/>
              <w:rPr>
                <w:sz w:val="20"/>
              </w:rPr>
            </w:pPr>
            <w:r w:rsidRPr="00CD682C">
              <w:rPr>
                <w:sz w:val="20"/>
              </w:rPr>
              <w:t xml:space="preserve">Должна обеспечивать сохранение </w:t>
            </w:r>
            <w:proofErr w:type="spellStart"/>
            <w:r w:rsidRPr="00CD682C">
              <w:rPr>
                <w:sz w:val="20"/>
              </w:rPr>
              <w:t>немерзлого</w:t>
            </w:r>
            <w:proofErr w:type="spellEnd"/>
            <w:r w:rsidRPr="00CD682C">
              <w:rPr>
                <w:sz w:val="20"/>
              </w:rPr>
              <w:t xml:space="preserve"> или пластичного состояния грунта до конца его уплотнения</w:t>
            </w:r>
          </w:p>
        </w:tc>
        <w:tc>
          <w:tcPr>
            <w:tcW w:w="1588" w:type="pct"/>
            <w:tcMar>
              <w:top w:w="0" w:type="dxa"/>
              <w:left w:w="28" w:type="dxa"/>
              <w:bottom w:w="0" w:type="dxa"/>
              <w:right w:w="28" w:type="dxa"/>
            </w:tcMar>
            <w:hideMark/>
          </w:tcPr>
          <w:p w14:paraId="0B30C8FE" w14:textId="77777777" w:rsidR="00DE294B" w:rsidRPr="00CD682C" w:rsidRDefault="00DE294B" w:rsidP="00DE294B">
            <w:pPr>
              <w:spacing w:after="200" w:line="276" w:lineRule="auto"/>
              <w:jc w:val="left"/>
              <w:rPr>
                <w:sz w:val="20"/>
              </w:rPr>
            </w:pPr>
            <w:r w:rsidRPr="00CD682C">
              <w:rPr>
                <w:sz w:val="20"/>
              </w:rPr>
              <w:t>Измерительный, периодический (устанавливается в ППР)</w:t>
            </w:r>
          </w:p>
        </w:tc>
      </w:tr>
      <w:tr w:rsidR="00DE294B" w:rsidRPr="00DE294B" w14:paraId="15CE1905" w14:textId="77777777" w:rsidTr="00064C6C">
        <w:trPr>
          <w:trHeight w:val="170"/>
          <w:jc w:val="center"/>
        </w:trPr>
        <w:tc>
          <w:tcPr>
            <w:tcW w:w="2040" w:type="pct"/>
            <w:tcMar>
              <w:top w:w="0" w:type="dxa"/>
              <w:left w:w="28" w:type="dxa"/>
              <w:bottom w:w="0" w:type="dxa"/>
              <w:right w:w="28" w:type="dxa"/>
            </w:tcMar>
            <w:hideMark/>
          </w:tcPr>
          <w:p w14:paraId="0B506D1D" w14:textId="77777777" w:rsidR="00DE294B" w:rsidRPr="00CD682C" w:rsidRDefault="00DE294B" w:rsidP="00DE294B">
            <w:pPr>
              <w:spacing w:after="200" w:line="276" w:lineRule="auto"/>
              <w:jc w:val="left"/>
              <w:rPr>
                <w:sz w:val="20"/>
              </w:rPr>
            </w:pPr>
            <w:r w:rsidRPr="00CD682C">
              <w:rPr>
                <w:sz w:val="20"/>
              </w:rPr>
              <w:t>7. Средняя по проверяемому участку плотность сухого грунта обратных засыпок</w:t>
            </w:r>
          </w:p>
        </w:tc>
        <w:tc>
          <w:tcPr>
            <w:tcW w:w="1372" w:type="pct"/>
            <w:tcMar>
              <w:top w:w="0" w:type="dxa"/>
              <w:left w:w="28" w:type="dxa"/>
              <w:bottom w:w="0" w:type="dxa"/>
              <w:right w:w="28" w:type="dxa"/>
            </w:tcMar>
            <w:hideMark/>
          </w:tcPr>
          <w:p w14:paraId="2776AEC1" w14:textId="77777777" w:rsidR="00DE294B" w:rsidRPr="00CD682C" w:rsidRDefault="00DE294B" w:rsidP="00DE294B">
            <w:pPr>
              <w:spacing w:after="200" w:line="276" w:lineRule="auto"/>
              <w:jc w:val="left"/>
              <w:rPr>
                <w:sz w:val="20"/>
              </w:rPr>
            </w:pPr>
            <w:r w:rsidRPr="00CD682C">
              <w:rPr>
                <w:sz w:val="20"/>
              </w:rPr>
              <w:t xml:space="preserve">Не нижа проектной, а при отсутствии в проекте указаний должна быть не ниже плотности, соответствующей контрольным значениям коэффициента уплотнения, приведенным </w:t>
            </w:r>
            <w:r w:rsidRPr="00064C6C">
              <w:rPr>
                <w:sz w:val="20"/>
              </w:rPr>
              <w:t>в </w:t>
            </w:r>
            <w:hyperlink r:id="rId131" w:anchor="i214151" w:tooltip="Таблица 8" w:history="1">
              <w:r w:rsidRPr="00064C6C">
                <w:rPr>
                  <w:rStyle w:val="af"/>
                  <w:color w:val="auto"/>
                  <w:sz w:val="20"/>
                </w:rPr>
                <w:t>табл. 8</w:t>
              </w:r>
            </w:hyperlink>
            <w:r w:rsidRPr="00064C6C">
              <w:rPr>
                <w:sz w:val="20"/>
              </w:rPr>
              <w:t xml:space="preserve">. </w:t>
            </w:r>
            <w:r w:rsidRPr="00CD682C">
              <w:rPr>
                <w:sz w:val="20"/>
              </w:rPr>
              <w:t>Допускаются значения плотности сухого грунта ниже проектных на 0,06 г/см</w:t>
            </w:r>
            <w:r w:rsidRPr="00CD682C">
              <w:rPr>
                <w:sz w:val="20"/>
                <w:vertAlign w:val="superscript"/>
              </w:rPr>
              <w:t>3</w:t>
            </w:r>
            <w:r w:rsidRPr="00CD682C">
              <w:rPr>
                <w:sz w:val="20"/>
              </w:rPr>
              <w:t> в отдельных определениях, но не более чем в 20 % определений</w:t>
            </w:r>
          </w:p>
        </w:tc>
        <w:tc>
          <w:tcPr>
            <w:tcW w:w="1588" w:type="pct"/>
            <w:tcMar>
              <w:top w:w="0" w:type="dxa"/>
              <w:left w:w="28" w:type="dxa"/>
              <w:bottom w:w="0" w:type="dxa"/>
              <w:right w:w="28" w:type="dxa"/>
            </w:tcMar>
            <w:hideMark/>
          </w:tcPr>
          <w:p w14:paraId="0F1AE4F4" w14:textId="77777777" w:rsidR="00DE294B" w:rsidRPr="00CD682C" w:rsidRDefault="00DE294B" w:rsidP="00DE294B">
            <w:pPr>
              <w:spacing w:after="200" w:line="276" w:lineRule="auto"/>
              <w:jc w:val="left"/>
              <w:rPr>
                <w:sz w:val="20"/>
              </w:rPr>
            </w:pPr>
            <w:r w:rsidRPr="00CD682C">
              <w:rPr>
                <w:sz w:val="20"/>
              </w:rPr>
              <w:t>То же, объем устанавливается проверяющей организацией</w:t>
            </w:r>
          </w:p>
        </w:tc>
      </w:tr>
      <w:tr w:rsidR="00DE294B" w:rsidRPr="00DE294B" w14:paraId="0B94299F" w14:textId="77777777" w:rsidTr="00064C6C">
        <w:trPr>
          <w:trHeight w:val="170"/>
          <w:jc w:val="center"/>
        </w:trPr>
        <w:tc>
          <w:tcPr>
            <w:tcW w:w="2040" w:type="pct"/>
            <w:tcMar>
              <w:top w:w="0" w:type="dxa"/>
              <w:left w:w="28" w:type="dxa"/>
              <w:bottom w:w="0" w:type="dxa"/>
              <w:right w:w="28" w:type="dxa"/>
            </w:tcMar>
            <w:hideMark/>
          </w:tcPr>
          <w:p w14:paraId="1EA28705" w14:textId="77777777" w:rsidR="00DE294B" w:rsidRPr="00CD682C" w:rsidRDefault="00DE294B" w:rsidP="00DE294B">
            <w:pPr>
              <w:spacing w:after="200" w:line="276" w:lineRule="auto"/>
              <w:jc w:val="left"/>
              <w:rPr>
                <w:sz w:val="20"/>
              </w:rPr>
            </w:pPr>
            <w:r w:rsidRPr="00CD682C">
              <w:rPr>
                <w:sz w:val="20"/>
              </w:rPr>
              <w:t>8. Средняя по принимаемому участку плотность сухого грунта для дорожных, гидротехнических насыпей, грунтовых подушек под фундаменты</w:t>
            </w:r>
          </w:p>
        </w:tc>
        <w:tc>
          <w:tcPr>
            <w:tcW w:w="1372" w:type="pct"/>
            <w:tcMar>
              <w:top w:w="0" w:type="dxa"/>
              <w:left w:w="28" w:type="dxa"/>
              <w:bottom w:w="0" w:type="dxa"/>
              <w:right w:w="28" w:type="dxa"/>
            </w:tcMar>
            <w:hideMark/>
          </w:tcPr>
          <w:p w14:paraId="5C22991D" w14:textId="77777777" w:rsidR="00DE294B" w:rsidRPr="00CD682C" w:rsidRDefault="00DE294B" w:rsidP="00DE294B">
            <w:pPr>
              <w:spacing w:after="200" w:line="276" w:lineRule="auto"/>
              <w:jc w:val="left"/>
              <w:rPr>
                <w:sz w:val="20"/>
              </w:rPr>
            </w:pPr>
            <w:r w:rsidRPr="00CD682C">
              <w:rPr>
                <w:sz w:val="20"/>
              </w:rPr>
              <w:t>Не ниже проектной. Допускаются значения плотности сухого грунта ниже проектных не более чем в 10 % определений при летней отсыпке и в 20 % при зимней отсыпке</w:t>
            </w:r>
          </w:p>
        </w:tc>
        <w:tc>
          <w:tcPr>
            <w:tcW w:w="1588" w:type="pct"/>
            <w:tcMar>
              <w:top w:w="0" w:type="dxa"/>
              <w:left w:w="28" w:type="dxa"/>
              <w:bottom w:w="0" w:type="dxa"/>
              <w:right w:w="28" w:type="dxa"/>
            </w:tcMar>
            <w:hideMark/>
          </w:tcPr>
          <w:p w14:paraId="3658E69F" w14:textId="77777777" w:rsidR="00DE294B" w:rsidRPr="00CD682C" w:rsidRDefault="00DE294B" w:rsidP="00DE294B">
            <w:pPr>
              <w:spacing w:after="200" w:line="276" w:lineRule="auto"/>
              <w:jc w:val="left"/>
              <w:rPr>
                <w:sz w:val="20"/>
              </w:rPr>
            </w:pPr>
            <w:r w:rsidRPr="00CD682C">
              <w:rPr>
                <w:sz w:val="20"/>
              </w:rPr>
              <w:t xml:space="preserve">То же, по указаниям проекта, а при отсутствии указаний - </w:t>
            </w:r>
            <w:proofErr w:type="spellStart"/>
            <w:r w:rsidRPr="00CD682C">
              <w:rPr>
                <w:sz w:val="20"/>
              </w:rPr>
              <w:t>ежесменно</w:t>
            </w:r>
            <w:proofErr w:type="spellEnd"/>
            <w:r w:rsidRPr="00CD682C">
              <w:rPr>
                <w:sz w:val="20"/>
              </w:rPr>
              <w:t>, но не реже чем одно определение на 300 м</w:t>
            </w:r>
            <w:r w:rsidRPr="00CD682C">
              <w:rPr>
                <w:sz w:val="20"/>
                <w:vertAlign w:val="superscript"/>
              </w:rPr>
              <w:t>3</w:t>
            </w:r>
            <w:r w:rsidRPr="00CD682C">
              <w:rPr>
                <w:sz w:val="20"/>
              </w:rPr>
              <w:t> насыпи</w:t>
            </w:r>
          </w:p>
        </w:tc>
      </w:tr>
      <w:tr w:rsidR="00DE294B" w:rsidRPr="00DE294B" w14:paraId="31CA04DE" w14:textId="77777777" w:rsidTr="00064C6C">
        <w:trPr>
          <w:trHeight w:val="170"/>
          <w:jc w:val="center"/>
        </w:trPr>
        <w:tc>
          <w:tcPr>
            <w:tcW w:w="2040" w:type="pct"/>
            <w:tcMar>
              <w:top w:w="0" w:type="dxa"/>
              <w:left w:w="28" w:type="dxa"/>
              <w:bottom w:w="0" w:type="dxa"/>
              <w:right w:w="28" w:type="dxa"/>
            </w:tcMar>
            <w:hideMark/>
          </w:tcPr>
          <w:p w14:paraId="4E0D73A8" w14:textId="77777777" w:rsidR="00DE294B" w:rsidRPr="00CD682C" w:rsidRDefault="00DE294B" w:rsidP="00DE294B">
            <w:pPr>
              <w:spacing w:after="200" w:line="276" w:lineRule="auto"/>
              <w:jc w:val="left"/>
              <w:rPr>
                <w:sz w:val="20"/>
              </w:rPr>
            </w:pPr>
            <w:r w:rsidRPr="00CD682C">
              <w:rPr>
                <w:sz w:val="20"/>
              </w:rPr>
              <w:t>9. Средняя по проверяемому участку плотность сухого грунта планировочных и других уплотняемых насыпей, для которых эта величина не задана проектом</w:t>
            </w:r>
          </w:p>
        </w:tc>
        <w:tc>
          <w:tcPr>
            <w:tcW w:w="1372" w:type="pct"/>
            <w:tcMar>
              <w:top w:w="0" w:type="dxa"/>
              <w:left w:w="28" w:type="dxa"/>
              <w:bottom w:w="0" w:type="dxa"/>
              <w:right w:w="28" w:type="dxa"/>
            </w:tcMar>
            <w:hideMark/>
          </w:tcPr>
          <w:p w14:paraId="751AC507" w14:textId="77777777" w:rsidR="00DE294B" w:rsidRPr="00CD682C" w:rsidRDefault="00DE294B" w:rsidP="00DE294B">
            <w:pPr>
              <w:spacing w:after="200" w:line="276" w:lineRule="auto"/>
              <w:jc w:val="left"/>
              <w:rPr>
                <w:sz w:val="20"/>
              </w:rPr>
            </w:pPr>
            <w:r w:rsidRPr="00CD682C">
              <w:rPr>
                <w:sz w:val="20"/>
              </w:rPr>
              <w:t>Не ниже плотности сухого грунта, соответствующей контрольным значениям коэффициента уплотнения, приведенным в </w:t>
            </w:r>
            <w:hyperlink r:id="rId132" w:anchor="i214151" w:tooltip="Таблица 8" w:history="1">
              <w:r w:rsidRPr="00064C6C">
                <w:rPr>
                  <w:rStyle w:val="af"/>
                  <w:color w:val="auto"/>
                  <w:sz w:val="20"/>
                </w:rPr>
                <w:t>табл. 8</w:t>
              </w:r>
            </w:hyperlink>
          </w:p>
        </w:tc>
        <w:tc>
          <w:tcPr>
            <w:tcW w:w="1588" w:type="pct"/>
            <w:tcMar>
              <w:top w:w="0" w:type="dxa"/>
              <w:left w:w="28" w:type="dxa"/>
              <w:bottom w:w="0" w:type="dxa"/>
              <w:right w:w="28" w:type="dxa"/>
            </w:tcMar>
            <w:hideMark/>
          </w:tcPr>
          <w:p w14:paraId="1F0584F2" w14:textId="77777777" w:rsidR="00DE294B" w:rsidRPr="00CD682C" w:rsidRDefault="00DE294B" w:rsidP="00DE294B">
            <w:pPr>
              <w:spacing w:after="200" w:line="276" w:lineRule="auto"/>
              <w:jc w:val="left"/>
              <w:rPr>
                <w:sz w:val="20"/>
              </w:rPr>
            </w:pPr>
            <w:r w:rsidRPr="00CD682C">
              <w:rPr>
                <w:sz w:val="20"/>
              </w:rPr>
              <w:t>Измерительный, объем устанавливается проверяющей организацией</w:t>
            </w:r>
          </w:p>
        </w:tc>
      </w:tr>
      <w:tr w:rsidR="00DE294B" w:rsidRPr="00DE294B" w14:paraId="5000C0CC" w14:textId="77777777" w:rsidTr="00064C6C">
        <w:trPr>
          <w:trHeight w:val="170"/>
          <w:jc w:val="center"/>
        </w:trPr>
        <w:tc>
          <w:tcPr>
            <w:tcW w:w="2040" w:type="pct"/>
            <w:tcMar>
              <w:top w:w="0" w:type="dxa"/>
              <w:left w:w="28" w:type="dxa"/>
              <w:bottom w:w="0" w:type="dxa"/>
              <w:right w:w="28" w:type="dxa"/>
            </w:tcMar>
            <w:hideMark/>
          </w:tcPr>
          <w:p w14:paraId="2E298108" w14:textId="77777777" w:rsidR="00DE294B" w:rsidRPr="00CD682C" w:rsidRDefault="00DE294B" w:rsidP="00DE294B">
            <w:pPr>
              <w:spacing w:after="200" w:line="276" w:lineRule="auto"/>
              <w:jc w:val="left"/>
              <w:rPr>
                <w:sz w:val="20"/>
              </w:rPr>
            </w:pPr>
            <w:r w:rsidRPr="00CD682C">
              <w:rPr>
                <w:sz w:val="20"/>
              </w:rPr>
              <w:t>10. Средняя по принимаемому участку плотность сухого грунта насыпных грунтовых оснований под полы</w:t>
            </w:r>
          </w:p>
        </w:tc>
        <w:tc>
          <w:tcPr>
            <w:tcW w:w="1372" w:type="pct"/>
            <w:tcMar>
              <w:top w:w="0" w:type="dxa"/>
              <w:left w:w="28" w:type="dxa"/>
              <w:bottom w:w="0" w:type="dxa"/>
              <w:right w:w="28" w:type="dxa"/>
            </w:tcMar>
            <w:hideMark/>
          </w:tcPr>
          <w:p w14:paraId="0947D538" w14:textId="77777777" w:rsidR="00DE294B" w:rsidRPr="00CD682C" w:rsidRDefault="00DE294B" w:rsidP="00DE294B">
            <w:pPr>
              <w:spacing w:after="200" w:line="276" w:lineRule="auto"/>
              <w:jc w:val="left"/>
              <w:rPr>
                <w:sz w:val="20"/>
              </w:rPr>
            </w:pPr>
            <w:r w:rsidRPr="00CD682C">
              <w:rPr>
                <w:sz w:val="20"/>
              </w:rPr>
              <w:t>Не ниже проектной. Допускаются значения плотности сухого грунта ниже проектных не более чем в 20 % определений</w:t>
            </w:r>
          </w:p>
        </w:tc>
        <w:tc>
          <w:tcPr>
            <w:tcW w:w="1588" w:type="pct"/>
            <w:tcMar>
              <w:top w:w="0" w:type="dxa"/>
              <w:left w:w="28" w:type="dxa"/>
              <w:bottom w:w="0" w:type="dxa"/>
              <w:right w:w="28" w:type="dxa"/>
            </w:tcMar>
            <w:hideMark/>
          </w:tcPr>
          <w:p w14:paraId="23CB797F" w14:textId="77777777" w:rsidR="00DE294B" w:rsidRPr="00CD682C" w:rsidRDefault="00DE294B" w:rsidP="00DE294B">
            <w:pPr>
              <w:spacing w:after="200" w:line="276" w:lineRule="auto"/>
              <w:jc w:val="left"/>
              <w:rPr>
                <w:sz w:val="20"/>
              </w:rPr>
            </w:pPr>
            <w:r w:rsidRPr="00CD682C">
              <w:rPr>
                <w:sz w:val="20"/>
              </w:rPr>
              <w:t>То же, по указаниям проекта, но не реже чем одно определение на 200 м</w:t>
            </w:r>
            <w:r w:rsidRPr="00CD682C">
              <w:rPr>
                <w:sz w:val="20"/>
                <w:vertAlign w:val="superscript"/>
              </w:rPr>
              <w:t>2</w:t>
            </w:r>
            <w:r w:rsidRPr="00CD682C">
              <w:rPr>
                <w:sz w:val="20"/>
              </w:rPr>
              <w:t> основания при толщине подсыпки до 1 м или на 300 м</w:t>
            </w:r>
            <w:r w:rsidRPr="00CD682C">
              <w:rPr>
                <w:sz w:val="20"/>
                <w:vertAlign w:val="superscript"/>
              </w:rPr>
              <w:t>3</w:t>
            </w:r>
            <w:r w:rsidRPr="00CD682C">
              <w:rPr>
                <w:sz w:val="20"/>
              </w:rPr>
              <w:t> подсыпки - при большей толщине</w:t>
            </w:r>
          </w:p>
        </w:tc>
      </w:tr>
      <w:tr w:rsidR="00DE294B" w:rsidRPr="00DE294B" w14:paraId="69C96193" w14:textId="77777777" w:rsidTr="00064C6C">
        <w:trPr>
          <w:trHeight w:val="170"/>
          <w:jc w:val="center"/>
        </w:trPr>
        <w:tc>
          <w:tcPr>
            <w:tcW w:w="2040" w:type="pct"/>
            <w:tcMar>
              <w:top w:w="0" w:type="dxa"/>
              <w:left w:w="28" w:type="dxa"/>
              <w:bottom w:w="0" w:type="dxa"/>
              <w:right w:w="28" w:type="dxa"/>
            </w:tcMar>
            <w:hideMark/>
          </w:tcPr>
          <w:p w14:paraId="47F12CC6" w14:textId="77777777" w:rsidR="00DE294B" w:rsidRPr="00CD682C" w:rsidRDefault="00DE294B" w:rsidP="00DE294B">
            <w:pPr>
              <w:spacing w:after="200" w:line="276" w:lineRule="auto"/>
              <w:jc w:val="left"/>
              <w:rPr>
                <w:sz w:val="20"/>
              </w:rPr>
            </w:pPr>
            <w:r w:rsidRPr="00CD682C">
              <w:rPr>
                <w:sz w:val="20"/>
              </w:rPr>
              <w:t>11. Степень влажности при устройстве насыпи из грунтов повышенной влажности</w:t>
            </w:r>
          </w:p>
        </w:tc>
        <w:tc>
          <w:tcPr>
            <w:tcW w:w="1372" w:type="pct"/>
            <w:tcMar>
              <w:top w:w="0" w:type="dxa"/>
              <w:left w:w="28" w:type="dxa"/>
              <w:bottom w:w="0" w:type="dxa"/>
              <w:right w:w="28" w:type="dxa"/>
            </w:tcMar>
            <w:hideMark/>
          </w:tcPr>
          <w:p w14:paraId="0A4F7988" w14:textId="77777777" w:rsidR="00DE294B" w:rsidRPr="00CD682C" w:rsidRDefault="00DE294B" w:rsidP="00DE294B">
            <w:pPr>
              <w:spacing w:after="200" w:line="276" w:lineRule="auto"/>
              <w:jc w:val="left"/>
              <w:rPr>
                <w:sz w:val="20"/>
              </w:rPr>
            </w:pPr>
            <w:r w:rsidRPr="00CD682C">
              <w:rPr>
                <w:sz w:val="20"/>
              </w:rPr>
              <w:t>Не более 0,85. Допускаются значения более 0,85 в отдельных измерениях, но не более чем в 20 % определений</w:t>
            </w:r>
          </w:p>
        </w:tc>
        <w:tc>
          <w:tcPr>
            <w:tcW w:w="1588" w:type="pct"/>
            <w:tcMar>
              <w:top w:w="0" w:type="dxa"/>
              <w:left w:w="28" w:type="dxa"/>
              <w:bottom w:w="0" w:type="dxa"/>
              <w:right w:w="28" w:type="dxa"/>
            </w:tcMar>
            <w:hideMark/>
          </w:tcPr>
          <w:p w14:paraId="25F60277" w14:textId="77777777" w:rsidR="00DE294B" w:rsidRPr="00CD682C" w:rsidRDefault="00DE294B" w:rsidP="00DE294B">
            <w:pPr>
              <w:spacing w:after="200" w:line="276" w:lineRule="auto"/>
              <w:jc w:val="left"/>
              <w:rPr>
                <w:sz w:val="20"/>
              </w:rPr>
            </w:pPr>
            <w:r w:rsidRPr="00CD682C">
              <w:rPr>
                <w:sz w:val="20"/>
              </w:rPr>
              <w:t xml:space="preserve">То же, по указаниям проекта, а при отсутствии таких указаний - </w:t>
            </w:r>
            <w:proofErr w:type="spellStart"/>
            <w:r w:rsidRPr="00CD682C">
              <w:rPr>
                <w:sz w:val="20"/>
              </w:rPr>
              <w:t>ежесменно</w:t>
            </w:r>
            <w:proofErr w:type="spellEnd"/>
            <w:r w:rsidRPr="00CD682C">
              <w:rPr>
                <w:sz w:val="20"/>
              </w:rPr>
              <w:t>, но не менее одного определения на 300 м</w:t>
            </w:r>
            <w:r w:rsidRPr="00CD682C">
              <w:rPr>
                <w:sz w:val="20"/>
                <w:vertAlign w:val="superscript"/>
              </w:rPr>
              <w:t>3</w:t>
            </w:r>
            <w:r w:rsidRPr="00CD682C">
              <w:rPr>
                <w:i/>
                <w:iCs/>
                <w:sz w:val="20"/>
              </w:rPr>
              <w:t> </w:t>
            </w:r>
            <w:r w:rsidRPr="00CD682C">
              <w:rPr>
                <w:sz w:val="20"/>
              </w:rPr>
              <w:t>насыпи</w:t>
            </w:r>
          </w:p>
        </w:tc>
      </w:tr>
      <w:tr w:rsidR="00DE294B" w:rsidRPr="00DE294B" w14:paraId="4B78135D" w14:textId="77777777" w:rsidTr="00064C6C">
        <w:trPr>
          <w:trHeight w:val="170"/>
          <w:jc w:val="center"/>
        </w:trPr>
        <w:tc>
          <w:tcPr>
            <w:tcW w:w="2040" w:type="pct"/>
            <w:tcMar>
              <w:top w:w="0" w:type="dxa"/>
              <w:left w:w="28" w:type="dxa"/>
              <w:bottom w:w="0" w:type="dxa"/>
              <w:right w:w="28" w:type="dxa"/>
            </w:tcMar>
            <w:hideMark/>
          </w:tcPr>
          <w:p w14:paraId="6DB13624" w14:textId="77777777" w:rsidR="00DE294B" w:rsidRPr="00CD682C" w:rsidRDefault="00DE294B" w:rsidP="00DE294B">
            <w:pPr>
              <w:spacing w:after="200" w:line="276" w:lineRule="auto"/>
              <w:jc w:val="left"/>
              <w:rPr>
                <w:sz w:val="20"/>
              </w:rPr>
            </w:pPr>
            <w:r w:rsidRPr="00CD682C">
              <w:rPr>
                <w:sz w:val="20"/>
              </w:rPr>
              <w:t>12. Влажность грунта в теле насыпи</w:t>
            </w:r>
          </w:p>
        </w:tc>
        <w:tc>
          <w:tcPr>
            <w:tcW w:w="1372" w:type="pct"/>
            <w:tcMar>
              <w:top w:w="0" w:type="dxa"/>
              <w:left w:w="28" w:type="dxa"/>
              <w:bottom w:w="0" w:type="dxa"/>
              <w:right w:w="28" w:type="dxa"/>
            </w:tcMar>
            <w:hideMark/>
          </w:tcPr>
          <w:p w14:paraId="4276F8F1" w14:textId="77777777" w:rsidR="00DE294B" w:rsidRPr="00CD682C" w:rsidRDefault="00DE294B" w:rsidP="00DE294B">
            <w:pPr>
              <w:spacing w:after="200" w:line="276" w:lineRule="auto"/>
              <w:jc w:val="left"/>
              <w:rPr>
                <w:sz w:val="20"/>
              </w:rPr>
            </w:pPr>
            <w:r w:rsidRPr="00CD682C">
              <w:rPr>
                <w:sz w:val="20"/>
              </w:rPr>
              <w:t xml:space="preserve">Должна быть в пределах, установленных проектом. Допускаются отклонения значений влажности за пределы, установленные проектом, не более чем в 10 </w:t>
            </w:r>
            <w:r w:rsidRPr="00CD682C">
              <w:rPr>
                <w:sz w:val="20"/>
              </w:rPr>
              <w:lastRenderedPageBreak/>
              <w:t>% определений</w:t>
            </w:r>
          </w:p>
        </w:tc>
        <w:tc>
          <w:tcPr>
            <w:tcW w:w="1588" w:type="pct"/>
            <w:tcMar>
              <w:top w:w="0" w:type="dxa"/>
              <w:left w:w="28" w:type="dxa"/>
              <w:bottom w:w="0" w:type="dxa"/>
              <w:right w:w="28" w:type="dxa"/>
            </w:tcMar>
            <w:hideMark/>
          </w:tcPr>
          <w:p w14:paraId="693904BF" w14:textId="77777777" w:rsidR="00DE294B" w:rsidRPr="00CD682C" w:rsidRDefault="00DE294B" w:rsidP="00DE294B">
            <w:pPr>
              <w:spacing w:after="200" w:line="276" w:lineRule="auto"/>
              <w:jc w:val="left"/>
              <w:rPr>
                <w:sz w:val="20"/>
              </w:rPr>
            </w:pPr>
            <w:r w:rsidRPr="00CD682C">
              <w:rPr>
                <w:sz w:val="20"/>
              </w:rPr>
              <w:lastRenderedPageBreak/>
              <w:t>То же, по указаниям проекта, но не менее одного определения на 20-50 тыс. м</w:t>
            </w:r>
            <w:r w:rsidRPr="00CD682C">
              <w:rPr>
                <w:sz w:val="20"/>
                <w:vertAlign w:val="superscript"/>
              </w:rPr>
              <w:t>3</w:t>
            </w:r>
            <w:r w:rsidRPr="00CD682C">
              <w:rPr>
                <w:sz w:val="20"/>
              </w:rPr>
              <w:t> насыпи</w:t>
            </w:r>
          </w:p>
        </w:tc>
      </w:tr>
      <w:tr w:rsidR="00DE294B" w:rsidRPr="00DE294B" w14:paraId="5FBB87DE" w14:textId="77777777" w:rsidTr="00064C6C">
        <w:trPr>
          <w:trHeight w:val="170"/>
          <w:jc w:val="center"/>
        </w:trPr>
        <w:tc>
          <w:tcPr>
            <w:tcW w:w="2040" w:type="pct"/>
            <w:tcMar>
              <w:top w:w="0" w:type="dxa"/>
              <w:left w:w="28" w:type="dxa"/>
              <w:bottom w:w="0" w:type="dxa"/>
              <w:right w:w="28" w:type="dxa"/>
            </w:tcMar>
            <w:hideMark/>
          </w:tcPr>
          <w:p w14:paraId="588BB9EA" w14:textId="77777777" w:rsidR="00DE294B" w:rsidRPr="00CD682C" w:rsidRDefault="00DE294B" w:rsidP="00DE294B">
            <w:pPr>
              <w:spacing w:after="200" w:line="276" w:lineRule="auto"/>
              <w:jc w:val="left"/>
              <w:rPr>
                <w:sz w:val="20"/>
              </w:rPr>
            </w:pPr>
            <w:r w:rsidRPr="00CD682C">
              <w:rPr>
                <w:sz w:val="20"/>
              </w:rPr>
              <w:lastRenderedPageBreak/>
              <w:t xml:space="preserve">13. Коэффициент фильтрации ядер, экранов, </w:t>
            </w:r>
            <w:proofErr w:type="spellStart"/>
            <w:r w:rsidRPr="00CD682C">
              <w:rPr>
                <w:sz w:val="20"/>
              </w:rPr>
              <w:t>понуров</w:t>
            </w:r>
            <w:proofErr w:type="spellEnd"/>
            <w:r w:rsidRPr="00CD682C">
              <w:rPr>
                <w:sz w:val="20"/>
              </w:rPr>
              <w:t xml:space="preserve"> и других противофильтрационных элементов насыпей</w:t>
            </w:r>
          </w:p>
        </w:tc>
        <w:tc>
          <w:tcPr>
            <w:tcW w:w="1372" w:type="pct"/>
            <w:tcMar>
              <w:top w:w="0" w:type="dxa"/>
              <w:left w:w="28" w:type="dxa"/>
              <w:bottom w:w="0" w:type="dxa"/>
              <w:right w:w="28" w:type="dxa"/>
            </w:tcMar>
            <w:hideMark/>
          </w:tcPr>
          <w:p w14:paraId="03682BC4" w14:textId="77777777" w:rsidR="00DE294B" w:rsidRPr="00CD682C" w:rsidRDefault="00DE294B" w:rsidP="00DE294B">
            <w:pPr>
              <w:spacing w:after="200" w:line="276" w:lineRule="auto"/>
              <w:jc w:val="left"/>
              <w:rPr>
                <w:sz w:val="20"/>
              </w:rPr>
            </w:pPr>
            <w:r w:rsidRPr="00CD682C">
              <w:rPr>
                <w:sz w:val="20"/>
              </w:rPr>
              <w:t>Должен соответствовать проекту. Допускаются отклонения выше проектных значений не более чем в 10 % определений</w:t>
            </w:r>
          </w:p>
        </w:tc>
        <w:tc>
          <w:tcPr>
            <w:tcW w:w="1588" w:type="pct"/>
            <w:tcMar>
              <w:top w:w="0" w:type="dxa"/>
              <w:left w:w="28" w:type="dxa"/>
              <w:bottom w:w="0" w:type="dxa"/>
              <w:right w:w="28" w:type="dxa"/>
            </w:tcMar>
            <w:hideMark/>
          </w:tcPr>
          <w:p w14:paraId="4E63A4F1" w14:textId="77777777" w:rsidR="00DE294B" w:rsidRPr="00CD682C" w:rsidRDefault="00DE294B" w:rsidP="00DE294B">
            <w:pPr>
              <w:spacing w:after="200" w:line="276" w:lineRule="auto"/>
              <w:jc w:val="left"/>
              <w:rPr>
                <w:sz w:val="20"/>
              </w:rPr>
            </w:pPr>
            <w:r w:rsidRPr="00CD682C">
              <w:rPr>
                <w:sz w:val="20"/>
              </w:rPr>
              <w:t>Измерительный, по указаниям проекта</w:t>
            </w:r>
          </w:p>
        </w:tc>
      </w:tr>
      <w:tr w:rsidR="00DE294B" w:rsidRPr="00DE294B" w14:paraId="047ECD00" w14:textId="77777777" w:rsidTr="00064C6C">
        <w:trPr>
          <w:trHeight w:val="170"/>
          <w:jc w:val="center"/>
        </w:trPr>
        <w:tc>
          <w:tcPr>
            <w:tcW w:w="2040" w:type="pct"/>
            <w:tcMar>
              <w:top w:w="0" w:type="dxa"/>
              <w:left w:w="28" w:type="dxa"/>
              <w:bottom w:w="0" w:type="dxa"/>
              <w:right w:w="28" w:type="dxa"/>
            </w:tcMar>
            <w:hideMark/>
          </w:tcPr>
          <w:p w14:paraId="38583314" w14:textId="77777777" w:rsidR="00DE294B" w:rsidRPr="00CD682C" w:rsidRDefault="00DE294B" w:rsidP="00DE294B">
            <w:pPr>
              <w:spacing w:after="200" w:line="276" w:lineRule="auto"/>
              <w:jc w:val="left"/>
              <w:rPr>
                <w:sz w:val="20"/>
              </w:rPr>
            </w:pPr>
            <w:r w:rsidRPr="00CD682C">
              <w:rPr>
                <w:sz w:val="20"/>
              </w:rPr>
              <w:t>14. Прочие характеристики грунтов, контроль которых предусмотрен проектом</w:t>
            </w:r>
          </w:p>
        </w:tc>
        <w:tc>
          <w:tcPr>
            <w:tcW w:w="1372" w:type="pct"/>
            <w:tcMar>
              <w:top w:w="0" w:type="dxa"/>
              <w:left w:w="28" w:type="dxa"/>
              <w:bottom w:w="0" w:type="dxa"/>
              <w:right w:w="28" w:type="dxa"/>
            </w:tcMar>
            <w:hideMark/>
          </w:tcPr>
          <w:p w14:paraId="2AAC6188" w14:textId="77777777" w:rsidR="00DE294B" w:rsidRPr="00CD682C" w:rsidRDefault="00DE294B" w:rsidP="00DE294B">
            <w:pPr>
              <w:spacing w:after="200" w:line="276" w:lineRule="auto"/>
              <w:jc w:val="left"/>
              <w:rPr>
                <w:sz w:val="20"/>
              </w:rPr>
            </w:pPr>
            <w:r w:rsidRPr="00CD682C">
              <w:rPr>
                <w:sz w:val="20"/>
              </w:rPr>
              <w:t>Должны соответствовать проекту</w:t>
            </w:r>
          </w:p>
        </w:tc>
        <w:tc>
          <w:tcPr>
            <w:tcW w:w="1588" w:type="pct"/>
            <w:tcMar>
              <w:top w:w="0" w:type="dxa"/>
              <w:left w:w="28" w:type="dxa"/>
              <w:bottom w:w="0" w:type="dxa"/>
              <w:right w:w="28" w:type="dxa"/>
            </w:tcMar>
            <w:hideMark/>
          </w:tcPr>
          <w:p w14:paraId="32265B06" w14:textId="77777777" w:rsidR="00DE294B" w:rsidRPr="00CD682C" w:rsidRDefault="00DE294B" w:rsidP="00DE294B">
            <w:pPr>
              <w:spacing w:after="200" w:line="276" w:lineRule="auto"/>
              <w:jc w:val="left"/>
              <w:rPr>
                <w:sz w:val="20"/>
              </w:rPr>
            </w:pPr>
            <w:r w:rsidRPr="00CD682C">
              <w:rPr>
                <w:sz w:val="20"/>
              </w:rPr>
              <w:t>По указаниям проекта</w:t>
            </w:r>
          </w:p>
        </w:tc>
      </w:tr>
      <w:tr w:rsidR="00DE294B" w:rsidRPr="00DE294B" w14:paraId="794F9DD0" w14:textId="77777777" w:rsidTr="00064C6C">
        <w:trPr>
          <w:trHeight w:val="170"/>
          <w:jc w:val="center"/>
        </w:trPr>
        <w:tc>
          <w:tcPr>
            <w:tcW w:w="2040" w:type="pct"/>
            <w:tcMar>
              <w:top w:w="0" w:type="dxa"/>
              <w:left w:w="28" w:type="dxa"/>
              <w:bottom w:w="0" w:type="dxa"/>
              <w:right w:w="28" w:type="dxa"/>
            </w:tcMar>
            <w:hideMark/>
          </w:tcPr>
          <w:p w14:paraId="0F8B27FC" w14:textId="77777777" w:rsidR="00DE294B" w:rsidRPr="00CD682C" w:rsidRDefault="00DE294B" w:rsidP="00DE294B">
            <w:pPr>
              <w:spacing w:after="200" w:line="276" w:lineRule="auto"/>
              <w:jc w:val="left"/>
              <w:rPr>
                <w:sz w:val="20"/>
              </w:rPr>
            </w:pPr>
            <w:r w:rsidRPr="00CD682C">
              <w:rPr>
                <w:sz w:val="20"/>
              </w:rPr>
              <w:t>15. Отклонения геометрических размеров насыпей:</w:t>
            </w:r>
          </w:p>
        </w:tc>
        <w:tc>
          <w:tcPr>
            <w:tcW w:w="1372" w:type="pct"/>
            <w:tcMar>
              <w:top w:w="0" w:type="dxa"/>
              <w:left w:w="28" w:type="dxa"/>
              <w:bottom w:w="0" w:type="dxa"/>
              <w:right w:w="28" w:type="dxa"/>
            </w:tcMar>
            <w:hideMark/>
          </w:tcPr>
          <w:p w14:paraId="68899DC0" w14:textId="77777777" w:rsidR="00DE294B" w:rsidRPr="00CD682C" w:rsidRDefault="00DE294B" w:rsidP="00DE294B">
            <w:pPr>
              <w:spacing w:after="200" w:line="276" w:lineRule="auto"/>
              <w:jc w:val="left"/>
              <w:rPr>
                <w:sz w:val="20"/>
              </w:rPr>
            </w:pPr>
            <w:r w:rsidRPr="00CD682C">
              <w:rPr>
                <w:sz w:val="20"/>
              </w:rPr>
              <w:t> </w:t>
            </w:r>
          </w:p>
        </w:tc>
        <w:tc>
          <w:tcPr>
            <w:tcW w:w="1588" w:type="pct"/>
            <w:tcMar>
              <w:top w:w="0" w:type="dxa"/>
              <w:left w:w="28" w:type="dxa"/>
              <w:bottom w:w="0" w:type="dxa"/>
              <w:right w:w="28" w:type="dxa"/>
            </w:tcMar>
            <w:hideMark/>
          </w:tcPr>
          <w:p w14:paraId="0275B93A" w14:textId="77777777" w:rsidR="00DE294B" w:rsidRPr="00CD682C" w:rsidRDefault="00DE294B" w:rsidP="00DE294B">
            <w:pPr>
              <w:spacing w:after="200" w:line="276" w:lineRule="auto"/>
              <w:jc w:val="left"/>
              <w:rPr>
                <w:sz w:val="20"/>
              </w:rPr>
            </w:pPr>
            <w:r w:rsidRPr="00CD682C">
              <w:rPr>
                <w:sz w:val="20"/>
              </w:rPr>
              <w:t> </w:t>
            </w:r>
          </w:p>
        </w:tc>
      </w:tr>
      <w:tr w:rsidR="00DE294B" w:rsidRPr="00DE294B" w14:paraId="00DBCE56" w14:textId="77777777" w:rsidTr="00064C6C">
        <w:trPr>
          <w:trHeight w:val="170"/>
          <w:jc w:val="center"/>
        </w:trPr>
        <w:tc>
          <w:tcPr>
            <w:tcW w:w="2040" w:type="pct"/>
            <w:tcMar>
              <w:top w:w="0" w:type="dxa"/>
              <w:left w:w="28" w:type="dxa"/>
              <w:bottom w:w="0" w:type="dxa"/>
              <w:right w:w="28" w:type="dxa"/>
            </w:tcMar>
            <w:hideMark/>
          </w:tcPr>
          <w:p w14:paraId="7E663A29" w14:textId="77777777" w:rsidR="00DE294B" w:rsidRPr="00CD682C" w:rsidRDefault="00DE294B" w:rsidP="00DE294B">
            <w:pPr>
              <w:spacing w:after="200" w:line="276" w:lineRule="auto"/>
              <w:jc w:val="left"/>
              <w:rPr>
                <w:sz w:val="20"/>
              </w:rPr>
            </w:pPr>
            <w:r w:rsidRPr="00CD682C">
              <w:rPr>
                <w:sz w:val="20"/>
              </w:rPr>
              <w:t>а) положения оси насыпей железных дорог</w:t>
            </w:r>
          </w:p>
        </w:tc>
        <w:tc>
          <w:tcPr>
            <w:tcW w:w="1372" w:type="pct"/>
            <w:tcMar>
              <w:top w:w="0" w:type="dxa"/>
              <w:left w:w="28" w:type="dxa"/>
              <w:bottom w:w="0" w:type="dxa"/>
              <w:right w:w="28" w:type="dxa"/>
            </w:tcMar>
            <w:hideMark/>
          </w:tcPr>
          <w:p w14:paraId="32D22291" w14:textId="77777777" w:rsidR="00DE294B" w:rsidRPr="00CD682C" w:rsidRDefault="00DE294B" w:rsidP="00DE294B">
            <w:pPr>
              <w:spacing w:after="200" w:line="276" w:lineRule="auto"/>
              <w:jc w:val="left"/>
              <w:rPr>
                <w:sz w:val="20"/>
              </w:rPr>
            </w:pPr>
            <w:r w:rsidRPr="00CD682C">
              <w:rPr>
                <w:sz w:val="20"/>
              </w:rPr>
              <w:t>± 10 см</w:t>
            </w:r>
          </w:p>
        </w:tc>
        <w:tc>
          <w:tcPr>
            <w:tcW w:w="1588" w:type="pct"/>
            <w:tcMar>
              <w:top w:w="0" w:type="dxa"/>
              <w:left w:w="28" w:type="dxa"/>
              <w:bottom w:w="0" w:type="dxa"/>
              <w:right w:w="28" w:type="dxa"/>
            </w:tcMar>
            <w:hideMark/>
          </w:tcPr>
          <w:p w14:paraId="4284EF44" w14:textId="77777777" w:rsidR="00DE294B" w:rsidRPr="00CD682C" w:rsidRDefault="00DE294B" w:rsidP="00DE294B">
            <w:pPr>
              <w:spacing w:after="200" w:line="276" w:lineRule="auto"/>
              <w:jc w:val="left"/>
              <w:rPr>
                <w:sz w:val="20"/>
              </w:rPr>
            </w:pPr>
            <w:r w:rsidRPr="00CD682C">
              <w:rPr>
                <w:sz w:val="20"/>
              </w:rPr>
              <w:t>Измерительный, в местах размещения знаков разбивки, но не реже чем через 100 м на прямолинейных участках и 50 м на криволинейных участках</w:t>
            </w:r>
          </w:p>
        </w:tc>
      </w:tr>
      <w:tr w:rsidR="00DE294B" w:rsidRPr="00DE294B" w14:paraId="09058E76" w14:textId="77777777" w:rsidTr="00064C6C">
        <w:trPr>
          <w:trHeight w:val="170"/>
          <w:jc w:val="center"/>
        </w:trPr>
        <w:tc>
          <w:tcPr>
            <w:tcW w:w="2040" w:type="pct"/>
            <w:tcMar>
              <w:top w:w="0" w:type="dxa"/>
              <w:left w:w="28" w:type="dxa"/>
              <w:bottom w:w="0" w:type="dxa"/>
              <w:right w:w="28" w:type="dxa"/>
            </w:tcMar>
            <w:hideMark/>
          </w:tcPr>
          <w:p w14:paraId="0B87696D" w14:textId="77777777" w:rsidR="00DE294B" w:rsidRPr="00CD682C" w:rsidRDefault="00DE294B" w:rsidP="00DE294B">
            <w:pPr>
              <w:spacing w:after="200" w:line="276" w:lineRule="auto"/>
              <w:jc w:val="left"/>
              <w:rPr>
                <w:sz w:val="20"/>
              </w:rPr>
            </w:pPr>
            <w:r w:rsidRPr="00CD682C">
              <w:rPr>
                <w:sz w:val="20"/>
              </w:rPr>
              <w:t>б) то же автомобильных дорог</w:t>
            </w:r>
          </w:p>
        </w:tc>
        <w:tc>
          <w:tcPr>
            <w:tcW w:w="1372" w:type="pct"/>
            <w:tcMar>
              <w:top w:w="0" w:type="dxa"/>
              <w:left w:w="28" w:type="dxa"/>
              <w:bottom w:w="0" w:type="dxa"/>
              <w:right w:w="28" w:type="dxa"/>
            </w:tcMar>
            <w:hideMark/>
          </w:tcPr>
          <w:p w14:paraId="64E42635" w14:textId="77777777" w:rsidR="00DE294B" w:rsidRPr="00CD682C" w:rsidRDefault="00DE294B" w:rsidP="00DE294B">
            <w:pPr>
              <w:spacing w:after="200" w:line="276" w:lineRule="auto"/>
              <w:jc w:val="left"/>
              <w:rPr>
                <w:sz w:val="20"/>
              </w:rPr>
            </w:pPr>
            <w:r w:rsidRPr="00CD682C">
              <w:rPr>
                <w:sz w:val="20"/>
              </w:rPr>
              <w:t>± 20 см</w:t>
            </w:r>
          </w:p>
        </w:tc>
        <w:tc>
          <w:tcPr>
            <w:tcW w:w="1588" w:type="pct"/>
            <w:tcMar>
              <w:top w:w="0" w:type="dxa"/>
              <w:left w:w="28" w:type="dxa"/>
              <w:bottom w:w="0" w:type="dxa"/>
              <w:right w:w="28" w:type="dxa"/>
            </w:tcMar>
            <w:hideMark/>
          </w:tcPr>
          <w:p w14:paraId="1F9A99A8" w14:textId="77777777" w:rsidR="00DE294B" w:rsidRPr="00CD682C" w:rsidRDefault="00DE294B" w:rsidP="00DE294B">
            <w:pPr>
              <w:spacing w:after="200" w:line="276" w:lineRule="auto"/>
              <w:jc w:val="left"/>
              <w:rPr>
                <w:sz w:val="20"/>
              </w:rPr>
            </w:pPr>
            <w:r w:rsidRPr="00CD682C">
              <w:rPr>
                <w:sz w:val="20"/>
              </w:rPr>
              <w:t>То же</w:t>
            </w:r>
          </w:p>
        </w:tc>
      </w:tr>
      <w:tr w:rsidR="00DE294B" w:rsidRPr="00DE294B" w14:paraId="7088B1B4" w14:textId="77777777" w:rsidTr="00064C6C">
        <w:trPr>
          <w:trHeight w:val="170"/>
          <w:jc w:val="center"/>
        </w:trPr>
        <w:tc>
          <w:tcPr>
            <w:tcW w:w="2040" w:type="pct"/>
            <w:tcMar>
              <w:top w:w="0" w:type="dxa"/>
              <w:left w:w="28" w:type="dxa"/>
              <w:bottom w:w="0" w:type="dxa"/>
              <w:right w:w="28" w:type="dxa"/>
            </w:tcMar>
            <w:hideMark/>
          </w:tcPr>
          <w:p w14:paraId="353702D5" w14:textId="77777777" w:rsidR="00DE294B" w:rsidRPr="00CD682C" w:rsidRDefault="00DE294B" w:rsidP="00DE294B">
            <w:pPr>
              <w:spacing w:after="200" w:line="276" w:lineRule="auto"/>
              <w:jc w:val="left"/>
              <w:rPr>
                <w:sz w:val="20"/>
              </w:rPr>
            </w:pPr>
            <w:r w:rsidRPr="00CD682C">
              <w:rPr>
                <w:sz w:val="20"/>
              </w:rPr>
              <w:t>в) ширины насыпей по верху и по низу</w:t>
            </w:r>
          </w:p>
        </w:tc>
        <w:tc>
          <w:tcPr>
            <w:tcW w:w="1372" w:type="pct"/>
            <w:tcMar>
              <w:top w:w="0" w:type="dxa"/>
              <w:left w:w="28" w:type="dxa"/>
              <w:bottom w:w="0" w:type="dxa"/>
              <w:right w:w="28" w:type="dxa"/>
            </w:tcMar>
            <w:hideMark/>
          </w:tcPr>
          <w:p w14:paraId="1A74878A" w14:textId="77777777" w:rsidR="00DE294B" w:rsidRPr="00CD682C" w:rsidRDefault="00DE294B" w:rsidP="00DE294B">
            <w:pPr>
              <w:spacing w:after="200" w:line="276" w:lineRule="auto"/>
              <w:jc w:val="left"/>
              <w:rPr>
                <w:sz w:val="20"/>
              </w:rPr>
            </w:pPr>
            <w:r w:rsidRPr="00CD682C">
              <w:rPr>
                <w:sz w:val="20"/>
              </w:rPr>
              <w:t>± 15 см</w:t>
            </w:r>
          </w:p>
        </w:tc>
        <w:tc>
          <w:tcPr>
            <w:tcW w:w="1588" w:type="pct"/>
            <w:tcMar>
              <w:top w:w="0" w:type="dxa"/>
              <w:left w:w="28" w:type="dxa"/>
              <w:bottom w:w="0" w:type="dxa"/>
              <w:right w:w="28" w:type="dxa"/>
            </w:tcMar>
            <w:hideMark/>
          </w:tcPr>
          <w:p w14:paraId="03806AAA" w14:textId="77777777" w:rsidR="00DE294B" w:rsidRPr="00CD682C" w:rsidRDefault="00DE294B" w:rsidP="00DE294B">
            <w:pPr>
              <w:spacing w:after="200" w:line="276" w:lineRule="auto"/>
              <w:jc w:val="left"/>
              <w:rPr>
                <w:sz w:val="20"/>
              </w:rPr>
            </w:pPr>
            <w:r w:rsidRPr="00CD682C">
              <w:rPr>
                <w:sz w:val="20"/>
              </w:rPr>
              <w:t>«</w:t>
            </w:r>
          </w:p>
        </w:tc>
      </w:tr>
      <w:tr w:rsidR="00DE294B" w:rsidRPr="00DE294B" w14:paraId="6CEEAFBF" w14:textId="77777777" w:rsidTr="00064C6C">
        <w:trPr>
          <w:trHeight w:val="170"/>
          <w:jc w:val="center"/>
        </w:trPr>
        <w:tc>
          <w:tcPr>
            <w:tcW w:w="2040" w:type="pct"/>
            <w:tcMar>
              <w:top w:w="0" w:type="dxa"/>
              <w:left w:w="28" w:type="dxa"/>
              <w:bottom w:w="0" w:type="dxa"/>
              <w:right w:w="28" w:type="dxa"/>
            </w:tcMar>
            <w:hideMark/>
          </w:tcPr>
          <w:p w14:paraId="47163E33" w14:textId="77777777" w:rsidR="00DE294B" w:rsidRPr="00CD682C" w:rsidRDefault="00DE294B" w:rsidP="00DE294B">
            <w:pPr>
              <w:spacing w:after="200" w:line="276" w:lineRule="auto"/>
              <w:jc w:val="left"/>
              <w:rPr>
                <w:sz w:val="20"/>
              </w:rPr>
            </w:pPr>
            <w:r w:rsidRPr="00CD682C">
              <w:rPr>
                <w:sz w:val="20"/>
              </w:rPr>
              <w:t>г) отметок поверхностей насыпей</w:t>
            </w:r>
          </w:p>
        </w:tc>
        <w:tc>
          <w:tcPr>
            <w:tcW w:w="1372" w:type="pct"/>
            <w:tcMar>
              <w:top w:w="0" w:type="dxa"/>
              <w:left w:w="28" w:type="dxa"/>
              <w:bottom w:w="0" w:type="dxa"/>
              <w:right w:w="28" w:type="dxa"/>
            </w:tcMar>
            <w:hideMark/>
          </w:tcPr>
          <w:p w14:paraId="3B5D1573" w14:textId="77777777" w:rsidR="00DE294B" w:rsidRPr="00CD682C" w:rsidRDefault="00DE294B" w:rsidP="00DE294B">
            <w:pPr>
              <w:spacing w:after="200" w:line="276" w:lineRule="auto"/>
              <w:jc w:val="left"/>
              <w:rPr>
                <w:sz w:val="20"/>
              </w:rPr>
            </w:pPr>
            <w:r w:rsidRPr="00CD682C">
              <w:rPr>
                <w:sz w:val="20"/>
              </w:rPr>
              <w:t>± 5 см</w:t>
            </w:r>
          </w:p>
        </w:tc>
        <w:tc>
          <w:tcPr>
            <w:tcW w:w="1588" w:type="pct"/>
            <w:tcMar>
              <w:top w:w="0" w:type="dxa"/>
              <w:left w:w="28" w:type="dxa"/>
              <w:bottom w:w="0" w:type="dxa"/>
              <w:right w:w="28" w:type="dxa"/>
            </w:tcMar>
            <w:hideMark/>
          </w:tcPr>
          <w:p w14:paraId="7D0CBE55" w14:textId="77777777" w:rsidR="00DE294B" w:rsidRPr="00CD682C" w:rsidRDefault="00DE294B" w:rsidP="00DE294B">
            <w:pPr>
              <w:spacing w:after="200" w:line="276" w:lineRule="auto"/>
              <w:jc w:val="left"/>
              <w:rPr>
                <w:sz w:val="20"/>
              </w:rPr>
            </w:pPr>
            <w:r w:rsidRPr="00CD682C">
              <w:rPr>
                <w:sz w:val="20"/>
              </w:rPr>
              <w:t xml:space="preserve">Измерительный, через 100 м на прямолинейных участках, 50 м на криволинейных участках и для планировочных насыпей. Для грунтовых подушек объем контроля согласно поз. </w:t>
            </w:r>
            <w:r w:rsidRPr="00064C6C">
              <w:rPr>
                <w:sz w:val="20"/>
              </w:rPr>
              <w:t>5 </w:t>
            </w:r>
            <w:hyperlink r:id="rId133" w:anchor="i134607" w:tooltip="Таблица 4" w:history="1">
              <w:r w:rsidRPr="00064C6C">
                <w:rPr>
                  <w:rStyle w:val="af"/>
                  <w:color w:val="auto"/>
                  <w:sz w:val="20"/>
                </w:rPr>
                <w:t>табл. 4</w:t>
              </w:r>
            </w:hyperlink>
          </w:p>
        </w:tc>
      </w:tr>
      <w:tr w:rsidR="00DE294B" w:rsidRPr="00DE294B" w14:paraId="4858B2BC" w14:textId="77777777" w:rsidTr="00064C6C">
        <w:trPr>
          <w:trHeight w:val="170"/>
          <w:jc w:val="center"/>
        </w:trPr>
        <w:tc>
          <w:tcPr>
            <w:tcW w:w="2040" w:type="pct"/>
            <w:tcMar>
              <w:top w:w="0" w:type="dxa"/>
              <w:left w:w="28" w:type="dxa"/>
              <w:bottom w:w="0" w:type="dxa"/>
              <w:right w:w="28" w:type="dxa"/>
            </w:tcMar>
            <w:hideMark/>
          </w:tcPr>
          <w:p w14:paraId="1BD92FBF" w14:textId="77777777" w:rsidR="00DE294B" w:rsidRPr="00CD682C" w:rsidRDefault="00DE294B" w:rsidP="00DE294B">
            <w:pPr>
              <w:spacing w:after="200" w:line="276" w:lineRule="auto"/>
              <w:jc w:val="left"/>
              <w:rPr>
                <w:sz w:val="20"/>
              </w:rPr>
            </w:pPr>
            <w:r w:rsidRPr="00CD682C">
              <w:rPr>
                <w:sz w:val="20"/>
              </w:rPr>
              <w:t>д) крутизны откосов насыпей</w:t>
            </w:r>
          </w:p>
        </w:tc>
        <w:tc>
          <w:tcPr>
            <w:tcW w:w="1372" w:type="pct"/>
            <w:tcMar>
              <w:top w:w="0" w:type="dxa"/>
              <w:left w:w="28" w:type="dxa"/>
              <w:bottom w:w="0" w:type="dxa"/>
              <w:right w:w="28" w:type="dxa"/>
            </w:tcMar>
            <w:hideMark/>
          </w:tcPr>
          <w:p w14:paraId="76096183" w14:textId="77777777" w:rsidR="00DE294B" w:rsidRPr="00CD682C" w:rsidRDefault="00DE294B" w:rsidP="00DE294B">
            <w:pPr>
              <w:spacing w:after="200" w:line="276" w:lineRule="auto"/>
              <w:jc w:val="left"/>
              <w:rPr>
                <w:sz w:val="20"/>
              </w:rPr>
            </w:pPr>
            <w:r w:rsidRPr="00CD682C">
              <w:rPr>
                <w:sz w:val="20"/>
              </w:rPr>
              <w:t>Увеличение не допускается</w:t>
            </w:r>
          </w:p>
        </w:tc>
        <w:tc>
          <w:tcPr>
            <w:tcW w:w="1588" w:type="pct"/>
            <w:tcMar>
              <w:top w:w="0" w:type="dxa"/>
              <w:left w:w="28" w:type="dxa"/>
              <w:bottom w:w="0" w:type="dxa"/>
              <w:right w:w="28" w:type="dxa"/>
            </w:tcMar>
            <w:hideMark/>
          </w:tcPr>
          <w:p w14:paraId="60EEE875" w14:textId="77777777" w:rsidR="00DE294B" w:rsidRPr="00CD682C" w:rsidRDefault="00DE294B" w:rsidP="00DE294B">
            <w:pPr>
              <w:spacing w:after="200" w:line="276" w:lineRule="auto"/>
              <w:jc w:val="left"/>
              <w:rPr>
                <w:sz w:val="20"/>
              </w:rPr>
            </w:pPr>
            <w:r w:rsidRPr="00CD682C">
              <w:rPr>
                <w:sz w:val="20"/>
              </w:rPr>
              <w:t>Измерительный, через 100 м</w:t>
            </w:r>
          </w:p>
        </w:tc>
      </w:tr>
    </w:tbl>
    <w:p w14:paraId="0DCDB529" w14:textId="77777777" w:rsidR="00DE294B" w:rsidRPr="00DE294B" w:rsidRDefault="00DE294B" w:rsidP="00DE294B">
      <w:pPr>
        <w:spacing w:after="200" w:line="276" w:lineRule="auto"/>
        <w:jc w:val="left"/>
        <w:rPr>
          <w:sz w:val="24"/>
          <w:szCs w:val="24"/>
        </w:rPr>
      </w:pPr>
    </w:p>
    <w:p w14:paraId="27AB97B9" w14:textId="77777777" w:rsidR="00DE294B" w:rsidRPr="00DE294B" w:rsidRDefault="00DE294B" w:rsidP="00DE294B">
      <w:pPr>
        <w:spacing w:after="200" w:line="276" w:lineRule="auto"/>
        <w:jc w:val="left"/>
        <w:rPr>
          <w:sz w:val="24"/>
          <w:szCs w:val="24"/>
        </w:rPr>
      </w:pPr>
      <w:r w:rsidRPr="00DE294B">
        <w:rPr>
          <w:sz w:val="24"/>
          <w:szCs w:val="24"/>
        </w:rPr>
        <w:br w:type="page"/>
      </w:r>
    </w:p>
    <w:p w14:paraId="487E159E" w14:textId="28102697" w:rsidR="00A44ED0" w:rsidRDefault="00A44ED0" w:rsidP="00FC7135">
      <w:pPr>
        <w:pStyle w:val="2"/>
        <w:jc w:val="center"/>
        <w:rPr>
          <w:rFonts w:ascii="Times New Roman" w:hAnsi="Times New Roman" w:cs="Times New Roman"/>
          <w:b/>
          <w:color w:val="000000"/>
          <w:sz w:val="42"/>
          <w:szCs w:val="42"/>
        </w:rPr>
      </w:pPr>
      <w:bookmarkStart w:id="48" w:name="_Toc506768935"/>
      <w:r w:rsidRPr="00A44ED0">
        <w:rPr>
          <w:rFonts w:ascii="Times New Roman" w:hAnsi="Times New Roman" w:cs="Times New Roman"/>
          <w:b/>
          <w:color w:val="000000"/>
          <w:sz w:val="42"/>
          <w:szCs w:val="42"/>
        </w:rPr>
        <w:lastRenderedPageBreak/>
        <w:t>Практическая работа №8</w:t>
      </w:r>
      <w:bookmarkEnd w:id="48"/>
    </w:p>
    <w:p w14:paraId="6F900159" w14:textId="77777777" w:rsidR="00A44ED0" w:rsidRPr="00A44ED0" w:rsidRDefault="00A44ED0" w:rsidP="00A44ED0"/>
    <w:p w14:paraId="7CE86606" w14:textId="4020E1AA" w:rsidR="00DE294B" w:rsidRPr="00FC7135" w:rsidRDefault="00DE294B" w:rsidP="00FC7135">
      <w:pPr>
        <w:pStyle w:val="2"/>
        <w:jc w:val="center"/>
        <w:rPr>
          <w:rFonts w:ascii="Times New Roman" w:hAnsi="Times New Roman" w:cs="Times New Roman"/>
          <w:b/>
          <w:color w:val="auto"/>
          <w:sz w:val="24"/>
          <w:szCs w:val="24"/>
        </w:rPr>
      </w:pPr>
      <w:bookmarkStart w:id="49" w:name="_Toc506768936"/>
      <w:r w:rsidRPr="00FC7135">
        <w:rPr>
          <w:rFonts w:ascii="Times New Roman" w:hAnsi="Times New Roman" w:cs="Times New Roman"/>
          <w:b/>
          <w:color w:val="auto"/>
          <w:sz w:val="24"/>
          <w:szCs w:val="24"/>
        </w:rPr>
        <w:t>Техника безо</w:t>
      </w:r>
      <w:r w:rsidR="00FC7135">
        <w:rPr>
          <w:rFonts w:ascii="Times New Roman" w:hAnsi="Times New Roman" w:cs="Times New Roman"/>
          <w:b/>
          <w:color w:val="auto"/>
          <w:sz w:val="24"/>
          <w:szCs w:val="24"/>
        </w:rPr>
        <w:t>пасности при производстве работ</w:t>
      </w:r>
      <w:bookmarkEnd w:id="49"/>
    </w:p>
    <w:p w14:paraId="7A9F01DE" w14:textId="77777777" w:rsidR="00DE294B" w:rsidRPr="00DE294B" w:rsidRDefault="00DE294B" w:rsidP="00DE294B">
      <w:pPr>
        <w:spacing w:after="200" w:line="276" w:lineRule="auto"/>
        <w:jc w:val="left"/>
        <w:rPr>
          <w:b/>
          <w:sz w:val="24"/>
          <w:szCs w:val="24"/>
        </w:rPr>
      </w:pPr>
    </w:p>
    <w:p w14:paraId="41178E12" w14:textId="77777777" w:rsidR="00DE294B" w:rsidRPr="00DE294B" w:rsidRDefault="00DE294B" w:rsidP="003F7140">
      <w:pPr>
        <w:spacing w:after="200" w:line="276" w:lineRule="auto"/>
        <w:rPr>
          <w:sz w:val="24"/>
          <w:szCs w:val="24"/>
        </w:rPr>
      </w:pPr>
      <w:r w:rsidRPr="00DE294B">
        <w:rPr>
          <w:sz w:val="24"/>
          <w:szCs w:val="24"/>
        </w:rPr>
        <w:t>Данный подраздел составлен на основе требований СНиП 12-03-2001 “Безопасность труда в строительстве”.</w:t>
      </w:r>
      <w:r w:rsidR="00777595">
        <w:rPr>
          <w:sz w:val="24"/>
          <w:szCs w:val="24"/>
        </w:rPr>
        <w:t xml:space="preserve"> Нумерация пунктов сохранена.</w:t>
      </w:r>
    </w:p>
    <w:p w14:paraId="3FB21C16" w14:textId="77777777" w:rsidR="00DE294B" w:rsidRPr="00777595" w:rsidRDefault="00DE294B" w:rsidP="00CD682C">
      <w:pPr>
        <w:spacing w:after="200" w:line="276" w:lineRule="auto"/>
        <w:jc w:val="center"/>
        <w:rPr>
          <w:i/>
          <w:sz w:val="22"/>
          <w:szCs w:val="24"/>
        </w:rPr>
      </w:pPr>
      <w:r w:rsidRPr="00777595">
        <w:rPr>
          <w:bCs/>
          <w:i/>
          <w:sz w:val="22"/>
          <w:szCs w:val="24"/>
        </w:rPr>
        <w:t>4. ОБЩИЕ ПОЛОЖЕНИЯ</w:t>
      </w:r>
    </w:p>
    <w:p w14:paraId="2EEC3FC6" w14:textId="77777777" w:rsidR="00DE294B" w:rsidRPr="00DE294B" w:rsidRDefault="00DE294B" w:rsidP="003F7140">
      <w:pPr>
        <w:spacing w:line="276" w:lineRule="auto"/>
        <w:rPr>
          <w:sz w:val="24"/>
          <w:szCs w:val="24"/>
        </w:rPr>
      </w:pPr>
      <w:r w:rsidRPr="00DE294B">
        <w:rPr>
          <w:sz w:val="24"/>
          <w:szCs w:val="24"/>
        </w:rPr>
        <w:t xml:space="preserve">4.4. Участники строительства объектов (заказчики, проектировщики, подрядчики, поставщики, а также производители строительных материалов и конструкций, изготовители строительной техники и производственного оборудования) несут установленную законодательством ответственность за нарушения требований нормативных документов, указанных в </w:t>
      </w:r>
      <w:proofErr w:type="spellStart"/>
      <w:r w:rsidRPr="00DE294B">
        <w:rPr>
          <w:sz w:val="24"/>
          <w:szCs w:val="24"/>
        </w:rPr>
        <w:t>пп</w:t>
      </w:r>
      <w:proofErr w:type="spellEnd"/>
      <w:r w:rsidRPr="00DE294B">
        <w:rPr>
          <w:sz w:val="24"/>
          <w:szCs w:val="24"/>
        </w:rPr>
        <w:t>. 4.1 и 4.2.</w:t>
      </w:r>
    </w:p>
    <w:p w14:paraId="38576938" w14:textId="77777777" w:rsidR="00DE294B" w:rsidRPr="00DE294B" w:rsidRDefault="00DE294B" w:rsidP="003F7140">
      <w:pPr>
        <w:spacing w:line="276" w:lineRule="auto"/>
        <w:rPr>
          <w:sz w:val="24"/>
          <w:szCs w:val="24"/>
        </w:rPr>
      </w:pPr>
      <w:r w:rsidRPr="00DE294B">
        <w:rPr>
          <w:sz w:val="24"/>
          <w:szCs w:val="24"/>
        </w:rPr>
        <w:t>4.5. Обеспечение технически исправного состояния строительных машин, инструмента, технологической оснастки, средств коллективной защиты работающих осуществляется организациями, на балансе которых они находятся.</w:t>
      </w:r>
    </w:p>
    <w:p w14:paraId="0C6C5E77" w14:textId="77777777" w:rsidR="00DE294B" w:rsidRPr="00DE294B" w:rsidRDefault="00DE294B" w:rsidP="003F7140">
      <w:pPr>
        <w:spacing w:line="276" w:lineRule="auto"/>
        <w:rPr>
          <w:sz w:val="24"/>
          <w:szCs w:val="24"/>
        </w:rPr>
      </w:pPr>
      <w:r w:rsidRPr="00DE294B">
        <w:rPr>
          <w:sz w:val="24"/>
          <w:szCs w:val="24"/>
        </w:rPr>
        <w:t>Организации, осуществляющие производство работ с применением машин, должны обеспечить выполнение требований безопасности этих работ.</w:t>
      </w:r>
    </w:p>
    <w:p w14:paraId="3470BBE5" w14:textId="77777777" w:rsidR="00DE294B" w:rsidRPr="00DE294B" w:rsidRDefault="00DE294B" w:rsidP="003F7140">
      <w:pPr>
        <w:spacing w:line="276" w:lineRule="auto"/>
        <w:rPr>
          <w:sz w:val="24"/>
          <w:szCs w:val="24"/>
        </w:rPr>
      </w:pPr>
      <w:r w:rsidRPr="00DE294B">
        <w:rPr>
          <w:sz w:val="24"/>
          <w:szCs w:val="24"/>
        </w:rPr>
        <w:t>4.8. Перед началом работ 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14:paraId="63E510AA" w14:textId="77777777" w:rsidR="00DE294B" w:rsidRPr="00DE294B" w:rsidRDefault="00DE294B" w:rsidP="003F7140">
      <w:pPr>
        <w:spacing w:line="276" w:lineRule="auto"/>
        <w:rPr>
          <w:sz w:val="24"/>
          <w:szCs w:val="24"/>
        </w:rPr>
      </w:pPr>
      <w:r w:rsidRPr="00DE294B">
        <w:rPr>
          <w:sz w:val="24"/>
          <w:szCs w:val="24"/>
        </w:rPr>
        <w:t>4.8. Перед началом работ 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14:paraId="65BD26BE" w14:textId="77777777" w:rsidR="00DE294B" w:rsidRPr="00DE294B" w:rsidRDefault="00DE294B" w:rsidP="003F7140">
      <w:pPr>
        <w:spacing w:line="276" w:lineRule="auto"/>
        <w:rPr>
          <w:sz w:val="24"/>
          <w:szCs w:val="24"/>
        </w:rPr>
      </w:pPr>
      <w:r w:rsidRPr="00DE294B">
        <w:rPr>
          <w:sz w:val="24"/>
          <w:szCs w:val="24"/>
        </w:rPr>
        <w:t>4.10. Места временного или постоянного нахождения работников должны располагаться за пределами опасных зон.</w:t>
      </w:r>
    </w:p>
    <w:p w14:paraId="248430D3" w14:textId="77777777" w:rsidR="00DE294B" w:rsidRDefault="00DE294B" w:rsidP="003F7140">
      <w:pPr>
        <w:spacing w:line="276" w:lineRule="auto"/>
        <w:rPr>
          <w:sz w:val="24"/>
          <w:szCs w:val="24"/>
        </w:rPr>
      </w:pPr>
      <w:r w:rsidRPr="00DE294B">
        <w:rPr>
          <w:sz w:val="24"/>
          <w:szCs w:val="24"/>
        </w:rPr>
        <w:t>На границах зон постоянно действующих опасных производственных факторов должны быть установлены защитные ограждения, а зон потенциально опасных производственных факторов - сигнальные ограждения и знаки безопасности.</w:t>
      </w:r>
    </w:p>
    <w:p w14:paraId="7E51D468" w14:textId="77777777" w:rsidR="00CD682C" w:rsidRPr="00064C6C" w:rsidRDefault="00CD682C" w:rsidP="00CD682C">
      <w:pPr>
        <w:spacing w:line="276" w:lineRule="auto"/>
        <w:jc w:val="left"/>
        <w:rPr>
          <w:sz w:val="24"/>
          <w:szCs w:val="24"/>
          <w:u w:val="single"/>
        </w:rPr>
      </w:pPr>
    </w:p>
    <w:p w14:paraId="244E9E1B" w14:textId="77777777" w:rsidR="00DE294B" w:rsidRPr="00777595" w:rsidRDefault="00DE294B" w:rsidP="00CD682C">
      <w:pPr>
        <w:spacing w:after="200" w:line="276" w:lineRule="auto"/>
        <w:jc w:val="center"/>
        <w:rPr>
          <w:i/>
          <w:sz w:val="22"/>
          <w:szCs w:val="24"/>
        </w:rPr>
      </w:pPr>
      <w:r w:rsidRPr="00777595">
        <w:rPr>
          <w:bCs/>
          <w:i/>
          <w:sz w:val="22"/>
          <w:szCs w:val="24"/>
        </w:rPr>
        <w:t>5. ОРГАНИЗАЦИЯ РАБОТЫ ПО ОБЕСПЕЧЕНИЮ ОХРАНЫ ТРУДА</w:t>
      </w:r>
    </w:p>
    <w:p w14:paraId="77144341" w14:textId="77777777" w:rsidR="00DE294B" w:rsidRPr="00DE294B" w:rsidRDefault="00DE294B" w:rsidP="003F7140">
      <w:pPr>
        <w:spacing w:line="276" w:lineRule="auto"/>
        <w:rPr>
          <w:sz w:val="24"/>
          <w:szCs w:val="24"/>
        </w:rPr>
      </w:pPr>
      <w:r w:rsidRPr="00DE294B">
        <w:rPr>
          <w:sz w:val="24"/>
          <w:szCs w:val="24"/>
        </w:rPr>
        <w:t> 5.1. В соответствии с действующим законодательством обязанности по обеспечению безопасных условий охраны труда в организации возлагаются на работодателя.</w:t>
      </w:r>
    </w:p>
    <w:p w14:paraId="5F64FF76" w14:textId="77777777" w:rsidR="00DE294B" w:rsidRPr="00DE294B" w:rsidRDefault="00DE294B" w:rsidP="003F7140">
      <w:pPr>
        <w:spacing w:line="276" w:lineRule="auto"/>
        <w:rPr>
          <w:sz w:val="24"/>
          <w:szCs w:val="24"/>
        </w:rPr>
      </w:pPr>
      <w:r w:rsidRPr="00DE294B">
        <w:rPr>
          <w:sz w:val="24"/>
          <w:szCs w:val="24"/>
        </w:rPr>
        <w:t>5.2. В организации, как правило, назначаются лица, ответственные за обеспечение охраны труда в пределах порученных им участков работ, в том числе: </w:t>
      </w:r>
    </w:p>
    <w:p w14:paraId="40A92C9B" w14:textId="77777777" w:rsidR="00DE294B" w:rsidRPr="00DE294B" w:rsidRDefault="00DE294B" w:rsidP="003F7140">
      <w:pPr>
        <w:spacing w:line="276" w:lineRule="auto"/>
        <w:rPr>
          <w:sz w:val="24"/>
          <w:szCs w:val="24"/>
        </w:rPr>
      </w:pPr>
      <w:r w:rsidRPr="00DE294B">
        <w:rPr>
          <w:sz w:val="24"/>
          <w:szCs w:val="24"/>
        </w:rPr>
        <w:t>- в целом по организации (руководитель, заместитель руководителя, главный инженер);</w:t>
      </w:r>
    </w:p>
    <w:p w14:paraId="35210EE0" w14:textId="77777777" w:rsidR="00DE294B" w:rsidRPr="00DE294B" w:rsidRDefault="00DE294B" w:rsidP="003F7140">
      <w:pPr>
        <w:spacing w:line="276" w:lineRule="auto"/>
        <w:rPr>
          <w:sz w:val="24"/>
          <w:szCs w:val="24"/>
        </w:rPr>
      </w:pPr>
      <w:r w:rsidRPr="00DE294B">
        <w:rPr>
          <w:sz w:val="24"/>
          <w:szCs w:val="24"/>
        </w:rPr>
        <w:t>- в структурных подразделениях (руководитель подразделения, заместитель руководителя);</w:t>
      </w:r>
    </w:p>
    <w:p w14:paraId="504475AD" w14:textId="77777777" w:rsidR="00DE294B" w:rsidRPr="00DE294B" w:rsidRDefault="00DE294B" w:rsidP="003F7140">
      <w:pPr>
        <w:spacing w:line="276" w:lineRule="auto"/>
        <w:rPr>
          <w:sz w:val="24"/>
          <w:szCs w:val="24"/>
        </w:rPr>
      </w:pPr>
      <w:r w:rsidRPr="00DE294B">
        <w:rPr>
          <w:sz w:val="24"/>
          <w:szCs w:val="24"/>
        </w:rPr>
        <w:t>- на производственных территориях (начальник цеха, участка, ответственный производитель работ по строительному объекту);</w:t>
      </w:r>
    </w:p>
    <w:p w14:paraId="6D634091" w14:textId="77777777" w:rsidR="00DE294B" w:rsidRPr="00DE294B" w:rsidRDefault="00DE294B" w:rsidP="003F7140">
      <w:pPr>
        <w:spacing w:line="276" w:lineRule="auto"/>
        <w:rPr>
          <w:sz w:val="24"/>
          <w:szCs w:val="24"/>
        </w:rPr>
      </w:pPr>
      <w:r w:rsidRPr="00DE294B">
        <w:rPr>
          <w:sz w:val="24"/>
          <w:szCs w:val="24"/>
        </w:rPr>
        <w:t>- при эксплуатации машин и оборудования (руководитель службы главного механика, энергетика и т.п.);</w:t>
      </w:r>
    </w:p>
    <w:p w14:paraId="13B0E8E6" w14:textId="77777777" w:rsidR="00DE294B" w:rsidRPr="00DE294B" w:rsidRDefault="00DE294B" w:rsidP="003F7140">
      <w:pPr>
        <w:spacing w:line="276" w:lineRule="auto"/>
        <w:rPr>
          <w:sz w:val="24"/>
          <w:szCs w:val="24"/>
        </w:rPr>
      </w:pPr>
      <w:r w:rsidRPr="00DE294B">
        <w:rPr>
          <w:sz w:val="24"/>
          <w:szCs w:val="24"/>
        </w:rPr>
        <w:t>- при выполнении конкретных работ и на рабочих местах (менеджер, мастер).</w:t>
      </w:r>
    </w:p>
    <w:p w14:paraId="04E37A87" w14:textId="77777777" w:rsidR="00DE294B" w:rsidRPr="00DE294B" w:rsidRDefault="00DE294B" w:rsidP="003F7140">
      <w:pPr>
        <w:spacing w:line="276" w:lineRule="auto"/>
        <w:rPr>
          <w:sz w:val="24"/>
          <w:szCs w:val="24"/>
        </w:rPr>
      </w:pPr>
      <w:r w:rsidRPr="00DE294B">
        <w:rPr>
          <w:sz w:val="24"/>
          <w:szCs w:val="24"/>
        </w:rPr>
        <w:lastRenderedPageBreak/>
        <w:t>5.3. Работники организаций выполняют обязанности по охране труда, определяемые с учетом специальности, квалификации и (или) занимаемой должности в объеме должностных инструкций, разработанных с учетом рекомендаций Минтруда России или инструкций по охране труда.</w:t>
      </w:r>
    </w:p>
    <w:p w14:paraId="25E03EA6" w14:textId="77777777" w:rsidR="00DE294B" w:rsidRPr="00DE294B" w:rsidRDefault="00DE294B" w:rsidP="003F7140">
      <w:pPr>
        <w:spacing w:line="276" w:lineRule="auto"/>
        <w:rPr>
          <w:sz w:val="24"/>
          <w:szCs w:val="24"/>
        </w:rPr>
      </w:pPr>
      <w:r w:rsidRPr="00DE294B">
        <w:rPr>
          <w:sz w:val="24"/>
          <w:szCs w:val="24"/>
        </w:rPr>
        <w:t>5.4. Представители работодателей и работников организаций в соответствии с законодательством принимают мероприятия по улучшению условий и охраны труда, которые должны определяться при заключении коллективных договоров и соглашений по охране труда в соответствии с законодательством и рекомендациями Минтруда России.</w:t>
      </w:r>
    </w:p>
    <w:p w14:paraId="26D02339" w14:textId="77777777" w:rsidR="00DE294B" w:rsidRPr="00DE294B" w:rsidRDefault="00DE294B" w:rsidP="003F7140">
      <w:pPr>
        <w:spacing w:line="276" w:lineRule="auto"/>
        <w:rPr>
          <w:sz w:val="24"/>
          <w:szCs w:val="24"/>
        </w:rPr>
      </w:pPr>
      <w:r w:rsidRPr="00DE294B">
        <w:rPr>
          <w:sz w:val="24"/>
          <w:szCs w:val="24"/>
        </w:rPr>
        <w:t xml:space="preserve">5.13. В соответствии с законодательством на работах с вредными и (или) опасными условиями труда, а также на работах, связанных с загрязнением, работодатель обязан бесплатно обеспечить выдачу сертифицированных средств индивидуальной защиты согласно действующим Типовым отраслевым нормам бесплатной выдачи работникам спецодежды, </w:t>
      </w:r>
      <w:proofErr w:type="spellStart"/>
      <w:r w:rsidRPr="00DE294B">
        <w:rPr>
          <w:sz w:val="24"/>
          <w:szCs w:val="24"/>
        </w:rPr>
        <w:t>спецобуви</w:t>
      </w:r>
      <w:proofErr w:type="spellEnd"/>
      <w:r w:rsidRPr="00DE294B">
        <w:rPr>
          <w:sz w:val="24"/>
          <w:szCs w:val="24"/>
        </w:rPr>
        <w:t xml:space="preserve"> и других средств индивидуальной защиты в порядке, предусмотренном Правилами обеспечения работников специальной одеждой, специальной обувью и другими средствами индивидуальной защиты, или выше этих норм в соответствии с заключенным коллективным договором или тарифным соглашением.</w:t>
      </w:r>
    </w:p>
    <w:p w14:paraId="19E40F09" w14:textId="77777777" w:rsidR="00DE294B" w:rsidRPr="00DE294B" w:rsidRDefault="00DE294B" w:rsidP="003F7140">
      <w:pPr>
        <w:spacing w:line="276" w:lineRule="auto"/>
        <w:rPr>
          <w:sz w:val="24"/>
          <w:szCs w:val="24"/>
        </w:rPr>
      </w:pPr>
      <w:r w:rsidRPr="00DE294B">
        <w:rPr>
          <w:sz w:val="24"/>
          <w:szCs w:val="24"/>
        </w:rP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работ не допускаются.</w:t>
      </w:r>
    </w:p>
    <w:p w14:paraId="5D219121" w14:textId="77777777" w:rsidR="00DE294B" w:rsidRPr="00DE294B" w:rsidRDefault="00DE294B" w:rsidP="003F7140">
      <w:pPr>
        <w:spacing w:line="276" w:lineRule="auto"/>
        <w:rPr>
          <w:sz w:val="24"/>
          <w:szCs w:val="24"/>
        </w:rPr>
      </w:pPr>
      <w:r w:rsidRPr="00DE294B">
        <w:rPr>
          <w:sz w:val="24"/>
          <w:szCs w:val="24"/>
        </w:rPr>
        <w:t>5.14. Работодатель должен обеспечить работников, занятых в строительстве, промышленности строительных материалов и стройиндустрии санитарно-бытовыми помещениями (гардеробными, сушилками для одежды и обуви, душевыми, помещениями для приема пищи, отдыха и обогрева и проч.) согласно соответствующим строительным нормам и правилам и коллективному договору или тарифному соглашению.</w:t>
      </w:r>
    </w:p>
    <w:p w14:paraId="6BC9760D" w14:textId="77777777" w:rsidR="00DE294B" w:rsidRPr="00DE294B" w:rsidRDefault="00DE294B" w:rsidP="003F7140">
      <w:pPr>
        <w:spacing w:line="276" w:lineRule="auto"/>
        <w:rPr>
          <w:sz w:val="24"/>
          <w:szCs w:val="24"/>
        </w:rPr>
      </w:pPr>
      <w:r w:rsidRPr="00DE294B">
        <w:rPr>
          <w:sz w:val="24"/>
          <w:szCs w:val="24"/>
        </w:rPr>
        <w:t>Подготовка к эксплуатации санитарно-бытовых помещений и устройств должна быть закончена до начала производства работ. При реконструкции действующих предприятий санитарно-бытовые помещения следует устраивать с учетом санитарных требований, соблюдение которых обязательно при осуществлении производственных процессов реконструируемого объекта.</w:t>
      </w:r>
    </w:p>
    <w:p w14:paraId="2AC2D379" w14:textId="77777777" w:rsidR="00DE294B" w:rsidRDefault="00DE294B" w:rsidP="003F7140">
      <w:pPr>
        <w:spacing w:line="276" w:lineRule="auto"/>
        <w:rPr>
          <w:sz w:val="24"/>
          <w:szCs w:val="24"/>
        </w:rPr>
      </w:pPr>
      <w:r w:rsidRPr="00DE294B">
        <w:rPr>
          <w:sz w:val="24"/>
          <w:szCs w:val="24"/>
        </w:rPr>
        <w:t>В санитарно-бытовых помещениях должна быть аптечка с медикаментами, носилки, фиксирующие шины и другие средства оказания пострадавшим первой медицинской помощи.</w:t>
      </w:r>
    </w:p>
    <w:p w14:paraId="0F37A173" w14:textId="77777777" w:rsidR="00CD682C" w:rsidRPr="00777595" w:rsidRDefault="00CD682C" w:rsidP="00064C6C">
      <w:pPr>
        <w:jc w:val="left"/>
        <w:rPr>
          <w:i/>
          <w:sz w:val="24"/>
          <w:szCs w:val="24"/>
        </w:rPr>
      </w:pPr>
    </w:p>
    <w:p w14:paraId="6439801B" w14:textId="77777777" w:rsidR="00DE294B" w:rsidRPr="00777595" w:rsidRDefault="00DE294B" w:rsidP="00064C6C">
      <w:pPr>
        <w:spacing w:after="200"/>
        <w:jc w:val="center"/>
        <w:rPr>
          <w:bCs/>
          <w:i/>
          <w:sz w:val="22"/>
          <w:szCs w:val="24"/>
        </w:rPr>
      </w:pPr>
      <w:r w:rsidRPr="00777595">
        <w:rPr>
          <w:bCs/>
          <w:i/>
          <w:sz w:val="22"/>
          <w:szCs w:val="24"/>
        </w:rPr>
        <w:t>6. ОРГАНИЗАЦИЯ ПРОИЗВОДСТВЕННЫХ ТЕРРИТОРИЙ, УЧАСТКОВ РАБОТ</w:t>
      </w:r>
    </w:p>
    <w:p w14:paraId="0CF48904" w14:textId="77777777" w:rsidR="00DE294B" w:rsidRPr="00777595" w:rsidRDefault="00DE294B" w:rsidP="00064C6C">
      <w:pPr>
        <w:spacing w:after="200"/>
        <w:jc w:val="center"/>
        <w:rPr>
          <w:bCs/>
          <w:i/>
          <w:sz w:val="22"/>
          <w:szCs w:val="24"/>
        </w:rPr>
      </w:pPr>
      <w:r w:rsidRPr="00777595">
        <w:rPr>
          <w:bCs/>
          <w:i/>
          <w:sz w:val="22"/>
          <w:szCs w:val="24"/>
        </w:rPr>
        <w:t>И РАБОЧИХ МЕСТ</w:t>
      </w:r>
    </w:p>
    <w:p w14:paraId="1C3925F0" w14:textId="77777777" w:rsidR="00DE294B" w:rsidRPr="00DE294B" w:rsidRDefault="00DE294B" w:rsidP="003F7140">
      <w:pPr>
        <w:spacing w:line="276" w:lineRule="auto"/>
        <w:rPr>
          <w:sz w:val="24"/>
          <w:szCs w:val="24"/>
        </w:rPr>
      </w:pPr>
      <w:r w:rsidRPr="00DE294B">
        <w:rPr>
          <w:sz w:val="24"/>
          <w:szCs w:val="24"/>
        </w:rPr>
        <w:t>6.1.2.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14:paraId="5771269A" w14:textId="77777777" w:rsidR="00DE294B" w:rsidRPr="00DE294B" w:rsidRDefault="00DE294B" w:rsidP="003F7140">
      <w:pPr>
        <w:spacing w:line="276" w:lineRule="auto"/>
        <w:rPr>
          <w:sz w:val="24"/>
          <w:szCs w:val="24"/>
        </w:rPr>
      </w:pPr>
      <w:r w:rsidRPr="00DE294B">
        <w:rPr>
          <w:sz w:val="24"/>
          <w:szCs w:val="24"/>
        </w:rPr>
        <w:t>6.1.3.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w:t>
      </w:r>
    </w:p>
    <w:p w14:paraId="2AE2C78D" w14:textId="77777777" w:rsidR="00DE294B" w:rsidRPr="00DE294B" w:rsidRDefault="00DE294B" w:rsidP="003F7140">
      <w:pPr>
        <w:spacing w:line="276" w:lineRule="auto"/>
        <w:rPr>
          <w:sz w:val="24"/>
          <w:szCs w:val="24"/>
        </w:rPr>
      </w:pPr>
      <w:r w:rsidRPr="00DE294B">
        <w:rPr>
          <w:sz w:val="24"/>
          <w:szCs w:val="24"/>
        </w:rPr>
        <w:lastRenderedPageBreak/>
        <w:t>6.1.4. При размещении на производственной территории санитарно-бытовых и производственных помещений, мест отдыха, проходов для людей, рабочих мест необходимо выполнять требования п.4.10.</w:t>
      </w:r>
    </w:p>
    <w:p w14:paraId="590E2B63" w14:textId="77777777" w:rsidR="00DE294B" w:rsidRPr="00DE294B" w:rsidRDefault="00DE294B" w:rsidP="003F7140">
      <w:pPr>
        <w:spacing w:line="276" w:lineRule="auto"/>
        <w:rPr>
          <w:sz w:val="24"/>
          <w:szCs w:val="24"/>
        </w:rPr>
      </w:pPr>
      <w:r w:rsidRPr="00DE294B">
        <w:rPr>
          <w:sz w:val="24"/>
          <w:szCs w:val="24"/>
        </w:rPr>
        <w:t>6.2.8. Строительство и эксплуатация производственных зданий осуществляется согласно строительным нормам и правилам.</w:t>
      </w:r>
    </w:p>
    <w:p w14:paraId="0FA35387" w14:textId="77777777" w:rsidR="00DE294B" w:rsidRDefault="00DE294B" w:rsidP="003F7140">
      <w:pPr>
        <w:spacing w:line="276" w:lineRule="auto"/>
        <w:rPr>
          <w:sz w:val="24"/>
          <w:szCs w:val="24"/>
        </w:rPr>
      </w:pPr>
      <w:r w:rsidRPr="00DE294B">
        <w:rPr>
          <w:sz w:val="24"/>
          <w:szCs w:val="24"/>
        </w:rPr>
        <w:t>6.3.2. Материалы (конструкции) следует размещать в соответствии с требованиями настоящих норм и правил и межотраслевых правил по охране труда на выровненных площадках, принимая меры против самопроизвольного смещения, просадки, осыпания и раскатывания складируемых материалов.</w:t>
      </w:r>
    </w:p>
    <w:p w14:paraId="07C81E5D" w14:textId="77777777" w:rsidR="00CD682C" w:rsidRPr="00777595" w:rsidRDefault="00CD682C" w:rsidP="00CD682C">
      <w:pPr>
        <w:spacing w:line="276" w:lineRule="auto"/>
        <w:jc w:val="left"/>
        <w:rPr>
          <w:i/>
          <w:sz w:val="24"/>
          <w:szCs w:val="24"/>
        </w:rPr>
      </w:pPr>
    </w:p>
    <w:p w14:paraId="234191BB" w14:textId="77777777" w:rsidR="00DE294B" w:rsidRPr="00777595" w:rsidRDefault="00DE294B" w:rsidP="00064C6C">
      <w:pPr>
        <w:spacing w:line="276" w:lineRule="auto"/>
        <w:jc w:val="center"/>
        <w:rPr>
          <w:bCs/>
          <w:i/>
          <w:sz w:val="22"/>
          <w:szCs w:val="24"/>
        </w:rPr>
      </w:pPr>
      <w:r w:rsidRPr="00777595">
        <w:rPr>
          <w:bCs/>
          <w:i/>
          <w:sz w:val="22"/>
          <w:szCs w:val="24"/>
        </w:rPr>
        <w:t>7. ЭКСПЛУАТАЦИЯ СТРОИТЕЛЬНЫХ МАШИН, ТРАНСПОРТНЫХ СРЕДСТВ,</w:t>
      </w:r>
    </w:p>
    <w:p w14:paraId="25807266" w14:textId="77777777" w:rsidR="00DE294B" w:rsidRPr="00777595" w:rsidRDefault="00DE294B" w:rsidP="00064C6C">
      <w:pPr>
        <w:spacing w:line="276" w:lineRule="auto"/>
        <w:jc w:val="center"/>
        <w:rPr>
          <w:bCs/>
          <w:i/>
          <w:sz w:val="22"/>
          <w:szCs w:val="24"/>
        </w:rPr>
      </w:pPr>
      <w:r w:rsidRPr="00777595">
        <w:rPr>
          <w:bCs/>
          <w:i/>
          <w:sz w:val="22"/>
          <w:szCs w:val="24"/>
        </w:rPr>
        <w:t>ПРОИЗВОДСТВЕННОГО ОБОРУДОВАНИЯ, СРЕДСТВ МЕХАНИЗАЦИИ,</w:t>
      </w:r>
    </w:p>
    <w:p w14:paraId="4BB18720" w14:textId="77777777" w:rsidR="00DE294B" w:rsidRPr="00777595" w:rsidRDefault="00DE294B" w:rsidP="00064C6C">
      <w:pPr>
        <w:spacing w:line="276" w:lineRule="auto"/>
        <w:jc w:val="center"/>
        <w:rPr>
          <w:bCs/>
          <w:i/>
          <w:sz w:val="22"/>
          <w:szCs w:val="24"/>
        </w:rPr>
      </w:pPr>
      <w:r w:rsidRPr="00777595">
        <w:rPr>
          <w:bCs/>
          <w:i/>
          <w:sz w:val="22"/>
          <w:szCs w:val="24"/>
        </w:rPr>
        <w:t>ПРИСПОСОБЛЕНИЙ, ОСНАСТКИ, РУЧНЫХ МАШИН И ИНСТРУМЕНТА.</w:t>
      </w:r>
    </w:p>
    <w:p w14:paraId="7499A8D2" w14:textId="77777777" w:rsidR="00DE294B" w:rsidRPr="00DE294B" w:rsidRDefault="00DE294B" w:rsidP="003F7140">
      <w:pPr>
        <w:spacing w:line="276" w:lineRule="auto"/>
        <w:rPr>
          <w:sz w:val="24"/>
          <w:szCs w:val="24"/>
        </w:rPr>
      </w:pPr>
      <w:r w:rsidRPr="00DE294B">
        <w:rPr>
          <w:sz w:val="24"/>
          <w:szCs w:val="24"/>
        </w:rPr>
        <w:t xml:space="preserve">7.1.1. 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w:t>
      </w:r>
      <w:proofErr w:type="spellStart"/>
      <w:r w:rsidRPr="00DE294B">
        <w:rPr>
          <w:sz w:val="24"/>
          <w:szCs w:val="24"/>
        </w:rPr>
        <w:t>электротали</w:t>
      </w:r>
      <w:proofErr w:type="spellEnd"/>
      <w:r w:rsidRPr="00DE294B">
        <w:rPr>
          <w:sz w:val="24"/>
          <w:szCs w:val="24"/>
        </w:rPr>
        <w:t xml:space="preserve">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государственных стандартов по безопасности труда, а вновь приобретаемые,  как правило, иметь сертификат на соответствие требованиям безопасности труда.</w:t>
      </w:r>
    </w:p>
    <w:p w14:paraId="45EE6418" w14:textId="77777777" w:rsidR="00DE294B" w:rsidRPr="00DE294B" w:rsidRDefault="00DE294B" w:rsidP="003F7140">
      <w:pPr>
        <w:spacing w:line="276" w:lineRule="auto"/>
        <w:rPr>
          <w:sz w:val="24"/>
          <w:szCs w:val="24"/>
        </w:rPr>
      </w:pPr>
      <w:r w:rsidRPr="00DE294B">
        <w:rPr>
          <w:sz w:val="24"/>
          <w:szCs w:val="24"/>
        </w:rP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14:paraId="6582C475" w14:textId="77777777" w:rsidR="00DE294B" w:rsidRPr="00DE294B" w:rsidRDefault="00DE294B" w:rsidP="003F7140">
      <w:pPr>
        <w:spacing w:line="276" w:lineRule="auto"/>
        <w:rPr>
          <w:sz w:val="24"/>
          <w:szCs w:val="24"/>
        </w:rPr>
      </w:pPr>
      <w:r w:rsidRPr="00DE294B">
        <w:rPr>
          <w:sz w:val="24"/>
          <w:szCs w:val="24"/>
        </w:rPr>
        <w:t>7.1.4.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заводом-изготовителем.</w:t>
      </w:r>
    </w:p>
    <w:p w14:paraId="64B7B13E" w14:textId="77777777" w:rsidR="00DE294B" w:rsidRPr="00DE294B" w:rsidRDefault="00DE294B" w:rsidP="003F7140">
      <w:pPr>
        <w:spacing w:line="276" w:lineRule="auto"/>
        <w:rPr>
          <w:sz w:val="24"/>
          <w:szCs w:val="24"/>
        </w:rPr>
      </w:pPr>
      <w:r w:rsidRPr="00DE294B">
        <w:rPr>
          <w:sz w:val="24"/>
          <w:szCs w:val="24"/>
        </w:rPr>
        <w:t>7.2.1. 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случаях, когда машинист, управляющий машиной, не имеет достаточного обзора, ему должен быть выделен сигнальщик.</w:t>
      </w:r>
    </w:p>
    <w:p w14:paraId="76177136" w14:textId="77777777" w:rsidR="00DE294B" w:rsidRPr="00DE294B" w:rsidRDefault="00DE294B" w:rsidP="003F7140">
      <w:pPr>
        <w:spacing w:line="276" w:lineRule="auto"/>
        <w:rPr>
          <w:sz w:val="24"/>
          <w:szCs w:val="24"/>
        </w:rPr>
      </w:pPr>
      <w:r w:rsidRPr="00DE294B">
        <w:rPr>
          <w:sz w:val="24"/>
          <w:szCs w:val="24"/>
        </w:rP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14:paraId="7C5F0EB6" w14:textId="77777777" w:rsidR="00DE294B" w:rsidRPr="00DE294B" w:rsidRDefault="00DE294B" w:rsidP="003F7140">
      <w:pPr>
        <w:spacing w:line="276" w:lineRule="auto"/>
        <w:rPr>
          <w:sz w:val="24"/>
          <w:szCs w:val="24"/>
        </w:rPr>
      </w:pPr>
      <w:r w:rsidRPr="00DE294B">
        <w:rPr>
          <w:sz w:val="24"/>
          <w:szCs w:val="24"/>
        </w:rPr>
        <w:t>7.2.3. При размещении и эксплуатации машин,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14:paraId="65C4641C" w14:textId="77777777" w:rsidR="00DE294B" w:rsidRPr="00DE294B" w:rsidRDefault="00DE294B" w:rsidP="003F7140">
      <w:pPr>
        <w:spacing w:line="276" w:lineRule="auto"/>
        <w:rPr>
          <w:sz w:val="24"/>
          <w:szCs w:val="24"/>
        </w:rPr>
      </w:pPr>
      <w:r w:rsidRPr="00DE294B">
        <w:rPr>
          <w:sz w:val="24"/>
          <w:szCs w:val="24"/>
        </w:rPr>
        <w:t>7.2.4. Перемещение, установка и работа машины, транспортного средства вблизи выемок (котлованов, траншей, канав и т.п.) с неукрепленными откосами разрешаются только за пределами призмы обрушения грунта на расстоянии, установленном организационно-технологической документацией.</w:t>
      </w:r>
    </w:p>
    <w:p w14:paraId="3A417A16" w14:textId="77777777" w:rsidR="00DE294B" w:rsidRDefault="00DE294B" w:rsidP="003F7140">
      <w:pPr>
        <w:spacing w:line="276" w:lineRule="auto"/>
        <w:rPr>
          <w:sz w:val="24"/>
          <w:szCs w:val="24"/>
        </w:rPr>
      </w:pPr>
      <w:r w:rsidRPr="00DE294B">
        <w:rPr>
          <w:sz w:val="24"/>
          <w:szCs w:val="24"/>
        </w:rPr>
        <w:lastRenderedPageBreak/>
        <w:t>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машины допускается принимать по таблице 1.</w:t>
      </w:r>
    </w:p>
    <w:p w14:paraId="4EAC7A4C" w14:textId="77777777" w:rsidR="00064C6C" w:rsidRPr="00DE294B" w:rsidRDefault="00064C6C" w:rsidP="00CD682C">
      <w:pPr>
        <w:spacing w:line="276" w:lineRule="auto"/>
        <w:jc w:val="left"/>
        <w:rPr>
          <w:sz w:val="24"/>
          <w:szCs w:val="24"/>
        </w:rPr>
      </w:pPr>
    </w:p>
    <w:tbl>
      <w:tblPr>
        <w:tblStyle w:val="5"/>
        <w:tblW w:w="0" w:type="auto"/>
        <w:jc w:val="center"/>
        <w:tblLook w:val="04A0" w:firstRow="1" w:lastRow="0" w:firstColumn="1" w:lastColumn="0" w:noHBand="0" w:noVBand="1"/>
      </w:tblPr>
      <w:tblGrid>
        <w:gridCol w:w="1914"/>
        <w:gridCol w:w="1914"/>
        <w:gridCol w:w="1914"/>
        <w:gridCol w:w="1914"/>
        <w:gridCol w:w="1915"/>
      </w:tblGrid>
      <w:tr w:rsidR="00064C6C" w:rsidRPr="00064C6C" w14:paraId="65852A3B" w14:textId="77777777" w:rsidTr="00064C6C">
        <w:trPr>
          <w:trHeight w:val="227"/>
          <w:jc w:val="center"/>
        </w:trPr>
        <w:tc>
          <w:tcPr>
            <w:tcW w:w="1914" w:type="dxa"/>
            <w:vMerge w:val="restart"/>
          </w:tcPr>
          <w:p w14:paraId="49DC8A81" w14:textId="77777777" w:rsidR="00064C6C" w:rsidRPr="00064C6C" w:rsidRDefault="00064C6C" w:rsidP="00064C6C">
            <w:pPr>
              <w:spacing w:after="200" w:line="276" w:lineRule="auto"/>
              <w:contextualSpacing/>
              <w:rPr>
                <w:rFonts w:eastAsia="Calibri"/>
                <w:sz w:val="20"/>
                <w:szCs w:val="24"/>
                <w:lang w:eastAsia="en-US"/>
              </w:rPr>
            </w:pPr>
          </w:p>
          <w:p w14:paraId="2CBA48FC" w14:textId="77777777" w:rsid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Глубина выемки, м</w:t>
            </w:r>
          </w:p>
          <w:p w14:paraId="018EC863" w14:textId="77777777" w:rsidR="00064C6C" w:rsidRPr="00064C6C" w:rsidRDefault="00064C6C" w:rsidP="00064C6C">
            <w:pPr>
              <w:spacing w:after="200" w:line="276" w:lineRule="auto"/>
              <w:contextualSpacing/>
              <w:rPr>
                <w:rFonts w:eastAsia="Calibri"/>
                <w:sz w:val="20"/>
                <w:szCs w:val="24"/>
                <w:lang w:eastAsia="en-US"/>
              </w:rPr>
            </w:pPr>
          </w:p>
        </w:tc>
        <w:tc>
          <w:tcPr>
            <w:tcW w:w="7657" w:type="dxa"/>
            <w:gridSpan w:val="4"/>
          </w:tcPr>
          <w:p w14:paraId="5DAA3376"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 xml:space="preserve">Грунт </w:t>
            </w:r>
            <w:proofErr w:type="spellStart"/>
            <w:r w:rsidRPr="00064C6C">
              <w:rPr>
                <w:rFonts w:eastAsia="Calibri"/>
                <w:sz w:val="20"/>
                <w:szCs w:val="24"/>
                <w:lang w:eastAsia="en-US"/>
              </w:rPr>
              <w:t>ненасыпной</w:t>
            </w:r>
            <w:proofErr w:type="spellEnd"/>
          </w:p>
        </w:tc>
      </w:tr>
      <w:tr w:rsidR="00064C6C" w:rsidRPr="00064C6C" w14:paraId="0F6D545D" w14:textId="77777777" w:rsidTr="00064C6C">
        <w:trPr>
          <w:trHeight w:val="227"/>
          <w:jc w:val="center"/>
        </w:trPr>
        <w:tc>
          <w:tcPr>
            <w:tcW w:w="1914" w:type="dxa"/>
            <w:vMerge/>
          </w:tcPr>
          <w:p w14:paraId="40B2021C" w14:textId="77777777" w:rsidR="00064C6C" w:rsidRPr="00064C6C" w:rsidRDefault="00064C6C" w:rsidP="00064C6C">
            <w:pPr>
              <w:spacing w:after="200" w:line="276" w:lineRule="auto"/>
              <w:contextualSpacing/>
              <w:rPr>
                <w:rFonts w:eastAsia="Calibri"/>
                <w:sz w:val="20"/>
                <w:szCs w:val="24"/>
                <w:lang w:eastAsia="en-US"/>
              </w:rPr>
            </w:pPr>
          </w:p>
        </w:tc>
        <w:tc>
          <w:tcPr>
            <w:tcW w:w="1914" w:type="dxa"/>
          </w:tcPr>
          <w:p w14:paraId="0807BC80"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песчаный</w:t>
            </w:r>
          </w:p>
        </w:tc>
        <w:tc>
          <w:tcPr>
            <w:tcW w:w="1914" w:type="dxa"/>
          </w:tcPr>
          <w:p w14:paraId="2BD72330"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супесчаный</w:t>
            </w:r>
          </w:p>
        </w:tc>
        <w:tc>
          <w:tcPr>
            <w:tcW w:w="1914" w:type="dxa"/>
            <w:shd w:val="clear" w:color="auto" w:fill="auto"/>
          </w:tcPr>
          <w:p w14:paraId="776DB41D"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суглинистый</w:t>
            </w:r>
          </w:p>
        </w:tc>
        <w:tc>
          <w:tcPr>
            <w:tcW w:w="1915" w:type="dxa"/>
          </w:tcPr>
          <w:p w14:paraId="46A3A7E8"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глинистый</w:t>
            </w:r>
          </w:p>
        </w:tc>
      </w:tr>
      <w:tr w:rsidR="00064C6C" w:rsidRPr="00064C6C" w14:paraId="2BB3DFB2" w14:textId="77777777" w:rsidTr="00064C6C">
        <w:trPr>
          <w:trHeight w:val="227"/>
          <w:jc w:val="center"/>
        </w:trPr>
        <w:tc>
          <w:tcPr>
            <w:tcW w:w="1914" w:type="dxa"/>
            <w:vMerge/>
          </w:tcPr>
          <w:p w14:paraId="704A2888" w14:textId="77777777" w:rsidR="00064C6C" w:rsidRPr="00064C6C" w:rsidRDefault="00064C6C" w:rsidP="00064C6C">
            <w:pPr>
              <w:spacing w:after="200" w:line="276" w:lineRule="auto"/>
              <w:contextualSpacing/>
              <w:rPr>
                <w:rFonts w:eastAsia="Calibri"/>
                <w:sz w:val="20"/>
                <w:szCs w:val="24"/>
                <w:lang w:eastAsia="en-US"/>
              </w:rPr>
            </w:pPr>
          </w:p>
        </w:tc>
        <w:tc>
          <w:tcPr>
            <w:tcW w:w="7657" w:type="dxa"/>
            <w:gridSpan w:val="4"/>
          </w:tcPr>
          <w:p w14:paraId="6801E4D0"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Расстояние по горизонтали от основания откоса выемки до ближайшей опоры машины, м</w:t>
            </w:r>
          </w:p>
        </w:tc>
      </w:tr>
      <w:tr w:rsidR="00064C6C" w:rsidRPr="00064C6C" w14:paraId="7A590046" w14:textId="77777777" w:rsidTr="00064C6C">
        <w:trPr>
          <w:trHeight w:val="227"/>
          <w:jc w:val="center"/>
        </w:trPr>
        <w:tc>
          <w:tcPr>
            <w:tcW w:w="1914" w:type="dxa"/>
            <w:shd w:val="clear" w:color="auto" w:fill="auto"/>
          </w:tcPr>
          <w:p w14:paraId="2E998B3A"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1,0</w:t>
            </w:r>
          </w:p>
        </w:tc>
        <w:tc>
          <w:tcPr>
            <w:tcW w:w="1914" w:type="dxa"/>
            <w:shd w:val="clear" w:color="auto" w:fill="auto"/>
          </w:tcPr>
          <w:p w14:paraId="537F088F"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1,5</w:t>
            </w:r>
          </w:p>
        </w:tc>
        <w:tc>
          <w:tcPr>
            <w:tcW w:w="1914" w:type="dxa"/>
            <w:shd w:val="clear" w:color="auto" w:fill="auto"/>
          </w:tcPr>
          <w:p w14:paraId="4B7843A5"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1,25</w:t>
            </w:r>
          </w:p>
        </w:tc>
        <w:tc>
          <w:tcPr>
            <w:tcW w:w="1914" w:type="dxa"/>
            <w:shd w:val="clear" w:color="auto" w:fill="auto"/>
          </w:tcPr>
          <w:p w14:paraId="5FC7E7C8"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1,0</w:t>
            </w:r>
          </w:p>
        </w:tc>
        <w:tc>
          <w:tcPr>
            <w:tcW w:w="1915" w:type="dxa"/>
          </w:tcPr>
          <w:p w14:paraId="1313D181"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1,0</w:t>
            </w:r>
          </w:p>
        </w:tc>
      </w:tr>
      <w:tr w:rsidR="00064C6C" w:rsidRPr="00064C6C" w14:paraId="61E2444A" w14:textId="77777777" w:rsidTr="00064C6C">
        <w:trPr>
          <w:trHeight w:val="227"/>
          <w:jc w:val="center"/>
        </w:trPr>
        <w:tc>
          <w:tcPr>
            <w:tcW w:w="1914" w:type="dxa"/>
            <w:shd w:val="clear" w:color="auto" w:fill="auto"/>
          </w:tcPr>
          <w:p w14:paraId="436C8965"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2,0</w:t>
            </w:r>
          </w:p>
        </w:tc>
        <w:tc>
          <w:tcPr>
            <w:tcW w:w="1914" w:type="dxa"/>
            <w:shd w:val="clear" w:color="auto" w:fill="auto"/>
          </w:tcPr>
          <w:p w14:paraId="35DFCD38"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3,0</w:t>
            </w:r>
          </w:p>
        </w:tc>
        <w:tc>
          <w:tcPr>
            <w:tcW w:w="1914" w:type="dxa"/>
            <w:shd w:val="clear" w:color="auto" w:fill="auto"/>
          </w:tcPr>
          <w:p w14:paraId="65D0BBE7"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2,4</w:t>
            </w:r>
          </w:p>
        </w:tc>
        <w:tc>
          <w:tcPr>
            <w:tcW w:w="1914" w:type="dxa"/>
            <w:shd w:val="clear" w:color="auto" w:fill="auto"/>
          </w:tcPr>
          <w:p w14:paraId="13C56F9A"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2,0</w:t>
            </w:r>
          </w:p>
        </w:tc>
        <w:tc>
          <w:tcPr>
            <w:tcW w:w="1915" w:type="dxa"/>
          </w:tcPr>
          <w:p w14:paraId="185722E4"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1,5</w:t>
            </w:r>
          </w:p>
        </w:tc>
      </w:tr>
      <w:tr w:rsidR="00064C6C" w:rsidRPr="00064C6C" w14:paraId="5E280093" w14:textId="77777777" w:rsidTr="00064C6C">
        <w:trPr>
          <w:trHeight w:val="227"/>
          <w:jc w:val="center"/>
        </w:trPr>
        <w:tc>
          <w:tcPr>
            <w:tcW w:w="1914" w:type="dxa"/>
            <w:shd w:val="clear" w:color="auto" w:fill="auto"/>
          </w:tcPr>
          <w:p w14:paraId="4062C551"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3,0</w:t>
            </w:r>
          </w:p>
        </w:tc>
        <w:tc>
          <w:tcPr>
            <w:tcW w:w="1914" w:type="dxa"/>
            <w:shd w:val="clear" w:color="auto" w:fill="auto"/>
          </w:tcPr>
          <w:p w14:paraId="283886A0"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4,0</w:t>
            </w:r>
          </w:p>
        </w:tc>
        <w:tc>
          <w:tcPr>
            <w:tcW w:w="1914" w:type="dxa"/>
            <w:shd w:val="clear" w:color="auto" w:fill="auto"/>
          </w:tcPr>
          <w:p w14:paraId="1B916592"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3,6</w:t>
            </w:r>
          </w:p>
        </w:tc>
        <w:tc>
          <w:tcPr>
            <w:tcW w:w="1914" w:type="dxa"/>
            <w:shd w:val="clear" w:color="auto" w:fill="auto"/>
          </w:tcPr>
          <w:p w14:paraId="33F2436B"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3,25</w:t>
            </w:r>
          </w:p>
        </w:tc>
        <w:tc>
          <w:tcPr>
            <w:tcW w:w="1915" w:type="dxa"/>
          </w:tcPr>
          <w:p w14:paraId="70112E3E"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1,75</w:t>
            </w:r>
          </w:p>
        </w:tc>
      </w:tr>
      <w:tr w:rsidR="00064C6C" w:rsidRPr="00064C6C" w14:paraId="4930FD15" w14:textId="77777777" w:rsidTr="00064C6C">
        <w:trPr>
          <w:trHeight w:val="227"/>
          <w:jc w:val="center"/>
        </w:trPr>
        <w:tc>
          <w:tcPr>
            <w:tcW w:w="1914" w:type="dxa"/>
          </w:tcPr>
          <w:p w14:paraId="3FAAF193"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4,0</w:t>
            </w:r>
          </w:p>
        </w:tc>
        <w:tc>
          <w:tcPr>
            <w:tcW w:w="1914" w:type="dxa"/>
          </w:tcPr>
          <w:p w14:paraId="1C027D01"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5,0</w:t>
            </w:r>
          </w:p>
        </w:tc>
        <w:tc>
          <w:tcPr>
            <w:tcW w:w="1914" w:type="dxa"/>
          </w:tcPr>
          <w:p w14:paraId="268258B8"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4,4</w:t>
            </w:r>
          </w:p>
        </w:tc>
        <w:tc>
          <w:tcPr>
            <w:tcW w:w="1914" w:type="dxa"/>
          </w:tcPr>
          <w:p w14:paraId="71925E03"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4,0</w:t>
            </w:r>
          </w:p>
        </w:tc>
        <w:tc>
          <w:tcPr>
            <w:tcW w:w="1915" w:type="dxa"/>
          </w:tcPr>
          <w:p w14:paraId="172D8AC2"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3,0</w:t>
            </w:r>
          </w:p>
        </w:tc>
      </w:tr>
      <w:tr w:rsidR="00064C6C" w:rsidRPr="00064C6C" w14:paraId="17FBEAD6" w14:textId="77777777" w:rsidTr="00064C6C">
        <w:trPr>
          <w:trHeight w:val="227"/>
          <w:jc w:val="center"/>
        </w:trPr>
        <w:tc>
          <w:tcPr>
            <w:tcW w:w="1914" w:type="dxa"/>
          </w:tcPr>
          <w:p w14:paraId="7769E8D7"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5,0</w:t>
            </w:r>
          </w:p>
        </w:tc>
        <w:tc>
          <w:tcPr>
            <w:tcW w:w="1914" w:type="dxa"/>
          </w:tcPr>
          <w:p w14:paraId="3516749F"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6,0</w:t>
            </w:r>
          </w:p>
        </w:tc>
        <w:tc>
          <w:tcPr>
            <w:tcW w:w="1914" w:type="dxa"/>
          </w:tcPr>
          <w:p w14:paraId="3984BC9F"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5,3</w:t>
            </w:r>
          </w:p>
        </w:tc>
        <w:tc>
          <w:tcPr>
            <w:tcW w:w="1914" w:type="dxa"/>
          </w:tcPr>
          <w:p w14:paraId="3444F6D4"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4,75</w:t>
            </w:r>
          </w:p>
        </w:tc>
        <w:tc>
          <w:tcPr>
            <w:tcW w:w="1915" w:type="dxa"/>
          </w:tcPr>
          <w:p w14:paraId="54BDFF67" w14:textId="77777777" w:rsidR="00064C6C" w:rsidRPr="00064C6C" w:rsidRDefault="00064C6C" w:rsidP="00064C6C">
            <w:pPr>
              <w:spacing w:after="200" w:line="276" w:lineRule="auto"/>
              <w:contextualSpacing/>
              <w:rPr>
                <w:rFonts w:eastAsia="Calibri"/>
                <w:sz w:val="20"/>
                <w:szCs w:val="24"/>
                <w:lang w:eastAsia="en-US"/>
              </w:rPr>
            </w:pPr>
            <w:r w:rsidRPr="00064C6C">
              <w:rPr>
                <w:rFonts w:eastAsia="Calibri"/>
                <w:sz w:val="20"/>
                <w:szCs w:val="24"/>
                <w:lang w:eastAsia="en-US"/>
              </w:rPr>
              <w:t>3,5</w:t>
            </w:r>
          </w:p>
        </w:tc>
      </w:tr>
    </w:tbl>
    <w:p w14:paraId="366CD41B" w14:textId="77777777" w:rsidR="00CD682C" w:rsidRDefault="00CD682C" w:rsidP="00DE294B">
      <w:pPr>
        <w:spacing w:after="200" w:line="276" w:lineRule="auto"/>
        <w:jc w:val="left"/>
        <w:rPr>
          <w:sz w:val="24"/>
          <w:szCs w:val="24"/>
        </w:rPr>
      </w:pPr>
    </w:p>
    <w:p w14:paraId="0811EAC6" w14:textId="77777777" w:rsidR="00DE294B" w:rsidRPr="00DE294B" w:rsidRDefault="00DE294B" w:rsidP="003F7140">
      <w:pPr>
        <w:spacing w:line="276" w:lineRule="auto"/>
        <w:rPr>
          <w:sz w:val="24"/>
          <w:szCs w:val="24"/>
        </w:rPr>
      </w:pPr>
      <w:r w:rsidRPr="00DE294B">
        <w:rPr>
          <w:sz w:val="24"/>
          <w:szCs w:val="24"/>
        </w:rPr>
        <w:t>7.2.9. При эксплуатации машин, имеющих подвижные рабочие органы, необходимо предупредить доступ людей в опасную зону работы, граница которой находится на расстоянии не менее 5 м от предельного положения рабочего органа, если в инструкции завода-изготовителя отсутствуют иные повышенные требования.</w:t>
      </w:r>
    </w:p>
    <w:p w14:paraId="3268750A" w14:textId="77777777" w:rsidR="00DE294B" w:rsidRDefault="00DE294B" w:rsidP="003F7140">
      <w:pPr>
        <w:spacing w:line="276" w:lineRule="auto"/>
        <w:rPr>
          <w:sz w:val="24"/>
          <w:szCs w:val="24"/>
        </w:rPr>
      </w:pPr>
      <w:r w:rsidRPr="00DE294B">
        <w:rPr>
          <w:sz w:val="24"/>
          <w:szCs w:val="24"/>
        </w:rPr>
        <w:t xml:space="preserve">7.2.10. Не разрешается эксплуатация </w:t>
      </w:r>
      <w:proofErr w:type="spellStart"/>
      <w:r w:rsidRPr="00DE294B">
        <w:rPr>
          <w:sz w:val="24"/>
          <w:szCs w:val="24"/>
        </w:rPr>
        <w:t>электротележки</w:t>
      </w:r>
      <w:proofErr w:type="spellEnd"/>
      <w:r w:rsidRPr="00DE294B">
        <w:rPr>
          <w:sz w:val="24"/>
          <w:szCs w:val="24"/>
        </w:rPr>
        <w:t xml:space="preserve"> при неисправности токоприемника, контроллера, тормозов и сигналов, а также при отсутствии средств защиты от воздействия электрического тока (диэлектрического коврика, диэлектрических перчаток).</w:t>
      </w:r>
    </w:p>
    <w:p w14:paraId="6C5EC291" w14:textId="77777777" w:rsidR="00CD682C" w:rsidRPr="00DE294B" w:rsidRDefault="00CD682C" w:rsidP="00CD682C">
      <w:pPr>
        <w:spacing w:line="276" w:lineRule="auto"/>
        <w:jc w:val="left"/>
        <w:rPr>
          <w:sz w:val="24"/>
          <w:szCs w:val="24"/>
        </w:rPr>
      </w:pPr>
    </w:p>
    <w:p w14:paraId="0A5B2EE3" w14:textId="77777777" w:rsidR="00CA32D2" w:rsidRPr="00CA32D2" w:rsidRDefault="00CA32D2" w:rsidP="00CA32D2">
      <w:pPr>
        <w:spacing w:line="276" w:lineRule="auto"/>
        <w:jc w:val="left"/>
        <w:rPr>
          <w:i/>
          <w:sz w:val="24"/>
          <w:szCs w:val="24"/>
        </w:rPr>
      </w:pPr>
      <w:r w:rsidRPr="00CA32D2">
        <w:rPr>
          <w:i/>
          <w:sz w:val="24"/>
          <w:szCs w:val="24"/>
        </w:rPr>
        <w:t>Исправность транспортных средств</w:t>
      </w:r>
      <w:r w:rsidR="00777595">
        <w:rPr>
          <w:i/>
          <w:sz w:val="24"/>
          <w:szCs w:val="24"/>
        </w:rPr>
        <w:t>:</w:t>
      </w:r>
    </w:p>
    <w:p w14:paraId="672277D4" w14:textId="77777777" w:rsidR="00CA32D2" w:rsidRPr="00CA32D2" w:rsidRDefault="00CA32D2" w:rsidP="003F7140">
      <w:pPr>
        <w:spacing w:line="276" w:lineRule="auto"/>
        <w:rPr>
          <w:sz w:val="24"/>
          <w:szCs w:val="24"/>
        </w:rPr>
      </w:pPr>
      <w:r w:rsidRPr="00CA32D2">
        <w:rPr>
          <w:sz w:val="24"/>
          <w:szCs w:val="24"/>
        </w:rPr>
        <w:t>1.</w:t>
      </w:r>
      <w:r w:rsidRPr="00CA32D2">
        <w:rPr>
          <w:sz w:val="24"/>
          <w:szCs w:val="24"/>
        </w:rPr>
        <w:tab/>
        <w:t>Разрешается работать только на исправных машинах. Машины с топливными баками и обогревающими устройствами, в том числе для обогрева кабины машиниста, должны быть снабжены огнетушителями.</w:t>
      </w:r>
    </w:p>
    <w:p w14:paraId="305BF727" w14:textId="77777777" w:rsidR="00CA32D2" w:rsidRPr="00CA32D2" w:rsidRDefault="00CA32D2" w:rsidP="003F7140">
      <w:pPr>
        <w:spacing w:line="276" w:lineRule="auto"/>
        <w:rPr>
          <w:sz w:val="24"/>
          <w:szCs w:val="24"/>
        </w:rPr>
      </w:pPr>
      <w:r w:rsidRPr="00CA32D2">
        <w:rPr>
          <w:sz w:val="24"/>
          <w:szCs w:val="24"/>
        </w:rPr>
        <w:t>2.</w:t>
      </w:r>
      <w:r w:rsidRPr="00CA32D2">
        <w:rPr>
          <w:sz w:val="24"/>
          <w:szCs w:val="24"/>
        </w:rPr>
        <w:tab/>
        <w:t>Категорически запрещается разогревать двигатель зимой огнем. Для разогрева его следует залить в радиатор горячую воду, а в картер подогретое масло.</w:t>
      </w:r>
    </w:p>
    <w:p w14:paraId="532565AA" w14:textId="77777777" w:rsidR="00CA32D2" w:rsidRPr="00CA32D2" w:rsidRDefault="00CA32D2" w:rsidP="003F7140">
      <w:pPr>
        <w:spacing w:line="276" w:lineRule="auto"/>
        <w:rPr>
          <w:sz w:val="24"/>
          <w:szCs w:val="24"/>
        </w:rPr>
      </w:pPr>
      <w:r w:rsidRPr="00CA32D2">
        <w:rPr>
          <w:sz w:val="24"/>
          <w:szCs w:val="24"/>
        </w:rPr>
        <w:t>3.</w:t>
      </w:r>
      <w:r w:rsidRPr="00CA32D2">
        <w:rPr>
          <w:sz w:val="24"/>
          <w:szCs w:val="24"/>
        </w:rPr>
        <w:tab/>
        <w:t>Заправлять бак машины топливом разрешается только при остановленном двигателе.</w:t>
      </w:r>
    </w:p>
    <w:p w14:paraId="5CBA0412" w14:textId="77777777" w:rsidR="00CA32D2" w:rsidRPr="00CA32D2" w:rsidRDefault="00CA32D2" w:rsidP="003F7140">
      <w:pPr>
        <w:spacing w:line="276" w:lineRule="auto"/>
        <w:rPr>
          <w:sz w:val="24"/>
          <w:szCs w:val="24"/>
        </w:rPr>
      </w:pPr>
      <w:r w:rsidRPr="00CA32D2">
        <w:rPr>
          <w:i/>
          <w:sz w:val="24"/>
          <w:szCs w:val="24"/>
        </w:rPr>
        <w:t>Техника безопасности при работе с экскаватором</w:t>
      </w:r>
      <w:r w:rsidR="00777595">
        <w:rPr>
          <w:i/>
          <w:sz w:val="24"/>
          <w:szCs w:val="24"/>
        </w:rPr>
        <w:t>:</w:t>
      </w:r>
    </w:p>
    <w:p w14:paraId="673B1428" w14:textId="77777777" w:rsidR="00CA32D2" w:rsidRPr="00CA32D2" w:rsidRDefault="00CA32D2" w:rsidP="003F7140">
      <w:pPr>
        <w:spacing w:line="276" w:lineRule="auto"/>
        <w:rPr>
          <w:sz w:val="24"/>
          <w:szCs w:val="24"/>
        </w:rPr>
      </w:pPr>
      <w:r w:rsidRPr="00CA32D2">
        <w:rPr>
          <w:sz w:val="24"/>
          <w:szCs w:val="24"/>
        </w:rPr>
        <w:t>1.</w:t>
      </w:r>
      <w:r w:rsidRPr="00CA32D2">
        <w:rPr>
          <w:sz w:val="24"/>
          <w:szCs w:val="24"/>
        </w:rPr>
        <w:tab/>
        <w:t>Во время работы экскаватора запрещается изменять вылет стрелы и регулировать тормоза при заполнении ковша.</w:t>
      </w:r>
    </w:p>
    <w:p w14:paraId="608138C4" w14:textId="77777777" w:rsidR="00CA32D2" w:rsidRPr="00CA32D2" w:rsidRDefault="00CA32D2" w:rsidP="003F7140">
      <w:pPr>
        <w:spacing w:line="276" w:lineRule="auto"/>
        <w:rPr>
          <w:sz w:val="24"/>
          <w:szCs w:val="24"/>
        </w:rPr>
      </w:pPr>
      <w:r w:rsidRPr="00CA32D2">
        <w:rPr>
          <w:sz w:val="24"/>
          <w:szCs w:val="24"/>
        </w:rPr>
        <w:t>2.</w:t>
      </w:r>
      <w:r w:rsidRPr="00CA32D2">
        <w:rPr>
          <w:sz w:val="24"/>
          <w:szCs w:val="24"/>
        </w:rPr>
        <w:tab/>
        <w:t>Во избежание повреждения рабочего оборудования платформу экскаватора с наполненным ковшом можно поворачивать только после выхода ковша из забоя.</w:t>
      </w:r>
    </w:p>
    <w:p w14:paraId="586BA92B" w14:textId="77777777" w:rsidR="00CA32D2" w:rsidRPr="00CA32D2" w:rsidRDefault="00CA32D2" w:rsidP="003F7140">
      <w:pPr>
        <w:spacing w:line="276" w:lineRule="auto"/>
        <w:rPr>
          <w:sz w:val="24"/>
          <w:szCs w:val="24"/>
        </w:rPr>
      </w:pPr>
      <w:r w:rsidRPr="00CA32D2">
        <w:rPr>
          <w:sz w:val="24"/>
          <w:szCs w:val="24"/>
        </w:rPr>
        <w:t>3.</w:t>
      </w:r>
      <w:r w:rsidRPr="00CA32D2">
        <w:rPr>
          <w:sz w:val="24"/>
          <w:szCs w:val="24"/>
        </w:rPr>
        <w:tab/>
        <w:t>Перед кратковременной остановкой или по окончании работ стрелу экскаватора следует расположить вдоль оси, а ковш опустить на землю.</w:t>
      </w:r>
    </w:p>
    <w:p w14:paraId="3545BB07" w14:textId="77777777" w:rsidR="00CA32D2" w:rsidRPr="00CA32D2" w:rsidRDefault="00CA32D2" w:rsidP="003F7140">
      <w:pPr>
        <w:spacing w:line="276" w:lineRule="auto"/>
        <w:rPr>
          <w:sz w:val="24"/>
          <w:szCs w:val="24"/>
        </w:rPr>
      </w:pPr>
      <w:r w:rsidRPr="00CA32D2">
        <w:rPr>
          <w:sz w:val="24"/>
          <w:szCs w:val="24"/>
        </w:rPr>
        <w:t>4.</w:t>
      </w:r>
      <w:r w:rsidRPr="00CA32D2">
        <w:rPr>
          <w:sz w:val="24"/>
          <w:szCs w:val="24"/>
        </w:rPr>
        <w:tab/>
        <w:t>При совместной работе экскаватора и бульдозера последний не должен находиться в радиусе стрелы экскаватора.</w:t>
      </w:r>
    </w:p>
    <w:p w14:paraId="4F24BE4E" w14:textId="77777777" w:rsidR="00CA32D2" w:rsidRPr="00CA32D2" w:rsidRDefault="00CA32D2" w:rsidP="003F7140">
      <w:pPr>
        <w:spacing w:line="276" w:lineRule="auto"/>
        <w:rPr>
          <w:sz w:val="24"/>
          <w:szCs w:val="24"/>
        </w:rPr>
      </w:pPr>
      <w:r w:rsidRPr="00CA32D2">
        <w:rPr>
          <w:sz w:val="24"/>
          <w:szCs w:val="24"/>
        </w:rPr>
        <w:t>5.</w:t>
      </w:r>
      <w:r w:rsidRPr="00CA32D2">
        <w:rPr>
          <w:sz w:val="24"/>
          <w:szCs w:val="24"/>
        </w:rPr>
        <w:tab/>
        <w:t>При рытье котлована в местах, где происходит движение людей и транспорта, устраивают ограждения с предупредительными надписями; в ночное время ограждённые места освещают.</w:t>
      </w:r>
    </w:p>
    <w:p w14:paraId="4FA58A1B" w14:textId="77777777" w:rsidR="00CA32D2" w:rsidRPr="00777595" w:rsidRDefault="00CA32D2" w:rsidP="003F7140">
      <w:pPr>
        <w:spacing w:line="276" w:lineRule="auto"/>
        <w:rPr>
          <w:i/>
          <w:sz w:val="24"/>
          <w:szCs w:val="24"/>
        </w:rPr>
      </w:pPr>
      <w:r w:rsidRPr="00777595">
        <w:rPr>
          <w:i/>
          <w:sz w:val="24"/>
          <w:szCs w:val="24"/>
        </w:rPr>
        <w:t>Техника безопасности при работе с бульдозером</w:t>
      </w:r>
      <w:r w:rsidR="00777595">
        <w:rPr>
          <w:i/>
          <w:sz w:val="24"/>
          <w:szCs w:val="24"/>
        </w:rPr>
        <w:t>:</w:t>
      </w:r>
    </w:p>
    <w:p w14:paraId="1CB00A7F" w14:textId="77777777" w:rsidR="00CA32D2" w:rsidRPr="00CA32D2" w:rsidRDefault="00CA32D2" w:rsidP="003F7140">
      <w:pPr>
        <w:spacing w:line="276" w:lineRule="auto"/>
        <w:rPr>
          <w:sz w:val="24"/>
          <w:szCs w:val="24"/>
        </w:rPr>
      </w:pPr>
      <w:r w:rsidRPr="00CA32D2">
        <w:rPr>
          <w:sz w:val="24"/>
          <w:szCs w:val="24"/>
        </w:rPr>
        <w:t>1.</w:t>
      </w:r>
      <w:r w:rsidRPr="00CA32D2">
        <w:rPr>
          <w:sz w:val="24"/>
          <w:szCs w:val="24"/>
        </w:rPr>
        <w:tab/>
        <w:t>Находиться под поднятым отвалом бульдозера, удерживаемым только стальным канатом или гидравлическим приводом, запрещается.</w:t>
      </w:r>
    </w:p>
    <w:p w14:paraId="288F7810" w14:textId="77777777" w:rsidR="00CA32D2" w:rsidRPr="00CA32D2" w:rsidRDefault="00CA32D2" w:rsidP="003F7140">
      <w:pPr>
        <w:spacing w:line="276" w:lineRule="auto"/>
        <w:rPr>
          <w:sz w:val="24"/>
          <w:szCs w:val="24"/>
        </w:rPr>
      </w:pPr>
      <w:r w:rsidRPr="00CA32D2">
        <w:rPr>
          <w:sz w:val="24"/>
          <w:szCs w:val="24"/>
        </w:rPr>
        <w:lastRenderedPageBreak/>
        <w:t>2.</w:t>
      </w:r>
      <w:r w:rsidRPr="00CA32D2">
        <w:rPr>
          <w:sz w:val="24"/>
          <w:szCs w:val="24"/>
        </w:rPr>
        <w:tab/>
        <w:t>В случае необходимости осмотра и выполнения работ под поднятым отвалом, в поднятом положении отвал поддерживают специальными упорами или устанавливают его на клеть из брусьев.</w:t>
      </w:r>
    </w:p>
    <w:p w14:paraId="22FDD40F" w14:textId="77777777" w:rsidR="00CA32D2" w:rsidRPr="00777595" w:rsidRDefault="00CA32D2" w:rsidP="003F7140">
      <w:pPr>
        <w:spacing w:line="276" w:lineRule="auto"/>
        <w:rPr>
          <w:i/>
          <w:sz w:val="24"/>
          <w:szCs w:val="24"/>
        </w:rPr>
      </w:pPr>
      <w:r w:rsidRPr="00777595">
        <w:rPr>
          <w:i/>
          <w:sz w:val="24"/>
          <w:szCs w:val="24"/>
        </w:rPr>
        <w:t>Техника безопасности при работе со скрепером</w:t>
      </w:r>
      <w:r w:rsidR="00777595">
        <w:rPr>
          <w:i/>
          <w:sz w:val="24"/>
          <w:szCs w:val="24"/>
        </w:rPr>
        <w:t>:</w:t>
      </w:r>
    </w:p>
    <w:p w14:paraId="7EBCF98B" w14:textId="77777777" w:rsidR="00CA32D2" w:rsidRPr="00CA32D2" w:rsidRDefault="00CA32D2" w:rsidP="003F7140">
      <w:pPr>
        <w:spacing w:line="276" w:lineRule="auto"/>
        <w:rPr>
          <w:sz w:val="24"/>
          <w:szCs w:val="24"/>
        </w:rPr>
      </w:pPr>
      <w:r w:rsidRPr="00CA32D2">
        <w:rPr>
          <w:sz w:val="24"/>
          <w:szCs w:val="24"/>
        </w:rPr>
        <w:t>Во время движения скрепера запрещается:</w:t>
      </w:r>
    </w:p>
    <w:p w14:paraId="32BE4F3F" w14:textId="77777777" w:rsidR="00CA32D2" w:rsidRPr="00CA32D2" w:rsidRDefault="00CA32D2" w:rsidP="003F7140">
      <w:pPr>
        <w:spacing w:line="276" w:lineRule="auto"/>
        <w:rPr>
          <w:sz w:val="24"/>
          <w:szCs w:val="24"/>
        </w:rPr>
      </w:pPr>
      <w:r w:rsidRPr="00CA32D2">
        <w:rPr>
          <w:sz w:val="24"/>
          <w:szCs w:val="24"/>
        </w:rPr>
        <w:t>1.</w:t>
      </w:r>
      <w:r w:rsidRPr="00CA32D2">
        <w:rPr>
          <w:sz w:val="24"/>
          <w:szCs w:val="24"/>
        </w:rPr>
        <w:tab/>
        <w:t>устранять неисправности машины;</w:t>
      </w:r>
    </w:p>
    <w:p w14:paraId="49F2E034" w14:textId="77777777" w:rsidR="00CA32D2" w:rsidRPr="00CA32D2" w:rsidRDefault="00CA32D2" w:rsidP="003F7140">
      <w:pPr>
        <w:spacing w:line="276" w:lineRule="auto"/>
        <w:rPr>
          <w:sz w:val="24"/>
          <w:szCs w:val="24"/>
        </w:rPr>
      </w:pPr>
      <w:r w:rsidRPr="00CA32D2">
        <w:rPr>
          <w:sz w:val="24"/>
          <w:szCs w:val="24"/>
        </w:rPr>
        <w:t>2.</w:t>
      </w:r>
      <w:r w:rsidRPr="00CA32D2">
        <w:rPr>
          <w:sz w:val="24"/>
          <w:szCs w:val="24"/>
        </w:rPr>
        <w:tab/>
        <w:t>регулировать и смазывать ее;</w:t>
      </w:r>
    </w:p>
    <w:p w14:paraId="05900D33" w14:textId="77777777" w:rsidR="00CA32D2" w:rsidRPr="00CA32D2" w:rsidRDefault="00CA32D2" w:rsidP="003F7140">
      <w:pPr>
        <w:spacing w:line="276" w:lineRule="auto"/>
        <w:rPr>
          <w:sz w:val="24"/>
          <w:szCs w:val="24"/>
        </w:rPr>
      </w:pPr>
      <w:r w:rsidRPr="00CA32D2">
        <w:rPr>
          <w:sz w:val="24"/>
          <w:szCs w:val="24"/>
        </w:rPr>
        <w:t>3.</w:t>
      </w:r>
      <w:r w:rsidRPr="00CA32D2">
        <w:rPr>
          <w:sz w:val="24"/>
          <w:szCs w:val="24"/>
        </w:rPr>
        <w:tab/>
        <w:t>входить на машину.</w:t>
      </w:r>
    </w:p>
    <w:p w14:paraId="02571CFF" w14:textId="77777777" w:rsidR="00CA32D2" w:rsidRPr="00CA32D2" w:rsidRDefault="00CA32D2" w:rsidP="003F7140">
      <w:pPr>
        <w:spacing w:line="276" w:lineRule="auto"/>
        <w:rPr>
          <w:sz w:val="24"/>
          <w:szCs w:val="24"/>
        </w:rPr>
      </w:pPr>
      <w:r w:rsidRPr="00777595">
        <w:rPr>
          <w:i/>
          <w:sz w:val="24"/>
          <w:szCs w:val="24"/>
        </w:rPr>
        <w:t>Погрузочно-разгрузочные работы</w:t>
      </w:r>
      <w:r w:rsidRPr="00CA32D2">
        <w:rPr>
          <w:sz w:val="24"/>
          <w:szCs w:val="24"/>
        </w:rPr>
        <w:t>:</w:t>
      </w:r>
    </w:p>
    <w:p w14:paraId="63001057" w14:textId="77777777" w:rsidR="00CA32D2" w:rsidRPr="00CA32D2" w:rsidRDefault="00CA32D2" w:rsidP="003F7140">
      <w:pPr>
        <w:spacing w:line="276" w:lineRule="auto"/>
        <w:rPr>
          <w:sz w:val="24"/>
          <w:szCs w:val="24"/>
        </w:rPr>
      </w:pPr>
      <w:r w:rsidRPr="00CA32D2">
        <w:rPr>
          <w:sz w:val="24"/>
          <w:szCs w:val="24"/>
        </w:rPr>
        <w:t>Транспортные средства и оборудование, применяемое для погрузочно-разгрузочных работ, должно соответствовать характеру перерабатываемого груза.</w:t>
      </w:r>
    </w:p>
    <w:p w14:paraId="147FD22C" w14:textId="77777777" w:rsidR="00CA32D2" w:rsidRPr="00CA32D2" w:rsidRDefault="00CA32D2" w:rsidP="003F7140">
      <w:pPr>
        <w:spacing w:line="276" w:lineRule="auto"/>
        <w:rPr>
          <w:sz w:val="24"/>
          <w:szCs w:val="24"/>
        </w:rPr>
      </w:pPr>
      <w:r w:rsidRPr="00CA32D2">
        <w:rPr>
          <w:sz w:val="24"/>
          <w:szCs w:val="24"/>
        </w:rPr>
        <w:t>Площадки для погрузочных и разгрузочных работ должны быть спланированы и иметь уклон не более 5°, а их размеры и покрытие — соответствовать проекту производства работ. В соответствующих местах необходимо установить надписи: “Въезд”, “Выезд”, “Разворот” и др.</w:t>
      </w:r>
    </w:p>
    <w:p w14:paraId="06AE9012" w14:textId="77777777" w:rsidR="00CA32D2" w:rsidRPr="00777595" w:rsidRDefault="00CA32D2" w:rsidP="003F7140">
      <w:pPr>
        <w:spacing w:line="276" w:lineRule="auto"/>
        <w:rPr>
          <w:i/>
          <w:sz w:val="24"/>
          <w:szCs w:val="24"/>
        </w:rPr>
      </w:pPr>
      <w:r w:rsidRPr="00777595">
        <w:rPr>
          <w:i/>
          <w:sz w:val="24"/>
          <w:szCs w:val="24"/>
        </w:rPr>
        <w:t>Обеспечение безопасности монтажных работ опалубки и арматуры</w:t>
      </w:r>
      <w:r w:rsidR="00777595">
        <w:rPr>
          <w:i/>
          <w:sz w:val="24"/>
          <w:szCs w:val="24"/>
        </w:rPr>
        <w:t>:</w:t>
      </w:r>
    </w:p>
    <w:p w14:paraId="71D9AAD9" w14:textId="77777777" w:rsidR="00CA32D2" w:rsidRPr="00CA32D2" w:rsidRDefault="00CA32D2" w:rsidP="003F7140">
      <w:pPr>
        <w:spacing w:line="276" w:lineRule="auto"/>
        <w:rPr>
          <w:sz w:val="24"/>
          <w:szCs w:val="24"/>
        </w:rPr>
      </w:pPr>
      <w:r w:rsidRPr="00CA32D2">
        <w:rPr>
          <w:sz w:val="24"/>
          <w:szCs w:val="24"/>
        </w:rPr>
        <w:t>При монтаже опалубки и арматуры, разгрузке бетонных смесей в опалубку особое внимание следует обращать на прочность и устойчивость поддерж</w:t>
      </w:r>
      <w:r w:rsidR="00777595">
        <w:rPr>
          <w:sz w:val="24"/>
          <w:szCs w:val="24"/>
        </w:rPr>
        <w:t>ивающих конструкций, а также ис</w:t>
      </w:r>
      <w:r w:rsidRPr="00CA32D2">
        <w:rPr>
          <w:sz w:val="24"/>
          <w:szCs w:val="24"/>
        </w:rPr>
        <w:t>правность и прочность приспособлений и устройств, примен</w:t>
      </w:r>
      <w:r w:rsidR="00777595">
        <w:rPr>
          <w:sz w:val="24"/>
          <w:szCs w:val="24"/>
        </w:rPr>
        <w:t>яемых для подъёма всех видов ма</w:t>
      </w:r>
      <w:r w:rsidRPr="00CA32D2">
        <w:rPr>
          <w:sz w:val="24"/>
          <w:szCs w:val="24"/>
        </w:rPr>
        <w:t xml:space="preserve">териалов и изделий. При устройстве опалубки фундаментов </w:t>
      </w:r>
      <w:r w:rsidR="00777595">
        <w:rPr>
          <w:sz w:val="24"/>
          <w:szCs w:val="24"/>
        </w:rPr>
        <w:t>в несколько ярусов каждый после</w:t>
      </w:r>
      <w:r w:rsidRPr="00CA32D2">
        <w:rPr>
          <w:sz w:val="24"/>
          <w:szCs w:val="24"/>
        </w:rPr>
        <w:t>дующий ярус устанавливают только после закрепления предыдущег</w:t>
      </w:r>
      <w:r w:rsidR="00777595">
        <w:rPr>
          <w:sz w:val="24"/>
          <w:szCs w:val="24"/>
        </w:rPr>
        <w:t>о. Опалубочные щиты, элементы ле</w:t>
      </w:r>
      <w:r w:rsidRPr="00CA32D2">
        <w:rPr>
          <w:sz w:val="24"/>
          <w:szCs w:val="24"/>
        </w:rPr>
        <w:t>сов и приспособлений поднимают и подают к ме</w:t>
      </w:r>
      <w:r w:rsidR="00777595">
        <w:rPr>
          <w:sz w:val="24"/>
          <w:szCs w:val="24"/>
        </w:rPr>
        <w:t>сту установки в пакетах или кон</w:t>
      </w:r>
      <w:r w:rsidRPr="00CA32D2">
        <w:rPr>
          <w:sz w:val="24"/>
          <w:szCs w:val="24"/>
        </w:rPr>
        <w:t>тейнерах. Опалубку освобождают от крюка крана только после её надёжного закрепления. В случае обнаружения деформации опалубки должны быть п</w:t>
      </w:r>
      <w:r w:rsidR="00777595">
        <w:rPr>
          <w:sz w:val="24"/>
          <w:szCs w:val="24"/>
        </w:rPr>
        <w:t>риняты срочные меры по исправле</w:t>
      </w:r>
      <w:r w:rsidRPr="00CA32D2">
        <w:rPr>
          <w:sz w:val="24"/>
          <w:szCs w:val="24"/>
        </w:rPr>
        <w:t xml:space="preserve">нию обнаруженных дефектов. Опалубку разбирают только </w:t>
      </w:r>
      <w:r w:rsidR="00777595">
        <w:rPr>
          <w:sz w:val="24"/>
          <w:szCs w:val="24"/>
        </w:rPr>
        <w:t>после достижения бетоном необхо</w:t>
      </w:r>
      <w:r w:rsidRPr="00CA32D2">
        <w:rPr>
          <w:sz w:val="24"/>
          <w:szCs w:val="24"/>
        </w:rPr>
        <w:t xml:space="preserve">димой прочности, при этом следует принимать меры, предотвращающие падение </w:t>
      </w:r>
      <w:r w:rsidR="00777595">
        <w:rPr>
          <w:sz w:val="24"/>
          <w:szCs w:val="24"/>
        </w:rPr>
        <w:t>элементов опалубки, обрушение ле</w:t>
      </w:r>
      <w:r w:rsidRPr="00CA32D2">
        <w:rPr>
          <w:sz w:val="24"/>
          <w:szCs w:val="24"/>
        </w:rPr>
        <w:t>сов и конструкций.</w:t>
      </w:r>
    </w:p>
    <w:p w14:paraId="467C3C65" w14:textId="77777777" w:rsidR="00CA32D2" w:rsidRPr="00CA32D2" w:rsidRDefault="00CA32D2" w:rsidP="003F7140">
      <w:pPr>
        <w:spacing w:line="276" w:lineRule="auto"/>
        <w:rPr>
          <w:sz w:val="24"/>
          <w:szCs w:val="24"/>
        </w:rPr>
      </w:pPr>
      <w:r w:rsidRPr="00CA32D2">
        <w:rPr>
          <w:sz w:val="24"/>
          <w:szCs w:val="24"/>
        </w:rPr>
        <w:t>При монтаже арматуры фундаментов необходимо руководствоваться общими требованиями техники безопасности, при этом особое внимание уделяют мероприятиям по защите людей от поражения электрическим током. Рабочие должны иметь средства индивидуальной защиты. Необходимо предусматривать защиту окружающих от слепящего света, а деревянные</w:t>
      </w:r>
      <w:r w:rsidR="00777595">
        <w:rPr>
          <w:sz w:val="24"/>
          <w:szCs w:val="24"/>
        </w:rPr>
        <w:t xml:space="preserve"> элементы опалубки и ле</w:t>
      </w:r>
      <w:r w:rsidRPr="00CA32D2">
        <w:rPr>
          <w:sz w:val="24"/>
          <w:szCs w:val="24"/>
        </w:rPr>
        <w:t>сов от возможного возгорания. Корпуса сварочных аппаратов следует надёжно заземлять. Запрещается стоять на привязанных или привар</w:t>
      </w:r>
      <w:r w:rsidR="00777595">
        <w:rPr>
          <w:sz w:val="24"/>
          <w:szCs w:val="24"/>
        </w:rPr>
        <w:t>енных хомутах и стержнях армату</w:t>
      </w:r>
      <w:r w:rsidRPr="00CA32D2">
        <w:rPr>
          <w:sz w:val="24"/>
          <w:szCs w:val="24"/>
        </w:rPr>
        <w:t xml:space="preserve">ры, находиться на опалубке до полного её закрепления. </w:t>
      </w:r>
    </w:p>
    <w:p w14:paraId="2725C862" w14:textId="77777777" w:rsidR="00CA32D2" w:rsidRPr="00CA32D2" w:rsidRDefault="00CA32D2" w:rsidP="003F7140">
      <w:pPr>
        <w:spacing w:line="276" w:lineRule="auto"/>
        <w:rPr>
          <w:sz w:val="24"/>
          <w:szCs w:val="24"/>
        </w:rPr>
      </w:pPr>
      <w:r w:rsidRPr="00CA32D2">
        <w:rPr>
          <w:sz w:val="24"/>
          <w:szCs w:val="24"/>
        </w:rPr>
        <w:t>Перед укладкой бетонной смеси в опалубку фундамента проверяют надёжность крепления опалубки. Для приёма бетонной смеси у опалубки устраивают площадки с ограждениями, на которых должны находиться рабочие. При подаче бетонно</w:t>
      </w:r>
      <w:r w:rsidR="00777595">
        <w:rPr>
          <w:sz w:val="24"/>
          <w:szCs w:val="24"/>
        </w:rPr>
        <w:t>й смеси автобетононасосом в опа</w:t>
      </w:r>
      <w:r w:rsidRPr="00CA32D2">
        <w:rPr>
          <w:sz w:val="24"/>
          <w:szCs w:val="24"/>
        </w:rPr>
        <w:t>лубку фундамента необходимо принять меры, предотвра</w:t>
      </w:r>
      <w:r w:rsidR="00777595">
        <w:rPr>
          <w:sz w:val="24"/>
          <w:szCs w:val="24"/>
        </w:rPr>
        <w:t>щающие самопроизвольное открыва</w:t>
      </w:r>
      <w:r w:rsidRPr="00CA32D2">
        <w:rPr>
          <w:sz w:val="24"/>
          <w:szCs w:val="24"/>
        </w:rPr>
        <w:t>ние затворов бадей. При выгрузке бетонной смеси из бадьи у</w:t>
      </w:r>
      <w:r w:rsidR="00777595">
        <w:rPr>
          <w:sz w:val="24"/>
          <w:szCs w:val="24"/>
        </w:rPr>
        <w:t>ровень низа затвора должен нахо</w:t>
      </w:r>
      <w:r w:rsidRPr="00CA32D2">
        <w:rPr>
          <w:sz w:val="24"/>
          <w:szCs w:val="24"/>
        </w:rPr>
        <w:t>диться не выше 1м от бетонируемой поверхности. Запрещае</w:t>
      </w:r>
      <w:r w:rsidR="00777595">
        <w:rPr>
          <w:sz w:val="24"/>
          <w:szCs w:val="24"/>
        </w:rPr>
        <w:t>тся использовать неисправные ба</w:t>
      </w:r>
      <w:r w:rsidRPr="00CA32D2">
        <w:rPr>
          <w:sz w:val="24"/>
          <w:szCs w:val="24"/>
        </w:rPr>
        <w:t>дьи, а также стоять под бадьёй во время её перемещения и установки.</w:t>
      </w:r>
    </w:p>
    <w:p w14:paraId="6F851B56" w14:textId="77777777" w:rsidR="00CA32D2" w:rsidRPr="0060651E" w:rsidRDefault="00CA32D2" w:rsidP="003F7140">
      <w:pPr>
        <w:spacing w:line="276" w:lineRule="auto"/>
        <w:rPr>
          <w:i/>
          <w:sz w:val="24"/>
          <w:szCs w:val="24"/>
        </w:rPr>
      </w:pPr>
      <w:r w:rsidRPr="0060651E">
        <w:rPr>
          <w:i/>
          <w:sz w:val="24"/>
          <w:szCs w:val="24"/>
        </w:rPr>
        <w:t>Доступ на строительную площадку</w:t>
      </w:r>
    </w:p>
    <w:p w14:paraId="607693DF" w14:textId="77777777" w:rsidR="00CA32D2" w:rsidRPr="00CA32D2" w:rsidRDefault="00CA32D2" w:rsidP="003F7140">
      <w:pPr>
        <w:spacing w:line="276" w:lineRule="auto"/>
        <w:rPr>
          <w:sz w:val="24"/>
          <w:szCs w:val="24"/>
        </w:rPr>
      </w:pPr>
      <w:r w:rsidRPr="00CA32D2">
        <w:rPr>
          <w:sz w:val="24"/>
          <w:szCs w:val="24"/>
        </w:rPr>
        <w:lastRenderedPageBreak/>
        <w:t>Запрещается пребывать посторонним лицам на территории производства земляных работ. Производственные территории и участки работ в населенных пунктах или на территории о</w:t>
      </w:r>
      <w:r w:rsidR="00777595">
        <w:rPr>
          <w:sz w:val="24"/>
          <w:szCs w:val="24"/>
        </w:rPr>
        <w:t>р</w:t>
      </w:r>
      <w:r w:rsidRPr="00CA32D2">
        <w:rPr>
          <w:sz w:val="24"/>
          <w:szCs w:val="24"/>
        </w:rPr>
        <w:t>ганизации во избежание доступа посторонних лиц должны быть ограждены. Рабочая зона должна быть ограждена хорошо видимыми как днем, так и</w:t>
      </w:r>
      <w:r w:rsidR="00777595">
        <w:rPr>
          <w:sz w:val="24"/>
          <w:szCs w:val="24"/>
        </w:rPr>
        <w:t xml:space="preserve"> ночью предупредительными знака</w:t>
      </w:r>
      <w:r w:rsidRPr="00CA32D2">
        <w:rPr>
          <w:sz w:val="24"/>
          <w:szCs w:val="24"/>
        </w:rPr>
        <w:t xml:space="preserve">ми. </w:t>
      </w:r>
    </w:p>
    <w:p w14:paraId="519CEEDC" w14:textId="77777777" w:rsidR="00DE294B" w:rsidRPr="0060651E" w:rsidRDefault="00DE294B" w:rsidP="0060651E">
      <w:pPr>
        <w:spacing w:line="276" w:lineRule="auto"/>
        <w:jc w:val="center"/>
        <w:rPr>
          <w:sz w:val="24"/>
          <w:szCs w:val="24"/>
        </w:rPr>
      </w:pPr>
    </w:p>
    <w:p w14:paraId="0C845EFE" w14:textId="77777777" w:rsidR="00DE294B" w:rsidRDefault="007A2DE7" w:rsidP="002B39BE">
      <w:pPr>
        <w:pStyle w:val="2"/>
        <w:ind w:left="720"/>
        <w:jc w:val="center"/>
        <w:rPr>
          <w:rFonts w:ascii="Times New Roman" w:hAnsi="Times New Roman" w:cs="Times New Roman"/>
          <w:b/>
          <w:color w:val="auto"/>
          <w:sz w:val="24"/>
          <w:szCs w:val="24"/>
        </w:rPr>
      </w:pPr>
      <w:bookmarkStart w:id="50" w:name="_Toc506768937"/>
      <w:r w:rsidRPr="0060651E">
        <w:rPr>
          <w:rFonts w:ascii="Times New Roman" w:hAnsi="Times New Roman" w:cs="Times New Roman"/>
          <w:b/>
          <w:color w:val="auto"/>
          <w:sz w:val="24"/>
          <w:szCs w:val="24"/>
        </w:rPr>
        <w:t>Технико-экономические показатели</w:t>
      </w:r>
      <w:bookmarkEnd w:id="50"/>
    </w:p>
    <w:p w14:paraId="4D3CED6C" w14:textId="77777777" w:rsidR="0060651E" w:rsidRPr="0060651E" w:rsidRDefault="0060651E" w:rsidP="0060651E">
      <w:pPr>
        <w:pStyle w:val="ae"/>
      </w:pPr>
    </w:p>
    <w:tbl>
      <w:tblPr>
        <w:tblStyle w:val="4"/>
        <w:tblW w:w="9923" w:type="dxa"/>
        <w:tblInd w:w="-572" w:type="dxa"/>
        <w:tblLayout w:type="fixed"/>
        <w:tblLook w:val="04A0" w:firstRow="1" w:lastRow="0" w:firstColumn="1" w:lastColumn="0" w:noHBand="0" w:noVBand="1"/>
      </w:tblPr>
      <w:tblGrid>
        <w:gridCol w:w="7655"/>
        <w:gridCol w:w="1134"/>
        <w:gridCol w:w="1134"/>
      </w:tblGrid>
      <w:tr w:rsidR="00F41124" w:rsidRPr="00F41124" w14:paraId="0DE49D88" w14:textId="77777777" w:rsidTr="00CA45A9">
        <w:tc>
          <w:tcPr>
            <w:tcW w:w="7655" w:type="dxa"/>
          </w:tcPr>
          <w:p w14:paraId="356D1616" w14:textId="77777777" w:rsidR="00F41124" w:rsidRPr="00F41124" w:rsidRDefault="00F41124" w:rsidP="00F41124">
            <w:pPr>
              <w:ind w:left="-108"/>
              <w:jc w:val="center"/>
              <w:rPr>
                <w:sz w:val="22"/>
                <w:szCs w:val="22"/>
              </w:rPr>
            </w:pPr>
            <w:r w:rsidRPr="00F41124">
              <w:rPr>
                <w:sz w:val="22"/>
                <w:szCs w:val="22"/>
              </w:rPr>
              <w:t>Наименование</w:t>
            </w:r>
          </w:p>
        </w:tc>
        <w:tc>
          <w:tcPr>
            <w:tcW w:w="1134" w:type="dxa"/>
            <w:vAlign w:val="center"/>
          </w:tcPr>
          <w:p w14:paraId="34F51944" w14:textId="77777777" w:rsidR="00F41124" w:rsidRPr="00F41124" w:rsidRDefault="00F41124" w:rsidP="00F41124">
            <w:pPr>
              <w:ind w:left="-108" w:right="-108"/>
              <w:jc w:val="center"/>
              <w:rPr>
                <w:sz w:val="22"/>
                <w:szCs w:val="22"/>
              </w:rPr>
            </w:pPr>
            <w:r w:rsidRPr="00F41124">
              <w:rPr>
                <w:sz w:val="22"/>
                <w:szCs w:val="22"/>
              </w:rPr>
              <w:t>Ед. изм.</w:t>
            </w:r>
          </w:p>
        </w:tc>
        <w:tc>
          <w:tcPr>
            <w:tcW w:w="1134" w:type="dxa"/>
            <w:vAlign w:val="center"/>
          </w:tcPr>
          <w:p w14:paraId="39D72649" w14:textId="77777777" w:rsidR="00F41124" w:rsidRPr="00F41124" w:rsidRDefault="00F41124" w:rsidP="00F41124">
            <w:pPr>
              <w:ind w:left="-108" w:right="-144"/>
              <w:jc w:val="center"/>
              <w:rPr>
                <w:sz w:val="22"/>
                <w:szCs w:val="22"/>
              </w:rPr>
            </w:pPr>
            <w:r w:rsidRPr="00F41124">
              <w:rPr>
                <w:sz w:val="22"/>
                <w:szCs w:val="22"/>
              </w:rPr>
              <w:t>Величина</w:t>
            </w:r>
          </w:p>
        </w:tc>
      </w:tr>
      <w:tr w:rsidR="00F41124" w:rsidRPr="00F41124" w14:paraId="141BC245" w14:textId="77777777" w:rsidTr="00CA45A9">
        <w:tc>
          <w:tcPr>
            <w:tcW w:w="7655" w:type="dxa"/>
          </w:tcPr>
          <w:p w14:paraId="167C2A2C" w14:textId="77777777" w:rsidR="00F41124" w:rsidRPr="00F41124" w:rsidRDefault="00F41124" w:rsidP="00F41124">
            <w:pPr>
              <w:ind w:left="-108"/>
              <w:rPr>
                <w:sz w:val="22"/>
                <w:szCs w:val="22"/>
              </w:rPr>
            </w:pPr>
            <w:r w:rsidRPr="00F41124">
              <w:rPr>
                <w:sz w:val="22"/>
                <w:szCs w:val="22"/>
              </w:rPr>
              <w:t>Общая продолжительность производства работ по технологической карте</w:t>
            </w:r>
          </w:p>
        </w:tc>
        <w:tc>
          <w:tcPr>
            <w:tcW w:w="1134" w:type="dxa"/>
            <w:vAlign w:val="center"/>
          </w:tcPr>
          <w:p w14:paraId="346AA391" w14:textId="77777777" w:rsidR="00F41124" w:rsidRPr="00F41124" w:rsidRDefault="00F41124" w:rsidP="00F41124">
            <w:pPr>
              <w:ind w:left="-108" w:right="-108"/>
              <w:jc w:val="center"/>
              <w:rPr>
                <w:sz w:val="22"/>
                <w:szCs w:val="22"/>
              </w:rPr>
            </w:pPr>
            <w:r w:rsidRPr="00F41124">
              <w:rPr>
                <w:sz w:val="22"/>
                <w:szCs w:val="22"/>
              </w:rPr>
              <w:t>дни</w:t>
            </w:r>
          </w:p>
        </w:tc>
        <w:tc>
          <w:tcPr>
            <w:tcW w:w="1134" w:type="dxa"/>
            <w:vAlign w:val="center"/>
          </w:tcPr>
          <w:p w14:paraId="7A11B362" w14:textId="77777777" w:rsidR="00F41124" w:rsidRPr="00F41124" w:rsidRDefault="00777595" w:rsidP="00F41124">
            <w:pPr>
              <w:ind w:left="-108" w:right="-144"/>
              <w:jc w:val="center"/>
              <w:rPr>
                <w:sz w:val="22"/>
                <w:szCs w:val="22"/>
              </w:rPr>
            </w:pPr>
            <w:r>
              <w:rPr>
                <w:sz w:val="22"/>
                <w:szCs w:val="22"/>
              </w:rPr>
              <w:t>59</w:t>
            </w:r>
          </w:p>
        </w:tc>
      </w:tr>
      <w:tr w:rsidR="00F41124" w:rsidRPr="00F41124" w14:paraId="38622656" w14:textId="77777777" w:rsidTr="00CA45A9">
        <w:tc>
          <w:tcPr>
            <w:tcW w:w="7655" w:type="dxa"/>
          </w:tcPr>
          <w:p w14:paraId="07F89ABA" w14:textId="77777777" w:rsidR="00F41124" w:rsidRPr="00F41124" w:rsidRDefault="00F41124" w:rsidP="00F41124">
            <w:pPr>
              <w:ind w:left="-108"/>
              <w:rPr>
                <w:sz w:val="22"/>
                <w:szCs w:val="22"/>
              </w:rPr>
            </w:pPr>
            <w:r w:rsidRPr="00F41124">
              <w:rPr>
                <w:sz w:val="22"/>
                <w:szCs w:val="22"/>
              </w:rPr>
              <w:t>Объём земляных работ по технологической карте</w:t>
            </w:r>
          </w:p>
        </w:tc>
        <w:tc>
          <w:tcPr>
            <w:tcW w:w="1134" w:type="dxa"/>
            <w:vAlign w:val="center"/>
          </w:tcPr>
          <w:p w14:paraId="675473E3" w14:textId="77777777" w:rsidR="00F41124" w:rsidRPr="00F41124" w:rsidRDefault="00F41124" w:rsidP="00F41124">
            <w:pPr>
              <w:ind w:left="-108" w:right="-108"/>
              <w:jc w:val="center"/>
              <w:rPr>
                <w:sz w:val="22"/>
                <w:szCs w:val="22"/>
              </w:rPr>
            </w:pPr>
            <w:r w:rsidRPr="00F41124">
              <w:rPr>
                <w:sz w:val="22"/>
                <w:szCs w:val="22"/>
              </w:rPr>
              <w:t>м</w:t>
            </w:r>
            <w:r w:rsidRPr="00F41124">
              <w:rPr>
                <w:sz w:val="22"/>
                <w:szCs w:val="22"/>
                <w:vertAlign w:val="superscript"/>
              </w:rPr>
              <w:t>3</w:t>
            </w:r>
          </w:p>
        </w:tc>
        <w:tc>
          <w:tcPr>
            <w:tcW w:w="1134" w:type="dxa"/>
            <w:vAlign w:val="center"/>
          </w:tcPr>
          <w:p w14:paraId="2DEEACA6" w14:textId="77777777" w:rsidR="00F41124" w:rsidRPr="00E6426C" w:rsidRDefault="001D28E2" w:rsidP="009D1CAE">
            <w:pPr>
              <w:ind w:left="-108" w:right="-144"/>
              <w:jc w:val="center"/>
              <w:rPr>
                <w:sz w:val="20"/>
                <w:szCs w:val="22"/>
              </w:rPr>
            </w:pPr>
            <w:r>
              <w:rPr>
                <w:sz w:val="22"/>
              </w:rPr>
              <w:t>82573.79</w:t>
            </w:r>
          </w:p>
        </w:tc>
      </w:tr>
      <w:tr w:rsidR="00777595" w:rsidRPr="00F41124" w14:paraId="577C19FE" w14:textId="77777777" w:rsidTr="00CA45A9">
        <w:tc>
          <w:tcPr>
            <w:tcW w:w="9923" w:type="dxa"/>
            <w:gridSpan w:val="3"/>
          </w:tcPr>
          <w:p w14:paraId="28657667" w14:textId="77777777" w:rsidR="00777595" w:rsidRPr="00F41124" w:rsidRDefault="00777595" w:rsidP="00777595">
            <w:pPr>
              <w:ind w:left="-108" w:right="-144"/>
              <w:jc w:val="left"/>
              <w:rPr>
                <w:sz w:val="22"/>
                <w:szCs w:val="22"/>
              </w:rPr>
            </w:pPr>
            <w:r w:rsidRPr="00F41124">
              <w:rPr>
                <w:sz w:val="22"/>
                <w:szCs w:val="22"/>
              </w:rPr>
              <w:t>Объём земляных работ, разрабатываемых</w:t>
            </w:r>
          </w:p>
        </w:tc>
      </w:tr>
      <w:tr w:rsidR="00F41124" w:rsidRPr="00F41124" w14:paraId="24870145" w14:textId="77777777" w:rsidTr="00CA45A9">
        <w:tc>
          <w:tcPr>
            <w:tcW w:w="7655" w:type="dxa"/>
          </w:tcPr>
          <w:p w14:paraId="4EFE178A" w14:textId="77777777" w:rsidR="00F41124" w:rsidRPr="00F41124" w:rsidRDefault="00F41124" w:rsidP="00F41124">
            <w:pPr>
              <w:ind w:left="241"/>
              <w:jc w:val="left"/>
              <w:rPr>
                <w:sz w:val="22"/>
                <w:szCs w:val="22"/>
              </w:rPr>
            </w:pPr>
            <w:r w:rsidRPr="00F41124">
              <w:rPr>
                <w:sz w:val="22"/>
                <w:szCs w:val="22"/>
              </w:rPr>
              <w:t>скрепером</w:t>
            </w:r>
          </w:p>
        </w:tc>
        <w:tc>
          <w:tcPr>
            <w:tcW w:w="1134" w:type="dxa"/>
            <w:vAlign w:val="center"/>
          </w:tcPr>
          <w:p w14:paraId="04D9E30D" w14:textId="77777777" w:rsidR="00F41124" w:rsidRPr="00F41124" w:rsidRDefault="00F41124" w:rsidP="00F41124">
            <w:pPr>
              <w:ind w:left="-108" w:right="-108"/>
              <w:jc w:val="center"/>
              <w:rPr>
                <w:sz w:val="22"/>
                <w:szCs w:val="22"/>
              </w:rPr>
            </w:pPr>
            <w:r w:rsidRPr="00F41124">
              <w:rPr>
                <w:sz w:val="22"/>
                <w:szCs w:val="22"/>
              </w:rPr>
              <w:t>1000 м</w:t>
            </w:r>
            <w:r w:rsidRPr="00F41124">
              <w:rPr>
                <w:sz w:val="22"/>
                <w:szCs w:val="22"/>
                <w:vertAlign w:val="superscript"/>
              </w:rPr>
              <w:t>3</w:t>
            </w:r>
          </w:p>
        </w:tc>
        <w:tc>
          <w:tcPr>
            <w:tcW w:w="1134" w:type="dxa"/>
            <w:vAlign w:val="center"/>
          </w:tcPr>
          <w:p w14:paraId="35E81C00" w14:textId="77777777" w:rsidR="00F41124" w:rsidRPr="00F41124" w:rsidRDefault="00777595" w:rsidP="00777595">
            <w:pPr>
              <w:ind w:left="-108" w:right="-144"/>
              <w:jc w:val="center"/>
              <w:rPr>
                <w:sz w:val="22"/>
                <w:szCs w:val="22"/>
              </w:rPr>
            </w:pPr>
            <w:r>
              <w:rPr>
                <w:sz w:val="22"/>
                <w:szCs w:val="22"/>
              </w:rPr>
              <w:t>5.391</w:t>
            </w:r>
          </w:p>
        </w:tc>
      </w:tr>
      <w:tr w:rsidR="00F41124" w:rsidRPr="00F41124" w14:paraId="7FF642CA" w14:textId="77777777" w:rsidTr="00CA45A9">
        <w:tc>
          <w:tcPr>
            <w:tcW w:w="7655" w:type="dxa"/>
          </w:tcPr>
          <w:p w14:paraId="6A4882AA" w14:textId="77777777" w:rsidR="00F41124" w:rsidRPr="00F41124" w:rsidRDefault="00F41124" w:rsidP="00F41124">
            <w:pPr>
              <w:ind w:left="241"/>
              <w:jc w:val="left"/>
              <w:rPr>
                <w:sz w:val="22"/>
                <w:szCs w:val="22"/>
              </w:rPr>
            </w:pPr>
            <w:r w:rsidRPr="00F41124">
              <w:rPr>
                <w:sz w:val="22"/>
                <w:szCs w:val="22"/>
              </w:rPr>
              <w:t>экскаватором</w:t>
            </w:r>
          </w:p>
        </w:tc>
        <w:tc>
          <w:tcPr>
            <w:tcW w:w="1134" w:type="dxa"/>
            <w:vAlign w:val="center"/>
          </w:tcPr>
          <w:p w14:paraId="7AC9A259" w14:textId="77777777" w:rsidR="00F41124" w:rsidRPr="00F41124" w:rsidRDefault="00F41124" w:rsidP="00F41124">
            <w:pPr>
              <w:ind w:left="-108" w:right="-108"/>
              <w:jc w:val="center"/>
              <w:rPr>
                <w:sz w:val="22"/>
                <w:szCs w:val="22"/>
              </w:rPr>
            </w:pPr>
            <w:r w:rsidRPr="00F41124">
              <w:rPr>
                <w:sz w:val="22"/>
                <w:szCs w:val="22"/>
              </w:rPr>
              <w:t>1000 м</w:t>
            </w:r>
            <w:r w:rsidRPr="00F41124">
              <w:rPr>
                <w:sz w:val="22"/>
                <w:szCs w:val="22"/>
                <w:vertAlign w:val="superscript"/>
              </w:rPr>
              <w:t>3</w:t>
            </w:r>
          </w:p>
        </w:tc>
        <w:tc>
          <w:tcPr>
            <w:tcW w:w="1134" w:type="dxa"/>
            <w:vAlign w:val="center"/>
          </w:tcPr>
          <w:p w14:paraId="2466346F" w14:textId="77777777" w:rsidR="00F41124" w:rsidRPr="00F41124" w:rsidRDefault="00F41124" w:rsidP="00F41124">
            <w:pPr>
              <w:ind w:left="-108" w:right="-144"/>
              <w:jc w:val="center"/>
              <w:rPr>
                <w:sz w:val="22"/>
                <w:szCs w:val="22"/>
              </w:rPr>
            </w:pPr>
            <w:r>
              <w:rPr>
                <w:sz w:val="22"/>
                <w:szCs w:val="22"/>
              </w:rPr>
              <w:t>9.470</w:t>
            </w:r>
          </w:p>
        </w:tc>
      </w:tr>
      <w:tr w:rsidR="00F41124" w:rsidRPr="00F41124" w14:paraId="79ACC21E" w14:textId="77777777" w:rsidTr="00CA45A9">
        <w:tc>
          <w:tcPr>
            <w:tcW w:w="7655" w:type="dxa"/>
          </w:tcPr>
          <w:p w14:paraId="256D2FA1" w14:textId="77777777" w:rsidR="00F41124" w:rsidRPr="00F41124" w:rsidRDefault="00F41124" w:rsidP="00F41124">
            <w:pPr>
              <w:ind w:left="241"/>
              <w:jc w:val="left"/>
              <w:rPr>
                <w:sz w:val="22"/>
                <w:szCs w:val="22"/>
              </w:rPr>
            </w:pPr>
            <w:r>
              <w:rPr>
                <w:sz w:val="22"/>
                <w:szCs w:val="22"/>
              </w:rPr>
              <w:t>бульдозером</w:t>
            </w:r>
          </w:p>
        </w:tc>
        <w:tc>
          <w:tcPr>
            <w:tcW w:w="1134" w:type="dxa"/>
            <w:vAlign w:val="center"/>
          </w:tcPr>
          <w:p w14:paraId="68C8EADC" w14:textId="77777777" w:rsidR="00F41124" w:rsidRPr="00F41124" w:rsidRDefault="00F41124" w:rsidP="00F41124">
            <w:pPr>
              <w:ind w:left="-108" w:right="-108"/>
              <w:jc w:val="center"/>
              <w:rPr>
                <w:sz w:val="22"/>
                <w:szCs w:val="22"/>
              </w:rPr>
            </w:pPr>
            <w:r w:rsidRPr="00F41124">
              <w:rPr>
                <w:sz w:val="22"/>
                <w:szCs w:val="22"/>
              </w:rPr>
              <w:t>1000 м</w:t>
            </w:r>
            <w:r>
              <w:rPr>
                <w:sz w:val="22"/>
                <w:szCs w:val="22"/>
                <w:vertAlign w:val="superscript"/>
              </w:rPr>
              <w:t>3</w:t>
            </w:r>
          </w:p>
        </w:tc>
        <w:tc>
          <w:tcPr>
            <w:tcW w:w="1134" w:type="dxa"/>
            <w:vAlign w:val="center"/>
          </w:tcPr>
          <w:p w14:paraId="7EE6DCAD" w14:textId="77777777" w:rsidR="00F41124" w:rsidRPr="00F41124" w:rsidRDefault="00F41124" w:rsidP="00777595">
            <w:pPr>
              <w:ind w:left="-108" w:right="-144"/>
              <w:jc w:val="center"/>
              <w:rPr>
                <w:sz w:val="22"/>
                <w:szCs w:val="22"/>
              </w:rPr>
            </w:pPr>
            <w:r>
              <w:rPr>
                <w:sz w:val="22"/>
                <w:szCs w:val="22"/>
              </w:rPr>
              <w:t>0.</w:t>
            </w:r>
            <w:r w:rsidR="00777595">
              <w:rPr>
                <w:sz w:val="22"/>
                <w:szCs w:val="22"/>
              </w:rPr>
              <w:t>352</w:t>
            </w:r>
          </w:p>
        </w:tc>
      </w:tr>
      <w:tr w:rsidR="00F41124" w:rsidRPr="00F41124" w14:paraId="6739E85C" w14:textId="77777777" w:rsidTr="00CA45A9">
        <w:tc>
          <w:tcPr>
            <w:tcW w:w="7655" w:type="dxa"/>
          </w:tcPr>
          <w:p w14:paraId="73A0010A" w14:textId="77777777" w:rsidR="00F41124" w:rsidRPr="00F41124" w:rsidRDefault="00F41124" w:rsidP="00F41124">
            <w:pPr>
              <w:ind w:left="241"/>
              <w:jc w:val="left"/>
              <w:rPr>
                <w:sz w:val="22"/>
                <w:szCs w:val="22"/>
              </w:rPr>
            </w:pPr>
            <w:r w:rsidRPr="00F41124">
              <w:rPr>
                <w:sz w:val="22"/>
                <w:szCs w:val="22"/>
              </w:rPr>
              <w:t xml:space="preserve">вручную, дно котлована </w:t>
            </w:r>
          </w:p>
        </w:tc>
        <w:tc>
          <w:tcPr>
            <w:tcW w:w="1134" w:type="dxa"/>
            <w:vAlign w:val="center"/>
          </w:tcPr>
          <w:p w14:paraId="5C54DE7B" w14:textId="77777777" w:rsidR="00F41124" w:rsidRPr="00F41124" w:rsidRDefault="00F41124" w:rsidP="00F41124">
            <w:pPr>
              <w:ind w:left="-108" w:right="-108"/>
              <w:jc w:val="center"/>
              <w:rPr>
                <w:sz w:val="22"/>
                <w:szCs w:val="22"/>
              </w:rPr>
            </w:pPr>
            <w:r w:rsidRPr="00F41124">
              <w:rPr>
                <w:sz w:val="22"/>
                <w:szCs w:val="22"/>
              </w:rPr>
              <w:t>1000 м</w:t>
            </w:r>
            <w:r w:rsidRPr="00F41124">
              <w:rPr>
                <w:sz w:val="22"/>
                <w:szCs w:val="22"/>
                <w:vertAlign w:val="superscript"/>
              </w:rPr>
              <w:t>2</w:t>
            </w:r>
          </w:p>
        </w:tc>
        <w:tc>
          <w:tcPr>
            <w:tcW w:w="1134" w:type="dxa"/>
            <w:vAlign w:val="center"/>
          </w:tcPr>
          <w:p w14:paraId="3EE80CA5" w14:textId="77777777" w:rsidR="00F41124" w:rsidRPr="00F41124" w:rsidRDefault="00F41124" w:rsidP="00F41124">
            <w:pPr>
              <w:ind w:left="-108" w:right="-144"/>
              <w:jc w:val="center"/>
              <w:rPr>
                <w:sz w:val="22"/>
                <w:szCs w:val="22"/>
              </w:rPr>
            </w:pPr>
            <w:r>
              <w:rPr>
                <w:sz w:val="22"/>
                <w:szCs w:val="22"/>
              </w:rPr>
              <w:t>0.275</w:t>
            </w:r>
          </w:p>
        </w:tc>
      </w:tr>
      <w:tr w:rsidR="00F41124" w:rsidRPr="00F41124" w14:paraId="42E73F73" w14:textId="77777777" w:rsidTr="00CA45A9">
        <w:tc>
          <w:tcPr>
            <w:tcW w:w="7655" w:type="dxa"/>
          </w:tcPr>
          <w:p w14:paraId="33940A22" w14:textId="77777777" w:rsidR="00F41124" w:rsidRPr="00F41124" w:rsidRDefault="00F41124" w:rsidP="00F41124">
            <w:pPr>
              <w:ind w:left="241"/>
              <w:jc w:val="left"/>
              <w:rPr>
                <w:sz w:val="22"/>
                <w:szCs w:val="22"/>
              </w:rPr>
            </w:pPr>
            <w:r>
              <w:rPr>
                <w:sz w:val="22"/>
                <w:szCs w:val="22"/>
              </w:rPr>
              <w:t>вручную, обратная засыпка пазух котлована</w:t>
            </w:r>
          </w:p>
        </w:tc>
        <w:tc>
          <w:tcPr>
            <w:tcW w:w="1134" w:type="dxa"/>
            <w:vAlign w:val="center"/>
          </w:tcPr>
          <w:p w14:paraId="515585BB" w14:textId="77777777" w:rsidR="00F41124" w:rsidRPr="00F41124" w:rsidRDefault="00F41124" w:rsidP="00F41124">
            <w:pPr>
              <w:ind w:left="-108" w:right="-108"/>
              <w:jc w:val="center"/>
              <w:rPr>
                <w:sz w:val="22"/>
                <w:szCs w:val="22"/>
              </w:rPr>
            </w:pPr>
            <w:r>
              <w:rPr>
                <w:sz w:val="22"/>
                <w:szCs w:val="22"/>
              </w:rPr>
              <w:t>100 м</w:t>
            </w:r>
            <w:r w:rsidRPr="00F41124">
              <w:rPr>
                <w:sz w:val="22"/>
                <w:szCs w:val="22"/>
                <w:vertAlign w:val="superscript"/>
              </w:rPr>
              <w:t>2</w:t>
            </w:r>
          </w:p>
        </w:tc>
        <w:tc>
          <w:tcPr>
            <w:tcW w:w="1134" w:type="dxa"/>
            <w:vAlign w:val="center"/>
          </w:tcPr>
          <w:p w14:paraId="58F8266E" w14:textId="77777777" w:rsidR="00F41124" w:rsidRDefault="00F41124" w:rsidP="00F41124">
            <w:pPr>
              <w:ind w:left="-108" w:right="-144"/>
              <w:jc w:val="center"/>
              <w:rPr>
                <w:sz w:val="22"/>
                <w:szCs w:val="22"/>
              </w:rPr>
            </w:pPr>
            <w:r>
              <w:rPr>
                <w:sz w:val="22"/>
                <w:szCs w:val="22"/>
              </w:rPr>
              <w:t>32.36</w:t>
            </w:r>
          </w:p>
        </w:tc>
      </w:tr>
      <w:tr w:rsidR="00F41124" w:rsidRPr="00F41124" w14:paraId="64667338" w14:textId="77777777" w:rsidTr="00CA45A9">
        <w:tc>
          <w:tcPr>
            <w:tcW w:w="7655" w:type="dxa"/>
          </w:tcPr>
          <w:p w14:paraId="3C79F16C" w14:textId="77777777" w:rsidR="00F41124" w:rsidRPr="00F41124" w:rsidRDefault="00F41124" w:rsidP="00F41124">
            <w:pPr>
              <w:ind w:left="-108"/>
              <w:rPr>
                <w:sz w:val="22"/>
                <w:szCs w:val="22"/>
              </w:rPr>
            </w:pPr>
            <w:r w:rsidRPr="00F41124">
              <w:rPr>
                <w:sz w:val="22"/>
                <w:szCs w:val="22"/>
              </w:rPr>
              <w:t>Общая трудоёмкость</w:t>
            </w:r>
            <w:r w:rsidR="009D1CAE">
              <w:rPr>
                <w:sz w:val="22"/>
                <w:szCs w:val="22"/>
              </w:rPr>
              <w:t xml:space="preserve"> земляных</w:t>
            </w:r>
            <w:r w:rsidRPr="00F41124">
              <w:rPr>
                <w:sz w:val="22"/>
                <w:szCs w:val="22"/>
              </w:rPr>
              <w:t xml:space="preserve"> работ</w:t>
            </w:r>
          </w:p>
        </w:tc>
        <w:tc>
          <w:tcPr>
            <w:tcW w:w="1134" w:type="dxa"/>
            <w:vAlign w:val="center"/>
          </w:tcPr>
          <w:p w14:paraId="2D2FA37D" w14:textId="77777777" w:rsidR="00F41124" w:rsidRPr="00F41124" w:rsidRDefault="00F41124" w:rsidP="009D1CAE">
            <w:pPr>
              <w:ind w:left="-108" w:right="-108"/>
              <w:jc w:val="center"/>
              <w:rPr>
                <w:sz w:val="22"/>
                <w:szCs w:val="22"/>
              </w:rPr>
            </w:pPr>
            <w:r w:rsidRPr="00F41124">
              <w:rPr>
                <w:sz w:val="22"/>
                <w:szCs w:val="22"/>
              </w:rPr>
              <w:t>чел-</w:t>
            </w:r>
            <w:proofErr w:type="spellStart"/>
            <w:r w:rsidR="009D1CAE">
              <w:rPr>
                <w:sz w:val="22"/>
                <w:szCs w:val="22"/>
              </w:rPr>
              <w:t>дн</w:t>
            </w:r>
            <w:proofErr w:type="spellEnd"/>
          </w:p>
        </w:tc>
        <w:tc>
          <w:tcPr>
            <w:tcW w:w="1134" w:type="dxa"/>
            <w:vAlign w:val="center"/>
          </w:tcPr>
          <w:p w14:paraId="179FB16D" w14:textId="77777777" w:rsidR="00F41124" w:rsidRPr="00F41124" w:rsidRDefault="009D1CAE" w:rsidP="00F41124">
            <w:pPr>
              <w:ind w:left="-108" w:right="-144"/>
              <w:jc w:val="center"/>
              <w:rPr>
                <w:sz w:val="22"/>
                <w:szCs w:val="22"/>
              </w:rPr>
            </w:pPr>
            <w:r>
              <w:rPr>
                <w:sz w:val="22"/>
                <w:szCs w:val="22"/>
              </w:rPr>
              <w:t>92.6</w:t>
            </w:r>
          </w:p>
        </w:tc>
      </w:tr>
      <w:tr w:rsidR="00F41124" w:rsidRPr="00F41124" w14:paraId="6AC97BBF" w14:textId="77777777" w:rsidTr="00CA45A9">
        <w:tc>
          <w:tcPr>
            <w:tcW w:w="7655" w:type="dxa"/>
          </w:tcPr>
          <w:p w14:paraId="495F1644" w14:textId="77777777" w:rsidR="00F41124" w:rsidRPr="00F41124" w:rsidRDefault="00F41124" w:rsidP="00F41124">
            <w:pPr>
              <w:ind w:left="-108"/>
              <w:rPr>
                <w:sz w:val="22"/>
                <w:szCs w:val="22"/>
              </w:rPr>
            </w:pPr>
            <w:r w:rsidRPr="00F41124">
              <w:rPr>
                <w:sz w:val="22"/>
                <w:szCs w:val="22"/>
              </w:rPr>
              <w:t>Трудоёмкость работ на единицу объёма</w:t>
            </w:r>
          </w:p>
        </w:tc>
        <w:tc>
          <w:tcPr>
            <w:tcW w:w="1134" w:type="dxa"/>
            <w:vAlign w:val="center"/>
          </w:tcPr>
          <w:p w14:paraId="5FE61042" w14:textId="77777777" w:rsidR="00F41124" w:rsidRPr="00F41124" w:rsidRDefault="00F41124" w:rsidP="00F41124">
            <w:pPr>
              <w:ind w:left="-108" w:right="-108"/>
              <w:jc w:val="center"/>
              <w:rPr>
                <w:sz w:val="22"/>
                <w:szCs w:val="22"/>
              </w:rPr>
            </w:pPr>
            <w:r w:rsidRPr="00F41124">
              <w:rPr>
                <w:sz w:val="22"/>
                <w:szCs w:val="22"/>
              </w:rPr>
              <w:t>чел-час</w:t>
            </w:r>
            <w:r w:rsidR="008529F6">
              <w:rPr>
                <w:sz w:val="22"/>
                <w:szCs w:val="22"/>
              </w:rPr>
              <w:t>/м</w:t>
            </w:r>
            <w:r w:rsidR="008529F6" w:rsidRPr="008529F6">
              <w:rPr>
                <w:sz w:val="22"/>
                <w:szCs w:val="22"/>
                <w:vertAlign w:val="superscript"/>
              </w:rPr>
              <w:t>3</w:t>
            </w:r>
          </w:p>
        </w:tc>
        <w:tc>
          <w:tcPr>
            <w:tcW w:w="1134" w:type="dxa"/>
            <w:vAlign w:val="center"/>
          </w:tcPr>
          <w:p w14:paraId="180AA0DA" w14:textId="77777777" w:rsidR="00F41124" w:rsidRPr="00F41124" w:rsidRDefault="009D1CAE" w:rsidP="00E6426C">
            <w:pPr>
              <w:ind w:left="-108" w:right="-144"/>
              <w:jc w:val="center"/>
              <w:rPr>
                <w:sz w:val="22"/>
                <w:szCs w:val="22"/>
              </w:rPr>
            </w:pPr>
            <w:r>
              <w:rPr>
                <w:sz w:val="22"/>
                <w:szCs w:val="22"/>
              </w:rPr>
              <w:t>0.0</w:t>
            </w:r>
            <w:r w:rsidR="00E6426C">
              <w:rPr>
                <w:sz w:val="22"/>
                <w:szCs w:val="22"/>
              </w:rPr>
              <w:t>11</w:t>
            </w:r>
          </w:p>
        </w:tc>
      </w:tr>
      <w:tr w:rsidR="00CA45A9" w:rsidRPr="00F41124" w14:paraId="181187A0" w14:textId="77777777" w:rsidTr="00CA45A9">
        <w:tc>
          <w:tcPr>
            <w:tcW w:w="7655" w:type="dxa"/>
          </w:tcPr>
          <w:p w14:paraId="4E9D4333" w14:textId="77777777" w:rsidR="00CA45A9" w:rsidRPr="00F41124" w:rsidRDefault="00CA45A9" w:rsidP="00CA45A9">
            <w:pPr>
              <w:ind w:left="-108"/>
              <w:rPr>
                <w:sz w:val="22"/>
                <w:szCs w:val="22"/>
              </w:rPr>
            </w:pPr>
            <w:r>
              <w:rPr>
                <w:sz w:val="22"/>
                <w:szCs w:val="22"/>
              </w:rPr>
              <w:t xml:space="preserve">Суммарная стоимость прямых затрат на </w:t>
            </w:r>
            <w:proofErr w:type="spellStart"/>
            <w:r>
              <w:rPr>
                <w:sz w:val="22"/>
                <w:szCs w:val="22"/>
              </w:rPr>
              <w:t>механиз.процессы</w:t>
            </w:r>
            <w:proofErr w:type="spellEnd"/>
            <w:r>
              <w:rPr>
                <w:sz w:val="22"/>
                <w:szCs w:val="22"/>
              </w:rPr>
              <w:t xml:space="preserve"> (</w:t>
            </w:r>
            <w:proofErr w:type="spellStart"/>
            <w:r>
              <w:rPr>
                <w:sz w:val="22"/>
                <w:szCs w:val="22"/>
              </w:rPr>
              <w:t>вкл.з</w:t>
            </w:r>
            <w:proofErr w:type="spellEnd"/>
            <w:r>
              <w:rPr>
                <w:sz w:val="22"/>
                <w:szCs w:val="22"/>
              </w:rPr>
              <w:t>/п машинистов)</w:t>
            </w:r>
          </w:p>
        </w:tc>
        <w:tc>
          <w:tcPr>
            <w:tcW w:w="1134" w:type="dxa"/>
            <w:vAlign w:val="center"/>
          </w:tcPr>
          <w:p w14:paraId="0227DC44" w14:textId="77777777" w:rsidR="00CA45A9" w:rsidRPr="00F41124" w:rsidRDefault="00CA45A9" w:rsidP="00E6426C">
            <w:pPr>
              <w:ind w:left="-108" w:right="-108"/>
              <w:jc w:val="center"/>
              <w:rPr>
                <w:sz w:val="22"/>
                <w:szCs w:val="22"/>
              </w:rPr>
            </w:pPr>
            <w:proofErr w:type="spellStart"/>
            <w:r>
              <w:rPr>
                <w:sz w:val="22"/>
                <w:szCs w:val="22"/>
              </w:rPr>
              <w:t>руб</w:t>
            </w:r>
            <w:proofErr w:type="spellEnd"/>
          </w:p>
        </w:tc>
        <w:tc>
          <w:tcPr>
            <w:tcW w:w="1134" w:type="dxa"/>
            <w:vAlign w:val="center"/>
          </w:tcPr>
          <w:p w14:paraId="4E39BCEC" w14:textId="77777777" w:rsidR="00CA45A9" w:rsidRDefault="00CA45A9" w:rsidP="00F41124">
            <w:pPr>
              <w:ind w:left="-108" w:right="-144"/>
              <w:jc w:val="center"/>
              <w:rPr>
                <w:sz w:val="22"/>
                <w:szCs w:val="22"/>
              </w:rPr>
            </w:pPr>
            <w:r>
              <w:rPr>
                <w:sz w:val="22"/>
                <w:szCs w:val="22"/>
              </w:rPr>
              <w:t>1276582.64</w:t>
            </w:r>
          </w:p>
        </w:tc>
      </w:tr>
      <w:tr w:rsidR="00F41124" w:rsidRPr="00F41124" w14:paraId="30E83AB4" w14:textId="77777777" w:rsidTr="00CA45A9">
        <w:tc>
          <w:tcPr>
            <w:tcW w:w="7655" w:type="dxa"/>
          </w:tcPr>
          <w:p w14:paraId="738CC017" w14:textId="77777777" w:rsidR="00F41124" w:rsidRPr="00F41124" w:rsidRDefault="00F41124" w:rsidP="008529F6">
            <w:pPr>
              <w:ind w:left="-108"/>
              <w:rPr>
                <w:sz w:val="22"/>
                <w:szCs w:val="22"/>
              </w:rPr>
            </w:pPr>
            <w:r w:rsidRPr="00F41124">
              <w:rPr>
                <w:sz w:val="22"/>
                <w:szCs w:val="22"/>
              </w:rPr>
              <w:t xml:space="preserve">Стоимость затрат труда на общий объём работ по технологической карте </w:t>
            </w:r>
          </w:p>
        </w:tc>
        <w:tc>
          <w:tcPr>
            <w:tcW w:w="1134" w:type="dxa"/>
            <w:vAlign w:val="center"/>
          </w:tcPr>
          <w:p w14:paraId="79B230AE" w14:textId="77777777" w:rsidR="00F41124" w:rsidRPr="00F41124" w:rsidRDefault="00F41124" w:rsidP="00F41124">
            <w:pPr>
              <w:ind w:left="-108" w:right="-108"/>
              <w:jc w:val="center"/>
              <w:rPr>
                <w:sz w:val="22"/>
                <w:szCs w:val="22"/>
              </w:rPr>
            </w:pPr>
            <w:proofErr w:type="spellStart"/>
            <w:r w:rsidRPr="00F41124">
              <w:rPr>
                <w:sz w:val="22"/>
                <w:szCs w:val="22"/>
              </w:rPr>
              <w:t>руб</w:t>
            </w:r>
            <w:proofErr w:type="spellEnd"/>
          </w:p>
        </w:tc>
        <w:tc>
          <w:tcPr>
            <w:tcW w:w="1134" w:type="dxa"/>
            <w:vAlign w:val="center"/>
          </w:tcPr>
          <w:p w14:paraId="44028D01" w14:textId="77777777" w:rsidR="00F41124" w:rsidRPr="00F41124" w:rsidRDefault="00E6426C" w:rsidP="00F41124">
            <w:pPr>
              <w:ind w:left="-108" w:right="-144"/>
              <w:jc w:val="center"/>
              <w:rPr>
                <w:sz w:val="22"/>
                <w:szCs w:val="22"/>
              </w:rPr>
            </w:pPr>
            <w:r>
              <w:rPr>
                <w:sz w:val="22"/>
                <w:szCs w:val="22"/>
              </w:rPr>
              <w:t>1606582.64</w:t>
            </w:r>
          </w:p>
        </w:tc>
      </w:tr>
      <w:tr w:rsidR="00F41124" w:rsidRPr="00F41124" w14:paraId="21FFC188" w14:textId="77777777" w:rsidTr="00CA45A9">
        <w:tc>
          <w:tcPr>
            <w:tcW w:w="7655" w:type="dxa"/>
          </w:tcPr>
          <w:p w14:paraId="5820CEFA" w14:textId="77777777" w:rsidR="00F41124" w:rsidRPr="00F41124" w:rsidRDefault="00F41124" w:rsidP="00F41124">
            <w:pPr>
              <w:ind w:left="-108"/>
              <w:rPr>
                <w:sz w:val="22"/>
                <w:szCs w:val="22"/>
              </w:rPr>
            </w:pPr>
            <w:r w:rsidRPr="00F41124">
              <w:rPr>
                <w:sz w:val="22"/>
                <w:szCs w:val="22"/>
              </w:rPr>
              <w:t>Стоимость затрат труда на единицу объёма</w:t>
            </w:r>
          </w:p>
        </w:tc>
        <w:tc>
          <w:tcPr>
            <w:tcW w:w="1134" w:type="dxa"/>
            <w:vAlign w:val="center"/>
          </w:tcPr>
          <w:p w14:paraId="7DB12083" w14:textId="77777777" w:rsidR="00F41124" w:rsidRPr="00F41124" w:rsidRDefault="00F41124" w:rsidP="00F41124">
            <w:pPr>
              <w:ind w:left="-108" w:right="-108"/>
              <w:jc w:val="center"/>
              <w:rPr>
                <w:sz w:val="22"/>
                <w:szCs w:val="22"/>
              </w:rPr>
            </w:pPr>
            <w:proofErr w:type="spellStart"/>
            <w:r w:rsidRPr="00F41124">
              <w:rPr>
                <w:sz w:val="22"/>
                <w:szCs w:val="22"/>
              </w:rPr>
              <w:t>руб</w:t>
            </w:r>
            <w:proofErr w:type="spellEnd"/>
            <w:r w:rsidR="00E6426C">
              <w:rPr>
                <w:sz w:val="22"/>
                <w:szCs w:val="22"/>
              </w:rPr>
              <w:t>/м</w:t>
            </w:r>
            <w:r w:rsidR="00E6426C" w:rsidRPr="008529F6">
              <w:rPr>
                <w:sz w:val="22"/>
                <w:szCs w:val="22"/>
                <w:vertAlign w:val="superscript"/>
              </w:rPr>
              <w:t>3</w:t>
            </w:r>
          </w:p>
        </w:tc>
        <w:tc>
          <w:tcPr>
            <w:tcW w:w="1134" w:type="dxa"/>
            <w:vAlign w:val="center"/>
          </w:tcPr>
          <w:p w14:paraId="0F393DAD" w14:textId="77777777" w:rsidR="00F41124" w:rsidRPr="00F41124" w:rsidRDefault="001D28E2" w:rsidP="00F41124">
            <w:pPr>
              <w:ind w:left="-108" w:right="-144"/>
              <w:jc w:val="center"/>
              <w:rPr>
                <w:sz w:val="22"/>
                <w:szCs w:val="22"/>
              </w:rPr>
            </w:pPr>
            <w:r>
              <w:rPr>
                <w:sz w:val="22"/>
                <w:szCs w:val="22"/>
              </w:rPr>
              <w:t>19.45</w:t>
            </w:r>
          </w:p>
        </w:tc>
      </w:tr>
    </w:tbl>
    <w:p w14:paraId="51DD6D35" w14:textId="77777777" w:rsidR="00D70145" w:rsidRDefault="00D70145" w:rsidP="00D70145">
      <w:pPr>
        <w:ind w:hanging="567"/>
        <w:jc w:val="left"/>
        <w:rPr>
          <w:sz w:val="24"/>
          <w:szCs w:val="24"/>
        </w:rPr>
      </w:pPr>
      <w:bookmarkStart w:id="51" w:name="_GoBack"/>
      <w:bookmarkEnd w:id="51"/>
      <w:r>
        <w:rPr>
          <w:sz w:val="24"/>
          <w:szCs w:val="24"/>
        </w:rPr>
        <w:t>Бетонные работы:</w:t>
      </w:r>
    </w:p>
    <w:tbl>
      <w:tblPr>
        <w:tblStyle w:val="4"/>
        <w:tblW w:w="9923" w:type="dxa"/>
        <w:tblInd w:w="-572" w:type="dxa"/>
        <w:tblLayout w:type="fixed"/>
        <w:tblLook w:val="04A0" w:firstRow="1" w:lastRow="0" w:firstColumn="1" w:lastColumn="0" w:noHBand="0" w:noVBand="1"/>
      </w:tblPr>
      <w:tblGrid>
        <w:gridCol w:w="7655"/>
        <w:gridCol w:w="1134"/>
        <w:gridCol w:w="1134"/>
      </w:tblGrid>
      <w:tr w:rsidR="00D70145" w:rsidRPr="00F41124" w14:paraId="0FCEE595" w14:textId="77777777" w:rsidTr="00D70145">
        <w:tc>
          <w:tcPr>
            <w:tcW w:w="7655" w:type="dxa"/>
          </w:tcPr>
          <w:p w14:paraId="36B371F5" w14:textId="77777777" w:rsidR="00D70145" w:rsidRPr="00F41124" w:rsidRDefault="00D70145" w:rsidP="00D70145">
            <w:pPr>
              <w:ind w:left="-108"/>
              <w:jc w:val="center"/>
              <w:rPr>
                <w:sz w:val="22"/>
                <w:szCs w:val="22"/>
              </w:rPr>
            </w:pPr>
            <w:r w:rsidRPr="00F41124">
              <w:rPr>
                <w:sz w:val="22"/>
                <w:szCs w:val="22"/>
              </w:rPr>
              <w:t>Наименование</w:t>
            </w:r>
          </w:p>
        </w:tc>
        <w:tc>
          <w:tcPr>
            <w:tcW w:w="1134" w:type="dxa"/>
            <w:vAlign w:val="center"/>
          </w:tcPr>
          <w:p w14:paraId="1D278678" w14:textId="77777777" w:rsidR="00D70145" w:rsidRPr="00F41124" w:rsidRDefault="00D70145" w:rsidP="00D70145">
            <w:pPr>
              <w:ind w:left="-108" w:right="-108"/>
              <w:jc w:val="center"/>
              <w:rPr>
                <w:sz w:val="22"/>
                <w:szCs w:val="22"/>
              </w:rPr>
            </w:pPr>
            <w:r w:rsidRPr="00F41124">
              <w:rPr>
                <w:sz w:val="22"/>
                <w:szCs w:val="22"/>
              </w:rPr>
              <w:t>Ед. изм.</w:t>
            </w:r>
          </w:p>
        </w:tc>
        <w:tc>
          <w:tcPr>
            <w:tcW w:w="1134" w:type="dxa"/>
            <w:vAlign w:val="center"/>
          </w:tcPr>
          <w:p w14:paraId="105E617E" w14:textId="77777777" w:rsidR="00D70145" w:rsidRPr="00F41124" w:rsidRDefault="00D70145" w:rsidP="00D70145">
            <w:pPr>
              <w:ind w:left="-108" w:right="-144"/>
              <w:jc w:val="center"/>
              <w:rPr>
                <w:sz w:val="22"/>
                <w:szCs w:val="22"/>
              </w:rPr>
            </w:pPr>
            <w:r w:rsidRPr="00F41124">
              <w:rPr>
                <w:sz w:val="22"/>
                <w:szCs w:val="22"/>
              </w:rPr>
              <w:t>Величина</w:t>
            </w:r>
          </w:p>
        </w:tc>
      </w:tr>
      <w:tr w:rsidR="00D70145" w:rsidRPr="00F41124" w14:paraId="54DEC226" w14:textId="77777777" w:rsidTr="00D70145">
        <w:tc>
          <w:tcPr>
            <w:tcW w:w="7655" w:type="dxa"/>
          </w:tcPr>
          <w:p w14:paraId="0F4A518F" w14:textId="77777777" w:rsidR="00D70145" w:rsidRPr="00F41124" w:rsidRDefault="00D70145" w:rsidP="00D70145">
            <w:pPr>
              <w:ind w:left="-108"/>
              <w:rPr>
                <w:sz w:val="22"/>
                <w:szCs w:val="22"/>
              </w:rPr>
            </w:pPr>
            <w:r w:rsidRPr="00F41124">
              <w:rPr>
                <w:sz w:val="22"/>
                <w:szCs w:val="22"/>
              </w:rPr>
              <w:t>Общая продолжительность производства работ по технологической карте</w:t>
            </w:r>
          </w:p>
        </w:tc>
        <w:tc>
          <w:tcPr>
            <w:tcW w:w="1134" w:type="dxa"/>
            <w:vAlign w:val="center"/>
          </w:tcPr>
          <w:p w14:paraId="312798EB" w14:textId="77777777" w:rsidR="00D70145" w:rsidRPr="00F41124" w:rsidRDefault="00D70145" w:rsidP="00D70145">
            <w:pPr>
              <w:ind w:left="-108" w:right="-108"/>
              <w:jc w:val="center"/>
              <w:rPr>
                <w:sz w:val="22"/>
                <w:szCs w:val="22"/>
              </w:rPr>
            </w:pPr>
            <w:r w:rsidRPr="00F41124">
              <w:rPr>
                <w:sz w:val="22"/>
                <w:szCs w:val="22"/>
              </w:rPr>
              <w:t>дни</w:t>
            </w:r>
          </w:p>
        </w:tc>
        <w:tc>
          <w:tcPr>
            <w:tcW w:w="1134" w:type="dxa"/>
            <w:vAlign w:val="center"/>
          </w:tcPr>
          <w:p w14:paraId="57222B2A" w14:textId="77777777" w:rsidR="00D70145" w:rsidRPr="00F41124" w:rsidRDefault="00D70145" w:rsidP="00D70145">
            <w:pPr>
              <w:ind w:left="-108" w:right="-144"/>
              <w:jc w:val="center"/>
              <w:rPr>
                <w:sz w:val="22"/>
                <w:szCs w:val="22"/>
              </w:rPr>
            </w:pPr>
            <w:r>
              <w:rPr>
                <w:sz w:val="22"/>
                <w:szCs w:val="22"/>
              </w:rPr>
              <w:t>35</w:t>
            </w:r>
          </w:p>
        </w:tc>
      </w:tr>
      <w:tr w:rsidR="00D70145" w:rsidRPr="00F41124" w14:paraId="4662A204" w14:textId="77777777" w:rsidTr="00D70145">
        <w:tc>
          <w:tcPr>
            <w:tcW w:w="7655" w:type="dxa"/>
          </w:tcPr>
          <w:p w14:paraId="00CB081F" w14:textId="77777777" w:rsidR="00D70145" w:rsidRPr="00F41124" w:rsidRDefault="00D70145" w:rsidP="00D70145">
            <w:pPr>
              <w:ind w:left="-108"/>
              <w:rPr>
                <w:sz w:val="22"/>
                <w:szCs w:val="22"/>
              </w:rPr>
            </w:pPr>
            <w:r>
              <w:rPr>
                <w:sz w:val="22"/>
                <w:szCs w:val="22"/>
              </w:rPr>
              <w:t xml:space="preserve">Объём </w:t>
            </w:r>
            <w:r w:rsidRPr="00F41124">
              <w:rPr>
                <w:sz w:val="22"/>
                <w:szCs w:val="22"/>
              </w:rPr>
              <w:t>работ по технологической карте</w:t>
            </w:r>
          </w:p>
        </w:tc>
        <w:tc>
          <w:tcPr>
            <w:tcW w:w="1134" w:type="dxa"/>
            <w:vAlign w:val="center"/>
          </w:tcPr>
          <w:p w14:paraId="08033859" w14:textId="77777777" w:rsidR="00D70145" w:rsidRPr="00F41124" w:rsidRDefault="00D70145" w:rsidP="00D70145">
            <w:pPr>
              <w:ind w:left="-108" w:right="-108"/>
              <w:jc w:val="center"/>
              <w:rPr>
                <w:sz w:val="22"/>
                <w:szCs w:val="22"/>
              </w:rPr>
            </w:pPr>
            <w:r w:rsidRPr="00F41124">
              <w:rPr>
                <w:sz w:val="22"/>
                <w:szCs w:val="22"/>
              </w:rPr>
              <w:t>м</w:t>
            </w:r>
            <w:r w:rsidRPr="00F41124">
              <w:rPr>
                <w:sz w:val="22"/>
                <w:szCs w:val="22"/>
                <w:vertAlign w:val="superscript"/>
              </w:rPr>
              <w:t>3</w:t>
            </w:r>
          </w:p>
        </w:tc>
        <w:tc>
          <w:tcPr>
            <w:tcW w:w="1134" w:type="dxa"/>
            <w:vAlign w:val="center"/>
          </w:tcPr>
          <w:p w14:paraId="7E9572D0" w14:textId="77777777" w:rsidR="00D70145" w:rsidRPr="00E6426C" w:rsidRDefault="00D70145" w:rsidP="00D70145">
            <w:pPr>
              <w:ind w:left="-108" w:right="-144"/>
              <w:jc w:val="center"/>
              <w:rPr>
                <w:sz w:val="20"/>
                <w:szCs w:val="22"/>
              </w:rPr>
            </w:pPr>
            <w:r>
              <w:rPr>
                <w:sz w:val="22"/>
              </w:rPr>
              <w:t>1510.49</w:t>
            </w:r>
          </w:p>
        </w:tc>
      </w:tr>
      <w:tr w:rsidR="00D70145" w:rsidRPr="00F41124" w14:paraId="3C3E74D9" w14:textId="77777777" w:rsidTr="00D70145">
        <w:tc>
          <w:tcPr>
            <w:tcW w:w="7655" w:type="dxa"/>
          </w:tcPr>
          <w:p w14:paraId="50EE4CD8" w14:textId="77777777" w:rsidR="00D70145" w:rsidRPr="00F41124" w:rsidRDefault="00D70145" w:rsidP="00D70145">
            <w:pPr>
              <w:ind w:left="-108"/>
              <w:rPr>
                <w:sz w:val="22"/>
                <w:szCs w:val="22"/>
              </w:rPr>
            </w:pPr>
            <w:r w:rsidRPr="00F41124">
              <w:rPr>
                <w:sz w:val="22"/>
                <w:szCs w:val="22"/>
              </w:rPr>
              <w:t>Общая трудоёмкость</w:t>
            </w:r>
            <w:r>
              <w:rPr>
                <w:sz w:val="22"/>
                <w:szCs w:val="22"/>
              </w:rPr>
              <w:t xml:space="preserve"> </w:t>
            </w:r>
            <w:r w:rsidRPr="00F41124">
              <w:rPr>
                <w:sz w:val="22"/>
                <w:szCs w:val="22"/>
              </w:rPr>
              <w:t>работ</w:t>
            </w:r>
          </w:p>
        </w:tc>
        <w:tc>
          <w:tcPr>
            <w:tcW w:w="1134" w:type="dxa"/>
            <w:vAlign w:val="center"/>
          </w:tcPr>
          <w:p w14:paraId="6106C8B1" w14:textId="77777777" w:rsidR="00D70145" w:rsidRPr="00F41124" w:rsidRDefault="00D70145" w:rsidP="00D70145">
            <w:pPr>
              <w:ind w:left="-108" w:right="-108"/>
              <w:jc w:val="center"/>
              <w:rPr>
                <w:sz w:val="22"/>
                <w:szCs w:val="22"/>
              </w:rPr>
            </w:pPr>
            <w:r w:rsidRPr="00F41124">
              <w:rPr>
                <w:sz w:val="22"/>
                <w:szCs w:val="22"/>
              </w:rPr>
              <w:t>чел-</w:t>
            </w:r>
            <w:proofErr w:type="spellStart"/>
            <w:r>
              <w:rPr>
                <w:sz w:val="22"/>
                <w:szCs w:val="22"/>
              </w:rPr>
              <w:t>дн</w:t>
            </w:r>
            <w:proofErr w:type="spellEnd"/>
          </w:p>
        </w:tc>
        <w:tc>
          <w:tcPr>
            <w:tcW w:w="1134" w:type="dxa"/>
            <w:vAlign w:val="center"/>
          </w:tcPr>
          <w:p w14:paraId="5C4E206A" w14:textId="77777777" w:rsidR="00D70145" w:rsidRPr="00F41124" w:rsidRDefault="00D70145" w:rsidP="00D70145">
            <w:pPr>
              <w:ind w:left="-108" w:right="-144"/>
              <w:jc w:val="center"/>
              <w:rPr>
                <w:sz w:val="22"/>
                <w:szCs w:val="22"/>
              </w:rPr>
            </w:pPr>
            <w:r>
              <w:rPr>
                <w:sz w:val="22"/>
                <w:szCs w:val="22"/>
              </w:rPr>
              <w:t>496.2</w:t>
            </w:r>
          </w:p>
        </w:tc>
      </w:tr>
      <w:tr w:rsidR="00D70145" w:rsidRPr="00F41124" w14:paraId="6D789C04" w14:textId="77777777" w:rsidTr="00D70145">
        <w:tc>
          <w:tcPr>
            <w:tcW w:w="7655" w:type="dxa"/>
          </w:tcPr>
          <w:p w14:paraId="431589B7" w14:textId="77777777" w:rsidR="00D70145" w:rsidRPr="00F41124" w:rsidRDefault="00D70145" w:rsidP="00D70145">
            <w:pPr>
              <w:ind w:left="-108"/>
              <w:rPr>
                <w:sz w:val="22"/>
                <w:szCs w:val="22"/>
              </w:rPr>
            </w:pPr>
            <w:r w:rsidRPr="00F41124">
              <w:rPr>
                <w:sz w:val="22"/>
                <w:szCs w:val="22"/>
              </w:rPr>
              <w:t>Трудоёмкость работ на единицу объёма</w:t>
            </w:r>
          </w:p>
        </w:tc>
        <w:tc>
          <w:tcPr>
            <w:tcW w:w="1134" w:type="dxa"/>
            <w:vAlign w:val="center"/>
          </w:tcPr>
          <w:p w14:paraId="2C510600" w14:textId="77777777" w:rsidR="00D70145" w:rsidRPr="00F41124" w:rsidRDefault="00D70145" w:rsidP="00D70145">
            <w:pPr>
              <w:ind w:left="-108" w:right="-108"/>
              <w:jc w:val="center"/>
              <w:rPr>
                <w:sz w:val="22"/>
                <w:szCs w:val="22"/>
              </w:rPr>
            </w:pPr>
            <w:r w:rsidRPr="00F41124">
              <w:rPr>
                <w:sz w:val="22"/>
                <w:szCs w:val="22"/>
              </w:rPr>
              <w:t>чел-час</w:t>
            </w:r>
            <w:r>
              <w:rPr>
                <w:sz w:val="22"/>
                <w:szCs w:val="22"/>
              </w:rPr>
              <w:t>/м</w:t>
            </w:r>
            <w:r w:rsidRPr="008529F6">
              <w:rPr>
                <w:sz w:val="22"/>
                <w:szCs w:val="22"/>
                <w:vertAlign w:val="superscript"/>
              </w:rPr>
              <w:t>3</w:t>
            </w:r>
          </w:p>
        </w:tc>
        <w:tc>
          <w:tcPr>
            <w:tcW w:w="1134" w:type="dxa"/>
            <w:vAlign w:val="center"/>
          </w:tcPr>
          <w:p w14:paraId="3B6003A5" w14:textId="77777777" w:rsidR="00D70145" w:rsidRPr="00F41124" w:rsidRDefault="00D70145" w:rsidP="00D70145">
            <w:pPr>
              <w:ind w:left="-108" w:right="-144"/>
              <w:jc w:val="center"/>
              <w:rPr>
                <w:sz w:val="22"/>
                <w:szCs w:val="22"/>
              </w:rPr>
            </w:pPr>
            <w:r>
              <w:rPr>
                <w:sz w:val="22"/>
                <w:szCs w:val="22"/>
              </w:rPr>
              <w:t>2.62</w:t>
            </w:r>
          </w:p>
        </w:tc>
      </w:tr>
      <w:tr w:rsidR="00D70145" w:rsidRPr="00F41124" w14:paraId="5E0EE22D" w14:textId="77777777" w:rsidTr="00D70145">
        <w:tc>
          <w:tcPr>
            <w:tcW w:w="7655" w:type="dxa"/>
          </w:tcPr>
          <w:p w14:paraId="470645CE" w14:textId="77777777" w:rsidR="00D70145" w:rsidRPr="00F41124" w:rsidRDefault="00D70145" w:rsidP="00D70145">
            <w:pPr>
              <w:ind w:left="-108"/>
              <w:rPr>
                <w:sz w:val="22"/>
                <w:szCs w:val="22"/>
              </w:rPr>
            </w:pPr>
            <w:r w:rsidRPr="00F41124">
              <w:rPr>
                <w:sz w:val="22"/>
                <w:szCs w:val="22"/>
              </w:rPr>
              <w:t xml:space="preserve">Стоимость затрат труда на общий объём работ по технологической карте </w:t>
            </w:r>
          </w:p>
        </w:tc>
        <w:tc>
          <w:tcPr>
            <w:tcW w:w="1134" w:type="dxa"/>
            <w:vAlign w:val="center"/>
          </w:tcPr>
          <w:p w14:paraId="56B0CF85" w14:textId="77777777" w:rsidR="00D70145" w:rsidRPr="00F41124" w:rsidRDefault="00D70145" w:rsidP="00D70145">
            <w:pPr>
              <w:ind w:left="-108" w:right="-108"/>
              <w:jc w:val="center"/>
              <w:rPr>
                <w:sz w:val="22"/>
                <w:szCs w:val="22"/>
              </w:rPr>
            </w:pPr>
            <w:proofErr w:type="spellStart"/>
            <w:r w:rsidRPr="00F41124">
              <w:rPr>
                <w:sz w:val="22"/>
                <w:szCs w:val="22"/>
              </w:rPr>
              <w:t>руб</w:t>
            </w:r>
            <w:proofErr w:type="spellEnd"/>
          </w:p>
        </w:tc>
        <w:tc>
          <w:tcPr>
            <w:tcW w:w="1134" w:type="dxa"/>
            <w:vAlign w:val="center"/>
          </w:tcPr>
          <w:p w14:paraId="5815F96E" w14:textId="77777777" w:rsidR="00D70145" w:rsidRPr="00F41124" w:rsidRDefault="00D70145" w:rsidP="00D70145">
            <w:pPr>
              <w:ind w:left="-108" w:right="-144"/>
              <w:jc w:val="center"/>
              <w:rPr>
                <w:sz w:val="22"/>
                <w:szCs w:val="22"/>
              </w:rPr>
            </w:pPr>
            <w:r>
              <w:rPr>
                <w:sz w:val="22"/>
                <w:szCs w:val="22"/>
              </w:rPr>
              <w:t>496200</w:t>
            </w:r>
          </w:p>
        </w:tc>
      </w:tr>
      <w:tr w:rsidR="00D70145" w:rsidRPr="00F41124" w14:paraId="6A29B60E" w14:textId="77777777" w:rsidTr="00D70145">
        <w:tc>
          <w:tcPr>
            <w:tcW w:w="7655" w:type="dxa"/>
          </w:tcPr>
          <w:p w14:paraId="7C07C3CB" w14:textId="77777777" w:rsidR="00D70145" w:rsidRPr="00F41124" w:rsidRDefault="00D70145" w:rsidP="00D70145">
            <w:pPr>
              <w:ind w:left="-108"/>
              <w:rPr>
                <w:sz w:val="22"/>
                <w:szCs w:val="22"/>
              </w:rPr>
            </w:pPr>
            <w:r w:rsidRPr="00F41124">
              <w:rPr>
                <w:sz w:val="22"/>
                <w:szCs w:val="22"/>
              </w:rPr>
              <w:t>Стоимость затрат труда на единицу объёма</w:t>
            </w:r>
          </w:p>
        </w:tc>
        <w:tc>
          <w:tcPr>
            <w:tcW w:w="1134" w:type="dxa"/>
            <w:vAlign w:val="center"/>
          </w:tcPr>
          <w:p w14:paraId="50EF2EB8" w14:textId="77777777" w:rsidR="00D70145" w:rsidRPr="00F41124" w:rsidRDefault="00D70145" w:rsidP="00D70145">
            <w:pPr>
              <w:ind w:left="-108" w:right="-108"/>
              <w:jc w:val="center"/>
              <w:rPr>
                <w:sz w:val="22"/>
                <w:szCs w:val="22"/>
              </w:rPr>
            </w:pPr>
            <w:proofErr w:type="spellStart"/>
            <w:r w:rsidRPr="00F41124">
              <w:rPr>
                <w:sz w:val="22"/>
                <w:szCs w:val="22"/>
              </w:rPr>
              <w:t>руб</w:t>
            </w:r>
            <w:proofErr w:type="spellEnd"/>
            <w:r>
              <w:rPr>
                <w:sz w:val="22"/>
                <w:szCs w:val="22"/>
              </w:rPr>
              <w:t>/м</w:t>
            </w:r>
            <w:r w:rsidRPr="008529F6">
              <w:rPr>
                <w:sz w:val="22"/>
                <w:szCs w:val="22"/>
                <w:vertAlign w:val="superscript"/>
              </w:rPr>
              <w:t>3</w:t>
            </w:r>
          </w:p>
        </w:tc>
        <w:tc>
          <w:tcPr>
            <w:tcW w:w="1134" w:type="dxa"/>
            <w:vAlign w:val="center"/>
          </w:tcPr>
          <w:p w14:paraId="02E018F2" w14:textId="77777777" w:rsidR="00D70145" w:rsidRPr="00F41124" w:rsidRDefault="00D70145" w:rsidP="00D70145">
            <w:pPr>
              <w:ind w:left="-108" w:right="-144"/>
              <w:jc w:val="center"/>
              <w:rPr>
                <w:sz w:val="22"/>
                <w:szCs w:val="22"/>
              </w:rPr>
            </w:pPr>
            <w:r>
              <w:rPr>
                <w:sz w:val="22"/>
                <w:szCs w:val="22"/>
              </w:rPr>
              <w:t>328.5</w:t>
            </w:r>
          </w:p>
        </w:tc>
      </w:tr>
    </w:tbl>
    <w:p w14:paraId="5D3A357E" w14:textId="77777777" w:rsidR="00DE294B" w:rsidRDefault="00DE294B" w:rsidP="00905EE0">
      <w:pPr>
        <w:spacing w:after="200" w:line="276" w:lineRule="auto"/>
        <w:jc w:val="left"/>
        <w:rPr>
          <w:sz w:val="24"/>
          <w:szCs w:val="24"/>
        </w:rPr>
      </w:pPr>
    </w:p>
    <w:p w14:paraId="1D22FDAA" w14:textId="77777777" w:rsidR="008C339A" w:rsidRDefault="008C339A" w:rsidP="00905EE0">
      <w:pPr>
        <w:spacing w:after="200" w:line="276" w:lineRule="auto"/>
        <w:jc w:val="left"/>
        <w:rPr>
          <w:sz w:val="24"/>
          <w:szCs w:val="24"/>
        </w:rPr>
      </w:pPr>
    </w:p>
    <w:p w14:paraId="626A22E5" w14:textId="77777777" w:rsidR="008C339A" w:rsidRDefault="008C339A" w:rsidP="00905EE0">
      <w:pPr>
        <w:spacing w:after="200" w:line="276" w:lineRule="auto"/>
        <w:jc w:val="left"/>
        <w:rPr>
          <w:sz w:val="24"/>
          <w:szCs w:val="24"/>
        </w:rPr>
      </w:pPr>
    </w:p>
    <w:p w14:paraId="1CC9979D" w14:textId="77777777" w:rsidR="008C339A" w:rsidRDefault="008C339A" w:rsidP="00905EE0">
      <w:pPr>
        <w:spacing w:after="200" w:line="276" w:lineRule="auto"/>
        <w:jc w:val="left"/>
        <w:rPr>
          <w:sz w:val="24"/>
          <w:szCs w:val="24"/>
        </w:rPr>
      </w:pPr>
    </w:p>
    <w:p w14:paraId="7CCA3580" w14:textId="77777777" w:rsidR="008C339A" w:rsidRDefault="008C339A" w:rsidP="00905EE0">
      <w:pPr>
        <w:spacing w:after="200" w:line="276" w:lineRule="auto"/>
        <w:jc w:val="left"/>
        <w:rPr>
          <w:sz w:val="24"/>
          <w:szCs w:val="24"/>
        </w:rPr>
      </w:pPr>
    </w:p>
    <w:p w14:paraId="74737D09" w14:textId="77777777" w:rsidR="008C339A" w:rsidRDefault="008C339A" w:rsidP="00905EE0">
      <w:pPr>
        <w:spacing w:after="200" w:line="276" w:lineRule="auto"/>
        <w:jc w:val="left"/>
        <w:rPr>
          <w:sz w:val="24"/>
          <w:szCs w:val="24"/>
        </w:rPr>
      </w:pPr>
    </w:p>
    <w:p w14:paraId="0D90C71F" w14:textId="77777777" w:rsidR="008C339A" w:rsidRDefault="008C339A" w:rsidP="00905EE0">
      <w:pPr>
        <w:spacing w:after="200" w:line="276" w:lineRule="auto"/>
        <w:jc w:val="left"/>
        <w:rPr>
          <w:sz w:val="24"/>
          <w:szCs w:val="24"/>
        </w:rPr>
      </w:pPr>
    </w:p>
    <w:p w14:paraId="0633A5B0" w14:textId="77777777" w:rsidR="008C339A" w:rsidRDefault="008C339A" w:rsidP="00905EE0">
      <w:pPr>
        <w:spacing w:after="200" w:line="276" w:lineRule="auto"/>
        <w:jc w:val="left"/>
        <w:rPr>
          <w:sz w:val="24"/>
          <w:szCs w:val="24"/>
        </w:rPr>
      </w:pPr>
    </w:p>
    <w:p w14:paraId="066817F9" w14:textId="77777777" w:rsidR="008C339A" w:rsidRDefault="008C339A" w:rsidP="00905EE0">
      <w:pPr>
        <w:spacing w:after="200" w:line="276" w:lineRule="auto"/>
        <w:jc w:val="left"/>
        <w:rPr>
          <w:sz w:val="24"/>
          <w:szCs w:val="24"/>
        </w:rPr>
      </w:pPr>
    </w:p>
    <w:p w14:paraId="626C666C" w14:textId="77777777" w:rsidR="008C339A" w:rsidRDefault="008C339A" w:rsidP="00905EE0">
      <w:pPr>
        <w:spacing w:after="200" w:line="276" w:lineRule="auto"/>
        <w:jc w:val="left"/>
        <w:rPr>
          <w:sz w:val="24"/>
          <w:szCs w:val="24"/>
        </w:rPr>
      </w:pPr>
    </w:p>
    <w:sectPr w:rsidR="008C339A" w:rsidSect="00062C12">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A3E27" w14:textId="77777777" w:rsidR="001B0F89" w:rsidRDefault="001B0F89" w:rsidP="00F367B6">
      <w:r>
        <w:separator/>
      </w:r>
    </w:p>
  </w:endnote>
  <w:endnote w:type="continuationSeparator" w:id="0">
    <w:p w14:paraId="73D6EEB1" w14:textId="77777777" w:rsidR="001B0F89" w:rsidRDefault="001B0F89" w:rsidP="00F3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onsolas"/>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245418977"/>
      <w:docPartObj>
        <w:docPartGallery w:val="Page Numbers (Bottom of Page)"/>
        <w:docPartUnique/>
      </w:docPartObj>
    </w:sdtPr>
    <w:sdtContent>
      <w:p w14:paraId="5EA9C314" w14:textId="77777777" w:rsidR="00153700" w:rsidRPr="00F367B6" w:rsidRDefault="00153700">
        <w:pPr>
          <w:pStyle w:val="af2"/>
          <w:jc w:val="right"/>
          <w:rPr>
            <w:sz w:val="24"/>
          </w:rPr>
        </w:pPr>
        <w:r w:rsidRPr="00F367B6">
          <w:rPr>
            <w:sz w:val="24"/>
          </w:rPr>
          <w:fldChar w:fldCharType="begin"/>
        </w:r>
        <w:r w:rsidRPr="00F367B6">
          <w:rPr>
            <w:sz w:val="24"/>
          </w:rPr>
          <w:instrText>PAGE   \* MERGEFORMAT</w:instrText>
        </w:r>
        <w:r w:rsidRPr="00F367B6">
          <w:rPr>
            <w:sz w:val="24"/>
          </w:rPr>
          <w:fldChar w:fldCharType="separate"/>
        </w:r>
        <w:r w:rsidR="004B044A">
          <w:rPr>
            <w:noProof/>
            <w:sz w:val="24"/>
          </w:rPr>
          <w:t>37</w:t>
        </w:r>
        <w:r w:rsidRPr="00F367B6">
          <w:rPr>
            <w:sz w:val="24"/>
          </w:rPr>
          <w:fldChar w:fldCharType="end"/>
        </w:r>
      </w:p>
    </w:sdtContent>
  </w:sdt>
  <w:p w14:paraId="31ADCFCE" w14:textId="77777777" w:rsidR="00153700" w:rsidRDefault="0015370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F7774" w14:textId="77777777" w:rsidR="001B0F89" w:rsidRDefault="001B0F89" w:rsidP="00F367B6">
      <w:r>
        <w:separator/>
      </w:r>
    </w:p>
  </w:footnote>
  <w:footnote w:type="continuationSeparator" w:id="0">
    <w:p w14:paraId="70A9A811" w14:textId="77777777" w:rsidR="001B0F89" w:rsidRDefault="001B0F89" w:rsidP="00F36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795"/>
    <w:multiLevelType w:val="multilevel"/>
    <w:tmpl w:val="D36204E8"/>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B24B60"/>
    <w:multiLevelType w:val="hybridMultilevel"/>
    <w:tmpl w:val="CDB8BC30"/>
    <w:lvl w:ilvl="0" w:tplc="919A64E2">
      <w:start w:val="1"/>
      <w:numFmt w:val="bullet"/>
      <w:lvlText w:val="-"/>
      <w:lvlJc w:val="left"/>
      <w:pPr>
        <w:ind w:left="1505" w:hanging="360"/>
      </w:pPr>
      <w:rPr>
        <w:rFonts w:ascii="Cambria" w:eastAsiaTheme="minorHAnsi" w:hAnsi="Cambria" w:cstheme="minorBidi"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
    <w:nsid w:val="02095036"/>
    <w:multiLevelType w:val="hybridMultilevel"/>
    <w:tmpl w:val="1946D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754CC3"/>
    <w:multiLevelType w:val="multilevel"/>
    <w:tmpl w:val="3848AE4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240932"/>
    <w:multiLevelType w:val="hybridMultilevel"/>
    <w:tmpl w:val="DC1486B6"/>
    <w:lvl w:ilvl="0" w:tplc="6B8422B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3320E72"/>
    <w:multiLevelType w:val="hybridMultilevel"/>
    <w:tmpl w:val="6E54F5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0A79F3"/>
    <w:multiLevelType w:val="hybridMultilevel"/>
    <w:tmpl w:val="0F163D2A"/>
    <w:lvl w:ilvl="0" w:tplc="73C498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26C21"/>
    <w:multiLevelType w:val="multilevel"/>
    <w:tmpl w:val="0680D9F2"/>
    <w:lvl w:ilvl="0">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CF30D5"/>
    <w:multiLevelType w:val="hybridMultilevel"/>
    <w:tmpl w:val="B48E4416"/>
    <w:lvl w:ilvl="0" w:tplc="363888C6">
      <w:start w:val="1"/>
      <w:numFmt w:val="bullet"/>
      <w:lvlText w:val="-"/>
      <w:lvlJc w:val="left"/>
      <w:pPr>
        <w:ind w:left="785" w:hanging="360"/>
      </w:pPr>
      <w:rPr>
        <w:rFonts w:ascii="Cambria" w:eastAsiaTheme="minorHAnsi" w:hAnsi="Cambria" w:cstheme="minorBidi"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9">
    <w:nsid w:val="236E6EC9"/>
    <w:multiLevelType w:val="multilevel"/>
    <w:tmpl w:val="EDA0CB24"/>
    <w:lvl w:ilvl="0">
      <w:start w:val="1"/>
      <w:numFmt w:val="decimal"/>
      <w:lvlText w:val="%1."/>
      <w:lvlJc w:val="left"/>
      <w:pPr>
        <w:ind w:left="1353" w:hanging="360"/>
      </w:pPr>
      <w:rPr>
        <w:rFonts w:hint="default"/>
      </w:rPr>
    </w:lvl>
    <w:lvl w:ilvl="1">
      <w:start w:val="5"/>
      <w:numFmt w:val="decimal"/>
      <w:isLgl/>
      <w:lvlText w:val="%1.%2"/>
      <w:lvlJc w:val="left"/>
      <w:pPr>
        <w:ind w:left="1353" w:hanging="360"/>
      </w:pPr>
      <w:rPr>
        <w:rFonts w:hint="default"/>
      </w:rPr>
    </w:lvl>
    <w:lvl w:ilvl="2">
      <w:start w:val="1"/>
      <w:numFmt w:val="decimalZero"/>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nsid w:val="2DBF32A8"/>
    <w:multiLevelType w:val="hybridMultilevel"/>
    <w:tmpl w:val="45DA2D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AC29B0"/>
    <w:multiLevelType w:val="hybridMultilevel"/>
    <w:tmpl w:val="0734B7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C626F9"/>
    <w:multiLevelType w:val="hybridMultilevel"/>
    <w:tmpl w:val="0F163D2A"/>
    <w:lvl w:ilvl="0" w:tplc="73C498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C010E5"/>
    <w:multiLevelType w:val="multilevel"/>
    <w:tmpl w:val="98C680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2C073F6"/>
    <w:multiLevelType w:val="hybridMultilevel"/>
    <w:tmpl w:val="9F6426D6"/>
    <w:lvl w:ilvl="0" w:tplc="BFC4421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81928DD"/>
    <w:multiLevelType w:val="hybridMultilevel"/>
    <w:tmpl w:val="7A14EB32"/>
    <w:lvl w:ilvl="0" w:tplc="73C498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A116A9"/>
    <w:multiLevelType w:val="hybridMultilevel"/>
    <w:tmpl w:val="7A14EB32"/>
    <w:lvl w:ilvl="0" w:tplc="73C498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D2709C"/>
    <w:multiLevelType w:val="hybridMultilevel"/>
    <w:tmpl w:val="57585B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A942B0"/>
    <w:multiLevelType w:val="hybridMultilevel"/>
    <w:tmpl w:val="0F163D2A"/>
    <w:lvl w:ilvl="0" w:tplc="73C498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1A090A"/>
    <w:multiLevelType w:val="multilevel"/>
    <w:tmpl w:val="C92402F4"/>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A313A1A"/>
    <w:multiLevelType w:val="hybridMultilevel"/>
    <w:tmpl w:val="7A14EB32"/>
    <w:lvl w:ilvl="0" w:tplc="73C498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E2E24"/>
    <w:multiLevelType w:val="hybridMultilevel"/>
    <w:tmpl w:val="36C48E12"/>
    <w:lvl w:ilvl="0" w:tplc="C00C07BA">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5001DF"/>
    <w:multiLevelType w:val="hybridMultilevel"/>
    <w:tmpl w:val="55ACF904"/>
    <w:lvl w:ilvl="0" w:tplc="73C498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D47247"/>
    <w:multiLevelType w:val="hybridMultilevel"/>
    <w:tmpl w:val="8A38102E"/>
    <w:lvl w:ilvl="0" w:tplc="C1161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792734D"/>
    <w:multiLevelType w:val="hybridMultilevel"/>
    <w:tmpl w:val="D8BE81A6"/>
    <w:lvl w:ilvl="0" w:tplc="27B6D794">
      <w:start w:val="1000"/>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7EF5423F"/>
    <w:multiLevelType w:val="hybridMultilevel"/>
    <w:tmpl w:val="A31CFE0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7040D"/>
    <w:multiLevelType w:val="hybridMultilevel"/>
    <w:tmpl w:val="7A14EB32"/>
    <w:lvl w:ilvl="0" w:tplc="73C498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3"/>
  </w:num>
  <w:num w:numId="4">
    <w:abstractNumId w:val="9"/>
  </w:num>
  <w:num w:numId="5">
    <w:abstractNumId w:val="0"/>
  </w:num>
  <w:num w:numId="6">
    <w:abstractNumId w:val="8"/>
  </w:num>
  <w:num w:numId="7">
    <w:abstractNumId w:val="1"/>
  </w:num>
  <w:num w:numId="8">
    <w:abstractNumId w:val="7"/>
  </w:num>
  <w:num w:numId="9">
    <w:abstractNumId w:val="24"/>
  </w:num>
  <w:num w:numId="10">
    <w:abstractNumId w:val="12"/>
  </w:num>
  <w:num w:numId="11">
    <w:abstractNumId w:val="23"/>
  </w:num>
  <w:num w:numId="12">
    <w:abstractNumId w:val="26"/>
  </w:num>
  <w:num w:numId="13">
    <w:abstractNumId w:val="16"/>
  </w:num>
  <w:num w:numId="14">
    <w:abstractNumId w:val="15"/>
  </w:num>
  <w:num w:numId="15">
    <w:abstractNumId w:val="22"/>
  </w:num>
  <w:num w:numId="16">
    <w:abstractNumId w:val="20"/>
  </w:num>
  <w:num w:numId="17">
    <w:abstractNumId w:val="6"/>
  </w:num>
  <w:num w:numId="18">
    <w:abstractNumId w:val="11"/>
  </w:num>
  <w:num w:numId="19">
    <w:abstractNumId w:val="2"/>
  </w:num>
  <w:num w:numId="20">
    <w:abstractNumId w:val="4"/>
  </w:num>
  <w:num w:numId="21">
    <w:abstractNumId w:val="17"/>
  </w:num>
  <w:num w:numId="22">
    <w:abstractNumId w:val="18"/>
  </w:num>
  <w:num w:numId="23">
    <w:abstractNumId w:val="21"/>
  </w:num>
  <w:num w:numId="24">
    <w:abstractNumId w:val="5"/>
  </w:num>
  <w:num w:numId="25">
    <w:abstractNumId w:val="19"/>
  </w:num>
  <w:num w:numId="26">
    <w:abstractNumId w:val="10"/>
  </w:num>
  <w:num w:numId="27">
    <w:abstractNumId w:val="25"/>
  </w:num>
  <w:num w:numId="28">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5F"/>
    <w:rsid w:val="000004DA"/>
    <w:rsid w:val="00010B5A"/>
    <w:rsid w:val="000158C5"/>
    <w:rsid w:val="00036A48"/>
    <w:rsid w:val="00036AB5"/>
    <w:rsid w:val="00037074"/>
    <w:rsid w:val="00037300"/>
    <w:rsid w:val="00042A7F"/>
    <w:rsid w:val="0004488C"/>
    <w:rsid w:val="000462D4"/>
    <w:rsid w:val="00047AAA"/>
    <w:rsid w:val="00055BDC"/>
    <w:rsid w:val="00062C12"/>
    <w:rsid w:val="00064C6C"/>
    <w:rsid w:val="0006691E"/>
    <w:rsid w:val="000751F1"/>
    <w:rsid w:val="00076C65"/>
    <w:rsid w:val="000827A4"/>
    <w:rsid w:val="000A3BF7"/>
    <w:rsid w:val="000A6D9B"/>
    <w:rsid w:val="000D6934"/>
    <w:rsid w:val="000E1B3E"/>
    <w:rsid w:val="000E6250"/>
    <w:rsid w:val="001014E2"/>
    <w:rsid w:val="0011522B"/>
    <w:rsid w:val="0013690A"/>
    <w:rsid w:val="00144051"/>
    <w:rsid w:val="00153700"/>
    <w:rsid w:val="00157A29"/>
    <w:rsid w:val="0016396A"/>
    <w:rsid w:val="001853AD"/>
    <w:rsid w:val="00187E52"/>
    <w:rsid w:val="0019335F"/>
    <w:rsid w:val="001943CC"/>
    <w:rsid w:val="001A022A"/>
    <w:rsid w:val="001A43D9"/>
    <w:rsid w:val="001A4FAE"/>
    <w:rsid w:val="001B0F89"/>
    <w:rsid w:val="001B4CCB"/>
    <w:rsid w:val="001C7D32"/>
    <w:rsid w:val="001D28E2"/>
    <w:rsid w:val="001D5F59"/>
    <w:rsid w:val="001D601C"/>
    <w:rsid w:val="001D64FF"/>
    <w:rsid w:val="001E7343"/>
    <w:rsid w:val="001F0115"/>
    <w:rsid w:val="001F6A83"/>
    <w:rsid w:val="002020F4"/>
    <w:rsid w:val="00204217"/>
    <w:rsid w:val="0021363F"/>
    <w:rsid w:val="0021569E"/>
    <w:rsid w:val="002179AE"/>
    <w:rsid w:val="0022264F"/>
    <w:rsid w:val="00222CFE"/>
    <w:rsid w:val="00227FCD"/>
    <w:rsid w:val="00232666"/>
    <w:rsid w:val="00233DAB"/>
    <w:rsid w:val="00234E41"/>
    <w:rsid w:val="00237C5D"/>
    <w:rsid w:val="002419E6"/>
    <w:rsid w:val="00245AE3"/>
    <w:rsid w:val="0025248E"/>
    <w:rsid w:val="00252729"/>
    <w:rsid w:val="00255855"/>
    <w:rsid w:val="00257E6F"/>
    <w:rsid w:val="00262DE1"/>
    <w:rsid w:val="0026394D"/>
    <w:rsid w:val="00270FA0"/>
    <w:rsid w:val="00274EA1"/>
    <w:rsid w:val="0028413B"/>
    <w:rsid w:val="002920AE"/>
    <w:rsid w:val="00294018"/>
    <w:rsid w:val="00295432"/>
    <w:rsid w:val="00296C7D"/>
    <w:rsid w:val="002A28F8"/>
    <w:rsid w:val="002A332A"/>
    <w:rsid w:val="002B15EE"/>
    <w:rsid w:val="002B39BE"/>
    <w:rsid w:val="002C2096"/>
    <w:rsid w:val="002C7DF7"/>
    <w:rsid w:val="002D1752"/>
    <w:rsid w:val="002D4A83"/>
    <w:rsid w:val="002D60CF"/>
    <w:rsid w:val="002E746B"/>
    <w:rsid w:val="002F0BCF"/>
    <w:rsid w:val="002F1CBB"/>
    <w:rsid w:val="00301256"/>
    <w:rsid w:val="00303639"/>
    <w:rsid w:val="00305B49"/>
    <w:rsid w:val="003162B9"/>
    <w:rsid w:val="00316DE8"/>
    <w:rsid w:val="00321241"/>
    <w:rsid w:val="00324A59"/>
    <w:rsid w:val="00326B5A"/>
    <w:rsid w:val="00335F9E"/>
    <w:rsid w:val="00343AF0"/>
    <w:rsid w:val="00355272"/>
    <w:rsid w:val="0035651B"/>
    <w:rsid w:val="003853B7"/>
    <w:rsid w:val="00386C26"/>
    <w:rsid w:val="003A32DB"/>
    <w:rsid w:val="003B217D"/>
    <w:rsid w:val="003B5BA7"/>
    <w:rsid w:val="003B6767"/>
    <w:rsid w:val="003B73DA"/>
    <w:rsid w:val="003D658A"/>
    <w:rsid w:val="003E605F"/>
    <w:rsid w:val="003E6B76"/>
    <w:rsid w:val="003F0EB3"/>
    <w:rsid w:val="003F7140"/>
    <w:rsid w:val="00401EF7"/>
    <w:rsid w:val="00406505"/>
    <w:rsid w:val="004109FE"/>
    <w:rsid w:val="004118C0"/>
    <w:rsid w:val="00413FB5"/>
    <w:rsid w:val="00414B39"/>
    <w:rsid w:val="004200B9"/>
    <w:rsid w:val="00423049"/>
    <w:rsid w:val="00424402"/>
    <w:rsid w:val="00436C23"/>
    <w:rsid w:val="004375FE"/>
    <w:rsid w:val="0046067A"/>
    <w:rsid w:val="00464286"/>
    <w:rsid w:val="00473058"/>
    <w:rsid w:val="0047708B"/>
    <w:rsid w:val="00483807"/>
    <w:rsid w:val="00483C90"/>
    <w:rsid w:val="0049661F"/>
    <w:rsid w:val="004B044A"/>
    <w:rsid w:val="004D3326"/>
    <w:rsid w:val="004D79DF"/>
    <w:rsid w:val="005160B4"/>
    <w:rsid w:val="00523969"/>
    <w:rsid w:val="00524F90"/>
    <w:rsid w:val="005276A1"/>
    <w:rsid w:val="005443FD"/>
    <w:rsid w:val="00546AAB"/>
    <w:rsid w:val="005612B4"/>
    <w:rsid w:val="00564388"/>
    <w:rsid w:val="00570234"/>
    <w:rsid w:val="00570D99"/>
    <w:rsid w:val="00577717"/>
    <w:rsid w:val="00585075"/>
    <w:rsid w:val="0058682C"/>
    <w:rsid w:val="0059061C"/>
    <w:rsid w:val="005923F8"/>
    <w:rsid w:val="005954E6"/>
    <w:rsid w:val="005A418F"/>
    <w:rsid w:val="005B0A07"/>
    <w:rsid w:val="005B0DF5"/>
    <w:rsid w:val="005B13DB"/>
    <w:rsid w:val="005B2783"/>
    <w:rsid w:val="005C0A1D"/>
    <w:rsid w:val="005E1AF9"/>
    <w:rsid w:val="005F574C"/>
    <w:rsid w:val="00600AB3"/>
    <w:rsid w:val="00600DB6"/>
    <w:rsid w:val="0060651E"/>
    <w:rsid w:val="0060761E"/>
    <w:rsid w:val="0061168E"/>
    <w:rsid w:val="00612D4E"/>
    <w:rsid w:val="006324DB"/>
    <w:rsid w:val="006404F1"/>
    <w:rsid w:val="00643EC8"/>
    <w:rsid w:val="00644E36"/>
    <w:rsid w:val="006766CE"/>
    <w:rsid w:val="0068198B"/>
    <w:rsid w:val="00682490"/>
    <w:rsid w:val="00684FBB"/>
    <w:rsid w:val="00685C2B"/>
    <w:rsid w:val="006861FD"/>
    <w:rsid w:val="006877FC"/>
    <w:rsid w:val="006878DF"/>
    <w:rsid w:val="00693F8B"/>
    <w:rsid w:val="00695995"/>
    <w:rsid w:val="00697364"/>
    <w:rsid w:val="00697F8B"/>
    <w:rsid w:val="006A34FF"/>
    <w:rsid w:val="006A5F37"/>
    <w:rsid w:val="006A7172"/>
    <w:rsid w:val="006B3D7B"/>
    <w:rsid w:val="006B6FA4"/>
    <w:rsid w:val="006C5B32"/>
    <w:rsid w:val="006C6650"/>
    <w:rsid w:val="006D3AFD"/>
    <w:rsid w:val="006D74C7"/>
    <w:rsid w:val="006E389D"/>
    <w:rsid w:val="006F19FC"/>
    <w:rsid w:val="006F5B1D"/>
    <w:rsid w:val="006F71C7"/>
    <w:rsid w:val="00710A15"/>
    <w:rsid w:val="0071326B"/>
    <w:rsid w:val="00726CF9"/>
    <w:rsid w:val="0074227B"/>
    <w:rsid w:val="007435E8"/>
    <w:rsid w:val="00750601"/>
    <w:rsid w:val="00753BBB"/>
    <w:rsid w:val="00753D70"/>
    <w:rsid w:val="0076463C"/>
    <w:rsid w:val="007758C1"/>
    <w:rsid w:val="00777595"/>
    <w:rsid w:val="00783B84"/>
    <w:rsid w:val="007857C9"/>
    <w:rsid w:val="007866A8"/>
    <w:rsid w:val="00786A24"/>
    <w:rsid w:val="00786A55"/>
    <w:rsid w:val="0079097B"/>
    <w:rsid w:val="0079256F"/>
    <w:rsid w:val="00795374"/>
    <w:rsid w:val="007A2DE7"/>
    <w:rsid w:val="007C135B"/>
    <w:rsid w:val="007C2D38"/>
    <w:rsid w:val="007C77F2"/>
    <w:rsid w:val="007D64B1"/>
    <w:rsid w:val="007E6630"/>
    <w:rsid w:val="007E720A"/>
    <w:rsid w:val="0080267C"/>
    <w:rsid w:val="00807B0A"/>
    <w:rsid w:val="00815AC0"/>
    <w:rsid w:val="008217B7"/>
    <w:rsid w:val="00825486"/>
    <w:rsid w:val="0083428F"/>
    <w:rsid w:val="0084109B"/>
    <w:rsid w:val="0085001F"/>
    <w:rsid w:val="008529F6"/>
    <w:rsid w:val="00853C4C"/>
    <w:rsid w:val="008552EE"/>
    <w:rsid w:val="00855788"/>
    <w:rsid w:val="00861B8E"/>
    <w:rsid w:val="00862C11"/>
    <w:rsid w:val="00870994"/>
    <w:rsid w:val="00881B0C"/>
    <w:rsid w:val="0089279A"/>
    <w:rsid w:val="0089497B"/>
    <w:rsid w:val="008A29E0"/>
    <w:rsid w:val="008A3F7F"/>
    <w:rsid w:val="008B0AFB"/>
    <w:rsid w:val="008C0E67"/>
    <w:rsid w:val="008C167E"/>
    <w:rsid w:val="008C339A"/>
    <w:rsid w:val="008F3D6C"/>
    <w:rsid w:val="008F6394"/>
    <w:rsid w:val="009016DB"/>
    <w:rsid w:val="00905EE0"/>
    <w:rsid w:val="00912494"/>
    <w:rsid w:val="0092434A"/>
    <w:rsid w:val="0092451D"/>
    <w:rsid w:val="00927A36"/>
    <w:rsid w:val="009366E7"/>
    <w:rsid w:val="00942961"/>
    <w:rsid w:val="009441EB"/>
    <w:rsid w:val="009526A1"/>
    <w:rsid w:val="009565D2"/>
    <w:rsid w:val="00956874"/>
    <w:rsid w:val="00965721"/>
    <w:rsid w:val="0096632B"/>
    <w:rsid w:val="009718B0"/>
    <w:rsid w:val="00975A4B"/>
    <w:rsid w:val="009818CF"/>
    <w:rsid w:val="00984235"/>
    <w:rsid w:val="00986E9A"/>
    <w:rsid w:val="009930D2"/>
    <w:rsid w:val="009A04F7"/>
    <w:rsid w:val="009A2EC6"/>
    <w:rsid w:val="009A4E89"/>
    <w:rsid w:val="009A6A62"/>
    <w:rsid w:val="009B153D"/>
    <w:rsid w:val="009B3686"/>
    <w:rsid w:val="009B66B6"/>
    <w:rsid w:val="009C3D88"/>
    <w:rsid w:val="009C66D1"/>
    <w:rsid w:val="009D1CAE"/>
    <w:rsid w:val="009D242F"/>
    <w:rsid w:val="009F6D3D"/>
    <w:rsid w:val="00A0076B"/>
    <w:rsid w:val="00A147C3"/>
    <w:rsid w:val="00A16866"/>
    <w:rsid w:val="00A217B8"/>
    <w:rsid w:val="00A27F4A"/>
    <w:rsid w:val="00A31FE3"/>
    <w:rsid w:val="00A32702"/>
    <w:rsid w:val="00A32FF2"/>
    <w:rsid w:val="00A34A23"/>
    <w:rsid w:val="00A4028F"/>
    <w:rsid w:val="00A44ED0"/>
    <w:rsid w:val="00A706E9"/>
    <w:rsid w:val="00A7180B"/>
    <w:rsid w:val="00A844C2"/>
    <w:rsid w:val="00A8525F"/>
    <w:rsid w:val="00A86883"/>
    <w:rsid w:val="00AA1CF1"/>
    <w:rsid w:val="00AB2B12"/>
    <w:rsid w:val="00AB6E77"/>
    <w:rsid w:val="00AB6F82"/>
    <w:rsid w:val="00AC50B2"/>
    <w:rsid w:val="00AD0EE5"/>
    <w:rsid w:val="00AD5D40"/>
    <w:rsid w:val="00AE02B7"/>
    <w:rsid w:val="00AE57E2"/>
    <w:rsid w:val="00AF38A0"/>
    <w:rsid w:val="00B06516"/>
    <w:rsid w:val="00B075F4"/>
    <w:rsid w:val="00B15339"/>
    <w:rsid w:val="00B16B4C"/>
    <w:rsid w:val="00B268DD"/>
    <w:rsid w:val="00B37132"/>
    <w:rsid w:val="00B4131D"/>
    <w:rsid w:val="00B41417"/>
    <w:rsid w:val="00B51B85"/>
    <w:rsid w:val="00B62C15"/>
    <w:rsid w:val="00B664E6"/>
    <w:rsid w:val="00B676F3"/>
    <w:rsid w:val="00B71A98"/>
    <w:rsid w:val="00B71E56"/>
    <w:rsid w:val="00B950CB"/>
    <w:rsid w:val="00B9738A"/>
    <w:rsid w:val="00BA121A"/>
    <w:rsid w:val="00BA3500"/>
    <w:rsid w:val="00BC310A"/>
    <w:rsid w:val="00BC5721"/>
    <w:rsid w:val="00BC614B"/>
    <w:rsid w:val="00BE0C20"/>
    <w:rsid w:val="00BE420C"/>
    <w:rsid w:val="00BE6F12"/>
    <w:rsid w:val="00BE7085"/>
    <w:rsid w:val="00BF0171"/>
    <w:rsid w:val="00BF1AF6"/>
    <w:rsid w:val="00BF538D"/>
    <w:rsid w:val="00C00E01"/>
    <w:rsid w:val="00C021BB"/>
    <w:rsid w:val="00C03AAA"/>
    <w:rsid w:val="00C0624F"/>
    <w:rsid w:val="00C0720E"/>
    <w:rsid w:val="00C10F8F"/>
    <w:rsid w:val="00C14CC5"/>
    <w:rsid w:val="00C15326"/>
    <w:rsid w:val="00C17080"/>
    <w:rsid w:val="00C20550"/>
    <w:rsid w:val="00C350A6"/>
    <w:rsid w:val="00C41564"/>
    <w:rsid w:val="00C461E0"/>
    <w:rsid w:val="00C47AC3"/>
    <w:rsid w:val="00C54296"/>
    <w:rsid w:val="00C644C3"/>
    <w:rsid w:val="00C66807"/>
    <w:rsid w:val="00C6720A"/>
    <w:rsid w:val="00C74DCF"/>
    <w:rsid w:val="00C77BFF"/>
    <w:rsid w:val="00C93164"/>
    <w:rsid w:val="00C97885"/>
    <w:rsid w:val="00CA32D2"/>
    <w:rsid w:val="00CA45A9"/>
    <w:rsid w:val="00CA5258"/>
    <w:rsid w:val="00CB08E9"/>
    <w:rsid w:val="00CC4B64"/>
    <w:rsid w:val="00CC505F"/>
    <w:rsid w:val="00CD61DC"/>
    <w:rsid w:val="00CD682C"/>
    <w:rsid w:val="00CE1A90"/>
    <w:rsid w:val="00CE4D74"/>
    <w:rsid w:val="00CE5F2B"/>
    <w:rsid w:val="00CF1560"/>
    <w:rsid w:val="00D01E1B"/>
    <w:rsid w:val="00D10C6A"/>
    <w:rsid w:val="00D13725"/>
    <w:rsid w:val="00D1639B"/>
    <w:rsid w:val="00D2471A"/>
    <w:rsid w:val="00D26405"/>
    <w:rsid w:val="00D26FF3"/>
    <w:rsid w:val="00D27695"/>
    <w:rsid w:val="00D37627"/>
    <w:rsid w:val="00D41AAA"/>
    <w:rsid w:val="00D42A46"/>
    <w:rsid w:val="00D43657"/>
    <w:rsid w:val="00D473B5"/>
    <w:rsid w:val="00D500E5"/>
    <w:rsid w:val="00D51CEF"/>
    <w:rsid w:val="00D64524"/>
    <w:rsid w:val="00D65458"/>
    <w:rsid w:val="00D656E5"/>
    <w:rsid w:val="00D70145"/>
    <w:rsid w:val="00D742FC"/>
    <w:rsid w:val="00D76A2A"/>
    <w:rsid w:val="00D8735B"/>
    <w:rsid w:val="00D93E3F"/>
    <w:rsid w:val="00D93EEC"/>
    <w:rsid w:val="00DA2247"/>
    <w:rsid w:val="00DA7BB2"/>
    <w:rsid w:val="00DB3A55"/>
    <w:rsid w:val="00DB6E9D"/>
    <w:rsid w:val="00DC089E"/>
    <w:rsid w:val="00DC26D8"/>
    <w:rsid w:val="00DC3D87"/>
    <w:rsid w:val="00DC4F31"/>
    <w:rsid w:val="00DC5E28"/>
    <w:rsid w:val="00DE1F8C"/>
    <w:rsid w:val="00DE294B"/>
    <w:rsid w:val="00DF0053"/>
    <w:rsid w:val="00DF1EDD"/>
    <w:rsid w:val="00DF6054"/>
    <w:rsid w:val="00DF7463"/>
    <w:rsid w:val="00DF7A30"/>
    <w:rsid w:val="00E051B4"/>
    <w:rsid w:val="00E079A8"/>
    <w:rsid w:val="00E11BB1"/>
    <w:rsid w:val="00E3367C"/>
    <w:rsid w:val="00E36D41"/>
    <w:rsid w:val="00E3795F"/>
    <w:rsid w:val="00E51335"/>
    <w:rsid w:val="00E53F46"/>
    <w:rsid w:val="00E6294B"/>
    <w:rsid w:val="00E6426C"/>
    <w:rsid w:val="00E6461F"/>
    <w:rsid w:val="00E749D2"/>
    <w:rsid w:val="00E82EE6"/>
    <w:rsid w:val="00E85E7A"/>
    <w:rsid w:val="00E91A01"/>
    <w:rsid w:val="00E968BC"/>
    <w:rsid w:val="00E96B4B"/>
    <w:rsid w:val="00E970D7"/>
    <w:rsid w:val="00EA5FAC"/>
    <w:rsid w:val="00EA6167"/>
    <w:rsid w:val="00EA6DD0"/>
    <w:rsid w:val="00EA7D00"/>
    <w:rsid w:val="00EB38F5"/>
    <w:rsid w:val="00EB792F"/>
    <w:rsid w:val="00EC0CF9"/>
    <w:rsid w:val="00EC76C9"/>
    <w:rsid w:val="00EC7CC6"/>
    <w:rsid w:val="00ED1268"/>
    <w:rsid w:val="00ED21BC"/>
    <w:rsid w:val="00ED3C21"/>
    <w:rsid w:val="00ED70DE"/>
    <w:rsid w:val="00EE5663"/>
    <w:rsid w:val="00EE7131"/>
    <w:rsid w:val="00EF064B"/>
    <w:rsid w:val="00F004D7"/>
    <w:rsid w:val="00F160C4"/>
    <w:rsid w:val="00F17306"/>
    <w:rsid w:val="00F30392"/>
    <w:rsid w:val="00F33211"/>
    <w:rsid w:val="00F367B6"/>
    <w:rsid w:val="00F36CA0"/>
    <w:rsid w:val="00F37CD7"/>
    <w:rsid w:val="00F41124"/>
    <w:rsid w:val="00F437C8"/>
    <w:rsid w:val="00F477D3"/>
    <w:rsid w:val="00F502B6"/>
    <w:rsid w:val="00F522E7"/>
    <w:rsid w:val="00F53ED0"/>
    <w:rsid w:val="00F547F7"/>
    <w:rsid w:val="00F578B9"/>
    <w:rsid w:val="00F57FFC"/>
    <w:rsid w:val="00F66912"/>
    <w:rsid w:val="00F7152D"/>
    <w:rsid w:val="00F718AF"/>
    <w:rsid w:val="00F93E80"/>
    <w:rsid w:val="00F95ED4"/>
    <w:rsid w:val="00FA430E"/>
    <w:rsid w:val="00FB1CF8"/>
    <w:rsid w:val="00FB5A3C"/>
    <w:rsid w:val="00FC321A"/>
    <w:rsid w:val="00FC5EAF"/>
    <w:rsid w:val="00FC7135"/>
    <w:rsid w:val="00FC723E"/>
    <w:rsid w:val="00FC7AB7"/>
    <w:rsid w:val="00FE0B72"/>
    <w:rsid w:val="00FE38EB"/>
    <w:rsid w:val="00FE3A85"/>
    <w:rsid w:val="00FE7A74"/>
    <w:rsid w:val="00FF114E"/>
    <w:rsid w:val="00FF162E"/>
    <w:rsid w:val="00FF474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6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80"/>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401E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C66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00E01"/>
    <w:pPr>
      <w:keepNext/>
      <w:keepLines/>
      <w:spacing w:before="200" w:line="276" w:lineRule="auto"/>
      <w:jc w:val="left"/>
      <w:outlineLvl w:val="2"/>
    </w:pPr>
    <w:rPr>
      <w:rFonts w:asciiTheme="majorHAnsi" w:eastAsiaTheme="majorEastAsia" w:hAnsiTheme="majorHAnsi" w:cstheme="majorBidi"/>
      <w:b/>
      <w:bCs/>
      <w:color w:val="5B9BD5"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95995"/>
    <w:rPr>
      <w:sz w:val="16"/>
      <w:szCs w:val="16"/>
    </w:rPr>
  </w:style>
  <w:style w:type="paragraph" w:styleId="a4">
    <w:name w:val="annotation text"/>
    <w:basedOn w:val="a"/>
    <w:link w:val="a5"/>
    <w:uiPriority w:val="99"/>
    <w:semiHidden/>
    <w:unhideWhenUsed/>
    <w:rsid w:val="00695995"/>
    <w:rPr>
      <w:sz w:val="20"/>
    </w:rPr>
  </w:style>
  <w:style w:type="character" w:customStyle="1" w:styleId="a5">
    <w:name w:val="Текст примечания Знак"/>
    <w:basedOn w:val="a0"/>
    <w:link w:val="a4"/>
    <w:uiPriority w:val="99"/>
    <w:semiHidden/>
    <w:rsid w:val="00695995"/>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695995"/>
    <w:rPr>
      <w:b/>
      <w:bCs/>
    </w:rPr>
  </w:style>
  <w:style w:type="character" w:customStyle="1" w:styleId="a7">
    <w:name w:val="Тема примечания Знак"/>
    <w:basedOn w:val="a5"/>
    <w:link w:val="a6"/>
    <w:uiPriority w:val="99"/>
    <w:semiHidden/>
    <w:rsid w:val="00695995"/>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695995"/>
    <w:rPr>
      <w:rFonts w:ascii="Segoe UI" w:hAnsi="Segoe UI" w:cs="Segoe UI"/>
      <w:sz w:val="18"/>
      <w:szCs w:val="18"/>
    </w:rPr>
  </w:style>
  <w:style w:type="character" w:customStyle="1" w:styleId="a9">
    <w:name w:val="Текст выноски Знак"/>
    <w:basedOn w:val="a0"/>
    <w:link w:val="a8"/>
    <w:uiPriority w:val="99"/>
    <w:semiHidden/>
    <w:rsid w:val="00695995"/>
    <w:rPr>
      <w:rFonts w:ascii="Segoe UI" w:eastAsia="Times New Roman" w:hAnsi="Segoe UI" w:cs="Segoe UI"/>
      <w:sz w:val="18"/>
      <w:szCs w:val="18"/>
      <w:lang w:eastAsia="ru-RU"/>
    </w:rPr>
  </w:style>
  <w:style w:type="paragraph" w:styleId="aa">
    <w:name w:val="No Spacing"/>
    <w:link w:val="ab"/>
    <w:uiPriority w:val="1"/>
    <w:qFormat/>
    <w:rsid w:val="00695995"/>
    <w:pPr>
      <w:spacing w:after="0" w:line="240" w:lineRule="auto"/>
    </w:pPr>
    <w:rPr>
      <w:rFonts w:eastAsiaTheme="minorEastAsia"/>
      <w:lang w:eastAsia="ru-RU"/>
    </w:rPr>
  </w:style>
  <w:style w:type="table" w:styleId="ac">
    <w:name w:val="Table Grid"/>
    <w:basedOn w:val="a1"/>
    <w:uiPriority w:val="59"/>
    <w:rsid w:val="006959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Без интервала Знак"/>
    <w:basedOn w:val="a0"/>
    <w:link w:val="aa"/>
    <w:uiPriority w:val="1"/>
    <w:rsid w:val="00695995"/>
    <w:rPr>
      <w:rFonts w:eastAsiaTheme="minorEastAsia"/>
      <w:lang w:eastAsia="ru-RU"/>
    </w:rPr>
  </w:style>
  <w:style w:type="character" w:styleId="ad">
    <w:name w:val="Placeholder Text"/>
    <w:basedOn w:val="a0"/>
    <w:uiPriority w:val="99"/>
    <w:semiHidden/>
    <w:rsid w:val="00697364"/>
    <w:rPr>
      <w:color w:val="808080"/>
    </w:rPr>
  </w:style>
  <w:style w:type="character" w:customStyle="1" w:styleId="30">
    <w:name w:val="Заголовок 3 Знак"/>
    <w:basedOn w:val="a0"/>
    <w:link w:val="3"/>
    <w:uiPriority w:val="9"/>
    <w:rsid w:val="00C00E01"/>
    <w:rPr>
      <w:rFonts w:asciiTheme="majorHAnsi" w:eastAsiaTheme="majorEastAsia" w:hAnsiTheme="majorHAnsi" w:cstheme="majorBidi"/>
      <w:b/>
      <w:bCs/>
      <w:color w:val="5B9BD5" w:themeColor="accent1"/>
      <w:lang w:eastAsia="ru-RU"/>
    </w:rPr>
  </w:style>
  <w:style w:type="character" w:customStyle="1" w:styleId="20">
    <w:name w:val="Заголовок 2 Знак"/>
    <w:basedOn w:val="a0"/>
    <w:link w:val="2"/>
    <w:uiPriority w:val="9"/>
    <w:rsid w:val="009C66D1"/>
    <w:rPr>
      <w:rFonts w:asciiTheme="majorHAnsi" w:eastAsiaTheme="majorEastAsia" w:hAnsiTheme="majorHAnsi" w:cstheme="majorBidi"/>
      <w:color w:val="2E74B5" w:themeColor="accent1" w:themeShade="BF"/>
      <w:sz w:val="26"/>
      <w:szCs w:val="26"/>
      <w:lang w:eastAsia="ru-RU"/>
    </w:rPr>
  </w:style>
  <w:style w:type="table" w:customStyle="1" w:styleId="11">
    <w:name w:val="Сетка таблицы1"/>
    <w:basedOn w:val="a1"/>
    <w:next w:val="ac"/>
    <w:uiPriority w:val="59"/>
    <w:rsid w:val="00FE0B7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600AB3"/>
    <w:pPr>
      <w:ind w:left="720"/>
      <w:contextualSpacing/>
    </w:pPr>
  </w:style>
  <w:style w:type="character" w:customStyle="1" w:styleId="10">
    <w:name w:val="Заголовок 1 Знак"/>
    <w:basedOn w:val="a0"/>
    <w:link w:val="1"/>
    <w:uiPriority w:val="9"/>
    <w:rsid w:val="00401EF7"/>
    <w:rPr>
      <w:rFonts w:asciiTheme="majorHAnsi" w:eastAsiaTheme="majorEastAsia" w:hAnsiTheme="majorHAnsi" w:cstheme="majorBidi"/>
      <w:color w:val="2E74B5" w:themeColor="accent1" w:themeShade="BF"/>
      <w:sz w:val="32"/>
      <w:szCs w:val="32"/>
      <w:lang w:eastAsia="ru-RU"/>
    </w:rPr>
  </w:style>
  <w:style w:type="table" w:customStyle="1" w:styleId="21">
    <w:name w:val="Сетка таблицы2"/>
    <w:basedOn w:val="a1"/>
    <w:next w:val="ac"/>
    <w:uiPriority w:val="59"/>
    <w:rsid w:val="00775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59"/>
    <w:rsid w:val="00881B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942961"/>
    <w:rPr>
      <w:color w:val="0000FF"/>
      <w:u w:val="single"/>
    </w:rPr>
  </w:style>
  <w:style w:type="table" w:customStyle="1" w:styleId="4">
    <w:name w:val="Сетка таблицы4"/>
    <w:basedOn w:val="a1"/>
    <w:next w:val="ac"/>
    <w:uiPriority w:val="59"/>
    <w:rsid w:val="00F4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064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367B6"/>
    <w:pPr>
      <w:tabs>
        <w:tab w:val="center" w:pos="4677"/>
        <w:tab w:val="right" w:pos="9355"/>
      </w:tabs>
    </w:pPr>
  </w:style>
  <w:style w:type="character" w:customStyle="1" w:styleId="af1">
    <w:name w:val="Верхний колонтитул Знак"/>
    <w:basedOn w:val="a0"/>
    <w:link w:val="af0"/>
    <w:uiPriority w:val="99"/>
    <w:rsid w:val="00F367B6"/>
    <w:rPr>
      <w:rFonts w:ascii="Times New Roman" w:eastAsia="Times New Roman" w:hAnsi="Times New Roman" w:cs="Times New Roman"/>
      <w:sz w:val="28"/>
      <w:szCs w:val="20"/>
      <w:lang w:eastAsia="ru-RU"/>
    </w:rPr>
  </w:style>
  <w:style w:type="paragraph" w:styleId="af2">
    <w:name w:val="footer"/>
    <w:basedOn w:val="a"/>
    <w:link w:val="af3"/>
    <w:uiPriority w:val="99"/>
    <w:unhideWhenUsed/>
    <w:rsid w:val="00F367B6"/>
    <w:pPr>
      <w:tabs>
        <w:tab w:val="center" w:pos="4677"/>
        <w:tab w:val="right" w:pos="9355"/>
      </w:tabs>
    </w:pPr>
  </w:style>
  <w:style w:type="character" w:customStyle="1" w:styleId="af3">
    <w:name w:val="Нижний колонтитул Знак"/>
    <w:basedOn w:val="a0"/>
    <w:link w:val="af2"/>
    <w:uiPriority w:val="99"/>
    <w:rsid w:val="00F367B6"/>
    <w:rPr>
      <w:rFonts w:ascii="Times New Roman" w:eastAsia="Times New Roman" w:hAnsi="Times New Roman" w:cs="Times New Roman"/>
      <w:sz w:val="28"/>
      <w:szCs w:val="20"/>
      <w:lang w:eastAsia="ru-RU"/>
    </w:rPr>
  </w:style>
  <w:style w:type="paragraph" w:styleId="af4">
    <w:name w:val="TOC Heading"/>
    <w:basedOn w:val="1"/>
    <w:next w:val="a"/>
    <w:uiPriority w:val="39"/>
    <w:unhideWhenUsed/>
    <w:qFormat/>
    <w:rsid w:val="00AE02B7"/>
    <w:pPr>
      <w:spacing w:line="259" w:lineRule="auto"/>
      <w:jc w:val="left"/>
      <w:outlineLvl w:val="9"/>
    </w:pPr>
  </w:style>
  <w:style w:type="paragraph" w:styleId="22">
    <w:name w:val="toc 2"/>
    <w:basedOn w:val="a"/>
    <w:next w:val="a"/>
    <w:autoRedefine/>
    <w:uiPriority w:val="39"/>
    <w:unhideWhenUsed/>
    <w:rsid w:val="00AE02B7"/>
    <w:pPr>
      <w:spacing w:after="100" w:line="259" w:lineRule="auto"/>
      <w:ind w:left="220"/>
      <w:jc w:val="left"/>
    </w:pPr>
    <w:rPr>
      <w:rFonts w:asciiTheme="minorHAnsi" w:eastAsiaTheme="minorEastAsia" w:hAnsiTheme="minorHAnsi"/>
      <w:sz w:val="22"/>
      <w:szCs w:val="22"/>
    </w:rPr>
  </w:style>
  <w:style w:type="paragraph" w:styleId="12">
    <w:name w:val="toc 1"/>
    <w:basedOn w:val="a"/>
    <w:next w:val="a"/>
    <w:autoRedefine/>
    <w:uiPriority w:val="39"/>
    <w:unhideWhenUsed/>
    <w:rsid w:val="00AE02B7"/>
    <w:pPr>
      <w:spacing w:after="100" w:line="259" w:lineRule="auto"/>
      <w:jc w:val="left"/>
    </w:pPr>
    <w:rPr>
      <w:rFonts w:asciiTheme="minorHAnsi" w:eastAsiaTheme="minorEastAsia" w:hAnsiTheme="minorHAnsi"/>
      <w:sz w:val="22"/>
      <w:szCs w:val="22"/>
    </w:rPr>
  </w:style>
  <w:style w:type="paragraph" w:styleId="32">
    <w:name w:val="toc 3"/>
    <w:basedOn w:val="a"/>
    <w:next w:val="a"/>
    <w:autoRedefine/>
    <w:uiPriority w:val="39"/>
    <w:unhideWhenUsed/>
    <w:rsid w:val="00AE02B7"/>
    <w:pPr>
      <w:spacing w:after="100" w:line="259" w:lineRule="auto"/>
      <w:ind w:left="440"/>
      <w:jc w:val="left"/>
    </w:pPr>
    <w:rPr>
      <w:rFonts w:asciiTheme="minorHAnsi" w:eastAsiaTheme="minorEastAsia" w:hAnsiTheme="minorHAnsi"/>
      <w:sz w:val="22"/>
      <w:szCs w:val="22"/>
    </w:rPr>
  </w:style>
  <w:style w:type="paragraph" w:customStyle="1" w:styleId="af5">
    <w:name w:val="мойзаголовок"/>
    <w:basedOn w:val="1"/>
    <w:link w:val="af6"/>
    <w:autoRedefine/>
    <w:qFormat/>
    <w:rsid w:val="002E746B"/>
    <w:pPr>
      <w:spacing w:line="360" w:lineRule="auto"/>
      <w:ind w:left="360"/>
      <w:jc w:val="center"/>
    </w:pPr>
    <w:rPr>
      <w:rFonts w:ascii="Times New Roman" w:hAnsi="Times New Roman"/>
      <w:b/>
      <w:bCs/>
      <w:noProof/>
      <w:color w:val="000000" w:themeColor="text1"/>
    </w:rPr>
  </w:style>
  <w:style w:type="character" w:customStyle="1" w:styleId="af6">
    <w:name w:val="мойзаголовок Знак"/>
    <w:basedOn w:val="10"/>
    <w:link w:val="af5"/>
    <w:rsid w:val="002E746B"/>
    <w:rPr>
      <w:rFonts w:ascii="Times New Roman" w:eastAsiaTheme="majorEastAsia" w:hAnsi="Times New Roman" w:cstheme="majorBidi"/>
      <w:b/>
      <w:bCs/>
      <w:noProof/>
      <w:color w:val="000000" w:themeColor="text1"/>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E80"/>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401E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C66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00E01"/>
    <w:pPr>
      <w:keepNext/>
      <w:keepLines/>
      <w:spacing w:before="200" w:line="276" w:lineRule="auto"/>
      <w:jc w:val="left"/>
      <w:outlineLvl w:val="2"/>
    </w:pPr>
    <w:rPr>
      <w:rFonts w:asciiTheme="majorHAnsi" w:eastAsiaTheme="majorEastAsia" w:hAnsiTheme="majorHAnsi" w:cstheme="majorBidi"/>
      <w:b/>
      <w:bCs/>
      <w:color w:val="5B9BD5"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95995"/>
    <w:rPr>
      <w:sz w:val="16"/>
      <w:szCs w:val="16"/>
    </w:rPr>
  </w:style>
  <w:style w:type="paragraph" w:styleId="a4">
    <w:name w:val="annotation text"/>
    <w:basedOn w:val="a"/>
    <w:link w:val="a5"/>
    <w:uiPriority w:val="99"/>
    <w:semiHidden/>
    <w:unhideWhenUsed/>
    <w:rsid w:val="00695995"/>
    <w:rPr>
      <w:sz w:val="20"/>
    </w:rPr>
  </w:style>
  <w:style w:type="character" w:customStyle="1" w:styleId="a5">
    <w:name w:val="Текст примечания Знак"/>
    <w:basedOn w:val="a0"/>
    <w:link w:val="a4"/>
    <w:uiPriority w:val="99"/>
    <w:semiHidden/>
    <w:rsid w:val="00695995"/>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695995"/>
    <w:rPr>
      <w:b/>
      <w:bCs/>
    </w:rPr>
  </w:style>
  <w:style w:type="character" w:customStyle="1" w:styleId="a7">
    <w:name w:val="Тема примечания Знак"/>
    <w:basedOn w:val="a5"/>
    <w:link w:val="a6"/>
    <w:uiPriority w:val="99"/>
    <w:semiHidden/>
    <w:rsid w:val="00695995"/>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695995"/>
    <w:rPr>
      <w:rFonts w:ascii="Segoe UI" w:hAnsi="Segoe UI" w:cs="Segoe UI"/>
      <w:sz w:val="18"/>
      <w:szCs w:val="18"/>
    </w:rPr>
  </w:style>
  <w:style w:type="character" w:customStyle="1" w:styleId="a9">
    <w:name w:val="Текст выноски Знак"/>
    <w:basedOn w:val="a0"/>
    <w:link w:val="a8"/>
    <w:uiPriority w:val="99"/>
    <w:semiHidden/>
    <w:rsid w:val="00695995"/>
    <w:rPr>
      <w:rFonts w:ascii="Segoe UI" w:eastAsia="Times New Roman" w:hAnsi="Segoe UI" w:cs="Segoe UI"/>
      <w:sz w:val="18"/>
      <w:szCs w:val="18"/>
      <w:lang w:eastAsia="ru-RU"/>
    </w:rPr>
  </w:style>
  <w:style w:type="paragraph" w:styleId="aa">
    <w:name w:val="No Spacing"/>
    <w:link w:val="ab"/>
    <w:uiPriority w:val="1"/>
    <w:qFormat/>
    <w:rsid w:val="00695995"/>
    <w:pPr>
      <w:spacing w:after="0" w:line="240" w:lineRule="auto"/>
    </w:pPr>
    <w:rPr>
      <w:rFonts w:eastAsiaTheme="minorEastAsia"/>
      <w:lang w:eastAsia="ru-RU"/>
    </w:rPr>
  </w:style>
  <w:style w:type="table" w:styleId="ac">
    <w:name w:val="Table Grid"/>
    <w:basedOn w:val="a1"/>
    <w:uiPriority w:val="59"/>
    <w:rsid w:val="006959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Без интервала Знак"/>
    <w:basedOn w:val="a0"/>
    <w:link w:val="aa"/>
    <w:uiPriority w:val="1"/>
    <w:rsid w:val="00695995"/>
    <w:rPr>
      <w:rFonts w:eastAsiaTheme="minorEastAsia"/>
      <w:lang w:eastAsia="ru-RU"/>
    </w:rPr>
  </w:style>
  <w:style w:type="character" w:styleId="ad">
    <w:name w:val="Placeholder Text"/>
    <w:basedOn w:val="a0"/>
    <w:uiPriority w:val="99"/>
    <w:semiHidden/>
    <w:rsid w:val="00697364"/>
    <w:rPr>
      <w:color w:val="808080"/>
    </w:rPr>
  </w:style>
  <w:style w:type="character" w:customStyle="1" w:styleId="30">
    <w:name w:val="Заголовок 3 Знак"/>
    <w:basedOn w:val="a0"/>
    <w:link w:val="3"/>
    <w:uiPriority w:val="9"/>
    <w:rsid w:val="00C00E01"/>
    <w:rPr>
      <w:rFonts w:asciiTheme="majorHAnsi" w:eastAsiaTheme="majorEastAsia" w:hAnsiTheme="majorHAnsi" w:cstheme="majorBidi"/>
      <w:b/>
      <w:bCs/>
      <w:color w:val="5B9BD5" w:themeColor="accent1"/>
      <w:lang w:eastAsia="ru-RU"/>
    </w:rPr>
  </w:style>
  <w:style w:type="character" w:customStyle="1" w:styleId="20">
    <w:name w:val="Заголовок 2 Знак"/>
    <w:basedOn w:val="a0"/>
    <w:link w:val="2"/>
    <w:uiPriority w:val="9"/>
    <w:rsid w:val="009C66D1"/>
    <w:rPr>
      <w:rFonts w:asciiTheme="majorHAnsi" w:eastAsiaTheme="majorEastAsia" w:hAnsiTheme="majorHAnsi" w:cstheme="majorBidi"/>
      <w:color w:val="2E74B5" w:themeColor="accent1" w:themeShade="BF"/>
      <w:sz w:val="26"/>
      <w:szCs w:val="26"/>
      <w:lang w:eastAsia="ru-RU"/>
    </w:rPr>
  </w:style>
  <w:style w:type="table" w:customStyle="1" w:styleId="11">
    <w:name w:val="Сетка таблицы1"/>
    <w:basedOn w:val="a1"/>
    <w:next w:val="ac"/>
    <w:uiPriority w:val="59"/>
    <w:rsid w:val="00FE0B7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600AB3"/>
    <w:pPr>
      <w:ind w:left="720"/>
      <w:contextualSpacing/>
    </w:pPr>
  </w:style>
  <w:style w:type="character" w:customStyle="1" w:styleId="10">
    <w:name w:val="Заголовок 1 Знак"/>
    <w:basedOn w:val="a0"/>
    <w:link w:val="1"/>
    <w:uiPriority w:val="9"/>
    <w:rsid w:val="00401EF7"/>
    <w:rPr>
      <w:rFonts w:asciiTheme="majorHAnsi" w:eastAsiaTheme="majorEastAsia" w:hAnsiTheme="majorHAnsi" w:cstheme="majorBidi"/>
      <w:color w:val="2E74B5" w:themeColor="accent1" w:themeShade="BF"/>
      <w:sz w:val="32"/>
      <w:szCs w:val="32"/>
      <w:lang w:eastAsia="ru-RU"/>
    </w:rPr>
  </w:style>
  <w:style w:type="table" w:customStyle="1" w:styleId="21">
    <w:name w:val="Сетка таблицы2"/>
    <w:basedOn w:val="a1"/>
    <w:next w:val="ac"/>
    <w:uiPriority w:val="59"/>
    <w:rsid w:val="00775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59"/>
    <w:rsid w:val="00881B0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unhideWhenUsed/>
    <w:rsid w:val="00942961"/>
    <w:rPr>
      <w:color w:val="0000FF"/>
      <w:u w:val="single"/>
    </w:rPr>
  </w:style>
  <w:style w:type="table" w:customStyle="1" w:styleId="4">
    <w:name w:val="Сетка таблицы4"/>
    <w:basedOn w:val="a1"/>
    <w:next w:val="ac"/>
    <w:uiPriority w:val="59"/>
    <w:rsid w:val="00F41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064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367B6"/>
    <w:pPr>
      <w:tabs>
        <w:tab w:val="center" w:pos="4677"/>
        <w:tab w:val="right" w:pos="9355"/>
      </w:tabs>
    </w:pPr>
  </w:style>
  <w:style w:type="character" w:customStyle="1" w:styleId="af1">
    <w:name w:val="Верхний колонтитул Знак"/>
    <w:basedOn w:val="a0"/>
    <w:link w:val="af0"/>
    <w:uiPriority w:val="99"/>
    <w:rsid w:val="00F367B6"/>
    <w:rPr>
      <w:rFonts w:ascii="Times New Roman" w:eastAsia="Times New Roman" w:hAnsi="Times New Roman" w:cs="Times New Roman"/>
      <w:sz w:val="28"/>
      <w:szCs w:val="20"/>
      <w:lang w:eastAsia="ru-RU"/>
    </w:rPr>
  </w:style>
  <w:style w:type="paragraph" w:styleId="af2">
    <w:name w:val="footer"/>
    <w:basedOn w:val="a"/>
    <w:link w:val="af3"/>
    <w:uiPriority w:val="99"/>
    <w:unhideWhenUsed/>
    <w:rsid w:val="00F367B6"/>
    <w:pPr>
      <w:tabs>
        <w:tab w:val="center" w:pos="4677"/>
        <w:tab w:val="right" w:pos="9355"/>
      </w:tabs>
    </w:pPr>
  </w:style>
  <w:style w:type="character" w:customStyle="1" w:styleId="af3">
    <w:name w:val="Нижний колонтитул Знак"/>
    <w:basedOn w:val="a0"/>
    <w:link w:val="af2"/>
    <w:uiPriority w:val="99"/>
    <w:rsid w:val="00F367B6"/>
    <w:rPr>
      <w:rFonts w:ascii="Times New Roman" w:eastAsia="Times New Roman" w:hAnsi="Times New Roman" w:cs="Times New Roman"/>
      <w:sz w:val="28"/>
      <w:szCs w:val="20"/>
      <w:lang w:eastAsia="ru-RU"/>
    </w:rPr>
  </w:style>
  <w:style w:type="paragraph" w:styleId="af4">
    <w:name w:val="TOC Heading"/>
    <w:basedOn w:val="1"/>
    <w:next w:val="a"/>
    <w:uiPriority w:val="39"/>
    <w:unhideWhenUsed/>
    <w:qFormat/>
    <w:rsid w:val="00AE02B7"/>
    <w:pPr>
      <w:spacing w:line="259" w:lineRule="auto"/>
      <w:jc w:val="left"/>
      <w:outlineLvl w:val="9"/>
    </w:pPr>
  </w:style>
  <w:style w:type="paragraph" w:styleId="22">
    <w:name w:val="toc 2"/>
    <w:basedOn w:val="a"/>
    <w:next w:val="a"/>
    <w:autoRedefine/>
    <w:uiPriority w:val="39"/>
    <w:unhideWhenUsed/>
    <w:rsid w:val="00AE02B7"/>
    <w:pPr>
      <w:spacing w:after="100" w:line="259" w:lineRule="auto"/>
      <w:ind w:left="220"/>
      <w:jc w:val="left"/>
    </w:pPr>
    <w:rPr>
      <w:rFonts w:asciiTheme="minorHAnsi" w:eastAsiaTheme="minorEastAsia" w:hAnsiTheme="minorHAnsi"/>
      <w:sz w:val="22"/>
      <w:szCs w:val="22"/>
    </w:rPr>
  </w:style>
  <w:style w:type="paragraph" w:styleId="12">
    <w:name w:val="toc 1"/>
    <w:basedOn w:val="a"/>
    <w:next w:val="a"/>
    <w:autoRedefine/>
    <w:uiPriority w:val="39"/>
    <w:unhideWhenUsed/>
    <w:rsid w:val="00AE02B7"/>
    <w:pPr>
      <w:spacing w:after="100" w:line="259" w:lineRule="auto"/>
      <w:jc w:val="left"/>
    </w:pPr>
    <w:rPr>
      <w:rFonts w:asciiTheme="minorHAnsi" w:eastAsiaTheme="minorEastAsia" w:hAnsiTheme="minorHAnsi"/>
      <w:sz w:val="22"/>
      <w:szCs w:val="22"/>
    </w:rPr>
  </w:style>
  <w:style w:type="paragraph" w:styleId="32">
    <w:name w:val="toc 3"/>
    <w:basedOn w:val="a"/>
    <w:next w:val="a"/>
    <w:autoRedefine/>
    <w:uiPriority w:val="39"/>
    <w:unhideWhenUsed/>
    <w:rsid w:val="00AE02B7"/>
    <w:pPr>
      <w:spacing w:after="100" w:line="259" w:lineRule="auto"/>
      <w:ind w:left="440"/>
      <w:jc w:val="left"/>
    </w:pPr>
    <w:rPr>
      <w:rFonts w:asciiTheme="minorHAnsi" w:eastAsiaTheme="minorEastAsia" w:hAnsiTheme="minorHAnsi"/>
      <w:sz w:val="22"/>
      <w:szCs w:val="22"/>
    </w:rPr>
  </w:style>
  <w:style w:type="paragraph" w:customStyle="1" w:styleId="af5">
    <w:name w:val="мойзаголовок"/>
    <w:basedOn w:val="1"/>
    <w:link w:val="af6"/>
    <w:autoRedefine/>
    <w:qFormat/>
    <w:rsid w:val="002E746B"/>
    <w:pPr>
      <w:spacing w:line="360" w:lineRule="auto"/>
      <w:ind w:left="360"/>
      <w:jc w:val="center"/>
    </w:pPr>
    <w:rPr>
      <w:rFonts w:ascii="Times New Roman" w:hAnsi="Times New Roman"/>
      <w:b/>
      <w:bCs/>
      <w:noProof/>
      <w:color w:val="000000" w:themeColor="text1"/>
    </w:rPr>
  </w:style>
  <w:style w:type="character" w:customStyle="1" w:styleId="af6">
    <w:name w:val="мойзаголовок Знак"/>
    <w:basedOn w:val="10"/>
    <w:link w:val="af5"/>
    <w:rsid w:val="002E746B"/>
    <w:rPr>
      <w:rFonts w:ascii="Times New Roman" w:eastAsiaTheme="majorEastAsia" w:hAnsi="Times New Roman" w:cstheme="majorBidi"/>
      <w:b/>
      <w:bCs/>
      <w:noProof/>
      <w:color w:val="000000" w:themeColor="text1"/>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3777">
      <w:bodyDiv w:val="1"/>
      <w:marLeft w:val="0"/>
      <w:marRight w:val="0"/>
      <w:marTop w:val="0"/>
      <w:marBottom w:val="0"/>
      <w:divBdr>
        <w:top w:val="none" w:sz="0" w:space="0" w:color="auto"/>
        <w:left w:val="none" w:sz="0" w:space="0" w:color="auto"/>
        <w:bottom w:val="none" w:sz="0" w:space="0" w:color="auto"/>
        <w:right w:val="none" w:sz="0" w:space="0" w:color="auto"/>
      </w:divBdr>
    </w:div>
    <w:div w:id="79105749">
      <w:bodyDiv w:val="1"/>
      <w:marLeft w:val="0"/>
      <w:marRight w:val="0"/>
      <w:marTop w:val="0"/>
      <w:marBottom w:val="0"/>
      <w:divBdr>
        <w:top w:val="none" w:sz="0" w:space="0" w:color="auto"/>
        <w:left w:val="none" w:sz="0" w:space="0" w:color="auto"/>
        <w:bottom w:val="none" w:sz="0" w:space="0" w:color="auto"/>
        <w:right w:val="none" w:sz="0" w:space="0" w:color="auto"/>
      </w:divBdr>
    </w:div>
    <w:div w:id="93480171">
      <w:bodyDiv w:val="1"/>
      <w:marLeft w:val="0"/>
      <w:marRight w:val="0"/>
      <w:marTop w:val="0"/>
      <w:marBottom w:val="0"/>
      <w:divBdr>
        <w:top w:val="none" w:sz="0" w:space="0" w:color="auto"/>
        <w:left w:val="none" w:sz="0" w:space="0" w:color="auto"/>
        <w:bottom w:val="none" w:sz="0" w:space="0" w:color="auto"/>
        <w:right w:val="none" w:sz="0" w:space="0" w:color="auto"/>
      </w:divBdr>
    </w:div>
    <w:div w:id="125467592">
      <w:bodyDiv w:val="1"/>
      <w:marLeft w:val="0"/>
      <w:marRight w:val="0"/>
      <w:marTop w:val="0"/>
      <w:marBottom w:val="0"/>
      <w:divBdr>
        <w:top w:val="none" w:sz="0" w:space="0" w:color="auto"/>
        <w:left w:val="none" w:sz="0" w:space="0" w:color="auto"/>
        <w:bottom w:val="none" w:sz="0" w:space="0" w:color="auto"/>
        <w:right w:val="none" w:sz="0" w:space="0" w:color="auto"/>
      </w:divBdr>
    </w:div>
    <w:div w:id="131599401">
      <w:bodyDiv w:val="1"/>
      <w:marLeft w:val="0"/>
      <w:marRight w:val="0"/>
      <w:marTop w:val="0"/>
      <w:marBottom w:val="0"/>
      <w:divBdr>
        <w:top w:val="none" w:sz="0" w:space="0" w:color="auto"/>
        <w:left w:val="none" w:sz="0" w:space="0" w:color="auto"/>
        <w:bottom w:val="none" w:sz="0" w:space="0" w:color="auto"/>
        <w:right w:val="none" w:sz="0" w:space="0" w:color="auto"/>
      </w:divBdr>
    </w:div>
    <w:div w:id="139813327">
      <w:bodyDiv w:val="1"/>
      <w:marLeft w:val="0"/>
      <w:marRight w:val="0"/>
      <w:marTop w:val="0"/>
      <w:marBottom w:val="0"/>
      <w:divBdr>
        <w:top w:val="none" w:sz="0" w:space="0" w:color="auto"/>
        <w:left w:val="none" w:sz="0" w:space="0" w:color="auto"/>
        <w:bottom w:val="none" w:sz="0" w:space="0" w:color="auto"/>
        <w:right w:val="none" w:sz="0" w:space="0" w:color="auto"/>
      </w:divBdr>
    </w:div>
    <w:div w:id="171458265">
      <w:bodyDiv w:val="1"/>
      <w:marLeft w:val="0"/>
      <w:marRight w:val="0"/>
      <w:marTop w:val="0"/>
      <w:marBottom w:val="0"/>
      <w:divBdr>
        <w:top w:val="none" w:sz="0" w:space="0" w:color="auto"/>
        <w:left w:val="none" w:sz="0" w:space="0" w:color="auto"/>
        <w:bottom w:val="none" w:sz="0" w:space="0" w:color="auto"/>
        <w:right w:val="none" w:sz="0" w:space="0" w:color="auto"/>
      </w:divBdr>
    </w:div>
    <w:div w:id="171802566">
      <w:bodyDiv w:val="1"/>
      <w:marLeft w:val="0"/>
      <w:marRight w:val="0"/>
      <w:marTop w:val="0"/>
      <w:marBottom w:val="0"/>
      <w:divBdr>
        <w:top w:val="none" w:sz="0" w:space="0" w:color="auto"/>
        <w:left w:val="none" w:sz="0" w:space="0" w:color="auto"/>
        <w:bottom w:val="none" w:sz="0" w:space="0" w:color="auto"/>
        <w:right w:val="none" w:sz="0" w:space="0" w:color="auto"/>
      </w:divBdr>
    </w:div>
    <w:div w:id="225536190">
      <w:bodyDiv w:val="1"/>
      <w:marLeft w:val="0"/>
      <w:marRight w:val="0"/>
      <w:marTop w:val="0"/>
      <w:marBottom w:val="0"/>
      <w:divBdr>
        <w:top w:val="none" w:sz="0" w:space="0" w:color="auto"/>
        <w:left w:val="none" w:sz="0" w:space="0" w:color="auto"/>
        <w:bottom w:val="none" w:sz="0" w:space="0" w:color="auto"/>
        <w:right w:val="none" w:sz="0" w:space="0" w:color="auto"/>
      </w:divBdr>
    </w:div>
    <w:div w:id="255485635">
      <w:bodyDiv w:val="1"/>
      <w:marLeft w:val="0"/>
      <w:marRight w:val="0"/>
      <w:marTop w:val="0"/>
      <w:marBottom w:val="0"/>
      <w:divBdr>
        <w:top w:val="none" w:sz="0" w:space="0" w:color="auto"/>
        <w:left w:val="none" w:sz="0" w:space="0" w:color="auto"/>
        <w:bottom w:val="none" w:sz="0" w:space="0" w:color="auto"/>
        <w:right w:val="none" w:sz="0" w:space="0" w:color="auto"/>
      </w:divBdr>
    </w:div>
    <w:div w:id="255868722">
      <w:bodyDiv w:val="1"/>
      <w:marLeft w:val="0"/>
      <w:marRight w:val="0"/>
      <w:marTop w:val="0"/>
      <w:marBottom w:val="0"/>
      <w:divBdr>
        <w:top w:val="none" w:sz="0" w:space="0" w:color="auto"/>
        <w:left w:val="none" w:sz="0" w:space="0" w:color="auto"/>
        <w:bottom w:val="none" w:sz="0" w:space="0" w:color="auto"/>
        <w:right w:val="none" w:sz="0" w:space="0" w:color="auto"/>
      </w:divBdr>
    </w:div>
    <w:div w:id="280452862">
      <w:bodyDiv w:val="1"/>
      <w:marLeft w:val="0"/>
      <w:marRight w:val="0"/>
      <w:marTop w:val="0"/>
      <w:marBottom w:val="0"/>
      <w:divBdr>
        <w:top w:val="none" w:sz="0" w:space="0" w:color="auto"/>
        <w:left w:val="none" w:sz="0" w:space="0" w:color="auto"/>
        <w:bottom w:val="none" w:sz="0" w:space="0" w:color="auto"/>
        <w:right w:val="none" w:sz="0" w:space="0" w:color="auto"/>
      </w:divBdr>
    </w:div>
    <w:div w:id="285161547">
      <w:bodyDiv w:val="1"/>
      <w:marLeft w:val="0"/>
      <w:marRight w:val="0"/>
      <w:marTop w:val="0"/>
      <w:marBottom w:val="0"/>
      <w:divBdr>
        <w:top w:val="none" w:sz="0" w:space="0" w:color="auto"/>
        <w:left w:val="none" w:sz="0" w:space="0" w:color="auto"/>
        <w:bottom w:val="none" w:sz="0" w:space="0" w:color="auto"/>
        <w:right w:val="none" w:sz="0" w:space="0" w:color="auto"/>
      </w:divBdr>
    </w:div>
    <w:div w:id="349647279">
      <w:bodyDiv w:val="1"/>
      <w:marLeft w:val="0"/>
      <w:marRight w:val="0"/>
      <w:marTop w:val="0"/>
      <w:marBottom w:val="0"/>
      <w:divBdr>
        <w:top w:val="none" w:sz="0" w:space="0" w:color="auto"/>
        <w:left w:val="none" w:sz="0" w:space="0" w:color="auto"/>
        <w:bottom w:val="none" w:sz="0" w:space="0" w:color="auto"/>
        <w:right w:val="none" w:sz="0" w:space="0" w:color="auto"/>
      </w:divBdr>
    </w:div>
    <w:div w:id="426193428">
      <w:bodyDiv w:val="1"/>
      <w:marLeft w:val="0"/>
      <w:marRight w:val="0"/>
      <w:marTop w:val="0"/>
      <w:marBottom w:val="0"/>
      <w:divBdr>
        <w:top w:val="none" w:sz="0" w:space="0" w:color="auto"/>
        <w:left w:val="none" w:sz="0" w:space="0" w:color="auto"/>
        <w:bottom w:val="none" w:sz="0" w:space="0" w:color="auto"/>
        <w:right w:val="none" w:sz="0" w:space="0" w:color="auto"/>
      </w:divBdr>
    </w:div>
    <w:div w:id="498737064">
      <w:bodyDiv w:val="1"/>
      <w:marLeft w:val="0"/>
      <w:marRight w:val="0"/>
      <w:marTop w:val="0"/>
      <w:marBottom w:val="0"/>
      <w:divBdr>
        <w:top w:val="none" w:sz="0" w:space="0" w:color="auto"/>
        <w:left w:val="none" w:sz="0" w:space="0" w:color="auto"/>
        <w:bottom w:val="none" w:sz="0" w:space="0" w:color="auto"/>
        <w:right w:val="none" w:sz="0" w:space="0" w:color="auto"/>
      </w:divBdr>
    </w:div>
    <w:div w:id="538322873">
      <w:bodyDiv w:val="1"/>
      <w:marLeft w:val="0"/>
      <w:marRight w:val="0"/>
      <w:marTop w:val="0"/>
      <w:marBottom w:val="0"/>
      <w:divBdr>
        <w:top w:val="none" w:sz="0" w:space="0" w:color="auto"/>
        <w:left w:val="none" w:sz="0" w:space="0" w:color="auto"/>
        <w:bottom w:val="none" w:sz="0" w:space="0" w:color="auto"/>
        <w:right w:val="none" w:sz="0" w:space="0" w:color="auto"/>
      </w:divBdr>
    </w:div>
    <w:div w:id="591082938">
      <w:bodyDiv w:val="1"/>
      <w:marLeft w:val="0"/>
      <w:marRight w:val="0"/>
      <w:marTop w:val="0"/>
      <w:marBottom w:val="0"/>
      <w:divBdr>
        <w:top w:val="none" w:sz="0" w:space="0" w:color="auto"/>
        <w:left w:val="none" w:sz="0" w:space="0" w:color="auto"/>
        <w:bottom w:val="none" w:sz="0" w:space="0" w:color="auto"/>
        <w:right w:val="none" w:sz="0" w:space="0" w:color="auto"/>
      </w:divBdr>
    </w:div>
    <w:div w:id="608926634">
      <w:bodyDiv w:val="1"/>
      <w:marLeft w:val="0"/>
      <w:marRight w:val="0"/>
      <w:marTop w:val="0"/>
      <w:marBottom w:val="0"/>
      <w:divBdr>
        <w:top w:val="none" w:sz="0" w:space="0" w:color="auto"/>
        <w:left w:val="none" w:sz="0" w:space="0" w:color="auto"/>
        <w:bottom w:val="none" w:sz="0" w:space="0" w:color="auto"/>
        <w:right w:val="none" w:sz="0" w:space="0" w:color="auto"/>
      </w:divBdr>
    </w:div>
    <w:div w:id="721443018">
      <w:bodyDiv w:val="1"/>
      <w:marLeft w:val="0"/>
      <w:marRight w:val="0"/>
      <w:marTop w:val="0"/>
      <w:marBottom w:val="0"/>
      <w:divBdr>
        <w:top w:val="none" w:sz="0" w:space="0" w:color="auto"/>
        <w:left w:val="none" w:sz="0" w:space="0" w:color="auto"/>
        <w:bottom w:val="none" w:sz="0" w:space="0" w:color="auto"/>
        <w:right w:val="none" w:sz="0" w:space="0" w:color="auto"/>
      </w:divBdr>
    </w:div>
    <w:div w:id="790515454">
      <w:bodyDiv w:val="1"/>
      <w:marLeft w:val="0"/>
      <w:marRight w:val="0"/>
      <w:marTop w:val="0"/>
      <w:marBottom w:val="0"/>
      <w:divBdr>
        <w:top w:val="none" w:sz="0" w:space="0" w:color="auto"/>
        <w:left w:val="none" w:sz="0" w:space="0" w:color="auto"/>
        <w:bottom w:val="none" w:sz="0" w:space="0" w:color="auto"/>
        <w:right w:val="none" w:sz="0" w:space="0" w:color="auto"/>
      </w:divBdr>
    </w:div>
    <w:div w:id="805316847">
      <w:bodyDiv w:val="1"/>
      <w:marLeft w:val="0"/>
      <w:marRight w:val="0"/>
      <w:marTop w:val="0"/>
      <w:marBottom w:val="0"/>
      <w:divBdr>
        <w:top w:val="none" w:sz="0" w:space="0" w:color="auto"/>
        <w:left w:val="none" w:sz="0" w:space="0" w:color="auto"/>
        <w:bottom w:val="none" w:sz="0" w:space="0" w:color="auto"/>
        <w:right w:val="none" w:sz="0" w:space="0" w:color="auto"/>
      </w:divBdr>
    </w:div>
    <w:div w:id="906039676">
      <w:bodyDiv w:val="1"/>
      <w:marLeft w:val="0"/>
      <w:marRight w:val="0"/>
      <w:marTop w:val="0"/>
      <w:marBottom w:val="0"/>
      <w:divBdr>
        <w:top w:val="none" w:sz="0" w:space="0" w:color="auto"/>
        <w:left w:val="none" w:sz="0" w:space="0" w:color="auto"/>
        <w:bottom w:val="none" w:sz="0" w:space="0" w:color="auto"/>
        <w:right w:val="none" w:sz="0" w:space="0" w:color="auto"/>
      </w:divBdr>
    </w:div>
    <w:div w:id="913586721">
      <w:bodyDiv w:val="1"/>
      <w:marLeft w:val="0"/>
      <w:marRight w:val="0"/>
      <w:marTop w:val="0"/>
      <w:marBottom w:val="0"/>
      <w:divBdr>
        <w:top w:val="none" w:sz="0" w:space="0" w:color="auto"/>
        <w:left w:val="none" w:sz="0" w:space="0" w:color="auto"/>
        <w:bottom w:val="none" w:sz="0" w:space="0" w:color="auto"/>
        <w:right w:val="none" w:sz="0" w:space="0" w:color="auto"/>
      </w:divBdr>
    </w:div>
    <w:div w:id="927350124">
      <w:bodyDiv w:val="1"/>
      <w:marLeft w:val="0"/>
      <w:marRight w:val="0"/>
      <w:marTop w:val="0"/>
      <w:marBottom w:val="0"/>
      <w:divBdr>
        <w:top w:val="none" w:sz="0" w:space="0" w:color="auto"/>
        <w:left w:val="none" w:sz="0" w:space="0" w:color="auto"/>
        <w:bottom w:val="none" w:sz="0" w:space="0" w:color="auto"/>
        <w:right w:val="none" w:sz="0" w:space="0" w:color="auto"/>
      </w:divBdr>
    </w:div>
    <w:div w:id="949974191">
      <w:bodyDiv w:val="1"/>
      <w:marLeft w:val="0"/>
      <w:marRight w:val="0"/>
      <w:marTop w:val="0"/>
      <w:marBottom w:val="0"/>
      <w:divBdr>
        <w:top w:val="none" w:sz="0" w:space="0" w:color="auto"/>
        <w:left w:val="none" w:sz="0" w:space="0" w:color="auto"/>
        <w:bottom w:val="none" w:sz="0" w:space="0" w:color="auto"/>
        <w:right w:val="none" w:sz="0" w:space="0" w:color="auto"/>
      </w:divBdr>
    </w:div>
    <w:div w:id="1118178174">
      <w:bodyDiv w:val="1"/>
      <w:marLeft w:val="0"/>
      <w:marRight w:val="0"/>
      <w:marTop w:val="0"/>
      <w:marBottom w:val="0"/>
      <w:divBdr>
        <w:top w:val="none" w:sz="0" w:space="0" w:color="auto"/>
        <w:left w:val="none" w:sz="0" w:space="0" w:color="auto"/>
        <w:bottom w:val="none" w:sz="0" w:space="0" w:color="auto"/>
        <w:right w:val="none" w:sz="0" w:space="0" w:color="auto"/>
      </w:divBdr>
    </w:div>
    <w:div w:id="1205361203">
      <w:bodyDiv w:val="1"/>
      <w:marLeft w:val="0"/>
      <w:marRight w:val="0"/>
      <w:marTop w:val="0"/>
      <w:marBottom w:val="0"/>
      <w:divBdr>
        <w:top w:val="none" w:sz="0" w:space="0" w:color="auto"/>
        <w:left w:val="none" w:sz="0" w:space="0" w:color="auto"/>
        <w:bottom w:val="none" w:sz="0" w:space="0" w:color="auto"/>
        <w:right w:val="none" w:sz="0" w:space="0" w:color="auto"/>
      </w:divBdr>
    </w:div>
    <w:div w:id="1253970474">
      <w:bodyDiv w:val="1"/>
      <w:marLeft w:val="0"/>
      <w:marRight w:val="0"/>
      <w:marTop w:val="0"/>
      <w:marBottom w:val="0"/>
      <w:divBdr>
        <w:top w:val="none" w:sz="0" w:space="0" w:color="auto"/>
        <w:left w:val="none" w:sz="0" w:space="0" w:color="auto"/>
        <w:bottom w:val="none" w:sz="0" w:space="0" w:color="auto"/>
        <w:right w:val="none" w:sz="0" w:space="0" w:color="auto"/>
      </w:divBdr>
    </w:div>
    <w:div w:id="1259369330">
      <w:bodyDiv w:val="1"/>
      <w:marLeft w:val="0"/>
      <w:marRight w:val="0"/>
      <w:marTop w:val="0"/>
      <w:marBottom w:val="0"/>
      <w:divBdr>
        <w:top w:val="none" w:sz="0" w:space="0" w:color="auto"/>
        <w:left w:val="none" w:sz="0" w:space="0" w:color="auto"/>
        <w:bottom w:val="none" w:sz="0" w:space="0" w:color="auto"/>
        <w:right w:val="none" w:sz="0" w:space="0" w:color="auto"/>
      </w:divBdr>
    </w:div>
    <w:div w:id="1298144059">
      <w:bodyDiv w:val="1"/>
      <w:marLeft w:val="0"/>
      <w:marRight w:val="0"/>
      <w:marTop w:val="0"/>
      <w:marBottom w:val="0"/>
      <w:divBdr>
        <w:top w:val="none" w:sz="0" w:space="0" w:color="auto"/>
        <w:left w:val="none" w:sz="0" w:space="0" w:color="auto"/>
        <w:bottom w:val="none" w:sz="0" w:space="0" w:color="auto"/>
        <w:right w:val="none" w:sz="0" w:space="0" w:color="auto"/>
      </w:divBdr>
    </w:div>
    <w:div w:id="1356152880">
      <w:bodyDiv w:val="1"/>
      <w:marLeft w:val="0"/>
      <w:marRight w:val="0"/>
      <w:marTop w:val="0"/>
      <w:marBottom w:val="0"/>
      <w:divBdr>
        <w:top w:val="none" w:sz="0" w:space="0" w:color="auto"/>
        <w:left w:val="none" w:sz="0" w:space="0" w:color="auto"/>
        <w:bottom w:val="none" w:sz="0" w:space="0" w:color="auto"/>
        <w:right w:val="none" w:sz="0" w:space="0" w:color="auto"/>
      </w:divBdr>
    </w:div>
    <w:div w:id="1426074843">
      <w:bodyDiv w:val="1"/>
      <w:marLeft w:val="0"/>
      <w:marRight w:val="0"/>
      <w:marTop w:val="0"/>
      <w:marBottom w:val="0"/>
      <w:divBdr>
        <w:top w:val="none" w:sz="0" w:space="0" w:color="auto"/>
        <w:left w:val="none" w:sz="0" w:space="0" w:color="auto"/>
        <w:bottom w:val="none" w:sz="0" w:space="0" w:color="auto"/>
        <w:right w:val="none" w:sz="0" w:space="0" w:color="auto"/>
      </w:divBdr>
    </w:div>
    <w:div w:id="1428964755">
      <w:bodyDiv w:val="1"/>
      <w:marLeft w:val="0"/>
      <w:marRight w:val="0"/>
      <w:marTop w:val="0"/>
      <w:marBottom w:val="0"/>
      <w:divBdr>
        <w:top w:val="none" w:sz="0" w:space="0" w:color="auto"/>
        <w:left w:val="none" w:sz="0" w:space="0" w:color="auto"/>
        <w:bottom w:val="none" w:sz="0" w:space="0" w:color="auto"/>
        <w:right w:val="none" w:sz="0" w:space="0" w:color="auto"/>
      </w:divBdr>
    </w:div>
    <w:div w:id="1441991420">
      <w:bodyDiv w:val="1"/>
      <w:marLeft w:val="0"/>
      <w:marRight w:val="0"/>
      <w:marTop w:val="0"/>
      <w:marBottom w:val="0"/>
      <w:divBdr>
        <w:top w:val="none" w:sz="0" w:space="0" w:color="auto"/>
        <w:left w:val="none" w:sz="0" w:space="0" w:color="auto"/>
        <w:bottom w:val="none" w:sz="0" w:space="0" w:color="auto"/>
        <w:right w:val="none" w:sz="0" w:space="0" w:color="auto"/>
      </w:divBdr>
    </w:div>
    <w:div w:id="1469396600">
      <w:bodyDiv w:val="1"/>
      <w:marLeft w:val="0"/>
      <w:marRight w:val="0"/>
      <w:marTop w:val="0"/>
      <w:marBottom w:val="0"/>
      <w:divBdr>
        <w:top w:val="none" w:sz="0" w:space="0" w:color="auto"/>
        <w:left w:val="none" w:sz="0" w:space="0" w:color="auto"/>
        <w:bottom w:val="none" w:sz="0" w:space="0" w:color="auto"/>
        <w:right w:val="none" w:sz="0" w:space="0" w:color="auto"/>
      </w:divBdr>
    </w:div>
    <w:div w:id="1475179180">
      <w:bodyDiv w:val="1"/>
      <w:marLeft w:val="0"/>
      <w:marRight w:val="0"/>
      <w:marTop w:val="0"/>
      <w:marBottom w:val="0"/>
      <w:divBdr>
        <w:top w:val="none" w:sz="0" w:space="0" w:color="auto"/>
        <w:left w:val="none" w:sz="0" w:space="0" w:color="auto"/>
        <w:bottom w:val="none" w:sz="0" w:space="0" w:color="auto"/>
        <w:right w:val="none" w:sz="0" w:space="0" w:color="auto"/>
      </w:divBdr>
    </w:div>
    <w:div w:id="1568303916">
      <w:bodyDiv w:val="1"/>
      <w:marLeft w:val="0"/>
      <w:marRight w:val="0"/>
      <w:marTop w:val="0"/>
      <w:marBottom w:val="0"/>
      <w:divBdr>
        <w:top w:val="none" w:sz="0" w:space="0" w:color="auto"/>
        <w:left w:val="none" w:sz="0" w:space="0" w:color="auto"/>
        <w:bottom w:val="none" w:sz="0" w:space="0" w:color="auto"/>
        <w:right w:val="none" w:sz="0" w:space="0" w:color="auto"/>
      </w:divBdr>
    </w:div>
    <w:div w:id="1607691748">
      <w:bodyDiv w:val="1"/>
      <w:marLeft w:val="0"/>
      <w:marRight w:val="0"/>
      <w:marTop w:val="0"/>
      <w:marBottom w:val="0"/>
      <w:divBdr>
        <w:top w:val="none" w:sz="0" w:space="0" w:color="auto"/>
        <w:left w:val="none" w:sz="0" w:space="0" w:color="auto"/>
        <w:bottom w:val="none" w:sz="0" w:space="0" w:color="auto"/>
        <w:right w:val="none" w:sz="0" w:space="0" w:color="auto"/>
      </w:divBdr>
    </w:div>
    <w:div w:id="1669406579">
      <w:bodyDiv w:val="1"/>
      <w:marLeft w:val="0"/>
      <w:marRight w:val="0"/>
      <w:marTop w:val="0"/>
      <w:marBottom w:val="0"/>
      <w:divBdr>
        <w:top w:val="none" w:sz="0" w:space="0" w:color="auto"/>
        <w:left w:val="none" w:sz="0" w:space="0" w:color="auto"/>
        <w:bottom w:val="none" w:sz="0" w:space="0" w:color="auto"/>
        <w:right w:val="none" w:sz="0" w:space="0" w:color="auto"/>
      </w:divBdr>
    </w:div>
    <w:div w:id="1799255930">
      <w:bodyDiv w:val="1"/>
      <w:marLeft w:val="0"/>
      <w:marRight w:val="0"/>
      <w:marTop w:val="0"/>
      <w:marBottom w:val="0"/>
      <w:divBdr>
        <w:top w:val="none" w:sz="0" w:space="0" w:color="auto"/>
        <w:left w:val="none" w:sz="0" w:space="0" w:color="auto"/>
        <w:bottom w:val="none" w:sz="0" w:space="0" w:color="auto"/>
        <w:right w:val="none" w:sz="0" w:space="0" w:color="auto"/>
      </w:divBdr>
    </w:div>
    <w:div w:id="1829857309">
      <w:bodyDiv w:val="1"/>
      <w:marLeft w:val="0"/>
      <w:marRight w:val="0"/>
      <w:marTop w:val="0"/>
      <w:marBottom w:val="0"/>
      <w:divBdr>
        <w:top w:val="none" w:sz="0" w:space="0" w:color="auto"/>
        <w:left w:val="none" w:sz="0" w:space="0" w:color="auto"/>
        <w:bottom w:val="none" w:sz="0" w:space="0" w:color="auto"/>
        <w:right w:val="none" w:sz="0" w:space="0" w:color="auto"/>
      </w:divBdr>
    </w:div>
    <w:div w:id="1831631213">
      <w:bodyDiv w:val="1"/>
      <w:marLeft w:val="0"/>
      <w:marRight w:val="0"/>
      <w:marTop w:val="0"/>
      <w:marBottom w:val="0"/>
      <w:divBdr>
        <w:top w:val="none" w:sz="0" w:space="0" w:color="auto"/>
        <w:left w:val="none" w:sz="0" w:space="0" w:color="auto"/>
        <w:bottom w:val="none" w:sz="0" w:space="0" w:color="auto"/>
        <w:right w:val="none" w:sz="0" w:space="0" w:color="auto"/>
      </w:divBdr>
    </w:div>
    <w:div w:id="1948583234">
      <w:bodyDiv w:val="1"/>
      <w:marLeft w:val="0"/>
      <w:marRight w:val="0"/>
      <w:marTop w:val="0"/>
      <w:marBottom w:val="0"/>
      <w:divBdr>
        <w:top w:val="none" w:sz="0" w:space="0" w:color="auto"/>
        <w:left w:val="none" w:sz="0" w:space="0" w:color="auto"/>
        <w:bottom w:val="none" w:sz="0" w:space="0" w:color="auto"/>
        <w:right w:val="none" w:sz="0" w:space="0" w:color="auto"/>
      </w:divBdr>
    </w:div>
    <w:div w:id="1955400459">
      <w:bodyDiv w:val="1"/>
      <w:marLeft w:val="0"/>
      <w:marRight w:val="0"/>
      <w:marTop w:val="0"/>
      <w:marBottom w:val="0"/>
      <w:divBdr>
        <w:top w:val="none" w:sz="0" w:space="0" w:color="auto"/>
        <w:left w:val="none" w:sz="0" w:space="0" w:color="auto"/>
        <w:bottom w:val="none" w:sz="0" w:space="0" w:color="auto"/>
        <w:right w:val="none" w:sz="0" w:space="0" w:color="auto"/>
      </w:divBdr>
    </w:div>
    <w:div w:id="1964538799">
      <w:bodyDiv w:val="1"/>
      <w:marLeft w:val="0"/>
      <w:marRight w:val="0"/>
      <w:marTop w:val="0"/>
      <w:marBottom w:val="0"/>
      <w:divBdr>
        <w:top w:val="none" w:sz="0" w:space="0" w:color="auto"/>
        <w:left w:val="none" w:sz="0" w:space="0" w:color="auto"/>
        <w:bottom w:val="none" w:sz="0" w:space="0" w:color="auto"/>
        <w:right w:val="none" w:sz="0" w:space="0" w:color="auto"/>
      </w:divBdr>
    </w:div>
    <w:div w:id="2028166252">
      <w:bodyDiv w:val="1"/>
      <w:marLeft w:val="0"/>
      <w:marRight w:val="0"/>
      <w:marTop w:val="0"/>
      <w:marBottom w:val="0"/>
      <w:divBdr>
        <w:top w:val="none" w:sz="0" w:space="0" w:color="auto"/>
        <w:left w:val="none" w:sz="0" w:space="0" w:color="auto"/>
        <w:bottom w:val="none" w:sz="0" w:space="0" w:color="auto"/>
        <w:right w:val="none" w:sz="0" w:space="0" w:color="auto"/>
      </w:divBdr>
    </w:div>
    <w:div w:id="20917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4.bin"/><Relationship Id="rId84" Type="http://schemas.openxmlformats.org/officeDocument/2006/relationships/oleObject" Target="embeddings/oleObject33.bin"/><Relationship Id="rId16" Type="http://schemas.openxmlformats.org/officeDocument/2006/relationships/oleObject" Target="embeddings/oleObject1.bin"/><Relationship Id="rId107" Type="http://schemas.openxmlformats.org/officeDocument/2006/relationships/image" Target="media/image53.wmf"/><Relationship Id="rId11" Type="http://schemas.openxmlformats.org/officeDocument/2006/relationships/footer" Target="footer1.xml"/><Relationship Id="rId32" Type="http://schemas.openxmlformats.org/officeDocument/2006/relationships/image" Target="media/image14.wmf"/><Relationship Id="rId37" Type="http://schemas.openxmlformats.org/officeDocument/2006/relationships/oleObject" Target="embeddings/oleObject11.bin"/><Relationship Id="rId53" Type="http://schemas.openxmlformats.org/officeDocument/2006/relationships/oleObject" Target="embeddings/oleObject19.bin"/><Relationship Id="rId58" Type="http://schemas.openxmlformats.org/officeDocument/2006/relationships/image" Target="media/image27.wmf"/><Relationship Id="rId74" Type="http://schemas.openxmlformats.org/officeDocument/2006/relationships/image" Target="media/image36.wmf"/><Relationship Id="rId79" Type="http://schemas.openxmlformats.org/officeDocument/2006/relationships/image" Target="media/image39.wmf"/><Relationship Id="rId102" Type="http://schemas.openxmlformats.org/officeDocument/2006/relationships/oleObject" Target="embeddings/oleObject42.bin"/><Relationship Id="rId123" Type="http://schemas.openxmlformats.org/officeDocument/2006/relationships/image" Target="media/image61.wmf"/><Relationship Id="rId128" Type="http://schemas.openxmlformats.org/officeDocument/2006/relationships/oleObject" Target="embeddings/oleObject55.bin"/><Relationship Id="rId5" Type="http://schemas.openxmlformats.org/officeDocument/2006/relationships/settings" Target="settings.xml"/><Relationship Id="rId90" Type="http://schemas.openxmlformats.org/officeDocument/2006/relationships/oleObject" Target="embeddings/oleObject36.bin"/><Relationship Id="rId95" Type="http://schemas.openxmlformats.org/officeDocument/2006/relationships/image" Target="media/image47.wmf"/><Relationship Id="rId22" Type="http://schemas.openxmlformats.org/officeDocument/2006/relationships/oleObject" Target="embeddings/oleObject4.bin"/><Relationship Id="rId27" Type="http://schemas.openxmlformats.org/officeDocument/2006/relationships/oleObject" Target="embeddings/oleObject6.bin"/><Relationship Id="rId43" Type="http://schemas.openxmlformats.org/officeDocument/2006/relationships/oleObject" Target="embeddings/oleObject14.bin"/><Relationship Id="rId48" Type="http://schemas.openxmlformats.org/officeDocument/2006/relationships/image" Target="media/image22.wmf"/><Relationship Id="rId64" Type="http://schemas.openxmlformats.org/officeDocument/2006/relationships/image" Target="media/image30.png"/><Relationship Id="rId69" Type="http://schemas.openxmlformats.org/officeDocument/2006/relationships/image" Target="media/image33.png"/><Relationship Id="rId113" Type="http://schemas.openxmlformats.org/officeDocument/2006/relationships/image" Target="media/image56.wmf"/><Relationship Id="rId118" Type="http://schemas.openxmlformats.org/officeDocument/2006/relationships/oleObject" Target="embeddings/oleObject50.bin"/><Relationship Id="rId134" Type="http://schemas.openxmlformats.org/officeDocument/2006/relationships/fontTable" Target="fontTable.xml"/><Relationship Id="rId80" Type="http://schemas.openxmlformats.org/officeDocument/2006/relationships/oleObject" Target="embeddings/oleObject31.bin"/><Relationship Id="rId85" Type="http://schemas.openxmlformats.org/officeDocument/2006/relationships/image" Target="media/image42.wmf"/><Relationship Id="rId12" Type="http://schemas.openxmlformats.org/officeDocument/2006/relationships/image" Target="media/image3.png"/><Relationship Id="rId17" Type="http://schemas.openxmlformats.org/officeDocument/2006/relationships/image" Target="media/image6.wmf"/><Relationship Id="rId33" Type="http://schemas.openxmlformats.org/officeDocument/2006/relationships/oleObject" Target="embeddings/oleObject9.bin"/><Relationship Id="rId38" Type="http://schemas.openxmlformats.org/officeDocument/2006/relationships/image" Target="media/image17.wmf"/><Relationship Id="rId59" Type="http://schemas.openxmlformats.org/officeDocument/2006/relationships/oleObject" Target="embeddings/oleObject22.bin"/><Relationship Id="rId103" Type="http://schemas.openxmlformats.org/officeDocument/2006/relationships/image" Target="media/image51.wmf"/><Relationship Id="rId108" Type="http://schemas.openxmlformats.org/officeDocument/2006/relationships/oleObject" Target="embeddings/oleObject45.bin"/><Relationship Id="rId124" Type="http://schemas.openxmlformats.org/officeDocument/2006/relationships/oleObject" Target="embeddings/oleObject53.bin"/><Relationship Id="rId129" Type="http://schemas.openxmlformats.org/officeDocument/2006/relationships/hyperlink" Target="http://ohranatruda.ru/ot_biblio/normativ/data_normativ/2/2019/" TargetMode="External"/><Relationship Id="rId54" Type="http://schemas.openxmlformats.org/officeDocument/2006/relationships/image" Target="media/image25.wmf"/><Relationship Id="rId70" Type="http://schemas.openxmlformats.org/officeDocument/2006/relationships/image" Target="media/image34.wmf"/><Relationship Id="rId75" Type="http://schemas.openxmlformats.org/officeDocument/2006/relationships/oleObject" Target="embeddings/oleObject29.bin"/><Relationship Id="rId91" Type="http://schemas.openxmlformats.org/officeDocument/2006/relationships/image" Target="media/image45.wmf"/><Relationship Id="rId96" Type="http://schemas.openxmlformats.org/officeDocument/2006/relationships/oleObject" Target="embeddings/oleObject39.bin"/><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9.wmf"/><Relationship Id="rId28" Type="http://schemas.openxmlformats.org/officeDocument/2006/relationships/image" Target="media/image12.wmf"/><Relationship Id="rId49" Type="http://schemas.openxmlformats.org/officeDocument/2006/relationships/oleObject" Target="embeddings/oleObject17.bin"/><Relationship Id="rId114" Type="http://schemas.openxmlformats.org/officeDocument/2006/relationships/oleObject" Target="embeddings/oleObject48.bin"/><Relationship Id="rId119" Type="http://schemas.openxmlformats.org/officeDocument/2006/relationships/image" Target="media/image59.wmf"/><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image" Target="media/image31.wmf"/><Relationship Id="rId81" Type="http://schemas.openxmlformats.org/officeDocument/2006/relationships/image" Target="media/image40.wmf"/><Relationship Id="rId86" Type="http://schemas.openxmlformats.org/officeDocument/2006/relationships/oleObject" Target="embeddings/oleObject34.bin"/><Relationship Id="rId130" Type="http://schemas.openxmlformats.org/officeDocument/2006/relationships/hyperlink" Target="http://ohranatruda.ru/ot_biblio/normativ/data_normativ/2/2019/" TargetMode="External"/><Relationship Id="rId135" Type="http://schemas.openxmlformats.org/officeDocument/2006/relationships/theme" Target="theme/theme1.xml"/><Relationship Id="rId13" Type="http://schemas.microsoft.com/office/2007/relationships/hdphoto" Target="media/hdphoto1.wdp"/><Relationship Id="rId18" Type="http://schemas.openxmlformats.org/officeDocument/2006/relationships/oleObject" Target="embeddings/oleObject2.bin"/><Relationship Id="rId39" Type="http://schemas.openxmlformats.org/officeDocument/2006/relationships/oleObject" Target="embeddings/oleObject12.bin"/><Relationship Id="rId109" Type="http://schemas.openxmlformats.org/officeDocument/2006/relationships/image" Target="media/image54.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0.bin"/><Relationship Id="rId76" Type="http://schemas.openxmlformats.org/officeDocument/2006/relationships/image" Target="media/image37.png"/><Relationship Id="rId97" Type="http://schemas.openxmlformats.org/officeDocument/2006/relationships/image" Target="media/image48.wmf"/><Relationship Id="rId104" Type="http://schemas.openxmlformats.org/officeDocument/2006/relationships/oleObject" Target="embeddings/oleObject43.bin"/><Relationship Id="rId120" Type="http://schemas.openxmlformats.org/officeDocument/2006/relationships/oleObject" Target="embeddings/oleObject51.bin"/><Relationship Id="rId125" Type="http://schemas.openxmlformats.org/officeDocument/2006/relationships/image" Target="media/image62.wmf"/><Relationship Id="rId7" Type="http://schemas.openxmlformats.org/officeDocument/2006/relationships/footnotes" Target="footnotes.xml"/><Relationship Id="rId71" Type="http://schemas.openxmlformats.org/officeDocument/2006/relationships/oleObject" Target="embeddings/oleObject27.bin"/><Relationship Id="rId92" Type="http://schemas.openxmlformats.org/officeDocument/2006/relationships/oleObject" Target="embeddings/oleObject37.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oleObject" Target="embeddings/oleObject5.bin"/><Relationship Id="rId40" Type="http://schemas.openxmlformats.org/officeDocument/2006/relationships/image" Target="media/image18.wmf"/><Relationship Id="rId45" Type="http://schemas.openxmlformats.org/officeDocument/2006/relationships/oleObject" Target="embeddings/oleObject15.bin"/><Relationship Id="rId66" Type="http://schemas.openxmlformats.org/officeDocument/2006/relationships/oleObject" Target="embeddings/oleObject25.bin"/><Relationship Id="rId87" Type="http://schemas.openxmlformats.org/officeDocument/2006/relationships/image" Target="media/image43.wmf"/><Relationship Id="rId110" Type="http://schemas.openxmlformats.org/officeDocument/2006/relationships/oleObject" Target="embeddings/oleObject46.bin"/><Relationship Id="rId115" Type="http://schemas.openxmlformats.org/officeDocument/2006/relationships/image" Target="media/image57.wmf"/><Relationship Id="rId131" Type="http://schemas.openxmlformats.org/officeDocument/2006/relationships/hyperlink" Target="http://ohranatruda.ru/ot_biblio/normativ/data_normativ/2/2019/" TargetMode="External"/><Relationship Id="rId61" Type="http://schemas.openxmlformats.org/officeDocument/2006/relationships/oleObject" Target="embeddings/oleObject23.bin"/><Relationship Id="rId82" Type="http://schemas.openxmlformats.org/officeDocument/2006/relationships/oleObject" Target="embeddings/oleObject32.bin"/><Relationship Id="rId19" Type="http://schemas.openxmlformats.org/officeDocument/2006/relationships/image" Target="media/image7.wmf"/><Relationship Id="rId14" Type="http://schemas.openxmlformats.org/officeDocument/2006/relationships/image" Target="media/image4.wmf"/><Relationship Id="rId30" Type="http://schemas.openxmlformats.org/officeDocument/2006/relationships/image" Target="media/image13.wmf"/><Relationship Id="rId35" Type="http://schemas.openxmlformats.org/officeDocument/2006/relationships/oleObject" Target="embeddings/oleObject10.bin"/><Relationship Id="rId56" Type="http://schemas.openxmlformats.org/officeDocument/2006/relationships/image" Target="media/image26.wmf"/><Relationship Id="rId77" Type="http://schemas.openxmlformats.org/officeDocument/2006/relationships/image" Target="media/image38.wmf"/><Relationship Id="rId100" Type="http://schemas.openxmlformats.org/officeDocument/2006/relationships/oleObject" Target="embeddings/oleObject41.bin"/><Relationship Id="rId105" Type="http://schemas.openxmlformats.org/officeDocument/2006/relationships/image" Target="media/image52.wmf"/><Relationship Id="rId126" Type="http://schemas.openxmlformats.org/officeDocument/2006/relationships/oleObject" Target="embeddings/oleObject54.bin"/><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image" Target="media/image35.wmf"/><Relationship Id="rId93" Type="http://schemas.openxmlformats.org/officeDocument/2006/relationships/image" Target="media/image46.wmf"/><Relationship Id="rId98" Type="http://schemas.openxmlformats.org/officeDocument/2006/relationships/oleObject" Target="embeddings/oleObject40.bin"/><Relationship Id="rId121" Type="http://schemas.openxmlformats.org/officeDocument/2006/relationships/image" Target="media/image60.wmf"/><Relationship Id="rId3" Type="http://schemas.openxmlformats.org/officeDocument/2006/relationships/styles" Target="styles.xml"/><Relationship Id="rId25" Type="http://schemas.openxmlformats.org/officeDocument/2006/relationships/image" Target="media/image10.png"/><Relationship Id="rId46" Type="http://schemas.openxmlformats.org/officeDocument/2006/relationships/image" Target="media/image21.wmf"/><Relationship Id="rId67" Type="http://schemas.openxmlformats.org/officeDocument/2006/relationships/image" Target="media/image32.wmf"/><Relationship Id="rId116" Type="http://schemas.openxmlformats.org/officeDocument/2006/relationships/oleObject" Target="embeddings/oleObject49.bin"/><Relationship Id="rId20" Type="http://schemas.openxmlformats.org/officeDocument/2006/relationships/oleObject" Target="embeddings/oleObject3.bin"/><Relationship Id="rId41" Type="http://schemas.openxmlformats.org/officeDocument/2006/relationships/oleObject" Target="embeddings/oleObject13.bin"/><Relationship Id="rId62" Type="http://schemas.openxmlformats.org/officeDocument/2006/relationships/image" Target="media/image29.wmf"/><Relationship Id="rId83" Type="http://schemas.openxmlformats.org/officeDocument/2006/relationships/image" Target="media/image41.wmf"/><Relationship Id="rId88" Type="http://schemas.openxmlformats.org/officeDocument/2006/relationships/oleObject" Target="embeddings/oleObject35.bin"/><Relationship Id="rId111" Type="http://schemas.openxmlformats.org/officeDocument/2006/relationships/image" Target="media/image55.wmf"/><Relationship Id="rId132" Type="http://schemas.openxmlformats.org/officeDocument/2006/relationships/hyperlink" Target="http://ohranatruda.ru/ot_biblio/normativ/data_normativ/2/2019/" TargetMode="External"/><Relationship Id="rId15" Type="http://schemas.openxmlformats.org/officeDocument/2006/relationships/image" Target="media/image5.wmf"/><Relationship Id="rId36" Type="http://schemas.openxmlformats.org/officeDocument/2006/relationships/image" Target="media/image16.wmf"/><Relationship Id="rId57" Type="http://schemas.openxmlformats.org/officeDocument/2006/relationships/oleObject" Target="embeddings/oleObject21.bin"/><Relationship Id="rId106" Type="http://schemas.openxmlformats.org/officeDocument/2006/relationships/oleObject" Target="embeddings/oleObject44.bin"/><Relationship Id="rId127" Type="http://schemas.openxmlformats.org/officeDocument/2006/relationships/image" Target="media/image63.wmf"/><Relationship Id="rId10" Type="http://schemas.openxmlformats.org/officeDocument/2006/relationships/image" Target="media/image2.png"/><Relationship Id="rId31" Type="http://schemas.openxmlformats.org/officeDocument/2006/relationships/oleObject" Target="embeddings/oleObject8.bin"/><Relationship Id="rId52" Type="http://schemas.openxmlformats.org/officeDocument/2006/relationships/image" Target="media/image24.wmf"/><Relationship Id="rId73" Type="http://schemas.openxmlformats.org/officeDocument/2006/relationships/oleObject" Target="embeddings/oleObject28.bin"/><Relationship Id="rId78" Type="http://schemas.openxmlformats.org/officeDocument/2006/relationships/oleObject" Target="embeddings/oleObject30.bin"/><Relationship Id="rId94" Type="http://schemas.openxmlformats.org/officeDocument/2006/relationships/oleObject" Target="embeddings/oleObject38.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2.bin"/><Relationship Id="rId4" Type="http://schemas.microsoft.com/office/2007/relationships/stylesWithEffects" Target="stylesWithEffects.xml"/><Relationship Id="rId9" Type="http://schemas.openxmlformats.org/officeDocument/2006/relationships/image" Target="media/image1.png"/><Relationship Id="rId26" Type="http://schemas.openxmlformats.org/officeDocument/2006/relationships/image" Target="media/image11.wmf"/><Relationship Id="rId47" Type="http://schemas.openxmlformats.org/officeDocument/2006/relationships/oleObject" Target="embeddings/oleObject16.bin"/><Relationship Id="rId68" Type="http://schemas.openxmlformats.org/officeDocument/2006/relationships/oleObject" Target="embeddings/oleObject26.bin"/><Relationship Id="rId89" Type="http://schemas.openxmlformats.org/officeDocument/2006/relationships/image" Target="media/image44.wmf"/><Relationship Id="rId112" Type="http://schemas.openxmlformats.org/officeDocument/2006/relationships/oleObject" Target="embeddings/oleObject47.bin"/><Relationship Id="rId133" Type="http://schemas.openxmlformats.org/officeDocument/2006/relationships/hyperlink" Target="http://ohranatruda.ru/ot_biblio/normativ/data_normativ/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29163-773A-4123-9220-14AD5F56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9058</Words>
  <Characters>51632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Киселева</dc:creator>
  <cp:lastModifiedBy>Marina</cp:lastModifiedBy>
  <cp:revision>15</cp:revision>
  <cp:lastPrinted>2015-12-25T05:43:00Z</cp:lastPrinted>
  <dcterms:created xsi:type="dcterms:W3CDTF">2018-02-18T23:40:00Z</dcterms:created>
  <dcterms:modified xsi:type="dcterms:W3CDTF">2018-02-19T00:04:00Z</dcterms:modified>
</cp:coreProperties>
</file>