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09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Санкт-Петербургский политехнический университет Петра Великого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Инженерно-строительный институт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дополнительных профессиональных программ</w:t>
      </w: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196F2B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№ </w:t>
      </w:r>
      <w:r w:rsidR="00503957">
        <w:rPr>
          <w:rFonts w:ascii="Times New Roman" w:hAnsi="Times New Roman" w:cs="Times New Roman"/>
          <w:b/>
          <w:sz w:val="28"/>
          <w:szCs w:val="28"/>
        </w:rPr>
        <w:t>1</w:t>
      </w:r>
    </w:p>
    <w:p w:rsidR="00196F2B" w:rsidRDefault="00196F2B" w:rsidP="00503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503957">
        <w:rPr>
          <w:rFonts w:ascii="Times New Roman" w:hAnsi="Times New Roman" w:cs="Times New Roman"/>
          <w:sz w:val="28"/>
          <w:szCs w:val="28"/>
        </w:rPr>
        <w:t>Ценообразование и сметное дело в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957" w:rsidRDefault="00196F2B" w:rsidP="00503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196F2B">
        <w:rPr>
          <w:rFonts w:ascii="Times New Roman" w:hAnsi="Times New Roman" w:cs="Times New Roman"/>
          <w:sz w:val="28"/>
          <w:szCs w:val="28"/>
        </w:rPr>
        <w:t>«</w:t>
      </w:r>
      <w:r w:rsidR="005039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03957" w:rsidRPr="00503957">
        <w:rPr>
          <w:rFonts w:ascii="Times New Roman" w:hAnsi="Times New Roman" w:cs="Times New Roman"/>
          <w:sz w:val="28"/>
          <w:szCs w:val="28"/>
        </w:rPr>
        <w:t xml:space="preserve">определения стоимости строительно-монтажных работ </w:t>
      </w:r>
    </w:p>
    <w:p w:rsidR="00367921" w:rsidRPr="00367921" w:rsidRDefault="00503957" w:rsidP="00503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957">
        <w:rPr>
          <w:rFonts w:ascii="Times New Roman" w:hAnsi="Times New Roman" w:cs="Times New Roman"/>
          <w:sz w:val="28"/>
          <w:szCs w:val="28"/>
        </w:rPr>
        <w:t>базисно-индексным методом</w:t>
      </w:r>
      <w:r w:rsidR="00196F2B" w:rsidRPr="00196F2B">
        <w:rPr>
          <w:rFonts w:ascii="Times New Roman" w:hAnsi="Times New Roman" w:cs="Times New Roman"/>
          <w:sz w:val="28"/>
          <w:szCs w:val="28"/>
        </w:rPr>
        <w:t>»</w:t>
      </w:r>
    </w:p>
    <w:p w:rsidR="00997B09" w:rsidRPr="00513C4F" w:rsidRDefault="00513C4F" w:rsidP="00503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C4F">
        <w:rPr>
          <w:rFonts w:ascii="Times New Roman" w:hAnsi="Times New Roman" w:cs="Times New Roman"/>
          <w:sz w:val="28"/>
          <w:szCs w:val="28"/>
        </w:rPr>
        <w:t>Вариант 12</w:t>
      </w: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5E" w:rsidRDefault="0030215E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5E" w:rsidRDefault="0030215E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Pr="00367921" w:rsidRDefault="00367921" w:rsidP="00367921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Выполнил</w:t>
      </w:r>
    </w:p>
    <w:p w:rsidR="00367921" w:rsidRPr="00367921" w:rsidRDefault="00367921" w:rsidP="00367921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Принял</w:t>
      </w: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57" w:rsidRDefault="001C6E2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B09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83D72">
        <w:rPr>
          <w:rFonts w:ascii="Times New Roman" w:hAnsi="Times New Roman" w:cs="Times New Roman"/>
          <w:b/>
          <w:sz w:val="28"/>
          <w:szCs w:val="28"/>
        </w:rPr>
        <w:t>8</w:t>
      </w:r>
      <w:r w:rsidR="001C6E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32C3" w:rsidRPr="00D132C3" w:rsidRDefault="00927C07" w:rsidP="00D1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Задание для составления смет</w:t>
      </w:r>
      <w:r w:rsidR="00D132C3" w:rsidRPr="00D132C3">
        <w:rPr>
          <w:rFonts w:ascii="Times New Roman" w:hAnsi="Times New Roman" w:cs="Times New Roman"/>
          <w:sz w:val="28"/>
          <w:szCs w:val="28"/>
        </w:rPr>
        <w:t xml:space="preserve"> базисно-индексным методом</w:t>
      </w:r>
      <w:r w:rsidR="00C078E2">
        <w:rPr>
          <w:rFonts w:ascii="Times New Roman" w:hAnsi="Times New Roman" w:cs="Times New Roman"/>
          <w:sz w:val="28"/>
          <w:szCs w:val="28"/>
        </w:rPr>
        <w:tab/>
        <w:t>3</w:t>
      </w:r>
    </w:p>
    <w:p w:rsidR="00D132C3" w:rsidRPr="00D132C3" w:rsidRDefault="00927C07" w:rsidP="00D1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локальных смет</w:t>
      </w:r>
      <w:r w:rsidR="00D132C3" w:rsidRPr="00D132C3">
        <w:rPr>
          <w:rFonts w:ascii="Times New Roman" w:hAnsi="Times New Roman" w:cs="Times New Roman"/>
          <w:sz w:val="28"/>
          <w:szCs w:val="28"/>
        </w:rPr>
        <w:t xml:space="preserve"> базисно-индексным методом</w:t>
      </w:r>
      <w:r w:rsidR="00C078E2">
        <w:rPr>
          <w:rFonts w:ascii="Times New Roman" w:hAnsi="Times New Roman" w:cs="Times New Roman"/>
          <w:sz w:val="28"/>
          <w:szCs w:val="28"/>
        </w:rPr>
        <w:tab/>
        <w:t>3</w:t>
      </w:r>
    </w:p>
    <w:p w:rsidR="00D132C3" w:rsidRPr="001C6E29" w:rsidRDefault="00D132C3" w:rsidP="00D1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C078E2">
        <w:rPr>
          <w:rFonts w:ascii="Times New Roman" w:hAnsi="Times New Roman" w:cs="Times New Roman"/>
          <w:sz w:val="28"/>
          <w:szCs w:val="28"/>
        </w:rPr>
        <w:tab/>
      </w:r>
      <w:r w:rsidR="00C078E2">
        <w:rPr>
          <w:rFonts w:ascii="Times New Roman" w:hAnsi="Times New Roman" w:cs="Times New Roman"/>
          <w:sz w:val="28"/>
          <w:szCs w:val="28"/>
        </w:rPr>
        <w:tab/>
      </w:r>
      <w:r w:rsidR="00C078E2">
        <w:rPr>
          <w:rFonts w:ascii="Times New Roman" w:hAnsi="Times New Roman" w:cs="Times New Roman"/>
          <w:sz w:val="28"/>
          <w:szCs w:val="28"/>
        </w:rPr>
        <w:tab/>
      </w:r>
      <w:r w:rsidR="00C078E2">
        <w:rPr>
          <w:rFonts w:ascii="Times New Roman" w:hAnsi="Times New Roman" w:cs="Times New Roman"/>
          <w:sz w:val="28"/>
          <w:szCs w:val="28"/>
        </w:rPr>
        <w:tab/>
      </w:r>
      <w:r w:rsidR="00C078E2">
        <w:rPr>
          <w:rFonts w:ascii="Times New Roman" w:hAnsi="Times New Roman" w:cs="Times New Roman"/>
          <w:sz w:val="28"/>
          <w:szCs w:val="28"/>
        </w:rPr>
        <w:tab/>
      </w:r>
      <w:r w:rsidR="00B3020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997B09" w:rsidRPr="001C6E29" w:rsidRDefault="00997B0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09" w:rsidRDefault="00997B0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Pr="001C6E29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09" w:rsidRPr="00997B09" w:rsidRDefault="00E973CD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97B09" w:rsidRPr="00997B0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27C07">
        <w:rPr>
          <w:rFonts w:ascii="Times New Roman" w:hAnsi="Times New Roman" w:cs="Times New Roman"/>
          <w:b/>
          <w:sz w:val="28"/>
          <w:szCs w:val="28"/>
        </w:rPr>
        <w:t xml:space="preserve"> для составления смет</w:t>
      </w:r>
      <w:r w:rsidR="007B6B5D">
        <w:rPr>
          <w:rFonts w:ascii="Times New Roman" w:hAnsi="Times New Roman" w:cs="Times New Roman"/>
          <w:b/>
          <w:sz w:val="28"/>
          <w:szCs w:val="28"/>
        </w:rPr>
        <w:t xml:space="preserve"> базисно-индексным методом</w:t>
      </w:r>
    </w:p>
    <w:p w:rsidR="00513C4F" w:rsidRPr="00513C4F" w:rsidRDefault="00513C4F" w:rsidP="0051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4F">
        <w:rPr>
          <w:rFonts w:ascii="Times New Roman" w:hAnsi="Times New Roman" w:cs="Times New Roman"/>
          <w:sz w:val="28"/>
          <w:szCs w:val="28"/>
        </w:rPr>
        <w:t xml:space="preserve">а) Определить стоимость </w:t>
      </w:r>
      <w:proofErr w:type="spellStart"/>
      <w:r w:rsidRPr="00513C4F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51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C4F">
        <w:rPr>
          <w:rFonts w:ascii="Times New Roman" w:hAnsi="Times New Roman" w:cs="Times New Roman"/>
          <w:sz w:val="28"/>
          <w:szCs w:val="28"/>
        </w:rPr>
        <w:t>оклеечной</w:t>
      </w:r>
      <w:proofErr w:type="spellEnd"/>
      <w:r w:rsidRPr="00513C4F">
        <w:rPr>
          <w:rFonts w:ascii="Times New Roman" w:hAnsi="Times New Roman" w:cs="Times New Roman"/>
          <w:sz w:val="28"/>
          <w:szCs w:val="28"/>
        </w:rPr>
        <w:t xml:space="preserve"> в один слой (размер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4F">
        <w:rPr>
          <w:rFonts w:ascii="Times New Roman" w:hAnsi="Times New Roman" w:cs="Times New Roman"/>
          <w:sz w:val="28"/>
          <w:szCs w:val="28"/>
        </w:rPr>
        <w:t>20х20 м).</w:t>
      </w:r>
    </w:p>
    <w:p w:rsidR="00513C4F" w:rsidRDefault="00513C4F" w:rsidP="0051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4F">
        <w:rPr>
          <w:rFonts w:ascii="Times New Roman" w:hAnsi="Times New Roman" w:cs="Times New Roman"/>
          <w:sz w:val="28"/>
          <w:szCs w:val="28"/>
        </w:rPr>
        <w:t>б) Определить сметную стоимость установки светильника в подвесных потолках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4F">
        <w:rPr>
          <w:rFonts w:ascii="Times New Roman" w:hAnsi="Times New Roman" w:cs="Times New Roman"/>
          <w:sz w:val="28"/>
          <w:szCs w:val="28"/>
        </w:rPr>
        <w:t xml:space="preserve">закладных деталях, количество ламп в светильнике до 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3C4F">
        <w:rPr>
          <w:rFonts w:ascii="Times New Roman" w:hAnsi="Times New Roman" w:cs="Times New Roman"/>
          <w:sz w:val="28"/>
          <w:szCs w:val="28"/>
        </w:rPr>
        <w:t xml:space="preserve"> 4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20F" w:rsidRDefault="00B3020F" w:rsidP="008A56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FD1" w:rsidRPr="007B6B5D" w:rsidRDefault="00E973CD" w:rsidP="008A56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5D">
        <w:rPr>
          <w:rFonts w:ascii="Times New Roman" w:hAnsi="Times New Roman" w:cs="Times New Roman"/>
          <w:b/>
          <w:sz w:val="28"/>
          <w:szCs w:val="28"/>
        </w:rPr>
        <w:t>2</w:t>
      </w:r>
      <w:r w:rsidR="00277EC1" w:rsidRPr="007B6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5D" w:rsidRPr="007B6B5D">
        <w:rPr>
          <w:rFonts w:ascii="Times New Roman" w:hAnsi="Times New Roman" w:cs="Times New Roman"/>
          <w:b/>
          <w:sz w:val="28"/>
          <w:szCs w:val="28"/>
        </w:rPr>
        <w:t>Составление локальн</w:t>
      </w:r>
      <w:r w:rsidR="00927C07">
        <w:rPr>
          <w:rFonts w:ascii="Times New Roman" w:hAnsi="Times New Roman" w:cs="Times New Roman"/>
          <w:b/>
          <w:sz w:val="28"/>
          <w:szCs w:val="28"/>
        </w:rPr>
        <w:t>ых смет</w:t>
      </w:r>
      <w:r w:rsidR="007B6B5D" w:rsidRPr="007B6B5D">
        <w:rPr>
          <w:rFonts w:ascii="Times New Roman" w:hAnsi="Times New Roman" w:cs="Times New Roman"/>
          <w:b/>
          <w:sz w:val="28"/>
          <w:szCs w:val="28"/>
        </w:rPr>
        <w:t xml:space="preserve"> базисно-индексным методом</w:t>
      </w:r>
    </w:p>
    <w:p w:rsidR="00924B86" w:rsidRDefault="001366D4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110937">
        <w:rPr>
          <w:rFonts w:ascii="Times New Roman" w:hAnsi="Times New Roman" w:cs="Times New Roman"/>
          <w:sz w:val="28"/>
          <w:szCs w:val="28"/>
        </w:rPr>
        <w:t xml:space="preserve">я определения сметной стоимости </w:t>
      </w:r>
      <w:r w:rsidR="00E973CD">
        <w:rPr>
          <w:rFonts w:ascii="Times New Roman" w:hAnsi="Times New Roman" w:cs="Times New Roman"/>
          <w:sz w:val="28"/>
          <w:szCs w:val="28"/>
        </w:rPr>
        <w:t>перечисленных в задании работ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927C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A401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07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локальн</w:t>
      </w:r>
      <w:r w:rsidR="00927C0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927C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базисно-индексным методом.</w:t>
      </w:r>
    </w:p>
    <w:p w:rsidR="001366D4" w:rsidRDefault="00914A2B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</w:t>
      </w:r>
      <w:r w:rsidR="00927C07">
        <w:rPr>
          <w:rFonts w:ascii="Times New Roman" w:hAnsi="Times New Roman" w:cs="Times New Roman"/>
          <w:sz w:val="28"/>
          <w:szCs w:val="28"/>
        </w:rPr>
        <w:t xml:space="preserve"> смет</w:t>
      </w:r>
      <w:r w:rsidR="00E973CD">
        <w:rPr>
          <w:rFonts w:ascii="Times New Roman" w:hAnsi="Times New Roman" w:cs="Times New Roman"/>
          <w:sz w:val="28"/>
          <w:szCs w:val="28"/>
        </w:rPr>
        <w:t xml:space="preserve"> использовался программный комплекс Гранд-Смета. </w:t>
      </w:r>
      <w:r w:rsidR="001366D4">
        <w:rPr>
          <w:rFonts w:ascii="Times New Roman" w:hAnsi="Times New Roman" w:cs="Times New Roman"/>
          <w:sz w:val="28"/>
          <w:szCs w:val="28"/>
        </w:rPr>
        <w:t xml:space="preserve">В качестве сметно-нормативной базы были приняты </w:t>
      </w:r>
      <w:r w:rsidR="001A6C3F">
        <w:rPr>
          <w:rFonts w:ascii="Times New Roman" w:hAnsi="Times New Roman" w:cs="Times New Roman"/>
          <w:sz w:val="28"/>
          <w:szCs w:val="28"/>
        </w:rPr>
        <w:t>расценки ФЕР-2001.</w:t>
      </w:r>
    </w:p>
    <w:p w:rsidR="007B6CD1" w:rsidRDefault="007B6CD1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перевода базисных цен в текущие согласно письму Минстроя России №</w:t>
      </w:r>
      <w:r w:rsidR="00583D72">
        <w:rPr>
          <w:rFonts w:ascii="Times New Roman" w:hAnsi="Times New Roman" w:cs="Times New Roman"/>
          <w:sz w:val="28"/>
          <w:szCs w:val="28"/>
        </w:rPr>
        <w:t>45</w:t>
      </w:r>
      <w:r w:rsidR="00DA5B2B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5B2B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/09</w:t>
      </w:r>
      <w:r w:rsidR="00143E69" w:rsidRPr="00143E69">
        <w:rPr>
          <w:rFonts w:ascii="Times New Roman" w:hAnsi="Times New Roman" w:cs="Times New Roman"/>
          <w:sz w:val="28"/>
          <w:szCs w:val="28"/>
        </w:rPr>
        <w:t xml:space="preserve"> </w:t>
      </w:r>
      <w:r w:rsidR="00DA5B2B">
        <w:rPr>
          <w:rFonts w:ascii="Times New Roman" w:hAnsi="Times New Roman" w:cs="Times New Roman"/>
          <w:sz w:val="28"/>
          <w:szCs w:val="28"/>
        </w:rPr>
        <w:t>от 15.11.2018</w:t>
      </w:r>
      <w:r w:rsidR="0014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 индекс изменения сметной стоимости СМР на </w:t>
      </w:r>
      <w:r w:rsidR="00583D72" w:rsidRPr="00583D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B6CD1">
        <w:rPr>
          <w:rFonts w:ascii="Times New Roman" w:hAnsi="Times New Roman" w:cs="Times New Roman"/>
          <w:sz w:val="28"/>
          <w:szCs w:val="28"/>
        </w:rPr>
        <w:t xml:space="preserve"> 201</w:t>
      </w:r>
      <w:r w:rsidR="00DA5B2B">
        <w:rPr>
          <w:rFonts w:ascii="Times New Roman" w:hAnsi="Times New Roman" w:cs="Times New Roman"/>
          <w:sz w:val="28"/>
          <w:szCs w:val="28"/>
        </w:rPr>
        <w:t>8</w:t>
      </w:r>
      <w:r w:rsidRPr="007B6CD1">
        <w:rPr>
          <w:rFonts w:ascii="Times New Roman" w:hAnsi="Times New Roman" w:cs="Times New Roman"/>
          <w:sz w:val="28"/>
          <w:szCs w:val="28"/>
        </w:rPr>
        <w:t xml:space="preserve"> </w:t>
      </w:r>
      <w:r w:rsidR="00DA5B2B">
        <w:rPr>
          <w:rFonts w:ascii="Times New Roman" w:hAnsi="Times New Roman" w:cs="Times New Roman"/>
          <w:sz w:val="28"/>
          <w:szCs w:val="28"/>
        </w:rPr>
        <w:t>года для г. Санкт-Петербурга.</w:t>
      </w:r>
      <w:r w:rsidR="00BE3875">
        <w:rPr>
          <w:rFonts w:ascii="Times New Roman" w:hAnsi="Times New Roman" w:cs="Times New Roman"/>
          <w:sz w:val="28"/>
          <w:szCs w:val="28"/>
        </w:rPr>
        <w:t xml:space="preserve"> </w:t>
      </w:r>
      <w:r w:rsidR="00DA5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 к ФЕР</w:t>
      </w:r>
      <w:r w:rsidR="00DA5B2B">
        <w:rPr>
          <w:rFonts w:ascii="Times New Roman" w:hAnsi="Times New Roman" w:cs="Times New Roman"/>
          <w:sz w:val="28"/>
          <w:szCs w:val="28"/>
        </w:rPr>
        <w:t>, взятый д</w:t>
      </w:r>
      <w:r w:rsidR="00DA5B2B">
        <w:rPr>
          <w:rFonts w:ascii="Times New Roman" w:hAnsi="Times New Roman" w:cs="Times New Roman"/>
          <w:sz w:val="28"/>
          <w:szCs w:val="28"/>
        </w:rPr>
        <w:t>ля многоквартирных жилых домов с кирпичными стенами</w:t>
      </w:r>
      <w:r w:rsidR="00DA5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="00583D72" w:rsidRPr="00583D72">
        <w:rPr>
          <w:rFonts w:ascii="Times New Roman" w:hAnsi="Times New Roman" w:cs="Times New Roman"/>
          <w:sz w:val="28"/>
          <w:szCs w:val="28"/>
        </w:rPr>
        <w:t>7</w:t>
      </w:r>
      <w:r w:rsidR="00C078E2">
        <w:rPr>
          <w:rFonts w:ascii="Times New Roman" w:hAnsi="Times New Roman" w:cs="Times New Roman"/>
          <w:sz w:val="28"/>
          <w:szCs w:val="28"/>
        </w:rPr>
        <w:t>,</w:t>
      </w:r>
      <w:r w:rsidR="00DA5B2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3CD" w:rsidRDefault="00E973CD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Лимитированные затраты не учитывались и будут учтены при составлении объектной сметы.</w:t>
      </w:r>
    </w:p>
    <w:p w:rsidR="00914A2B" w:rsidRDefault="00914A2B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работ </w:t>
      </w:r>
      <w:r w:rsidR="00927C07">
        <w:rPr>
          <w:rFonts w:ascii="Times New Roman" w:hAnsi="Times New Roman" w:cs="Times New Roman"/>
          <w:sz w:val="28"/>
          <w:szCs w:val="28"/>
        </w:rPr>
        <w:t xml:space="preserve">по заданию «а»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A5B2B">
        <w:rPr>
          <w:rFonts w:ascii="Times New Roman" w:hAnsi="Times New Roman" w:cs="Times New Roman"/>
          <w:sz w:val="28"/>
          <w:szCs w:val="28"/>
        </w:rPr>
        <w:t>63107,65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7C07">
        <w:rPr>
          <w:rFonts w:ascii="Times New Roman" w:hAnsi="Times New Roman" w:cs="Times New Roman"/>
          <w:sz w:val="28"/>
          <w:szCs w:val="28"/>
        </w:rPr>
        <w:t xml:space="preserve">, по заданию «б» - </w:t>
      </w:r>
      <w:r w:rsidR="00DA5B2B">
        <w:rPr>
          <w:rFonts w:ascii="Times New Roman" w:hAnsi="Times New Roman" w:cs="Times New Roman"/>
          <w:sz w:val="28"/>
          <w:szCs w:val="28"/>
        </w:rPr>
        <w:t>15531,68</w:t>
      </w:r>
      <w:r w:rsidR="00927C07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в ценах</w:t>
      </w:r>
      <w:r w:rsidR="00D132C3">
        <w:rPr>
          <w:rFonts w:ascii="Times New Roman" w:hAnsi="Times New Roman" w:cs="Times New Roman"/>
          <w:sz w:val="28"/>
          <w:szCs w:val="28"/>
        </w:rPr>
        <w:t xml:space="preserve"> на</w:t>
      </w:r>
      <w:r w:rsidR="00143E69">
        <w:rPr>
          <w:rFonts w:ascii="Times New Roman" w:hAnsi="Times New Roman" w:cs="Times New Roman"/>
          <w:sz w:val="28"/>
          <w:szCs w:val="28"/>
        </w:rPr>
        <w:t xml:space="preserve"> 4</w:t>
      </w:r>
      <w:r w:rsidR="00D132C3" w:rsidRPr="00D132C3">
        <w:rPr>
          <w:rFonts w:ascii="Times New Roman" w:hAnsi="Times New Roman" w:cs="Times New Roman"/>
          <w:sz w:val="28"/>
          <w:szCs w:val="28"/>
        </w:rPr>
        <w:t xml:space="preserve"> </w:t>
      </w:r>
      <w:r w:rsidR="00D132C3">
        <w:rPr>
          <w:rFonts w:ascii="Times New Roman" w:hAnsi="Times New Roman" w:cs="Times New Roman"/>
          <w:sz w:val="28"/>
          <w:szCs w:val="28"/>
        </w:rPr>
        <w:t>квартал 201</w:t>
      </w:r>
      <w:r w:rsidR="00DA5B2B">
        <w:rPr>
          <w:rFonts w:ascii="Times New Roman" w:hAnsi="Times New Roman" w:cs="Times New Roman"/>
          <w:sz w:val="28"/>
          <w:szCs w:val="28"/>
        </w:rPr>
        <w:t>8</w:t>
      </w:r>
      <w:r w:rsidR="00D132C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A2B" w:rsidRDefault="00914A2B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2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1C6E29" w:rsidRPr="007B6B5D" w:rsidRDefault="001C6E29" w:rsidP="007B6B5D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дисциплине</w:t>
      </w:r>
      <w:r w:rsid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«Ценообразование и сметное дело в</w:t>
      </w:r>
      <w:r w:rsid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строительстве»</w:t>
      </w:r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С.-</w:t>
      </w:r>
      <w:proofErr w:type="gramStart"/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r w:rsidR="006B6D54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7B6B5D"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ИСИ, 2016</w:t>
      </w:r>
      <w:r w:rsidRPr="007B6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2B" w:rsidRPr="00FA7296" w:rsidRDefault="00FA7296" w:rsidP="00FA729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ФЕР</w:t>
      </w:r>
      <w:r w:rsidR="00914A2B"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>-2001-1</w:t>
      </w:r>
      <w:r w:rsidR="00006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A2B"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A2B"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Госстрой, 2000.</w:t>
      </w:r>
    </w:p>
    <w:p w:rsidR="001C6E29" w:rsidRPr="00FA7296" w:rsidRDefault="00914A2B" w:rsidP="00914A2B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ФЕРм-2001-08</w:t>
      </w:r>
      <w:r w:rsidR="00143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Электротехнические установки</w:t>
      </w:r>
      <w:r w:rsid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296"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Госстрой, 2000.</w:t>
      </w:r>
    </w:p>
    <w:sectPr w:rsidR="001C6E29" w:rsidRPr="00FA7296" w:rsidSect="00C078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CE" w:rsidRDefault="00FD7FCE" w:rsidP="00D132C3">
      <w:pPr>
        <w:spacing w:after="0" w:line="240" w:lineRule="auto"/>
      </w:pPr>
      <w:r>
        <w:separator/>
      </w:r>
    </w:p>
  </w:endnote>
  <w:endnote w:type="continuationSeparator" w:id="0">
    <w:p w:rsidR="00FD7FCE" w:rsidRDefault="00FD7FCE" w:rsidP="00D1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791315"/>
      <w:docPartObj>
        <w:docPartGallery w:val="Page Numbers (Bottom of Page)"/>
        <w:docPartUnique/>
      </w:docPartObj>
    </w:sdtPr>
    <w:sdtEndPr/>
    <w:sdtContent>
      <w:p w:rsidR="00C078E2" w:rsidRDefault="00C078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0F">
          <w:rPr>
            <w:noProof/>
          </w:rPr>
          <w:t>2</w:t>
        </w:r>
        <w:r>
          <w:fldChar w:fldCharType="end"/>
        </w:r>
      </w:p>
    </w:sdtContent>
  </w:sdt>
  <w:p w:rsidR="00C078E2" w:rsidRDefault="00C07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CE" w:rsidRDefault="00FD7FCE" w:rsidP="00D132C3">
      <w:pPr>
        <w:spacing w:after="0" w:line="240" w:lineRule="auto"/>
      </w:pPr>
      <w:r>
        <w:separator/>
      </w:r>
    </w:p>
  </w:footnote>
  <w:footnote w:type="continuationSeparator" w:id="0">
    <w:p w:rsidR="00FD7FCE" w:rsidRDefault="00FD7FCE" w:rsidP="00D1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4CDA"/>
    <w:multiLevelType w:val="hybridMultilevel"/>
    <w:tmpl w:val="AFE679AA"/>
    <w:lvl w:ilvl="0" w:tplc="376803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3BAE30F2"/>
    <w:multiLevelType w:val="hybridMultilevel"/>
    <w:tmpl w:val="C4E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348"/>
    <w:multiLevelType w:val="hybridMultilevel"/>
    <w:tmpl w:val="3C92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3"/>
    <w:rsid w:val="00006958"/>
    <w:rsid w:val="000524CA"/>
    <w:rsid w:val="000615F4"/>
    <w:rsid w:val="00067701"/>
    <w:rsid w:val="000A3BE3"/>
    <w:rsid w:val="000E38A3"/>
    <w:rsid w:val="00110937"/>
    <w:rsid w:val="00121BD6"/>
    <w:rsid w:val="001366D4"/>
    <w:rsid w:val="00143E69"/>
    <w:rsid w:val="00196F2B"/>
    <w:rsid w:val="001A6C3F"/>
    <w:rsid w:val="001C6E29"/>
    <w:rsid w:val="00217423"/>
    <w:rsid w:val="00232C50"/>
    <w:rsid w:val="00235BB1"/>
    <w:rsid w:val="00277EC1"/>
    <w:rsid w:val="002A5B70"/>
    <w:rsid w:val="002A7793"/>
    <w:rsid w:val="002D1A58"/>
    <w:rsid w:val="002E1CCB"/>
    <w:rsid w:val="002F2329"/>
    <w:rsid w:val="0030215E"/>
    <w:rsid w:val="00342CF7"/>
    <w:rsid w:val="00344429"/>
    <w:rsid w:val="00346DED"/>
    <w:rsid w:val="00367921"/>
    <w:rsid w:val="00377B10"/>
    <w:rsid w:val="003833F7"/>
    <w:rsid w:val="0039011C"/>
    <w:rsid w:val="003E3984"/>
    <w:rsid w:val="00401F4F"/>
    <w:rsid w:val="00424DFD"/>
    <w:rsid w:val="004457CC"/>
    <w:rsid w:val="00462936"/>
    <w:rsid w:val="00472CF0"/>
    <w:rsid w:val="0049023B"/>
    <w:rsid w:val="004F62A8"/>
    <w:rsid w:val="00503957"/>
    <w:rsid w:val="00513C4F"/>
    <w:rsid w:val="0052163A"/>
    <w:rsid w:val="00553F21"/>
    <w:rsid w:val="005553A5"/>
    <w:rsid w:val="00583D72"/>
    <w:rsid w:val="005C00BE"/>
    <w:rsid w:val="005C189C"/>
    <w:rsid w:val="005C7671"/>
    <w:rsid w:val="005D3398"/>
    <w:rsid w:val="005F0B28"/>
    <w:rsid w:val="005F6B69"/>
    <w:rsid w:val="00675FE6"/>
    <w:rsid w:val="00676728"/>
    <w:rsid w:val="0069167D"/>
    <w:rsid w:val="006A00CC"/>
    <w:rsid w:val="006B0A31"/>
    <w:rsid w:val="006B6D54"/>
    <w:rsid w:val="00707CC6"/>
    <w:rsid w:val="007110A4"/>
    <w:rsid w:val="0075758A"/>
    <w:rsid w:val="00761AB0"/>
    <w:rsid w:val="007B6B5D"/>
    <w:rsid w:val="007B6CD1"/>
    <w:rsid w:val="007D6223"/>
    <w:rsid w:val="00820CA5"/>
    <w:rsid w:val="008323C5"/>
    <w:rsid w:val="008656C7"/>
    <w:rsid w:val="00883B22"/>
    <w:rsid w:val="00893F2B"/>
    <w:rsid w:val="008A5683"/>
    <w:rsid w:val="00914A2B"/>
    <w:rsid w:val="009176E9"/>
    <w:rsid w:val="00917BF6"/>
    <w:rsid w:val="00924B86"/>
    <w:rsid w:val="00927C07"/>
    <w:rsid w:val="00983655"/>
    <w:rsid w:val="00997B09"/>
    <w:rsid w:val="00A15D88"/>
    <w:rsid w:val="00A401D3"/>
    <w:rsid w:val="00A55036"/>
    <w:rsid w:val="00A56423"/>
    <w:rsid w:val="00A71631"/>
    <w:rsid w:val="00AA5189"/>
    <w:rsid w:val="00AB5032"/>
    <w:rsid w:val="00AE7FC6"/>
    <w:rsid w:val="00B1629D"/>
    <w:rsid w:val="00B22F62"/>
    <w:rsid w:val="00B26D9F"/>
    <w:rsid w:val="00B3020F"/>
    <w:rsid w:val="00B81830"/>
    <w:rsid w:val="00B9362F"/>
    <w:rsid w:val="00B95F9C"/>
    <w:rsid w:val="00BB2AA1"/>
    <w:rsid w:val="00BE3875"/>
    <w:rsid w:val="00BF21B8"/>
    <w:rsid w:val="00C078E2"/>
    <w:rsid w:val="00C23920"/>
    <w:rsid w:val="00C555FF"/>
    <w:rsid w:val="00C64877"/>
    <w:rsid w:val="00C82189"/>
    <w:rsid w:val="00CE0959"/>
    <w:rsid w:val="00CE309D"/>
    <w:rsid w:val="00CF316F"/>
    <w:rsid w:val="00D03931"/>
    <w:rsid w:val="00D12718"/>
    <w:rsid w:val="00D132C3"/>
    <w:rsid w:val="00D17E61"/>
    <w:rsid w:val="00D354E0"/>
    <w:rsid w:val="00D74CB6"/>
    <w:rsid w:val="00D777F3"/>
    <w:rsid w:val="00D81017"/>
    <w:rsid w:val="00DA5B2B"/>
    <w:rsid w:val="00DE28AE"/>
    <w:rsid w:val="00DF4925"/>
    <w:rsid w:val="00E11624"/>
    <w:rsid w:val="00E15D4B"/>
    <w:rsid w:val="00E168B8"/>
    <w:rsid w:val="00E87019"/>
    <w:rsid w:val="00E973CD"/>
    <w:rsid w:val="00EA1FD1"/>
    <w:rsid w:val="00F463AA"/>
    <w:rsid w:val="00F569DA"/>
    <w:rsid w:val="00F63026"/>
    <w:rsid w:val="00FA6A97"/>
    <w:rsid w:val="00FA7296"/>
    <w:rsid w:val="00FB6C6C"/>
    <w:rsid w:val="00FD7FCE"/>
    <w:rsid w:val="00FE5CBF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A47D-AE93-45AA-84A1-3EF61223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36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1B8"/>
    <w:rPr>
      <w:color w:val="808080"/>
    </w:rPr>
  </w:style>
  <w:style w:type="table" w:styleId="a5">
    <w:name w:val="Table Grid"/>
    <w:basedOn w:val="a1"/>
    <w:uiPriority w:val="39"/>
    <w:rsid w:val="00D3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14A2B"/>
    <w:pPr>
      <w:widowControl w:val="0"/>
      <w:spacing w:after="0" w:line="240" w:lineRule="auto"/>
      <w:ind w:left="1320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132C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132C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132C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0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8E2"/>
  </w:style>
  <w:style w:type="paragraph" w:styleId="ab">
    <w:name w:val="footer"/>
    <w:basedOn w:val="a"/>
    <w:link w:val="ac"/>
    <w:uiPriority w:val="99"/>
    <w:unhideWhenUsed/>
    <w:rsid w:val="00C0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8378-988E-4E89-82FC-91C0FD4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2016-08-15T17:59:00Z</dcterms:created>
  <dcterms:modified xsi:type="dcterms:W3CDTF">2018-11-25T22:10:00Z</dcterms:modified>
</cp:coreProperties>
</file>