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"/>
        <w:gridCol w:w="125"/>
        <w:gridCol w:w="111"/>
        <w:gridCol w:w="14"/>
        <w:gridCol w:w="249"/>
        <w:gridCol w:w="2745"/>
        <w:gridCol w:w="499"/>
        <w:gridCol w:w="499"/>
        <w:gridCol w:w="499"/>
        <w:gridCol w:w="125"/>
        <w:gridCol w:w="124"/>
        <w:gridCol w:w="40"/>
        <w:gridCol w:w="1228"/>
        <w:gridCol w:w="40"/>
        <w:gridCol w:w="2848"/>
        <w:gridCol w:w="873"/>
        <w:gridCol w:w="125"/>
        <w:gridCol w:w="749"/>
        <w:gridCol w:w="124"/>
        <w:gridCol w:w="125"/>
        <w:gridCol w:w="125"/>
        <w:gridCol w:w="250"/>
        <w:gridCol w:w="374"/>
        <w:gridCol w:w="125"/>
        <w:gridCol w:w="125"/>
        <w:gridCol w:w="873"/>
        <w:gridCol w:w="374"/>
        <w:gridCol w:w="250"/>
        <w:gridCol w:w="40"/>
        <w:gridCol w:w="354"/>
        <w:gridCol w:w="40"/>
        <w:gridCol w:w="728"/>
        <w:gridCol w:w="40"/>
        <w:gridCol w:w="355"/>
        <w:gridCol w:w="40"/>
        <w:gridCol w:w="105"/>
        <w:gridCol w:w="40"/>
      </w:tblGrid>
      <w:tr w:rsidR="003127D4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097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Унифицированная форма № ИНВ-19</w:t>
            </w:r>
            <w:r>
              <w:rPr>
                <w:rFonts w:ascii="Arial" w:hAnsi="Arial" w:cs="Arial"/>
                <w:sz w:val="16"/>
                <w:szCs w:val="16"/>
              </w:rPr>
              <w:br/>
              <w:t>Утверждена постановлением Госкомстата</w:t>
            </w:r>
            <w:r>
              <w:rPr>
                <w:rFonts w:ascii="Arial" w:hAnsi="Arial" w:cs="Arial"/>
                <w:sz w:val="16"/>
                <w:szCs w:val="16"/>
              </w:rPr>
              <w:br/>
              <w:t>России от 18.08.98 № 88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1309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9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0317017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 "Удача"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04298123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(организация)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проведения инвентаризации:</w:t>
            </w:r>
          </w:p>
        </w:tc>
        <w:tc>
          <w:tcPr>
            <w:tcW w:w="69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приказ, постановление, распоряжение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(ненужное зачеркнуть)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92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инвентаризации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92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инвентаризации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1110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операции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34"/>
          <w:wAfter w:w="15004" w:type="dxa"/>
          <w:trHeight w:val="28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8"/>
          <w:wAfter w:w="1622" w:type="dxa"/>
          <w:trHeight w:val="280"/>
        </w:trPr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СЛИЧИТЕЛЬНАЯ ВЕДОМОСТЬ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6"/>
          <w:wAfter w:w="1248" w:type="dxa"/>
          <w:trHeight w:val="280"/>
        </w:trPr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01.07.2013</w:t>
            </w: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8"/>
          <w:wAfter w:w="1622" w:type="dxa"/>
          <w:trHeight w:val="280"/>
        </w:trPr>
        <w:tc>
          <w:tcPr>
            <w:tcW w:w="3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результатов инвентаризации товарно-материальных ценностей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34"/>
          <w:wAfter w:w="15004" w:type="dxa"/>
          <w:trHeight w:val="28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"/>
          <w:wAfter w:w="125" w:type="dxa"/>
          <w:trHeight w:val="28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Проведена инвентаризация фактического наличия ценностей, находящихся на ответственном хранении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34"/>
          <w:wAfter w:w="15004" w:type="dxa"/>
          <w:trHeight w:val="28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4"/>
          <w:wAfter w:w="500" w:type="dxa"/>
          <w:trHeight w:val="280"/>
        </w:trPr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4"/>
          <w:wAfter w:w="500" w:type="dxa"/>
          <w:trHeight w:val="280"/>
        </w:trPr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4"/>
          <w:wAfter w:w="500" w:type="dxa"/>
          <w:trHeight w:val="280"/>
        </w:trPr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4"/>
          <w:wAfter w:w="500" w:type="dxa"/>
          <w:trHeight w:val="280"/>
        </w:trPr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34"/>
          <w:wAfter w:w="15004" w:type="dxa"/>
          <w:trHeight w:val="28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3"/>
          <w:wAfter w:w="8982" w:type="dxa"/>
          <w:trHeight w:val="28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 1 июля 2013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34"/>
          <w:wAfter w:w="15004" w:type="dxa"/>
          <w:trHeight w:val="28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25"/>
          <w:wAfter w:w="10230" w:type="dxa"/>
          <w:trHeight w:val="280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инвентаризации установлено следующее: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34"/>
          <w:wAfter w:w="15004" w:type="dxa"/>
          <w:trHeight w:val="28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34"/>
          <w:wAfter w:w="15004" w:type="dxa"/>
          <w:trHeight w:val="28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7D4" w:rsidRDefault="00312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"/>
        <w:gridCol w:w="125"/>
        <w:gridCol w:w="499"/>
        <w:gridCol w:w="125"/>
        <w:gridCol w:w="2370"/>
        <w:gridCol w:w="125"/>
        <w:gridCol w:w="499"/>
        <w:gridCol w:w="249"/>
        <w:gridCol w:w="250"/>
        <w:gridCol w:w="374"/>
        <w:gridCol w:w="125"/>
        <w:gridCol w:w="499"/>
        <w:gridCol w:w="499"/>
        <w:gridCol w:w="249"/>
        <w:gridCol w:w="374"/>
        <w:gridCol w:w="1123"/>
        <w:gridCol w:w="1372"/>
        <w:gridCol w:w="1122"/>
        <w:gridCol w:w="1248"/>
        <w:gridCol w:w="125"/>
        <w:gridCol w:w="125"/>
        <w:gridCol w:w="499"/>
        <w:gridCol w:w="125"/>
        <w:gridCol w:w="499"/>
        <w:gridCol w:w="374"/>
        <w:gridCol w:w="374"/>
        <w:gridCol w:w="250"/>
        <w:gridCol w:w="374"/>
        <w:gridCol w:w="624"/>
        <w:gridCol w:w="124"/>
        <w:gridCol w:w="624"/>
        <w:gridCol w:w="250"/>
        <w:gridCol w:w="499"/>
        <w:gridCol w:w="125"/>
        <w:gridCol w:w="748"/>
        <w:gridCol w:w="499"/>
        <w:gridCol w:w="1123"/>
        <w:gridCol w:w="748"/>
        <w:gridCol w:w="749"/>
        <w:gridCol w:w="40"/>
        <w:gridCol w:w="354"/>
        <w:gridCol w:w="748"/>
        <w:gridCol w:w="749"/>
        <w:gridCol w:w="873"/>
        <w:gridCol w:w="997"/>
        <w:gridCol w:w="125"/>
        <w:gridCol w:w="250"/>
        <w:gridCol w:w="748"/>
        <w:gridCol w:w="873"/>
        <w:gridCol w:w="374"/>
        <w:gridCol w:w="249"/>
        <w:gridCol w:w="125"/>
        <w:gridCol w:w="375"/>
        <w:gridCol w:w="499"/>
        <w:gridCol w:w="374"/>
        <w:gridCol w:w="998"/>
        <w:gridCol w:w="997"/>
        <w:gridCol w:w="998"/>
        <w:gridCol w:w="40"/>
      </w:tblGrid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Товарно-материальные ценности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Единица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измерения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Результаты инвентаризации</w:t>
            </w:r>
          </w:p>
        </w:tc>
        <w:tc>
          <w:tcPr>
            <w:tcW w:w="3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Отрегулировано за счет уточнения записей в учете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Пересортица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Приходуются окончательные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излишки</w:t>
            </w:r>
          </w:p>
        </w:tc>
        <w:tc>
          <w:tcPr>
            <w:tcW w:w="5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Окончательные недостачи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наименование,</w:t>
            </w:r>
            <w:r>
              <w:rPr>
                <w:rFonts w:ascii="Arial" w:hAnsi="Arial" w:cs="Arial"/>
                <w:sz w:val="16"/>
                <w:szCs w:val="16"/>
              </w:rPr>
              <w:br/>
              <w:t>характеристика</w:t>
            </w:r>
            <w:r>
              <w:rPr>
                <w:rFonts w:ascii="Arial" w:hAnsi="Arial" w:cs="Arial"/>
                <w:sz w:val="16"/>
                <w:szCs w:val="16"/>
              </w:rPr>
              <w:br/>
              <w:t>(вид, сорт, группа)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br/>
              <w:t>(но-</w:t>
            </w:r>
            <w:r>
              <w:rPr>
                <w:rFonts w:ascii="Arial" w:hAnsi="Arial" w:cs="Arial"/>
                <w:sz w:val="16"/>
                <w:szCs w:val="16"/>
              </w:rPr>
              <w:br/>
              <w:t>менк-</w:t>
            </w:r>
            <w:r>
              <w:rPr>
                <w:rFonts w:ascii="Arial" w:hAnsi="Arial" w:cs="Arial"/>
                <w:sz w:val="16"/>
                <w:szCs w:val="16"/>
              </w:rPr>
              <w:br/>
              <w:t>лату-</w:t>
            </w:r>
            <w:r>
              <w:rPr>
                <w:rFonts w:ascii="Arial" w:hAnsi="Arial" w:cs="Arial"/>
                <w:sz w:val="16"/>
                <w:szCs w:val="16"/>
              </w:rPr>
              <w:br/>
              <w:t>рный</w:t>
            </w:r>
            <w:r>
              <w:rPr>
                <w:rFonts w:ascii="Arial" w:hAnsi="Arial" w:cs="Arial"/>
                <w:sz w:val="16"/>
                <w:szCs w:val="16"/>
              </w:rPr>
              <w:br/>
              <w:t>номер)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</w:t>
            </w:r>
            <w:r>
              <w:rPr>
                <w:rFonts w:ascii="Arial" w:hAnsi="Arial" w:cs="Arial"/>
                <w:sz w:val="16"/>
                <w:szCs w:val="16"/>
              </w:rPr>
              <w:br/>
              <w:t>ОКЕИ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наи-</w:t>
            </w:r>
            <w:r>
              <w:rPr>
                <w:rFonts w:ascii="Arial" w:hAnsi="Arial" w:cs="Arial"/>
                <w:sz w:val="16"/>
                <w:szCs w:val="16"/>
              </w:rPr>
              <w:br/>
              <w:t>ме-</w:t>
            </w:r>
            <w:r>
              <w:rPr>
                <w:rFonts w:ascii="Arial" w:hAnsi="Arial" w:cs="Arial"/>
                <w:sz w:val="16"/>
                <w:szCs w:val="16"/>
              </w:rPr>
              <w:br/>
              <w:t>нова-</w:t>
            </w:r>
            <w:r>
              <w:rPr>
                <w:rFonts w:ascii="Arial" w:hAnsi="Arial" w:cs="Arial"/>
                <w:sz w:val="16"/>
                <w:szCs w:val="16"/>
              </w:rPr>
              <w:br/>
              <w:t>ние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ин-</w:t>
            </w:r>
            <w:r>
              <w:rPr>
                <w:rFonts w:ascii="Arial" w:hAnsi="Arial" w:cs="Arial"/>
                <w:sz w:val="16"/>
                <w:szCs w:val="16"/>
              </w:rPr>
              <w:br/>
              <w:t>вен</w:t>
            </w:r>
            <w:r>
              <w:rPr>
                <w:rFonts w:ascii="Arial" w:hAnsi="Arial" w:cs="Arial"/>
                <w:sz w:val="16"/>
                <w:szCs w:val="16"/>
              </w:rPr>
              <w:br/>
              <w:t>тар</w:t>
            </w:r>
            <w:r>
              <w:rPr>
                <w:rFonts w:ascii="Arial" w:hAnsi="Arial" w:cs="Arial"/>
                <w:sz w:val="16"/>
                <w:szCs w:val="16"/>
              </w:rPr>
              <w:br/>
              <w:t>ный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пас-</w:t>
            </w:r>
            <w:r>
              <w:rPr>
                <w:rFonts w:ascii="Arial" w:hAnsi="Arial" w:cs="Arial"/>
                <w:sz w:val="16"/>
                <w:szCs w:val="16"/>
              </w:rPr>
              <w:br/>
              <w:t>порта</w:t>
            </w:r>
            <w:r>
              <w:rPr>
                <w:rFonts w:ascii="Arial" w:hAnsi="Arial" w:cs="Arial"/>
                <w:sz w:val="16"/>
                <w:szCs w:val="16"/>
              </w:rPr>
              <w:br/>
              <w:t>(док-</w:t>
            </w:r>
            <w:r>
              <w:rPr>
                <w:rFonts w:ascii="Arial" w:hAnsi="Arial" w:cs="Arial"/>
                <w:sz w:val="16"/>
                <w:szCs w:val="16"/>
              </w:rPr>
              <w:br/>
              <w:t>та о</w:t>
            </w:r>
            <w:r>
              <w:rPr>
                <w:rFonts w:ascii="Arial" w:hAnsi="Arial" w:cs="Arial"/>
                <w:sz w:val="16"/>
                <w:szCs w:val="16"/>
              </w:rPr>
              <w:br/>
              <w:t>рег</w:t>
            </w:r>
            <w:r>
              <w:rPr>
                <w:rFonts w:ascii="Arial" w:hAnsi="Arial" w:cs="Arial"/>
                <w:sz w:val="16"/>
                <w:szCs w:val="16"/>
              </w:rPr>
              <w:br/>
              <w:t>-ии)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излишек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недостача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излишек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недостача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излишки, зачтенные в покрытие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недостач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недостачи, покрытые излишками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количе-</w:t>
            </w:r>
            <w:r>
              <w:rPr>
                <w:rFonts w:ascii="Arial" w:hAnsi="Arial" w:cs="Arial"/>
                <w:sz w:val="16"/>
                <w:szCs w:val="16"/>
              </w:rPr>
              <w:br/>
              <w:t>ство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сумма,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счета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сумма,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сумма,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коли-</w:t>
            </w:r>
            <w:r>
              <w:rPr>
                <w:rFonts w:ascii="Arial" w:hAnsi="Arial" w:cs="Arial"/>
                <w:sz w:val="16"/>
                <w:szCs w:val="16"/>
              </w:rPr>
              <w:br/>
              <w:t>чест-</w:t>
            </w:r>
            <w:r>
              <w:rPr>
                <w:rFonts w:ascii="Arial" w:hAnsi="Arial" w:cs="Arial"/>
                <w:sz w:val="16"/>
                <w:szCs w:val="16"/>
              </w:rPr>
              <w:br/>
              <w:t>во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счета,</w:t>
            </w:r>
            <w:r>
              <w:rPr>
                <w:rFonts w:ascii="Arial" w:hAnsi="Arial" w:cs="Arial"/>
                <w:sz w:val="16"/>
                <w:szCs w:val="16"/>
              </w:rPr>
              <w:br/>
              <w:t>статьи,</w:t>
            </w:r>
            <w:r>
              <w:rPr>
                <w:rFonts w:ascii="Arial" w:hAnsi="Arial" w:cs="Arial"/>
                <w:sz w:val="16"/>
                <w:szCs w:val="16"/>
              </w:rPr>
              <w:br/>
              <w:t>заказа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коли-</w:t>
            </w:r>
            <w:r>
              <w:rPr>
                <w:rFonts w:ascii="Arial" w:hAnsi="Arial" w:cs="Arial"/>
                <w:sz w:val="16"/>
                <w:szCs w:val="16"/>
              </w:rPr>
              <w:br/>
              <w:t>чество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счета,</w:t>
            </w:r>
            <w:r>
              <w:rPr>
                <w:rFonts w:ascii="Arial" w:hAnsi="Arial" w:cs="Arial"/>
                <w:sz w:val="16"/>
                <w:szCs w:val="16"/>
              </w:rPr>
              <w:br/>
              <w:t>статьи,</w:t>
            </w:r>
            <w:r>
              <w:rPr>
                <w:rFonts w:ascii="Arial" w:hAnsi="Arial" w:cs="Arial"/>
                <w:sz w:val="16"/>
                <w:szCs w:val="16"/>
              </w:rPr>
              <w:br/>
              <w:t>заказа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коли-</w:t>
            </w:r>
            <w:r>
              <w:rPr>
                <w:rFonts w:ascii="Arial" w:hAnsi="Arial" w:cs="Arial"/>
                <w:sz w:val="16"/>
                <w:szCs w:val="16"/>
              </w:rPr>
              <w:br/>
              <w:t>чество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сумма,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порядко-</w:t>
            </w:r>
            <w:r>
              <w:rPr>
                <w:rFonts w:ascii="Arial" w:hAnsi="Arial" w:cs="Arial"/>
                <w:sz w:val="16"/>
                <w:szCs w:val="16"/>
              </w:rPr>
              <w:br/>
              <w:t>вый номер</w:t>
            </w:r>
            <w:r>
              <w:rPr>
                <w:rFonts w:ascii="Arial" w:hAnsi="Arial" w:cs="Arial"/>
                <w:sz w:val="16"/>
                <w:szCs w:val="16"/>
              </w:rPr>
              <w:br/>
              <w:t>зачтенных</w:t>
            </w:r>
            <w:r>
              <w:rPr>
                <w:rFonts w:ascii="Arial" w:hAnsi="Arial" w:cs="Arial"/>
                <w:sz w:val="16"/>
                <w:szCs w:val="16"/>
              </w:rPr>
              <w:br/>
              <w:t>излишков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коли-</w:t>
            </w:r>
            <w:r>
              <w:rPr>
                <w:rFonts w:ascii="Arial" w:hAnsi="Arial" w:cs="Arial"/>
                <w:sz w:val="16"/>
                <w:szCs w:val="16"/>
              </w:rPr>
              <w:br/>
              <w:t>чество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сумма,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порядковый</w:t>
            </w:r>
            <w:r>
              <w:rPr>
                <w:rFonts w:ascii="Arial" w:hAnsi="Arial" w:cs="Arial"/>
                <w:sz w:val="16"/>
                <w:szCs w:val="16"/>
              </w:rPr>
              <w:br/>
              <w:t>номер за-</w:t>
            </w:r>
            <w:r>
              <w:rPr>
                <w:rFonts w:ascii="Arial" w:hAnsi="Arial" w:cs="Arial"/>
                <w:sz w:val="16"/>
                <w:szCs w:val="16"/>
              </w:rPr>
              <w:br/>
              <w:t>чтенных</w:t>
            </w:r>
            <w:r>
              <w:rPr>
                <w:rFonts w:ascii="Arial" w:hAnsi="Arial" w:cs="Arial"/>
                <w:sz w:val="16"/>
                <w:szCs w:val="16"/>
              </w:rPr>
              <w:br/>
              <w:t>излишков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количе-</w:t>
            </w:r>
            <w:r>
              <w:rPr>
                <w:rFonts w:ascii="Arial" w:hAnsi="Arial" w:cs="Arial"/>
                <w:sz w:val="16"/>
                <w:szCs w:val="16"/>
              </w:rPr>
              <w:br/>
              <w:t>ство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сумма,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руб.коп.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количе-</w:t>
            </w:r>
            <w:r>
              <w:rPr>
                <w:rFonts w:ascii="Arial" w:hAnsi="Arial" w:cs="Arial"/>
                <w:sz w:val="16"/>
                <w:szCs w:val="16"/>
              </w:rPr>
              <w:br/>
              <w:t>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сумма,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количе-</w:t>
            </w:r>
            <w:r>
              <w:rPr>
                <w:rFonts w:ascii="Arial" w:hAnsi="Arial" w:cs="Arial"/>
                <w:sz w:val="16"/>
                <w:szCs w:val="16"/>
              </w:rPr>
              <w:br/>
              <w:t>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сумма,</w:t>
            </w:r>
            <w:r>
              <w:rPr>
                <w:rFonts w:ascii="Arial" w:hAnsi="Arial" w:cs="Arial"/>
                <w:sz w:val="16"/>
                <w:szCs w:val="16"/>
              </w:rPr>
              <w:br/>
              <w:t>руб. 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Колбасы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Колбасы вареные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(синюга)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(целлофан)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"Любительская" (белкозин)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"Любительская" (синюга)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"Любительская" (целлофан)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"Молочная" (целлофан)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"Русская" (целлофан)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деликатесная ц/о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деликатесная в кругах,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"Любительская" деликатесная ц/о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"Русская" деликатесная ц/о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(белкозин)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"Телячья" (синюга)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Колбасы варено-копченые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Сервелат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Салями "Столичная"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Сервелат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Салями "Столичная"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Салями "Европейская"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Салями "Невская"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Салями "Элитная"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"Московская"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"Московская" "Дымов" в/к, в/у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Колбасы полукопченые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"Краковская" п/к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"Одесская" п/к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"Сказка" п/к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Колбаски "Охотничьи" п/к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Ветчины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Ветчина в оболочке (синюга)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Ветчина "Для завтрака" (белкозин)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Колбасы эконом-класса в защитной среде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(белкозин)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"Докторская" (целлофан)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"Любительская" (целлофан)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Колбасы сырокопченые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"Дмитровская" с/к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"Юбилейная" с/к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"Столичная" Дмитровская с/к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"Московская Дмитровская" с/к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Колбаски "Пиколини-Горчица" с/к 1/70 г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Колбаски "Пиколини-Чеснок" с/к 1/70 г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позиции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Шейка с/к Рублевский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Балык с/к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Говядина "Тверецкая" с/к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Окорочок запеченный в фольге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Окорок "Славянский" к/в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Шпик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Набор к пиву в/у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Бастурма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Говядина в черносливе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Суждук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Буженина запеченная в/с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Мясо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Шашлык "Для пикника" свиной, ведро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Мясо Охлажденное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Карбонад свиной охл.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Шейка свиная охл.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Вырезка свиная охл.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Cосиски, Сардельки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Сардельки "Обыкновенные" (н/о)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Сосиски "Молочные" (целлофан)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Сосиски "Баварские" (кутизин)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Сардельки "Подмосковные" (н/о)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Сосиски "Молочные по-Дмитровски" ц/о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Сардельки свиные "Дмитровские"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Сосиски "Молочные" в/с (целлофан)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Сосиски "Сливочные" (целлофан) газ/у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Сосиски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Клинские сосиски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Колбаса Московская /к в/с Микоян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Продукты и желе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Заливное из говядины 1/500 г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Язык в желе 1/350 г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Зельц "Праздничный"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Зельц "Традиционный" куриный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Курятина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Рулет "Куриный" в/к защ.ср.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Рулет "Суздальский" в/к защ. ср.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Птица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Стейк куриный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Окорочка куриные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Деликатесы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Грудинка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Окорок "Купеческий"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Шейка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Карбонад в/к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Копченые ребра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Голяшка свиная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Ребра свиные к/в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gridAfter w:val="19"/>
          <w:wAfter w:w="10726" w:type="dxa"/>
          <w:trHeight w:val="280"/>
        </w:trPr>
        <w:tc>
          <w:tcPr>
            <w:tcW w:w="114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результатами сличения ознакомлен: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Бухгалтер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Материально ответственное(ые) лицо(а)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99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331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7D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331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7D4" w:rsidRDefault="003127D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D4" w:rsidRDefault="003127D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7D4" w:rsidRDefault="003127D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127D4">
      <w:pgSz w:w="16838" w:h="11906" w:orient="landscape"/>
      <w:pgMar w:top="566" w:right="566" w:bottom="566" w:left="566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4"/>
    <w:rsid w:val="003127D4"/>
    <w:rsid w:val="003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ИНВ-19 Сличительная ведомость р</vt:lpstr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ИНВ-19 Сличительная ведомость р</dc:title>
  <dc:creator>Инфо-Предприятие</dc:creator>
  <cp:lastModifiedBy>user</cp:lastModifiedBy>
  <cp:revision>2</cp:revision>
  <dcterms:created xsi:type="dcterms:W3CDTF">2019-12-25T18:00:00Z</dcterms:created>
  <dcterms:modified xsi:type="dcterms:W3CDTF">2019-12-25T18:00:00Z</dcterms:modified>
</cp:coreProperties>
</file>