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594C4C" w:rsidRPr="00594C4C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реждение высшего профессионального образования</w:t>
      </w:r>
    </w:p>
    <w:p w:rsidR="005B5FAF" w:rsidRPr="005B5FAF" w:rsidRDefault="00594C4C" w:rsidP="00594C4C">
      <w:pPr>
        <w:keepNext/>
        <w:spacing w:after="0" w:line="360" w:lineRule="auto"/>
        <w:ind w:firstLine="28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«Воронежская государственная лесотехническая академия»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94C4C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Toc494569771"/>
      <w:r w:rsidRPr="005B5FA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Курсовая работа</w:t>
      </w:r>
      <w:bookmarkEnd w:id="0"/>
    </w:p>
    <w:p w:rsidR="005B5FAF" w:rsidRPr="00594C4C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 </w:t>
      </w:r>
    </w:p>
    <w:p w:rsid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расчета систем автомобилей, 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4C4C" w:rsidRPr="0059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движения</w:t>
      </w: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Выполнил:</w:t>
      </w: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Проверил: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5B5FAF" w:rsidRDefault="005B5FAF" w:rsidP="00594C4C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widowControl w:val="0"/>
        <w:spacing w:after="0" w:line="240" w:lineRule="auto"/>
        <w:ind w:left="5670"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FAF" w:rsidRPr="005B5FAF" w:rsidRDefault="005B5FAF" w:rsidP="005B5FA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FAF" w:rsidRDefault="005B5FAF" w:rsidP="00594C4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 2019</w:t>
      </w:r>
    </w:p>
    <w:p w:rsidR="00C7368F" w:rsidRPr="0028036F" w:rsidRDefault="00C7368F" w:rsidP="004648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Введение</w:t>
      </w:r>
      <w:hyperlink w:anchor="_Toc334355449" w:history="1">
        <w:r w:rsidRPr="00C06520">
          <w:rPr>
            <w:webHidden/>
          </w:rPr>
          <w:tab/>
        </w:r>
      </w:hyperlink>
      <w:r w:rsidRPr="007238E0">
        <w:t>3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Расчет рулевой системы</w:t>
      </w:r>
      <w:hyperlink w:anchor="_Toc334355449" w:history="1">
        <w:r w:rsidRPr="00C06520">
          <w:rPr>
            <w:webHidden/>
          </w:rPr>
          <w:tab/>
        </w:r>
      </w:hyperlink>
      <w:r w:rsidRPr="007238E0">
        <w:t>4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Рулевые механизмы</w:t>
      </w:r>
      <w:hyperlink w:anchor="_Toc334355449" w:history="1">
        <w:r w:rsidRPr="00C06520">
          <w:rPr>
            <w:webHidden/>
          </w:rPr>
          <w:tab/>
        </w:r>
      </w:hyperlink>
      <w:r w:rsidRPr="007238E0">
        <w:t>6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Расчет рабочей пары «рейка-зубчатый сектор»</w:t>
      </w:r>
      <w:r w:rsidRPr="001005FA">
        <w:rPr>
          <w:webHidden/>
        </w:rPr>
        <w:t xml:space="preserve"> </w:t>
      </w:r>
      <w:r w:rsidRPr="001005FA">
        <w:rPr>
          <w:webHidden/>
        </w:rPr>
        <w:tab/>
      </w:r>
      <w:r w:rsidRPr="007238E0">
        <w:t>7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Расчет рулевого привода</w:t>
      </w:r>
      <w:hyperlink w:anchor="_Toc334355449" w:history="1">
        <w:r w:rsidRPr="00C06520">
          <w:rPr>
            <w:webHidden/>
          </w:rPr>
          <w:tab/>
        </w:r>
      </w:hyperlink>
      <w:r w:rsidRPr="007238E0">
        <w:t>8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Расчет рулевой сошки</w:t>
      </w:r>
      <w:hyperlink w:anchor="_Toc334355449" w:history="1">
        <w:r w:rsidRPr="00C06520">
          <w:rPr>
            <w:webHidden/>
          </w:rPr>
          <w:tab/>
        </w:r>
      </w:hyperlink>
      <w:r w:rsidRPr="00450CC4">
        <w:rPr>
          <w:rFonts w:eastAsiaTheme="minorEastAsia"/>
          <w:color w:val="auto"/>
        </w:rPr>
        <w:t>9</w:t>
      </w:r>
    </w:p>
    <w:p w:rsidR="00DF7957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Расчет шарового пальца</w:t>
      </w:r>
      <w:hyperlink w:anchor="_Toc334355449" w:history="1">
        <w:r w:rsidRPr="00C06520">
          <w:rPr>
            <w:webHidden/>
          </w:rPr>
          <w:tab/>
        </w:r>
      </w:hyperlink>
      <w:r w:rsidRPr="007238E0">
        <w:t>1</w:t>
      </w:r>
      <w:r>
        <w:t>0</w:t>
      </w:r>
    </w:p>
    <w:p w:rsidR="00DF7957" w:rsidRPr="00450CC4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450CC4">
        <w:t>Расчет рулевых тяг</w:t>
      </w:r>
      <w:hyperlink w:anchor="_Toc334355449" w:history="1">
        <w:r w:rsidRPr="00C06520">
          <w:rPr>
            <w:webHidden/>
          </w:rPr>
          <w:tab/>
        </w:r>
      </w:hyperlink>
      <w:r w:rsidRPr="007238E0">
        <w:t>1</w:t>
      </w:r>
      <w:r>
        <w:t>1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Кинематические соотношения элементов рулевой трапеции</w:t>
      </w:r>
      <w:hyperlink w:anchor="_Toc334355449" w:history="1">
        <w:r w:rsidRPr="00C06520">
          <w:rPr>
            <w:webHidden/>
          </w:rPr>
          <w:tab/>
        </w:r>
      </w:hyperlink>
      <w:r>
        <w:t>12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Тормозное управление</w:t>
      </w:r>
      <w:r w:rsidRPr="001005FA">
        <w:tab/>
      </w:r>
      <w:r w:rsidRPr="007238E0">
        <w:t>14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Тормозные системы</w:t>
      </w:r>
      <w:hyperlink w:anchor="_Toc334355449" w:history="1">
        <w:r w:rsidRPr="00C06520">
          <w:rPr>
            <w:webHidden/>
          </w:rPr>
          <w:tab/>
        </w:r>
      </w:hyperlink>
      <w:r w:rsidRPr="007238E0">
        <w:t>14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Тормозные механизмы</w:t>
      </w:r>
      <w:r w:rsidRPr="001005FA">
        <w:tab/>
      </w:r>
      <w:r w:rsidRPr="007238E0">
        <w:t>15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Тормозные приводы</w:t>
      </w:r>
      <w:hyperlink w:anchor="_Toc334355449" w:history="1">
        <w:r w:rsidRPr="00C06520">
          <w:rPr>
            <w:webHidden/>
          </w:rPr>
          <w:tab/>
        </w:r>
      </w:hyperlink>
      <w:r w:rsidRPr="007238E0">
        <w:t>1</w:t>
      </w:r>
      <w:r>
        <w:t>7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Оценочные характеристики тормозных систем</w:t>
      </w:r>
      <w:r w:rsidRPr="001005FA">
        <w:tab/>
      </w:r>
      <w:r w:rsidRPr="007238E0">
        <w:t>19</w:t>
      </w:r>
    </w:p>
    <w:p w:rsidR="00DF7957" w:rsidRPr="001005FA" w:rsidRDefault="00DF7957" w:rsidP="00DF7957">
      <w:pPr>
        <w:pStyle w:val="1"/>
        <w:spacing w:line="360" w:lineRule="auto"/>
        <w:ind w:firstLine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7238E0">
        <w:t>Список использованной литературы</w:t>
      </w:r>
      <w:hyperlink w:anchor="_Toc334355449" w:history="1">
        <w:r w:rsidRPr="00C06520">
          <w:rPr>
            <w:webHidden/>
          </w:rPr>
          <w:tab/>
        </w:r>
      </w:hyperlink>
      <w:r w:rsidRPr="007238E0">
        <w:t>20</w:t>
      </w:r>
    </w:p>
    <w:p w:rsidR="001005FA" w:rsidRDefault="001005FA" w:rsidP="001005FA">
      <w:pPr>
        <w:pStyle w:val="GostB1"/>
      </w:pPr>
    </w:p>
    <w:p w:rsidR="001005FA" w:rsidRDefault="001005FA" w:rsidP="001005FA">
      <w:pPr>
        <w:pStyle w:val="GostB1"/>
      </w:pPr>
    </w:p>
    <w:p w:rsidR="001005FA" w:rsidRDefault="001005FA" w:rsidP="001005FA">
      <w:pPr>
        <w:pStyle w:val="GostB1"/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FA" w:rsidRDefault="001005FA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Pr="007238E0" w:rsidRDefault="004648A0" w:rsidP="004648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4648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648A0" w:rsidRPr="007238E0" w:rsidRDefault="004648A0" w:rsidP="004648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В виду современного состояния автомобилизации народного хозяйства, для обеспечения оптимальных условий эксплуатации</w:t>
      </w:r>
      <w:r w:rsidR="00EC347C">
        <w:rPr>
          <w:rFonts w:ascii="Times New Roman" w:hAnsi="Times New Roman" w:cs="Times New Roman"/>
          <w:sz w:val="28"/>
          <w:szCs w:val="28"/>
        </w:rPr>
        <w:t xml:space="preserve"> автотранспортных средств, необ</w:t>
      </w:r>
      <w:r w:rsidRPr="007238E0">
        <w:rPr>
          <w:rFonts w:ascii="Times New Roman" w:hAnsi="Times New Roman" w:cs="Times New Roman"/>
          <w:sz w:val="28"/>
          <w:szCs w:val="28"/>
        </w:rPr>
        <w:t>ходимо наличие специалистов данного профиля с</w:t>
      </w:r>
      <w:r w:rsidR="00EC347C">
        <w:rPr>
          <w:rFonts w:ascii="Times New Roman" w:hAnsi="Times New Roman" w:cs="Times New Roman"/>
          <w:sz w:val="28"/>
          <w:szCs w:val="28"/>
        </w:rPr>
        <w:t xml:space="preserve"> высоким уровнем подготовки, по</w:t>
      </w:r>
      <w:r w:rsidRPr="007238E0">
        <w:rPr>
          <w:rFonts w:ascii="Times New Roman" w:hAnsi="Times New Roman" w:cs="Times New Roman"/>
          <w:sz w:val="28"/>
          <w:szCs w:val="28"/>
        </w:rPr>
        <w:t>зволяющей решать сложные технические задачи.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Работа в современных условиях требует от специалистов достаточно полных знаний в части протекания рабочих процессов в сист</w:t>
      </w:r>
      <w:r w:rsidR="00EC347C">
        <w:rPr>
          <w:rFonts w:ascii="Times New Roman" w:hAnsi="Times New Roman" w:cs="Times New Roman"/>
          <w:sz w:val="28"/>
          <w:szCs w:val="28"/>
        </w:rPr>
        <w:t>емах, агрегатах и узлах, обеспе</w:t>
      </w:r>
      <w:r w:rsidRPr="007238E0">
        <w:rPr>
          <w:rFonts w:ascii="Times New Roman" w:hAnsi="Times New Roman" w:cs="Times New Roman"/>
          <w:sz w:val="28"/>
          <w:szCs w:val="28"/>
        </w:rPr>
        <w:t>чивающих безопасность движения при эксплуатации транспортных средств.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 системам автомобилей, обеспечивающих безопасность движения, в первую очередь относятся системы рулевого управления и тормозов, колесного движителя, несущей системы, а также светотехническое оборудование. В меньшей степени в обеспечении безопасности движения участвуют также агрегаты трансмис</w:t>
      </w:r>
      <w:r w:rsidR="00EC347C">
        <w:rPr>
          <w:rFonts w:ascii="Times New Roman" w:hAnsi="Times New Roman" w:cs="Times New Roman"/>
          <w:sz w:val="28"/>
          <w:szCs w:val="28"/>
        </w:rPr>
        <w:t>сии: сцеп</w:t>
      </w:r>
      <w:r w:rsidRPr="007238E0">
        <w:rPr>
          <w:rFonts w:ascii="Times New Roman" w:hAnsi="Times New Roman" w:cs="Times New Roman"/>
          <w:sz w:val="28"/>
          <w:szCs w:val="28"/>
        </w:rPr>
        <w:t>ление, коробка передач, главная и карданная передачи, подвеска.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Default="004648A0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47C" w:rsidRPr="007238E0" w:rsidRDefault="00EC347C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A0" w:rsidRPr="00850F81" w:rsidRDefault="00C7368F" w:rsidP="00464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F81">
        <w:rPr>
          <w:rFonts w:ascii="Times New Roman" w:hAnsi="Times New Roman" w:cs="Times New Roman"/>
          <w:b/>
          <w:sz w:val="28"/>
          <w:szCs w:val="28"/>
        </w:rPr>
        <w:lastRenderedPageBreak/>
        <w:t>Расчетная часть</w:t>
      </w:r>
    </w:p>
    <w:p w:rsidR="00C7368F" w:rsidRDefault="00C7368F" w:rsidP="00464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7C">
        <w:rPr>
          <w:rFonts w:ascii="Times New Roman" w:hAnsi="Times New Roman" w:cs="Times New Roman"/>
          <w:b/>
          <w:sz w:val="28"/>
          <w:szCs w:val="28"/>
        </w:rPr>
        <w:t>Расчет рулевой системы</w:t>
      </w:r>
    </w:p>
    <w:p w:rsidR="004648A0" w:rsidRPr="00EC347C" w:rsidRDefault="004648A0" w:rsidP="00464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Pr="007238E0" w:rsidRDefault="00C7368F" w:rsidP="00475B7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38E0">
        <w:rPr>
          <w:sz w:val="28"/>
          <w:szCs w:val="28"/>
        </w:rPr>
        <w:t xml:space="preserve">Исходной величиной для расчета рулевого механизма </w:t>
      </w:r>
      <w:r w:rsidR="00475B7F">
        <w:rPr>
          <w:sz w:val="28"/>
          <w:szCs w:val="28"/>
        </w:rPr>
        <w:t xml:space="preserve">для КАМАЗ-4325 </w:t>
      </w:r>
      <w:r w:rsidRPr="007238E0">
        <w:rPr>
          <w:sz w:val="28"/>
          <w:szCs w:val="28"/>
        </w:rPr>
        <w:t>является момент (</w:t>
      </w:r>
      <w:proofErr w:type="spellStart"/>
      <w:r w:rsidRPr="007238E0">
        <w:rPr>
          <w:sz w:val="28"/>
          <w:szCs w:val="28"/>
        </w:rPr>
        <w:t>М</w:t>
      </w:r>
      <w:r w:rsidRPr="00EC347C">
        <w:rPr>
          <w:sz w:val="28"/>
          <w:szCs w:val="28"/>
          <w:vertAlign w:val="subscript"/>
        </w:rPr>
        <w:t>ц</w:t>
      </w:r>
      <w:proofErr w:type="spellEnd"/>
      <w:r w:rsidRPr="007238E0">
        <w:rPr>
          <w:sz w:val="28"/>
          <w:szCs w:val="28"/>
        </w:rPr>
        <w:t>) на поворотной цапфе сопротивления повороту управ</w:t>
      </w:r>
      <w:r w:rsidR="001D0A9F">
        <w:rPr>
          <w:sz w:val="28"/>
          <w:szCs w:val="28"/>
        </w:rPr>
        <w:t>ляемых колес в наиболее неблаго</w:t>
      </w:r>
      <w:r w:rsidRPr="007238E0">
        <w:rPr>
          <w:sz w:val="28"/>
          <w:szCs w:val="28"/>
        </w:rPr>
        <w:t>приятных условиях: на месте, на сухой шероховатой поверхности при полностью нагруженном автомобиле</w:t>
      </w:r>
    </w:p>
    <w:p w:rsidR="00C7368F" w:rsidRPr="007238E0" w:rsidRDefault="00814D57" w:rsidP="004648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555">
        <w:rPr>
          <w:rFonts w:ascii="Times New Roman" w:hAnsi="Times New Roman"/>
          <w:position w:val="-32"/>
          <w:sz w:val="28"/>
          <w:szCs w:val="28"/>
        </w:rPr>
        <w:object w:dxaOrig="2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45.1pt" o:ole="">
            <v:imagedata r:id="rId6" o:title=""/>
          </v:shape>
          <o:OLEObject Type="Embed" ProgID="Equation.DSMT4" ShapeID="_x0000_i1025" DrawAspect="Content" ObjectID="_1612814718" r:id="rId7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m</w:t>
      </w:r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часть максимальной разрешенной массы ав</w:t>
      </w:r>
      <w:r w:rsidR="00EC347C">
        <w:rPr>
          <w:rFonts w:ascii="Times New Roman" w:hAnsi="Times New Roman" w:cs="Times New Roman"/>
          <w:sz w:val="28"/>
          <w:szCs w:val="28"/>
        </w:rPr>
        <w:t>томобиля, приходящейся на управ</w:t>
      </w:r>
      <w:r w:rsidRPr="007238E0">
        <w:rPr>
          <w:rFonts w:ascii="Times New Roman" w:hAnsi="Times New Roman" w:cs="Times New Roman"/>
          <w:sz w:val="28"/>
          <w:szCs w:val="28"/>
        </w:rPr>
        <w:t xml:space="preserve">ляемый мост,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9,8</w:t>
      </w:r>
      <w:r w:rsidR="001E7C7C">
        <w:rPr>
          <w:rFonts w:ascii="Times New Roman" w:hAnsi="Times New Roman" w:cs="Times New Roman"/>
          <w:sz w:val="28"/>
          <w:szCs w:val="28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м/с</w:t>
      </w:r>
      <w:r w:rsidRPr="00EC34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η</w:t>
      </w:r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потери на трение в узлах поворота цапф, обычно η</w:t>
      </w:r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0,9 … 0,95; принимаем η</w:t>
      </w:r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0,925;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φ – коэффициент сцепления колес с дорогой, дл</w:t>
      </w:r>
      <w:r w:rsidR="00EC347C">
        <w:rPr>
          <w:rFonts w:ascii="Times New Roman" w:hAnsi="Times New Roman" w:cs="Times New Roman"/>
          <w:sz w:val="28"/>
          <w:szCs w:val="28"/>
        </w:rPr>
        <w:t>я рассматриваемых условий прини</w:t>
      </w:r>
      <w:r w:rsidRPr="007238E0">
        <w:rPr>
          <w:rFonts w:ascii="Times New Roman" w:hAnsi="Times New Roman" w:cs="Times New Roman"/>
          <w:sz w:val="28"/>
          <w:szCs w:val="28"/>
        </w:rPr>
        <w:t>маем φ = 0,6;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радиус качения колеса,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r</w:t>
      </w:r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EC347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= 0,</w:t>
      </w:r>
      <w:r w:rsidR="00814D57">
        <w:rPr>
          <w:rFonts w:ascii="Times New Roman" w:hAnsi="Times New Roman" w:cs="Times New Roman"/>
          <w:sz w:val="28"/>
          <w:szCs w:val="28"/>
        </w:rPr>
        <w:t>477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качению колеса, для рассматриваемых условий принимаем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0,0165;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а – плечо обкатки колеса, а = 0,0</w:t>
      </w:r>
      <w:r w:rsidR="00536244">
        <w:rPr>
          <w:rFonts w:ascii="Times New Roman" w:hAnsi="Times New Roman" w:cs="Times New Roman"/>
          <w:sz w:val="28"/>
          <w:szCs w:val="28"/>
        </w:rPr>
        <w:t>15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Для вычисления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4648A0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определить значение массы m</w:t>
      </w:r>
      <w:r w:rsidRPr="004648A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>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m</w:t>
      </w:r>
      <w:r w:rsidRPr="006158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и m</w:t>
      </w:r>
      <w:r w:rsidRPr="006158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части максимальной разрешенной массы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m</w:t>
      </w:r>
      <w:r w:rsidRPr="00615881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61588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автомобиля, приходящиеся на переднюю и заднюю оси:</w:t>
      </w:r>
    </w:p>
    <w:p w:rsidR="00615881" w:rsidRPr="007238E0" w:rsidRDefault="00277555" w:rsidP="006158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555">
        <w:rPr>
          <w:rFonts w:ascii="Times New Roman" w:hAnsi="Times New Roman"/>
          <w:position w:val="-12"/>
          <w:sz w:val="28"/>
          <w:szCs w:val="28"/>
        </w:rPr>
        <w:object w:dxaOrig="1460" w:dyaOrig="360">
          <v:shape id="_x0000_i1026" type="#_x0000_t75" style="width:96.55pt;height:23.75pt" o:ole="">
            <v:imagedata r:id="rId8" o:title=""/>
          </v:shape>
          <o:OLEObject Type="Embed" ProgID="Equation.DSMT4" ShapeID="_x0000_i1026" DrawAspect="Content" ObjectID="_1612814719" r:id="rId9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Введем оси прямоугольных координат: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Ось Х – параллельна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1-2;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 xml:space="preserve">Ось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перпендикулярна оси Х и проходит через центр масс автомобиля.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В этом случае статический момент системы соср</w:t>
      </w:r>
      <w:r w:rsidR="001D0A9F">
        <w:rPr>
          <w:rFonts w:ascii="Times New Roman" w:hAnsi="Times New Roman" w:cs="Times New Roman"/>
          <w:sz w:val="28"/>
          <w:szCs w:val="28"/>
        </w:rPr>
        <w:t>едоточенных масс m</w:t>
      </w:r>
      <w:r w:rsidR="001D0A9F" w:rsidRPr="00814D5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D0A9F">
        <w:rPr>
          <w:rFonts w:ascii="Times New Roman" w:hAnsi="Times New Roman" w:cs="Times New Roman"/>
          <w:sz w:val="28"/>
          <w:szCs w:val="28"/>
        </w:rPr>
        <w:t xml:space="preserve"> и m</w:t>
      </w:r>
      <w:r w:rsidR="001D0A9F" w:rsidRPr="00814D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D0A9F">
        <w:rPr>
          <w:rFonts w:ascii="Times New Roman" w:hAnsi="Times New Roman" w:cs="Times New Roman"/>
          <w:sz w:val="28"/>
          <w:szCs w:val="28"/>
        </w:rPr>
        <w:t xml:space="preserve"> относи</w:t>
      </w:r>
      <w:r w:rsidRPr="007238E0">
        <w:rPr>
          <w:rFonts w:ascii="Times New Roman" w:hAnsi="Times New Roman" w:cs="Times New Roman"/>
          <w:sz w:val="28"/>
          <w:szCs w:val="28"/>
        </w:rPr>
        <w:t xml:space="preserve">тельно оси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равен 0, т.е.</w:t>
      </w:r>
    </w:p>
    <w:p w:rsidR="00615881" w:rsidRDefault="00615881" w:rsidP="006158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81">
        <w:rPr>
          <w:rFonts w:ascii="Times New Roman" w:hAnsi="Times New Roman"/>
          <w:position w:val="-14"/>
          <w:sz w:val="28"/>
          <w:szCs w:val="28"/>
        </w:rPr>
        <w:object w:dxaOrig="2540" w:dyaOrig="380">
          <v:shape id="_x0000_i1027" type="#_x0000_t75" style="width:167.75pt;height:25.3pt" o:ole="">
            <v:imagedata r:id="rId10" o:title=""/>
          </v:shape>
          <o:OLEObject Type="Embed" ProgID="Equation.DSMT4" ShapeID="_x0000_i1027" DrawAspect="Content" ObjectID="_1612814720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5881">
        <w:rPr>
          <w:rFonts w:ascii="Times New Roman" w:hAnsi="Times New Roman"/>
          <w:position w:val="-12"/>
          <w:sz w:val="28"/>
          <w:szCs w:val="28"/>
        </w:rPr>
        <w:object w:dxaOrig="1340" w:dyaOrig="360">
          <v:shape id="_x0000_i1028" type="#_x0000_t75" style="width:87.8pt;height:23.75pt" o:ole="">
            <v:imagedata r:id="rId12" o:title=""/>
          </v:shape>
          <o:OLEObject Type="Embed" ProgID="Equation.DSMT4" ShapeID="_x0000_i1028" DrawAspect="Content" ObjectID="_1612814721" r:id="rId13"/>
        </w:objec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881" w:rsidRDefault="00615881" w:rsidP="006158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5881">
        <w:rPr>
          <w:rFonts w:ascii="Times New Roman" w:hAnsi="Times New Roman"/>
          <w:position w:val="-12"/>
          <w:sz w:val="28"/>
          <w:szCs w:val="28"/>
        </w:rPr>
        <w:object w:dxaOrig="2220" w:dyaOrig="360">
          <v:shape id="_x0000_i1029" type="#_x0000_t75" style="width:146.35pt;height:23.75pt" o:ole="">
            <v:imagedata r:id="rId14" o:title=""/>
          </v:shape>
          <o:OLEObject Type="Embed" ProgID="Equation.DSMT4" ShapeID="_x0000_i1029" DrawAspect="Content" ObjectID="_1612814722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81">
        <w:rPr>
          <w:rFonts w:ascii="Times New Roman" w:hAnsi="Times New Roman"/>
          <w:position w:val="-12"/>
          <w:sz w:val="28"/>
          <w:szCs w:val="28"/>
        </w:rPr>
        <w:object w:dxaOrig="2260" w:dyaOrig="360">
          <v:shape id="_x0000_i1030" type="#_x0000_t75" style="width:148.75pt;height:23.75pt" o:ole="">
            <v:imagedata r:id="rId16" o:title=""/>
          </v:shape>
          <o:OLEObject Type="Embed" ProgID="Equation.DSMT4" ShapeID="_x0000_i1030" DrawAspect="Content" ObjectID="_1612814723" r:id="rId17"/>
        </w:object>
      </w:r>
    </w:p>
    <w:p w:rsidR="00C7368F" w:rsidRPr="007238E0" w:rsidRDefault="00615881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806634" w:rsidRPr="00615881">
        <w:rPr>
          <w:rFonts w:ascii="Times New Roman" w:hAnsi="Times New Roman"/>
          <w:position w:val="-12"/>
          <w:sz w:val="28"/>
          <w:szCs w:val="28"/>
        </w:rPr>
        <w:object w:dxaOrig="1939" w:dyaOrig="360">
          <v:shape id="_x0000_i1031" type="#_x0000_t75" style="width:128.2pt;height:23.75pt" o:ole="">
            <v:imagedata r:id="rId18" o:title=""/>
          </v:shape>
          <o:OLEObject Type="Embed" ProgID="Equation.DSMT4" ShapeID="_x0000_i1031" DrawAspect="Content" ObjectID="_1612814724" r:id="rId19"/>
        </w:object>
      </w:r>
      <w:r w:rsidR="00806634">
        <w:rPr>
          <w:rFonts w:ascii="Times New Roman" w:hAnsi="Times New Roman" w:cs="Times New Roman"/>
          <w:sz w:val="28"/>
          <w:szCs w:val="28"/>
        </w:rPr>
        <w:t>;</w:t>
      </w:r>
    </w:p>
    <w:p w:rsidR="00806634" w:rsidRDefault="003B4374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34">
        <w:rPr>
          <w:rFonts w:ascii="Times New Roman" w:hAnsi="Times New Roman"/>
          <w:position w:val="-30"/>
          <w:sz w:val="28"/>
          <w:szCs w:val="28"/>
        </w:rPr>
        <w:object w:dxaOrig="4459" w:dyaOrig="680">
          <v:shape id="_x0000_i1057" type="#_x0000_t75" style="width:293.55pt;height:44.3pt" o:ole="">
            <v:imagedata r:id="rId20" o:title=""/>
          </v:shape>
          <o:OLEObject Type="Embed" ProgID="Equation.DSMT4" ShapeID="_x0000_i1057" DrawAspect="Content" ObjectID="_1612814725" r:id="rId21"/>
        </w:object>
      </w:r>
      <w:r w:rsidR="009C0CAE">
        <w:rPr>
          <w:rFonts w:ascii="Times New Roman" w:hAnsi="Times New Roman" w:cs="Times New Roman"/>
          <w:sz w:val="28"/>
          <w:szCs w:val="28"/>
        </w:rPr>
        <w:t>,</w:t>
      </w:r>
    </w:p>
    <w:p w:rsidR="00806634" w:rsidRDefault="003B4374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34">
        <w:rPr>
          <w:rFonts w:ascii="Times New Roman" w:hAnsi="Times New Roman"/>
          <w:position w:val="-12"/>
          <w:sz w:val="28"/>
          <w:szCs w:val="28"/>
        </w:rPr>
        <w:object w:dxaOrig="3800" w:dyaOrig="360">
          <v:shape id="_x0000_i1058" type="#_x0000_t75" style="width:250pt;height:23.75pt" o:ole="">
            <v:imagedata r:id="rId22" o:title=""/>
          </v:shape>
          <o:OLEObject Type="Embed" ProgID="Equation.DSMT4" ShapeID="_x0000_i1058" DrawAspect="Content" ObjectID="_1612814726" r:id="rId23"/>
        </w:object>
      </w:r>
      <w:r w:rsidR="00BE3FD8">
        <w:rPr>
          <w:rFonts w:ascii="Times New Roman" w:hAnsi="Times New Roman" w:cs="Times New Roman"/>
          <w:sz w:val="28"/>
          <w:szCs w:val="28"/>
        </w:rPr>
        <w:t>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Находим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AF08E2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:</w:t>
      </w:r>
    </w:p>
    <w:p w:rsidR="004810D6" w:rsidRDefault="003B4374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B4">
        <w:rPr>
          <w:rFonts w:ascii="Times New Roman" w:hAnsi="Times New Roman"/>
          <w:position w:val="-64"/>
          <w:sz w:val="28"/>
          <w:szCs w:val="28"/>
        </w:rPr>
        <w:object w:dxaOrig="6080" w:dyaOrig="1400">
          <v:shape id="_x0000_i1059" type="#_x0000_t75" style="width:375.8pt;height:83.85pt" o:ole="">
            <v:imagedata r:id="rId24" o:title=""/>
          </v:shape>
          <o:OLEObject Type="Embed" ProgID="Equation.DSMT4" ShapeID="_x0000_i1059" DrawAspect="Content" ObjectID="_1612814727" r:id="rId25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Окружное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усилие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прикладываемое водителем к рулевому колесу для преодоления момента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3F3491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, может быть определено по выражению:</w:t>
      </w:r>
    </w:p>
    <w:p w:rsidR="003F3491" w:rsidRDefault="00A51C70" w:rsidP="003F34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555">
        <w:rPr>
          <w:rFonts w:ascii="Times New Roman" w:hAnsi="Times New Roman"/>
          <w:position w:val="-32"/>
          <w:sz w:val="28"/>
          <w:szCs w:val="28"/>
        </w:rPr>
        <w:object w:dxaOrig="1700" w:dyaOrig="720">
          <v:shape id="_x0000_i1055" type="#_x0000_t75" style="width:112.35pt;height:46.7pt" o:ole="">
            <v:imagedata r:id="rId26" o:title=""/>
          </v:shape>
          <o:OLEObject Type="Embed" ProgID="Equation.DSMT4" ShapeID="_x0000_i1055" DrawAspect="Content" ObjectID="_1612814728" r:id="rId27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η</w:t>
      </w:r>
      <w:r w:rsidRPr="00232D5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КПД рулевого механизма в прямом направлении, обычно находящийся в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пре-делах</w:t>
      </w:r>
      <w:proofErr w:type="spellEnd"/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0,75 … 0,85. Принимаем 0,8;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η</w:t>
      </w:r>
      <w:r w:rsidRPr="00AF2942">
        <w:rPr>
          <w:rFonts w:ascii="Times New Roman" w:hAnsi="Times New Roman" w:cs="Times New Roman"/>
          <w:sz w:val="28"/>
          <w:szCs w:val="28"/>
          <w:vertAlign w:val="subscript"/>
        </w:rPr>
        <w:t xml:space="preserve">рп </w:t>
      </w:r>
      <w:r w:rsidRPr="007238E0">
        <w:rPr>
          <w:rFonts w:ascii="Times New Roman" w:hAnsi="Times New Roman" w:cs="Times New Roman"/>
          <w:sz w:val="28"/>
          <w:szCs w:val="28"/>
        </w:rPr>
        <w:t>– КПД рулевого привода, обычно находящийся в пределах 0,9-0,95. Принимаем 0,925.</w:t>
      </w:r>
    </w:p>
    <w:p w:rsidR="00C7368F" w:rsidRPr="007238E0" w:rsidRDefault="00F35F24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</w:t>
      </w:r>
      <w:r w:rsidR="002F18FA" w:rsidRPr="00F35F24">
        <w:rPr>
          <w:rFonts w:ascii="Times New Roman" w:hAnsi="Times New Roman"/>
          <w:position w:val="-14"/>
          <w:sz w:val="28"/>
          <w:szCs w:val="28"/>
        </w:rPr>
        <w:object w:dxaOrig="2320" w:dyaOrig="380">
          <v:shape id="_x0000_i1032" type="#_x0000_t75" style="width:143.2pt;height:22.95pt" o:ole="">
            <v:imagedata r:id="rId28" o:title=""/>
          </v:shape>
          <o:OLEObject Type="Embed" ProgID="Equation.DSMT4" ShapeID="_x0000_i1032" DrawAspect="Content" ObjectID="_1612814729" r:id="rId29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U</w:t>
      </w:r>
      <w:r w:rsidRPr="00F35F24">
        <w:rPr>
          <w:rFonts w:ascii="Times New Roman" w:hAnsi="Times New Roman" w:cs="Times New Roman"/>
          <w:sz w:val="28"/>
          <w:szCs w:val="28"/>
          <w:vertAlign w:val="subscript"/>
        </w:rPr>
        <w:t>gpy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динамическое передаточное число рулевого управления</w:t>
      </w:r>
    </w:p>
    <w:p w:rsidR="00F35F24" w:rsidRDefault="00277555" w:rsidP="00F35F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555">
        <w:rPr>
          <w:rFonts w:ascii="Times New Roman" w:hAnsi="Times New Roman"/>
          <w:position w:val="-14"/>
          <w:sz w:val="28"/>
          <w:szCs w:val="28"/>
        </w:rPr>
        <w:object w:dxaOrig="1420" w:dyaOrig="380">
          <v:shape id="_x0000_i1033" type="#_x0000_t75" style="width:93.35pt;height:25.3pt" o:ole="">
            <v:imagedata r:id="rId30" o:title=""/>
          </v:shape>
          <o:OLEObject Type="Embed" ProgID="Equation.DSMT4" ShapeID="_x0000_i1033" DrawAspect="Content" ObjectID="_1612814730" r:id="rId31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172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угловое передаточное число рулевого механизма, в нашем случае оно равно 15;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A172AB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передаточное число рулевого привода. Принимаем 1,0.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Находим</w:t>
      </w:r>
      <w:r w:rsidR="00A172AB">
        <w:rPr>
          <w:rFonts w:ascii="Times New Roman" w:hAnsi="Times New Roman"/>
          <w:sz w:val="28"/>
          <w:szCs w:val="28"/>
        </w:rPr>
        <w:t xml:space="preserve"> </w:t>
      </w:r>
      <w:r w:rsidR="003B4374" w:rsidRPr="00277555">
        <w:rPr>
          <w:rFonts w:ascii="Times New Roman" w:hAnsi="Times New Roman"/>
          <w:position w:val="-14"/>
          <w:sz w:val="28"/>
          <w:szCs w:val="28"/>
        </w:rPr>
        <w:object w:dxaOrig="1600" w:dyaOrig="380">
          <v:shape id="_x0000_i1056" type="#_x0000_t75" style="width:105.25pt;height:25.3pt" o:ole="">
            <v:imagedata r:id="rId32" o:title=""/>
          </v:shape>
          <o:OLEObject Type="Embed" ProgID="Equation.DSMT4" ShapeID="_x0000_i1056" DrawAspect="Content" ObjectID="_1612814731" r:id="rId33"/>
        </w:object>
      </w:r>
      <w:r w:rsidR="00BD01AA">
        <w:rPr>
          <w:rFonts w:ascii="Times New Roman" w:hAnsi="Times New Roman" w:cs="Times New Roman"/>
          <w:sz w:val="28"/>
          <w:szCs w:val="28"/>
        </w:rPr>
        <w:t>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Находим</w:t>
      </w:r>
      <w:r w:rsidR="00A172AB">
        <w:rPr>
          <w:rFonts w:ascii="Times New Roman" w:hAnsi="Times New Roman" w:cs="Times New Roman"/>
          <w:sz w:val="28"/>
          <w:szCs w:val="28"/>
        </w:rPr>
        <w:t xml:space="preserve"> </w:t>
      </w:r>
      <w:r w:rsidR="00974C7C" w:rsidRPr="00277555">
        <w:rPr>
          <w:rFonts w:ascii="Times New Roman" w:hAnsi="Times New Roman"/>
          <w:position w:val="-32"/>
          <w:sz w:val="28"/>
          <w:szCs w:val="28"/>
        </w:rPr>
        <w:object w:dxaOrig="4819" w:dyaOrig="720">
          <v:shape id="_x0000_i1060" type="#_x0000_t75" style="width:318.85pt;height:46.7pt" o:ole="">
            <v:imagedata r:id="rId34" o:title=""/>
          </v:shape>
          <o:OLEObject Type="Embed" ProgID="Equation.DSMT4" ShapeID="_x0000_i1060" DrawAspect="Content" ObjectID="_1612814732" r:id="rId35"/>
        </w:object>
      </w:r>
      <w:r w:rsidR="00974C7C">
        <w:rPr>
          <w:rFonts w:ascii="Times New Roman" w:hAnsi="Times New Roman" w:cs="Times New Roman"/>
          <w:sz w:val="28"/>
          <w:szCs w:val="28"/>
        </w:rPr>
        <w:t>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Что соответствует нормативным требованиям на проектирование автомобильных конструкций.</w:t>
      </w:r>
    </w:p>
    <w:p w:rsidR="00A172AB" w:rsidRPr="007238E0" w:rsidRDefault="00A172AB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A17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AB">
        <w:rPr>
          <w:rFonts w:ascii="Times New Roman" w:hAnsi="Times New Roman" w:cs="Times New Roman"/>
          <w:b/>
          <w:sz w:val="28"/>
          <w:szCs w:val="28"/>
        </w:rPr>
        <w:t>Рулевые механизмы</w:t>
      </w:r>
    </w:p>
    <w:p w:rsidR="00A172AB" w:rsidRPr="00A172AB" w:rsidRDefault="00A172AB" w:rsidP="00A172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Рулевой механизм является механическим редуктором, осуществляющим передачу момента от рулевого колеса к валу сошки с тре</w:t>
      </w:r>
      <w:r w:rsidR="00A172AB">
        <w:rPr>
          <w:rFonts w:ascii="Times New Roman" w:hAnsi="Times New Roman" w:cs="Times New Roman"/>
          <w:sz w:val="28"/>
          <w:szCs w:val="28"/>
        </w:rPr>
        <w:t>буемым угловым передаточным чис</w:t>
      </w:r>
      <w:r w:rsidRPr="007238E0">
        <w:rPr>
          <w:rFonts w:ascii="Times New Roman" w:hAnsi="Times New Roman" w:cs="Times New Roman"/>
          <w:sz w:val="28"/>
          <w:szCs w:val="28"/>
        </w:rPr>
        <w:t>лом, определяемым по отношению угла поворота р</w:t>
      </w:r>
      <w:r w:rsidR="00A172AB">
        <w:rPr>
          <w:rFonts w:ascii="Times New Roman" w:hAnsi="Times New Roman" w:cs="Times New Roman"/>
          <w:sz w:val="28"/>
          <w:szCs w:val="28"/>
        </w:rPr>
        <w:t>улевого колеса α</w:t>
      </w:r>
      <w:proofErr w:type="gramStart"/>
      <w:r w:rsidR="00A172AB" w:rsidRPr="00A172AB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="00A172AB">
        <w:rPr>
          <w:rFonts w:ascii="Times New Roman" w:hAnsi="Times New Roman" w:cs="Times New Roman"/>
          <w:sz w:val="28"/>
          <w:szCs w:val="28"/>
        </w:rPr>
        <w:t xml:space="preserve"> к углу поворо</w:t>
      </w:r>
      <w:r w:rsidRPr="007238E0">
        <w:rPr>
          <w:rFonts w:ascii="Times New Roman" w:hAnsi="Times New Roman" w:cs="Times New Roman"/>
          <w:sz w:val="28"/>
          <w:szCs w:val="28"/>
        </w:rPr>
        <w:t>та вала сошки α</w:t>
      </w:r>
      <w:r w:rsidRPr="00A172AB">
        <w:rPr>
          <w:rFonts w:ascii="Times New Roman" w:hAnsi="Times New Roman" w:cs="Times New Roman"/>
          <w:sz w:val="28"/>
          <w:szCs w:val="28"/>
          <w:vertAlign w:val="subscript"/>
        </w:rPr>
        <w:t>с</w:t>
      </w:r>
    </w:p>
    <w:p w:rsidR="00A172AB" w:rsidRPr="007238E0" w:rsidRDefault="00FB203D" w:rsidP="00A172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203D">
        <w:rPr>
          <w:rFonts w:ascii="Times New Roman" w:hAnsi="Times New Roman"/>
          <w:position w:val="-30"/>
          <w:sz w:val="28"/>
          <w:szCs w:val="28"/>
        </w:rPr>
        <w:object w:dxaOrig="1020" w:dyaOrig="720">
          <v:shape id="_x0000_i1034" type="#_x0000_t75" style="width:67.25pt;height:46.7pt" o:ole="">
            <v:imagedata r:id="rId36" o:title=""/>
          </v:shape>
          <o:OLEObject Type="Embed" ProgID="Equation.DSMT4" ShapeID="_x0000_i1034" DrawAspect="Content" ObjectID="_1612814733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4967" w:rsidRPr="00FB203D">
        <w:rPr>
          <w:rFonts w:ascii="Times New Roman" w:hAnsi="Times New Roman"/>
          <w:position w:val="-32"/>
          <w:sz w:val="28"/>
          <w:szCs w:val="28"/>
        </w:rPr>
        <w:object w:dxaOrig="2400" w:dyaOrig="740">
          <v:shape id="_x0000_i1061" type="#_x0000_t75" style="width:158.25pt;height:48.25pt" o:ole="">
            <v:imagedata r:id="rId38" o:title=""/>
          </v:shape>
          <o:OLEObject Type="Embed" ProgID="Equation.DSMT4" ShapeID="_x0000_i1061" DrawAspect="Content" ObjectID="_1612814734" r:id="rId39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Конструкция рулевого механизма должна обеспечивать как можно более высокий КПД в прямом направлении η</w:t>
      </w:r>
      <w:proofErr w:type="gramStart"/>
      <w:r w:rsidRPr="00FB203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при передаче усилия от рулевого колеса к сошке и несколько меньший η</w:t>
      </w:r>
      <w:r w:rsidRPr="00C5727B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7238E0">
        <w:rPr>
          <w:rFonts w:ascii="Times New Roman" w:hAnsi="Times New Roman" w:cs="Times New Roman"/>
          <w:sz w:val="28"/>
          <w:szCs w:val="28"/>
        </w:rPr>
        <w:t xml:space="preserve"> в обратном направлении </w:t>
      </w:r>
      <w:r w:rsidR="00A172AB">
        <w:rPr>
          <w:rFonts w:ascii="Times New Roman" w:hAnsi="Times New Roman" w:cs="Times New Roman"/>
          <w:sz w:val="28"/>
          <w:szCs w:val="28"/>
        </w:rPr>
        <w:t>для снижения толчков от неровно</w:t>
      </w:r>
      <w:r w:rsidRPr="007238E0">
        <w:rPr>
          <w:rFonts w:ascii="Times New Roman" w:hAnsi="Times New Roman" w:cs="Times New Roman"/>
          <w:sz w:val="28"/>
          <w:szCs w:val="28"/>
        </w:rPr>
        <w:t>стей дороги на рулевом колесе.</w:t>
      </w:r>
    </w:p>
    <w:p w:rsidR="00C7368F" w:rsidRDefault="00C7368F" w:rsidP="00CF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Реечные рулевые механизмы имеют постоянное передаточное число, обладают КПД в прямом направлении η</w:t>
      </w:r>
      <w:proofErr w:type="gramStart"/>
      <w:r w:rsidRPr="00CF0178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=0,8 … 0,85 и обратном η</w:t>
      </w:r>
      <w:r w:rsidRPr="00CF0178">
        <w:rPr>
          <w:rFonts w:ascii="Times New Roman" w:hAnsi="Times New Roman" w:cs="Times New Roman"/>
          <w:sz w:val="28"/>
          <w:szCs w:val="28"/>
          <w:vertAlign w:val="subscript"/>
        </w:rPr>
        <w:t>обр</w:t>
      </w:r>
      <w:r w:rsidRPr="007238E0">
        <w:rPr>
          <w:rFonts w:ascii="Times New Roman" w:hAnsi="Times New Roman" w:cs="Times New Roman"/>
          <w:sz w:val="28"/>
          <w:szCs w:val="28"/>
        </w:rPr>
        <w:t>=0,5 … 0,6.</w:t>
      </w:r>
    </w:p>
    <w:p w:rsidR="00CF0178" w:rsidRDefault="00CF0178" w:rsidP="00CF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78" w:rsidRDefault="00CF0178" w:rsidP="00CF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78" w:rsidRDefault="00CF0178" w:rsidP="00CF01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178" w:rsidRPr="007238E0" w:rsidRDefault="00CF0178" w:rsidP="006049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CF0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78">
        <w:rPr>
          <w:rFonts w:ascii="Times New Roman" w:hAnsi="Times New Roman" w:cs="Times New Roman"/>
          <w:b/>
          <w:sz w:val="28"/>
          <w:szCs w:val="28"/>
        </w:rPr>
        <w:lastRenderedPageBreak/>
        <w:t>Расчет рабочей пары «</w:t>
      </w:r>
      <w:proofErr w:type="spellStart"/>
      <w:proofErr w:type="gramStart"/>
      <w:r w:rsidRPr="00CF0178">
        <w:rPr>
          <w:rFonts w:ascii="Times New Roman" w:hAnsi="Times New Roman" w:cs="Times New Roman"/>
          <w:b/>
          <w:sz w:val="28"/>
          <w:szCs w:val="28"/>
        </w:rPr>
        <w:t>рейка-зубчатый</w:t>
      </w:r>
      <w:proofErr w:type="spellEnd"/>
      <w:proofErr w:type="gramEnd"/>
      <w:r w:rsidRPr="00CF0178">
        <w:rPr>
          <w:rFonts w:ascii="Times New Roman" w:hAnsi="Times New Roman" w:cs="Times New Roman"/>
          <w:b/>
          <w:sz w:val="28"/>
          <w:szCs w:val="28"/>
        </w:rPr>
        <w:t xml:space="preserve"> сектор»</w:t>
      </w:r>
    </w:p>
    <w:p w:rsidR="00CF0178" w:rsidRPr="00CF0178" w:rsidRDefault="00CF0178" w:rsidP="00CF0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Напряжения изгиба рабочих поверхностей рейки и сектора определяем по формуле:</w:t>
      </w:r>
    </w:p>
    <w:p w:rsidR="006B507B" w:rsidRPr="007238E0" w:rsidRDefault="00D31A2E" w:rsidP="006B50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07B">
        <w:rPr>
          <w:rFonts w:ascii="Times New Roman" w:hAnsi="Times New Roman"/>
          <w:position w:val="-30"/>
          <w:sz w:val="28"/>
          <w:szCs w:val="28"/>
        </w:rPr>
        <w:object w:dxaOrig="1660" w:dyaOrig="680">
          <v:shape id="_x0000_i1064" type="#_x0000_t75" style="width:110pt;height:44.3pt" o:ole="">
            <v:imagedata r:id="rId40" o:title=""/>
          </v:shape>
          <o:OLEObject Type="Embed" ProgID="Equation.DSMT4" ShapeID="_x0000_i1064" DrawAspect="Content" ObjectID="_1612814735" r:id="rId41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Р</w:t>
      </w:r>
      <w:r w:rsidRPr="00D4127B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окружная сила в зоне зацепления на зубьях сектора, Н;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β</w:t>
      </w:r>
      <w:r w:rsidRPr="00D412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угол конусности зубьев, находящийся в пределах β</w:t>
      </w:r>
      <w:r w:rsidRPr="00D412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3 … 50 (примем 40);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D4127B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– длина контактной линии зацепления зубьев, М;</w:t>
      </w:r>
    </w:p>
    <w:p w:rsidR="005A3C38" w:rsidRPr="007238E0" w:rsidRDefault="005A3C38" w:rsidP="005A3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A3C38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5A3C38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5A3C38">
        <w:rPr>
          <w:rFonts w:ascii="Times New Roman" w:hAnsi="Times New Roman" w:cs="Times New Roman"/>
          <w:sz w:val="28"/>
          <w:szCs w:val="28"/>
        </w:rPr>
        <w:t xml:space="preserve"> – нормальный модуль зацепления, м;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у – коэффициент формы зуба, у = 0,101;</w:t>
      </w:r>
    </w:p>
    <w:p w:rsidR="00C7368F" w:rsidRDefault="005A3C38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C7368F" w:rsidRPr="00D4127B">
        <w:rPr>
          <w:rFonts w:ascii="Times New Roman" w:hAnsi="Times New Roman" w:cs="Times New Roman"/>
          <w:sz w:val="28"/>
          <w:szCs w:val="28"/>
          <w:vertAlign w:val="subscript"/>
        </w:rPr>
        <w:t>пз</w:t>
      </w:r>
      <w:proofErr w:type="spellEnd"/>
      <w:proofErr w:type="gramEnd"/>
      <w:r w:rsidR="00C7368F" w:rsidRPr="007238E0">
        <w:rPr>
          <w:rFonts w:ascii="Times New Roman" w:hAnsi="Times New Roman" w:cs="Times New Roman"/>
          <w:sz w:val="28"/>
          <w:szCs w:val="28"/>
        </w:rPr>
        <w:t xml:space="preserve"> – коэффициент перекрытия зубьев 1,15.</w:t>
      </w:r>
    </w:p>
    <w:p w:rsidR="00D4127B" w:rsidRPr="007238E0" w:rsidRDefault="00EC36A6" w:rsidP="00D412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07B">
        <w:rPr>
          <w:rFonts w:ascii="Times New Roman" w:hAnsi="Times New Roman"/>
          <w:position w:val="-30"/>
          <w:sz w:val="28"/>
          <w:szCs w:val="28"/>
        </w:rPr>
        <w:object w:dxaOrig="1400" w:dyaOrig="720">
          <v:shape id="_x0000_i1035" type="#_x0000_t75" style="width:91.8pt;height:46.7pt" o:ole="">
            <v:imagedata r:id="rId42" o:title=""/>
          </v:shape>
          <o:OLEObject Type="Embed" ProgID="Equation.DSMT4" ShapeID="_x0000_i1035" DrawAspect="Content" ObjectID="_1612814736" r:id="rId43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EC36A6">
        <w:rPr>
          <w:rFonts w:ascii="Times New Roman" w:hAnsi="Times New Roman" w:cs="Times New Roman"/>
          <w:sz w:val="28"/>
          <w:szCs w:val="28"/>
          <w:vertAlign w:val="subscript"/>
        </w:rPr>
        <w:t>рк</w:t>
      </w:r>
      <w:proofErr w:type="spellEnd"/>
      <w:r w:rsidRPr="00EC36A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– момент на рулевом колесе;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EC36A6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передаточное число рулевого механизма;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C36A6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радиус длительной окружности зубьев сектора.</w:t>
      </w:r>
    </w:p>
    <w:p w:rsidR="00EC36A6" w:rsidRDefault="00BF7684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6E">
        <w:rPr>
          <w:rFonts w:ascii="Times New Roman" w:hAnsi="Times New Roman"/>
          <w:position w:val="-14"/>
          <w:sz w:val="28"/>
          <w:szCs w:val="28"/>
        </w:rPr>
        <w:object w:dxaOrig="3879" w:dyaOrig="380">
          <v:shape id="_x0000_i1062" type="#_x0000_t75" style="width:255.55pt;height:25.3pt" o:ole="">
            <v:imagedata r:id="rId44" o:title=""/>
          </v:shape>
          <o:OLEObject Type="Embed" ProgID="Equation.DSMT4" ShapeID="_x0000_i1062" DrawAspect="Content" ObjectID="_1612814737" r:id="rId45"/>
        </w:object>
      </w:r>
    </w:p>
    <w:p w:rsidR="00001E6E" w:rsidRDefault="00D31A2E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7B">
        <w:rPr>
          <w:rFonts w:ascii="Times New Roman" w:hAnsi="Times New Roman"/>
          <w:position w:val="-30"/>
          <w:sz w:val="28"/>
          <w:szCs w:val="28"/>
        </w:rPr>
        <w:object w:dxaOrig="3560" w:dyaOrig="720">
          <v:shape id="_x0000_i1063" type="#_x0000_t75" style="width:235pt;height:46.7pt" o:ole="">
            <v:imagedata r:id="rId46" o:title=""/>
          </v:shape>
          <o:OLEObject Type="Embed" ProgID="Equation.DSMT4" ShapeID="_x0000_i1063" DrawAspect="Content" ObjectID="_1612814738" r:id="rId47"/>
        </w:object>
      </w:r>
    </w:p>
    <w:p w:rsidR="00600B1F" w:rsidRDefault="00600B1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1F">
        <w:rPr>
          <w:rFonts w:ascii="Times New Roman" w:hAnsi="Times New Roman"/>
          <w:position w:val="-46"/>
          <w:sz w:val="28"/>
          <w:szCs w:val="28"/>
        </w:rPr>
        <w:object w:dxaOrig="7119" w:dyaOrig="1040">
          <v:shape id="_x0000_i1065" type="#_x0000_t75" style="width:470pt;height:68.05pt" o:ole="">
            <v:imagedata r:id="rId48" o:title=""/>
          </v:shape>
          <o:OLEObject Type="Embed" ProgID="Equation.DSMT4" ShapeID="_x0000_i1065" DrawAspect="Content" ObjectID="_1612814739" r:id="rId49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изготовления рейки и сектора применяются стали типа 12ХН3А, 40Х, 25ХГМ с последующей упрочняющей обработкой.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>Проверка работоспособности вала сошки осущ</w:t>
      </w:r>
      <w:r w:rsidR="00862D02">
        <w:rPr>
          <w:rFonts w:ascii="Times New Roman" w:hAnsi="Times New Roman" w:cs="Times New Roman"/>
          <w:sz w:val="28"/>
          <w:szCs w:val="28"/>
        </w:rPr>
        <w:t>ествляется по напряжениям круче</w:t>
      </w:r>
      <w:r w:rsidRPr="007238E0">
        <w:rPr>
          <w:rFonts w:ascii="Times New Roman" w:hAnsi="Times New Roman" w:cs="Times New Roman"/>
          <w:sz w:val="28"/>
          <w:szCs w:val="28"/>
        </w:rPr>
        <w:t>ния, определяемым по формуле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02" w:rsidRPr="007238E0" w:rsidRDefault="00862D02" w:rsidP="00862D0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07B">
        <w:rPr>
          <w:rFonts w:ascii="Times New Roman" w:hAnsi="Times New Roman"/>
          <w:position w:val="-30"/>
          <w:sz w:val="28"/>
          <w:szCs w:val="28"/>
        </w:rPr>
        <w:object w:dxaOrig="1060" w:dyaOrig="680">
          <v:shape id="_x0000_i1036" type="#_x0000_t75" style="width:69.65pt;height:44.3pt" o:ole="">
            <v:imagedata r:id="rId50" o:title=""/>
          </v:shape>
          <o:OLEObject Type="Embed" ProgID="Equation.DSMT4" ShapeID="_x0000_i1036" DrawAspect="Content" ObjectID="_1612814740" r:id="rId51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862D02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полярный момент сопротивления сечения </w:t>
      </w:r>
      <w:r w:rsidR="00862D02">
        <w:rPr>
          <w:rFonts w:ascii="Times New Roman" w:hAnsi="Times New Roman" w:cs="Times New Roman"/>
          <w:sz w:val="28"/>
          <w:szCs w:val="28"/>
        </w:rPr>
        <w:t>вала сошки, определяемый по фор</w:t>
      </w:r>
      <w:r w:rsidRPr="007238E0">
        <w:rPr>
          <w:rFonts w:ascii="Times New Roman" w:hAnsi="Times New Roman" w:cs="Times New Roman"/>
          <w:sz w:val="28"/>
          <w:szCs w:val="28"/>
        </w:rPr>
        <w:t>муле</w:t>
      </w:r>
    </w:p>
    <w:p w:rsidR="00862D02" w:rsidRPr="007238E0" w:rsidRDefault="00BF56F8" w:rsidP="00BF56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56F8">
        <w:rPr>
          <w:rFonts w:ascii="Times New Roman" w:hAnsi="Times New Roman"/>
          <w:position w:val="-24"/>
          <w:sz w:val="28"/>
          <w:szCs w:val="28"/>
        </w:rPr>
        <w:object w:dxaOrig="1240" w:dyaOrig="660">
          <v:shape id="_x0000_i1037" type="#_x0000_t75" style="width:82.3pt;height:42.75pt" o:ole="">
            <v:imagedata r:id="rId52" o:title=""/>
          </v:shape>
          <o:OLEObject Type="Embed" ProgID="Equation.DSMT4" ShapeID="_x0000_i1037" DrawAspect="Content" ObjectID="_1612814741" r:id="rId53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d</w:t>
      </w:r>
      <w:r w:rsidRPr="00BF56F8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диаметр вала сошки в наименьшем сечении,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Подставляя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BF56F8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в τ</w:t>
      </w:r>
      <w:r w:rsidRPr="00BF56F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7238E0">
        <w:rPr>
          <w:rFonts w:ascii="Times New Roman" w:hAnsi="Times New Roman" w:cs="Times New Roman"/>
          <w:sz w:val="28"/>
          <w:szCs w:val="28"/>
        </w:rPr>
        <w:t>, получим:</w:t>
      </w:r>
    </w:p>
    <w:p w:rsidR="00BF56F8" w:rsidRDefault="00BF56F8" w:rsidP="00BF56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507B">
        <w:rPr>
          <w:rFonts w:ascii="Times New Roman" w:hAnsi="Times New Roman"/>
          <w:position w:val="-30"/>
          <w:sz w:val="28"/>
          <w:szCs w:val="28"/>
        </w:rPr>
        <w:object w:dxaOrig="1920" w:dyaOrig="680">
          <v:shape id="_x0000_i1038" type="#_x0000_t75" style="width:126.6pt;height:44.3pt" o:ole="">
            <v:imagedata r:id="rId54" o:title=""/>
          </v:shape>
          <o:OLEObject Type="Embed" ProgID="Equation.DSMT4" ShapeID="_x0000_i1038" DrawAspect="Content" ObjectID="_1612814742" r:id="rId55"/>
        </w:object>
      </w:r>
    </w:p>
    <w:p w:rsidR="00BF56F8" w:rsidRPr="007238E0" w:rsidRDefault="008403EE" w:rsidP="00BF7C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6F8">
        <w:rPr>
          <w:rFonts w:ascii="Times New Roman" w:hAnsi="Times New Roman"/>
          <w:position w:val="-34"/>
          <w:sz w:val="28"/>
          <w:szCs w:val="28"/>
        </w:rPr>
        <w:object w:dxaOrig="4599" w:dyaOrig="780">
          <v:shape id="_x0000_i1066" type="#_x0000_t75" style="width:303.8pt;height:51.45pt" o:ole="">
            <v:imagedata r:id="rId56" o:title=""/>
          </v:shape>
          <o:OLEObject Type="Embed" ProgID="Equation.DSMT4" ShapeID="_x0000_i1066" DrawAspect="Content" ObjectID="_1612814743" r:id="rId57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F56F8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BF56F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F7C2C">
        <w:rPr>
          <w:rFonts w:ascii="Times New Roman" w:hAnsi="Times New Roman" w:cs="Times New Roman"/>
          <w:sz w:val="28"/>
          <w:szCs w:val="28"/>
        </w:rPr>
        <w:t>= 24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мм – диаметр вала сошки в наименьшем сечении.</w:t>
      </w:r>
    </w:p>
    <w:p w:rsidR="00BF56F8" w:rsidRPr="007238E0" w:rsidRDefault="00BF56F8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BF56F8" w:rsidRDefault="00C7368F" w:rsidP="00BF56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6F8">
        <w:rPr>
          <w:rFonts w:ascii="Times New Roman" w:hAnsi="Times New Roman" w:cs="Times New Roman"/>
          <w:b/>
          <w:sz w:val="28"/>
          <w:szCs w:val="28"/>
        </w:rPr>
        <w:t>Расчет рулевого привода</w:t>
      </w:r>
    </w:p>
    <w:p w:rsidR="00BF56F8" w:rsidRPr="007238E0" w:rsidRDefault="00BF56F8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К элементам рулевого привода относятся рулевая сошка, рулевые тяги, поворотные рычаги. Передаточное отношение рулевого привода определяется отношениями длин его элементов и обычно находится в пределах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BB48F3">
        <w:rPr>
          <w:rFonts w:ascii="Times New Roman" w:hAnsi="Times New Roman" w:cs="Times New Roman"/>
          <w:sz w:val="28"/>
          <w:szCs w:val="28"/>
          <w:vertAlign w:val="subscript"/>
        </w:rPr>
        <w:t>рп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0,95 … 1,2.</w:t>
      </w:r>
    </w:p>
    <w:p w:rsidR="00BB48F3" w:rsidRDefault="00BB48F3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F3" w:rsidRDefault="00BB48F3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F3" w:rsidRDefault="00BB48F3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F3" w:rsidRPr="007238E0" w:rsidRDefault="00BB48F3" w:rsidP="00840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BB48F3" w:rsidRDefault="00C7368F" w:rsidP="00BB48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F3">
        <w:rPr>
          <w:rFonts w:ascii="Times New Roman" w:hAnsi="Times New Roman" w:cs="Times New Roman"/>
          <w:b/>
          <w:sz w:val="28"/>
          <w:szCs w:val="28"/>
        </w:rPr>
        <w:lastRenderedPageBreak/>
        <w:t>Расчет рулевой сошки</w:t>
      </w:r>
    </w:p>
    <w:p w:rsidR="00BB48F3" w:rsidRPr="007238E0" w:rsidRDefault="00BB48F3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Рулевая сошка выполняется в виде элемента прямоугольного или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элипсного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в поперечном сечении профиля, испытывающего напряжения изгиба и кручения на плече длины шарового пальца.</w:t>
      </w:r>
    </w:p>
    <w:p w:rsidR="00C7368F" w:rsidRDefault="00C7368F" w:rsidP="00B3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 повороте рулевой сошки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усилие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прикладываемое к шаровому пальцу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</w:t>
      </w:r>
      <w:r w:rsidRPr="00B37B48">
        <w:rPr>
          <w:rFonts w:ascii="Times New Roman" w:hAnsi="Times New Roman" w:cs="Times New Roman"/>
          <w:sz w:val="28"/>
          <w:szCs w:val="28"/>
          <w:vertAlign w:val="subscript"/>
        </w:rPr>
        <w:t>ш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определяется отношением момента на валу сошке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B37B48">
        <w:rPr>
          <w:rFonts w:ascii="Times New Roman" w:hAnsi="Times New Roman" w:cs="Times New Roman"/>
          <w:sz w:val="28"/>
          <w:szCs w:val="28"/>
          <w:vertAlign w:val="subscript"/>
        </w:rPr>
        <w:t>вс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к длине сошки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l</w:t>
      </w:r>
      <w:r w:rsidRPr="00B37B48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</w:p>
    <w:p w:rsidR="00B37B48" w:rsidRPr="007238E0" w:rsidRDefault="00B37B48" w:rsidP="00B37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30"/>
          <w:sz w:val="28"/>
          <w:szCs w:val="28"/>
        </w:rPr>
        <w:object w:dxaOrig="1080" w:dyaOrig="680">
          <v:shape id="_x0000_i1039" type="#_x0000_t75" style="width:71.2pt;height:44.3pt" o:ole="">
            <v:imagedata r:id="rId58" o:title=""/>
          </v:shape>
          <o:OLEObject Type="Embed" ProgID="Equation.DSMT4" ShapeID="_x0000_i1039" DrawAspect="Content" ObjectID="_1612814744" r:id="rId59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Момент на валу сошки определяем по величинам момента на рулевом колесе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B37B4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и передаточного числа рулевого механизма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B37B48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</w:p>
    <w:p w:rsidR="00B37B48" w:rsidRDefault="00B37B48" w:rsidP="00B37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14"/>
          <w:sz w:val="28"/>
          <w:szCs w:val="28"/>
        </w:rPr>
        <w:object w:dxaOrig="1660" w:dyaOrig="380">
          <v:shape id="_x0000_i1040" type="#_x0000_t75" style="width:110pt;height:25.3pt" o:ole="">
            <v:imagedata r:id="rId60" o:title=""/>
          </v:shape>
          <o:OLEObject Type="Embed" ProgID="Equation.DSMT4" ShapeID="_x0000_i1040" DrawAspect="Content" ObjectID="_1612814745" r:id="rId61"/>
        </w:object>
      </w:r>
    </w:p>
    <w:p w:rsidR="00B37B48" w:rsidRPr="007238E0" w:rsidRDefault="00484F68" w:rsidP="00B37B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14"/>
          <w:sz w:val="28"/>
          <w:szCs w:val="28"/>
        </w:rPr>
        <w:object w:dxaOrig="3700" w:dyaOrig="380">
          <v:shape id="_x0000_i1067" type="#_x0000_t75" style="width:243.7pt;height:25.3pt" o:ole="">
            <v:imagedata r:id="rId62" o:title=""/>
          </v:shape>
          <o:OLEObject Type="Embed" ProgID="Equation.DSMT4" ShapeID="_x0000_i1067" DrawAspect="Content" ObjectID="_1612814746" r:id="rId63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отсюда</w:t>
      </w:r>
    </w:p>
    <w:p w:rsidR="00B37B48" w:rsidRPr="007238E0" w:rsidRDefault="00575C83" w:rsidP="00B37B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30"/>
          <w:sz w:val="28"/>
          <w:szCs w:val="28"/>
        </w:rPr>
        <w:object w:dxaOrig="2720" w:dyaOrig="680">
          <v:shape id="_x0000_i1068" type="#_x0000_t75" style="width:179.6pt;height:44.3pt" o:ole="">
            <v:imagedata r:id="rId64" o:title=""/>
          </v:shape>
          <o:OLEObject Type="Embed" ProgID="Equation.DSMT4" ShapeID="_x0000_i1068" DrawAspect="Content" ObjectID="_1612814747" r:id="rId6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Напряжение изгиба в зоне наименьшего сечения рулевой сошки определим по формуле:</w:t>
      </w:r>
    </w:p>
    <w:p w:rsidR="00B37B48" w:rsidRPr="007238E0" w:rsidRDefault="00B37B48" w:rsidP="00B37B4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30"/>
          <w:sz w:val="28"/>
          <w:szCs w:val="28"/>
        </w:rPr>
        <w:object w:dxaOrig="1260" w:dyaOrig="680">
          <v:shape id="_x0000_i1041" type="#_x0000_t75" style="width:83.1pt;height:44.3pt" o:ole="">
            <v:imagedata r:id="rId66" o:title=""/>
          </v:shape>
          <o:OLEObject Type="Embed" ProgID="Equation.DSMT4" ShapeID="_x0000_i1041" DrawAspect="Content" ObjectID="_1612814748" r:id="rId67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600CB8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осевой момент сопротивления сечения рулевой сошки изгибу, м</w:t>
      </w:r>
      <w:r w:rsidRPr="00600CB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эллипсного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поперечного сечения</w:t>
      </w:r>
    </w:p>
    <w:p w:rsidR="00600CB8" w:rsidRDefault="00600CB8" w:rsidP="00600CB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CB8">
        <w:rPr>
          <w:rFonts w:ascii="Times New Roman" w:hAnsi="Times New Roman"/>
          <w:position w:val="-24"/>
          <w:sz w:val="28"/>
          <w:szCs w:val="28"/>
        </w:rPr>
        <w:object w:dxaOrig="980" w:dyaOrig="660">
          <v:shape id="_x0000_i1042" type="#_x0000_t75" style="width:64.1pt;height:43.5pt" o:ole="">
            <v:imagedata r:id="rId68" o:title=""/>
          </v:shape>
          <o:OLEObject Type="Embed" ProgID="Equation.DSMT4" ShapeID="_x0000_i1042" DrawAspect="Content" ObjectID="_1612814749" r:id="rId69"/>
        </w:object>
      </w:r>
    </w:p>
    <w:p w:rsidR="00600CB8" w:rsidRDefault="00CF1D6B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CB8">
        <w:rPr>
          <w:rFonts w:ascii="Times New Roman" w:hAnsi="Times New Roman"/>
          <w:position w:val="-24"/>
          <w:sz w:val="28"/>
          <w:szCs w:val="28"/>
        </w:rPr>
        <w:object w:dxaOrig="4280" w:dyaOrig="660">
          <v:shape id="_x0000_i1069" type="#_x0000_t75" style="width:280.9pt;height:43.5pt" o:ole="">
            <v:imagedata r:id="rId70" o:title=""/>
          </v:shape>
          <o:OLEObject Type="Embed" ProgID="Equation.DSMT4" ShapeID="_x0000_i1069" DrawAspect="Content" ObjectID="_1612814750" r:id="rId71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>Напряжение кручения в материале рулевой сошки</w:t>
      </w:r>
    </w:p>
    <w:p w:rsidR="00504E94" w:rsidRPr="007238E0" w:rsidRDefault="00504E94" w:rsidP="00504E9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E94">
        <w:rPr>
          <w:rFonts w:ascii="Times New Roman" w:hAnsi="Times New Roman"/>
          <w:position w:val="-32"/>
          <w:sz w:val="28"/>
          <w:szCs w:val="28"/>
        </w:rPr>
        <w:object w:dxaOrig="1300" w:dyaOrig="700">
          <v:shape id="_x0000_i1043" type="#_x0000_t75" style="width:85.45pt;height:45.9pt" o:ole="">
            <v:imagedata r:id="rId72" o:title=""/>
          </v:shape>
          <o:OLEObject Type="Embed" ProgID="Equation.DSMT4" ShapeID="_x0000_i1043" DrawAspect="Content" ObjectID="_1612814751" r:id="rId73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56643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полярный момент сопротивления сечения рулевой сошки кручению, м</w:t>
      </w:r>
      <w:r w:rsidRPr="005664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эллипсного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сечения</w:t>
      </w:r>
    </w:p>
    <w:p w:rsidR="00566431" w:rsidRDefault="00CF1D6B" w:rsidP="0056643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042A">
        <w:rPr>
          <w:rFonts w:ascii="Times New Roman" w:hAnsi="Times New Roman"/>
          <w:position w:val="-24"/>
          <w:sz w:val="28"/>
          <w:szCs w:val="28"/>
        </w:rPr>
        <w:object w:dxaOrig="1040" w:dyaOrig="660">
          <v:shape id="_x0000_i1070" type="#_x0000_t75" style="width:68.85pt;height:43.5pt" o:ole="">
            <v:imagedata r:id="rId74" o:title=""/>
          </v:shape>
          <o:OLEObject Type="Embed" ProgID="Equation.DSMT4" ShapeID="_x0000_i1070" DrawAspect="Content" ObjectID="_1612814752" r:id="rId75"/>
        </w:object>
      </w:r>
    </w:p>
    <w:p w:rsidR="0049042A" w:rsidRDefault="00CF1D6B" w:rsidP="004904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42A">
        <w:rPr>
          <w:rFonts w:ascii="Times New Roman" w:hAnsi="Times New Roman"/>
          <w:position w:val="-24"/>
          <w:sz w:val="28"/>
          <w:szCs w:val="28"/>
        </w:rPr>
        <w:object w:dxaOrig="4320" w:dyaOrig="660">
          <v:shape id="_x0000_i1071" type="#_x0000_t75" style="width:284.85pt;height:43.5pt" o:ole="">
            <v:imagedata r:id="rId76" o:title=""/>
          </v:shape>
          <o:OLEObject Type="Embed" ProgID="Equation.DSMT4" ShapeID="_x0000_i1071" DrawAspect="Content" ObjectID="_1612814753" r:id="rId7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отсюда</w:t>
      </w:r>
    </w:p>
    <w:p w:rsidR="0049042A" w:rsidRDefault="000C572A" w:rsidP="004904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4E94">
        <w:rPr>
          <w:rFonts w:ascii="Times New Roman" w:hAnsi="Times New Roman"/>
          <w:position w:val="-32"/>
          <w:sz w:val="28"/>
          <w:szCs w:val="28"/>
        </w:rPr>
        <w:object w:dxaOrig="3920" w:dyaOrig="700">
          <v:shape id="_x0000_i1072" type="#_x0000_t75" style="width:257.95pt;height:45.9pt" o:ole="">
            <v:imagedata r:id="rId78" o:title=""/>
          </v:shape>
          <o:OLEObject Type="Embed" ProgID="Equation.DSMT4" ShapeID="_x0000_i1072" DrawAspect="Content" ObjectID="_1612814754" r:id="rId79"/>
        </w:object>
      </w:r>
    </w:p>
    <w:p w:rsidR="0049042A" w:rsidRPr="007238E0" w:rsidRDefault="0049042A" w:rsidP="004904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68F" w:rsidRPr="004058E0" w:rsidRDefault="00C7368F" w:rsidP="004904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E0">
        <w:rPr>
          <w:rFonts w:ascii="Times New Roman" w:hAnsi="Times New Roman" w:cs="Times New Roman"/>
          <w:b/>
          <w:sz w:val="28"/>
          <w:szCs w:val="28"/>
        </w:rPr>
        <w:t>Расчет шарового пальца</w:t>
      </w:r>
    </w:p>
    <w:p w:rsidR="0049042A" w:rsidRPr="007238E0" w:rsidRDefault="0049042A" w:rsidP="004904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Из всех шаровых пальцев рулевой трапеции наиболее нагруженным является палец рулевой сошки.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Для расчета шарового пальца необходимо определить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</w:t>
      </w:r>
      <w:r w:rsidRPr="00C20CE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</w:p>
    <w:p w:rsidR="00C20CE3" w:rsidRPr="007238E0" w:rsidRDefault="00C20CE3" w:rsidP="00C20C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30"/>
          <w:sz w:val="28"/>
          <w:szCs w:val="28"/>
        </w:rPr>
        <w:object w:dxaOrig="1080" w:dyaOrig="680">
          <v:shape id="_x0000_i1044" type="#_x0000_t75" style="width:71.2pt;height:44.3pt" o:ole="">
            <v:imagedata r:id="rId80" o:title=""/>
          </v:shape>
          <o:OLEObject Type="Embed" ProgID="Equation.DSMT4" ShapeID="_x0000_i1044" DrawAspect="Content" ObjectID="_1612814755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0CE3">
        <w:rPr>
          <w:rFonts w:ascii="Times New Roman" w:hAnsi="Times New Roman"/>
          <w:position w:val="-14"/>
          <w:sz w:val="28"/>
          <w:szCs w:val="28"/>
        </w:rPr>
        <w:object w:dxaOrig="1660" w:dyaOrig="380">
          <v:shape id="_x0000_i1045" type="#_x0000_t75" style="width:110pt;height:25.3pt" o:ole="">
            <v:imagedata r:id="rId82" o:title=""/>
          </v:shape>
          <o:OLEObject Type="Embed" ProgID="Equation.DSMT4" ShapeID="_x0000_i1045" DrawAspect="Content" ObjectID="_1612814756" r:id="rId83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отсюда</w:t>
      </w:r>
      <w:r w:rsidR="000C5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8F" w:rsidRPr="007238E0" w:rsidRDefault="00C975CE" w:rsidP="00C20C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B48">
        <w:rPr>
          <w:rFonts w:ascii="Times New Roman" w:hAnsi="Times New Roman"/>
          <w:position w:val="-30"/>
          <w:sz w:val="28"/>
          <w:szCs w:val="28"/>
        </w:rPr>
        <w:object w:dxaOrig="3540" w:dyaOrig="720">
          <v:shape id="_x0000_i1073" type="#_x0000_t75" style="width:233.4pt;height:46.7pt" o:ole="">
            <v:imagedata r:id="rId84" o:title=""/>
          </v:shape>
          <o:OLEObject Type="Embed" ProgID="Equation.DSMT4" ShapeID="_x0000_i1073" DrawAspect="Content" ObjectID="_1612814757" r:id="rId8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М</w:t>
      </w:r>
      <w:r w:rsidRPr="00C20CE3">
        <w:rPr>
          <w:rFonts w:ascii="Times New Roman" w:hAnsi="Times New Roman" w:cs="Times New Roman"/>
          <w:sz w:val="28"/>
          <w:szCs w:val="28"/>
          <w:vertAlign w:val="subscript"/>
        </w:rPr>
        <w:t>рк</w:t>
      </w:r>
      <w:proofErr w:type="spellEnd"/>
      <w:r w:rsidRPr="00C20CE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 xml:space="preserve">= </w:t>
      </w:r>
      <w:r w:rsidR="00C975CE">
        <w:rPr>
          <w:rFonts w:ascii="Times New Roman" w:hAnsi="Times New Roman" w:cs="Times New Roman"/>
          <w:sz w:val="28"/>
          <w:szCs w:val="28"/>
        </w:rPr>
        <w:t>50,2</w:t>
      </w:r>
      <w:r w:rsidRPr="007238E0">
        <w:rPr>
          <w:rFonts w:ascii="Times New Roman" w:hAnsi="Times New Roman" w:cs="Times New Roman"/>
          <w:sz w:val="28"/>
          <w:szCs w:val="28"/>
        </w:rPr>
        <w:t xml:space="preserve"> Н∙м – момент на рулевом колесе;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E0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7426BD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7238E0">
        <w:rPr>
          <w:rFonts w:ascii="Times New Roman" w:hAnsi="Times New Roman" w:cs="Times New Roman"/>
          <w:sz w:val="28"/>
          <w:szCs w:val="28"/>
        </w:rPr>
        <w:t>=15 – угловое передаточное число рулевого механизма</w:t>
      </w:r>
    </w:p>
    <w:p w:rsidR="00C7368F" w:rsidRPr="007238E0" w:rsidRDefault="00C975CE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12</w:t>
      </w:r>
      <w:r w:rsidR="00C7368F" w:rsidRPr="007238E0">
        <w:rPr>
          <w:rFonts w:ascii="Times New Roman" w:hAnsi="Times New Roman" w:cs="Times New Roman"/>
          <w:sz w:val="28"/>
          <w:szCs w:val="28"/>
        </w:rPr>
        <w:t>0 мм = 0,1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68F" w:rsidRPr="007238E0">
        <w:rPr>
          <w:rFonts w:ascii="Times New Roman" w:hAnsi="Times New Roman" w:cs="Times New Roman"/>
          <w:sz w:val="28"/>
          <w:szCs w:val="28"/>
        </w:rPr>
        <w:t xml:space="preserve"> м – длина рулевой сошки.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С учетом известных допускаемых напряж</w:t>
      </w:r>
      <w:r w:rsidR="007426BD">
        <w:rPr>
          <w:rFonts w:ascii="Times New Roman" w:hAnsi="Times New Roman" w:cs="Times New Roman"/>
          <w:sz w:val="28"/>
          <w:szCs w:val="28"/>
        </w:rPr>
        <w:t xml:space="preserve">ений по видам </w:t>
      </w:r>
      <w:proofErr w:type="spellStart"/>
      <w:r w:rsidR="007426BD">
        <w:rPr>
          <w:rFonts w:ascii="Times New Roman" w:hAnsi="Times New Roman" w:cs="Times New Roman"/>
          <w:sz w:val="28"/>
          <w:szCs w:val="28"/>
        </w:rPr>
        <w:t>нагружений</w:t>
      </w:r>
      <w:proofErr w:type="spellEnd"/>
      <w:r w:rsidR="007426BD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7238E0">
        <w:rPr>
          <w:rFonts w:ascii="Times New Roman" w:hAnsi="Times New Roman" w:cs="Times New Roman"/>
          <w:sz w:val="28"/>
          <w:szCs w:val="28"/>
        </w:rPr>
        <w:t xml:space="preserve">лим диаметр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426B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стержня пальца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а) по напряжениям изгиба</w:t>
      </w:r>
    </w:p>
    <w:p w:rsidR="00C7368F" w:rsidRPr="007238E0" w:rsidRDefault="00134C68" w:rsidP="007426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C68">
        <w:rPr>
          <w:rFonts w:ascii="Times New Roman" w:hAnsi="Times New Roman"/>
          <w:position w:val="-32"/>
          <w:sz w:val="28"/>
          <w:szCs w:val="28"/>
        </w:rPr>
        <w:object w:dxaOrig="4920" w:dyaOrig="760">
          <v:shape id="_x0000_i1076" type="#_x0000_t75" style="width:324.4pt;height:49.05pt" o:ole="">
            <v:imagedata r:id="rId86" o:title=""/>
          </v:shape>
          <o:OLEObject Type="Embed" ProgID="Equation.DSMT4" ShapeID="_x0000_i1076" DrawAspect="Content" ObjectID="_1612814758" r:id="rId87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б) по напряжениям среза</w:t>
      </w:r>
    </w:p>
    <w:p w:rsidR="00C7368F" w:rsidRPr="007238E0" w:rsidRDefault="00134C68" w:rsidP="00F010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6BD">
        <w:rPr>
          <w:rFonts w:ascii="Times New Roman" w:hAnsi="Times New Roman"/>
          <w:position w:val="-32"/>
          <w:sz w:val="28"/>
          <w:szCs w:val="28"/>
        </w:rPr>
        <w:object w:dxaOrig="4140" w:dyaOrig="760">
          <v:shape id="_x0000_i1074" type="#_x0000_t75" style="width:272.2pt;height:49.05pt" o:ole="">
            <v:imagedata r:id="rId88" o:title=""/>
          </v:shape>
          <o:OLEObject Type="Embed" ProgID="Equation.DSMT4" ShapeID="_x0000_i1074" DrawAspect="Content" ObjectID="_1612814759" r:id="rId89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1</w:t>
      </w:r>
      <w:r w:rsidR="00134C68">
        <w:rPr>
          <w:rFonts w:ascii="Times New Roman" w:hAnsi="Times New Roman" w:cs="Times New Roman"/>
          <w:sz w:val="28"/>
          <w:szCs w:val="28"/>
        </w:rPr>
        <w:t>8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Диаметр шаровой части пальца:</w:t>
      </w:r>
    </w:p>
    <w:p w:rsidR="00F01047" w:rsidRPr="007238E0" w:rsidRDefault="00134C68" w:rsidP="00F010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6BD">
        <w:rPr>
          <w:rFonts w:ascii="Times New Roman" w:hAnsi="Times New Roman"/>
          <w:position w:val="-32"/>
          <w:sz w:val="28"/>
          <w:szCs w:val="28"/>
        </w:rPr>
        <w:object w:dxaOrig="4200" w:dyaOrig="760">
          <v:shape id="_x0000_i1075" type="#_x0000_t75" style="width:277.7pt;height:49.05pt" o:ole="">
            <v:imagedata r:id="rId90" o:title=""/>
          </v:shape>
          <o:OLEObject Type="Embed" ProgID="Equation.DSMT4" ShapeID="_x0000_i1075" DrawAspect="Content" ObjectID="_1612814760" r:id="rId91"/>
        </w:object>
      </w:r>
    </w:p>
    <w:p w:rsidR="00134C68" w:rsidRPr="007238E0" w:rsidRDefault="00134C68" w:rsidP="0013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16</w:t>
      </w:r>
      <w:r w:rsidR="00C7368F" w:rsidRPr="007238E0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134C68" w:rsidRDefault="00134C68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8E0" w:rsidRPr="007238E0" w:rsidRDefault="004058E0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4058E0" w:rsidRDefault="00C7368F" w:rsidP="004058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E0">
        <w:rPr>
          <w:rFonts w:ascii="Times New Roman" w:hAnsi="Times New Roman" w:cs="Times New Roman"/>
          <w:b/>
          <w:sz w:val="28"/>
          <w:szCs w:val="28"/>
        </w:rPr>
        <w:t>Расчет рулевых тяг</w:t>
      </w:r>
    </w:p>
    <w:p w:rsidR="004058E0" w:rsidRPr="007238E0" w:rsidRDefault="004058E0" w:rsidP="004058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Тяга, сочлененная с шаровым пальцем, воспринимает напряжение сжатия и продольного изгиба от нагружающего усилия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Рм</w:t>
      </w:r>
      <w:proofErr w:type="spellEnd"/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Из уравнения</w:t>
      </w:r>
      <w:r w:rsidR="00C000B5">
        <w:rPr>
          <w:rFonts w:ascii="Times New Roman" w:hAnsi="Times New Roman" w:cs="Times New Roman"/>
          <w:sz w:val="28"/>
          <w:szCs w:val="28"/>
        </w:rPr>
        <w:t xml:space="preserve"> </w:t>
      </w:r>
      <w:r w:rsidR="00C000B5" w:rsidRPr="00C000B5">
        <w:rPr>
          <w:rFonts w:ascii="Times New Roman" w:hAnsi="Times New Roman"/>
          <w:position w:val="-30"/>
          <w:sz w:val="28"/>
          <w:szCs w:val="28"/>
        </w:rPr>
        <w:object w:dxaOrig="1219" w:dyaOrig="720">
          <v:shape id="_x0000_i1046" type="#_x0000_t75" style="width:80.7pt;height:46.7pt" o:ole="">
            <v:imagedata r:id="rId92" o:title=""/>
          </v:shape>
          <o:OLEObject Type="Embed" ProgID="Equation.DSMT4" ShapeID="_x0000_i1046" DrawAspect="Content" ObjectID="_1612814761" r:id="rId93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найдем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при lт=в</w:t>
      </w:r>
      <w:r w:rsidRPr="002B1E9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4B3F64">
        <w:rPr>
          <w:rFonts w:ascii="Times New Roman" w:hAnsi="Times New Roman" w:cs="Times New Roman"/>
          <w:sz w:val="28"/>
          <w:szCs w:val="28"/>
        </w:rPr>
        <w:t>=1,2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7368F" w:rsidRDefault="00C25335" w:rsidP="002B1E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F64">
        <w:rPr>
          <w:rFonts w:ascii="Times New Roman" w:hAnsi="Times New Roman"/>
          <w:position w:val="-28"/>
          <w:sz w:val="28"/>
          <w:szCs w:val="28"/>
        </w:rPr>
        <w:object w:dxaOrig="4819" w:dyaOrig="720">
          <v:shape id="_x0000_i1079" type="#_x0000_t75" style="width:316.5pt;height:46.7pt" o:ole="">
            <v:imagedata r:id="rId94" o:title=""/>
          </v:shape>
          <o:OLEObject Type="Embed" ProgID="Equation.DSMT4" ShapeID="_x0000_i1079" DrawAspect="Content" ObjectID="_1612814762" r:id="rId95"/>
        </w:object>
      </w:r>
    </w:p>
    <w:p w:rsidR="009D7BFD" w:rsidRPr="007238E0" w:rsidRDefault="009D7BFD" w:rsidP="002B1E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BFD">
        <w:rPr>
          <w:rFonts w:ascii="Times New Roman" w:hAnsi="Times New Roman"/>
          <w:position w:val="-30"/>
          <w:sz w:val="28"/>
          <w:szCs w:val="28"/>
        </w:rPr>
        <w:object w:dxaOrig="2780" w:dyaOrig="720">
          <v:shape id="_x0000_i1047" type="#_x0000_t75" style="width:183.55pt;height:46.7pt" o:ole="">
            <v:imagedata r:id="rId96" o:title=""/>
          </v:shape>
          <o:OLEObject Type="Embed" ProgID="Equation.DSMT4" ShapeID="_x0000_i1047" DrawAspect="Content" ObjectID="_1612814763" r:id="rId97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lastRenderedPageBreak/>
        <w:t>J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экваториальный момент инерции поперечного сечения тяги;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Е – модуль упругости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=210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lт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длина рулевой тяги,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δ - запас устойчивости тяги, δ = 2,5;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наружный диаметр рулевой тяги;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d1 – внутренний диаметр трубчатого сечения рулевой тяги;</w:t>
      </w:r>
    </w:p>
    <w:p w:rsidR="00C7368F" w:rsidRPr="007238E0" w:rsidRDefault="00C7368F" w:rsidP="009D7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 трубы рулевой тяги.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По ГОСТ 8734-75 тонкостенными трубами являются трубы при</w:t>
      </w:r>
      <w:r w:rsidR="00F21C3B">
        <w:rPr>
          <w:rFonts w:ascii="Times New Roman" w:hAnsi="Times New Roman" w:cs="Times New Roman"/>
          <w:sz w:val="28"/>
          <w:szCs w:val="28"/>
        </w:rPr>
        <w:t xml:space="preserve"> </w:t>
      </w:r>
      <w:r w:rsidR="00F21C3B" w:rsidRPr="009D7BFD">
        <w:rPr>
          <w:rFonts w:ascii="Times New Roman" w:hAnsi="Times New Roman"/>
          <w:position w:val="-24"/>
          <w:sz w:val="28"/>
          <w:szCs w:val="28"/>
        </w:rPr>
        <w:object w:dxaOrig="400" w:dyaOrig="660">
          <v:shape id="_x0000_i1048" type="#_x0000_t75" style="width:26.9pt;height:43.5pt" o:ole="">
            <v:imagedata r:id="rId98" o:title=""/>
          </v:shape>
          <o:OLEObject Type="Embed" ProgID="Equation.DSMT4" ShapeID="_x0000_i1048" DrawAspect="Content" ObjectID="_1612814764" r:id="rId99"/>
        </w:object>
      </w:r>
      <w:r w:rsidR="00F21C3B">
        <w:rPr>
          <w:rFonts w:ascii="Times New Roman" w:hAnsi="Times New Roman"/>
          <w:sz w:val="28"/>
          <w:szCs w:val="28"/>
        </w:rPr>
        <w:t>=12,5-40</w:t>
      </w:r>
      <w:r w:rsidRPr="007238E0">
        <w:rPr>
          <w:rFonts w:ascii="Times New Roman" w:hAnsi="Times New Roman" w:cs="Times New Roman"/>
          <w:sz w:val="28"/>
          <w:szCs w:val="28"/>
        </w:rPr>
        <w:t xml:space="preserve"> и трубы диаметром 20 мм и менее со стенкой 1,5 мм.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Выбираем трубу с </w:t>
      </w:r>
      <w:r w:rsidR="009D7BFD" w:rsidRPr="009D7BFD">
        <w:rPr>
          <w:rFonts w:ascii="Times New Roman" w:hAnsi="Times New Roman"/>
          <w:position w:val="-24"/>
          <w:sz w:val="28"/>
          <w:szCs w:val="28"/>
        </w:rPr>
        <w:object w:dxaOrig="400" w:dyaOrig="660">
          <v:shape id="_x0000_i1049" type="#_x0000_t75" style="width:26.9pt;height:43.5pt" o:ole="">
            <v:imagedata r:id="rId98" o:title=""/>
          </v:shape>
          <o:OLEObject Type="Embed" ProgID="Equation.DSMT4" ShapeID="_x0000_i1049" DrawAspect="Content" ObjectID="_1612814765" r:id="rId100"/>
        </w:object>
      </w:r>
      <w:r w:rsidR="009D7BFD">
        <w:rPr>
          <w:rFonts w:ascii="Times New Roman" w:hAnsi="Times New Roman"/>
          <w:sz w:val="28"/>
          <w:szCs w:val="28"/>
        </w:rPr>
        <w:t>=12,5</w:t>
      </w:r>
      <w:r w:rsidRPr="007238E0">
        <w:rPr>
          <w:rFonts w:ascii="Times New Roman" w:hAnsi="Times New Roman" w:cs="Times New Roman"/>
          <w:sz w:val="28"/>
          <w:szCs w:val="28"/>
        </w:rPr>
        <w:t>, тогда</w:t>
      </w:r>
    </w:p>
    <w:p w:rsidR="009D7BFD" w:rsidRPr="007238E0" w:rsidRDefault="00C25335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FD">
        <w:rPr>
          <w:rFonts w:ascii="Times New Roman" w:hAnsi="Times New Roman"/>
          <w:position w:val="-30"/>
          <w:sz w:val="28"/>
          <w:szCs w:val="28"/>
        </w:rPr>
        <w:object w:dxaOrig="4080" w:dyaOrig="720">
          <v:shape id="_x0000_i1077" type="#_x0000_t75" style="width:269pt;height:46.7pt" o:ole="">
            <v:imagedata r:id="rId101" o:title=""/>
          </v:shape>
          <o:OLEObject Type="Embed" ProgID="Equation.DSMT4" ShapeID="_x0000_i1077" DrawAspect="Content" ObjectID="_1612814766" r:id="rId102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Приравниваем это значение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Jт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полученное из δу:</w:t>
      </w:r>
    </w:p>
    <w:p w:rsidR="00F21C3B" w:rsidRPr="007238E0" w:rsidRDefault="00C25335" w:rsidP="00F21C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8F0">
        <w:rPr>
          <w:rFonts w:ascii="Times New Roman" w:hAnsi="Times New Roman"/>
          <w:position w:val="-12"/>
          <w:sz w:val="28"/>
          <w:szCs w:val="28"/>
        </w:rPr>
        <w:object w:dxaOrig="2400" w:dyaOrig="380">
          <v:shape id="_x0000_i1078" type="#_x0000_t75" style="width:158.25pt;height:25.3pt" o:ole="">
            <v:imagedata r:id="rId103" o:title=""/>
          </v:shape>
          <o:OLEObject Type="Embed" ProgID="Equation.DSMT4" ShapeID="_x0000_i1078" DrawAspect="Content" ObjectID="_1612814767" r:id="rId104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отсюда</w:t>
      </w:r>
    </w:p>
    <w:p w:rsidR="00A168F0" w:rsidRDefault="00C73A5F" w:rsidP="00A168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68F0">
        <w:rPr>
          <w:rFonts w:ascii="Times New Roman" w:hAnsi="Times New Roman"/>
          <w:position w:val="-30"/>
          <w:sz w:val="28"/>
          <w:szCs w:val="28"/>
        </w:rPr>
        <w:object w:dxaOrig="2940" w:dyaOrig="760">
          <v:shape id="_x0000_i1080" type="#_x0000_t75" style="width:193.85pt;height:49.05pt" o:ole="">
            <v:imagedata r:id="rId105" o:title=""/>
          </v:shape>
          <o:OLEObject Type="Embed" ProgID="Equation.DSMT4" ShapeID="_x0000_i1080" DrawAspect="Content" ObjectID="_1612814768" r:id="rId106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68F0" w:rsidRPr="007238E0" w:rsidRDefault="00C73A5F" w:rsidP="00A168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D9A">
        <w:rPr>
          <w:rFonts w:ascii="Times New Roman" w:hAnsi="Times New Roman"/>
          <w:position w:val="-28"/>
          <w:sz w:val="28"/>
          <w:szCs w:val="28"/>
        </w:rPr>
        <w:object w:dxaOrig="3820" w:dyaOrig="700">
          <v:shape id="_x0000_i1081" type="#_x0000_t75" style="width:253.2pt;height:45.9pt" o:ole="">
            <v:imagedata r:id="rId107" o:title=""/>
          </v:shape>
          <o:OLEObject Type="Embed" ProgID="Equation.DSMT4" ShapeID="_x0000_i1081" DrawAspect="Content" ObjectID="_1612814769" r:id="rId108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Используем трубу 2</w:t>
      </w:r>
      <w:r w:rsidR="00C73A5F">
        <w:rPr>
          <w:rFonts w:ascii="Times New Roman" w:hAnsi="Times New Roman" w:cs="Times New Roman"/>
          <w:sz w:val="28"/>
          <w:szCs w:val="28"/>
        </w:rPr>
        <w:t>6</w:t>
      </w:r>
      <w:r w:rsidRPr="007238E0">
        <w:rPr>
          <w:rFonts w:ascii="Times New Roman" w:hAnsi="Times New Roman" w:cs="Times New Roman"/>
          <w:sz w:val="28"/>
          <w:szCs w:val="28"/>
        </w:rPr>
        <w:t xml:space="preserve"> ×</w:t>
      </w:r>
      <w:r w:rsidR="00C73A5F">
        <w:rPr>
          <w:rFonts w:ascii="Times New Roman" w:hAnsi="Times New Roman" w:cs="Times New Roman"/>
          <w:sz w:val="28"/>
          <w:szCs w:val="28"/>
        </w:rPr>
        <w:t>2,1</w:t>
      </w:r>
      <w:r w:rsidRPr="007238E0">
        <w:rPr>
          <w:rFonts w:ascii="Times New Roman" w:hAnsi="Times New Roman" w:cs="Times New Roman"/>
          <w:sz w:val="28"/>
          <w:szCs w:val="28"/>
        </w:rPr>
        <w:t>.</w:t>
      </w:r>
    </w:p>
    <w:p w:rsidR="00BE2D9A" w:rsidRPr="007238E0" w:rsidRDefault="00BE2D9A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BE2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D9A">
        <w:rPr>
          <w:rFonts w:ascii="Times New Roman" w:hAnsi="Times New Roman" w:cs="Times New Roman"/>
          <w:b/>
          <w:sz w:val="28"/>
          <w:szCs w:val="28"/>
        </w:rPr>
        <w:t>Кинематические соотношения элементов рулевой трапеции</w:t>
      </w:r>
    </w:p>
    <w:p w:rsidR="00BE2D9A" w:rsidRPr="00BE2D9A" w:rsidRDefault="00BE2D9A" w:rsidP="00BE2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Рулевая трапеция должна обеспечивать поворот управляемых колес на углы, соответствующие радиусам траекторий их качения относительно </w:t>
      </w:r>
      <w:r w:rsidRPr="007238E0">
        <w:rPr>
          <w:rFonts w:ascii="Times New Roman" w:hAnsi="Times New Roman" w:cs="Times New Roman"/>
          <w:sz w:val="28"/>
          <w:szCs w:val="28"/>
        </w:rPr>
        <w:lastRenderedPageBreak/>
        <w:t>центра поворота автомобиля без бокового проскальзывания в пятне контакта с дорогой.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Целью кинематического расчета рулевой трапеции является определение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соотноше-ний</w:t>
      </w:r>
      <w:proofErr w:type="spellEnd"/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длин основания рулевой трапеции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BE2D9A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BE2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BE2D9A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, а также углов наклона φ поворотных рычагов.</w:t>
      </w:r>
    </w:p>
    <w:p w:rsidR="00C7368F" w:rsidRPr="007238E0" w:rsidRDefault="005124D7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 = 5,16</w:t>
      </w:r>
      <w:r w:rsidR="00C7368F" w:rsidRPr="007238E0">
        <w:rPr>
          <w:rFonts w:ascii="Times New Roman" w:hAnsi="Times New Roman" w:cs="Times New Roman"/>
          <w:sz w:val="28"/>
          <w:szCs w:val="28"/>
        </w:rPr>
        <w:t xml:space="preserve"> м – продольная база автомобиля;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В = </w:t>
      </w:r>
      <w:r w:rsidR="005124D7">
        <w:rPr>
          <w:rFonts w:ascii="Times New Roman" w:hAnsi="Times New Roman" w:cs="Times New Roman"/>
          <w:sz w:val="28"/>
          <w:szCs w:val="28"/>
        </w:rPr>
        <w:t>2,47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 – поперечная база (колея);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BE2D9A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BE2D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 xml:space="preserve">= </w:t>
      </w:r>
      <w:r w:rsidR="005124D7">
        <w:rPr>
          <w:rFonts w:ascii="Times New Roman" w:hAnsi="Times New Roman" w:cs="Times New Roman"/>
          <w:sz w:val="28"/>
          <w:szCs w:val="28"/>
        </w:rPr>
        <w:t>2,1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 – расстояние между осями поворота колес.</w:t>
      </w:r>
    </w:p>
    <w:p w:rsidR="00BE2D9A" w:rsidRDefault="0061551E" w:rsidP="00BE2D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2D9A">
        <w:rPr>
          <w:rFonts w:ascii="Times New Roman" w:hAnsi="Times New Roman"/>
          <w:position w:val="-14"/>
          <w:sz w:val="28"/>
          <w:szCs w:val="28"/>
        </w:rPr>
        <w:object w:dxaOrig="2960" w:dyaOrig="380">
          <v:shape id="_x0000_i1082" type="#_x0000_t75" style="width:195.45pt;height:25.3pt" o:ole="">
            <v:imagedata r:id="rId109" o:title=""/>
          </v:shape>
          <o:OLEObject Type="Embed" ProgID="Equation.DSMT4" ShapeID="_x0000_i1082" DrawAspect="Content" ObjectID="_1612814770" r:id="rId110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1CC" w:rsidRDefault="0061551E" w:rsidP="009701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B01">
        <w:rPr>
          <w:rFonts w:ascii="Times New Roman" w:hAnsi="Times New Roman"/>
          <w:position w:val="-32"/>
          <w:sz w:val="28"/>
          <w:szCs w:val="28"/>
        </w:rPr>
        <w:object w:dxaOrig="2820" w:dyaOrig="740">
          <v:shape id="_x0000_i1083" type="#_x0000_t75" style="width:185.95pt;height:48.25pt" o:ole="">
            <v:imagedata r:id="rId111" o:title=""/>
          </v:shape>
          <o:OLEObject Type="Embed" ProgID="Equation.DSMT4" ShapeID="_x0000_i1083" DrawAspect="Content" ObjectID="_1612814771" r:id="rId112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701CC" w:rsidRDefault="0061551E" w:rsidP="009701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B01"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084" type="#_x0000_t75" style="width:141.65pt;height:23.75pt" o:ole="">
            <v:imagedata r:id="rId113" o:title=""/>
          </v:shape>
          <o:OLEObject Type="Embed" ProgID="Equation.DSMT4" ShapeID="_x0000_i1084" DrawAspect="Content" ObjectID="_1612814772" r:id="rId114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3B01" w:rsidRDefault="00620432" w:rsidP="009701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3B01">
        <w:rPr>
          <w:rFonts w:ascii="Times New Roman" w:hAnsi="Times New Roman"/>
          <w:position w:val="-66"/>
          <w:sz w:val="28"/>
          <w:szCs w:val="28"/>
        </w:rPr>
        <w:object w:dxaOrig="5200" w:dyaOrig="1080">
          <v:shape id="_x0000_i1086" type="#_x0000_t75" style="width:343.4pt;height:70.4pt" o:ole="">
            <v:imagedata r:id="rId115" o:title=""/>
          </v:shape>
          <o:OLEObject Type="Embed" ProgID="Equation.DSMT4" ShapeID="_x0000_i1086" DrawAspect="Content" ObjectID="_1612814773" r:id="rId116"/>
        </w:object>
      </w:r>
      <w:r w:rsidR="0061551E">
        <w:rPr>
          <w:rFonts w:ascii="Times New Roman" w:hAnsi="Times New Roman" w:cs="Times New Roman"/>
          <w:sz w:val="28"/>
          <w:szCs w:val="28"/>
        </w:rPr>
        <w:t>,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при</w:t>
      </w:r>
      <w:r w:rsidR="008E3B01">
        <w:rPr>
          <w:rFonts w:ascii="Times New Roman" w:hAnsi="Times New Roman" w:cs="Times New Roman"/>
          <w:sz w:val="28"/>
          <w:szCs w:val="28"/>
        </w:rPr>
        <w:t xml:space="preserve"> </w:t>
      </w:r>
      <w:r w:rsidR="00620432" w:rsidRPr="008E3B01">
        <w:rPr>
          <w:rFonts w:ascii="Times New Roman" w:hAnsi="Times New Roman"/>
          <w:position w:val="-32"/>
          <w:sz w:val="28"/>
          <w:szCs w:val="28"/>
        </w:rPr>
        <w:object w:dxaOrig="1780" w:dyaOrig="740">
          <v:shape id="_x0000_i1085" type="#_x0000_t75" style="width:117.1pt;height:48.25pt" o:ole="">
            <v:imagedata r:id="rId117" o:title=""/>
          </v:shape>
          <o:OLEObject Type="Embed" ProgID="Equation.DSMT4" ShapeID="_x0000_i1085" DrawAspect="Content" ObjectID="_1612814774" r:id="rId118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длина поворотного рычага = 0,14∙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8E3B01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0,14∙1,0</w:t>
      </w:r>
      <w:r w:rsidR="00620432">
        <w:rPr>
          <w:rFonts w:ascii="Times New Roman" w:hAnsi="Times New Roman" w:cs="Times New Roman"/>
          <w:sz w:val="28"/>
          <w:szCs w:val="28"/>
        </w:rPr>
        <w:t>716=0,15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2F1192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2F11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20432">
        <w:rPr>
          <w:rFonts w:ascii="Times New Roman" w:hAnsi="Times New Roman" w:cs="Times New Roman"/>
          <w:sz w:val="28"/>
          <w:szCs w:val="28"/>
        </w:rPr>
        <w:t>= 1,08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м;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2F119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0,15 м.</w:t>
      </w:r>
    </w:p>
    <w:p w:rsidR="006C7EC9" w:rsidRPr="007238E0" w:rsidRDefault="006C7EC9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C9">
        <w:rPr>
          <w:rFonts w:ascii="Times New Roman" w:hAnsi="Times New Roman"/>
          <w:position w:val="-28"/>
          <w:sz w:val="28"/>
          <w:szCs w:val="28"/>
        </w:rPr>
        <w:object w:dxaOrig="3300" w:dyaOrig="700">
          <v:shape id="_x0000_i1087" type="#_x0000_t75" style="width:216.8pt;height:45.9pt" o:ole="">
            <v:imagedata r:id="rId119" o:title=""/>
          </v:shape>
          <o:OLEObject Type="Embed" ProgID="Equation.DSMT4" ShapeID="_x0000_i1087" DrawAspect="Content" ObjectID="_1612814775" r:id="rId120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Из этого соотношения следует, что при повороте </w:t>
      </w:r>
      <w:r w:rsidR="002F1192">
        <w:rPr>
          <w:rFonts w:ascii="Times New Roman" w:hAnsi="Times New Roman" w:cs="Times New Roman"/>
          <w:sz w:val="28"/>
          <w:szCs w:val="28"/>
        </w:rPr>
        <w:t>внутреннего колеса на пре</w:t>
      </w:r>
      <w:r w:rsidRPr="007238E0">
        <w:rPr>
          <w:rFonts w:ascii="Times New Roman" w:hAnsi="Times New Roman" w:cs="Times New Roman"/>
          <w:sz w:val="28"/>
          <w:szCs w:val="28"/>
        </w:rPr>
        <w:t>дельный угол θ</w:t>
      </w:r>
      <w:r w:rsidRPr="002F119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40</w:t>
      </w:r>
      <w:r w:rsidRPr="002F119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38E0">
        <w:rPr>
          <w:rFonts w:ascii="Times New Roman" w:hAnsi="Times New Roman" w:cs="Times New Roman"/>
          <w:sz w:val="28"/>
          <w:szCs w:val="28"/>
        </w:rPr>
        <w:t xml:space="preserve"> наружное колесо должно повернуться на угол θ</w:t>
      </w:r>
      <w:r w:rsidRPr="002F119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</w:t>
      </w:r>
      <w:r w:rsidR="00C01E29">
        <w:rPr>
          <w:rFonts w:ascii="Times New Roman" w:hAnsi="Times New Roman" w:cs="Times New Roman"/>
          <w:sz w:val="28"/>
          <w:szCs w:val="28"/>
        </w:rPr>
        <w:t>25</w:t>
      </w:r>
      <w:r w:rsidRPr="007238E0">
        <w:rPr>
          <w:rFonts w:ascii="Times New Roman" w:hAnsi="Times New Roman" w:cs="Times New Roman"/>
          <w:sz w:val="28"/>
          <w:szCs w:val="28"/>
        </w:rPr>
        <w:t>,</w:t>
      </w:r>
      <w:r w:rsidR="00C01E29">
        <w:rPr>
          <w:rFonts w:ascii="Times New Roman" w:hAnsi="Times New Roman" w:cs="Times New Roman"/>
          <w:sz w:val="28"/>
          <w:szCs w:val="28"/>
        </w:rPr>
        <w:t>9</w:t>
      </w:r>
      <w:r w:rsidRPr="002F119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238E0">
        <w:rPr>
          <w:rFonts w:ascii="Times New Roman" w:hAnsi="Times New Roman" w:cs="Times New Roman"/>
          <w:sz w:val="28"/>
          <w:szCs w:val="28"/>
        </w:rPr>
        <w:t xml:space="preserve"> для исключения проскальзывания в площади контакта с дорожной поверхностью.</w:t>
      </w:r>
    </w:p>
    <w:p w:rsidR="002F1192" w:rsidRDefault="002F1192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E29" w:rsidRPr="007238E0" w:rsidRDefault="00C01E29" w:rsidP="00512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2F1192" w:rsidRDefault="00C7368F" w:rsidP="002F11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192">
        <w:rPr>
          <w:rFonts w:ascii="Times New Roman" w:hAnsi="Times New Roman" w:cs="Times New Roman"/>
          <w:b/>
          <w:sz w:val="28"/>
          <w:szCs w:val="28"/>
        </w:rPr>
        <w:lastRenderedPageBreak/>
        <w:t>Тормозное управление</w:t>
      </w:r>
    </w:p>
    <w:p w:rsidR="002F1192" w:rsidRPr="007238E0" w:rsidRDefault="002F1192" w:rsidP="002F11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Тормозное управление предназначено для вынужденного замедл</w:t>
      </w:r>
      <w:r w:rsidR="002F1192">
        <w:rPr>
          <w:rFonts w:ascii="Times New Roman" w:hAnsi="Times New Roman" w:cs="Times New Roman"/>
          <w:sz w:val="28"/>
          <w:szCs w:val="28"/>
        </w:rPr>
        <w:t>ение автомо</w:t>
      </w:r>
      <w:r w:rsidRPr="007238E0">
        <w:rPr>
          <w:rFonts w:ascii="Times New Roman" w:hAnsi="Times New Roman" w:cs="Times New Roman"/>
          <w:sz w:val="28"/>
          <w:szCs w:val="28"/>
        </w:rPr>
        <w:t>биля с требуемой интенсивностью вплоть до полной остановки, а также обеспечения его неподвижного положения при стоянке.</w:t>
      </w:r>
    </w:p>
    <w:p w:rsidR="00C46272" w:rsidRPr="007238E0" w:rsidRDefault="00C46272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272" w:rsidRPr="00C46272" w:rsidRDefault="00C7368F" w:rsidP="00C462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272">
        <w:rPr>
          <w:rFonts w:ascii="Times New Roman" w:hAnsi="Times New Roman" w:cs="Times New Roman"/>
          <w:b/>
          <w:sz w:val="28"/>
          <w:szCs w:val="28"/>
        </w:rPr>
        <w:t>Тормозные системы</w:t>
      </w:r>
    </w:p>
    <w:p w:rsidR="00C46272" w:rsidRDefault="00C46272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Тормозные моменты, прикладываемые к каждому из передних колес М</w:t>
      </w:r>
      <w:r w:rsidRPr="00CD434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Start"/>
      <w:r w:rsidRPr="00CD43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и к каждому из задних колес М</w:t>
      </w:r>
      <w:r w:rsidRPr="00CD434D">
        <w:rPr>
          <w:rFonts w:ascii="Times New Roman" w:hAnsi="Times New Roman" w:cs="Times New Roman"/>
          <w:sz w:val="28"/>
          <w:szCs w:val="28"/>
          <w:vertAlign w:val="subscript"/>
        </w:rPr>
        <w:t>т2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могут быть определены по следующим формулам:</w:t>
      </w:r>
    </w:p>
    <w:p w:rsidR="00CD434D" w:rsidRDefault="00926EC7" w:rsidP="00CD43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/>
          <w:position w:val="-24"/>
          <w:sz w:val="28"/>
          <w:szCs w:val="28"/>
        </w:rPr>
        <w:object w:dxaOrig="2620" w:dyaOrig="660">
          <v:shape id="_x0000_i1050" type="#_x0000_t75" style="width:173.25pt;height:43.5pt" o:ole="">
            <v:imagedata r:id="rId121" o:title=""/>
          </v:shape>
          <o:OLEObject Type="Embed" ProgID="Equation.DSMT4" ShapeID="_x0000_i1050" DrawAspect="Content" ObjectID="_1612814776" r:id="rId122"/>
        </w:object>
      </w:r>
    </w:p>
    <w:p w:rsidR="00CD434D" w:rsidRPr="007238E0" w:rsidRDefault="00AE7346" w:rsidP="00CD434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EC7">
        <w:rPr>
          <w:rFonts w:ascii="Times New Roman" w:hAnsi="Times New Roman"/>
          <w:position w:val="-24"/>
          <w:sz w:val="28"/>
          <w:szCs w:val="28"/>
        </w:rPr>
        <w:object w:dxaOrig="2680" w:dyaOrig="660">
          <v:shape id="_x0000_i1051" type="#_x0000_t75" style="width:176.45pt;height:43.5pt" o:ole="">
            <v:imagedata r:id="rId123" o:title=""/>
          </v:shape>
          <o:OLEObject Type="Embed" ProgID="Equation.DSMT4" ShapeID="_x0000_i1051" DrawAspect="Content" ObjectID="_1612814777" r:id="rId124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максимально разрешенная масса автомобиля, кг,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m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="005B4C0A">
        <w:rPr>
          <w:rFonts w:ascii="Times New Roman" w:hAnsi="Times New Roman" w:cs="Times New Roman"/>
          <w:sz w:val="28"/>
          <w:szCs w:val="28"/>
        </w:rPr>
        <w:t xml:space="preserve"> = 24</w:t>
      </w:r>
      <w:r w:rsidRPr="007238E0">
        <w:rPr>
          <w:rFonts w:ascii="Times New Roman" w:hAnsi="Times New Roman" w:cs="Times New Roman"/>
          <w:sz w:val="28"/>
          <w:szCs w:val="28"/>
        </w:rPr>
        <w:t>00 кг;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а и в – расстояния центра масс автомобиля, соответственно до передней и задней осей,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, а = </w:t>
      </w:r>
      <w:r w:rsidR="00704016">
        <w:rPr>
          <w:rFonts w:ascii="Times New Roman" w:hAnsi="Times New Roman" w:cs="Times New Roman"/>
          <w:sz w:val="28"/>
          <w:szCs w:val="28"/>
        </w:rPr>
        <w:t>2,4 м, в = 2,7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h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высота центра масс автомобиля от поверхности дороги,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h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= 0,</w:t>
      </w:r>
      <w:r w:rsidR="00C454B3">
        <w:rPr>
          <w:rFonts w:ascii="Times New Roman" w:hAnsi="Times New Roman" w:cs="Times New Roman"/>
          <w:sz w:val="28"/>
          <w:szCs w:val="28"/>
        </w:rPr>
        <w:t>73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коэффициент интенсивности торможения, учитывающий наличие регулятора тормозных сил, К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0,5;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φ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коэффициент сцепления колес с дорогой в </w:t>
      </w:r>
      <w:r w:rsidR="00AE7346">
        <w:rPr>
          <w:rFonts w:ascii="Times New Roman" w:hAnsi="Times New Roman" w:cs="Times New Roman"/>
          <w:sz w:val="28"/>
          <w:szCs w:val="28"/>
        </w:rPr>
        <w:t>продольном направлении в тормоз</w:t>
      </w:r>
      <w:r w:rsidRPr="007238E0">
        <w:rPr>
          <w:rFonts w:ascii="Times New Roman" w:hAnsi="Times New Roman" w:cs="Times New Roman"/>
          <w:sz w:val="28"/>
          <w:szCs w:val="28"/>
        </w:rPr>
        <w:t>ном режиме, φ</w:t>
      </w:r>
      <w:r w:rsidRPr="00AE7346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0,6;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65E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динамический радиус качения колеса, м,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r</w:t>
      </w:r>
      <w:r w:rsidRPr="00065E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</w:t>
      </w:r>
      <w:r w:rsidR="00C454B3">
        <w:rPr>
          <w:rFonts w:ascii="Times New Roman" w:hAnsi="Times New Roman" w:cs="Times New Roman"/>
          <w:sz w:val="28"/>
          <w:szCs w:val="28"/>
        </w:rPr>
        <w:t>477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м;</w:t>
      </w:r>
      <w:r w:rsidR="00C4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L – продольная база автомобиля,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, L = </w:t>
      </w:r>
      <w:r w:rsidR="00C454B3">
        <w:rPr>
          <w:rFonts w:ascii="Times New Roman" w:hAnsi="Times New Roman" w:cs="Times New Roman"/>
          <w:sz w:val="28"/>
          <w:szCs w:val="28"/>
        </w:rPr>
        <w:t>5,16</w:t>
      </w:r>
      <w:r w:rsidRPr="007238E0">
        <w:rPr>
          <w:rFonts w:ascii="Times New Roman" w:hAnsi="Times New Roman" w:cs="Times New Roman"/>
          <w:sz w:val="28"/>
          <w:szCs w:val="28"/>
        </w:rPr>
        <w:t xml:space="preserve"> м.</w:t>
      </w:r>
      <w:r w:rsidR="00C45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48" w:rsidRDefault="007C0D91" w:rsidP="00E3124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4B3">
        <w:rPr>
          <w:rFonts w:ascii="Times New Roman" w:hAnsi="Times New Roman"/>
          <w:position w:val="-28"/>
          <w:sz w:val="28"/>
          <w:szCs w:val="28"/>
        </w:rPr>
        <w:object w:dxaOrig="5660" w:dyaOrig="660">
          <v:shape id="_x0000_i1088" type="#_x0000_t75" style="width:374.25pt;height:43.5pt" o:ole="">
            <v:imagedata r:id="rId125" o:title=""/>
          </v:shape>
          <o:OLEObject Type="Embed" ProgID="Equation.DSMT4" ShapeID="_x0000_i1088" DrawAspect="Content" ObjectID="_1612814778" r:id="rId126"/>
        </w:object>
      </w:r>
    </w:p>
    <w:p w:rsidR="00DB55CA" w:rsidRDefault="007C0D91" w:rsidP="00E312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42A38">
        <w:rPr>
          <w:rFonts w:ascii="Times New Roman" w:hAnsi="Times New Roman"/>
          <w:position w:val="-28"/>
          <w:sz w:val="28"/>
          <w:szCs w:val="28"/>
        </w:rPr>
        <w:object w:dxaOrig="5660" w:dyaOrig="660">
          <v:shape id="_x0000_i1089" type="#_x0000_t75" style="width:372.65pt;height:43.5pt" o:ole="">
            <v:imagedata r:id="rId127" o:title=""/>
          </v:shape>
          <o:OLEObject Type="Embed" ProgID="Equation.DSMT4" ShapeID="_x0000_i1089" DrawAspect="Content" ObjectID="_1612814779" r:id="rId128"/>
        </w:object>
      </w:r>
    </w:p>
    <w:p w:rsidR="00E31248" w:rsidRPr="00E31248" w:rsidRDefault="00E31248" w:rsidP="00E3124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7368F" w:rsidRDefault="00C7368F" w:rsidP="00E31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248">
        <w:rPr>
          <w:rFonts w:ascii="Times New Roman" w:hAnsi="Times New Roman" w:cs="Times New Roman"/>
          <w:b/>
          <w:sz w:val="28"/>
          <w:szCs w:val="28"/>
        </w:rPr>
        <w:t>Тормозные механизмы</w:t>
      </w:r>
    </w:p>
    <w:p w:rsidR="00E31248" w:rsidRPr="00E31248" w:rsidRDefault="00E31248" w:rsidP="00E312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На автомобиле ВАЗ-2109 установлены фрикционные тормозные механизмы колодочного типа. На передней оси дискового исполнения, а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задней барабанного.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заднего барабанного тормозного механизма среднее удельное давление на фрикционную накладку определим по формуле:</w:t>
      </w:r>
    </w:p>
    <w:p w:rsidR="000C3343" w:rsidRPr="007238E0" w:rsidRDefault="003422DE" w:rsidP="000C33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343">
        <w:rPr>
          <w:rFonts w:ascii="Times New Roman" w:hAnsi="Times New Roman"/>
          <w:position w:val="-30"/>
          <w:sz w:val="28"/>
          <w:szCs w:val="28"/>
        </w:rPr>
        <w:object w:dxaOrig="4280" w:dyaOrig="680">
          <v:shape id="_x0000_i1097" type="#_x0000_t75" style="width:281.65pt;height:44.3pt" o:ole="">
            <v:imagedata r:id="rId129" o:title=""/>
          </v:shape>
          <o:OLEObject Type="Embed" ProgID="Equation.DSMT4" ShapeID="_x0000_i1097" DrawAspect="Content" ObjectID="_1612814780" r:id="rId130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- на пассивную накладку</w:t>
      </w:r>
    </w:p>
    <w:p w:rsidR="000C3343" w:rsidRDefault="003422DE" w:rsidP="000C33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343">
        <w:rPr>
          <w:rFonts w:ascii="Times New Roman" w:hAnsi="Times New Roman"/>
          <w:position w:val="-30"/>
          <w:sz w:val="28"/>
          <w:szCs w:val="28"/>
        </w:rPr>
        <w:object w:dxaOrig="4140" w:dyaOrig="680">
          <v:shape id="_x0000_i1098" type="#_x0000_t75" style="width:272.95pt;height:44.3pt" o:ole="">
            <v:imagedata r:id="rId131" o:title=""/>
          </v:shape>
          <o:OLEObject Type="Embed" ProgID="Equation.DSMT4" ShapeID="_x0000_i1098" DrawAspect="Content" ObjectID="_1612814781" r:id="rId132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Коэффициент эффективности:</w:t>
      </w:r>
    </w:p>
    <w:p w:rsidR="000C3343" w:rsidRDefault="00412F40" w:rsidP="000C33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3343">
        <w:rPr>
          <w:rFonts w:ascii="Times New Roman" w:hAnsi="Times New Roman"/>
          <w:position w:val="-30"/>
          <w:sz w:val="28"/>
          <w:szCs w:val="28"/>
        </w:rPr>
        <w:object w:dxaOrig="3720" w:dyaOrig="680">
          <v:shape id="_x0000_i1090" type="#_x0000_t75" style="width:246.05pt;height:44.3pt" o:ole="">
            <v:imagedata r:id="rId133" o:title=""/>
          </v:shape>
          <o:OLEObject Type="Embed" ProgID="Equation.DSMT4" ShapeID="_x0000_i1090" DrawAspect="Content" ObjectID="_1612814782" r:id="rId134"/>
        </w:object>
      </w:r>
    </w:p>
    <w:p w:rsidR="000C3343" w:rsidRPr="007238E0" w:rsidRDefault="000C3343" w:rsidP="000C33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368F" w:rsidRPr="000C3343" w:rsidRDefault="00C7368F" w:rsidP="000C33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43">
        <w:rPr>
          <w:rFonts w:ascii="Times New Roman" w:hAnsi="Times New Roman" w:cs="Times New Roman"/>
          <w:b/>
          <w:sz w:val="28"/>
          <w:szCs w:val="28"/>
        </w:rPr>
        <w:t>Дисковый тормозной механизм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Величина Мт в данном случае не зависит от направления вращения диска. Равные силы сжатия колодок Р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Р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Р, однов</w:t>
      </w:r>
      <w:r w:rsidR="00B5045C">
        <w:rPr>
          <w:rFonts w:ascii="Times New Roman" w:hAnsi="Times New Roman" w:cs="Times New Roman"/>
          <w:sz w:val="28"/>
          <w:szCs w:val="28"/>
        </w:rPr>
        <w:t>ременно являются равными резуль</w:t>
      </w:r>
      <w:r w:rsidRPr="007238E0">
        <w:rPr>
          <w:rFonts w:ascii="Times New Roman" w:hAnsi="Times New Roman" w:cs="Times New Roman"/>
          <w:sz w:val="28"/>
          <w:szCs w:val="28"/>
        </w:rPr>
        <w:t>тирующими силами У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У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= У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, при этом Р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У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238E0">
        <w:rPr>
          <w:rFonts w:ascii="Times New Roman" w:hAnsi="Times New Roman" w:cs="Times New Roman"/>
          <w:sz w:val="28"/>
          <w:szCs w:val="28"/>
        </w:rPr>
        <w:t>= Р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У</w:t>
      </w:r>
      <w:r w:rsidRPr="00B50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Р.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Тормозной момент на вращающемся диске:</w:t>
      </w:r>
    </w:p>
    <w:p w:rsidR="00B5045C" w:rsidRDefault="00637E44" w:rsidP="00B50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7F">
        <w:rPr>
          <w:rFonts w:ascii="Times New Roman" w:hAnsi="Times New Roman"/>
          <w:position w:val="-14"/>
          <w:sz w:val="28"/>
          <w:szCs w:val="28"/>
        </w:rPr>
        <w:object w:dxaOrig="2659" w:dyaOrig="380">
          <v:shape id="_x0000_i1091" type="#_x0000_t75" style="width:174.85pt;height:25.3pt" o:ole="">
            <v:imagedata r:id="rId135" o:title=""/>
          </v:shape>
          <o:OLEObject Type="Embed" ProgID="Equation.DSMT4" ShapeID="_x0000_i1091" DrawAspect="Content" ObjectID="_1612814783" r:id="rId136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r</w:t>
      </w:r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средний радиус вращения диска по оси действия сил Р</w:t>
      </w:r>
      <w:proofErr w:type="gramStart"/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и Р</w:t>
      </w:r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lastRenderedPageBreak/>
        <w:t>Из уравнения М</w:t>
      </w:r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gramStart"/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найдем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</w:t>
      </w:r>
      <w:r w:rsidRPr="005A737F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:</w:t>
      </w:r>
    </w:p>
    <w:p w:rsidR="005A737F" w:rsidRPr="007238E0" w:rsidRDefault="009720FA" w:rsidP="005A73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7F">
        <w:rPr>
          <w:rFonts w:ascii="Times New Roman" w:hAnsi="Times New Roman"/>
          <w:position w:val="-32"/>
          <w:sz w:val="28"/>
          <w:szCs w:val="28"/>
        </w:rPr>
        <w:object w:dxaOrig="3840" w:dyaOrig="700">
          <v:shape id="_x0000_i1092" type="#_x0000_t75" style="width:254pt;height:45.9pt" o:ole="">
            <v:imagedata r:id="rId137" o:title=""/>
          </v:shape>
          <o:OLEObject Type="Embed" ProgID="Equation.DSMT4" ShapeID="_x0000_i1092" DrawAspect="Content" ObjectID="_1612814784" r:id="rId138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Коэффициент эффективности определяем по формуле:</w:t>
      </w:r>
    </w:p>
    <w:p w:rsidR="00A90632" w:rsidRDefault="00837D3F" w:rsidP="00A90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7F">
        <w:rPr>
          <w:rFonts w:ascii="Times New Roman" w:hAnsi="Times New Roman"/>
          <w:position w:val="-32"/>
          <w:sz w:val="28"/>
          <w:szCs w:val="28"/>
        </w:rPr>
        <w:object w:dxaOrig="4120" w:dyaOrig="700">
          <v:shape id="_x0000_i1105" type="#_x0000_t75" style="width:271.4pt;height:45.9pt" o:ole="">
            <v:imagedata r:id="rId139" o:title=""/>
          </v:shape>
          <o:OLEObject Type="Embed" ProgID="Equation.DSMT4" ShapeID="_x0000_i1105" DrawAspect="Content" ObjectID="_1612814785" r:id="rId140"/>
        </w:object>
      </w:r>
    </w:p>
    <w:p w:rsidR="00A90632" w:rsidRPr="007238E0" w:rsidRDefault="00556CEC" w:rsidP="00A9063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632">
        <w:rPr>
          <w:rFonts w:ascii="Times New Roman" w:hAnsi="Times New Roman"/>
          <w:position w:val="-30"/>
          <w:sz w:val="28"/>
          <w:szCs w:val="28"/>
        </w:rPr>
        <w:object w:dxaOrig="1620" w:dyaOrig="680">
          <v:shape id="_x0000_i1052" type="#_x0000_t75" style="width:106.8pt;height:44.3pt" o:ole="">
            <v:imagedata r:id="rId141" o:title=""/>
          </v:shape>
          <o:OLEObject Type="Embed" ProgID="Equation.DSMT4" ShapeID="_x0000_i1052" DrawAspect="Content" ObjectID="_1612814786" r:id="rId142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A906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число накладок в тормозном механизме,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n</w:t>
      </w:r>
      <w:r w:rsidRPr="00A906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=2;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μ – коэффициент трения между накладкой и барабаном, μ = 0,4;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A906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ширина фрикционной накладки,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в</w:t>
      </w:r>
      <w:r w:rsidRPr="00A9063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0,04 м;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R</w:t>
      </w:r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внутренний радиус тормозного барабана,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>, R</w:t>
      </w:r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0,1 м;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β</w:t>
      </w:r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угол охвата накладки, рад, β</w:t>
      </w:r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1,75 рад.</w:t>
      </w:r>
    </w:p>
    <w:p w:rsidR="00556CEC" w:rsidRPr="007238E0" w:rsidRDefault="00D668E1" w:rsidP="00556C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632">
        <w:rPr>
          <w:rFonts w:ascii="Times New Roman" w:hAnsi="Times New Roman"/>
          <w:position w:val="-30"/>
          <w:sz w:val="28"/>
          <w:szCs w:val="28"/>
        </w:rPr>
        <w:object w:dxaOrig="5520" w:dyaOrig="680">
          <v:shape id="_x0000_i1093" type="#_x0000_t75" style="width:363.15pt;height:44.3pt" o:ole="">
            <v:imagedata r:id="rId143" o:title=""/>
          </v:shape>
          <o:OLEObject Type="Embed" ProgID="Equation.DSMT4" ShapeID="_x0000_i1093" DrawAspect="Content" ObjectID="_1612814787" r:id="rId144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Из уравнения для М</w:t>
      </w:r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т2</w:t>
      </w:r>
      <w:r w:rsidRPr="007238E0">
        <w:rPr>
          <w:rFonts w:ascii="Times New Roman" w:hAnsi="Times New Roman" w:cs="Times New Roman"/>
          <w:sz w:val="28"/>
          <w:szCs w:val="28"/>
        </w:rPr>
        <w:t xml:space="preserve"> находим </w:t>
      </w:r>
      <w:r w:rsidR="00556CEC" w:rsidRPr="007238E0">
        <w:rPr>
          <w:rFonts w:ascii="Times New Roman" w:hAnsi="Times New Roman" w:cs="Times New Roman"/>
          <w:sz w:val="28"/>
          <w:szCs w:val="28"/>
        </w:rPr>
        <w:t>Р</w:t>
      </w:r>
      <w:r w:rsidR="00556CEC" w:rsidRPr="00B5045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56CEC" w:rsidRPr="007238E0">
        <w:rPr>
          <w:rFonts w:ascii="Times New Roman" w:hAnsi="Times New Roman" w:cs="Times New Roman"/>
          <w:sz w:val="28"/>
          <w:szCs w:val="28"/>
        </w:rPr>
        <w:t xml:space="preserve"> = Р</w:t>
      </w:r>
      <w:r w:rsidR="00556CEC" w:rsidRPr="00B5045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56CEC" w:rsidRPr="007238E0">
        <w:rPr>
          <w:rFonts w:ascii="Times New Roman" w:hAnsi="Times New Roman" w:cs="Times New Roman"/>
          <w:sz w:val="28"/>
          <w:szCs w:val="28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6CEC">
        <w:rPr>
          <w:rFonts w:ascii="Times New Roman" w:hAnsi="Times New Roman" w:cs="Times New Roman"/>
          <w:sz w:val="28"/>
          <w:szCs w:val="28"/>
          <w:vertAlign w:val="subscript"/>
        </w:rPr>
        <w:t>δ</w:t>
      </w:r>
      <w:r w:rsidRPr="007238E0">
        <w:rPr>
          <w:rFonts w:ascii="Times New Roman" w:hAnsi="Times New Roman" w:cs="Times New Roman"/>
          <w:sz w:val="28"/>
          <w:szCs w:val="28"/>
        </w:rPr>
        <w:t>;</w:t>
      </w:r>
    </w:p>
    <w:p w:rsidR="00556CEC" w:rsidRPr="007238E0" w:rsidRDefault="00F31C49" w:rsidP="00556C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37F">
        <w:rPr>
          <w:rFonts w:ascii="Times New Roman" w:hAnsi="Times New Roman"/>
          <w:position w:val="-32"/>
          <w:sz w:val="28"/>
          <w:szCs w:val="28"/>
        </w:rPr>
        <w:object w:dxaOrig="6200" w:dyaOrig="740">
          <v:shape id="_x0000_i1094" type="#_x0000_t75" style="width:408.25pt;height:48.25pt" o:ole="">
            <v:imagedata r:id="rId145" o:title=""/>
          </v:shape>
          <o:OLEObject Type="Embed" ProgID="Equation.DSMT4" ShapeID="_x0000_i1094" DrawAspect="Content" ObjectID="_1612814788" r:id="rId146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Результирующие нормальные силы: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- для активной колодки</w:t>
      </w:r>
      <w:r w:rsidR="00F20115">
        <w:rPr>
          <w:rFonts w:ascii="Times New Roman" w:hAnsi="Times New Roman" w:cs="Times New Roman"/>
          <w:sz w:val="28"/>
          <w:szCs w:val="28"/>
        </w:rPr>
        <w:t xml:space="preserve"> </w:t>
      </w:r>
      <w:r w:rsidR="00D070AD" w:rsidRPr="00D070AD">
        <w:rPr>
          <w:rFonts w:ascii="Times New Roman" w:hAnsi="Times New Roman"/>
          <w:position w:val="-28"/>
          <w:sz w:val="28"/>
          <w:szCs w:val="28"/>
        </w:rPr>
        <w:object w:dxaOrig="1240" w:dyaOrig="660">
          <v:shape id="_x0000_i1053" type="#_x0000_t75" style="width:82.3pt;height:43.5pt" o:ole="">
            <v:imagedata r:id="rId147" o:title=""/>
          </v:shape>
          <o:OLEObject Type="Embed" ProgID="Equation.DSMT4" ShapeID="_x0000_i1053" DrawAspect="Content" ObjectID="_1612814789" r:id="rId148"/>
        </w:object>
      </w:r>
    </w:p>
    <w:p w:rsidR="00D070AD" w:rsidRPr="007238E0" w:rsidRDefault="00ED21DB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AD">
        <w:rPr>
          <w:rFonts w:ascii="Times New Roman" w:hAnsi="Times New Roman"/>
          <w:position w:val="-28"/>
          <w:sz w:val="28"/>
          <w:szCs w:val="28"/>
        </w:rPr>
        <w:object w:dxaOrig="4400" w:dyaOrig="660">
          <v:shape id="_x0000_i1095" type="#_x0000_t75" style="width:291.95pt;height:43.5pt" o:ole="">
            <v:imagedata r:id="rId149" o:title=""/>
          </v:shape>
          <o:OLEObject Type="Embed" ProgID="Equation.DSMT4" ShapeID="_x0000_i1095" DrawAspect="Content" ObjectID="_1612814790" r:id="rId150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- для пассивной колодки</w:t>
      </w:r>
    </w:p>
    <w:p w:rsidR="00D070AD" w:rsidRDefault="00ED21DB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0AD">
        <w:rPr>
          <w:rFonts w:ascii="Times New Roman" w:hAnsi="Times New Roman"/>
          <w:position w:val="-30"/>
          <w:sz w:val="28"/>
          <w:szCs w:val="28"/>
        </w:rPr>
        <w:object w:dxaOrig="4540" w:dyaOrig="680">
          <v:shape id="_x0000_i1096" type="#_x0000_t75" style="width:299.85pt;height:44.3pt" o:ole="">
            <v:imagedata r:id="rId151" o:title=""/>
          </v:shape>
          <o:OLEObject Type="Embed" ProgID="Equation.DSMT4" ShapeID="_x0000_i1096" DrawAspect="Content" ObjectID="_1612814791" r:id="rId152"/>
        </w:object>
      </w:r>
    </w:p>
    <w:p w:rsidR="00D070AD" w:rsidRPr="007238E0" w:rsidRDefault="00D070AD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D070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0AD">
        <w:rPr>
          <w:rFonts w:ascii="Times New Roman" w:hAnsi="Times New Roman" w:cs="Times New Roman"/>
          <w:b/>
          <w:sz w:val="28"/>
          <w:szCs w:val="28"/>
        </w:rPr>
        <w:lastRenderedPageBreak/>
        <w:t>Тормозные приводы</w:t>
      </w:r>
      <w:r w:rsidR="0034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0AD" w:rsidRPr="00D070AD" w:rsidRDefault="00D070AD" w:rsidP="00D070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В современных автомобилях применяются пять типов тормозных приводов: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1) механический (ручной стояночный тормоз легковых автомобилей);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2) гидравлический (рабочий на большинстве автомобилей до 10 тонн);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3) пневматический (рабочий на грузовых автомобилях свыше 10 тонн);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пневмогидравлический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(военная техника);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5) электропневматический (железнодорожный транспорт).</w:t>
      </w:r>
    </w:p>
    <w:p w:rsidR="00D070AD" w:rsidRPr="007238E0" w:rsidRDefault="00D070AD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На автомобиле </w:t>
      </w:r>
      <w:r w:rsidR="003422DE" w:rsidRPr="003422DE">
        <w:rPr>
          <w:rFonts w:ascii="Times New Roman" w:hAnsi="Times New Roman" w:cs="Times New Roman"/>
          <w:sz w:val="28"/>
          <w:szCs w:val="28"/>
        </w:rPr>
        <w:t>КАМАЗ-4325</w:t>
      </w:r>
      <w:r w:rsidR="003422DE">
        <w:rPr>
          <w:rFonts w:ascii="Times New Roman" w:hAnsi="Times New Roman" w:cs="Times New Roman"/>
          <w:sz w:val="28"/>
          <w:szCs w:val="28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>применен гидравли</w:t>
      </w:r>
      <w:r w:rsidR="00D070AD">
        <w:rPr>
          <w:rFonts w:ascii="Times New Roman" w:hAnsi="Times New Roman" w:cs="Times New Roman"/>
          <w:sz w:val="28"/>
          <w:szCs w:val="28"/>
        </w:rPr>
        <w:t>ческий привод тормозных механиз</w:t>
      </w:r>
      <w:r w:rsidRPr="007238E0">
        <w:rPr>
          <w:rFonts w:ascii="Times New Roman" w:hAnsi="Times New Roman" w:cs="Times New Roman"/>
          <w:sz w:val="28"/>
          <w:szCs w:val="28"/>
        </w:rPr>
        <w:t xml:space="preserve">мов с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вакуумным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пневмоусилителем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Согласно ОСТ37.001.016-70: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≤500Н – для легковых автомобилей и автобусов;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ρmax ≤5Мпа – для систем с дисковыми тормозными механизмами.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барабанных тормозных механизмов:</w:t>
      </w:r>
    </w:p>
    <w:p w:rsidR="00D070AD" w:rsidRPr="007238E0" w:rsidRDefault="003422DE" w:rsidP="00D070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6D2">
        <w:rPr>
          <w:rFonts w:ascii="Times New Roman" w:hAnsi="Times New Roman"/>
          <w:position w:val="-32"/>
          <w:sz w:val="28"/>
          <w:szCs w:val="28"/>
        </w:rPr>
        <w:object w:dxaOrig="5040" w:dyaOrig="760">
          <v:shape id="_x0000_i1099" type="#_x0000_t75" style="width:332.3pt;height:49.05pt" o:ole="">
            <v:imagedata r:id="rId153" o:title=""/>
          </v:shape>
          <o:OLEObject Type="Embed" ProgID="Equation.DSMT4" ShapeID="_x0000_i1099" DrawAspect="Content" ObjectID="_1612814792" r:id="rId154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дисковых тормозных механизмов:</w:t>
      </w:r>
    </w:p>
    <w:p w:rsidR="00D070AD" w:rsidRPr="007238E0" w:rsidRDefault="003422DE" w:rsidP="00D070A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2DE">
        <w:rPr>
          <w:rFonts w:ascii="Times New Roman" w:hAnsi="Times New Roman"/>
          <w:position w:val="-30"/>
          <w:sz w:val="28"/>
          <w:szCs w:val="28"/>
        </w:rPr>
        <w:object w:dxaOrig="5300" w:dyaOrig="740">
          <v:shape id="_x0000_i1100" type="#_x0000_t75" style="width:348.9pt;height:49.05pt" o:ole="">
            <v:imagedata r:id="rId155" o:title=""/>
          </v:shape>
          <o:OLEObject Type="Embed" ProgID="Equation.DSMT4" ShapeID="_x0000_i1100" DrawAspect="Content" ObjectID="_1612814793" r:id="rId156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Передаточное число педали определяем по отношению:</w:t>
      </w:r>
    </w:p>
    <w:p w:rsidR="00E34E13" w:rsidRPr="007238E0" w:rsidRDefault="00D42A2E" w:rsidP="00E34E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E13">
        <w:rPr>
          <w:rFonts w:ascii="Times New Roman" w:hAnsi="Times New Roman"/>
          <w:position w:val="-30"/>
          <w:sz w:val="28"/>
          <w:szCs w:val="28"/>
        </w:rPr>
        <w:object w:dxaOrig="1160" w:dyaOrig="680">
          <v:shape id="_x0000_i1101" type="#_x0000_t75" style="width:75.95pt;height:44.3pt" o:ole="">
            <v:imagedata r:id="rId157" o:title=""/>
          </v:shape>
          <o:OLEObject Type="Embed" ProgID="Equation.DSMT4" ShapeID="_x0000_i1101" DrawAspect="Content" ObjectID="_1612814794" r:id="rId158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Из уравнения для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E34E13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E34E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34E13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E34E1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238E0">
        <w:rPr>
          <w:rFonts w:ascii="Times New Roman" w:hAnsi="Times New Roman" w:cs="Times New Roman"/>
          <w:sz w:val="28"/>
          <w:szCs w:val="28"/>
        </w:rPr>
        <w:t xml:space="preserve">находим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d</w:t>
      </w:r>
      <w:r w:rsidRPr="00E34E13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>:</w:t>
      </w:r>
    </w:p>
    <w:p w:rsidR="00E30A2C" w:rsidRPr="007238E0" w:rsidRDefault="00DC1746" w:rsidP="00E30A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2"/>
          <w:sz w:val="28"/>
          <w:szCs w:val="28"/>
        </w:rPr>
        <w:object w:dxaOrig="6160" w:dyaOrig="760">
          <v:shape id="_x0000_i1102" type="#_x0000_t75" style="width:407.45pt;height:49.05pt" o:ole="">
            <v:imagedata r:id="rId159" o:title=""/>
          </v:shape>
          <o:OLEObject Type="Embed" ProgID="Equation.DSMT4" ShapeID="_x0000_i1102" DrawAspect="Content" ObjectID="_1612814795" r:id="rId160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барабанного тормозного механизма</w:t>
      </w:r>
    </w:p>
    <w:p w:rsidR="00365C4B" w:rsidRPr="007238E0" w:rsidRDefault="00DC1746" w:rsidP="00365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1579" w:dyaOrig="680">
          <v:shape id="_x0000_i1103" type="#_x0000_t75" style="width:104.45pt;height:44.3pt" o:ole="">
            <v:imagedata r:id="rId161" o:title=""/>
          </v:shape>
          <o:OLEObject Type="Embed" ProgID="Equation.DSMT4" ShapeID="_x0000_i1103" DrawAspect="Content" ObjectID="_1612814796" r:id="rId162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дискового тормозного механизма</w:t>
      </w:r>
    </w:p>
    <w:p w:rsidR="00365C4B" w:rsidRPr="007238E0" w:rsidRDefault="00837D3F" w:rsidP="00365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1660" w:dyaOrig="720">
          <v:shape id="_x0000_i1104" type="#_x0000_t75" style="width:110pt;height:46.7pt" o:ole="">
            <v:imagedata r:id="rId163" o:title=""/>
          </v:shape>
          <o:OLEObject Type="Embed" ProgID="Equation.DSMT4" ShapeID="_x0000_i1104" DrawAspect="Content" ObjectID="_1612814797" r:id="rId164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Силовое передаточное число гидравлического привода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барабанного тормозного механизма:</w:t>
      </w:r>
    </w:p>
    <w:p w:rsidR="00365C4B" w:rsidRPr="007238E0" w:rsidRDefault="00A953A8" w:rsidP="00365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3320" w:dyaOrig="680">
          <v:shape id="_x0000_i1106" type="#_x0000_t75" style="width:219.15pt;height:44.3pt" o:ole="">
            <v:imagedata r:id="rId165" o:title=""/>
          </v:shape>
          <o:OLEObject Type="Embed" ProgID="Equation.DSMT4" ShapeID="_x0000_i1106" DrawAspect="Content" ObjectID="_1612814798" r:id="rId166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для дискового тормозного механизма:</w:t>
      </w:r>
    </w:p>
    <w:p w:rsidR="00365C4B" w:rsidRPr="007238E0" w:rsidRDefault="00A953A8" w:rsidP="00365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3620" w:dyaOrig="720">
          <v:shape id="_x0000_i1107" type="#_x0000_t75" style="width:239.75pt;height:46.7pt" o:ole="">
            <v:imagedata r:id="rId167" o:title=""/>
          </v:shape>
          <o:OLEObject Type="Embed" ProgID="Equation.DSMT4" ShapeID="_x0000_i1107" DrawAspect="Content" ObjectID="_1612814799" r:id="rId168"/>
        </w:objec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Геометрическое передаточное число барабанного тормозного механизма:</w:t>
      </w:r>
    </w:p>
    <w:p w:rsidR="00A52335" w:rsidRPr="007238E0" w:rsidRDefault="00376BD9" w:rsidP="00A523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2400" w:dyaOrig="720">
          <v:shape id="_x0000_i1109" type="#_x0000_t75" style="width:158.25pt;height:46.7pt" o:ole="">
            <v:imagedata r:id="rId169" o:title=""/>
          </v:shape>
          <o:OLEObject Type="Embed" ProgID="Equation.DSMT4" ShapeID="_x0000_i1109" DrawAspect="Content" ObjectID="_1612814800" r:id="rId1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дискового тормозного механизма:</w:t>
      </w:r>
    </w:p>
    <w:p w:rsidR="00C7368F" w:rsidRPr="007238E0" w:rsidRDefault="00376BD9" w:rsidP="00E415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2380" w:dyaOrig="740">
          <v:shape id="_x0000_i1108" type="#_x0000_t75" style="width:156.65pt;height:48.25pt" o:ole="">
            <v:imagedata r:id="rId171" o:title=""/>
          </v:shape>
          <o:OLEObject Type="Embed" ProgID="Equation.DSMT4" ShapeID="_x0000_i1108" DrawAspect="Content" ObjectID="_1612814801" r:id="rId172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Согласно требованиям ОСТ37.001.016-70 полный</w:t>
      </w:r>
      <w:r w:rsidR="00E415EE">
        <w:rPr>
          <w:rFonts w:ascii="Times New Roman" w:hAnsi="Times New Roman" w:cs="Times New Roman"/>
          <w:sz w:val="28"/>
          <w:szCs w:val="28"/>
        </w:rPr>
        <w:t xml:space="preserve"> ход тормозной педали должен </w:t>
      </w:r>
      <w:proofErr w:type="gramStart"/>
      <w:r w:rsidR="00E415EE">
        <w:rPr>
          <w:rFonts w:ascii="Times New Roman" w:hAnsi="Times New Roman" w:cs="Times New Roman"/>
          <w:sz w:val="28"/>
          <w:szCs w:val="28"/>
        </w:rPr>
        <w:t>на</w:t>
      </w:r>
      <w:r w:rsidRPr="007238E0">
        <w:rPr>
          <w:rFonts w:ascii="Times New Roman" w:hAnsi="Times New Roman" w:cs="Times New Roman"/>
          <w:sz w:val="28"/>
          <w:szCs w:val="28"/>
        </w:rPr>
        <w:t>ходится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в пределах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S</w:t>
      </w:r>
      <w:r w:rsidRPr="00E415EE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0,17 ÷ 0,2 м.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При этом рабочий ход педали не должен превышать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E415EE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0,07 ÷ 0,1 м.</w:t>
      </w:r>
    </w:p>
    <w:p w:rsidR="005807D0" w:rsidRDefault="005807D0" w:rsidP="00464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632" w:rsidRDefault="00B76632" w:rsidP="00464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632" w:rsidRDefault="00B76632" w:rsidP="00464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632" w:rsidRDefault="00B76632" w:rsidP="00464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632" w:rsidRDefault="00B76632" w:rsidP="00464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632" w:rsidRPr="007238E0" w:rsidRDefault="00B76632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68F" w:rsidRDefault="00C7368F" w:rsidP="005807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D0">
        <w:rPr>
          <w:rFonts w:ascii="Times New Roman" w:hAnsi="Times New Roman" w:cs="Times New Roman"/>
          <w:b/>
          <w:sz w:val="28"/>
          <w:szCs w:val="28"/>
        </w:rPr>
        <w:lastRenderedPageBreak/>
        <w:t>Оценочные характеристики тормозных систем</w:t>
      </w:r>
    </w:p>
    <w:p w:rsidR="005807D0" w:rsidRPr="005807D0" w:rsidRDefault="005807D0" w:rsidP="005807D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Эффективность работы тормозных систем</w:t>
      </w:r>
      <w:r w:rsidR="005807D0">
        <w:rPr>
          <w:rFonts w:ascii="Times New Roman" w:hAnsi="Times New Roman" w:cs="Times New Roman"/>
          <w:sz w:val="28"/>
          <w:szCs w:val="28"/>
        </w:rPr>
        <w:t xml:space="preserve"> производится по следующим харак</w:t>
      </w:r>
      <w:r w:rsidRPr="007238E0">
        <w:rPr>
          <w:rFonts w:ascii="Times New Roman" w:hAnsi="Times New Roman" w:cs="Times New Roman"/>
          <w:sz w:val="28"/>
          <w:szCs w:val="28"/>
        </w:rPr>
        <w:t>теристикам: тормозной путь; замедление; нагрев исполнительных механизмов; удельная работа трения тормозных механизмов.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Тормозной путь определяем по формуле:</w:t>
      </w:r>
    </w:p>
    <w:p w:rsidR="005807D0" w:rsidRPr="007238E0" w:rsidRDefault="005807D0" w:rsidP="005807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1560" w:dyaOrig="740">
          <v:shape id="_x0000_i1054" type="#_x0000_t75" style="width:102.85pt;height:48.25pt" o:ole="">
            <v:imagedata r:id="rId173" o:title=""/>
          </v:shape>
          <o:OLEObject Type="Embed" ProgID="Equation.DSMT4" ShapeID="_x0000_i1054" DrawAspect="Content" ObjectID="_1612814802" r:id="rId174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где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 xml:space="preserve">Кд – коэффициент учета дорожных условий (для горизонтальной дороги при </w:t>
      </w:r>
      <w:proofErr w:type="spellStart"/>
      <w:proofErr w:type="gramStart"/>
      <w:r w:rsidRPr="007238E0">
        <w:rPr>
          <w:rFonts w:ascii="Times New Roman" w:hAnsi="Times New Roman" w:cs="Times New Roman"/>
          <w:sz w:val="28"/>
          <w:szCs w:val="28"/>
        </w:rPr>
        <w:t>отсут-ствии</w:t>
      </w:r>
      <w:proofErr w:type="spellEnd"/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 ветра Кд = 1);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Кэт – коэффициент эффективности тормозных механизмов, Кэт = 1;</w: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8E0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– скорость автомобиля в момент начала торможения, </w:t>
      </w:r>
      <w:proofErr w:type="gramStart"/>
      <w:r w:rsidRPr="007238E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7238E0">
        <w:rPr>
          <w:rFonts w:ascii="Times New Roman" w:hAnsi="Times New Roman" w:cs="Times New Roman"/>
          <w:sz w:val="28"/>
          <w:szCs w:val="28"/>
        </w:rPr>
        <w:t xml:space="preserve">/ч, </w:t>
      </w:r>
      <w:proofErr w:type="spellStart"/>
      <w:r w:rsidRPr="007238E0">
        <w:rPr>
          <w:rFonts w:ascii="Times New Roman" w:hAnsi="Times New Roman" w:cs="Times New Roman"/>
          <w:sz w:val="28"/>
          <w:szCs w:val="28"/>
        </w:rPr>
        <w:t>Vа</w:t>
      </w:r>
      <w:proofErr w:type="spellEnd"/>
      <w:r w:rsidRPr="007238E0">
        <w:rPr>
          <w:rFonts w:ascii="Times New Roman" w:hAnsi="Times New Roman" w:cs="Times New Roman"/>
          <w:sz w:val="28"/>
          <w:szCs w:val="28"/>
        </w:rPr>
        <w:t xml:space="preserve"> = 30 км/ч;</w:t>
      </w:r>
    </w:p>
    <w:p w:rsidR="00C7368F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φ</w:t>
      </w:r>
      <w:r w:rsidRPr="005807D0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7238E0">
        <w:rPr>
          <w:rFonts w:ascii="Times New Roman" w:hAnsi="Times New Roman" w:cs="Times New Roman"/>
          <w:sz w:val="28"/>
          <w:szCs w:val="28"/>
        </w:rPr>
        <w:t xml:space="preserve"> – коэффициент сцепления колес с дорогой в продольном направлении в режиме торможения, φ</w:t>
      </w:r>
      <w:r w:rsidRPr="005807D0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7238E0">
        <w:rPr>
          <w:rFonts w:ascii="Times New Roman" w:hAnsi="Times New Roman" w:cs="Times New Roman"/>
          <w:sz w:val="28"/>
          <w:szCs w:val="28"/>
        </w:rPr>
        <w:t xml:space="preserve"> = 0,6.</w:t>
      </w:r>
    </w:p>
    <w:p w:rsidR="00DB4BB2" w:rsidRPr="007238E0" w:rsidRDefault="00B76632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C4B">
        <w:rPr>
          <w:rFonts w:ascii="Times New Roman" w:hAnsi="Times New Roman"/>
          <w:position w:val="-30"/>
          <w:sz w:val="28"/>
          <w:szCs w:val="28"/>
        </w:rPr>
        <w:object w:dxaOrig="3580" w:dyaOrig="740">
          <v:shape id="_x0000_i1110" type="#_x0000_t75" style="width:235.8pt;height:48.25pt" o:ole="">
            <v:imagedata r:id="rId175" o:title=""/>
          </v:shape>
          <o:OLEObject Type="Embed" ProgID="Equation.DSMT4" ShapeID="_x0000_i1110" DrawAspect="Content" ObjectID="_1612814803" r:id="rId176"/>
        </w:object>
      </w:r>
    </w:p>
    <w:p w:rsidR="00C7368F" w:rsidRPr="007238E0" w:rsidRDefault="00C7368F" w:rsidP="00464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Замедление определяем по формуле:</w:t>
      </w:r>
    </w:p>
    <w:p w:rsidR="00DB4BB2" w:rsidRDefault="00B76632" w:rsidP="00DB4B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4BB2">
        <w:rPr>
          <w:rFonts w:ascii="Times New Roman" w:hAnsi="Times New Roman"/>
          <w:position w:val="-12"/>
          <w:sz w:val="28"/>
          <w:szCs w:val="28"/>
        </w:rPr>
        <w:object w:dxaOrig="4060" w:dyaOrig="380">
          <v:shape id="_x0000_i1111" type="#_x0000_t75" style="width:268.2pt;height:24.55pt" o:ole="">
            <v:imagedata r:id="rId177" o:title=""/>
          </v:shape>
          <o:OLEObject Type="Embed" ProgID="Equation.DSMT4" ShapeID="_x0000_i1111" DrawAspect="Content" ObjectID="_1612814804" r:id="rId178"/>
        </w:object>
      </w:r>
    </w:p>
    <w:p w:rsidR="00C7368F" w:rsidRPr="007238E0" w:rsidRDefault="00C7368F" w:rsidP="00DB4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E0">
        <w:rPr>
          <w:rFonts w:ascii="Times New Roman" w:hAnsi="Times New Roman" w:cs="Times New Roman"/>
          <w:sz w:val="28"/>
          <w:szCs w:val="28"/>
        </w:rPr>
        <w:t>Нагрев исполнительных механизмов</w:t>
      </w:r>
    </w:p>
    <w:p w:rsidR="00CC7A84" w:rsidRDefault="00CC7A84" w:rsidP="00DB4B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BB2" w:rsidRDefault="00B76632" w:rsidP="00DB4B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632">
        <w:rPr>
          <w:rFonts w:ascii="Times New Roman" w:hAnsi="Times New Roman"/>
          <w:position w:val="-34"/>
          <w:sz w:val="28"/>
          <w:szCs w:val="28"/>
        </w:rPr>
        <w:object w:dxaOrig="6360" w:dyaOrig="800">
          <v:shape id="_x0000_i1112" type="#_x0000_t75" style="width:419.35pt;height:52.2pt" o:ole="">
            <v:imagedata r:id="rId179" o:title=""/>
          </v:shape>
          <o:OLEObject Type="Embed" ProgID="Equation.DSMT4" ShapeID="_x0000_i1112" DrawAspect="Content" ObjectID="_1612814805" r:id="rId180"/>
        </w:object>
      </w:r>
    </w:p>
    <w:p w:rsidR="0065726A" w:rsidRDefault="00BB41C5" w:rsidP="00DB4B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6632">
        <w:rPr>
          <w:rFonts w:ascii="Times New Roman" w:hAnsi="Times New Roman"/>
          <w:position w:val="-28"/>
          <w:sz w:val="28"/>
          <w:szCs w:val="28"/>
        </w:rPr>
        <w:object w:dxaOrig="3720" w:dyaOrig="700">
          <v:shape id="_x0000_i1113" type="#_x0000_t75" style="width:243.7pt;height:45.9pt" o:ole="">
            <v:imagedata r:id="rId181" o:title=""/>
          </v:shape>
          <o:OLEObject Type="Embed" ProgID="Equation.DSMT4" ShapeID="_x0000_i1113" DrawAspect="Content" ObjectID="_1612814806" r:id="rId182"/>
        </w:object>
      </w:r>
    </w:p>
    <w:p w:rsidR="00CD3797" w:rsidRDefault="00CD3797" w:rsidP="00B766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1C5" w:rsidRDefault="00BB41C5" w:rsidP="00B766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D3797" w:rsidRPr="00CD3797" w:rsidRDefault="00CD3797" w:rsidP="00CD37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9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D3797" w:rsidRPr="00CD3797" w:rsidRDefault="00CD3797" w:rsidP="00CD37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3797" w:rsidRPr="00CD3797" w:rsidRDefault="00CD3797" w:rsidP="00CD3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97">
        <w:rPr>
          <w:rFonts w:ascii="Times New Roman" w:hAnsi="Times New Roman" w:cs="Times New Roman"/>
          <w:sz w:val="28"/>
          <w:szCs w:val="28"/>
        </w:rPr>
        <w:t>1. Волков В. С. основы расчета систем авто</w:t>
      </w:r>
      <w:r>
        <w:rPr>
          <w:rFonts w:ascii="Times New Roman" w:hAnsi="Times New Roman" w:cs="Times New Roman"/>
          <w:sz w:val="28"/>
          <w:szCs w:val="28"/>
        </w:rPr>
        <w:t>мобилей, обеспечивающих безопас</w:t>
      </w:r>
      <w:r w:rsidRPr="00CD3797">
        <w:rPr>
          <w:rFonts w:ascii="Times New Roman" w:hAnsi="Times New Roman" w:cs="Times New Roman"/>
          <w:sz w:val="28"/>
          <w:szCs w:val="28"/>
        </w:rPr>
        <w:t xml:space="preserve">ность движения: методическое руководство </w:t>
      </w:r>
      <w:proofErr w:type="gramStart"/>
      <w:r w:rsidRPr="00CD37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D3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97">
        <w:rPr>
          <w:rFonts w:ascii="Times New Roman" w:hAnsi="Times New Roman" w:cs="Times New Roman"/>
          <w:sz w:val="28"/>
          <w:szCs w:val="28"/>
        </w:rPr>
        <w:t>выполнению</w:t>
      </w:r>
      <w:proofErr w:type="gramEnd"/>
      <w:r w:rsidRPr="00CD3797">
        <w:rPr>
          <w:rFonts w:ascii="Times New Roman" w:hAnsi="Times New Roman" w:cs="Times New Roman"/>
          <w:sz w:val="28"/>
          <w:szCs w:val="28"/>
        </w:rPr>
        <w:t xml:space="preserve"> курсовой работы.</w:t>
      </w:r>
    </w:p>
    <w:p w:rsidR="00B76632" w:rsidRPr="00B76632" w:rsidRDefault="00CD3797" w:rsidP="00B7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97">
        <w:rPr>
          <w:rFonts w:ascii="Times New Roman" w:hAnsi="Times New Roman" w:cs="Times New Roman"/>
          <w:sz w:val="28"/>
          <w:szCs w:val="28"/>
        </w:rPr>
        <w:t xml:space="preserve">2. </w:t>
      </w:r>
      <w:r w:rsidR="00B76632" w:rsidRPr="00B76632">
        <w:rPr>
          <w:rFonts w:ascii="Times New Roman" w:hAnsi="Times New Roman" w:cs="Times New Roman"/>
          <w:sz w:val="28"/>
          <w:szCs w:val="28"/>
        </w:rPr>
        <w:t xml:space="preserve">Тарасик В.П. Теория движения автомобиля. Доп. УМО вузов РФ по образованию в обл. трансп. машин и </w:t>
      </w:r>
      <w:proofErr w:type="spellStart"/>
      <w:r w:rsidR="00B76632" w:rsidRPr="00B76632">
        <w:rPr>
          <w:rFonts w:ascii="Times New Roman" w:hAnsi="Times New Roman" w:cs="Times New Roman"/>
          <w:sz w:val="28"/>
          <w:szCs w:val="28"/>
        </w:rPr>
        <w:t>трансп</w:t>
      </w:r>
      <w:proofErr w:type="gramStart"/>
      <w:r w:rsidR="00B76632" w:rsidRPr="00B766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B76632" w:rsidRPr="00B7663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="00B76632" w:rsidRPr="00B76632">
        <w:rPr>
          <w:rFonts w:ascii="Times New Roman" w:hAnsi="Times New Roman" w:cs="Times New Roman"/>
          <w:sz w:val="28"/>
          <w:szCs w:val="28"/>
        </w:rPr>
        <w:t xml:space="preserve">. комплексов в </w:t>
      </w:r>
      <w:proofErr w:type="spellStart"/>
      <w:r w:rsidR="00B76632" w:rsidRPr="00B76632">
        <w:rPr>
          <w:rFonts w:ascii="Times New Roman" w:hAnsi="Times New Roman" w:cs="Times New Roman"/>
          <w:sz w:val="28"/>
          <w:szCs w:val="28"/>
        </w:rPr>
        <w:t>ка-честве</w:t>
      </w:r>
      <w:proofErr w:type="spellEnd"/>
      <w:r w:rsidR="00B76632" w:rsidRPr="00B76632">
        <w:rPr>
          <w:rFonts w:ascii="Times New Roman" w:hAnsi="Times New Roman" w:cs="Times New Roman"/>
          <w:sz w:val="28"/>
          <w:szCs w:val="28"/>
        </w:rPr>
        <w:t xml:space="preserve"> учеб. пособия. – СПб.: </w:t>
      </w:r>
      <w:proofErr w:type="spellStart"/>
      <w:r w:rsidR="00B76632" w:rsidRPr="00B76632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="00B76632" w:rsidRPr="00B76632">
        <w:rPr>
          <w:rFonts w:ascii="Times New Roman" w:hAnsi="Times New Roman" w:cs="Times New Roman"/>
          <w:sz w:val="28"/>
          <w:szCs w:val="28"/>
        </w:rPr>
        <w:t xml:space="preserve">, 2006. – 478 </w:t>
      </w:r>
      <w:proofErr w:type="gramStart"/>
      <w:r w:rsidR="00B76632" w:rsidRPr="00B76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76632" w:rsidRPr="00B76632">
        <w:rPr>
          <w:rFonts w:ascii="Times New Roman" w:hAnsi="Times New Roman" w:cs="Times New Roman"/>
          <w:sz w:val="28"/>
          <w:szCs w:val="28"/>
        </w:rPr>
        <w:t>.</w:t>
      </w:r>
    </w:p>
    <w:p w:rsidR="00B76632" w:rsidRPr="00B76632" w:rsidRDefault="00B76632" w:rsidP="00B7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2">
        <w:rPr>
          <w:rFonts w:ascii="Times New Roman" w:hAnsi="Times New Roman" w:cs="Times New Roman"/>
          <w:sz w:val="28"/>
          <w:szCs w:val="28"/>
        </w:rPr>
        <w:t xml:space="preserve">2. Волков В.С. Проектирование шасси автомобиля [Текст]: доп. УМО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. учеб. заведений РФ по образованию в обл. трансп. машин и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трансп</w:t>
      </w:r>
      <w:proofErr w:type="gramStart"/>
      <w:r w:rsidRPr="00B766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663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. комплексов для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. использования в качестве учеб. пособия. / В.С. Волков, В.И.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, Ф.Ф.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Фа</w:t>
      </w:r>
      <w:r w:rsidR="0065239F">
        <w:rPr>
          <w:rFonts w:ascii="Times New Roman" w:hAnsi="Times New Roman" w:cs="Times New Roman"/>
          <w:sz w:val="28"/>
          <w:szCs w:val="28"/>
        </w:rPr>
        <w:t>тхулин</w:t>
      </w:r>
      <w:proofErr w:type="spellEnd"/>
      <w:r w:rsidR="0065239F">
        <w:rPr>
          <w:rFonts w:ascii="Times New Roman" w:hAnsi="Times New Roman" w:cs="Times New Roman"/>
          <w:sz w:val="28"/>
          <w:szCs w:val="28"/>
        </w:rPr>
        <w:t>. – Воро</w:t>
      </w:r>
      <w:r w:rsidRPr="00B76632">
        <w:rPr>
          <w:rFonts w:ascii="Times New Roman" w:hAnsi="Times New Roman" w:cs="Times New Roman"/>
          <w:sz w:val="28"/>
          <w:szCs w:val="28"/>
        </w:rPr>
        <w:t xml:space="preserve">неж, 2001. – 136 </w:t>
      </w:r>
      <w:proofErr w:type="gramStart"/>
      <w:r w:rsidRPr="00B766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6632">
        <w:rPr>
          <w:rFonts w:ascii="Times New Roman" w:hAnsi="Times New Roman" w:cs="Times New Roman"/>
          <w:sz w:val="28"/>
          <w:szCs w:val="28"/>
        </w:rPr>
        <w:t>.</w:t>
      </w:r>
    </w:p>
    <w:p w:rsidR="00CD3797" w:rsidRDefault="00B76632" w:rsidP="00B766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 В.К. Автомобили. Эксплуатационные свойства [Текст]: доп. УМО по образованию в обл. трансп. машин и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трансп</w:t>
      </w:r>
      <w:proofErr w:type="gramStart"/>
      <w:r w:rsidRPr="00B7663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76632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комплек-сов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 в качестве учеб. для студентов вузов / В.К. </w:t>
      </w:r>
      <w:proofErr w:type="spellStart"/>
      <w:r w:rsidRPr="00B76632">
        <w:rPr>
          <w:rFonts w:ascii="Times New Roman" w:hAnsi="Times New Roman" w:cs="Times New Roman"/>
          <w:sz w:val="28"/>
          <w:szCs w:val="28"/>
        </w:rPr>
        <w:t>Вахламов</w:t>
      </w:r>
      <w:proofErr w:type="spellEnd"/>
      <w:r w:rsidRPr="00B76632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proofErr w:type="gramStart"/>
      <w:r w:rsidRPr="00B76632">
        <w:rPr>
          <w:rFonts w:ascii="Times New Roman" w:hAnsi="Times New Roman" w:cs="Times New Roman"/>
          <w:sz w:val="28"/>
          <w:szCs w:val="28"/>
        </w:rPr>
        <w:t>Акаде-мия</w:t>
      </w:r>
      <w:proofErr w:type="spellEnd"/>
      <w:proofErr w:type="gramEnd"/>
      <w:r w:rsidRPr="00B76632">
        <w:rPr>
          <w:rFonts w:ascii="Times New Roman" w:hAnsi="Times New Roman" w:cs="Times New Roman"/>
          <w:sz w:val="28"/>
          <w:szCs w:val="28"/>
        </w:rPr>
        <w:t>, 2005. – 240 с.</w:t>
      </w:r>
    </w:p>
    <w:p w:rsidR="00CD3797" w:rsidRPr="007238E0" w:rsidRDefault="00CD3797" w:rsidP="00DB4B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D3797" w:rsidRPr="007238E0" w:rsidSect="005B5FAF">
      <w:footerReference w:type="default" r:id="rId18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F6" w:rsidRDefault="008B59F6" w:rsidP="005B5FAF">
      <w:pPr>
        <w:spacing w:after="0" w:line="240" w:lineRule="auto"/>
      </w:pPr>
      <w:r>
        <w:separator/>
      </w:r>
    </w:p>
  </w:endnote>
  <w:endnote w:type="continuationSeparator" w:id="0">
    <w:p w:rsidR="008B59F6" w:rsidRDefault="008B59F6" w:rsidP="005B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209454"/>
      <w:docPartObj>
        <w:docPartGallery w:val="Page Numbers (Bottom of Page)"/>
        <w:docPartUnique/>
      </w:docPartObj>
    </w:sdtPr>
    <w:sdtContent>
      <w:p w:rsidR="005B5FAF" w:rsidRDefault="005B5FAF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DF7957" w:rsidRPr="00DF7957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B5FAF" w:rsidRDefault="005B5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F6" w:rsidRDefault="008B59F6" w:rsidP="005B5FAF">
      <w:pPr>
        <w:spacing w:after="0" w:line="240" w:lineRule="auto"/>
      </w:pPr>
      <w:r>
        <w:separator/>
      </w:r>
    </w:p>
  </w:footnote>
  <w:footnote w:type="continuationSeparator" w:id="0">
    <w:p w:rsidR="008B59F6" w:rsidRDefault="008B59F6" w:rsidP="005B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368F"/>
    <w:rsid w:val="00001E6E"/>
    <w:rsid w:val="00065ED6"/>
    <w:rsid w:val="000B44D1"/>
    <w:rsid w:val="000C3343"/>
    <w:rsid w:val="000C572A"/>
    <w:rsid w:val="001005FA"/>
    <w:rsid w:val="00134C68"/>
    <w:rsid w:val="0014111F"/>
    <w:rsid w:val="001A67D9"/>
    <w:rsid w:val="001B3AA2"/>
    <w:rsid w:val="001D0A9F"/>
    <w:rsid w:val="001E7C7C"/>
    <w:rsid w:val="00232D53"/>
    <w:rsid w:val="00277555"/>
    <w:rsid w:val="0028036F"/>
    <w:rsid w:val="002B1E93"/>
    <w:rsid w:val="002D2BD3"/>
    <w:rsid w:val="002F1192"/>
    <w:rsid w:val="002F18FA"/>
    <w:rsid w:val="003422DE"/>
    <w:rsid w:val="00361D19"/>
    <w:rsid w:val="00365C4B"/>
    <w:rsid w:val="00376BD9"/>
    <w:rsid w:val="003800EE"/>
    <w:rsid w:val="003B4374"/>
    <w:rsid w:val="003F3491"/>
    <w:rsid w:val="003F7CF1"/>
    <w:rsid w:val="004058E0"/>
    <w:rsid w:val="00412F40"/>
    <w:rsid w:val="00432731"/>
    <w:rsid w:val="004648A0"/>
    <w:rsid w:val="00475B7F"/>
    <w:rsid w:val="004810D6"/>
    <w:rsid w:val="00484F68"/>
    <w:rsid w:val="0049042A"/>
    <w:rsid w:val="004B3F64"/>
    <w:rsid w:val="004D5AB6"/>
    <w:rsid w:val="00504E94"/>
    <w:rsid w:val="005124D7"/>
    <w:rsid w:val="00512665"/>
    <w:rsid w:val="00520292"/>
    <w:rsid w:val="00536244"/>
    <w:rsid w:val="00556CEC"/>
    <w:rsid w:val="00566431"/>
    <w:rsid w:val="00575C83"/>
    <w:rsid w:val="005807D0"/>
    <w:rsid w:val="00594C4C"/>
    <w:rsid w:val="005A3C38"/>
    <w:rsid w:val="005A737F"/>
    <w:rsid w:val="005B4C0A"/>
    <w:rsid w:val="005B5FAF"/>
    <w:rsid w:val="005F71E1"/>
    <w:rsid w:val="00600B1F"/>
    <w:rsid w:val="00600CB8"/>
    <w:rsid w:val="00604967"/>
    <w:rsid w:val="0061551E"/>
    <w:rsid w:val="00615881"/>
    <w:rsid w:val="00620432"/>
    <w:rsid w:val="00637E44"/>
    <w:rsid w:val="0065239F"/>
    <w:rsid w:val="0065726A"/>
    <w:rsid w:val="00666970"/>
    <w:rsid w:val="006B507B"/>
    <w:rsid w:val="006C7EC9"/>
    <w:rsid w:val="00704016"/>
    <w:rsid w:val="00721C6A"/>
    <w:rsid w:val="007238E0"/>
    <w:rsid w:val="007426BD"/>
    <w:rsid w:val="00784039"/>
    <w:rsid w:val="007C0D91"/>
    <w:rsid w:val="00806634"/>
    <w:rsid w:val="00814D57"/>
    <w:rsid w:val="00837D3F"/>
    <w:rsid w:val="008403EE"/>
    <w:rsid w:val="00850F81"/>
    <w:rsid w:val="00862D02"/>
    <w:rsid w:val="008B59F6"/>
    <w:rsid w:val="008E3B01"/>
    <w:rsid w:val="00906B64"/>
    <w:rsid w:val="00924FB4"/>
    <w:rsid w:val="00926EC7"/>
    <w:rsid w:val="009701CC"/>
    <w:rsid w:val="009720FA"/>
    <w:rsid w:val="00974C7C"/>
    <w:rsid w:val="009C0CAE"/>
    <w:rsid w:val="009D7BFD"/>
    <w:rsid w:val="00A10E9D"/>
    <w:rsid w:val="00A168F0"/>
    <w:rsid w:val="00A172AB"/>
    <w:rsid w:val="00A51C70"/>
    <w:rsid w:val="00A52335"/>
    <w:rsid w:val="00A90632"/>
    <w:rsid w:val="00A953A8"/>
    <w:rsid w:val="00AE7346"/>
    <w:rsid w:val="00AF08E2"/>
    <w:rsid w:val="00AF2942"/>
    <w:rsid w:val="00B07B36"/>
    <w:rsid w:val="00B37B48"/>
    <w:rsid w:val="00B5045C"/>
    <w:rsid w:val="00B76632"/>
    <w:rsid w:val="00BA7512"/>
    <w:rsid w:val="00BB41C5"/>
    <w:rsid w:val="00BB48F3"/>
    <w:rsid w:val="00BD01AA"/>
    <w:rsid w:val="00BE2D9A"/>
    <w:rsid w:val="00BE3FD8"/>
    <w:rsid w:val="00BF56F8"/>
    <w:rsid w:val="00BF7684"/>
    <w:rsid w:val="00BF7C2C"/>
    <w:rsid w:val="00C000B5"/>
    <w:rsid w:val="00C01E29"/>
    <w:rsid w:val="00C15871"/>
    <w:rsid w:val="00C20CE3"/>
    <w:rsid w:val="00C25335"/>
    <w:rsid w:val="00C454B3"/>
    <w:rsid w:val="00C46272"/>
    <w:rsid w:val="00C5727B"/>
    <w:rsid w:val="00C7368F"/>
    <w:rsid w:val="00C73A5F"/>
    <w:rsid w:val="00C975CE"/>
    <w:rsid w:val="00CA36D2"/>
    <w:rsid w:val="00CC7A84"/>
    <w:rsid w:val="00CD3797"/>
    <w:rsid w:val="00CD434D"/>
    <w:rsid w:val="00CF0178"/>
    <w:rsid w:val="00CF1D6B"/>
    <w:rsid w:val="00D06EFD"/>
    <w:rsid w:val="00D070AD"/>
    <w:rsid w:val="00D31A2E"/>
    <w:rsid w:val="00D4127B"/>
    <w:rsid w:val="00D42A2E"/>
    <w:rsid w:val="00D668E1"/>
    <w:rsid w:val="00DB4BB2"/>
    <w:rsid w:val="00DB55CA"/>
    <w:rsid w:val="00DC1746"/>
    <w:rsid w:val="00DF7957"/>
    <w:rsid w:val="00E30A2C"/>
    <w:rsid w:val="00E31248"/>
    <w:rsid w:val="00E34E13"/>
    <w:rsid w:val="00E415EE"/>
    <w:rsid w:val="00E6358D"/>
    <w:rsid w:val="00EC347C"/>
    <w:rsid w:val="00EC36A6"/>
    <w:rsid w:val="00ED21DB"/>
    <w:rsid w:val="00F01047"/>
    <w:rsid w:val="00F20115"/>
    <w:rsid w:val="00F21C3B"/>
    <w:rsid w:val="00F31C49"/>
    <w:rsid w:val="00F33937"/>
    <w:rsid w:val="00F35F24"/>
    <w:rsid w:val="00F42A38"/>
    <w:rsid w:val="00F672B7"/>
    <w:rsid w:val="00F75E33"/>
    <w:rsid w:val="00F911E9"/>
    <w:rsid w:val="00FB203D"/>
    <w:rsid w:val="00FE0382"/>
    <w:rsid w:val="00FE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ostB1">
    <w:name w:val="Обычный Gost_B№1"/>
    <w:basedOn w:val="a"/>
    <w:link w:val="GostB10"/>
    <w:rsid w:val="001005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GostB10">
    <w:name w:val="Обычный Gost_B№1 Знак"/>
    <w:basedOn w:val="a0"/>
    <w:link w:val="GostB1"/>
    <w:rsid w:val="001005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toc 1"/>
    <w:basedOn w:val="a"/>
    <w:next w:val="a"/>
    <w:autoRedefine/>
    <w:uiPriority w:val="39"/>
    <w:rsid w:val="001005FA"/>
    <w:pPr>
      <w:tabs>
        <w:tab w:val="right" w:leader="dot" w:pos="9849"/>
      </w:tabs>
      <w:spacing w:after="0" w:line="240" w:lineRule="auto"/>
      <w:ind w:firstLine="284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character" w:styleId="a3">
    <w:name w:val="Hyperlink"/>
    <w:basedOn w:val="a0"/>
    <w:uiPriority w:val="99"/>
    <w:rsid w:val="001005FA"/>
    <w:rPr>
      <w:color w:val="0000FF"/>
      <w:u w:val="single"/>
    </w:rPr>
  </w:style>
  <w:style w:type="paragraph" w:customStyle="1" w:styleId="Default">
    <w:name w:val="Default"/>
    <w:rsid w:val="00475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B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5FAF"/>
  </w:style>
  <w:style w:type="paragraph" w:styleId="a6">
    <w:name w:val="footer"/>
    <w:basedOn w:val="a"/>
    <w:link w:val="a7"/>
    <w:uiPriority w:val="99"/>
    <w:unhideWhenUsed/>
    <w:rsid w:val="005B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123</cp:revision>
  <dcterms:created xsi:type="dcterms:W3CDTF">2019-02-16T16:35:00Z</dcterms:created>
  <dcterms:modified xsi:type="dcterms:W3CDTF">2019-02-27T18:06:00Z</dcterms:modified>
</cp:coreProperties>
</file>