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80" w:rsidRDefault="00B36B80" w:rsidP="00B36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6B80" w:rsidRPr="00EC4984" w:rsidRDefault="00B36B80" w:rsidP="006C47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984">
        <w:rPr>
          <w:rFonts w:ascii="Times New Roman" w:hAnsi="Times New Roman" w:cs="Times New Roman"/>
          <w:b/>
          <w:sz w:val="28"/>
          <w:szCs w:val="28"/>
        </w:rPr>
        <w:lastRenderedPageBreak/>
        <w:t>Цель работы</w:t>
      </w:r>
    </w:p>
    <w:p w:rsidR="00B36B80" w:rsidRPr="00EC4984" w:rsidRDefault="00B36B80" w:rsidP="006C47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984">
        <w:rPr>
          <w:rFonts w:ascii="Times New Roman" w:hAnsi="Times New Roman" w:cs="Times New Roman"/>
          <w:sz w:val="28"/>
          <w:szCs w:val="28"/>
        </w:rPr>
        <w:t>Изучить организацию ввода и вывода информации через параллельные порты микроконтроллера, особенности работы с отдельными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984">
        <w:rPr>
          <w:rFonts w:ascii="Times New Roman" w:hAnsi="Times New Roman" w:cs="Times New Roman"/>
          <w:sz w:val="28"/>
          <w:szCs w:val="28"/>
        </w:rPr>
        <w:t>линиями параллельных портов, специфику использования отдельных команд микроконтроллера и его режимов адресации.</w:t>
      </w:r>
    </w:p>
    <w:p w:rsidR="00B36B80" w:rsidRDefault="00B36B80" w:rsidP="006C4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0" w:rsidRDefault="00B36B80" w:rsidP="006C4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498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B36B80" w:rsidRPr="00EE50A0" w:rsidRDefault="00B36B80" w:rsidP="006C47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A0">
        <w:rPr>
          <w:rFonts w:ascii="Times New Roman" w:hAnsi="Times New Roman" w:cs="Times New Roman"/>
          <w:sz w:val="28"/>
          <w:szCs w:val="28"/>
        </w:rPr>
        <w:t>В зависимости от варианта, микроконтроллер осуществляет ввод (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>ВВ</w:t>
      </w:r>
      <w:r w:rsidRPr="00EE50A0">
        <w:rPr>
          <w:rFonts w:ascii="Times New Roman" w:hAnsi="Times New Roman" w:cs="Times New Roman"/>
          <w:sz w:val="28"/>
          <w:szCs w:val="28"/>
        </w:rPr>
        <w:t>) либо вывод (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>ВЫВ</w:t>
      </w:r>
      <w:r w:rsidRPr="00EE50A0">
        <w:rPr>
          <w:rFonts w:ascii="Times New Roman" w:hAnsi="Times New Roman" w:cs="Times New Roman"/>
          <w:sz w:val="28"/>
          <w:szCs w:val="28"/>
        </w:rPr>
        <w:t>) информации.</w:t>
      </w:r>
    </w:p>
    <w:p w:rsidR="00B36B80" w:rsidRPr="00EE50A0" w:rsidRDefault="00B36B80" w:rsidP="006C47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A0">
        <w:rPr>
          <w:rFonts w:ascii="Times New Roman" w:hAnsi="Times New Roman" w:cs="Times New Roman"/>
          <w:sz w:val="28"/>
          <w:szCs w:val="28"/>
        </w:rPr>
        <w:t>Данные представляют собой десятичные цифры, записанные либо в упакованном (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>УП</w:t>
      </w:r>
      <w:r w:rsidRPr="00EE50A0">
        <w:rPr>
          <w:rFonts w:ascii="Times New Roman" w:hAnsi="Times New Roman" w:cs="Times New Roman"/>
          <w:sz w:val="28"/>
          <w:szCs w:val="28"/>
        </w:rPr>
        <w:t>), либо в распакованном (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>РАСП</w:t>
      </w:r>
      <w:r w:rsidRPr="00EE50A0">
        <w:rPr>
          <w:rFonts w:ascii="Times New Roman" w:hAnsi="Times New Roman" w:cs="Times New Roman"/>
          <w:sz w:val="28"/>
          <w:szCs w:val="28"/>
        </w:rPr>
        <w:t xml:space="preserve">) формате. В первом случае в каждом байте хранятся по две десятичные цифры, старшая занимает левую </w:t>
      </w:r>
      <w:proofErr w:type="spellStart"/>
      <w:r w:rsidRPr="00EE50A0">
        <w:rPr>
          <w:rFonts w:ascii="Times New Roman" w:hAnsi="Times New Roman" w:cs="Times New Roman"/>
          <w:sz w:val="28"/>
          <w:szCs w:val="28"/>
        </w:rPr>
        <w:t>тетраду</w:t>
      </w:r>
      <w:proofErr w:type="spellEnd"/>
      <w:r w:rsidRPr="00EE50A0">
        <w:rPr>
          <w:rFonts w:ascii="Times New Roman" w:hAnsi="Times New Roman" w:cs="Times New Roman"/>
          <w:sz w:val="28"/>
          <w:szCs w:val="28"/>
        </w:rPr>
        <w:t xml:space="preserve">, а младшая — правую. Во втором случае каждая цифра занимает лишь младшую </w:t>
      </w:r>
      <w:proofErr w:type="spellStart"/>
      <w:r w:rsidRPr="00EE50A0">
        <w:rPr>
          <w:rFonts w:ascii="Times New Roman" w:hAnsi="Times New Roman" w:cs="Times New Roman"/>
          <w:sz w:val="28"/>
          <w:szCs w:val="28"/>
        </w:rPr>
        <w:t>тетраду</w:t>
      </w:r>
      <w:proofErr w:type="spellEnd"/>
      <w:r w:rsidRPr="00EE50A0">
        <w:rPr>
          <w:rFonts w:ascii="Times New Roman" w:hAnsi="Times New Roman" w:cs="Times New Roman"/>
          <w:sz w:val="28"/>
          <w:szCs w:val="28"/>
        </w:rPr>
        <w:t xml:space="preserve"> байта, старшая </w:t>
      </w:r>
      <w:proofErr w:type="spellStart"/>
      <w:r w:rsidRPr="00EE50A0">
        <w:rPr>
          <w:rFonts w:ascii="Times New Roman" w:hAnsi="Times New Roman" w:cs="Times New Roman"/>
          <w:sz w:val="28"/>
          <w:szCs w:val="28"/>
        </w:rPr>
        <w:t>тетрада</w:t>
      </w:r>
      <w:proofErr w:type="spellEnd"/>
      <w:r w:rsidRPr="00EE50A0">
        <w:rPr>
          <w:rFonts w:ascii="Times New Roman" w:hAnsi="Times New Roman" w:cs="Times New Roman"/>
          <w:sz w:val="28"/>
          <w:szCs w:val="28"/>
        </w:rPr>
        <w:t xml:space="preserve"> при обмене не должна меняться.</w:t>
      </w:r>
    </w:p>
    <w:p w:rsidR="00B36B80" w:rsidRPr="00EE50A0" w:rsidRDefault="00B36B80" w:rsidP="006C47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A0">
        <w:rPr>
          <w:rFonts w:ascii="Times New Roman" w:hAnsi="Times New Roman" w:cs="Times New Roman"/>
          <w:sz w:val="28"/>
          <w:szCs w:val="28"/>
        </w:rPr>
        <w:t xml:space="preserve">Начальный адрес массива, из которого выводятся или в который вводятся данные, либо хранится в регистре 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R0 </w:t>
      </w:r>
      <w:r w:rsidRPr="00EE50A0">
        <w:rPr>
          <w:rFonts w:ascii="Times New Roman" w:hAnsi="Times New Roman" w:cs="Times New Roman"/>
          <w:sz w:val="28"/>
          <w:szCs w:val="28"/>
        </w:rPr>
        <w:t xml:space="preserve">текущего банка данных, либо имеет фиксированное значение, указанное в таблице вариантов. Длина массива, задаваемая в цифрах, либо хранится в регистре 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>R1</w:t>
      </w:r>
      <w:r w:rsidRPr="00EE50A0">
        <w:rPr>
          <w:rFonts w:ascii="Times New Roman" w:hAnsi="Times New Roman" w:cs="Times New Roman"/>
          <w:sz w:val="28"/>
          <w:szCs w:val="28"/>
        </w:rPr>
        <w:t>, либо равна первой цифре массива (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>ПЦ</w:t>
      </w:r>
      <w:r w:rsidRPr="00EE50A0">
        <w:rPr>
          <w:rFonts w:ascii="Times New Roman" w:hAnsi="Times New Roman" w:cs="Times New Roman"/>
          <w:sz w:val="28"/>
          <w:szCs w:val="28"/>
        </w:rPr>
        <w:t xml:space="preserve">), либо конец обмена определяется сигналом низкого уровня на входе 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>P1.7</w:t>
      </w:r>
      <w:r w:rsidRPr="00EE50A0">
        <w:rPr>
          <w:rFonts w:ascii="Times New Roman" w:hAnsi="Times New Roman" w:cs="Times New Roman"/>
          <w:sz w:val="28"/>
          <w:szCs w:val="28"/>
        </w:rPr>
        <w:t>. В первом случае цифра, определяющая длину массива, входит в состав массива и должна передаваться вместе с массивом. Обмен осуществляется параллельным (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>ПР</w:t>
      </w:r>
      <w:r w:rsidRPr="00EE50A0">
        <w:rPr>
          <w:rFonts w:ascii="Times New Roman" w:hAnsi="Times New Roman" w:cs="Times New Roman"/>
          <w:sz w:val="28"/>
          <w:szCs w:val="28"/>
        </w:rPr>
        <w:t xml:space="preserve">) по каналам 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P1.3...P1.0 </w:t>
      </w:r>
      <w:r w:rsidRPr="00EE50A0">
        <w:rPr>
          <w:rFonts w:ascii="Times New Roman" w:hAnsi="Times New Roman" w:cs="Times New Roman"/>
          <w:sz w:val="28"/>
          <w:szCs w:val="28"/>
        </w:rPr>
        <w:t xml:space="preserve">либо последовательным по каналу 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P1.0 </w:t>
      </w:r>
      <w:r w:rsidRPr="00EE50A0">
        <w:rPr>
          <w:rFonts w:ascii="Times New Roman" w:hAnsi="Times New Roman" w:cs="Times New Roman"/>
          <w:sz w:val="28"/>
          <w:szCs w:val="28"/>
        </w:rPr>
        <w:t>кодом. Последовательная передача может осуществляться старшими (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>ПССТ</w:t>
      </w:r>
      <w:r w:rsidRPr="00EE50A0">
        <w:rPr>
          <w:rFonts w:ascii="Times New Roman" w:hAnsi="Times New Roman" w:cs="Times New Roman"/>
          <w:sz w:val="28"/>
          <w:szCs w:val="28"/>
        </w:rPr>
        <w:t>) либо младшими (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>ПСМЛ</w:t>
      </w:r>
      <w:r w:rsidRPr="00EE50A0">
        <w:rPr>
          <w:rFonts w:ascii="Times New Roman" w:hAnsi="Times New Roman" w:cs="Times New Roman"/>
          <w:sz w:val="28"/>
          <w:szCs w:val="28"/>
        </w:rPr>
        <w:t>) битами вперед.</w:t>
      </w:r>
    </w:p>
    <w:p w:rsidR="00B36B80" w:rsidRPr="00EE50A0" w:rsidRDefault="00B36B80" w:rsidP="006C47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A0">
        <w:rPr>
          <w:rFonts w:ascii="Times New Roman" w:hAnsi="Times New Roman" w:cs="Times New Roman"/>
          <w:sz w:val="28"/>
          <w:szCs w:val="28"/>
        </w:rPr>
        <w:t>Инициатором обмена выступает микроконтроллер (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>МК</w:t>
      </w:r>
      <w:r w:rsidRPr="00EE50A0">
        <w:rPr>
          <w:rFonts w:ascii="Times New Roman" w:hAnsi="Times New Roman" w:cs="Times New Roman"/>
          <w:sz w:val="28"/>
          <w:szCs w:val="28"/>
        </w:rPr>
        <w:t>) либо внешнее устройство (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>ВУ</w:t>
      </w:r>
      <w:r w:rsidRPr="00EE50A0">
        <w:rPr>
          <w:rFonts w:ascii="Times New Roman" w:hAnsi="Times New Roman" w:cs="Times New Roman"/>
          <w:sz w:val="28"/>
          <w:szCs w:val="28"/>
        </w:rPr>
        <w:t xml:space="preserve">). В первом случае каждая операция обмена начинается с выдачи микроконтроллером сигнала запроса к 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>ВУ</w:t>
      </w:r>
      <w:r w:rsidRPr="00EE50A0">
        <w:rPr>
          <w:rFonts w:ascii="Times New Roman" w:hAnsi="Times New Roman" w:cs="Times New Roman"/>
          <w:sz w:val="28"/>
          <w:szCs w:val="28"/>
        </w:rPr>
        <w:t xml:space="preserve">. Обмен осуществляется после приема от 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ВУ </w:t>
      </w:r>
      <w:r w:rsidRPr="00EE50A0">
        <w:rPr>
          <w:rFonts w:ascii="Times New Roman" w:hAnsi="Times New Roman" w:cs="Times New Roman"/>
          <w:sz w:val="28"/>
          <w:szCs w:val="28"/>
        </w:rPr>
        <w:t xml:space="preserve">сигнала подтверждения, при поступлении которого 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МК </w:t>
      </w:r>
      <w:r w:rsidRPr="00EE50A0">
        <w:rPr>
          <w:rFonts w:ascii="Times New Roman" w:hAnsi="Times New Roman" w:cs="Times New Roman"/>
          <w:sz w:val="28"/>
          <w:szCs w:val="28"/>
        </w:rPr>
        <w:t xml:space="preserve">производит обмен, снимает запрос, ждет снятия сигнала подтверждения со стороны 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ВУ </w:t>
      </w:r>
      <w:r w:rsidRPr="00EE50A0">
        <w:rPr>
          <w:rFonts w:ascii="Times New Roman" w:hAnsi="Times New Roman" w:cs="Times New Roman"/>
          <w:sz w:val="28"/>
          <w:szCs w:val="28"/>
        </w:rPr>
        <w:t>и затем продолжает работу.</w:t>
      </w:r>
    </w:p>
    <w:p w:rsidR="00B36B80" w:rsidRPr="00EE50A0" w:rsidRDefault="00B36B80" w:rsidP="006C47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A0">
        <w:rPr>
          <w:rFonts w:ascii="Times New Roman" w:hAnsi="Times New Roman" w:cs="Times New Roman"/>
          <w:sz w:val="28"/>
          <w:szCs w:val="28"/>
        </w:rPr>
        <w:lastRenderedPageBreak/>
        <w:t xml:space="preserve">Во втором случае прежде, чем начать обмен 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МК </w:t>
      </w:r>
      <w:r w:rsidRPr="00EE50A0">
        <w:rPr>
          <w:rFonts w:ascii="Times New Roman" w:hAnsi="Times New Roman" w:cs="Times New Roman"/>
          <w:sz w:val="28"/>
          <w:szCs w:val="28"/>
        </w:rPr>
        <w:t xml:space="preserve">ожидает сигнала запроса от 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>ВУ</w:t>
      </w:r>
      <w:r w:rsidRPr="00EE50A0">
        <w:rPr>
          <w:rFonts w:ascii="Times New Roman" w:hAnsi="Times New Roman" w:cs="Times New Roman"/>
          <w:sz w:val="28"/>
          <w:szCs w:val="28"/>
        </w:rPr>
        <w:t xml:space="preserve">, затем выставляет сигнал готовности к обмену, производит обмен, снимает сигнал готовности, ждет снятия запроса от 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>ВУ</w:t>
      </w:r>
      <w:r w:rsidRPr="00EE50A0">
        <w:rPr>
          <w:rFonts w:ascii="Times New Roman" w:hAnsi="Times New Roman" w:cs="Times New Roman"/>
          <w:sz w:val="28"/>
          <w:szCs w:val="28"/>
        </w:rPr>
        <w:t>, после чего продолжает работу.</w:t>
      </w:r>
    </w:p>
    <w:p w:rsidR="00B36B80" w:rsidRPr="00EE50A0" w:rsidRDefault="00B36B80" w:rsidP="006C47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A0">
        <w:rPr>
          <w:rFonts w:ascii="Times New Roman" w:hAnsi="Times New Roman" w:cs="Times New Roman"/>
          <w:sz w:val="28"/>
          <w:szCs w:val="28"/>
        </w:rPr>
        <w:t xml:space="preserve">Обмен управляющими сигналами между 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МК </w:t>
      </w:r>
      <w:r w:rsidRPr="00EE50A0">
        <w:rPr>
          <w:rFonts w:ascii="Times New Roman" w:hAnsi="Times New Roman" w:cs="Times New Roman"/>
          <w:sz w:val="28"/>
          <w:szCs w:val="28"/>
        </w:rPr>
        <w:t xml:space="preserve">и 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ВУ </w:t>
      </w:r>
      <w:r w:rsidRPr="00EE50A0">
        <w:rPr>
          <w:rFonts w:ascii="Times New Roman" w:hAnsi="Times New Roman" w:cs="Times New Roman"/>
          <w:sz w:val="28"/>
          <w:szCs w:val="28"/>
        </w:rPr>
        <w:t xml:space="preserve">осуществляется при каждой передаче. 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ВУ </w:t>
      </w:r>
      <w:r w:rsidRPr="00EE50A0">
        <w:rPr>
          <w:rFonts w:ascii="Times New Roman" w:hAnsi="Times New Roman" w:cs="Times New Roman"/>
          <w:sz w:val="28"/>
          <w:szCs w:val="28"/>
        </w:rPr>
        <w:t xml:space="preserve">передает сигналы в 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МК </w:t>
      </w:r>
      <w:r w:rsidRPr="00EE50A0">
        <w:rPr>
          <w:rFonts w:ascii="Times New Roman" w:hAnsi="Times New Roman" w:cs="Times New Roman"/>
          <w:sz w:val="28"/>
          <w:szCs w:val="28"/>
        </w:rPr>
        <w:t xml:space="preserve">(подтверждение или запрос) по линии 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>Р1.4</w:t>
      </w:r>
      <w:r w:rsidRPr="00EE50A0">
        <w:rPr>
          <w:rFonts w:ascii="Times New Roman" w:hAnsi="Times New Roman" w:cs="Times New Roman"/>
          <w:sz w:val="28"/>
          <w:szCs w:val="28"/>
        </w:rPr>
        <w:t xml:space="preserve">. 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МК </w:t>
      </w:r>
      <w:r w:rsidRPr="00EE50A0">
        <w:rPr>
          <w:rFonts w:ascii="Times New Roman" w:hAnsi="Times New Roman" w:cs="Times New Roman"/>
          <w:sz w:val="28"/>
          <w:szCs w:val="28"/>
        </w:rPr>
        <w:t xml:space="preserve">передает сигналы к 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ВУ </w:t>
      </w:r>
      <w:r w:rsidRPr="00EE50A0">
        <w:rPr>
          <w:rFonts w:ascii="Times New Roman" w:hAnsi="Times New Roman" w:cs="Times New Roman"/>
          <w:sz w:val="28"/>
          <w:szCs w:val="28"/>
        </w:rPr>
        <w:t xml:space="preserve">(запрос или готовность) по линии 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>Р1.5</w:t>
      </w:r>
      <w:r w:rsidRPr="00EE50A0">
        <w:rPr>
          <w:rFonts w:ascii="Times New Roman" w:hAnsi="Times New Roman" w:cs="Times New Roman"/>
          <w:sz w:val="28"/>
          <w:szCs w:val="28"/>
        </w:rPr>
        <w:t>. Активное значение сигнала указывается в варианте задания (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50A0">
        <w:rPr>
          <w:rFonts w:ascii="Times New Roman" w:hAnsi="Times New Roman" w:cs="Times New Roman"/>
          <w:sz w:val="28"/>
          <w:szCs w:val="28"/>
        </w:rPr>
        <w:t xml:space="preserve"> высокий, </w:t>
      </w:r>
      <w:r w:rsidRPr="00EE50A0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L </w:t>
      </w:r>
      <w:r>
        <w:rPr>
          <w:rFonts w:ascii="Times New Roman" w:hAnsi="Times New Roman" w:cs="Times New Roman"/>
          <w:i/>
          <w:iCs/>
          <w:sz w:val="28"/>
          <w:szCs w:val="28"/>
          <w:lang w:bidi="he-IL"/>
        </w:rPr>
        <w:t>–</w:t>
      </w:r>
      <w:r w:rsidRPr="00EE50A0">
        <w:rPr>
          <w:rFonts w:ascii="Times New Roman" w:hAnsi="Times New Roman" w:cs="Times New Roman"/>
          <w:sz w:val="28"/>
          <w:szCs w:val="28"/>
        </w:rPr>
        <w:t xml:space="preserve"> низкий).</w:t>
      </w:r>
    </w:p>
    <w:p w:rsidR="00B36B80" w:rsidRPr="00EE50A0" w:rsidRDefault="00B36B80" w:rsidP="006C47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A0">
        <w:rPr>
          <w:rFonts w:ascii="Times New Roman" w:hAnsi="Times New Roman" w:cs="Times New Roman"/>
          <w:sz w:val="28"/>
          <w:szCs w:val="28"/>
        </w:rPr>
        <w:t>После завершения передачи массива управление передается на начало программы.</w:t>
      </w:r>
    </w:p>
    <w:p w:rsidR="00B36B80" w:rsidRDefault="00B36B80" w:rsidP="006C47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B80" w:rsidRDefault="006C474E" w:rsidP="006C47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Задание в</w:t>
      </w:r>
      <w:r w:rsidR="00B36B80" w:rsidRPr="00EC4984">
        <w:rPr>
          <w:rFonts w:ascii="Times New Roman" w:hAnsi="Times New Roman" w:cs="Times New Roman"/>
          <w:sz w:val="28"/>
          <w:szCs w:val="28"/>
        </w:rPr>
        <w:t>ариант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B80" w:rsidRPr="00EC4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36B80" w:rsidRPr="00EC498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963"/>
        <w:gridCol w:w="794"/>
        <w:gridCol w:w="1044"/>
        <w:gridCol w:w="1504"/>
        <w:gridCol w:w="1101"/>
        <w:gridCol w:w="1448"/>
        <w:gridCol w:w="661"/>
        <w:gridCol w:w="595"/>
      </w:tblGrid>
      <w:tr w:rsidR="00B36B80" w:rsidTr="005C4E15">
        <w:trPr>
          <w:trHeight w:val="611"/>
        </w:trPr>
        <w:tc>
          <w:tcPr>
            <w:tcW w:w="1234" w:type="dxa"/>
            <w:vMerge w:val="restart"/>
            <w:vAlign w:val="center"/>
          </w:tcPr>
          <w:p w:rsidR="00B36B80" w:rsidRPr="00EC4984" w:rsidRDefault="00B36B80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984">
              <w:rPr>
                <w:rFonts w:ascii="Times New Roman" w:hAnsi="Times New Roman" w:cs="Times New Roman"/>
                <w:b/>
                <w:sz w:val="24"/>
                <w:szCs w:val="16"/>
              </w:rPr>
              <w:t>№ варианта</w:t>
            </w:r>
          </w:p>
        </w:tc>
        <w:tc>
          <w:tcPr>
            <w:tcW w:w="892" w:type="dxa"/>
            <w:vMerge w:val="restart"/>
            <w:vAlign w:val="center"/>
          </w:tcPr>
          <w:p w:rsidR="00B36B80" w:rsidRPr="00EC4984" w:rsidRDefault="00B36B80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984">
              <w:rPr>
                <w:rFonts w:ascii="Times New Roman" w:hAnsi="Times New Roman" w:cs="Times New Roman"/>
                <w:b/>
                <w:sz w:val="24"/>
                <w:szCs w:val="16"/>
              </w:rPr>
              <w:t>Вид числа</w:t>
            </w:r>
          </w:p>
        </w:tc>
        <w:tc>
          <w:tcPr>
            <w:tcW w:w="836" w:type="dxa"/>
            <w:vMerge w:val="restart"/>
            <w:vAlign w:val="center"/>
          </w:tcPr>
          <w:p w:rsidR="00B36B80" w:rsidRPr="00EC4984" w:rsidRDefault="00B36B80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984">
              <w:rPr>
                <w:rFonts w:ascii="Times New Roman" w:hAnsi="Times New Roman" w:cs="Times New Roman"/>
                <w:b/>
                <w:sz w:val="24"/>
                <w:szCs w:val="16"/>
              </w:rPr>
              <w:t>ВВ/ ВЫВ</w:t>
            </w:r>
          </w:p>
        </w:tc>
        <w:tc>
          <w:tcPr>
            <w:tcW w:w="994" w:type="dxa"/>
            <w:vMerge w:val="restart"/>
            <w:vAlign w:val="center"/>
          </w:tcPr>
          <w:p w:rsidR="00B36B80" w:rsidRPr="00EC4984" w:rsidRDefault="00B36B80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984">
              <w:rPr>
                <w:rFonts w:ascii="Times New Roman" w:hAnsi="Times New Roman" w:cs="Times New Roman"/>
                <w:b/>
                <w:sz w:val="24"/>
                <w:szCs w:val="16"/>
              </w:rPr>
              <w:t>Вид обмена</w:t>
            </w:r>
          </w:p>
        </w:tc>
        <w:tc>
          <w:tcPr>
            <w:tcW w:w="1504" w:type="dxa"/>
            <w:vMerge w:val="restart"/>
            <w:vAlign w:val="center"/>
          </w:tcPr>
          <w:p w:rsidR="00B36B80" w:rsidRPr="00EC4984" w:rsidRDefault="00B36B80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984">
              <w:rPr>
                <w:rFonts w:ascii="Times New Roman" w:hAnsi="Times New Roman" w:cs="Times New Roman"/>
                <w:b/>
                <w:sz w:val="24"/>
                <w:szCs w:val="16"/>
              </w:rPr>
              <w:t>Начальный адрес</w:t>
            </w:r>
          </w:p>
        </w:tc>
        <w:tc>
          <w:tcPr>
            <w:tcW w:w="1101" w:type="dxa"/>
            <w:vMerge w:val="restart"/>
            <w:vAlign w:val="center"/>
          </w:tcPr>
          <w:p w:rsidR="00B36B80" w:rsidRPr="00EC4984" w:rsidRDefault="00B36B80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984">
              <w:rPr>
                <w:rFonts w:ascii="Times New Roman" w:hAnsi="Times New Roman" w:cs="Times New Roman"/>
                <w:b/>
                <w:sz w:val="24"/>
                <w:szCs w:val="16"/>
              </w:rPr>
              <w:t>Длина массива</w:t>
            </w:r>
          </w:p>
        </w:tc>
        <w:tc>
          <w:tcPr>
            <w:tcW w:w="1448" w:type="dxa"/>
            <w:vMerge w:val="restart"/>
            <w:vAlign w:val="center"/>
          </w:tcPr>
          <w:p w:rsidR="00B36B80" w:rsidRPr="00EC4984" w:rsidRDefault="00B36B80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C4984">
              <w:rPr>
                <w:rFonts w:ascii="Times New Roman" w:hAnsi="Times New Roman" w:cs="Times New Roman"/>
                <w:b/>
                <w:sz w:val="24"/>
                <w:szCs w:val="16"/>
              </w:rPr>
              <w:t>Инициатор</w:t>
            </w:r>
          </w:p>
        </w:tc>
        <w:tc>
          <w:tcPr>
            <w:tcW w:w="1336" w:type="dxa"/>
            <w:gridSpan w:val="2"/>
            <w:vAlign w:val="center"/>
          </w:tcPr>
          <w:p w:rsidR="00B36B80" w:rsidRPr="00EC4984" w:rsidRDefault="00B36B80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C4984">
              <w:rPr>
                <w:rFonts w:ascii="Times New Roman" w:hAnsi="Times New Roman" w:cs="Times New Roman"/>
                <w:b/>
                <w:sz w:val="24"/>
                <w:szCs w:val="16"/>
              </w:rPr>
              <w:t>Уровни сигналов</w:t>
            </w:r>
          </w:p>
        </w:tc>
      </w:tr>
      <w:tr w:rsidR="00B36B80" w:rsidTr="005C4E15">
        <w:tc>
          <w:tcPr>
            <w:tcW w:w="1234" w:type="dxa"/>
            <w:vMerge/>
            <w:vAlign w:val="center"/>
          </w:tcPr>
          <w:p w:rsidR="00B36B80" w:rsidRPr="00EC4984" w:rsidRDefault="00B36B80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92" w:type="dxa"/>
            <w:vMerge/>
            <w:vAlign w:val="center"/>
          </w:tcPr>
          <w:p w:rsidR="00B36B80" w:rsidRPr="00EC4984" w:rsidRDefault="00B36B80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B36B80" w:rsidRPr="00EC4984" w:rsidRDefault="00B36B80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4" w:type="dxa"/>
            <w:vMerge/>
            <w:vAlign w:val="center"/>
          </w:tcPr>
          <w:p w:rsidR="00B36B80" w:rsidRPr="00EC4984" w:rsidRDefault="00B36B80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4" w:type="dxa"/>
            <w:vMerge/>
            <w:vAlign w:val="center"/>
          </w:tcPr>
          <w:p w:rsidR="00B36B80" w:rsidRPr="00EC4984" w:rsidRDefault="00B36B80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B36B80" w:rsidRPr="00EC4984" w:rsidRDefault="00B36B80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48" w:type="dxa"/>
            <w:vMerge/>
            <w:vAlign w:val="center"/>
          </w:tcPr>
          <w:p w:rsidR="00B36B80" w:rsidRPr="00EC4984" w:rsidRDefault="00B36B80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B36B80" w:rsidRPr="00EC4984" w:rsidRDefault="00B36B80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984">
              <w:rPr>
                <w:rFonts w:ascii="Times New Roman" w:hAnsi="Times New Roman" w:cs="Times New Roman"/>
                <w:b/>
                <w:sz w:val="24"/>
                <w:szCs w:val="16"/>
              </w:rPr>
              <w:t>МК</w:t>
            </w:r>
          </w:p>
        </w:tc>
        <w:tc>
          <w:tcPr>
            <w:tcW w:w="644" w:type="dxa"/>
            <w:vAlign w:val="center"/>
          </w:tcPr>
          <w:p w:rsidR="00B36B80" w:rsidRPr="00EC4984" w:rsidRDefault="00B36B80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984">
              <w:rPr>
                <w:rFonts w:ascii="Times New Roman" w:hAnsi="Times New Roman" w:cs="Times New Roman"/>
                <w:b/>
                <w:sz w:val="24"/>
                <w:szCs w:val="16"/>
              </w:rPr>
              <w:t>ВУ</w:t>
            </w:r>
          </w:p>
        </w:tc>
      </w:tr>
      <w:tr w:rsidR="00B36B80" w:rsidTr="005C4E15">
        <w:tc>
          <w:tcPr>
            <w:tcW w:w="1234" w:type="dxa"/>
          </w:tcPr>
          <w:p w:rsidR="00B36B80" w:rsidRDefault="006C474E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2" w:type="dxa"/>
          </w:tcPr>
          <w:p w:rsidR="00B36B80" w:rsidRDefault="00B36B80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</w:t>
            </w:r>
          </w:p>
        </w:tc>
        <w:tc>
          <w:tcPr>
            <w:tcW w:w="836" w:type="dxa"/>
          </w:tcPr>
          <w:p w:rsidR="00B36B80" w:rsidRDefault="00B36B80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</w:p>
        </w:tc>
        <w:tc>
          <w:tcPr>
            <w:tcW w:w="994" w:type="dxa"/>
          </w:tcPr>
          <w:p w:rsidR="00B36B80" w:rsidRDefault="006C474E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ПСМЛ</w:t>
            </w:r>
          </w:p>
        </w:tc>
        <w:tc>
          <w:tcPr>
            <w:tcW w:w="1504" w:type="dxa"/>
          </w:tcPr>
          <w:p w:rsidR="00B36B80" w:rsidRPr="00EC4984" w:rsidRDefault="006C474E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6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6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101" w:type="dxa"/>
          </w:tcPr>
          <w:p w:rsidR="00B36B80" w:rsidRPr="006C474E" w:rsidRDefault="006C474E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R1</w:t>
            </w:r>
          </w:p>
        </w:tc>
        <w:tc>
          <w:tcPr>
            <w:tcW w:w="1448" w:type="dxa"/>
          </w:tcPr>
          <w:p w:rsidR="00B36B80" w:rsidRDefault="00B36B80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</w:tc>
        <w:tc>
          <w:tcPr>
            <w:tcW w:w="692" w:type="dxa"/>
          </w:tcPr>
          <w:p w:rsidR="00B36B80" w:rsidRPr="00EC4984" w:rsidRDefault="00B36B80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44" w:type="dxa"/>
          </w:tcPr>
          <w:p w:rsidR="00B36B80" w:rsidRPr="00EC4984" w:rsidRDefault="00B36B80" w:rsidP="005C4E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</w:tr>
    </w:tbl>
    <w:p w:rsidR="00B36B80" w:rsidRDefault="00B36B80" w:rsidP="006C47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B80" w:rsidRDefault="00B36B80" w:rsidP="006C47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984">
        <w:rPr>
          <w:rFonts w:ascii="Times New Roman" w:hAnsi="Times New Roman" w:cs="Times New Roman"/>
          <w:sz w:val="28"/>
          <w:szCs w:val="28"/>
        </w:rPr>
        <w:t xml:space="preserve">Согласно варианту, микроконтроллер осуществляет ввод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EC4984">
        <w:rPr>
          <w:rFonts w:ascii="Times New Roman" w:hAnsi="Times New Roman" w:cs="Times New Roman"/>
          <w:sz w:val="28"/>
          <w:szCs w:val="28"/>
        </w:rPr>
        <w:t>пакованных чисел параллельным кодом по каналам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984">
        <w:rPr>
          <w:rFonts w:ascii="Times New Roman" w:hAnsi="Times New Roman" w:cs="Times New Roman"/>
          <w:i/>
          <w:iCs/>
          <w:sz w:val="28"/>
          <w:szCs w:val="28"/>
          <w:lang w:bidi="he-IL"/>
        </w:rPr>
        <w:t>P1.3...Р1.0</w:t>
      </w:r>
      <w:r w:rsidRPr="00EC4984">
        <w:rPr>
          <w:rFonts w:ascii="Times New Roman" w:hAnsi="Times New Roman" w:cs="Times New Roman"/>
          <w:sz w:val="28"/>
          <w:szCs w:val="28"/>
        </w:rPr>
        <w:t>. Начал</w:t>
      </w:r>
      <w:r>
        <w:rPr>
          <w:rFonts w:ascii="Times New Roman" w:hAnsi="Times New Roman" w:cs="Times New Roman"/>
          <w:sz w:val="28"/>
          <w:szCs w:val="28"/>
        </w:rPr>
        <w:t xml:space="preserve">ьный адрес массива – </w:t>
      </w:r>
      <w:r w:rsidRPr="00EC4984">
        <w:rPr>
          <w:rFonts w:ascii="Times New Roman" w:hAnsi="Times New Roman" w:cs="Times New Roman"/>
          <w:i/>
          <w:sz w:val="28"/>
          <w:szCs w:val="28"/>
        </w:rPr>
        <w:t>2</w:t>
      </w:r>
      <w:r w:rsidRPr="00EC4984">
        <w:rPr>
          <w:rFonts w:ascii="Times New Roman" w:hAnsi="Times New Roman" w:cs="Times New Roman"/>
          <w:i/>
          <w:iCs/>
          <w:sz w:val="28"/>
          <w:szCs w:val="28"/>
          <w:lang w:bidi="he-IL"/>
        </w:rPr>
        <w:t>0H</w:t>
      </w:r>
      <w:r w:rsidRPr="00EC4984">
        <w:rPr>
          <w:rFonts w:ascii="Times New Roman" w:hAnsi="Times New Roman" w:cs="Times New Roman"/>
          <w:sz w:val="28"/>
          <w:szCs w:val="28"/>
        </w:rPr>
        <w:t xml:space="preserve">. Длина массива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4984">
        <w:rPr>
          <w:rFonts w:ascii="Times New Roman" w:hAnsi="Times New Roman" w:cs="Times New Roman"/>
          <w:sz w:val="28"/>
          <w:szCs w:val="28"/>
        </w:rPr>
        <w:t xml:space="preserve"> его первая цифра. Инициатор обмена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4984">
        <w:rPr>
          <w:rFonts w:ascii="Times New Roman" w:hAnsi="Times New Roman" w:cs="Times New Roman"/>
          <w:sz w:val="28"/>
          <w:szCs w:val="28"/>
        </w:rPr>
        <w:t xml:space="preserve"> </w:t>
      </w:r>
      <w:r w:rsidRPr="00EC4984">
        <w:rPr>
          <w:rFonts w:ascii="Times New Roman" w:hAnsi="Times New Roman" w:cs="Times New Roman"/>
          <w:i/>
          <w:iCs/>
          <w:sz w:val="28"/>
          <w:szCs w:val="28"/>
          <w:lang w:bidi="he-IL"/>
        </w:rPr>
        <w:t>МК</w:t>
      </w:r>
      <w:r w:rsidRPr="00EC4984">
        <w:rPr>
          <w:rFonts w:ascii="Times New Roman" w:hAnsi="Times New Roman" w:cs="Times New Roman"/>
          <w:sz w:val="28"/>
          <w:szCs w:val="28"/>
        </w:rPr>
        <w:t xml:space="preserve">. Запрос от </w:t>
      </w:r>
      <w:r w:rsidRPr="00EC4984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МК </w:t>
      </w:r>
      <w:r w:rsidRPr="00661A8E">
        <w:rPr>
          <w:rFonts w:ascii="Times New Roman" w:hAnsi="Times New Roman" w:cs="Times New Roman"/>
          <w:i/>
          <w:iCs/>
          <w:sz w:val="28"/>
          <w:szCs w:val="28"/>
          <w:lang w:bidi="he-IL"/>
        </w:rPr>
        <w:t>–</w:t>
      </w:r>
      <w:r w:rsidRPr="00EC4984">
        <w:rPr>
          <w:rFonts w:ascii="Times New Roman" w:hAnsi="Times New Roman" w:cs="Times New Roman"/>
          <w:sz w:val="28"/>
          <w:szCs w:val="28"/>
        </w:rPr>
        <w:t xml:space="preserve"> сигнал низкого</w:t>
      </w:r>
      <w:r w:rsidRPr="00661A8E">
        <w:rPr>
          <w:rFonts w:ascii="Times New Roman" w:hAnsi="Times New Roman" w:cs="Times New Roman"/>
          <w:sz w:val="28"/>
          <w:szCs w:val="28"/>
        </w:rPr>
        <w:t xml:space="preserve"> </w:t>
      </w:r>
      <w:r w:rsidRPr="00EC4984">
        <w:rPr>
          <w:rFonts w:ascii="Times New Roman" w:hAnsi="Times New Roman" w:cs="Times New Roman"/>
          <w:sz w:val="28"/>
          <w:szCs w:val="28"/>
        </w:rPr>
        <w:t xml:space="preserve">уровня по каналу </w:t>
      </w:r>
      <w:r w:rsidRPr="00EC4984">
        <w:rPr>
          <w:rFonts w:ascii="Times New Roman" w:hAnsi="Times New Roman" w:cs="Times New Roman"/>
          <w:i/>
          <w:iCs/>
          <w:sz w:val="28"/>
          <w:szCs w:val="28"/>
          <w:lang w:bidi="he-IL"/>
        </w:rPr>
        <w:t>Р1.4</w:t>
      </w:r>
      <w:r w:rsidRPr="00EC4984">
        <w:rPr>
          <w:rFonts w:ascii="Times New Roman" w:hAnsi="Times New Roman" w:cs="Times New Roman"/>
          <w:sz w:val="28"/>
          <w:szCs w:val="28"/>
        </w:rPr>
        <w:t xml:space="preserve">. Подтверждение от </w:t>
      </w:r>
      <w:r w:rsidRPr="00EC4984">
        <w:rPr>
          <w:rFonts w:ascii="Times New Roman" w:hAnsi="Times New Roman" w:cs="Times New Roman"/>
          <w:i/>
          <w:iCs/>
          <w:sz w:val="28"/>
          <w:szCs w:val="28"/>
          <w:lang w:bidi="he-IL"/>
        </w:rPr>
        <w:t xml:space="preserve">ВУ </w:t>
      </w:r>
      <w:r w:rsidRPr="00661A8E">
        <w:rPr>
          <w:rFonts w:ascii="Times New Roman" w:hAnsi="Times New Roman" w:cs="Times New Roman"/>
          <w:i/>
          <w:iCs/>
          <w:sz w:val="28"/>
          <w:szCs w:val="28"/>
          <w:lang w:bidi="he-IL"/>
        </w:rPr>
        <w:t>–</w:t>
      </w:r>
      <w:r w:rsidRPr="00EC4984">
        <w:rPr>
          <w:rFonts w:ascii="Times New Roman" w:hAnsi="Times New Roman" w:cs="Times New Roman"/>
          <w:sz w:val="28"/>
          <w:szCs w:val="28"/>
        </w:rPr>
        <w:t xml:space="preserve"> сигнал высокого уровня по каналу </w:t>
      </w:r>
      <w:r w:rsidRPr="00EC4984">
        <w:rPr>
          <w:rFonts w:ascii="Times New Roman" w:hAnsi="Times New Roman" w:cs="Times New Roman"/>
          <w:i/>
          <w:iCs/>
          <w:sz w:val="28"/>
          <w:szCs w:val="28"/>
          <w:lang w:bidi="he-IL"/>
        </w:rPr>
        <w:t>Р1.5</w:t>
      </w:r>
      <w:r w:rsidRPr="00EC4984">
        <w:rPr>
          <w:rFonts w:ascii="Times New Roman" w:hAnsi="Times New Roman" w:cs="Times New Roman"/>
          <w:sz w:val="28"/>
          <w:szCs w:val="28"/>
        </w:rPr>
        <w:t>.</w:t>
      </w:r>
    </w:p>
    <w:p w:rsidR="00B36B80" w:rsidRDefault="00B36B80" w:rsidP="006C47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B80" w:rsidRPr="006C474E" w:rsidRDefault="006C474E" w:rsidP="006C47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6B80" w:rsidRDefault="00B36B80" w:rsidP="006C47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357">
        <w:rPr>
          <w:rFonts w:ascii="Times New Roman" w:hAnsi="Times New Roman" w:cs="Times New Roman"/>
          <w:sz w:val="28"/>
          <w:szCs w:val="28"/>
        </w:rPr>
        <w:t>Программа реализации данного варианта задания с необходимыми комментариями приведена ниже.</w:t>
      </w:r>
    </w:p>
    <w:p w:rsidR="00B36B80" w:rsidRPr="006C474E" w:rsidRDefault="00B36B80" w:rsidP="00B36B8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Cs w:val="28"/>
        </w:rPr>
      </w:pP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ORG 000H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 xml:space="preserve">SJMP START </w:t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; переход на начало программы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ORG 030H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 xml:space="preserve">START: 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MOV R1, #5</w:t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; R1 - длина массива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 xml:space="preserve">MOV P1, #00110001b </w:t>
      </w:r>
      <w:r w:rsidRPr="00B374E0">
        <w:rPr>
          <w:rFonts w:ascii="Courier New" w:hAnsi="Courier New" w:cs="Courier New"/>
          <w:b/>
          <w:sz w:val="20"/>
          <w:szCs w:val="20"/>
        </w:rPr>
        <w:tab/>
        <w:t>; Р1.5 - высокий, Р1.4 и P1.0 - на ввод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 xml:space="preserve">MOV R0, #10H </w:t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; R0 — начальный адрес массива (i=0)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>
        <w:rPr>
          <w:rFonts w:ascii="Courier New" w:hAnsi="Courier New" w:cs="Courier New"/>
          <w:b/>
          <w:sz w:val="20"/>
          <w:szCs w:val="20"/>
        </w:rPr>
        <w:t>INDG:</w:t>
      </w:r>
      <w:r>
        <w:rPr>
          <w:rFonts w:ascii="Courier New" w:hAnsi="Courier New" w:cs="Courier New"/>
          <w:b/>
          <w:sz w:val="20"/>
          <w:szCs w:val="20"/>
        </w:rPr>
        <w:tab/>
      </w:r>
      <w:proofErr w:type="gramEnd"/>
      <w:r>
        <w:rPr>
          <w:rFonts w:ascii="Courier New" w:hAnsi="Courier New" w:cs="Courier New"/>
          <w:b/>
          <w:sz w:val="20"/>
          <w:szCs w:val="20"/>
        </w:rPr>
        <w:tab/>
        <w:t>ACALL RESV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>; переход на подпрограмму ввода цифры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XCH A, @R0</w:t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; обмен значениями A и ячейки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lastRenderedPageBreak/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ANL A, #0F0H</w:t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 xml:space="preserve">; оставляем старшую </w:t>
      </w:r>
      <w:proofErr w:type="spellStart"/>
      <w:r w:rsidRPr="00B374E0">
        <w:rPr>
          <w:rFonts w:ascii="Courier New" w:hAnsi="Courier New" w:cs="Courier New"/>
          <w:b/>
          <w:sz w:val="20"/>
          <w:szCs w:val="20"/>
        </w:rPr>
        <w:t>тетраду</w:t>
      </w:r>
      <w:proofErr w:type="spellEnd"/>
      <w:r w:rsidRPr="00B374E0">
        <w:rPr>
          <w:rFonts w:ascii="Courier New" w:hAnsi="Courier New" w:cs="Courier New"/>
          <w:b/>
          <w:sz w:val="20"/>
          <w:szCs w:val="20"/>
        </w:rPr>
        <w:t xml:space="preserve"> нетронутой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ORL A, @R0</w:t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 xml:space="preserve">; записываем цифру массива в младшую </w:t>
      </w:r>
      <w:proofErr w:type="spellStart"/>
      <w:r w:rsidRPr="00B374E0">
        <w:rPr>
          <w:rFonts w:ascii="Courier New" w:hAnsi="Courier New" w:cs="Courier New"/>
          <w:b/>
          <w:sz w:val="20"/>
          <w:szCs w:val="20"/>
        </w:rPr>
        <w:t>тетраду</w:t>
      </w:r>
      <w:proofErr w:type="spellEnd"/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MOV @R0, A</w:t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 xml:space="preserve">; запись в ячейку памяти 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INC R0</w:t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 xml:space="preserve">; и переход к адресу след. </w:t>
      </w:r>
      <w:r>
        <w:rPr>
          <w:rFonts w:ascii="Courier New" w:hAnsi="Courier New" w:cs="Courier New"/>
          <w:b/>
          <w:sz w:val="20"/>
          <w:szCs w:val="20"/>
        </w:rPr>
        <w:t>ЯП</w:t>
      </w:r>
      <w:r w:rsidRPr="00B374E0">
        <w:rPr>
          <w:rFonts w:ascii="Courier New" w:hAnsi="Courier New" w:cs="Courier New"/>
          <w:b/>
          <w:sz w:val="20"/>
          <w:szCs w:val="20"/>
        </w:rPr>
        <w:t xml:space="preserve"> массива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DJNZ R1, INDG</w:t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; если R1&lt;&gt;0, то на ввод следующей цифры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 xml:space="preserve">AJMP START </w:t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; зацикливание программы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 xml:space="preserve">; подпрограмма ввода цифры 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 xml:space="preserve">RESV: </w:t>
      </w:r>
      <w:r w:rsidRPr="00B374E0">
        <w:rPr>
          <w:rFonts w:ascii="Courier New" w:hAnsi="Courier New" w:cs="Courier New"/>
          <w:b/>
          <w:sz w:val="20"/>
          <w:szCs w:val="20"/>
        </w:rPr>
        <w:tab/>
        <w:t>MOV R2, #4</w:t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; счетчик бит в цифре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CLR A</w:t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; очистка A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 w:rsidRPr="00B374E0">
        <w:rPr>
          <w:rFonts w:ascii="Courier New" w:hAnsi="Courier New" w:cs="Courier New"/>
          <w:b/>
          <w:sz w:val="20"/>
          <w:szCs w:val="20"/>
        </w:rPr>
        <w:t>IN:</w:t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proofErr w:type="gramEnd"/>
      <w:r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>CLR P1.5</w:t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; P1.5 - низкий (запрос от МК)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 xml:space="preserve">JNB P1.4, $ </w:t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; ожидание подтверждения от ВУ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 xml:space="preserve">MOV C, P1.0 </w:t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; ввод бита в перенос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 xml:space="preserve">SETB P1.5 </w:t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; снятие запроса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 xml:space="preserve">JB P1.4, $ </w:t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; ожидание снятия подтверждения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RRC A</w:t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; A&lt;7&gt; = (введенный бит)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DJNZ R2, IN</w:t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; цикл ввода 4-х бит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SWAP A</w:t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 xml:space="preserve">; перемещаем цифру в мл. </w:t>
      </w:r>
      <w:proofErr w:type="spellStart"/>
      <w:r w:rsidRPr="00B374E0">
        <w:rPr>
          <w:rFonts w:ascii="Courier New" w:hAnsi="Courier New" w:cs="Courier New"/>
          <w:b/>
          <w:sz w:val="20"/>
          <w:szCs w:val="20"/>
        </w:rPr>
        <w:t>тетраду</w:t>
      </w:r>
      <w:proofErr w:type="spellEnd"/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 xml:space="preserve">RET </w:t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</w:r>
      <w:bookmarkStart w:id="0" w:name="_GoBack"/>
      <w:bookmarkEnd w:id="0"/>
      <w:r w:rsidRPr="00B374E0">
        <w:rPr>
          <w:rFonts w:ascii="Courier New" w:hAnsi="Courier New" w:cs="Courier New"/>
          <w:b/>
          <w:sz w:val="20"/>
          <w:szCs w:val="20"/>
        </w:rPr>
        <w:t>; возврат из подпрограммы</w:t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</w:r>
    </w:p>
    <w:p w:rsidR="00B374E0" w:rsidRPr="00B374E0" w:rsidRDefault="00B374E0" w:rsidP="00B374E0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374E0">
        <w:rPr>
          <w:rFonts w:ascii="Courier New" w:hAnsi="Courier New" w:cs="Courier New"/>
          <w:b/>
          <w:sz w:val="20"/>
          <w:szCs w:val="20"/>
        </w:rPr>
        <w:tab/>
      </w:r>
      <w:r w:rsidRPr="00B374E0">
        <w:rPr>
          <w:rFonts w:ascii="Courier New" w:hAnsi="Courier New" w:cs="Courier New"/>
          <w:b/>
          <w:sz w:val="20"/>
          <w:szCs w:val="20"/>
        </w:rPr>
        <w:tab/>
        <w:t>END</w:t>
      </w:r>
    </w:p>
    <w:p w:rsidR="00B36B80" w:rsidRDefault="00B36B80" w:rsidP="00B36B80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B36B80" w:rsidRDefault="00B36B80" w:rsidP="00B36B80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B36B80" w:rsidRDefault="002D1C44" w:rsidP="002D1C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C44">
        <w:rPr>
          <w:rFonts w:ascii="Times New Roman" w:hAnsi="Times New Roman" w:cs="Times New Roman"/>
          <w:b/>
          <w:sz w:val="28"/>
          <w:szCs w:val="28"/>
        </w:rPr>
        <w:t>Результат работы программы</w:t>
      </w:r>
    </w:p>
    <w:p w:rsidR="00D04AB2" w:rsidRDefault="002D1C44" w:rsidP="002D1C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 работы программы</w:t>
      </w:r>
      <w:r w:rsidR="002C1F76">
        <w:rPr>
          <w:rFonts w:ascii="Times New Roman" w:hAnsi="Times New Roman" w:cs="Times New Roman"/>
          <w:sz w:val="28"/>
          <w:szCs w:val="28"/>
        </w:rPr>
        <w:t xml:space="preserve"> – ввод массива </w:t>
      </w:r>
      <w:r w:rsidR="002C1F76" w:rsidRPr="002C1F76">
        <w:rPr>
          <w:rFonts w:ascii="Times New Roman" w:hAnsi="Times New Roman" w:cs="Times New Roman"/>
          <w:sz w:val="28"/>
          <w:szCs w:val="28"/>
        </w:rPr>
        <w:t>{</w:t>
      </w:r>
      <w:r w:rsidR="002C1F76">
        <w:rPr>
          <w:rFonts w:ascii="Times New Roman" w:hAnsi="Times New Roman" w:cs="Times New Roman"/>
          <w:sz w:val="28"/>
          <w:szCs w:val="28"/>
        </w:rPr>
        <w:t>9, 2, 5, 6, 7</w:t>
      </w:r>
      <w:r w:rsidR="002C1F76" w:rsidRPr="002C1F76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ProView</w:t>
      </w:r>
      <w:r w:rsidRPr="002D1C44"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на рисунках 1 – </w:t>
      </w:r>
      <w:r w:rsidR="003114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AB2" w:rsidRDefault="00D04AB2" w:rsidP="002D1C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BD41B0" wp14:editId="0CD53334">
            <wp:extent cx="5939790" cy="319659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AB2" w:rsidRPr="002D1C44" w:rsidRDefault="00D04AB2" w:rsidP="00D04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Прием первого бита цифры</w:t>
      </w:r>
    </w:p>
    <w:p w:rsidR="00D04AB2" w:rsidRDefault="00D04AB2" w:rsidP="00D04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3386C6F" wp14:editId="533980A9">
            <wp:extent cx="5939790" cy="319659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AB2" w:rsidRDefault="00D04AB2" w:rsidP="00D04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Прием второго бита цифры</w:t>
      </w:r>
    </w:p>
    <w:p w:rsidR="00586940" w:rsidRDefault="00586940" w:rsidP="00D04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D1B" w:rsidRPr="002D1C44" w:rsidRDefault="00086D1B" w:rsidP="00D04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0CACAC" wp14:editId="385F27E1">
            <wp:extent cx="5939790" cy="319659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D1B" w:rsidRDefault="00086D1B" w:rsidP="00086D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– Конец приема цифры и ее размещение в младшей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аккумулятора</w:t>
      </w:r>
    </w:p>
    <w:p w:rsidR="00B36B80" w:rsidRDefault="00062B34" w:rsidP="005869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99452D" wp14:editId="372881C3">
            <wp:extent cx="5939790" cy="3196590"/>
            <wp:effectExtent l="0" t="0" r="381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B34" w:rsidRDefault="00062B34" w:rsidP="005869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 – Запись цифры в массив без изменения старшей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байта</w:t>
      </w:r>
    </w:p>
    <w:p w:rsidR="00586940" w:rsidRDefault="00586940" w:rsidP="005869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B34" w:rsidRPr="00586940" w:rsidRDefault="00586940" w:rsidP="005869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940">
        <w:rPr>
          <w:noProof/>
          <w:sz w:val="24"/>
          <w:lang w:eastAsia="ru-RU"/>
        </w:rPr>
        <w:drawing>
          <wp:inline distT="0" distB="0" distL="0" distR="0" wp14:anchorId="792D4A36" wp14:editId="7E7A6457">
            <wp:extent cx="5939790" cy="3196590"/>
            <wp:effectExtent l="0" t="0" r="381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940" w:rsidRDefault="00586940" w:rsidP="005869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 – Запись 3-ей принятой цифры в массив</w:t>
      </w:r>
    </w:p>
    <w:p w:rsidR="00586940" w:rsidRPr="00586940" w:rsidRDefault="00586940" w:rsidP="005869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940" w:rsidRDefault="003114AA" w:rsidP="00062B3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D7F74B6" wp14:editId="40908453">
            <wp:extent cx="5939790" cy="3196590"/>
            <wp:effectExtent l="0" t="0" r="381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B34" w:rsidRDefault="00062B34" w:rsidP="00062B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869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Конец приема массива из 5 цифр</w:t>
      </w:r>
    </w:p>
    <w:p w:rsidR="00086D1B" w:rsidRDefault="00086D1B" w:rsidP="002C1F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36B80" w:rsidRPr="00EC3507" w:rsidRDefault="00B36B80" w:rsidP="002C1F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0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B36B80" w:rsidRDefault="00B36B80" w:rsidP="002C1F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лабораторной работы были изучены: </w:t>
      </w:r>
      <w:r w:rsidRPr="00EC498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4984">
        <w:rPr>
          <w:rFonts w:ascii="Times New Roman" w:hAnsi="Times New Roman" w:cs="Times New Roman"/>
          <w:sz w:val="28"/>
          <w:szCs w:val="28"/>
        </w:rPr>
        <w:t xml:space="preserve"> ввода и вывода информации через параллельные порты микроконтроллера, особенности работы с отдельными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984">
        <w:rPr>
          <w:rFonts w:ascii="Times New Roman" w:hAnsi="Times New Roman" w:cs="Times New Roman"/>
          <w:sz w:val="28"/>
          <w:szCs w:val="28"/>
        </w:rPr>
        <w:t>линиями параллельных портов, специфик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4984">
        <w:rPr>
          <w:rFonts w:ascii="Times New Roman" w:hAnsi="Times New Roman" w:cs="Times New Roman"/>
          <w:sz w:val="28"/>
          <w:szCs w:val="28"/>
        </w:rPr>
        <w:t xml:space="preserve"> использования отдельных команд микроконтроллера и его режимов адресации.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B80" w:rsidRDefault="00B36B80" w:rsidP="002C1F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была разработана программа реализации заданного варианта по вводу массива. </w:t>
      </w:r>
    </w:p>
    <w:p w:rsidR="00B36B80" w:rsidRPr="00EC3507" w:rsidRDefault="00B36B80" w:rsidP="002C1F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и отладка программы велись в среде разработки </w:t>
      </w:r>
      <w:r>
        <w:rPr>
          <w:rFonts w:ascii="Times New Roman" w:hAnsi="Times New Roman" w:cs="Times New Roman"/>
          <w:sz w:val="28"/>
          <w:szCs w:val="28"/>
          <w:lang w:val="en-US"/>
        </w:rPr>
        <w:t>ProView</w:t>
      </w:r>
      <w:r>
        <w:rPr>
          <w:rFonts w:ascii="Times New Roman" w:hAnsi="Times New Roman" w:cs="Times New Roman"/>
          <w:sz w:val="28"/>
          <w:szCs w:val="28"/>
        </w:rPr>
        <w:t>. Снимки с экрана среды разработки, подтверждают полноту решения задачи и правильность работы программы.</w:t>
      </w:r>
    </w:p>
    <w:p w:rsidR="00E45AC5" w:rsidRDefault="00E45AC5" w:rsidP="002C1F76">
      <w:pPr>
        <w:spacing w:line="360" w:lineRule="auto"/>
        <w:jc w:val="both"/>
      </w:pPr>
    </w:p>
    <w:sectPr w:rsidR="00E45AC5" w:rsidSect="008D16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9A"/>
    <w:rsid w:val="00062B34"/>
    <w:rsid w:val="00086D1B"/>
    <w:rsid w:val="002C1F76"/>
    <w:rsid w:val="002D1C44"/>
    <w:rsid w:val="003114AA"/>
    <w:rsid w:val="00586940"/>
    <w:rsid w:val="006C474E"/>
    <w:rsid w:val="00B36B80"/>
    <w:rsid w:val="00B374E0"/>
    <w:rsid w:val="00BD109A"/>
    <w:rsid w:val="00D04AB2"/>
    <w:rsid w:val="00E4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9A2C6-23D2-4CDC-8C77-AA2B3991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2018-09-08T12:35:00Z</dcterms:created>
  <dcterms:modified xsi:type="dcterms:W3CDTF">2018-09-08T13:03:00Z</dcterms:modified>
</cp:coreProperties>
</file>