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07" w:rsidRDefault="00F94607" w:rsidP="00F9460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F94607" w:rsidRDefault="00F94607" w:rsidP="00F9460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94607" w:rsidRDefault="00F94607" w:rsidP="00F9460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F94607" w:rsidRDefault="00F94607" w:rsidP="00F9460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«Тольяттинский государственный университет»</w:t>
      </w:r>
    </w:p>
    <w:p w:rsidR="00F94607" w:rsidRDefault="00F94607" w:rsidP="00F94607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F94607" w:rsidRDefault="00F94607" w:rsidP="00F9460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F94607" w:rsidRDefault="00F94607" w:rsidP="00F9460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F94607" w:rsidRDefault="00F94607" w:rsidP="00F9460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F94607" w:rsidRDefault="00F94607" w:rsidP="00F94607">
      <w:pPr>
        <w:spacing w:line="240" w:lineRule="auto"/>
        <w:jc w:val="center"/>
        <w:rPr>
          <w:sz w:val="28"/>
          <w:szCs w:val="28"/>
        </w:rPr>
      </w:pPr>
    </w:p>
    <w:p w:rsidR="00F94607" w:rsidRDefault="00F94607" w:rsidP="00F94607">
      <w:pPr>
        <w:spacing w:line="240" w:lineRule="auto"/>
        <w:rPr>
          <w:b/>
          <w:bCs/>
          <w:caps/>
          <w:sz w:val="28"/>
          <w:szCs w:val="28"/>
        </w:rPr>
      </w:pPr>
    </w:p>
    <w:p w:rsidR="00F94607" w:rsidRDefault="00F94607" w:rsidP="00F94607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15</w:t>
      </w:r>
    </w:p>
    <w:p w:rsidR="00F94607" w:rsidRDefault="00F94607" w:rsidP="00F94607">
      <w:pPr>
        <w:spacing w:line="240" w:lineRule="auto"/>
        <w:jc w:val="both"/>
        <w:rPr>
          <w:sz w:val="28"/>
          <w:szCs w:val="28"/>
        </w:rPr>
      </w:pPr>
    </w:p>
    <w:p w:rsidR="00F94607" w:rsidRDefault="00F94607" w:rsidP="00F9460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F94607" w:rsidRDefault="00F94607" w:rsidP="00F94607">
      <w:pPr>
        <w:spacing w:line="240" w:lineRule="auto"/>
        <w:jc w:val="both"/>
        <w:rPr>
          <w:sz w:val="28"/>
          <w:szCs w:val="28"/>
        </w:rPr>
      </w:pPr>
    </w:p>
    <w:p w:rsidR="00F94607" w:rsidRDefault="00F94607" w:rsidP="00F94607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>
        <w:rPr>
          <w:i/>
          <w:sz w:val="28"/>
          <w:szCs w:val="28"/>
        </w:rPr>
        <w:t>(при наличии)</w:t>
      </w:r>
    </w:p>
    <w:p w:rsidR="00F94607" w:rsidRDefault="00F94607" w:rsidP="00F94607">
      <w:pPr>
        <w:spacing w:line="240" w:lineRule="auto"/>
        <w:jc w:val="both"/>
        <w:rPr>
          <w:sz w:val="28"/>
          <w:szCs w:val="28"/>
        </w:rPr>
      </w:pPr>
    </w:p>
    <w:p w:rsidR="00F94607" w:rsidRDefault="00F94607" w:rsidP="00F94607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F94607" w:rsidTr="00F94607">
        <w:tc>
          <w:tcPr>
            <w:tcW w:w="2532" w:type="dxa"/>
            <w:hideMark/>
          </w:tcPr>
          <w:p w:rsidR="00F94607" w:rsidRDefault="00F94607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F94607" w:rsidRDefault="00F9460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F94607" w:rsidRDefault="00F9460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94607" w:rsidRDefault="00F9460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94607" w:rsidTr="00F94607">
        <w:trPr>
          <w:trHeight w:val="849"/>
        </w:trPr>
        <w:tc>
          <w:tcPr>
            <w:tcW w:w="2532" w:type="dxa"/>
            <w:hideMark/>
          </w:tcPr>
          <w:p w:rsidR="00F94607" w:rsidRDefault="00F94607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F94607" w:rsidRDefault="00F9460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F94607" w:rsidRDefault="00F9460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F94607" w:rsidRDefault="00F9460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94607" w:rsidTr="00F94607">
        <w:tc>
          <w:tcPr>
            <w:tcW w:w="2532" w:type="dxa"/>
            <w:hideMark/>
          </w:tcPr>
          <w:p w:rsidR="00F94607" w:rsidRDefault="00F94607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F94607" w:rsidRDefault="00F9460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F94607" w:rsidRDefault="00F9460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94607" w:rsidRDefault="00F9460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F94607" w:rsidRDefault="00F9460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F94607" w:rsidRDefault="00F9460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94607" w:rsidRDefault="00F94607" w:rsidP="00F94607">
      <w:pPr>
        <w:spacing w:line="240" w:lineRule="auto"/>
        <w:jc w:val="both"/>
        <w:rPr>
          <w:sz w:val="28"/>
          <w:szCs w:val="28"/>
        </w:rPr>
      </w:pPr>
    </w:p>
    <w:p w:rsidR="00F94607" w:rsidRDefault="00F94607" w:rsidP="00F94607">
      <w:pPr>
        <w:spacing w:line="240" w:lineRule="auto"/>
        <w:rPr>
          <w:sz w:val="20"/>
          <w:szCs w:val="20"/>
        </w:rPr>
      </w:pPr>
    </w:p>
    <w:p w:rsidR="00F94607" w:rsidRDefault="00F94607" w:rsidP="00F9460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Тольятти 20__</w:t>
      </w:r>
    </w:p>
    <w:p w:rsidR="00E53ECE" w:rsidRDefault="00E53ECE"/>
    <w:p w:rsidR="00F94607" w:rsidRDefault="00F94607"/>
    <w:p w:rsidR="00F94607" w:rsidRDefault="00F94607"/>
    <w:p w:rsidR="00F94607" w:rsidRDefault="00F94607" w:rsidP="00F946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  <w:sectPr w:rsidR="00F94607" w:rsidSect="00F946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0"/>
          <w:lang w:eastAsia="ko-KR"/>
        </w:rPr>
        <w:lastRenderedPageBreak/>
        <w:t xml:space="preserve">                                                                                                       </w:t>
      </w:r>
    </w:p>
    <w:p w:rsidR="00F94607" w:rsidRDefault="00F94607" w:rsidP="00F9460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0"/>
          <w:lang w:eastAsia="ko-KR"/>
        </w:rPr>
      </w:pPr>
      <w:r>
        <w:rPr>
          <w:rFonts w:ascii="Times New Roman" w:eastAsia="Times New Roman" w:hAnsi="Times New Roman"/>
          <w:sz w:val="28"/>
          <w:szCs w:val="20"/>
          <w:lang w:eastAsia="ko-KR"/>
        </w:rPr>
        <w:lastRenderedPageBreak/>
        <w:t xml:space="preserve">Таблица 15.1 </w:t>
      </w:r>
    </w:p>
    <w:p w:rsidR="00F94607" w:rsidRDefault="00F94607" w:rsidP="00F9460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0"/>
          <w:lang w:eastAsia="ko-KR"/>
        </w:rPr>
      </w:pPr>
      <w:r>
        <w:rPr>
          <w:rFonts w:ascii="Times New Roman" w:eastAsia="Times New Roman" w:hAnsi="Times New Roman"/>
          <w:sz w:val="28"/>
          <w:szCs w:val="20"/>
          <w:lang w:eastAsia="ko-KR"/>
        </w:rPr>
        <w:t xml:space="preserve">Действия при осуществлении процедуры </w:t>
      </w:r>
      <w:r>
        <w:rPr>
          <w:rFonts w:ascii="Times New Roman" w:hAnsi="Times New Roman"/>
          <w:sz w:val="28"/>
          <w:szCs w:val="28"/>
        </w:rPr>
        <w:t>оценки соответствия и экспертизы промышленной безопасности подъемного сооружения</w:t>
      </w:r>
    </w:p>
    <w:tbl>
      <w:tblPr>
        <w:tblW w:w="14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656"/>
        <w:gridCol w:w="2759"/>
        <w:gridCol w:w="2392"/>
        <w:gridCol w:w="2136"/>
        <w:gridCol w:w="2202"/>
        <w:gridCol w:w="1991"/>
      </w:tblGrid>
      <w:tr w:rsidR="00F94607" w:rsidTr="000F79C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07" w:rsidRDefault="00F94607" w:rsidP="00F9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/п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07" w:rsidRDefault="00F9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Действие (процесс)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07" w:rsidRDefault="00F9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Ответственный за процесс</w:t>
            </w:r>
            <w:proofErr w:type="gram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07" w:rsidRDefault="00F9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Исполнитель процесса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07" w:rsidRDefault="00F9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Документы на входе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07" w:rsidRDefault="00F9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Документы на выходе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07" w:rsidRDefault="00F9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Примечание</w:t>
            </w:r>
          </w:p>
        </w:tc>
      </w:tr>
      <w:tr w:rsidR="00F94607" w:rsidTr="000F79C0">
        <w:trPr>
          <w:trHeight w:val="146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07" w:rsidRDefault="00F946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1</w:t>
            </w:r>
          </w:p>
          <w:p w:rsidR="00F94607" w:rsidRPr="00F94607" w:rsidRDefault="00F94607" w:rsidP="00F94607">
            <w:pP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07" w:rsidRPr="00F94607" w:rsidRDefault="00F94607" w:rsidP="00F9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Экспертиза промышленной безопасности подъемного сооружения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07" w:rsidRPr="00F94607" w:rsidRDefault="00F94607" w:rsidP="00F9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Специалист ответственный за содержание грузоподъемных машин в работоспособном состоянии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07" w:rsidRPr="00F94607" w:rsidRDefault="00F94607" w:rsidP="00F9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Аттестованный специалист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07" w:rsidRDefault="000F79C0" w:rsidP="00F9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1) Эксплуатационная документация;</w:t>
            </w:r>
          </w:p>
          <w:p w:rsidR="000F79C0" w:rsidRPr="00F94607" w:rsidRDefault="000F79C0" w:rsidP="00F9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2) Инструкции по эксплуатации.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07" w:rsidRPr="00F94607" w:rsidRDefault="00F94607" w:rsidP="00F9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Акт результатов проверки работоспособности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07" w:rsidRPr="00F94607" w:rsidRDefault="00F946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</w:p>
        </w:tc>
      </w:tr>
    </w:tbl>
    <w:p w:rsidR="000F79C0" w:rsidRDefault="000F79C0" w:rsidP="000F79C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4642"/>
        <w:gridCol w:w="3749"/>
        <w:gridCol w:w="2856"/>
      </w:tblGrid>
      <w:tr w:rsidR="000F79C0" w:rsidTr="000F79C0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0" w:rsidRDefault="000F79C0" w:rsidP="000E7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Входные данные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0" w:rsidRDefault="000F79C0" w:rsidP="000E7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Описание процесса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0" w:rsidRDefault="000F79C0" w:rsidP="000E7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Выходные данные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0" w:rsidRDefault="000F79C0" w:rsidP="000E7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Комментарий</w:t>
            </w:r>
          </w:p>
        </w:tc>
      </w:tr>
    </w:tbl>
    <w:p w:rsidR="000F79C0" w:rsidRDefault="000F79C0" w:rsidP="000F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2ACA7B" wp14:editId="09A69E77">
                <wp:simplePos x="0" y="0"/>
                <wp:positionH relativeFrom="column">
                  <wp:posOffset>-120015</wp:posOffset>
                </wp:positionH>
                <wp:positionV relativeFrom="paragraph">
                  <wp:posOffset>83185</wp:posOffset>
                </wp:positionV>
                <wp:extent cx="9315450" cy="2085975"/>
                <wp:effectExtent l="0" t="0" r="19050" b="66675"/>
                <wp:wrapNone/>
                <wp:docPr id="393" name="Группа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0" cy="2085975"/>
                          <a:chOff x="1142" y="2766"/>
                          <a:chExt cx="9720" cy="3421"/>
                        </a:xfrm>
                      </wpg:grpSpPr>
                      <wpg:grpSp>
                        <wpg:cNvPr id="394" name="Group 195"/>
                        <wpg:cNvGrpSpPr>
                          <a:grpSpLocks/>
                        </wpg:cNvGrpSpPr>
                        <wpg:grpSpPr bwMode="auto">
                          <a:xfrm>
                            <a:off x="1142" y="2766"/>
                            <a:ext cx="9720" cy="2773"/>
                            <a:chOff x="1496" y="7079"/>
                            <a:chExt cx="7290" cy="2120"/>
                          </a:xfrm>
                        </wpg:grpSpPr>
                        <wpg:grpSp>
                          <wpg:cNvPr id="395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496" y="7951"/>
                              <a:ext cx="1573" cy="1247"/>
                              <a:chOff x="1496" y="7951"/>
                              <a:chExt cx="1573" cy="1247"/>
                            </a:xfrm>
                          </wpg:grpSpPr>
                          <wps:wsp>
                            <wps:cNvPr id="396" name="AutoShap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6" y="7951"/>
                                <a:ext cx="1530" cy="1247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Text Box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6" y="7951"/>
                                <a:ext cx="1573" cy="10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9C0" w:rsidRPr="000F79C0" w:rsidRDefault="000F79C0" w:rsidP="000F79C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ko-KR"/>
                                    </w:rPr>
                                    <w:t>1)</w:t>
                                  </w:r>
                                  <w:r w:rsidRPr="000F79C0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ko-KR"/>
                                    </w:rPr>
                                    <w:t>Эксплуатационная документация;</w:t>
                                  </w:r>
                                </w:p>
                                <w:p w:rsidR="000F79C0" w:rsidRPr="000F79C0" w:rsidRDefault="000F79C0" w:rsidP="000F79C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F79C0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ko-KR"/>
                                    </w:rPr>
                                    <w:t>2) Инструкции по эксплуатации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8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3026" y="7079"/>
                              <a:ext cx="5760" cy="2120"/>
                              <a:chOff x="3026" y="7079"/>
                              <a:chExt cx="5760" cy="2120"/>
                            </a:xfrm>
                          </wpg:grpSpPr>
                          <wps:wsp>
                            <wps:cNvPr id="399" name="Line 200"/>
                            <wps:cNvCnPr/>
                            <wps:spPr bwMode="auto">
                              <a:xfrm>
                                <a:off x="3026" y="8450"/>
                                <a:ext cx="270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00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96" y="7079"/>
                                <a:ext cx="2070" cy="2120"/>
                                <a:chOff x="3296" y="7079"/>
                                <a:chExt cx="2070" cy="2120"/>
                              </a:xfrm>
                            </wpg:grpSpPr>
                            <wps:wsp>
                              <wps:cNvPr id="401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6" y="7951"/>
                                  <a:ext cx="2070" cy="1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79C0" w:rsidRPr="000F79C0" w:rsidRDefault="000F79C0" w:rsidP="000F79C0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 w:rsidRPr="000F79C0">
                                      <w:rPr>
                                        <w:sz w:val="18"/>
                                      </w:rPr>
                                      <w:t>Экспертиза промышленной безопасности подъемного сооружения</w:t>
                                    </w:r>
                                  </w:p>
                                  <w:p w:rsidR="000F79C0" w:rsidRPr="000F79C0" w:rsidRDefault="000F79C0" w:rsidP="000F79C0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 w:rsidRPr="000F79C0">
                                      <w:rPr>
                                        <w:sz w:val="18"/>
                                      </w:rPr>
                                      <w:t xml:space="preserve">1. </w:t>
                                    </w:r>
                                    <w:r w:rsidRPr="000F79C0">
                                      <w:rPr>
                                        <w:sz w:val="18"/>
                                      </w:rPr>
                                      <w:t>Специалист ответственный за содержание грузоподъемных машин в работоспособном состоянии</w:t>
                                    </w:r>
                                  </w:p>
                                  <w:p w:rsidR="000F79C0" w:rsidRDefault="000F79C0" w:rsidP="000F79C0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</w:pPr>
                                    <w:r w:rsidRPr="000F79C0">
                                      <w:rPr>
                                        <w:sz w:val="18"/>
                                      </w:rPr>
                                      <w:t xml:space="preserve">2. </w:t>
                                    </w:r>
                                    <w:r w:rsidRPr="000F79C0">
                                      <w:rPr>
                                        <w:sz w:val="18"/>
                                      </w:rPr>
                                      <w:t>Аттестованный сп</w:t>
                                    </w:r>
                                    <w:bookmarkStart w:id="0" w:name="_GoBack"/>
                                    <w:bookmarkEnd w:id="0"/>
                                    <w:r w:rsidRPr="000F79C0">
                                      <w:rPr>
                                        <w:sz w:val="18"/>
                                      </w:rPr>
                                      <w:t>ециалист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Line 203"/>
                              <wps:cNvCnPr/>
                              <wps:spPr bwMode="auto">
                                <a:xfrm>
                                  <a:off x="4286" y="7453"/>
                                  <a:ext cx="0" cy="4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03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66" y="7079"/>
                                  <a:ext cx="1440" cy="374"/>
                                  <a:chOff x="3566" y="7079"/>
                                  <a:chExt cx="1440" cy="374"/>
                                </a:xfrm>
                              </wpg:grpSpPr>
                              <wps:wsp>
                                <wps:cNvPr id="404" name="AutoShape 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66" y="7079"/>
                                    <a:ext cx="1440" cy="374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Text Box 2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56" y="7079"/>
                                    <a:ext cx="1260" cy="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9C0" w:rsidRDefault="000F79C0" w:rsidP="000F79C0">
                                      <w:pPr>
                                        <w:jc w:val="center"/>
                                      </w:pPr>
                                      <w:r>
                                        <w:t>Начало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06" name="Group 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66" y="7952"/>
                                <a:ext cx="3420" cy="1247"/>
                                <a:chOff x="5366" y="7952"/>
                                <a:chExt cx="3420" cy="1247"/>
                              </a:xfrm>
                            </wpg:grpSpPr>
                            <wps:wsp>
                              <wps:cNvPr id="407" name="Line 208"/>
                              <wps:cNvCnPr/>
                              <wps:spPr bwMode="auto">
                                <a:xfrm>
                                  <a:off x="7211" y="8451"/>
                                  <a:ext cx="26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4" y="7952"/>
                                  <a:ext cx="87" cy="998"/>
                                </a:xfrm>
                                <a:prstGeom prst="leftBracket">
                                  <a:avLst>
                                    <a:gd name="adj" fmla="val 9559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8" y="7952"/>
                                  <a:ext cx="1138" cy="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0" name="Group 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66" y="7952"/>
                                  <a:ext cx="1845" cy="1247"/>
                                  <a:chOff x="5366" y="7952"/>
                                  <a:chExt cx="1845" cy="1247"/>
                                </a:xfrm>
                              </wpg:grpSpPr>
                              <wpg:grpSp>
                                <wpg:cNvPr id="411" name="Group 2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66" y="7952"/>
                                    <a:ext cx="1845" cy="1247"/>
                                    <a:chOff x="5366" y="7952"/>
                                    <a:chExt cx="1845" cy="1247"/>
                                  </a:xfrm>
                                </wpg:grpSpPr>
                                <wps:wsp>
                                  <wps:cNvPr id="412" name="Line 213"/>
                                  <wps:cNvCnPr/>
                                  <wps:spPr bwMode="auto">
                                    <a:xfrm>
                                      <a:off x="5366" y="8450"/>
                                      <a:ext cx="27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3" name="AutoShape 2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36" y="7952"/>
                                      <a:ext cx="1575" cy="1247"/>
                                    </a:xfrm>
                                    <a:prstGeom prst="flowChartDocumen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4" name="Text Box 2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36" y="7952"/>
                                      <a:ext cx="1400" cy="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79C0" w:rsidRPr="000F79C0" w:rsidRDefault="000F79C0" w:rsidP="000F79C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F79C0">
                                          <w:rPr>
                                            <w:rFonts w:ascii="Times New Roman" w:eastAsia="Times New Roman" w:hAnsi="Times New Roman"/>
                                            <w:sz w:val="18"/>
                                            <w:szCs w:val="18"/>
                                            <w:lang w:eastAsia="ko-KR"/>
                                          </w:rPr>
                                          <w:t>Акт результатов проверки работоспособности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15" name="Line 216"/>
                                <wps:cNvCnPr/>
                                <wps:spPr bwMode="auto">
                                  <a:xfrm>
                                    <a:off x="5366" y="8450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16" name="Line 217"/>
                              <wps:cNvCnPr/>
                              <wps:spPr bwMode="auto">
                                <a:xfrm>
                                  <a:off x="5366" y="8450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17" name="Line 218"/>
                        <wps:cNvCnPr/>
                        <wps:spPr bwMode="auto">
                          <a:xfrm>
                            <a:off x="4854" y="5535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3" o:spid="_x0000_s1026" style="position:absolute;left:0;text-align:left;margin-left:-9.45pt;margin-top:6.55pt;width:733.5pt;height:164.25pt;z-index:251660288" coordorigin="1142,2766" coordsize="9720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">
                <v:group id="Group 195" o:spid="_x0000_s1027" style="position:absolute;left:1142;top:2766;width:9720;height:2773" coordorigin="1496,7079" coordsize="7290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196" o:spid="_x0000_s1028" style="position:absolute;left:1496;top:7951;width:1573;height:1247" coordorigin="1496,7951" coordsize="1573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197" o:spid="_x0000_s1029" type="#_x0000_t114" style="position:absolute;left:1496;top:7951;width:1530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EGccA&#10;AADcAAAADwAAAGRycy9kb3ducmV2LnhtbESPQWvCQBSE70L/w/IEb7qxStpGV7GCoPSi0dL29sw+&#10;k9Ds25BdNf33rlDwOMzMN8x03ppKXKhxpWUFw0EEgjizuuRcwWG/6r+CcB5ZY2WZFPyRg/nsqTPF&#10;RNsr7+iS+lwECLsEFRTe14mULivIoBvYmjh4J9sY9EE2udQNXgPcVPI5imJpsOSwUGBNy4Ky3/Rs&#10;FKQvu6/N+/ewjcfj+mfxeawOH9uVUr1uu5iA8NT6R/i/vdYKRm8x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kxBnHAAAA3AAAAA8AAAAAAAAAAAAAAAAAmAIAAGRy&#10;cy9kb3ducmV2LnhtbFBLBQYAAAAABAAEAPUAAACMAwAAAAA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8" o:spid="_x0000_s1030" type="#_x0000_t202" style="position:absolute;left:1496;top:7951;width:1573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    <v:textbox>
                        <w:txbxContent>
                          <w:p w:rsidR="000F79C0" w:rsidRPr="000F79C0" w:rsidRDefault="000F79C0" w:rsidP="000F79C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ko-KR"/>
                              </w:rPr>
                              <w:t>1)</w:t>
                            </w:r>
                            <w:r w:rsidRPr="000F79C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ko-KR"/>
                              </w:rPr>
                              <w:t>Эксплуатационная документация;</w:t>
                            </w:r>
                          </w:p>
                          <w:p w:rsidR="000F79C0" w:rsidRPr="000F79C0" w:rsidRDefault="000F79C0" w:rsidP="000F79C0">
                            <w:pPr>
                              <w:rPr>
                                <w:sz w:val="18"/>
                              </w:rPr>
                            </w:pPr>
                            <w:r w:rsidRPr="000F79C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ko-KR"/>
                              </w:rPr>
                              <w:t>2) Инструкции по эксплуатации</w:t>
                            </w:r>
                          </w:p>
                        </w:txbxContent>
                      </v:textbox>
                    </v:shape>
                  </v:group>
                  <v:group id="Group 199" o:spid="_x0000_s1031" style="position:absolute;left:3026;top:7079;width:5760;height:2120" coordorigin="3026,7079" coordsize="5760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line id="Line 200" o:spid="_x0000_s1032" style="position:absolute;visibility:visible;mso-wrap-style:square" from="3026,8450" to="3296,8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  <v:group id="Group 201" o:spid="_x0000_s1033" style="position:absolute;left:3296;top:7079;width:2070;height:2120" coordorigin="3296,7079" coordsize="2070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<v:shape id="Text Box 202" o:spid="_x0000_s1034" type="#_x0000_t202" style="position:absolute;left:3296;top:7951;width:207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6OcUA&#10;AADcAAAADwAAAGRycy9kb3ducmV2LnhtbESPT2sCMRTE7wW/Q3hCL6VmrWLtahQpKHqrf7DXx+a5&#10;u7h5WZN0Xb+9EYQeh5n5DTOdt6YSDTlfWlbQ7yUgiDOrS84VHPbL9zEIH5A1VpZJwY08zGedlymm&#10;2l55S80u5CJC2KeooAihTqX0WUEGfc/WxNE7WWcwROlyqR1eI9xU8iNJRtJgyXGhwJq+C8rOuz+j&#10;YDxcN79+M/g5ZqNT9RXePpvVxSn12m0XExCB2vAffrbXWsEw6cP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jo5xQAAANwAAAAPAAAAAAAAAAAAAAAAAJgCAABkcnMv&#10;ZG93bnJldi54bWxQSwUGAAAAAAQABAD1AAAAigMAAAAA&#10;">
                        <v:textbox>
                          <w:txbxContent>
                            <w:p w:rsidR="000F79C0" w:rsidRPr="000F79C0" w:rsidRDefault="000F79C0" w:rsidP="000F79C0">
                              <w:pPr>
                                <w:spacing w:line="240" w:lineRule="auto"/>
                                <w:contextualSpacing/>
                                <w:jc w:val="both"/>
                                <w:rPr>
                                  <w:sz w:val="18"/>
                                </w:rPr>
                              </w:pPr>
                              <w:r w:rsidRPr="000F79C0">
                                <w:rPr>
                                  <w:sz w:val="18"/>
                                </w:rPr>
                                <w:t>Экспертиза промышленной безопасности подъемного сооружения</w:t>
                              </w:r>
                            </w:p>
                            <w:p w:rsidR="000F79C0" w:rsidRPr="000F79C0" w:rsidRDefault="000F79C0" w:rsidP="000F79C0">
                              <w:pPr>
                                <w:spacing w:line="240" w:lineRule="auto"/>
                                <w:contextualSpacing/>
                                <w:jc w:val="both"/>
                                <w:rPr>
                                  <w:sz w:val="18"/>
                                </w:rPr>
                              </w:pPr>
                              <w:r w:rsidRPr="000F79C0">
                                <w:rPr>
                                  <w:sz w:val="18"/>
                                </w:rPr>
                                <w:t xml:space="preserve">1. </w:t>
                              </w:r>
                              <w:r w:rsidRPr="000F79C0">
                                <w:rPr>
                                  <w:sz w:val="18"/>
                                </w:rPr>
                                <w:t>Специалист ответственный за содержание грузоподъемных машин в работоспособном состоянии</w:t>
                              </w:r>
                            </w:p>
                            <w:p w:rsidR="000F79C0" w:rsidRDefault="000F79C0" w:rsidP="000F79C0">
                              <w:pPr>
                                <w:spacing w:line="240" w:lineRule="auto"/>
                                <w:contextualSpacing/>
                                <w:jc w:val="both"/>
                              </w:pPr>
                              <w:r w:rsidRPr="000F79C0">
                                <w:rPr>
                                  <w:sz w:val="18"/>
                                </w:rPr>
                                <w:t xml:space="preserve">2. </w:t>
                              </w:r>
                              <w:r w:rsidRPr="000F79C0">
                                <w:rPr>
                                  <w:sz w:val="18"/>
                                </w:rPr>
                                <w:t>Аттестованный сп</w:t>
                              </w:r>
                              <w:bookmarkStart w:id="1" w:name="_GoBack"/>
                              <w:bookmarkEnd w:id="1"/>
                              <w:r w:rsidRPr="000F79C0">
                                <w:rPr>
                                  <w:sz w:val="18"/>
                                </w:rPr>
                                <w:t>ециалист</w:t>
                              </w:r>
                            </w:p>
                          </w:txbxContent>
                        </v:textbox>
                      </v:shape>
                      <v:line id="Line 203" o:spid="_x0000_s1035" style="position:absolute;visibility:visible;mso-wrap-style:square" from="4286,7453" to="4286,7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IIsUAAADc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bZ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IIsUAAADcAAAADwAAAAAAAAAA&#10;AAAAAAChAgAAZHJzL2Rvd25yZXYueG1sUEsFBgAAAAAEAAQA+QAAAJMDAAAAAA==&#10;">
                        <v:stroke endarrow="block"/>
                      </v:line>
                      <v:group id="Group 204" o:spid="_x0000_s1036" style="position:absolute;left:3566;top:7079;width:1440;height:374" coordorigin="3566,7079" coordsize="144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AutoShape 205" o:spid="_x0000_s1037" type="#_x0000_t176" style="position:absolute;left:3566;top:7079;width:144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smcUA&#10;AADcAAAADwAAAGRycy9kb3ducmV2LnhtbESPT2vCQBTE70K/w/IEb3VjFf+kriItFg+9GAWvz+xr&#10;Nph9G7JrjP30bqHgcZiZ3zDLdWcr0VLjS8cKRsMEBHHudMmFguNh+zoH4QOyxsoxKbiTh/XqpbfE&#10;VLsb76nNQiEihH2KCkwIdSqlzw1Z9ENXE0fvxzUWQ5RNIXWDtwi3lXxLkqm0WHJcMFjTh6H8kl2t&#10;gu7797y4fo3yLJj5dHYat5+bo1Rq0O827yACdeEZ/m/vtIJJMoG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+yZxQAAANwAAAAPAAAAAAAAAAAAAAAAAJgCAABkcnMv&#10;ZG93bnJldi54bWxQSwUGAAAAAAQABAD1AAAAigMAAAAA&#10;"/>
                        <v:shape id="Text Box 206" o:spid="_x0000_s1038" type="#_x0000_t202" style="position:absolute;left:3656;top:7079;width:126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        <v:textbox>
                            <w:txbxContent>
                              <w:p w:rsidR="000F79C0" w:rsidRDefault="000F79C0" w:rsidP="000F79C0">
                                <w:pPr>
                                  <w:jc w:val="center"/>
                                </w:pPr>
                                <w:r>
                                  <w:t>Начало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07" o:spid="_x0000_s1039" style="position:absolute;left:5366;top:7952;width:3420;height:1247" coordorigin="5366,7952" coordsize="3420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<v:line id="Line 208" o:spid="_x0000_s1040" style="position:absolute;visibility:visible;mso-wrap-style:square" from="7211,8451" to="7473,8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rOsQAAADcAAAADwAAAGRycy9kb3ducmV2LnhtbESPS2sCMRSF94X+h3AL3WnGUmwdJ0op&#10;CC7UUhXXl8mdh05uxiQdx39vBKHLw3l8nGzem0Z05HxtWcFomIAgzq2uuVSw3y0GnyB8QNbYWCYF&#10;V/Iwnz0/ZZhqe+Ff6rahFHGEfYoKqhDaVEqfV2TQD21LHL3COoMhSldK7fASx00j35JkLA3WHAkV&#10;tvRdUX7a/pnIzcuVOx+Op35ZrFeLM3eTze5HqdeX/msKIlAf/sOP9lIreE8+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Ws6xAAAANwAAAAPAAAAAAAAAAAA&#10;AAAAAKECAABkcnMvZG93bnJldi54bWxQSwUGAAAAAAQABAD5AAAAkgMAAAAA&#10;">
                        <v:stroke dashstyle="dash"/>
                      </v:lin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09" o:spid="_x0000_s1041" type="#_x0000_t85" style="position:absolute;left:7474;top:7952;width:87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Dp8AA&#10;AADcAAAADwAAAGRycy9kb3ducmV2LnhtbERPTWsCMRC9F/wPYYTeaqKUUlajiFKo9FSrgrdhM24W&#10;N5N1M+q2v745FHp8vO/Zog+NulGX6sgWxiMDiriMrubKwu7r7ekVVBJkh01ksvBNCRbzwcMMCxfv&#10;/Em3rVQqh3Aq0IIXaQutU+kpYBrFljhzp9gFlAy7SrsO7zk8NHpizIsOWHNu8NjSylN53l6DhXIv&#10;PweKH3pNXsxqcjmy6I21j8N+OQUl1Mu/+M/97iw8m7w2n8lHQM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IDp8AAAADcAAAADwAAAAAAAAAAAAAAAACYAgAAZHJzL2Rvd25y&#10;ZXYueG1sUEsFBgAAAAAEAAQA9QAAAIUDAAAAAA==&#10;"/>
                      <v:rect id="Rectangle 210" o:spid="_x0000_s1042" style="position:absolute;left:7648;top:7952;width:1138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i8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dYvEAAAA3AAAAA8AAAAAAAAAAAAAAAAAmAIAAGRycy9k&#10;b3ducmV2LnhtbFBLBQYAAAAABAAEAPUAAACJAwAAAAA=&#10;"/>
                      <v:group id="Group 211" o:spid="_x0000_s1043" style="position:absolute;left:5366;top:7952;width:1845;height:1247" coordorigin="5366,7952" coordsize="1845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<v:group id="Group 212" o:spid="_x0000_s1044" style="position:absolute;left:5366;top:7952;width:1845;height:1247" coordorigin="5366,7952" coordsize="1845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    <v:line id="Line 213" o:spid="_x0000_s1045" style="position:absolute;visibility:visible;mso-wrap-style:square" from="5366,8450" to="5636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        <v:shape id="AutoShape 214" o:spid="_x0000_s1046" type="#_x0000_t114" style="position:absolute;left:5636;top:7952;width:1575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pvscA&#10;AADcAAAADwAAAGRycy9kb3ducmV2LnhtbESPQWvCQBSE74L/YXlCb2aTNmiJrmILQsWLRkvr7Zl9&#10;JqHZtyG71fTfdwtCj8PMfMPMl71pxJU6V1tWkEQxCOLC6ppLBcfDevwMwnlkjY1lUvBDDpaL4WCO&#10;mbY33tM196UIEHYZKqi8bzMpXVGRQRfZljh4F9sZ9EF2pdQd3gLcNPIxjifSYM1hocKWXisqvvJv&#10;oyCf7j82L59JP0nT9rR6PzfH7W6t1MOoX81AeOr9f/jeftMK0uQJ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qqb7HAAAA3AAAAA8AAAAAAAAAAAAAAAAAmAIAAGRy&#10;cy9kb3ducmV2LnhtbFBLBQYAAAAABAAEAPUAAACMAwAAAAA=&#10;"/>
                          <v:shape id="Text Box 215" o:spid="_x0000_s1047" type="#_x0000_t202" style="position:absolute;left:5636;top:7952;width:14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          <v:textbox>
                              <w:txbxContent>
                                <w:p w:rsidR="000F79C0" w:rsidRPr="000F79C0" w:rsidRDefault="000F79C0" w:rsidP="000F79C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79C0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>Акт результатов проверки работоспособности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216" o:spid="_x0000_s1048" style="position:absolute;visibility:visible;mso-wrap-style:square" from="5366,8450" to="5546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    </v:group>
                      <v:line id="Line 217" o:spid="_x0000_s1049" style="position:absolute;visibility:visible;mso-wrap-style:square" from="5366,8450" to="5546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  </v:group>
                  </v:group>
                </v:group>
                <v:line id="Line 218" o:spid="_x0000_s1050" style="position:absolute;visibility:visible;mso-wrap-style:square" from="4854,5535" to="4854,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99Z8UAAADcAAAADwAAAGRycy9kb3ducmV2LnhtbESPQWvCQBSE74X+h+UVequbFDE1ukpp&#10;EHrQglp6fmZfs6HZtyG7jeu/d4VCj8PMfMMs19F2YqTBt44V5JMMBHHtdMuNgs/j5ukFhA/IGjvH&#10;pOBCHtar+7slltqdeU/jITQiQdiXqMCE0JdS+tqQRT9xPXHyvt1gMSQ5NFIPeE5w28nnLJtJiy2n&#10;BYM9vRmqfw6/VkFhqr0sZLU9flRjm8/jLn6d5ko9PsTXBYhAMfyH/9rvWsE0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99Z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F79C0" w:rsidRDefault="000F79C0" w:rsidP="000F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0F79C0" w:rsidRDefault="000F79C0" w:rsidP="000F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0F79C0" w:rsidRDefault="000F79C0" w:rsidP="000F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0F79C0" w:rsidRDefault="000F79C0" w:rsidP="000F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0F79C0" w:rsidRDefault="000F79C0" w:rsidP="000F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0F79C0" w:rsidRDefault="000F79C0" w:rsidP="000F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0F79C0" w:rsidRDefault="000F79C0" w:rsidP="000F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0F79C0" w:rsidRDefault="000F79C0" w:rsidP="000F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0F79C0" w:rsidRDefault="000F79C0" w:rsidP="000F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0F79C0" w:rsidRDefault="000F79C0" w:rsidP="000F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23333" wp14:editId="53B2ECA4">
                <wp:simplePos x="0" y="0"/>
                <wp:positionH relativeFrom="column">
                  <wp:posOffset>2642870</wp:posOffset>
                </wp:positionH>
                <wp:positionV relativeFrom="paragraph">
                  <wp:posOffset>123190</wp:posOffset>
                </wp:positionV>
                <wp:extent cx="1447800" cy="414020"/>
                <wp:effectExtent l="0" t="0" r="19050" b="24130"/>
                <wp:wrapNone/>
                <wp:docPr id="418" name="Скругленный прямоугольник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79C0" w:rsidRDefault="000F79C0" w:rsidP="000F79C0"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8" o:spid="_x0000_s1051" style="position:absolute;left:0;text-align:left;margin-left:208.1pt;margin-top:9.7pt;width:114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">
                <v:textbox>
                  <w:txbxContent>
                    <w:p w:rsidR="000F79C0" w:rsidRDefault="000F79C0" w:rsidP="000F79C0">
                      <w:r>
                        <w:t>Конец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9C0" w:rsidRDefault="000F79C0" w:rsidP="000F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0F79C0" w:rsidRDefault="000F79C0" w:rsidP="000F7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0F79C0" w:rsidRDefault="000F79C0" w:rsidP="000F79C0">
      <w:pPr>
        <w:jc w:val="center"/>
      </w:pPr>
      <w:r>
        <w:rPr>
          <w:rFonts w:ascii="Times New Roman" w:eastAsia="Times New Roman" w:hAnsi="Times New Roman"/>
          <w:sz w:val="28"/>
          <w:szCs w:val="20"/>
          <w:lang w:eastAsia="ko-KR"/>
        </w:rPr>
        <w:t xml:space="preserve">Рис. 15.1. Регламентированная процедура </w:t>
      </w:r>
      <w:r>
        <w:rPr>
          <w:rFonts w:ascii="Times New Roman" w:hAnsi="Times New Roman"/>
          <w:sz w:val="28"/>
          <w:szCs w:val="28"/>
        </w:rPr>
        <w:t>оценки соответствия и экспертизы промышленной безопасности подъемного сооружения</w:t>
      </w:r>
    </w:p>
    <w:p w:rsidR="00F94607" w:rsidRDefault="00F94607" w:rsidP="00F94607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94607" w:rsidSect="00F946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4607" w:rsidRDefault="00F94607" w:rsidP="000F79C0">
      <w:pPr>
        <w:tabs>
          <w:tab w:val="left" w:pos="2295"/>
        </w:tabs>
        <w:spacing w:after="0" w:line="240" w:lineRule="auto"/>
        <w:jc w:val="both"/>
      </w:pPr>
    </w:p>
    <w:sectPr w:rsidR="00F94607" w:rsidSect="00F9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5D"/>
    <w:rsid w:val="000F79C0"/>
    <w:rsid w:val="008F715D"/>
    <w:rsid w:val="00E53ECE"/>
    <w:rsid w:val="00F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2018-12-31T13:36:00Z</dcterms:created>
  <dcterms:modified xsi:type="dcterms:W3CDTF">2018-12-31T13:56:00Z</dcterms:modified>
</cp:coreProperties>
</file>