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03" w:rsidRPr="007D288C" w:rsidRDefault="00144003" w:rsidP="00814652">
      <w:pPr>
        <w:spacing w:line="228" w:lineRule="auto"/>
        <w:outlineLvl w:val="0"/>
        <w:sectPr w:rsidR="00144003" w:rsidRPr="007D288C" w:rsidSect="00646A20">
          <w:headerReference w:type="default" r:id="rId8"/>
          <w:type w:val="continuous"/>
          <w:pgSz w:w="11906" w:h="16838"/>
          <w:pgMar w:top="851" w:right="851" w:bottom="1247" w:left="1701" w:header="709" w:footer="709" w:gutter="0"/>
          <w:cols w:space="708"/>
          <w:titlePg/>
          <w:docGrid w:linePitch="381"/>
        </w:sectPr>
      </w:pPr>
    </w:p>
    <w:p w:rsidR="00814652" w:rsidRDefault="00814652" w:rsidP="00814652">
      <w:pPr>
        <w:spacing w:line="360" w:lineRule="auto"/>
        <w:jc w:val="center"/>
      </w:pPr>
      <w:bookmarkStart w:id="0" w:name="_Toc534489598"/>
      <w:r>
        <w:lastRenderedPageBreak/>
        <w:t>СОДЕРЖАНИЕ</w:t>
      </w:r>
    </w:p>
    <w:p w:rsidR="00814652" w:rsidRDefault="00814652" w:rsidP="00814652">
      <w:pPr>
        <w:spacing w:line="360" w:lineRule="auto"/>
      </w:pPr>
    </w:p>
    <w:p w:rsidR="00814652" w:rsidRDefault="00814652" w:rsidP="00814652">
      <w:pPr>
        <w:spacing w:line="360" w:lineRule="auto"/>
      </w:pPr>
      <w:r>
        <w:t>Введение</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3</w:t>
      </w:r>
    </w:p>
    <w:p w:rsidR="00814652" w:rsidRDefault="00814652" w:rsidP="00814652">
      <w:pPr>
        <w:spacing w:line="360" w:lineRule="auto"/>
      </w:pPr>
      <w:r>
        <w:t xml:space="preserve">1 </w:t>
      </w:r>
      <w:r w:rsidRPr="008D21AD">
        <w:t>Определение физических свойств нефтепродукта</w:t>
      </w:r>
      <w:r>
        <w:rPr>
          <w:u w:val="dotted"/>
        </w:rPr>
        <w:tab/>
      </w:r>
      <w:r>
        <w:rPr>
          <w:u w:val="dotted"/>
        </w:rPr>
        <w:tab/>
      </w:r>
      <w:r>
        <w:rPr>
          <w:u w:val="dotted"/>
        </w:rPr>
        <w:tab/>
      </w:r>
      <w:r>
        <w:rPr>
          <w:u w:val="dotted"/>
        </w:rPr>
        <w:tab/>
      </w:r>
      <w:r>
        <w:rPr>
          <w:u w:val="dotted"/>
        </w:rPr>
        <w:tab/>
      </w:r>
      <w:r>
        <w:t>4</w:t>
      </w:r>
    </w:p>
    <w:p w:rsidR="00814652" w:rsidRDefault="00814652" w:rsidP="00814652">
      <w:pPr>
        <w:tabs>
          <w:tab w:val="left" w:pos="426"/>
        </w:tabs>
        <w:spacing w:line="360" w:lineRule="auto"/>
      </w:pPr>
      <w:r>
        <w:tab/>
        <w:t xml:space="preserve">1.1 </w:t>
      </w:r>
      <w:r w:rsidRPr="008D21AD">
        <w:t>Расчетная температура нефтепродукта</w:t>
      </w:r>
      <w:r>
        <w:rPr>
          <w:u w:val="dotted"/>
        </w:rPr>
        <w:tab/>
      </w:r>
      <w:r>
        <w:rPr>
          <w:u w:val="dotted"/>
        </w:rPr>
        <w:tab/>
      </w:r>
      <w:r>
        <w:rPr>
          <w:u w:val="dotted"/>
        </w:rPr>
        <w:tab/>
      </w:r>
      <w:r>
        <w:rPr>
          <w:u w:val="dotted"/>
        </w:rPr>
        <w:tab/>
      </w:r>
      <w:r>
        <w:rPr>
          <w:u w:val="dotted"/>
        </w:rPr>
        <w:tab/>
      </w:r>
      <w:r>
        <w:rPr>
          <w:u w:val="dotted"/>
        </w:rPr>
        <w:tab/>
      </w:r>
      <w:r>
        <w:t>4</w:t>
      </w:r>
    </w:p>
    <w:p w:rsidR="00814652" w:rsidRDefault="00814652" w:rsidP="00814652">
      <w:pPr>
        <w:tabs>
          <w:tab w:val="left" w:pos="426"/>
        </w:tabs>
        <w:spacing w:line="360" w:lineRule="auto"/>
      </w:pPr>
      <w:r>
        <w:tab/>
        <w:t xml:space="preserve">1.2 </w:t>
      </w:r>
      <w:r w:rsidRPr="00C733F8">
        <w:t>Расчетная вязкость</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4</w:t>
      </w:r>
    </w:p>
    <w:p w:rsidR="00814652" w:rsidRDefault="00814652" w:rsidP="00814652">
      <w:pPr>
        <w:tabs>
          <w:tab w:val="left" w:pos="426"/>
        </w:tabs>
        <w:spacing w:line="360" w:lineRule="auto"/>
      </w:pPr>
      <w:r>
        <w:tab/>
        <w:t xml:space="preserve">1.3 </w:t>
      </w:r>
      <w:r w:rsidRPr="00EA2E00">
        <w:t>Расчетная плотность</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5</w:t>
      </w:r>
    </w:p>
    <w:p w:rsidR="00814652" w:rsidRPr="00676337" w:rsidRDefault="00814652" w:rsidP="00814652">
      <w:pPr>
        <w:tabs>
          <w:tab w:val="left" w:pos="426"/>
        </w:tabs>
        <w:spacing w:line="360" w:lineRule="auto"/>
      </w:pPr>
      <w:r>
        <w:tab/>
        <w:t xml:space="preserve">1.4 </w:t>
      </w:r>
      <w:r w:rsidRPr="00EA2E00">
        <w:t>Определение давления насыщенных паров</w:t>
      </w:r>
      <w:r>
        <w:rPr>
          <w:u w:val="dotted"/>
        </w:rPr>
        <w:tab/>
      </w:r>
      <w:r>
        <w:rPr>
          <w:u w:val="dotted"/>
        </w:rPr>
        <w:tab/>
      </w:r>
      <w:r>
        <w:rPr>
          <w:u w:val="dotted"/>
        </w:rPr>
        <w:tab/>
      </w:r>
      <w:r>
        <w:rPr>
          <w:u w:val="dotted"/>
        </w:rPr>
        <w:tab/>
      </w:r>
      <w:r>
        <w:rPr>
          <w:u w:val="dotted"/>
        </w:rPr>
        <w:tab/>
      </w:r>
      <w:r w:rsidR="009851E1" w:rsidRPr="00676337">
        <w:t>5</w:t>
      </w:r>
    </w:p>
    <w:p w:rsidR="00814652" w:rsidRPr="009851E1" w:rsidRDefault="00814652" w:rsidP="00814652">
      <w:pPr>
        <w:tabs>
          <w:tab w:val="left" w:pos="426"/>
        </w:tabs>
        <w:spacing w:line="360" w:lineRule="auto"/>
      </w:pPr>
      <w:r>
        <w:t xml:space="preserve">2 </w:t>
      </w:r>
      <w:r w:rsidRPr="00EA2E00">
        <w:t>Выбор оптимальных типа размеров резервуара</w:t>
      </w:r>
      <w:r>
        <w:rPr>
          <w:u w:val="dotted"/>
        </w:rPr>
        <w:tab/>
      </w:r>
      <w:r>
        <w:rPr>
          <w:u w:val="dotted"/>
        </w:rPr>
        <w:tab/>
      </w:r>
      <w:r>
        <w:rPr>
          <w:u w:val="dotted"/>
        </w:rPr>
        <w:tab/>
      </w:r>
      <w:r>
        <w:rPr>
          <w:u w:val="dotted"/>
        </w:rPr>
        <w:tab/>
      </w:r>
      <w:r>
        <w:rPr>
          <w:u w:val="dotted"/>
        </w:rPr>
        <w:tab/>
      </w:r>
      <w:r w:rsidR="00000FAD">
        <w:t>6</w:t>
      </w:r>
    </w:p>
    <w:p w:rsidR="00814652" w:rsidRPr="009851E1" w:rsidRDefault="00814652" w:rsidP="00814652">
      <w:pPr>
        <w:tabs>
          <w:tab w:val="left" w:pos="426"/>
        </w:tabs>
        <w:spacing w:line="360" w:lineRule="auto"/>
      </w:pPr>
      <w:r>
        <w:tab/>
        <w:t xml:space="preserve">2.1 </w:t>
      </w:r>
      <w:r w:rsidRPr="00EA2E00">
        <w:t>Определение полезного объема резервуарного парка</w:t>
      </w:r>
      <w:r>
        <w:rPr>
          <w:u w:val="dotted"/>
        </w:rPr>
        <w:tab/>
      </w:r>
      <w:r>
        <w:rPr>
          <w:u w:val="dotted"/>
        </w:rPr>
        <w:tab/>
      </w:r>
      <w:r>
        <w:rPr>
          <w:u w:val="dotted"/>
        </w:rPr>
        <w:tab/>
      </w:r>
      <w:r w:rsidR="00000FAD">
        <w:t>6</w:t>
      </w:r>
    </w:p>
    <w:p w:rsidR="00814652" w:rsidRPr="009851E1" w:rsidRDefault="00814652" w:rsidP="00814652">
      <w:pPr>
        <w:tabs>
          <w:tab w:val="left" w:pos="426"/>
        </w:tabs>
        <w:spacing w:line="360" w:lineRule="auto"/>
      </w:pPr>
      <w:r>
        <w:t xml:space="preserve">3 </w:t>
      </w:r>
      <w:r w:rsidRPr="004124AD">
        <w:t>Компоновка резервуарного парка</w:t>
      </w:r>
      <w:r>
        <w:rPr>
          <w:u w:val="dotted"/>
        </w:rPr>
        <w:tab/>
        <w:t xml:space="preserve">         </w:t>
      </w:r>
      <w:r>
        <w:rPr>
          <w:u w:val="dotted"/>
        </w:rPr>
        <w:tab/>
      </w:r>
      <w:r>
        <w:rPr>
          <w:u w:val="dotted"/>
        </w:rPr>
        <w:tab/>
      </w:r>
      <w:r>
        <w:rPr>
          <w:u w:val="dotted"/>
        </w:rPr>
        <w:tab/>
      </w:r>
      <w:r>
        <w:rPr>
          <w:u w:val="dotted"/>
        </w:rPr>
        <w:tab/>
      </w:r>
      <w:r>
        <w:rPr>
          <w:u w:val="dotted"/>
        </w:rPr>
        <w:tab/>
      </w:r>
      <w:r>
        <w:rPr>
          <w:u w:val="dotted"/>
        </w:rPr>
        <w:tab/>
        <w:t xml:space="preserve">        </w:t>
      </w:r>
      <w:r w:rsidR="009851E1" w:rsidRPr="00676337">
        <w:rPr>
          <w:u w:val="dotted"/>
        </w:rPr>
        <w:t xml:space="preserve">  </w:t>
      </w:r>
      <w:r w:rsidR="00000FAD">
        <w:t>8</w:t>
      </w:r>
    </w:p>
    <w:p w:rsidR="00814652" w:rsidRPr="009851E1" w:rsidRDefault="00814652" w:rsidP="00814652">
      <w:pPr>
        <w:tabs>
          <w:tab w:val="left" w:pos="426"/>
        </w:tabs>
        <w:spacing w:line="360" w:lineRule="auto"/>
      </w:pPr>
      <w:r>
        <w:t xml:space="preserve">4 </w:t>
      </w:r>
      <w:r w:rsidRPr="004124AD">
        <w:t>Расчет железо-дорожной эстакады</w:t>
      </w:r>
      <w:r>
        <w:rPr>
          <w:u w:val="dotted"/>
        </w:rPr>
        <w:tab/>
      </w:r>
      <w:r>
        <w:rPr>
          <w:u w:val="dotted"/>
        </w:rPr>
        <w:tab/>
      </w:r>
      <w:r>
        <w:rPr>
          <w:u w:val="dotted"/>
        </w:rPr>
        <w:tab/>
      </w:r>
      <w:r>
        <w:rPr>
          <w:u w:val="dotted"/>
        </w:rPr>
        <w:tab/>
      </w:r>
      <w:r>
        <w:rPr>
          <w:u w:val="dotted"/>
        </w:rPr>
        <w:tab/>
      </w:r>
      <w:r>
        <w:rPr>
          <w:u w:val="dotted"/>
        </w:rPr>
        <w:tab/>
        <w:t xml:space="preserve">       </w:t>
      </w:r>
      <w:r w:rsidR="00000FAD">
        <w:rPr>
          <w:u w:val="dotted"/>
        </w:rPr>
        <w:t xml:space="preserve">  </w:t>
      </w:r>
      <w:r>
        <w:rPr>
          <w:u w:val="dotted"/>
        </w:rPr>
        <w:t xml:space="preserve"> </w:t>
      </w:r>
      <w:r w:rsidR="00000FAD">
        <w:t>9</w:t>
      </w:r>
    </w:p>
    <w:p w:rsidR="00814652" w:rsidRPr="009851E1" w:rsidRDefault="00814652" w:rsidP="00814652">
      <w:pPr>
        <w:tabs>
          <w:tab w:val="left" w:pos="426"/>
        </w:tabs>
        <w:spacing w:line="360" w:lineRule="auto"/>
      </w:pPr>
      <w:r>
        <w:t xml:space="preserve">5 </w:t>
      </w:r>
      <w:r w:rsidRPr="004124AD">
        <w:t>Расчет авто-эстакады</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t>1</w:t>
      </w:r>
      <w:r w:rsidR="00000FAD">
        <w:t>0</w:t>
      </w:r>
    </w:p>
    <w:p w:rsidR="00814652" w:rsidRPr="009851E1" w:rsidRDefault="00814652" w:rsidP="00814652">
      <w:pPr>
        <w:tabs>
          <w:tab w:val="left" w:pos="426"/>
        </w:tabs>
        <w:spacing w:line="360" w:lineRule="auto"/>
      </w:pPr>
      <w:r w:rsidRPr="004124AD">
        <w:t>6 Расчет причалов</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t>1</w:t>
      </w:r>
      <w:r w:rsidR="00000FAD">
        <w:t>1</w:t>
      </w:r>
    </w:p>
    <w:p w:rsidR="00814652" w:rsidRPr="009851E1" w:rsidRDefault="00814652" w:rsidP="00814652">
      <w:pPr>
        <w:tabs>
          <w:tab w:val="left" w:pos="426"/>
        </w:tabs>
        <w:spacing w:line="360" w:lineRule="auto"/>
      </w:pPr>
      <w:r w:rsidRPr="004124AD">
        <w:t>7 Гидравлический расчет трубопровода</w:t>
      </w:r>
      <w:r>
        <w:rPr>
          <w:u w:val="dotted"/>
        </w:rPr>
        <w:tab/>
      </w:r>
      <w:r>
        <w:rPr>
          <w:u w:val="dotted"/>
        </w:rPr>
        <w:tab/>
      </w:r>
      <w:r>
        <w:rPr>
          <w:u w:val="dotted"/>
        </w:rPr>
        <w:tab/>
      </w:r>
      <w:r>
        <w:rPr>
          <w:u w:val="dotted"/>
        </w:rPr>
        <w:tab/>
      </w:r>
      <w:r>
        <w:rPr>
          <w:u w:val="dotted"/>
        </w:rPr>
        <w:tab/>
      </w:r>
      <w:r>
        <w:rPr>
          <w:u w:val="dotted"/>
        </w:rPr>
        <w:tab/>
        <w:t xml:space="preserve">        </w:t>
      </w:r>
      <w:r>
        <w:t>1</w:t>
      </w:r>
      <w:r w:rsidR="00000FAD">
        <w:t>2</w:t>
      </w:r>
    </w:p>
    <w:p w:rsidR="00814652" w:rsidRPr="009851E1" w:rsidRDefault="00814652" w:rsidP="00814652">
      <w:pPr>
        <w:tabs>
          <w:tab w:val="left" w:pos="426"/>
        </w:tabs>
        <w:spacing w:line="360" w:lineRule="auto"/>
      </w:pPr>
      <w:r w:rsidRPr="004124AD">
        <w:t>8 Подбор насосно-силового оборудования</w:t>
      </w:r>
      <w:r>
        <w:rPr>
          <w:u w:val="dotted"/>
        </w:rPr>
        <w:tab/>
      </w:r>
      <w:r>
        <w:rPr>
          <w:u w:val="dotted"/>
        </w:rPr>
        <w:tab/>
      </w:r>
      <w:r>
        <w:rPr>
          <w:u w:val="dotted"/>
        </w:rPr>
        <w:tab/>
      </w:r>
      <w:r>
        <w:rPr>
          <w:u w:val="dotted"/>
        </w:rPr>
        <w:tab/>
      </w:r>
      <w:r>
        <w:rPr>
          <w:u w:val="dotted"/>
        </w:rPr>
        <w:tab/>
        <w:t xml:space="preserve">        </w:t>
      </w:r>
      <w:r w:rsidR="00000FAD">
        <w:t>18</w:t>
      </w:r>
    </w:p>
    <w:p w:rsidR="00814652" w:rsidRPr="009851E1" w:rsidRDefault="00814652" w:rsidP="00814652">
      <w:pPr>
        <w:tabs>
          <w:tab w:val="left" w:pos="426"/>
        </w:tabs>
        <w:spacing w:line="360" w:lineRule="auto"/>
      </w:pPr>
      <w:r w:rsidRPr="004124AD">
        <w:t xml:space="preserve">9 Механический расчет </w:t>
      </w:r>
      <w:bookmarkStart w:id="1" w:name="_GoBack"/>
      <w:bookmarkEnd w:id="1"/>
      <w:r w:rsidRPr="004124AD">
        <w:t>трубопровода</w:t>
      </w:r>
      <w:r>
        <w:rPr>
          <w:u w:val="dotted"/>
        </w:rPr>
        <w:tab/>
      </w:r>
      <w:r>
        <w:rPr>
          <w:u w:val="dotted"/>
        </w:rPr>
        <w:tab/>
      </w:r>
      <w:r>
        <w:rPr>
          <w:u w:val="dotted"/>
        </w:rPr>
        <w:tab/>
      </w:r>
      <w:r>
        <w:rPr>
          <w:u w:val="dotted"/>
        </w:rPr>
        <w:tab/>
      </w:r>
      <w:r>
        <w:rPr>
          <w:u w:val="dotted"/>
        </w:rPr>
        <w:tab/>
      </w:r>
      <w:r>
        <w:rPr>
          <w:u w:val="dotted"/>
        </w:rPr>
        <w:tab/>
        <w:t xml:space="preserve">        </w:t>
      </w:r>
      <w:r w:rsidR="00000FAD">
        <w:t>19</w:t>
      </w:r>
    </w:p>
    <w:p w:rsidR="00814652" w:rsidRPr="009851E1" w:rsidRDefault="00814652" w:rsidP="00814652">
      <w:pPr>
        <w:tabs>
          <w:tab w:val="left" w:pos="426"/>
        </w:tabs>
        <w:spacing w:line="360" w:lineRule="auto"/>
      </w:pPr>
      <w:r w:rsidRPr="004124AD">
        <w:t>10 Расчет потерь от больших дыханий</w:t>
      </w:r>
      <w:r>
        <w:rPr>
          <w:u w:val="dotted"/>
        </w:rPr>
        <w:tab/>
      </w:r>
      <w:r>
        <w:rPr>
          <w:u w:val="dotted"/>
        </w:rPr>
        <w:tab/>
      </w:r>
      <w:r>
        <w:rPr>
          <w:u w:val="dotted"/>
        </w:rPr>
        <w:tab/>
      </w:r>
      <w:r>
        <w:rPr>
          <w:u w:val="dotted"/>
        </w:rPr>
        <w:tab/>
      </w:r>
      <w:r>
        <w:rPr>
          <w:u w:val="dotted"/>
        </w:rPr>
        <w:tab/>
      </w:r>
      <w:r>
        <w:rPr>
          <w:u w:val="dotted"/>
        </w:rPr>
        <w:tab/>
        <w:t xml:space="preserve">        </w:t>
      </w:r>
      <w:r>
        <w:t>2</w:t>
      </w:r>
      <w:r w:rsidR="00000FAD">
        <w:t>0</w:t>
      </w:r>
    </w:p>
    <w:p w:rsidR="00814652" w:rsidRPr="00676337" w:rsidRDefault="00814652" w:rsidP="00814652">
      <w:pPr>
        <w:tabs>
          <w:tab w:val="left" w:pos="426"/>
        </w:tabs>
        <w:spacing w:line="360" w:lineRule="auto"/>
      </w:pPr>
      <w:r>
        <w:t>Заключение</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t>2</w:t>
      </w:r>
      <w:r w:rsidR="00000FAD">
        <w:t>1</w:t>
      </w:r>
    </w:p>
    <w:p w:rsidR="00814652" w:rsidRPr="00676337" w:rsidRDefault="00814652" w:rsidP="00814652">
      <w:pPr>
        <w:tabs>
          <w:tab w:val="left" w:pos="426"/>
        </w:tabs>
        <w:spacing w:line="360" w:lineRule="auto"/>
      </w:pPr>
      <w:r>
        <w:t>Список использованных источников</w:t>
      </w:r>
      <w:r>
        <w:rPr>
          <w:u w:val="dotted"/>
        </w:rPr>
        <w:tab/>
      </w:r>
      <w:r>
        <w:rPr>
          <w:u w:val="dotted"/>
        </w:rPr>
        <w:tab/>
      </w:r>
      <w:r>
        <w:rPr>
          <w:u w:val="dotted"/>
        </w:rPr>
        <w:tab/>
      </w:r>
      <w:r>
        <w:rPr>
          <w:u w:val="dotted"/>
        </w:rPr>
        <w:tab/>
      </w:r>
      <w:r>
        <w:rPr>
          <w:u w:val="dotted"/>
        </w:rPr>
        <w:tab/>
      </w:r>
      <w:r>
        <w:rPr>
          <w:u w:val="dotted"/>
        </w:rPr>
        <w:tab/>
        <w:t xml:space="preserve">        </w:t>
      </w:r>
      <w:r>
        <w:t>2</w:t>
      </w:r>
      <w:r w:rsidR="00000FAD">
        <w:t>2</w:t>
      </w:r>
    </w:p>
    <w:p w:rsidR="00814652" w:rsidRPr="004124AD" w:rsidRDefault="00814652" w:rsidP="00814652">
      <w:pPr>
        <w:tabs>
          <w:tab w:val="left" w:pos="426"/>
        </w:tabs>
        <w:spacing w:line="360" w:lineRule="auto"/>
      </w:pPr>
    </w:p>
    <w:p w:rsidR="00814652" w:rsidRPr="004124AD" w:rsidRDefault="00814652" w:rsidP="00814652">
      <w:pPr>
        <w:tabs>
          <w:tab w:val="left" w:pos="426"/>
        </w:tabs>
        <w:spacing w:line="360" w:lineRule="auto"/>
      </w:pPr>
    </w:p>
    <w:p w:rsidR="00814652" w:rsidRPr="004124AD" w:rsidRDefault="00824059" w:rsidP="00814652">
      <w:pPr>
        <w:tabs>
          <w:tab w:val="left" w:pos="426"/>
        </w:tabs>
        <w:spacing w:line="360" w:lineRule="auto"/>
      </w:pPr>
      <w:r>
        <w:rPr>
          <w:noProof/>
        </w:rPr>
        <w:pict>
          <v:group id="Group 1" o:spid="_x0000_s1072" style="position:absolute;left:0;text-align:left;margin-left:-25.65pt;margin-top:-553.05pt;width:513pt;height:801pt;z-index:251658240" coordorigin="1161,338" coordsize="1026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">
            <v:group id="Group 2" o:spid="_x0000_s1073" style="position:absolute;left:1161;top:338;width:10260;height:1602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3" o:spid="_x0000_s1074"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cMA&#10;AADcAAAADwAAAGRycy9kb3ducmV2LnhtbESPwWrDMBBE74H8g9hAbolsH4LjRgmhodBbsdtDe1us&#10;rWVqrYyl2G6+PioUchxm5g1zOM22EyMNvnWsIN0mIIhrp1tuFHy8v2xyED4ga+wck4Jf8nA6LhcH&#10;LLSbuKSxCo2IEPYFKjAh9IWUvjZk0W9dTxy9bzdYDFEOjdQDThFuO5klyU5abDkuGOzp2VD9U12t&#10;gq9qqnNO7TmVaXczFzL27bNUar2az08gAs3hEf5vv2oFWbKHvzPxCM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bGcMAAADcAAAADwAAAAAAAAAAAAAAAACYAgAAZHJzL2Rv&#10;d25yZXYueG1sUEsFBgAAAAAEAAQA9QAAAIgDAAAAAA==&#10;" filled="f" strokeweight="2pt">
                <v:textbox inset="0,0,0,0"/>
              </v:rect>
              <v:line id="Line 4" o:spid="_x0000_s1075"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db0AAADcAAAADwAAAGRycy9kb3ducmV2LnhtbERPuwrCMBTdBf8hXMFNUwVFqqmIUHET&#10;q4vbtbl9YHNTmqj1780gOB7Oe7PtTSNe1LnasoLZNAJBnFtdc6ngekknKxDOI2tsLJOCDznYJsPB&#10;BmNt33ymV+ZLEULYxaig8r6NpXR5RQbd1LbEgStsZ9AH2JVSd/gO4aaR8yhaSoM1h4YKW9pXlD+y&#10;p1HwuF0X6eG015cm2+l7mfrbvdBKjUf9bg3CU+//4p/7qBXMZ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P03W9AAAA3AAAAA8AAAAAAAAAAAAAAAAAoQIA&#10;AGRycy9kb3ducmV2LnhtbFBLBQYAAAAABAAEAPkAAACLAwAAAAA=&#10;" strokeweight="2pt"/>
              <v:line id="Line 5" o:spid="_x0000_s1076"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7r8AAADcAAAADwAAAGRycy9kb3ducmV2LnhtbESPwQrCMBBE74L/EFbwpmkFRapRRKh4&#10;E6sXb2uztsVmU5qo9e+NIHgcZuYNs1x3phZPal1lWUE8jkAQ51ZXXCg4n9LRHITzyBpry6TgTQ7W&#10;q35viYm2Lz7SM/OFCBB2CSoovW8SKV1ekkE3tg1x8G62NeiDbAupW3wFuKnlJIpm0mDFYaHEhrYl&#10;5ffsYRTcL+dpujts9anONvpapP5yvWmlhoNuswDhqfP/8K+91wo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N27r8AAADcAAAADwAAAAAAAAAAAAAAAACh&#10;AgAAZHJzL2Rvd25yZXYueG1sUEsFBgAAAAAEAAQA+QAAAI0DAAAAAA==&#10;" strokeweight="2pt"/>
              <v:line id="Line 6" o:spid="_x0000_s1077"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omb8AAADcAAAADwAAAGRycy9kb3ducmV2LnhtbESPwQrCMBBE74L/EFbwpqkFRapRRKh4&#10;E6sXb2uztsVmU5qo9e+NIHgcZuYNs1x3phZPal1lWcFkHIEgzq2uuFBwPqWjOQjnkTXWlknBmxys&#10;V/3eEhNtX3ykZ+YLESDsElRQet8kUrq8JINubBvi4N1sa9AH2RZSt/gKcFPLOIpm0mDFYaHEhrYl&#10;5ffsYRTcL+dp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Homb8AAADcAAAADwAAAAAAAAAAAAAAAACh&#10;AgAAZHJzL2Rvd25yZXYueG1sUEsFBgAAAAAEAAQA+QAAAI0DAAAAAA==&#10;" strokeweight="2pt"/>
              <v:line id="Line 7" o:spid="_x0000_s1078"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1NAsAAAADcAAAADwAAAGRycy9kb3ducmV2LnhtbESPwQrCMBBE74L/EFbwpqmK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TQLAAAAA3AAAAA8AAAAAAAAAAAAAAAAA&#10;oQIAAGRycy9kb3ducmV2LnhtbFBLBQYAAAAABAAEAPkAAACOAwAAAAA=&#10;" strokeweight="2pt"/>
              <v:line id="Line 8" o:spid="_x0000_s1079"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VdsAAAADcAAAADwAAAGRycy9kb3ducmV2LnhtbESPwQrCMBBE74L/EFbwpqmi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01XbAAAAA3AAAAA8AAAAAAAAAAAAAAAAA&#10;oQIAAGRycy9kb3ducmV2LnhtbFBLBQYAAAAABAAEAPkAAACOAwAAAAA=&#10;" strokeweight="2pt"/>
              <v:line id="Line 9" o:spid="_x0000_s1080"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w7cAAAADcAAAADwAAAGRycy9kb3ducmV2LnhtbESPwQrCMBBE74L/EFbwpqmCItUoIlS8&#10;idVLb2uztsVmU5qo9e+NIHgcZuYNs9p0phZPal1lWcFkHIEgzq2uuFBwOSejBQjnkTXWlknBmxxs&#10;1v3eCmNtX3yiZ+oLESDsYlRQet/EUrq8JINubBvi4N1sa9AH2RZSt/gKcFPLaRTNpcGKw0KJDe1K&#10;yu/pwyi4Z5dZsj/u9LlOt/paJD673rRSw0G3XYLw1Pl/+Nc+aAXT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4cO3AAAAA3AAAAA8AAAAAAAAAAAAAAAAA&#10;oQIAAGRycy9kb3ducmV2LnhtbFBLBQYAAAAABAAEAPkAAACOAwAAAAA=&#10;" strokeweight="2pt"/>
              <v:line id="Line 10" o:spid="_x0000_s1081"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umsAAAADcAAAADwAAAGRycy9kb3ducmV2LnhtbESPwQrCMBBE74L/EFbwpqmCItUoIlS8&#10;idVLb2uztsVmU5qo9e+NIHgcZuYNs9p0phZPal1lWcFkHIEgzq2uuFBwOSejBQjnkTXWlknBmxxs&#10;1v3eCmNtX3yiZ+oLESDsYlRQet/EUrq8JINubBvi4N1sa9AH2RZSt/gKcFPLaRTNpcGKw0KJDe1K&#10;yu/pwyi4Z5dZsj/u9LlOt/paJD673rRSw0G3XYLw1Pl/+Nc+aAXT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q7prAAAAA3AAAAA8AAAAAAAAAAAAAAAAA&#10;oQIAAGRycy9kb3ducmV2LnhtbFBLBQYAAAAABAAEAPkAAACOAwAAAAA=&#10;" strokeweight="2pt"/>
              <v:line id="Line 11" o:spid="_x0000_s1082"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XJssUAAADcAAAADwAAAGRycy9kb3ducmV2LnhtbESPzW7CMBCE70i8g7VIvYETDrRNMaji&#10;RyrqoWrgAZZ4G6fE68g2kPbp60pIHEcz841mvuxtKy7kQ+NYQT7JQBBXTjdcKzjst+MnECEia2wd&#10;k4IfCrBcDAdzLLS78iddyliLBOFQoAITY1dIGSpDFsPEdcTJ+3LeYkzS11J7vCa4beU0y2bSYsNp&#10;wWBHK0PVqTxbBTt/fD/lv7WRR975Tfuxfg72W6mHUf/6AiJSH+/hW/tNK5jmj/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XJssUAAADcAAAADwAAAAAAAAAA&#10;AAAAAAChAgAAZHJzL2Rvd25yZXYueG1sUEsFBgAAAAAEAAQA+QAAAJMDAAAAAA==&#10;" strokeweight="1pt"/>
              <v:line id="Line 12" o:spid="_x0000_s1083"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dwMEAAADcAAAADwAAAGRycy9kb3ducmV2LnhtbERPzWoCMRC+C32HMAVvml0PolujSKug&#10;eBBtH2DcTDerm8mSRF19enMo9Pjx/c8WnW3EjXyoHSvIhxkI4tLpmisFP9/rwQREiMgaG8ek4EEB&#10;FvO33gwL7e58oNsxViKFcChQgYmxLaQMpSGLYeha4sT9Om8xJugrqT3eU7ht5CjLxtJizanBYEuf&#10;hsrL8WoVbP1pd8mflZEn3vpVs/+aBntWqv/eLT9AROriv/jPvdEKRn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l3AwQAAANwAAAAPAAAAAAAAAAAAAAAA&#10;AKECAABkcnMvZG93bnJldi54bWxQSwUGAAAAAAQABAD5AAAAjwMAAAAA&#10;" strokeweight="1pt"/>
              <v:rect id="Rectangle 13" o:spid="_x0000_s1084"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iescA&#10;AADcAAAADwAAAGRycy9kb3ducmV2LnhtbESPQWvCQBSE7wX/w/IKvRTdRLA00VWkRSoVC0bx/Mi+&#10;ZqPZtzG71fTfdwuFHoeZ+YaZLXrbiCt1vnasIB0lIIhLp2uuFBz2q+EzCB+QNTaOScE3eVjMB3cz&#10;zLW78Y6uRahEhLDPUYEJoc2l9KUhi37kWuLofbrOYoiyq6Tu8BbhtpHjJHmSFmuOCwZbejFUnosv&#10;q+BYnLNq+7aZZO+T18fN+nIy6cdJqYf7fjkFEagP/+G/9lorGKcZ/J6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WInrHAAAA3AAAAA8AAAAAAAAAAAAAAAAAmAIAAGRy&#10;cy9kb3ducmV2LnhtbFBLBQYAAAAABAAEAPUAAACMAwAAAAA=&#10;" filled="f" stroked="f" strokeweight=".25pt">
                <v:textbox style="mso-next-textbox:#Rectangle 13" inset="0,0,0,0">
                  <w:txbxContent>
                    <w:p w:rsidR="00824059" w:rsidRDefault="00824059" w:rsidP="00111617">
                      <w:pPr>
                        <w:pStyle w:val="af6"/>
                        <w:jc w:val="center"/>
                        <w:rPr>
                          <w:sz w:val="18"/>
                        </w:rPr>
                      </w:pPr>
                      <w:proofErr w:type="spellStart"/>
                      <w:r>
                        <w:rPr>
                          <w:sz w:val="18"/>
                        </w:rPr>
                        <w:t>Изм</w:t>
                      </w:r>
                      <w:proofErr w:type="spellEnd"/>
                      <w:r>
                        <w:rPr>
                          <w:sz w:val="18"/>
                        </w:rPr>
                        <w:t>.</w:t>
                      </w:r>
                    </w:p>
                    <w:p w:rsidR="00824059" w:rsidRPr="00CE6828" w:rsidRDefault="00824059" w:rsidP="00111617">
                      <w:pPr>
                        <w:rPr>
                          <w:sz w:val="20"/>
                          <w:szCs w:val="20"/>
                        </w:rPr>
                      </w:pPr>
                    </w:p>
                  </w:txbxContent>
                </v:textbox>
              </v:rect>
              <v:rect id="Rectangle 14" o:spid="_x0000_s1085"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BWsQA&#10;AADcAAAADwAAAGRycy9kb3ducmV2LnhtbERPXWvCMBR9H+w/hDvYi8zUgkOrUcZkTBQFO/H50lyb&#10;anNTm0zrv18ehD0ezvd03tlaXKn1lWMFg34CgrhwuuJSwf7n620EwgdkjbVjUnAnD/PZ89MUM+1u&#10;vKNrHkoRQ9hnqMCE0GRS+sKQRd93DXHkjq61GCJsS6lbvMVwW8s0Sd6lxYpjg8GGPg0V5/zXKjjk&#10;53G5+V4Px6vhordeXk5msD0p9frSfUxABOrCv/jhXmoFaRrnxzPx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QVrEAAAA3AAAAA8AAAAAAAAAAAAAAAAAmAIAAGRycy9k&#10;b3ducmV2LnhtbFBLBQYAAAAABAAEAPUAAACJAwAAAAA=&#10;" filled="f" stroked="f" strokeweight=".25pt">
                <v:textbox style="mso-next-textbox:#Rectangle 14" inset="0,0,0,0">
                  <w:txbxContent>
                    <w:p w:rsidR="00824059" w:rsidRDefault="00824059" w:rsidP="00111617">
                      <w:pPr>
                        <w:pStyle w:val="af6"/>
                        <w:jc w:val="center"/>
                        <w:rPr>
                          <w:sz w:val="18"/>
                        </w:rPr>
                      </w:pPr>
                      <w:r>
                        <w:rPr>
                          <w:sz w:val="18"/>
                        </w:rPr>
                        <w:t>Лист</w:t>
                      </w:r>
                    </w:p>
                    <w:p w:rsidR="00824059" w:rsidRPr="00CE6828" w:rsidRDefault="00824059" w:rsidP="00111617">
                      <w:pPr>
                        <w:rPr>
                          <w:sz w:val="20"/>
                          <w:szCs w:val="20"/>
                        </w:rPr>
                      </w:pPr>
                    </w:p>
                  </w:txbxContent>
                </v:textbox>
              </v:rect>
              <v:rect id="Rectangle 15" o:spid="_x0000_s1086"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kwccA&#10;AADcAAAADwAAAGRycy9kb3ducmV2LnhtbESPQWvCQBSE74X+h+UVehHdJGCp0VVKi1QqFozi+ZF9&#10;zUazb2N2q+m/7xaEHoeZ+YaZLXrbiAt1vnasIB0lIIhLp2uuFOx3y+EzCB+QNTaOScEPeVjM7+9m&#10;mGt35S1dilCJCGGfowITQptL6UtDFv3ItcTR+3KdxRBlV0nd4TXCbSOzJHmSFmuOCwZbejVUnopv&#10;q+BQnCbV5n09nnyM3wbr1flo0s+jUo8P/csURKA+/Idv7ZVWkGUp/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M5MHHAAAA3AAAAA8AAAAAAAAAAAAAAAAAmAIAAGRy&#10;cy9kb3ducmV2LnhtbFBLBQYAAAAABAAEAPUAAACMAwAAAAA=&#10;" filled="f" stroked="f" strokeweight=".25pt">
                <v:textbox style="mso-next-textbox:#Rectangle 15" inset="0,0,0,0">
                  <w:txbxContent>
                    <w:p w:rsidR="00824059" w:rsidRDefault="00824059" w:rsidP="00111617">
                      <w:pPr>
                        <w:pStyle w:val="af6"/>
                        <w:jc w:val="center"/>
                        <w:rPr>
                          <w:sz w:val="18"/>
                        </w:rPr>
                      </w:pPr>
                      <w:r>
                        <w:rPr>
                          <w:sz w:val="18"/>
                        </w:rPr>
                        <w:t xml:space="preserve">№ </w:t>
                      </w:r>
                      <w:proofErr w:type="spellStart"/>
                      <w:r>
                        <w:rPr>
                          <w:sz w:val="18"/>
                        </w:rPr>
                        <w:t>докум</w:t>
                      </w:r>
                      <w:proofErr w:type="spellEnd"/>
                      <w:r>
                        <w:rPr>
                          <w:sz w:val="18"/>
                        </w:rPr>
                        <w:t>.</w:t>
                      </w:r>
                    </w:p>
                    <w:p w:rsidR="00824059" w:rsidRPr="00CE6828" w:rsidRDefault="00824059" w:rsidP="00111617">
                      <w:pPr>
                        <w:rPr>
                          <w:sz w:val="20"/>
                          <w:szCs w:val="20"/>
                        </w:rPr>
                      </w:pPr>
                    </w:p>
                  </w:txbxContent>
                </v:textbox>
              </v:rect>
              <v:rect id="Rectangle 16" o:spid="_x0000_s1087"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6tscA&#10;AADcAAAADwAAAGRycy9kb3ducmV2LnhtbESPQWvCQBSE7wX/w/KEXkQ3Biyauoq0lEpFwbT0/Mg+&#10;s9Hs2zS71fjv3YLQ4zAz3zDzZWdrcabWV44VjEcJCOLC6YpLBV+fb8MpCB+QNdaOScGVPCwXvYc5&#10;ZtpdeE/nPJQiQthnqMCE0GRS+sKQRT9yDXH0Dq61GKJsS6lbvES4rWWaJE/SYsVxwWBDL4aKU/5r&#10;FXznp1m5fd9MZh+T18Fm/XM0491Rqcd+t3oGEagL/+F7e60VpGkKf2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eerbHAAAA3AAAAA8AAAAAAAAAAAAAAAAAmAIAAGRy&#10;cy9kb3ducmV2LnhtbFBLBQYAAAAABAAEAPUAAACMAwAAAAA=&#10;" filled="f" stroked="f" strokeweight=".25pt">
                <v:textbox style="mso-next-textbox:#Rectangle 16" inset="0,0,0,0">
                  <w:txbxContent>
                    <w:p w:rsidR="00824059" w:rsidRDefault="00824059" w:rsidP="00111617">
                      <w:pPr>
                        <w:pStyle w:val="af6"/>
                        <w:jc w:val="center"/>
                        <w:rPr>
                          <w:sz w:val="18"/>
                        </w:rPr>
                      </w:pPr>
                      <w:proofErr w:type="spellStart"/>
                      <w:r>
                        <w:rPr>
                          <w:sz w:val="18"/>
                        </w:rPr>
                        <w:t>Подпись</w:t>
                      </w:r>
                      <w:proofErr w:type="spellEnd"/>
                    </w:p>
                    <w:p w:rsidR="00824059" w:rsidRPr="00CE6828" w:rsidRDefault="00824059" w:rsidP="00111617">
                      <w:pPr>
                        <w:rPr>
                          <w:sz w:val="20"/>
                          <w:szCs w:val="20"/>
                        </w:rPr>
                      </w:pPr>
                    </w:p>
                  </w:txbxContent>
                </v:textbox>
              </v:rect>
              <v:rect id="Rectangle 17" o:spid="_x0000_s1088"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fLccA&#10;AADcAAAADwAAAGRycy9kb3ducmV2LnhtbESPQWvCQBSE74X+h+UVvBTdmKJodJXSIhWlgrH0/Mg+&#10;s9Hs2zS71fTfd4VCj8PMfMPMl52txYVaXzlWMBwkIIgLpysuFXwcVv0JCB+QNdaOScEPeVgu7u/m&#10;mGl35T1d8lCKCGGfoQITQpNJ6QtDFv3ANcTRO7rWYoiyLaVu8RrhtpZpkoylxYrjgsGGXgwV5/zb&#10;KvjMz9Py/W07mm5Gr4/b9dfJDHcnpXoP3fMMRKAu/If/2mutIE2f4HY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S3y3HAAAA3AAAAA8AAAAAAAAAAAAAAAAAmAIAAGRy&#10;cy9kb3ducmV2LnhtbFBLBQYAAAAABAAEAPUAAACMAwAAAAA=&#10;" filled="f" stroked="f" strokeweight=".25pt">
                <v:textbox style="mso-next-textbox:#Rectangle 17" inset="0,0,0,0">
                  <w:txbxContent>
                    <w:p w:rsidR="00824059" w:rsidRDefault="00824059" w:rsidP="00111617">
                      <w:pPr>
                        <w:pStyle w:val="af6"/>
                        <w:jc w:val="center"/>
                        <w:rPr>
                          <w:sz w:val="16"/>
                          <w:szCs w:val="16"/>
                        </w:rPr>
                      </w:pPr>
                      <w:r>
                        <w:rPr>
                          <w:sz w:val="16"/>
                          <w:szCs w:val="16"/>
                        </w:rPr>
                        <w:t>Дата</w:t>
                      </w:r>
                    </w:p>
                    <w:p w:rsidR="00824059" w:rsidRPr="00CE6828" w:rsidRDefault="00824059" w:rsidP="00111617">
                      <w:pPr>
                        <w:rPr>
                          <w:sz w:val="20"/>
                          <w:szCs w:val="20"/>
                        </w:rPr>
                      </w:pPr>
                    </w:p>
                  </w:txbxContent>
                </v:textbox>
              </v:rect>
              <v:rect id="Rectangle 18" o:spid="_x0000_s1089"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WccA&#10;AADcAAAADwAAAGRycy9kb3ducmV2LnhtbESPQWvCQBSE74X+h+UVvBTdGKpodJXSIhWlgrH0/Mg+&#10;s9Hs2zS71fTfd4VCj8PMfMPMl52txYVaXzlWMBwkIIgLpysuFXwcVv0JCB+QNdaOScEPeVgu7u/m&#10;mGl35T1d8lCKCGGfoQITQpNJ6QtDFv3ANcTRO7rWYoiyLaVu8RrhtpZpkoylxYrjgsGGXgwV5/zb&#10;KvjMz9Py/W07mm5Gr4/b9dfJDHcnpXoP3fMMRKAu/If/2mutIE2f4HY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7R1nHAAAA3AAAAA8AAAAAAAAAAAAAAAAAmAIAAGRy&#10;cy9kb3ducmV2LnhtbFBLBQYAAAAABAAEAPUAAACMAwAAAAA=&#10;" filled="f" stroked="f" strokeweight=".25pt">
                <v:textbox style="mso-next-textbox:#Rectangle 18" inset="0,0,0,0">
                  <w:txbxContent>
                    <w:p w:rsidR="00824059" w:rsidRDefault="00824059" w:rsidP="00111617">
                      <w:pPr>
                        <w:pStyle w:val="af6"/>
                        <w:jc w:val="center"/>
                        <w:rPr>
                          <w:sz w:val="18"/>
                        </w:rPr>
                      </w:pPr>
                      <w:r>
                        <w:rPr>
                          <w:sz w:val="18"/>
                        </w:rPr>
                        <w:t>Лист</w:t>
                      </w:r>
                    </w:p>
                    <w:p w:rsidR="00824059" w:rsidRPr="00CE6828" w:rsidRDefault="00824059" w:rsidP="00111617">
                      <w:pPr>
                        <w:rPr>
                          <w:sz w:val="20"/>
                          <w:szCs w:val="20"/>
                        </w:rPr>
                      </w:pPr>
                    </w:p>
                  </w:txbxContent>
                </v:textbox>
              </v:rect>
              <v:rect id="Rectangle 19" o:spid="_x0000_s1090"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iwscA&#10;AADcAAAADwAAAGRycy9kb3ducmV2LnhtbESPQWvCQBSE74X+h+UVehHdGEip0VVKi1QqFozi+ZF9&#10;zUazb2N2q+m/7xaEHoeZ+YaZLXrbiAt1vnasYDxKQBCXTtdcKdjvlsNnED4ga2wck4If8rCY39/N&#10;MNfuylu6FKESEcI+RwUmhDaX0peGLPqRa4mj9+U6iyHKrpK6w2uE20amSfIkLdYcFwy29GqoPBXf&#10;VsGhOE2qzfs6m3xkb4P16nw048+jUo8P/csURKA+/Idv7ZVWkKYZ/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34sLHAAAA3AAAAA8AAAAAAAAAAAAAAAAAmAIAAGRy&#10;cy9kb3ducmV2LnhtbFBLBQYAAAAABAAEAPUAAACMAwAAAAA=&#10;" filled="f" stroked="f" strokeweight=".25pt">
                <v:textbox style="mso-next-textbox:#Rectangle 19" inset="0,0,0,0">
                  <w:txbxContent>
                    <w:p w:rsidR="00824059" w:rsidRPr="00CE6828" w:rsidRDefault="00824059" w:rsidP="00111617">
                      <w:pPr>
                        <w:jc w:val="center"/>
                        <w:rPr>
                          <w:sz w:val="20"/>
                          <w:szCs w:val="20"/>
                        </w:rPr>
                      </w:pPr>
                      <w:r>
                        <w:rPr>
                          <w:sz w:val="20"/>
                          <w:szCs w:val="20"/>
                        </w:rPr>
                        <w:t>2</w:t>
                      </w:r>
                    </w:p>
                  </w:txbxContent>
                </v:textbox>
              </v:rect>
              <v:rect id="Rectangle 20" o:spid="_x0000_s1091" style="position:absolute;left:7760;top:17481;width:12159;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8tccA&#10;AADcAAAADwAAAGRycy9kb3ducmV2LnhtbESPQWvCQBSE7wX/w/IEL6VuDCgaXUUUqVRaMC09P7LP&#10;bDT7Nma3mv77bqHQ4zAz3zCLVWdrcaPWV44VjIYJCOLC6YpLBR/vu6cpCB+QNdaOScE3eVgtew8L&#10;zLS785FueShFhLDPUIEJocmk9IUhi37oGuLonVxrMUTZllK3eI9wW8s0SSbSYsVxwWBDG0PFJf+y&#10;Cj7zy6x8fT6MZy/j7eNhfz2b0dtZqUG/W89BBOrCf/ivvdcK0nQC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lfLXHAAAA3AAAAA8AAAAAAAAAAAAAAAAAmAIAAGRy&#10;cy9kb3ducmV2LnhtbFBLBQYAAAAABAAEAPUAAACMAwAAAAA=&#10;" filled="f" stroked="f" strokeweight=".25pt">
                <v:textbox style="mso-next-textbox:#Rectangle 20" inset="0,0,0,0">
                  <w:txbxContent>
                    <w:p w:rsidR="00824059" w:rsidRPr="00335C34" w:rsidRDefault="00824059" w:rsidP="00111617">
                      <w:pPr>
                        <w:jc w:val="center"/>
                        <w:rPr>
                          <w:szCs w:val="28"/>
                        </w:rPr>
                      </w:pPr>
                    </w:p>
                  </w:txbxContent>
                </v:textbox>
              </v:rect>
              <v:line id="Line 21" o:spid="_x0000_s1092"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BvMMAAADcAAAADwAAAGRycy9kb3ducmV2LnhtbESPQWvCQBSE7wX/w/IEb83GgK1EVwmB&#10;iLfS6CW3Z/aZBLNvQ3bV+O+7hUKPw8x8w2z3k+nFg0bXWVawjGIQxLXVHTcKzqfifQ3CeWSNvWVS&#10;8CIH+93sbYuptk/+pkfpGxEg7FJU0Ho/pFK6uiWDLrIDcfCudjTogxwbqUd8BrjpZRLHH9Jgx2Gh&#10;xYHylupbeTcKbtV5VRy+cn3qy0xfmsJXl6tWajGfsg0IT5P/D/+1j1pBknzC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gbzDAAAA3AAAAA8AAAAAAAAAAAAA&#10;AAAAoQIAAGRycy9kb3ducmV2LnhtbFBLBQYAAAAABAAEAPkAAACRAwAAAAA=&#10;" strokeweight="2pt"/>
              <v:line id="Line 22" o:spid="_x0000_s1093"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Vzr0AAADcAAAADwAAAGRycy9kb3ducmV2LnhtbERPvQrCMBDeBd8hnOCmqQVFqlFEqLiJ&#10;1aXb2ZxtsbmUJmp9ezMIjh/f/3rbm0a8qHO1ZQWzaQSCuLC65lLB9ZJOliCcR9bYWCYFH3Kw3QwH&#10;a0y0ffOZXpkvRQhhl6CCyvs2kdIVFRl0U9sSB+5uO4M+wK6UusN3CDeNjKNoIQ3WHBoqbGlfUfHI&#10;nkbBI7/O08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VFc69AAAA3AAAAA8AAAAAAAAAAAAAAAAAoQIA&#10;AGRycy9kb3ducmV2LnhtbFBLBQYAAAAABAAEAPkAAACLAwAAAAA=&#10;" strokeweight="2pt"/>
              <v:line id="Line 23" o:spid="_x0000_s1094"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y5sQAAADcAAAADwAAAGRycy9kb3ducmV2LnhtbESP3WoCMRSE74W+QziF3mnWvSi6NYr4&#10;A5VeiNoHOG5ON1s3J0sSddunN4Lg5TAz3zCTWWcbcSEfascKhoMMBHHpdM2Vgu/Duj8CESKyxsYx&#10;KfijALPpS2+ChXZX3tFlHyuRIBwKVGBibAspQ2nIYhi4ljh5P85bjEn6SmqP1wS3jcyz7F1arDkt&#10;GGxpYag87c9WwcYfv07D/8rII2/8qtkux8H+KvX22s0/QETq4jP8aH9qBXk+hvuZdAT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ajLmxAAAANwAAAAPAAAAAAAAAAAA&#10;AAAAAKECAABkcnMvZG93bnJldi54bWxQSwUGAAAAAAQABAD5AAAAkgMAAAAA&#10;" strokeweight="1pt"/>
              <v:line id="Line 24" o:spid="_x0000_s1095"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kNpsIAAADcAAAADwAAAGRycy9kb3ducmV2LnhtbERP3WrCMBS+H+wdwhl4N1MVxtY1lTEV&#10;Jl6I3R7g2BybanNSkqjdnt5cCLv8+P6L+WA7cSEfWscKJuMMBHHtdMuNgp/v1fMriBCRNXaOScEv&#10;BZiXjw8F5tpdeUeXKjYihXDIUYGJsc+lDLUhi2HseuLEHZy3GBP0jdQeryncdnKaZS/SYsupwWBP&#10;n4bqU3W2CtZ+vzlN/hoj97z2y267eAv2qNToafh4BxFpiP/iu/tLK5jO0v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kNpsIAAADcAAAADwAAAAAAAAAAAAAA&#10;AAChAgAAZHJzL2Rvd25yZXYueG1sUEsFBgAAAAAEAAQA+QAAAJADAAAAAA==&#10;" strokeweight="1pt"/>
              <v:line id="Line 25" o:spid="_x0000_s1096"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WoPcUAAADcAAAADwAAAGRycy9kb3ducmV2LnhtbESP3WoCMRSE7wXfIRyhd5pdh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WoPcUAAADcAAAADwAAAAAAAAAA&#10;AAAAAAChAgAAZHJzL2Rvd25yZXYueG1sUEsFBgAAAAAEAAQA+QAAAJMDAAAAAA==&#10;" strokeweight="1pt"/>
              <v:group id="Group 26" o:spid="_x0000_s1097"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angle 27" o:spid="_x0000_s1098"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J8McA&#10;AADcAAAADwAAAGRycy9kb3ducmV2LnhtbESPQWsCMRSE7wX/Q3iCl6JZFYuuRhGlVCotdFs8PzbP&#10;zermZd2kuv33plDocZiZb5jFqrWVuFLjS8cKhoMEBHHudMmFgq/P5/4UhA/IGivHpOCHPKyWnYcF&#10;ptrd+IOuWShEhLBPUYEJoU6l9Lkhi37gauLoHV1jMUTZFFI3eItwW8lRkjxJiyXHBYM1bQzl5+zb&#10;Kjhk51nx9rKfzF4n28f97nIyw/eTUr1uu56DCNSG//Bfe6cVjMZj+D0Tj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LSfDHAAAA3AAAAA8AAAAAAAAAAAAAAAAAmAIAAGRy&#10;cy9kb3ducmV2LnhtbFBLBQYAAAAABAAEAPUAAACMAwAAAAA=&#10;" filled="f" stroked="f" strokeweight=".25pt">
                  <v:textbox style="mso-next-textbox:#Rectangle 27" inset="0,0,0,0">
                    <w:txbxContent>
                      <w:p w:rsidR="00824059" w:rsidRDefault="00824059" w:rsidP="00111617">
                        <w:pPr>
                          <w:pStyle w:val="af6"/>
                          <w:rPr>
                            <w:sz w:val="18"/>
                          </w:rPr>
                        </w:pPr>
                        <w:r>
                          <w:rPr>
                            <w:sz w:val="18"/>
                          </w:rPr>
                          <w:t xml:space="preserve"> </w:t>
                        </w:r>
                        <w:proofErr w:type="spellStart"/>
                        <w:r>
                          <w:rPr>
                            <w:sz w:val="18"/>
                          </w:rPr>
                          <w:t>Разраб</w:t>
                        </w:r>
                        <w:proofErr w:type="spellEnd"/>
                        <w:r>
                          <w:rPr>
                            <w:sz w:val="18"/>
                          </w:rPr>
                          <w:t>.</w:t>
                        </w:r>
                      </w:p>
                      <w:p w:rsidR="00824059" w:rsidRPr="00CE6828" w:rsidRDefault="00824059" w:rsidP="00111617">
                        <w:pPr>
                          <w:rPr>
                            <w:sz w:val="20"/>
                            <w:szCs w:val="20"/>
                          </w:rPr>
                        </w:pPr>
                      </w:p>
                    </w:txbxContent>
                  </v:textbox>
                </v:rect>
                <v:rect id="Rectangle 28" o:spid="_x0000_s1099"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RhMcA&#10;AADcAAAADwAAAGRycy9kb3ducmV2LnhtbESPQWsCMRSE74L/ITzBS6lZrZa6NYpYiqK00K14fmxe&#10;N6ubl3WT6vbfN4WCx2FmvmFmi9ZW4kKNLx0rGA4SEMS50yUXCvafr/dPIHxA1lg5JgU/5GEx73Zm&#10;mGp35Q+6ZKEQEcI+RQUmhDqV0ueGLPqBq4mj9+UaiyHKppC6wWuE20qOkuRRWiw5LhisaWUoP2Xf&#10;VsEhO02Lt/VuMt1OXu52m/PRDN+PSvV77fIZRKA23ML/7Y1WMHoYw9+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i0YTHAAAA3AAAAA8AAAAAAAAAAAAAAAAAmAIAAGRy&#10;cy9kb3ducmV2LnhtbFBLBQYAAAAABAAEAPUAAACMAwAAAAA=&#10;" filled="f" stroked="f" strokeweight=".25pt">
                  <v:textbox style="mso-next-textbox:#Rectangle 28" inset="0,0,0,0">
                    <w:txbxContent>
                      <w:p w:rsidR="00824059" w:rsidRPr="00CA46F5" w:rsidRDefault="00824059" w:rsidP="00111617">
                        <w:pPr>
                          <w:rPr>
                            <w:rFonts w:ascii="ISOCPEUR" w:hAnsi="ISOCPEUR"/>
                            <w:i/>
                            <w:sz w:val="16"/>
                            <w:szCs w:val="16"/>
                          </w:rPr>
                        </w:pPr>
                        <w:r>
                          <w:rPr>
                            <w:rFonts w:ascii="ISOCPEUR" w:hAnsi="ISOCPEUR"/>
                            <w:i/>
                            <w:sz w:val="16"/>
                            <w:szCs w:val="16"/>
                          </w:rPr>
                          <w:t>.</w:t>
                        </w:r>
                      </w:p>
                    </w:txbxContent>
                  </v:textbox>
                </v:rect>
              </v:group>
              <v:group id="Group 29" o:spid="_x0000_s1100"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Rectangle 30" o:spid="_x0000_s110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qaMcA&#10;AADcAAAADwAAAGRycy9kb3ducmV2LnhtbESPQWsCMRSE7wX/Q3iCl6JZLYquRhGlVCotdFs8PzbP&#10;zermZd2kuv33plDocZiZb5jFqrWVuFLjS8cKhoMEBHHudMmFgq/P5/4UhA/IGivHpOCHPKyWnYcF&#10;ptrd+IOuWShEhLBPUYEJoU6l9Lkhi37gauLoHV1jMUTZFFI3eItwW8lRkkykxZLjgsGaNobyc/Zt&#10;FRyy86x4e9mPZ6/j7eN+dzmZ4ftJqV63Xc9BBGrDf/ivvdMKRk8T+D0Tj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86mjHAAAA3AAAAA8AAAAAAAAAAAAAAAAAmAIAAGRy&#10;cy9kb3ducmV2LnhtbFBLBQYAAAAABAAEAPUAAACMAwAAAAA=&#10;" filled="f" stroked="f" strokeweight=".25pt">
                  <v:textbox style="mso-next-textbox:#Rectangle 30" inset="0,0,0,0">
                    <w:txbxContent>
                      <w:p w:rsidR="00824059" w:rsidRDefault="00824059" w:rsidP="00111617">
                        <w:pPr>
                          <w:pStyle w:val="af6"/>
                          <w:rPr>
                            <w:sz w:val="18"/>
                          </w:rPr>
                        </w:pPr>
                        <w:r>
                          <w:rPr>
                            <w:sz w:val="18"/>
                          </w:rPr>
                          <w:t xml:space="preserve"> </w:t>
                        </w:r>
                        <w:proofErr w:type="spellStart"/>
                        <w:r>
                          <w:rPr>
                            <w:sz w:val="18"/>
                          </w:rPr>
                          <w:t>Провер</w:t>
                        </w:r>
                        <w:proofErr w:type="spellEnd"/>
                        <w:r>
                          <w:rPr>
                            <w:sz w:val="18"/>
                          </w:rPr>
                          <w:t>.</w:t>
                        </w:r>
                      </w:p>
                      <w:p w:rsidR="00824059" w:rsidRPr="00CE6828" w:rsidRDefault="00824059" w:rsidP="00111617">
                        <w:pPr>
                          <w:rPr>
                            <w:sz w:val="20"/>
                            <w:szCs w:val="20"/>
                          </w:rPr>
                        </w:pPr>
                      </w:p>
                    </w:txbxContent>
                  </v:textbox>
                </v:rect>
                <v:rect id="Rectangle 31" o:spid="_x0000_s110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P88cA&#10;AADcAAAADwAAAGRycy9kb3ducmV2LnhtbESPQWsCMRSE74X+h/AEL6VmtWh1NUqxlIqi4LZ4fmye&#10;m9XNy3aT6vbfN0Khx2FmvmFmi9ZW4kKNLx0r6PcSEMS50yUXCj4/3h7HIHxA1lg5JgU/5GExv7+b&#10;Yardlfd0yUIhIoR9igpMCHUqpc8NWfQ9VxNH7+gaiyHKppC6wWuE20oOkmQkLZYcFwzWtDSUn7Nv&#10;q+CQnSfF9n0znKyHrw+b1dfJ9Hcnpbqd9mUKIlAb/sN/7ZVWMHh6htu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wT/PHAAAA3AAAAA8AAAAAAAAAAAAAAAAAmAIAAGRy&#10;cy9kb3ducmV2LnhtbFBLBQYAAAAABAAEAPUAAACMAwAAAAA=&#10;" filled="f" stroked="f" strokeweight=".25pt">
                  <v:textbox style="mso-next-textbox:#Rectangle 31" inset="0,0,0,0">
                    <w:txbxContent>
                      <w:p w:rsidR="00824059" w:rsidRPr="001C62B8" w:rsidRDefault="00824059" w:rsidP="00111617">
                        <w:pPr>
                          <w:pStyle w:val="af6"/>
                          <w:jc w:val="left"/>
                          <w:rPr>
                            <w:sz w:val="16"/>
                            <w:szCs w:val="16"/>
                          </w:rPr>
                        </w:pPr>
                        <w:r>
                          <w:rPr>
                            <w:sz w:val="16"/>
                            <w:szCs w:val="16"/>
                            <w:lang w:val="ru-RU"/>
                          </w:rPr>
                          <w:t>.</w:t>
                        </w:r>
                        <w:r>
                          <w:t xml:space="preserve"> </w:t>
                        </w:r>
                      </w:p>
                    </w:txbxContent>
                  </v:textbox>
                </v:rect>
              </v:group>
              <v:group id="Group 32" o:spid="_x0000_s1103"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33" o:spid="_x0000_s110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GscA&#10;AADcAAAADwAAAGRycy9kb3ducmV2LnhtbESPQWvCQBSE7wX/w/IEL6IbLRYTXaW0SKXSgrH0/Mg+&#10;s9Hs2zS71fTfdwtCj8PMfMMs152txYVaXzlWMBknIIgLpysuFXwcNqM5CB+QNdaOScEPeVivendL&#10;zLS78p4ueShFhLDPUIEJocmk9IUhi37sGuLoHV1rMUTZllK3eI1wW8tpkjxIixXHBYMNPRkqzvm3&#10;VfCZn9Py7WU3S19nz8Pd9utkJu8npQb97nEBIlAX/sO39lYrmN6n8HcmH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jfhrHAAAA3AAAAA8AAAAAAAAAAAAAAAAAmAIAAGRy&#10;cy9kb3ducmV2LnhtbFBLBQYAAAAABAAEAPUAAACMAwAAAAA=&#10;" filled="f" stroked="f" strokeweight=".25pt">
                  <v:textbox style="mso-next-textbox:#Rectangle 33" inset="0,0,0,0">
                    <w:txbxContent>
                      <w:p w:rsidR="00824059" w:rsidRDefault="00824059" w:rsidP="00111617">
                        <w:pPr>
                          <w:pStyle w:val="af6"/>
                          <w:rPr>
                            <w:sz w:val="18"/>
                            <w:lang w:val="ru-RU"/>
                          </w:rPr>
                        </w:pPr>
                      </w:p>
                      <w:p w:rsidR="00824059" w:rsidRPr="00CE6828" w:rsidRDefault="00824059" w:rsidP="00111617">
                        <w:pPr>
                          <w:rPr>
                            <w:sz w:val="20"/>
                            <w:szCs w:val="20"/>
                          </w:rPr>
                        </w:pPr>
                      </w:p>
                    </w:txbxContent>
                  </v:textbox>
                </v:rect>
                <v:rect id="Rectangle 34" o:spid="_x0000_s110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sQA&#10;AADcAAAADwAAAGRycy9kb3ducmV2LnhtbERPXWvCMBR9H+w/hCvsRTRV5tBqlLExJsoEq/h8aa5N&#10;tbnpmkzrvzcPwh4P53u2aG0lLtT40rGCQT8BQZw7XXKhYL/76o1B+ICssXJMCm7kYTF/fpphqt2V&#10;t3TJQiFiCPsUFZgQ6lRKnxuy6PuuJo7c0TUWQ4RNIXWD1xhuKzlMkjdpseTYYLCmD0P5OfuzCg7Z&#10;eVL8fK9Hk9Xos7te/p7MYHNS6qXTvk9BBGrDv/jhXmoFw9c4P56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pPrEAAAA3AAAAA8AAAAAAAAAAAAAAAAAmAIAAGRycy9k&#10;b3ducmV2LnhtbFBLBQYAAAAABAAEAPUAAACJAwAAAAA=&#10;" filled="f" stroked="f" strokeweight=".25pt">
                  <v:textbox style="mso-next-textbox:#Rectangle 34" inset="0,0,0,0">
                    <w:txbxContent>
                      <w:p w:rsidR="00824059" w:rsidRDefault="00824059" w:rsidP="00111617"/>
                      <w:p w:rsidR="00824059" w:rsidRPr="00CE6828" w:rsidRDefault="00824059" w:rsidP="00111617">
                        <w:pPr>
                          <w:rPr>
                            <w:sz w:val="20"/>
                            <w:szCs w:val="20"/>
                          </w:rPr>
                        </w:pPr>
                      </w:p>
                    </w:txbxContent>
                  </v:textbox>
                </v:rect>
              </v:group>
              <v:group id="Group 35" o:spid="_x0000_s1106"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rect id="Rectangle 36" o:spid="_x0000_s110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fFscA&#10;AADcAAAADwAAAGRycy9kb3ducmV2LnhtbESPQWvCQBSE74X+h+UVvBTdGKpodJXSIhWlgrH0/Mg+&#10;s9Hs2zS71fTfd4VCj8PMfMPMl52txYVaXzlWMBwkIIgLpysuFXwcVv0JCB+QNdaOScEPeVgu7u/m&#10;mGl35T1d8lCKCGGfoQITQpNJ6QtDFv3ANcTRO7rWYoiyLaVu8RrhtpZpkoylxYrjgsGGXgwV5/zb&#10;KvjMz9Py/W07mm5Gr4/b9dfJDHcnpXoP3fMMRKAu/If/2mutIH1K4XY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BnxbHAAAA3AAAAA8AAAAAAAAAAAAAAAAAmAIAAGRy&#10;cy9kb3ducmV2LnhtbFBLBQYAAAAABAAEAPUAAACMAwAAAAA=&#10;" filled="f" stroked="f" strokeweight=".25pt">
                  <v:textbox style="mso-next-textbox:#Rectangle 36" inset="0,0,0,0">
                    <w:txbxContent>
                      <w:p w:rsidR="00824059" w:rsidRDefault="00824059" w:rsidP="00111617">
                        <w:pPr>
                          <w:pStyle w:val="af6"/>
                          <w:rPr>
                            <w:sz w:val="18"/>
                          </w:rPr>
                        </w:pPr>
                        <w:r>
                          <w:rPr>
                            <w:sz w:val="18"/>
                          </w:rPr>
                          <w:t xml:space="preserve"> </w:t>
                        </w:r>
                        <w:r>
                          <w:rPr>
                            <w:sz w:val="18"/>
                          </w:rPr>
                          <w:t>Н. Контр.</w:t>
                        </w:r>
                      </w:p>
                      <w:p w:rsidR="00824059" w:rsidRPr="00CE6828" w:rsidRDefault="00824059" w:rsidP="00111617">
                        <w:pPr>
                          <w:rPr>
                            <w:sz w:val="20"/>
                            <w:szCs w:val="20"/>
                          </w:rPr>
                        </w:pPr>
                      </w:p>
                    </w:txbxContent>
                  </v:textbox>
                </v:rect>
                <v:rect id="Rectangle 37" o:spid="_x0000_s110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6jccA&#10;AADcAAAADwAAAGRycy9kb3ducmV2LnhtbESPQWsCMRSE74L/ITzBS6lZrZa6NYpYiqK00K14fmxe&#10;N6ubl3WT6vbfN4WCx2FmvmFmi9ZW4kKNLx0rGA4SEMS50yUXCvafr/dPIHxA1lg5JgU/5GEx73Zm&#10;mGp35Q+6ZKEQEcI+RQUmhDqV0ueGLPqBq4mj9+UaiyHKppC6wWuE20qOkuRRWiw5LhisaWUoP2Xf&#10;VsEhO02Lt/VuMt1OXu52m/PRDN+PSvV77fIZRKA23ML/7Y1WMBo/wN+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NOo3HAAAA3AAAAA8AAAAAAAAAAAAAAAAAmAIAAGRy&#10;cy9kb3ducmV2LnhtbFBLBQYAAAAABAAEAPUAAACMAwAAAAA=&#10;" filled="f" stroked="f" strokeweight=".25pt">
                  <v:textbox style="mso-next-textbox:#Rectangle 37" inset="0,0,0,0">
                    <w:txbxContent>
                      <w:p w:rsidR="00824059" w:rsidRDefault="00824059" w:rsidP="00111617">
                        <w:pPr>
                          <w:rPr>
                            <w:sz w:val="20"/>
                            <w:szCs w:val="16"/>
                          </w:rPr>
                        </w:pPr>
                      </w:p>
                      <w:p w:rsidR="00824059" w:rsidRPr="00CE6828" w:rsidRDefault="00824059" w:rsidP="00111617">
                        <w:pPr>
                          <w:rPr>
                            <w:sz w:val="20"/>
                            <w:szCs w:val="20"/>
                          </w:rPr>
                        </w:pPr>
                      </w:p>
                    </w:txbxContent>
                  </v:textbox>
                </v:rect>
              </v:group>
              <v:group id="Group 38" o:spid="_x0000_s1109"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ect id="Rectangle 39" o:spid="_x0000_s111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YscA&#10;AADcAAAADwAAAGRycy9kb3ducmV2LnhtbESPQWvCQBSE7wX/w/IEL1I3SiM1dRVRpFKp0LT0/Mi+&#10;ZqPZtzG71fTfdwtCj8PMfMPMl52txYVaXzlWMB4lIIgLpysuFXy8b+8fQfiArLF2TAp+yMNy0bub&#10;Y6bdld/okodSRAj7DBWYEJpMSl8YsuhHriGO3pdrLYYo21LqFq8Rbms5SZKptFhxXDDY0NpQccq/&#10;rYLP/DQrX5/36ewl3Qz3u/PRjA9HpQb9bvUEIlAX/sO39k4rmDyk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oB2LHAAAA3AAAAA8AAAAAAAAAAAAAAAAAmAIAAGRy&#10;cy9kb3ducmV2LnhtbFBLBQYAAAAABAAEAPUAAACMAwAAAAA=&#10;" filled="f" stroked="f" strokeweight=".25pt">
                  <v:textbox style="mso-next-textbox:#Rectangle 39" inset="0,0,0,0">
                    <w:txbxContent>
                      <w:p w:rsidR="00824059" w:rsidRDefault="00824059" w:rsidP="00111617">
                        <w:pPr>
                          <w:pStyle w:val="af6"/>
                          <w:rPr>
                            <w:sz w:val="18"/>
                          </w:rPr>
                        </w:pPr>
                        <w:r>
                          <w:rPr>
                            <w:sz w:val="18"/>
                          </w:rPr>
                          <w:t xml:space="preserve"> </w:t>
                        </w:r>
                        <w:proofErr w:type="spellStart"/>
                        <w:r>
                          <w:rPr>
                            <w:sz w:val="18"/>
                          </w:rPr>
                          <w:t>Утверд</w:t>
                        </w:r>
                        <w:proofErr w:type="spellEnd"/>
                        <w:r>
                          <w:rPr>
                            <w:sz w:val="18"/>
                          </w:rPr>
                          <w:t>.</w:t>
                        </w:r>
                      </w:p>
                      <w:p w:rsidR="00824059" w:rsidRPr="00CE6828" w:rsidRDefault="00824059" w:rsidP="00111617">
                        <w:pPr>
                          <w:rPr>
                            <w:sz w:val="20"/>
                            <w:szCs w:val="20"/>
                          </w:rPr>
                        </w:pPr>
                      </w:p>
                    </w:txbxContent>
                  </v:textbox>
                </v:rect>
                <v:rect id="Rectangle 40" o:spid="_x0000_s111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ZFccA&#10;AADcAAAADwAAAGRycy9kb3ducmV2LnhtbESPQWsCMRSE7wX/Q3iCl6JZpYquRhGlVCotdFs8PzbP&#10;zermZd2kuv33plDocZiZb5jFqrWVuFLjS8cKhoMEBHHudMmFgq/P5/4UhA/IGivHpOCHPKyWnYcF&#10;ptrd+IOuWShEhLBPUYEJoU6l9Lkhi37gauLoHV1jMUTZFFI3eItwW8lRkkykxZLjgsGaNobyc/Zt&#10;FRyy86x4e9mPZ6/j7eN+dzmZ4ftJqV63Xc9BBGrDf/ivvdMKRk8T+D0Tj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6mRXHAAAA3AAAAA8AAAAAAAAAAAAAAAAAmAIAAGRy&#10;cy9kb3ducmV2LnhtbFBLBQYAAAAABAAEAPUAAACMAwAAAAA=&#10;" filled="f" stroked="f" strokeweight=".25pt">
                  <v:textbox style="mso-next-textbox:#Rectangle 40" inset="0,0,0,0">
                    <w:txbxContent>
                      <w:p w:rsidR="00824059" w:rsidRPr="002B51FA" w:rsidRDefault="00824059" w:rsidP="00111617">
                        <w:pPr>
                          <w:rPr>
                            <w:sz w:val="19"/>
                            <w:szCs w:val="19"/>
                          </w:rPr>
                        </w:pPr>
                      </w:p>
                      <w:p w:rsidR="00824059" w:rsidRPr="00CE6828" w:rsidRDefault="00824059" w:rsidP="00111617">
                        <w:pPr>
                          <w:rPr>
                            <w:sz w:val="20"/>
                            <w:szCs w:val="20"/>
                          </w:rPr>
                        </w:pPr>
                      </w:p>
                      <w:p w:rsidR="00824059" w:rsidRPr="00CE6828" w:rsidRDefault="00824059" w:rsidP="00111617">
                        <w:pPr>
                          <w:rPr>
                            <w:sz w:val="20"/>
                            <w:szCs w:val="20"/>
                          </w:rPr>
                        </w:pPr>
                      </w:p>
                    </w:txbxContent>
                  </v:textbox>
                </v:rect>
              </v:group>
              <v:line id="Line 41" o:spid="_x0000_s1112"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kHMQAAADcAAAADwAAAGRycy9kb3ducmV2LnhtbESPQWvCQBSE70L/w/IKvemmo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1WQcxAAAANwAAAAPAAAAAAAAAAAA&#10;AAAAAKECAABkcnMvZG93bnJldi54bWxQSwUGAAAAAAQABAD5AAAAkgMAAAAA&#10;" strokeweight="2pt"/>
              <v:rect id="Rectangle 42" o:spid="_x0000_s1113"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o/MQA&#10;AADcAAAADwAAAGRycy9kb3ducmV2LnhtbERPXWvCMBR9H+w/hCvsRTRV5tBqlLExJsoEq/h8aa5N&#10;tbnpmkzrvzcPwh4P53u2aG0lLtT40rGCQT8BQZw7XXKhYL/76o1B+ICssXJMCm7kYTF/fpphqt2V&#10;t3TJQiFiCPsUFZgQ6lRKnxuy6PuuJo7c0TUWQ4RNIXWD1xhuKzlMkjdpseTYYLCmD0P5OfuzCg7Z&#10;eVL8fK9Hk9Xos7te/p7MYHNS6qXTvk9BBGrDv/jhXmoFw9e4Np6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pqPzEAAAA3AAAAA8AAAAAAAAAAAAAAAAAmAIAAGRycy9k&#10;b3ducmV2LnhtbFBLBQYAAAAABAAEAPUAAACJAwAAAAA=&#10;" filled="f" stroked="f" strokeweight=".25pt">
                <v:textbox style="mso-next-textbox:#Rectangle 42" inset="0,0,0,0">
                  <w:txbxContent>
                    <w:p w:rsidR="00824059" w:rsidRDefault="00824059" w:rsidP="00111617">
                      <w:pPr>
                        <w:pStyle w:val="af6"/>
                        <w:jc w:val="center"/>
                        <w:rPr>
                          <w:sz w:val="12"/>
                          <w:szCs w:val="12"/>
                          <w:lang w:val="ru-RU"/>
                        </w:rPr>
                      </w:pPr>
                    </w:p>
                    <w:p w:rsidR="00824059" w:rsidRDefault="00824059" w:rsidP="00111617">
                      <w:pPr>
                        <w:pStyle w:val="af6"/>
                        <w:jc w:val="center"/>
                        <w:rPr>
                          <w:sz w:val="12"/>
                          <w:szCs w:val="12"/>
                          <w:lang w:val="ru-RU"/>
                        </w:rPr>
                      </w:pPr>
                    </w:p>
                    <w:p w:rsidR="00824059" w:rsidRPr="00563F3F" w:rsidRDefault="00824059" w:rsidP="00111617">
                      <w:pPr>
                        <w:pStyle w:val="af6"/>
                        <w:jc w:val="center"/>
                        <w:rPr>
                          <w:sz w:val="24"/>
                          <w:szCs w:val="24"/>
                          <w:lang w:val="ru-RU"/>
                        </w:rPr>
                      </w:pPr>
                      <w:r w:rsidRPr="00563F3F">
                        <w:rPr>
                          <w:sz w:val="24"/>
                          <w:szCs w:val="24"/>
                          <w:lang w:val="ru-RU"/>
                        </w:rPr>
                        <w:t>Расчетно-пояснительная записка</w:t>
                      </w:r>
                    </w:p>
                  </w:txbxContent>
                </v:textbox>
              </v:rect>
              <v:line id="Line 43" o:spid="_x0000_s1114"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44" o:spid="_x0000_s1115"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45" o:spid="_x0000_s1116"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nPLsAAAADcAAAADwAAAGRycy9kb3ducmV2LnhtbESPwQrCMBBE74L/EFbwpqmCItUoIlS8&#10;idVLb2uztsVmU5qo9e+NIHgcZuYNs9p0phZPal1lWcFkHIEgzq2uuFBwOSejBQjnkTXWlknBmxxs&#10;1v3eCmNtX3yiZ+oLESDsYlRQet/EUrq8JINubBvi4N1sa9AH2RZSt/gKcFPLaRTNpcGKw0KJDe1K&#10;yu/pwyi4Z5dZsj/u9LlOt/paJD673rRSw0G3XYLw1Pl/+Nc+aAXT2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pzy7AAAAA3AAAAA8AAAAAAAAAAAAAAAAA&#10;oQIAAGRycy9kb3ducmV2LnhtbFBLBQYAAAAABAAEAPkAAACOAwAAAAA=&#10;" strokeweight="2pt"/>
              <v:rect id="Rectangle 46" o:spid="_x0000_s1117"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Jy8cA&#10;AADcAAAADwAAAGRycy9kb3ducmV2LnhtbESPQWvCQBSE74X+h+UVehHdGEip0VVKi1QqFozi+ZF9&#10;zUazb2N2q+m/7xaEHoeZ+YaZLXrbiAt1vnasYDxKQBCXTtdcKdjvlsNnED4ga2wck4If8rCY39/N&#10;MNfuylu6FKESEcI+RwUmhDaX0peGLPqRa4mj9+U6iyHKrpK6w2uE20amSfIkLdYcFwy29GqoPBXf&#10;VsGhOE2qzfs6m3xkb4P16nw048+jUo8P/csURKA+/Idv7ZVWkGYp/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CcvHAAAA3AAAAA8AAAAAAAAAAAAAAAAAmAIAAGRy&#10;cy9kb3ducmV2LnhtbFBLBQYAAAAABAAEAPUAAACMAwAAAAA=&#10;" filled="f" stroked="f" strokeweight=".25pt">
                <v:textbox style="mso-next-textbox:#Rectangle 46" inset="0,0,0,0">
                  <w:txbxContent>
                    <w:p w:rsidR="00824059" w:rsidRDefault="00824059" w:rsidP="00111617">
                      <w:pPr>
                        <w:pStyle w:val="af6"/>
                        <w:jc w:val="center"/>
                        <w:rPr>
                          <w:sz w:val="18"/>
                        </w:rPr>
                      </w:pPr>
                      <w:proofErr w:type="spellStart"/>
                      <w:r>
                        <w:rPr>
                          <w:sz w:val="18"/>
                        </w:rPr>
                        <w:t>Лит</w:t>
                      </w:r>
                      <w:proofErr w:type="spellEnd"/>
                      <w:r>
                        <w:rPr>
                          <w:sz w:val="18"/>
                        </w:rPr>
                        <w:t>.</w:t>
                      </w:r>
                    </w:p>
                    <w:p w:rsidR="00824059" w:rsidRPr="00CE6828" w:rsidRDefault="00824059" w:rsidP="00111617">
                      <w:pPr>
                        <w:rPr>
                          <w:sz w:val="20"/>
                          <w:szCs w:val="20"/>
                        </w:rPr>
                      </w:pPr>
                    </w:p>
                    <w:p w:rsidR="00824059" w:rsidRPr="00CE6828" w:rsidRDefault="00824059" w:rsidP="00111617">
                      <w:pPr>
                        <w:rPr>
                          <w:sz w:val="20"/>
                          <w:szCs w:val="20"/>
                        </w:rPr>
                      </w:pPr>
                    </w:p>
                  </w:txbxContent>
                </v:textbox>
              </v:rect>
              <v:rect id="Rectangle 47" o:spid="_x0000_s1118"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sUMcA&#10;AADcAAAADwAAAGRycy9kb3ducmV2LnhtbESPQWvCQBSE7wX/w/IEL1I3WiI1dRVRpFKp0LT0/Mi+&#10;ZqPZtzG71fTfdwtCj8PMfMPMl52txYVaXzlWMB4lIIgLpysuFXy8b+8fQfiArLF2TAp+yMNy0bub&#10;Y6bdld/okodSRAj7DBWYEJpMSl8YsuhHriGO3pdrLYYo21LqFq8Rbms5SZKptFhxXDDY0NpQccq/&#10;rYLP/DQrX5/36ewl3Qz3u/PRjA9HpQb9bvUEIlAX/sO39k4rmKQP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UrFDHAAAA3AAAAA8AAAAAAAAAAAAAAAAAmAIAAGRy&#10;cy9kb3ducmV2LnhtbFBLBQYAAAAABAAEAPUAAACMAwAAAAA=&#10;" filled="f" stroked="f" strokeweight=".25pt">
                <v:textbox style="mso-next-textbox:#Rectangle 47" inset="0,0,0,0">
                  <w:txbxContent>
                    <w:p w:rsidR="00824059" w:rsidRDefault="00824059" w:rsidP="00111617">
                      <w:pPr>
                        <w:pStyle w:val="af6"/>
                        <w:jc w:val="center"/>
                        <w:rPr>
                          <w:sz w:val="18"/>
                        </w:rPr>
                      </w:pPr>
                      <w:r>
                        <w:rPr>
                          <w:sz w:val="18"/>
                        </w:rPr>
                        <w:t>Листов</w:t>
                      </w:r>
                    </w:p>
                    <w:p w:rsidR="00824059" w:rsidRPr="00CE6828" w:rsidRDefault="00824059" w:rsidP="00111617">
                      <w:pPr>
                        <w:rPr>
                          <w:sz w:val="20"/>
                          <w:szCs w:val="20"/>
                        </w:rPr>
                      </w:pPr>
                    </w:p>
                    <w:p w:rsidR="00824059" w:rsidRPr="00CE6828" w:rsidRDefault="00824059" w:rsidP="00111617">
                      <w:pPr>
                        <w:rPr>
                          <w:sz w:val="20"/>
                          <w:szCs w:val="20"/>
                        </w:rPr>
                      </w:pPr>
                    </w:p>
                  </w:txbxContent>
                </v:textbox>
              </v:rect>
              <v:rect id="Rectangle 48" o:spid="_x0000_s1119"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00JMcA&#10;AADcAAAADwAAAGRycy9kb3ducmV2LnhtbESPQWvCQBSE7wX/w/IEL1I3SiM1dRVRpFKp0LT0/Mi+&#10;ZqPZtzG71fTfdwtCj8PMfMPMl52txYVaXzlWMB4lIIgLpysuFXy8b+8fQfiArLF2TAp+yMNy0bub&#10;Y6bdld/okodSRAj7DBWYEJpMSl8YsuhHriGO3pdrLYYo21LqFq8Rbms5SZKptFhxXDDY0NpQccq/&#10;rYLP/DQrX5/36ewl3Qz3u/PRjA9HpQb9bvUEIlAX/sO39k4rmKQP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9NCTHAAAA3AAAAA8AAAAAAAAAAAAAAAAAmAIAAGRy&#10;cy9kb3ducmV2LnhtbFBLBQYAAAAABAAEAPUAAACMAwAAAAA=&#10;" filled="f" stroked="f" strokeweight=".25pt">
                <v:textbox style="mso-next-textbox:#Rectangle 48" inset="0,0,0,0">
                  <w:txbxContent>
                    <w:p w:rsidR="00824059" w:rsidRPr="009851E1" w:rsidRDefault="00824059" w:rsidP="00111617">
                      <w:pPr>
                        <w:jc w:val="center"/>
                        <w:rPr>
                          <w:sz w:val="22"/>
                          <w:szCs w:val="22"/>
                          <w:lang w:val="en-US"/>
                        </w:rPr>
                      </w:pPr>
                      <w:r>
                        <w:rPr>
                          <w:sz w:val="22"/>
                          <w:szCs w:val="22"/>
                          <w:lang w:val="en-US"/>
                        </w:rPr>
                        <w:t>26</w:t>
                      </w:r>
                    </w:p>
                    <w:p w:rsidR="00824059" w:rsidRPr="00CE6828" w:rsidRDefault="00824059" w:rsidP="00111617">
                      <w:pPr>
                        <w:rPr>
                          <w:sz w:val="20"/>
                          <w:szCs w:val="20"/>
                        </w:rPr>
                      </w:pPr>
                    </w:p>
                    <w:p w:rsidR="00824059" w:rsidRPr="00CE6828" w:rsidRDefault="00824059" w:rsidP="00111617">
                      <w:pPr>
                        <w:rPr>
                          <w:sz w:val="20"/>
                          <w:szCs w:val="20"/>
                        </w:rPr>
                      </w:pPr>
                    </w:p>
                  </w:txbxContent>
                </v:textbox>
              </v:rect>
              <v:line id="Line 49" o:spid="_x0000_s1120"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LnsQAAADcAAAADwAAAGRycy9kb3ducmV2LnhtbESP0WoCMRRE3wv+Q7iCb5pVUOrWKGIr&#10;KD4UtR9w3dxutm5uliTq2q9vBKGPw8ycYWaL1tbiSj5UjhUMBxkI4sLpiksFX8d1/xVEiMgaa8ek&#10;4E4BFvPOywxz7W68p+shliJBOOSowMTY5FKGwpDFMHANcfK+nbcYk/Sl1B5vCW5rOcqyibRYcVow&#10;2NDKUHE+XKyCrT/tzsPf0sgTb/1H/fk+DfZHqV63Xb6BiNTG//CzvdEKRu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IUuexAAAANwAAAAPAAAAAAAAAAAA&#10;AAAAAKECAABkcnMvZG93bnJldi54bWxQSwUGAAAAAAQABAD5AAAAkgMAAAAA&#10;" strokeweight="1pt"/>
              <v:line id="Line 50" o:spid="_x0000_s1121"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V6cUAAADcAAAADwAAAGRycy9kb3ducmV2LnhtbESP0WoCMRRE3wv9h3ALvtWsgtKuZpfS&#10;Vqj4ULR+wHVz3axubpYk6tavN0Khj8PMnGHmZW9bcSYfGscKRsMMBHHldMO1gu3P4vkFRIjIGlvH&#10;pOCXApTF48Mcc+0uvKbzJtYiQTjkqMDE2OVShsqQxTB0HXHy9s5bjEn6WmqPlwS3rRxn2VRabDgt&#10;GOzo3VB13JysgqXfrY6ja23kjpf+s/3+eA32oNTgqX+bgYjUx//wX/tLKxhPp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PV6cUAAADcAAAADwAAAAAAAAAA&#10;AAAAAAChAgAAZHJzL2Rvd25yZXYueG1sUEsFBgAAAAAEAAQA+QAAAJMDAAAAAA==&#10;" strokeweight="1pt"/>
              <v:rect id="Rectangle 51" o:spid="_x0000_s1122"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U8cA&#10;AADcAAAADwAAAGRycy9kb3ducmV2LnhtbESPQWvCQBSE7wX/w/IEL0U3CqkaXaW0SKVSwVh6fmSf&#10;2Wj2bZrdavrvu4VCj8PMfMMs152txZVaXzlWMB4lIIgLpysuFbwfN8MZCB+QNdaOScE3eVivendL&#10;zLS78YGueShFhLDPUIEJocmk9IUhi37kGuLonVxrMUTZllK3eItwW8tJkjxIixXHBYMNPRkqLvmX&#10;VfCRX+bl28sunb+mz/e77efZjPdnpQb97nEBIlAX/sN/7a1WMEmn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vqlPHAAAA3AAAAA8AAAAAAAAAAAAAAAAAmAIAAGRy&#10;cy9kb3ducmV2LnhtbFBLBQYAAAAABAAEAPUAAACMAwAAAAA=&#10;" filled="f" stroked="f" strokeweight=".25pt">
                <v:textbox style="mso-next-textbox:#Rectangle 51" inset="0,0,0,0">
                  <w:txbxContent>
                    <w:p w:rsidR="00824059" w:rsidRPr="00CE6828" w:rsidRDefault="00824059" w:rsidP="00111617">
                      <w:pPr>
                        <w:pStyle w:val="af6"/>
                        <w:jc w:val="center"/>
                        <w:rPr>
                          <w:sz w:val="20"/>
                        </w:rPr>
                      </w:pPr>
                    </w:p>
                  </w:txbxContent>
                </v:textbox>
              </v:rect>
            </v:group>
            <v:shapetype id="_x0000_t202" coordsize="21600,21600" o:spt="202" path="m,l,21600r21600,l21600,xe">
              <v:stroke joinstyle="miter"/>
              <v:path gradientshapeok="t" o:connecttype="rect"/>
            </v:shapetype>
            <v:shape id="Text Box 52" o:spid="_x0000_s1123" type="#_x0000_t202" style="position:absolute;left:8538;top:15326;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style="mso-next-textbox:#Text Box 52" inset="0,0,0,0">
                <w:txbxContent>
                  <w:p w:rsidR="00824059" w:rsidRPr="00111617" w:rsidRDefault="00824059" w:rsidP="00111617">
                    <w:pPr>
                      <w:pStyle w:val="af6"/>
                      <w:rPr>
                        <w:sz w:val="16"/>
                        <w:szCs w:val="16"/>
                        <w:lang w:val="ru-RU"/>
                      </w:rPr>
                    </w:pPr>
                  </w:p>
                  <w:p w:rsidR="00824059" w:rsidRPr="00CE6828" w:rsidRDefault="00824059" w:rsidP="00111617">
                    <w:pPr>
                      <w:rPr>
                        <w:sz w:val="21"/>
                        <w:szCs w:val="21"/>
                      </w:rPr>
                    </w:pPr>
                  </w:p>
                  <w:p w:rsidR="00824059" w:rsidRPr="00CE6828" w:rsidRDefault="00824059" w:rsidP="00111617">
                    <w:pPr>
                      <w:rPr>
                        <w:sz w:val="21"/>
                        <w:szCs w:val="21"/>
                      </w:rPr>
                    </w:pPr>
                  </w:p>
                  <w:p w:rsidR="00824059" w:rsidRPr="00CE6828" w:rsidRDefault="00824059" w:rsidP="00111617">
                    <w:pPr>
                      <w:rPr>
                        <w:sz w:val="21"/>
                        <w:szCs w:val="21"/>
                      </w:rPr>
                    </w:pPr>
                  </w:p>
                </w:txbxContent>
              </v:textbox>
            </v:shape>
          </v:group>
        </w:pict>
      </w:r>
    </w:p>
    <w:p w:rsidR="00814652" w:rsidRPr="004124AD" w:rsidRDefault="00814652" w:rsidP="00814652">
      <w:pPr>
        <w:tabs>
          <w:tab w:val="left" w:pos="426"/>
        </w:tabs>
        <w:spacing w:line="360" w:lineRule="auto"/>
      </w:pPr>
    </w:p>
    <w:p w:rsidR="00814652" w:rsidRPr="004124AD" w:rsidRDefault="00814652" w:rsidP="00814652">
      <w:pPr>
        <w:tabs>
          <w:tab w:val="left" w:pos="426"/>
        </w:tabs>
        <w:spacing w:line="360" w:lineRule="auto"/>
      </w:pPr>
    </w:p>
    <w:p w:rsidR="00814652" w:rsidRPr="004124AD" w:rsidRDefault="00814652" w:rsidP="00814652">
      <w:pPr>
        <w:tabs>
          <w:tab w:val="left" w:pos="426"/>
        </w:tabs>
        <w:spacing w:line="360" w:lineRule="auto"/>
      </w:pPr>
    </w:p>
    <w:p w:rsidR="00814652" w:rsidRPr="004124AD" w:rsidRDefault="00814652" w:rsidP="00814652">
      <w:pPr>
        <w:tabs>
          <w:tab w:val="left" w:pos="426"/>
        </w:tabs>
        <w:spacing w:line="360" w:lineRule="auto"/>
      </w:pPr>
    </w:p>
    <w:p w:rsidR="00814652" w:rsidRPr="00EA2E00" w:rsidRDefault="00814652" w:rsidP="00814652">
      <w:pPr>
        <w:tabs>
          <w:tab w:val="left" w:pos="426"/>
        </w:tabs>
        <w:spacing w:line="360" w:lineRule="auto"/>
      </w:pPr>
    </w:p>
    <w:p w:rsidR="00814652" w:rsidRPr="00EA2E00" w:rsidRDefault="00814652" w:rsidP="00814652">
      <w:pPr>
        <w:tabs>
          <w:tab w:val="left" w:pos="426"/>
        </w:tabs>
        <w:spacing w:line="360" w:lineRule="auto"/>
      </w:pPr>
    </w:p>
    <w:p w:rsidR="00814652" w:rsidRDefault="00814652" w:rsidP="00814652">
      <w:pPr>
        <w:spacing w:line="360" w:lineRule="auto"/>
      </w:pPr>
    </w:p>
    <w:p w:rsidR="00814652" w:rsidRDefault="00814652" w:rsidP="00814652">
      <w:pPr>
        <w:jc w:val="center"/>
      </w:pPr>
      <w:r>
        <w:lastRenderedPageBreak/>
        <w:t>ВВЕДЕНИЕ</w:t>
      </w:r>
    </w:p>
    <w:p w:rsidR="00814652" w:rsidRDefault="00814652" w:rsidP="00814652">
      <w:pPr>
        <w:spacing w:line="360" w:lineRule="auto"/>
      </w:pPr>
      <w:r>
        <w:tab/>
        <w:t>Задачей курсового проекта является проектирование перевалочной нефтебазы. Для этого необходимо учитывать район расположения нефтебазы, годовой грузооборот, ассортимент и количество нефтепродуктов, способ доставки и отгрузки нефтепродуктов. Для осуществления поставленной задачи нужно произвести ряд расчётов, в результате которых можно составить генеральный план нефтебазы и технологическую схему.</w:t>
      </w:r>
    </w:p>
    <w:p w:rsidR="00814652" w:rsidRDefault="00814652" w:rsidP="00814652">
      <w:pPr>
        <w:spacing w:line="360" w:lineRule="auto"/>
      </w:pPr>
      <w:r>
        <w:tab/>
        <w:t>Важнейшее условие, обеспечивающее нормальную работу нефтебазы – объем резервуарного парка, который должен обеспечить компенсацию неравномерности поступления и отпуска нефтепродуктов.</w:t>
      </w:r>
    </w:p>
    <w:p w:rsidR="00814652" w:rsidRDefault="00814652" w:rsidP="00814652">
      <w:pPr>
        <w:spacing w:line="360" w:lineRule="auto"/>
        <w:ind w:firstLine="708"/>
      </w:pPr>
      <w:r>
        <w:t>Резервуары – наиболее дорогие сооружения нефтебаз. Помимо крупных капиталовложений на их сооружение требуется большое количество металла, поэтому при проектировании нефтебаз необходимый объем резервуарного парка должен быть определен по возможности точно.</w:t>
      </w:r>
    </w:p>
    <w:p w:rsidR="00814652" w:rsidRDefault="00814652" w:rsidP="00814652">
      <w:pPr>
        <w:spacing w:line="360" w:lineRule="auto"/>
      </w:pPr>
      <w:r>
        <w:br w:type="page"/>
      </w:r>
    </w:p>
    <w:p w:rsidR="00814652" w:rsidRPr="00814652" w:rsidRDefault="00814652" w:rsidP="00814652">
      <w:pPr>
        <w:pStyle w:val="a5"/>
        <w:numPr>
          <w:ilvl w:val="0"/>
          <w:numId w:val="26"/>
        </w:numPr>
        <w:jc w:val="center"/>
        <w:rPr>
          <w:rFonts w:ascii="Times New Roman" w:hAnsi="Times New Roman" w:cs="Times New Roman"/>
          <w:b/>
          <w:sz w:val="28"/>
          <w:szCs w:val="28"/>
        </w:rPr>
      </w:pPr>
      <w:r w:rsidRPr="00814652">
        <w:rPr>
          <w:rFonts w:ascii="Times New Roman" w:hAnsi="Times New Roman" w:cs="Times New Roman"/>
          <w:b/>
          <w:sz w:val="28"/>
          <w:szCs w:val="28"/>
        </w:rPr>
        <w:lastRenderedPageBreak/>
        <w:t>Определение физических свойств нефтепродукта</w:t>
      </w:r>
    </w:p>
    <w:p w:rsidR="00814652" w:rsidRPr="00814652" w:rsidRDefault="00814652" w:rsidP="00814652">
      <w:pPr>
        <w:pStyle w:val="a5"/>
        <w:numPr>
          <w:ilvl w:val="1"/>
          <w:numId w:val="26"/>
        </w:numPr>
        <w:jc w:val="center"/>
        <w:rPr>
          <w:rFonts w:ascii="Times New Roman" w:hAnsi="Times New Roman" w:cs="Times New Roman"/>
          <w:b/>
          <w:sz w:val="28"/>
          <w:szCs w:val="28"/>
        </w:rPr>
      </w:pPr>
      <w:r w:rsidRPr="00814652">
        <w:rPr>
          <w:rFonts w:ascii="Times New Roman" w:hAnsi="Times New Roman" w:cs="Times New Roman"/>
          <w:b/>
          <w:sz w:val="28"/>
          <w:szCs w:val="28"/>
        </w:rPr>
        <w:t>Расчетная температура нефтепродукта</w:t>
      </w:r>
    </w:p>
    <w:p w:rsidR="00814652" w:rsidRPr="00F8079F" w:rsidRDefault="00814652" w:rsidP="00814652">
      <w:pPr>
        <w:ind w:firstLine="360"/>
        <w:rPr>
          <w:rFonts w:eastAsiaTheme="minorEastAsia"/>
        </w:rPr>
      </w:pPr>
      <w:r>
        <w:t>Для определения расчетных данных необходимо задаться температурой нефтепродукта. Температура жидкости будет равна температуре окружающей среды. Согласно заданию</w:t>
      </w:r>
      <w:r w:rsidR="00A0044A">
        <w:t>,</w:t>
      </w:r>
      <w:r>
        <w:t xml:space="preserve"> на проектирование для г. </w:t>
      </w:r>
      <w:r w:rsidR="00A0044A">
        <w:t>Мурманск</w:t>
      </w:r>
      <w:r>
        <w:t xml:space="preserve"> принимается по </w:t>
      </w:r>
      <w:r w:rsidR="00A0044A">
        <w:t>«</w:t>
      </w:r>
      <w:r>
        <w:t>СНиП 23-01-99 Строительная климатология</w:t>
      </w:r>
      <w:r w:rsidR="00A0044A">
        <w:t>»</w:t>
      </w:r>
      <w:r>
        <w:t>. Температура самой холодной пятидневки и абсолютно максимальная температура.</w:t>
      </w:r>
    </w:p>
    <w:p w:rsidR="00814652" w:rsidRPr="00F8079F" w:rsidRDefault="00824059" w:rsidP="00814652">
      <w:pPr>
        <w:rPr>
          <w:rFonts w:eastAsiaTheme="minorEastAsia"/>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min</m:t>
              </m:r>
            </m:sub>
          </m:sSub>
          <m:r>
            <w:rPr>
              <w:rFonts w:ascii="Cambria Math" w:hAnsi="Cambria Math"/>
            </w:rPr>
            <m:t>=-29 ℃</m:t>
          </m:r>
        </m:oMath>
      </m:oMathPara>
    </w:p>
    <w:p w:rsidR="00814652" w:rsidRPr="00F8079F" w:rsidRDefault="00824059" w:rsidP="00814652">
      <w:pPr>
        <w:rPr>
          <w:rFonts w:eastAsiaTheme="minorEastAsia"/>
        </w:rPr>
      </w:pPr>
      <m:oMathPara>
        <m:oMathParaPr>
          <m:jc m:val="left"/>
        </m:oMathParaPr>
        <m:oMath>
          <m:sSub>
            <m:sSubPr>
              <m:ctrlPr>
                <w:rPr>
                  <w:rFonts w:ascii="Cambria Math" w:hAnsi="Cambria Math"/>
                  <w:i/>
                </w:rPr>
              </m:ctrlPr>
            </m:sSubPr>
            <m:e>
              <m:r>
                <w:rPr>
                  <w:rFonts w:ascii="Cambria Math" w:hAnsi="Cambria Math"/>
                  <w:lang w:val="en-US"/>
                </w:rPr>
                <m:t>t</m:t>
              </m:r>
            </m:e>
            <m:sub>
              <m:r>
                <w:rPr>
                  <w:rFonts w:ascii="Cambria Math" w:hAnsi="Cambria Math"/>
                </w:rPr>
                <m:t>max</m:t>
              </m:r>
            </m:sub>
          </m:sSub>
          <m:r>
            <w:rPr>
              <w:rFonts w:ascii="Cambria Math" w:hAnsi="Cambria Math"/>
            </w:rPr>
            <m:t>=33 ℃</m:t>
          </m:r>
        </m:oMath>
      </m:oMathPara>
    </w:p>
    <w:p w:rsidR="00814652" w:rsidRPr="00814652" w:rsidRDefault="00814652" w:rsidP="00814652">
      <w:pPr>
        <w:pStyle w:val="a5"/>
        <w:numPr>
          <w:ilvl w:val="1"/>
          <w:numId w:val="26"/>
        </w:numPr>
        <w:jc w:val="center"/>
        <w:rPr>
          <w:rFonts w:ascii="Times New Roman" w:hAnsi="Times New Roman" w:cs="Times New Roman"/>
          <w:b/>
          <w:sz w:val="28"/>
          <w:szCs w:val="28"/>
        </w:rPr>
      </w:pPr>
      <w:r w:rsidRPr="00814652">
        <w:rPr>
          <w:rFonts w:ascii="Times New Roman" w:hAnsi="Times New Roman" w:cs="Times New Roman"/>
          <w:b/>
          <w:sz w:val="28"/>
          <w:szCs w:val="28"/>
        </w:rPr>
        <w:t>Расчетная вязкость</w:t>
      </w:r>
    </w:p>
    <w:p w:rsidR="00814652" w:rsidRDefault="00814652" w:rsidP="00814652">
      <w:pPr>
        <w:ind w:firstLine="360"/>
        <w:rPr>
          <w:rFonts w:eastAsiaTheme="minorEastAsia"/>
        </w:rPr>
      </w:pPr>
      <w:r>
        <w:t xml:space="preserve">Проводится при </w:t>
      </w:r>
      <m:oMath>
        <m:sSub>
          <m:sSubPr>
            <m:ctrlPr>
              <w:rPr>
                <w:rFonts w:ascii="Cambria Math" w:hAnsi="Cambria Math"/>
                <w:i/>
              </w:rPr>
            </m:ctrlPr>
          </m:sSubPr>
          <m:e>
            <m:r>
              <w:rPr>
                <w:rFonts w:ascii="Cambria Math" w:hAnsi="Cambria Math"/>
              </w:rPr>
              <m:t>t</m:t>
            </m:r>
          </m:e>
          <m:sub>
            <m:r>
              <w:rPr>
                <w:rFonts w:ascii="Cambria Math" w:hAnsi="Cambria Math"/>
              </w:rPr>
              <m:t>min</m:t>
            </m:r>
          </m:sub>
        </m:sSub>
      </m:oMath>
      <w:r>
        <w:rPr>
          <w:rFonts w:eastAsiaTheme="minorEastAsia"/>
        </w:rPr>
        <w:t xml:space="preserve"> и </w:t>
      </w:r>
      <m:oMath>
        <m:sSub>
          <m:sSubPr>
            <m:ctrlPr>
              <w:rPr>
                <w:rFonts w:ascii="Cambria Math" w:hAnsi="Cambria Math"/>
                <w:i/>
              </w:rPr>
            </m:ctrlPr>
          </m:sSubPr>
          <m:e>
            <m:r>
              <w:rPr>
                <w:rFonts w:ascii="Cambria Math" w:hAnsi="Cambria Math"/>
                <w:lang w:val="en-US"/>
              </w:rPr>
              <m:t>t</m:t>
            </m:r>
          </m:e>
          <m:sub>
            <m:r>
              <w:rPr>
                <w:rFonts w:ascii="Cambria Math" w:hAnsi="Cambria Math"/>
              </w:rPr>
              <m:t>max</m:t>
            </m:r>
          </m:sub>
        </m:sSub>
      </m:oMath>
      <w:r>
        <w:rPr>
          <w:rFonts w:eastAsiaTheme="minorEastAsia"/>
        </w:rPr>
        <w:t xml:space="preserve"> района проектирования. Применяется формула Рейнольда-Филанова:</w:t>
      </w:r>
    </w:p>
    <w:p w:rsidR="00814652" w:rsidRPr="00F8079F" w:rsidRDefault="00814652" w:rsidP="00814652">
      <w:pPr>
        <w:jc w:val="center"/>
        <w:rPr>
          <w:rFonts w:eastAsiaTheme="minorEastAsia"/>
        </w:rPr>
      </w:pPr>
      <m:oMath>
        <m:r>
          <w:rPr>
            <w:rFonts w:ascii="Cambria Math" w:hAnsi="Cambria Math"/>
            <w:lang w:val="en-US"/>
          </w:rPr>
          <m:t>ϑ</m:t>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ϑ</m:t>
            </m:r>
          </m:e>
          <m:sub>
            <m:r>
              <w:rPr>
                <w:rFonts w:ascii="Cambria Math" w:hAnsi="Cambria Math"/>
              </w:rPr>
              <m:t>*</m:t>
            </m:r>
          </m:sub>
        </m:sSub>
        <m:r>
          <w:rPr>
            <w:rFonts w:ascii="Cambria Math" w:hAnsi="Cambria Math"/>
          </w:rPr>
          <m:t>∙</m:t>
        </m:r>
        <m:sSup>
          <m:sSupPr>
            <m:ctrlPr>
              <w:rPr>
                <w:rFonts w:ascii="Cambria Math" w:hAnsi="Cambria Math"/>
                <w:i/>
                <w:lang w:val="en-US"/>
              </w:rPr>
            </m:ctrlPr>
          </m:sSupPr>
          <m:e>
            <m:r>
              <w:rPr>
                <w:rFonts w:ascii="Cambria Math" w:hAnsi="Cambria Math"/>
                <w:lang w:val="en-US"/>
              </w:rPr>
              <m:t>e</m:t>
            </m:r>
          </m:e>
          <m:sup>
            <m:r>
              <w:rPr>
                <w:rFonts w:ascii="Cambria Math" w:hAnsi="Cambria Math"/>
              </w:rPr>
              <m:t>-</m:t>
            </m:r>
            <m:r>
              <w:rPr>
                <w:rFonts w:ascii="Cambria Math" w:hAnsi="Cambria Math"/>
                <w:lang w:val="en-US"/>
              </w:rPr>
              <m:t>u</m:t>
            </m:r>
            <m:r>
              <w:rPr>
                <w:rFonts w:ascii="Cambria Math" w:hAnsi="Cambria Math"/>
              </w:rPr>
              <m:t>(</m:t>
            </m:r>
            <m:r>
              <w:rPr>
                <w:rFonts w:ascii="Cambria Math" w:hAnsi="Cambria Math"/>
                <w:lang w:val="en-US"/>
              </w:rPr>
              <m:t>T</m:t>
            </m:r>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m:t>
                </m:r>
              </m:sub>
            </m:sSub>
            <m:r>
              <w:rPr>
                <w:rFonts w:ascii="Cambria Math" w:hAnsi="Cambria Math"/>
              </w:rPr>
              <m:t>)</m:t>
            </m:r>
          </m:sup>
        </m:sSup>
      </m:oMath>
      <w:r>
        <w:rPr>
          <w:rFonts w:eastAsiaTheme="minorEastAsia"/>
        </w:rPr>
        <w:t xml:space="preserve">                                                                                                  (1)</w:t>
      </w:r>
    </w:p>
    <w:p w:rsidR="00814652" w:rsidRDefault="00814652" w:rsidP="00814652">
      <w:pPr>
        <w:rPr>
          <w:rFonts w:eastAsiaTheme="minorEastAsia"/>
        </w:rPr>
      </w:pPr>
      <w:r>
        <w:rPr>
          <w:rFonts w:eastAsiaTheme="minorEastAsia"/>
        </w:rPr>
        <w:t xml:space="preserve">Где: </w:t>
      </w:r>
    </w:p>
    <w:p w:rsidR="00814652" w:rsidRDefault="00814652" w:rsidP="00814652">
      <w:pPr>
        <w:rPr>
          <w:rFonts w:eastAsiaTheme="minorEastAsia"/>
          <w:i/>
        </w:rPr>
      </w:pPr>
      <m:oMathPara>
        <m:oMathParaPr>
          <m:jc m:val="left"/>
        </m:oMathParaPr>
        <m:oMath>
          <m:r>
            <w:rPr>
              <w:rFonts w:ascii="Cambria Math" w:hAnsi="Cambria Math"/>
              <w:lang w:val="en-US"/>
            </w:rPr>
            <m:t>ϑ</m:t>
          </m:r>
          <m:r>
            <w:rPr>
              <w:rFonts w:ascii="Cambria Math" w:hAnsi="Cambria Math"/>
            </w:rPr>
            <m:t>-</m:t>
          </m:r>
          <m:r>
            <m:rPr>
              <m:sty m:val="p"/>
            </m:rPr>
            <w:rPr>
              <w:rFonts w:ascii="Cambria Math" w:hAnsi="Cambria Math"/>
            </w:rPr>
            <m:t>кинематическая</m:t>
          </m:r>
          <m:r>
            <m:rPr>
              <m:sty m:val="p"/>
            </m:rPr>
            <w:rPr>
              <w:rFonts w:ascii="Cambria Math"/>
            </w:rPr>
            <m:t xml:space="preserve"> </m:t>
          </m:r>
          <m:r>
            <m:rPr>
              <m:sty m:val="p"/>
            </m:rPr>
            <w:rPr>
              <w:rFonts w:ascii="Cambria Math" w:hAnsi="Cambria Math"/>
            </w:rPr>
            <m:t>вязкость</m:t>
          </m:r>
          <m:r>
            <m:rPr>
              <m:sty m:val="p"/>
            </m:rPr>
            <w:rPr>
              <w:rFonts w:ascii="Cambria Math"/>
            </w:rPr>
            <m:t xml:space="preserve"> </m:t>
          </m:r>
          <m:r>
            <m:rPr>
              <m:sty m:val="p"/>
            </m:rPr>
            <w:rPr>
              <w:rFonts w:ascii="Cambria Math" w:hAnsi="Cambria Math"/>
            </w:rPr>
            <m:t>при</m:t>
          </m:r>
          <m:r>
            <m:rPr>
              <m:sty m:val="p"/>
            </m:rPr>
            <w:rPr>
              <w:rFonts w:ascii="Cambria Math"/>
            </w:rPr>
            <m:t xml:space="preserve"> </m:t>
          </m:r>
          <m:r>
            <m:rPr>
              <m:sty m:val="p"/>
            </m:rPr>
            <w:rPr>
              <w:rFonts w:ascii="Cambria Math" w:hAnsi="Cambria Math"/>
            </w:rPr>
            <m:t>расчетной</m:t>
          </m:r>
          <m:r>
            <m:rPr>
              <m:sty m:val="p"/>
            </m:rPr>
            <w:rPr>
              <w:rFonts w:ascii="Cambria Math"/>
            </w:rPr>
            <m:t xml:space="preserve"> </m:t>
          </m:r>
          <m:r>
            <m:rPr>
              <m:sty m:val="p"/>
            </m:rPr>
            <w:rPr>
              <w:rFonts w:ascii="Cambria Math" w:hAnsi="Cambria Math"/>
            </w:rPr>
            <m:t>температуре</m:t>
          </m:r>
        </m:oMath>
      </m:oMathPara>
    </w:p>
    <w:p w:rsidR="00814652" w:rsidRDefault="00824059" w:rsidP="00814652">
      <w:pPr>
        <w:rPr>
          <w:rFonts w:eastAsiaTheme="minorEastAsia"/>
          <w:i/>
        </w:rPr>
      </w:pPr>
      <m:oMathPara>
        <m:oMathParaPr>
          <m:jc m:val="left"/>
        </m:oMathParaPr>
        <m:oMath>
          <m:sSub>
            <m:sSubPr>
              <m:ctrlPr>
                <w:rPr>
                  <w:rFonts w:ascii="Cambria Math" w:hAnsi="Cambria Math"/>
                  <w:i/>
                  <w:lang w:val="en-US"/>
                </w:rPr>
              </m:ctrlPr>
            </m:sSubPr>
            <m:e>
              <m:r>
                <w:rPr>
                  <w:rFonts w:ascii="Cambria Math" w:hAnsi="Cambria Math"/>
                  <w:lang w:val="en-US"/>
                </w:rPr>
                <m:t>ϑ</m:t>
              </m:r>
            </m:e>
            <m:sub>
              <m:r>
                <w:rPr>
                  <w:rFonts w:hAnsi="Cambria Math"/>
                </w:rPr>
                <m:t>*</m:t>
              </m:r>
            </m:sub>
          </m:sSub>
          <m:r>
            <w:rPr>
              <w:rFonts w:ascii="Cambria Math" w:hAnsi="Cambria Math"/>
            </w:rPr>
            <m:t>-</m:t>
          </m:r>
          <m:r>
            <m:rPr>
              <m:sty m:val="p"/>
            </m:rPr>
            <w:rPr>
              <w:rFonts w:ascii="Cambria Math" w:hAnsi="Cambria Math"/>
            </w:rPr>
            <m:t>кинематическая</m:t>
          </m:r>
          <m:r>
            <m:rPr>
              <m:sty m:val="p"/>
            </m:rPr>
            <w:rPr>
              <w:rFonts w:ascii="Cambria Math"/>
            </w:rPr>
            <m:t xml:space="preserve"> </m:t>
          </m:r>
          <m:r>
            <m:rPr>
              <m:sty m:val="p"/>
            </m:rPr>
            <w:rPr>
              <w:rFonts w:ascii="Cambria Math" w:hAnsi="Cambria Math"/>
            </w:rPr>
            <m:t>вязкость</m:t>
          </m:r>
          <m:r>
            <m:rPr>
              <m:sty m:val="p"/>
            </m:rPr>
            <w:rPr>
              <w:rFonts w:ascii="Cambria Math"/>
            </w:rPr>
            <m:t xml:space="preserve"> </m:t>
          </m:r>
          <m:r>
            <m:rPr>
              <m:sty m:val="p"/>
            </m:rPr>
            <w:rPr>
              <w:rFonts w:ascii="Cambria Math" w:hAnsi="Cambria Math"/>
            </w:rPr>
            <m:t>при</m:t>
          </m:r>
          <m:r>
            <m:rPr>
              <m:sty m:val="p"/>
            </m:rPr>
            <w:rPr>
              <w:rFonts w:ascii="Cambria Math"/>
            </w:rPr>
            <m:t xml:space="preserve"> </m:t>
          </m:r>
          <m:r>
            <m:rPr>
              <m:sty m:val="p"/>
            </m:rPr>
            <w:rPr>
              <w:rFonts w:ascii="Cambria Math" w:hAnsi="Cambria Math"/>
            </w:rPr>
            <m:t>известной</m:t>
          </m:r>
          <m:r>
            <m:rPr>
              <m:sty m:val="p"/>
            </m:rPr>
            <w:rPr>
              <w:rFonts w:ascii="Cambria Math"/>
            </w:rPr>
            <m:t xml:space="preserve"> </m:t>
          </m:r>
          <m:r>
            <m:rPr>
              <m:sty m:val="p"/>
            </m:rPr>
            <w:rPr>
              <w:rFonts w:ascii="Cambria Math" w:hAnsi="Cambria Math"/>
            </w:rPr>
            <m:t>температуре</m:t>
          </m:r>
        </m:oMath>
      </m:oMathPara>
    </w:p>
    <w:p w:rsidR="00814652" w:rsidRDefault="00814652" w:rsidP="00814652">
      <w:pPr>
        <w:rPr>
          <w:rFonts w:eastAsiaTheme="minorEastAsia"/>
          <w:i/>
        </w:rPr>
      </w:pPr>
      <m:oMathPara>
        <m:oMathParaPr>
          <m:jc m:val="left"/>
        </m:oMathParaPr>
        <m:oMath>
          <m:r>
            <w:rPr>
              <w:rFonts w:ascii="Cambria Math" w:hAnsi="Cambria Math"/>
              <w:lang w:val="en-US"/>
            </w:rPr>
            <m:t>u</m:t>
          </m:r>
          <m:r>
            <w:rPr>
              <w:rFonts w:ascii="Cambria Math" w:hAnsi="Cambria Math"/>
            </w:rPr>
            <m:t>-</m:t>
          </m:r>
          <m:r>
            <m:rPr>
              <m:sty m:val="p"/>
            </m:rPr>
            <w:rPr>
              <w:rFonts w:ascii="Cambria Math" w:hAnsi="Cambria Math"/>
            </w:rPr>
            <m:t>коэфф</m:t>
          </m:r>
          <m:r>
            <m:rPr>
              <m:sty m:val="p"/>
            </m:rPr>
            <w:rPr>
              <w:rFonts w:ascii="Cambria Math" w:hAnsi="Cambria Math"/>
              <w:lang w:val="en-US"/>
            </w:rPr>
            <m:t>ициент</m:t>
          </m:r>
          <m:r>
            <m:rPr>
              <m:sty m:val="p"/>
            </m:rPr>
            <w:rPr>
              <w:rFonts w:ascii="Cambria Math"/>
              <w:lang w:val="en-US"/>
            </w:rPr>
            <m:t xml:space="preserve"> </m:t>
          </m:r>
          <m:r>
            <m:rPr>
              <m:sty m:val="p"/>
            </m:rPr>
            <w:rPr>
              <w:rFonts w:ascii="Cambria Math" w:hAnsi="Cambria Math"/>
              <w:lang w:val="en-US"/>
            </w:rPr>
            <m:t>крутизны</m:t>
          </m:r>
          <m:r>
            <m:rPr>
              <m:sty m:val="p"/>
            </m:rPr>
            <w:rPr>
              <w:rFonts w:ascii="Cambria Math"/>
              <w:lang w:val="en-US"/>
            </w:rPr>
            <m:t xml:space="preserve"> </m:t>
          </m:r>
          <m:r>
            <m:rPr>
              <m:sty m:val="p"/>
            </m:rPr>
            <w:rPr>
              <w:rFonts w:ascii="Cambria Math" w:hAnsi="Cambria Math"/>
              <w:lang w:val="en-US"/>
            </w:rPr>
            <m:t>вискограмма</m:t>
          </m:r>
        </m:oMath>
      </m:oMathPara>
    </w:p>
    <w:p w:rsidR="00814652" w:rsidRPr="002A6C10" w:rsidRDefault="00814652" w:rsidP="00814652">
      <w:pPr>
        <w:rPr>
          <w:rFonts w:eastAsiaTheme="minorEastAsia"/>
        </w:rPr>
      </w:pPr>
      <m:oMath>
        <m:r>
          <w:rPr>
            <w:rFonts w:ascii="Cambria Math" w:hAnsi="Cambria Math"/>
            <w:szCs w:val="28"/>
          </w:rPr>
          <m:t>u=</m:t>
        </m:r>
        <m:f>
          <m:fPr>
            <m:ctrlPr>
              <w:rPr>
                <w:rFonts w:ascii="Cambria Math" w:hAnsi="Cambria Math"/>
                <w:i/>
                <w:szCs w:val="28"/>
                <w:lang w:val="en-US"/>
              </w:rPr>
            </m:ctrlPr>
          </m:fPr>
          <m:num>
            <m:r>
              <w:rPr>
                <w:rFonts w:ascii="Cambria Math" w:hAnsi="Cambria Math"/>
                <w:szCs w:val="28"/>
              </w:rPr>
              <m:t>1</m:t>
            </m:r>
          </m:num>
          <m:den>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rPr>
                  <m:t>1</m:t>
                </m:r>
              </m:sub>
            </m:sSub>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rPr>
                  <m:t>2</m:t>
                </m:r>
              </m:sub>
            </m:sSub>
          </m:den>
        </m:f>
        <m:r>
          <w:rPr>
            <w:rFonts w:ascii="Cambria Math" w:hAnsi="Cambria Math"/>
            <w:szCs w:val="28"/>
          </w:rPr>
          <m:t>∙</m:t>
        </m:r>
        <m:r>
          <w:rPr>
            <w:rFonts w:ascii="Cambria Math" w:hAnsi="Cambria Math"/>
            <w:szCs w:val="28"/>
            <w:lang w:val="en-US"/>
          </w:rPr>
          <m:t>ln</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ϑ</m:t>
                </m:r>
              </m:e>
              <m:sub>
                <m:r>
                  <w:rPr>
                    <w:rFonts w:ascii="Cambria Math" w:hAnsi="Cambria Math"/>
                    <w:szCs w:val="28"/>
                  </w:rPr>
                  <m:t>2</m:t>
                </m:r>
              </m:sub>
            </m:sSub>
          </m:num>
          <m:den>
            <m:sSub>
              <m:sSubPr>
                <m:ctrlPr>
                  <w:rPr>
                    <w:rFonts w:ascii="Cambria Math" w:hAnsi="Cambria Math"/>
                    <w:i/>
                    <w:szCs w:val="28"/>
                    <w:lang w:val="en-US"/>
                  </w:rPr>
                </m:ctrlPr>
              </m:sSubPr>
              <m:e>
                <m:r>
                  <w:rPr>
                    <w:rFonts w:ascii="Cambria Math" w:hAnsi="Cambria Math"/>
                    <w:szCs w:val="28"/>
                    <w:lang w:val="en-US"/>
                  </w:rPr>
                  <m:t>ϑ</m:t>
                </m:r>
              </m:e>
              <m:sub>
                <m:r>
                  <w:rPr>
                    <w:rFonts w:ascii="Cambria Math" w:hAnsi="Cambria Math"/>
                    <w:szCs w:val="28"/>
                  </w:rPr>
                  <m:t>1</m:t>
                </m:r>
              </m:sub>
            </m:sSub>
          </m:den>
        </m:f>
      </m:oMath>
      <w:r w:rsidRPr="002A6C10">
        <w:rPr>
          <w:rFonts w:eastAsiaTheme="minorEastAsia"/>
        </w:rPr>
        <w:t xml:space="preserve">                                                                                                       (2)</w:t>
      </w:r>
    </w:p>
    <w:p w:rsidR="00814652" w:rsidRPr="000E74A0" w:rsidRDefault="00814652" w:rsidP="00814652">
      <w:pPr>
        <w:rPr>
          <w:rFonts w:eastAsiaTheme="minorEastAsia"/>
        </w:rPr>
      </w:pPr>
      <w:r>
        <w:rPr>
          <w:rFonts w:eastAsiaTheme="minorEastAsia"/>
        </w:rPr>
        <w:t xml:space="preserve">Рассчитываем показатели для </w:t>
      </w:r>
      <w:r w:rsidR="00C53409">
        <w:rPr>
          <w:rFonts w:eastAsiaTheme="minorEastAsia"/>
          <w:lang w:val="uk-UA"/>
        </w:rPr>
        <w:t>АИ-95</w:t>
      </w:r>
      <w:r>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37,8℃</m:t>
            </m:r>
          </m:sub>
        </m:sSub>
        <m:r>
          <w:rPr>
            <w:rFonts w:ascii="Cambria Math" w:eastAsiaTheme="minorEastAsia" w:hAnsi="Cambria Math"/>
          </w:rPr>
          <m:t>=0,004∙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2</m:t>
                    </m:r>
                  </m:sup>
                </m:sSup>
              </m:num>
              <m:den>
                <m:r>
                  <w:rPr>
                    <w:rFonts w:ascii="Cambria Math" w:eastAsiaTheme="minorEastAsia" w:hAnsi="Cambria Math"/>
                  </w:rPr>
                  <m:t>с</m:t>
                </m:r>
              </m:den>
            </m:f>
          </m:e>
        </m:d>
      </m:oMath>
      <w:r w:rsidR="0081465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15,6℃</m:t>
            </m:r>
          </m:sub>
        </m:sSub>
        <m:r>
          <w:rPr>
            <w:rFonts w:ascii="Cambria Math" w:eastAsiaTheme="minorEastAsia" w:hAnsi="Cambria Math"/>
          </w:rPr>
          <m:t>=0,0046∙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2</m:t>
                    </m:r>
                  </m:sup>
                </m:sSup>
              </m:num>
              <m:den>
                <m:r>
                  <w:rPr>
                    <w:rFonts w:ascii="Cambria Math" w:eastAsiaTheme="minorEastAsia" w:hAnsi="Cambria Math"/>
                  </w:rPr>
                  <m:t>с</m:t>
                </m:r>
              </m:den>
            </m:f>
          </m:e>
        </m:d>
      </m:oMath>
      <w:r w:rsidR="00814652">
        <w:rPr>
          <w:rFonts w:eastAsiaTheme="minorEastAsia"/>
        </w:rPr>
        <w:t>;</w:t>
      </w:r>
    </w:p>
    <w:p w:rsidR="00814652" w:rsidRPr="002A6C10" w:rsidRDefault="00814652" w:rsidP="00814652">
      <w:pPr>
        <w:rPr>
          <w:rFonts w:eastAsiaTheme="minorEastAsia"/>
        </w:rPr>
      </w:pPr>
      <m:oMath>
        <m:r>
          <w:rPr>
            <w:rFonts w:ascii="Cambria Math" w:eastAsiaTheme="minorEastAsia" w:hAnsi="Cambria Math"/>
          </w:rPr>
          <m:t>u=</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37,8-15,6</m:t>
            </m:r>
          </m:den>
        </m:f>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0,0046</m:t>
                    </m:r>
                  </m:num>
                  <m:den>
                    <m:r>
                      <w:rPr>
                        <w:rFonts w:ascii="Cambria Math" w:eastAsiaTheme="minorEastAsia" w:hAnsi="Cambria Math"/>
                      </w:rPr>
                      <m:t>0,004</m:t>
                    </m:r>
                  </m:den>
                </m:f>
              </m:e>
            </m:d>
            <m:ctrlPr>
              <w:rPr>
                <w:rFonts w:ascii="Cambria Math" w:eastAsiaTheme="minorEastAsia" w:hAnsi="Cambria Math"/>
                <w:i/>
              </w:rPr>
            </m:ctrlPr>
          </m:e>
        </m:func>
        <m:r>
          <w:rPr>
            <w:rFonts w:ascii="Cambria Math" w:eastAsiaTheme="minorEastAsia" w:hAnsi="Cambria Math"/>
          </w:rPr>
          <m:t>=0,0063</m:t>
        </m:r>
      </m:oMath>
      <w:r w:rsidRPr="002A6C10">
        <w:rPr>
          <w:rFonts w:eastAsiaTheme="minorEastAsia"/>
        </w:rPr>
        <w:t>;</w:t>
      </w:r>
    </w:p>
    <w:p w:rsidR="00814652" w:rsidRPr="00C018C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-29</m:t>
            </m:r>
          </m:sub>
        </m:sSub>
        <m:r>
          <w:rPr>
            <w:rFonts w:ascii="Cambria Math" w:eastAsiaTheme="minorEastAsia" w:hAnsi="Cambria Math"/>
          </w:rPr>
          <m:t>=0,004∙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2,71</m:t>
            </m:r>
          </m:e>
          <m:sup>
            <m:r>
              <w:rPr>
                <w:rFonts w:ascii="Cambria Math" w:eastAsiaTheme="minorEastAsia" w:hAnsi="Cambria Math"/>
              </w:rPr>
              <m:t>-0,0063(-29-37,8)</m:t>
            </m:r>
          </m:sup>
        </m:sSup>
        <m:r>
          <w:rPr>
            <w:rFonts w:ascii="Cambria Math" w:eastAsiaTheme="minorEastAsia" w:hAnsi="Cambria Math"/>
          </w:rPr>
          <m:t>=0,0061∙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2</m:t>
                    </m:r>
                  </m:sup>
                </m:sSup>
              </m:num>
              <m:den>
                <m:r>
                  <w:rPr>
                    <w:rFonts w:ascii="Cambria Math" w:eastAsiaTheme="minorEastAsia" w:hAnsi="Cambria Math"/>
                  </w:rPr>
                  <m:t>с</m:t>
                </m:r>
              </m:den>
            </m:f>
          </m:e>
        </m:d>
      </m:oMath>
      <w:r w:rsidR="00814652" w:rsidRPr="00C018C2">
        <w:rPr>
          <w:rFonts w:eastAsiaTheme="minorEastAsia"/>
        </w:rPr>
        <w:t>;</w:t>
      </w:r>
    </w:p>
    <w:p w:rsidR="00814652" w:rsidRPr="00C018C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33</m:t>
            </m:r>
          </m:sub>
        </m:sSub>
        <m:r>
          <w:rPr>
            <w:rFonts w:ascii="Cambria Math" w:eastAsiaTheme="minorEastAsia" w:hAnsi="Cambria Math"/>
          </w:rPr>
          <m:t>=0,004∙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2,71</m:t>
            </m:r>
          </m:e>
          <m:sup>
            <m:r>
              <w:rPr>
                <w:rFonts w:ascii="Cambria Math" w:eastAsiaTheme="minorEastAsia" w:hAnsi="Cambria Math"/>
              </w:rPr>
              <m:t>-0,0063(33-37,8)</m:t>
            </m:r>
          </m:sup>
        </m:sSup>
        <m:r>
          <w:rPr>
            <w:rFonts w:ascii="Cambria Math" w:eastAsiaTheme="minorEastAsia" w:hAnsi="Cambria Math"/>
          </w:rPr>
          <m:t>=0,0041∙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2</m:t>
                    </m:r>
                  </m:sup>
                </m:sSup>
              </m:num>
              <m:den>
                <m:r>
                  <w:rPr>
                    <w:rFonts w:ascii="Cambria Math" w:eastAsiaTheme="minorEastAsia" w:hAnsi="Cambria Math"/>
                  </w:rPr>
                  <m:t>с</m:t>
                </m:r>
              </m:den>
            </m:f>
          </m:e>
        </m:d>
      </m:oMath>
      <w:r w:rsidR="00814652" w:rsidRPr="00C018C2">
        <w:rPr>
          <w:rFonts w:eastAsiaTheme="minorEastAsia"/>
        </w:rPr>
        <w:t>;</w:t>
      </w:r>
    </w:p>
    <w:p w:rsidR="00814652" w:rsidRDefault="00814652" w:rsidP="00814652">
      <w:pPr>
        <w:rPr>
          <w:rFonts w:eastAsiaTheme="minorEastAsia"/>
        </w:rPr>
      </w:pPr>
    </w:p>
    <w:p w:rsidR="00814652" w:rsidRDefault="00814652" w:rsidP="00814652">
      <w:pPr>
        <w:rPr>
          <w:rFonts w:eastAsiaTheme="minorEastAsia"/>
        </w:rPr>
      </w:pPr>
      <w:r w:rsidRPr="00C018C2">
        <w:rPr>
          <w:rFonts w:eastAsiaTheme="minorEastAsia"/>
        </w:rPr>
        <w:t>Рас</w:t>
      </w:r>
      <w:r>
        <w:rPr>
          <w:rFonts w:eastAsiaTheme="minorEastAsia"/>
        </w:rPr>
        <w:t>с</w:t>
      </w:r>
      <w:r w:rsidRPr="00C018C2">
        <w:rPr>
          <w:rFonts w:eastAsiaTheme="minorEastAsia"/>
        </w:rPr>
        <w:t xml:space="preserve">читываем для </w:t>
      </w:r>
      <w:r w:rsidR="00C53409">
        <w:rPr>
          <w:rFonts w:eastAsiaTheme="minorEastAsia"/>
          <w:lang w:val="uk-UA"/>
        </w:rPr>
        <w:t>ТС</w:t>
      </w:r>
      <w:r w:rsidRPr="00C018C2">
        <w:rPr>
          <w:rFonts w:eastAsiaTheme="minorEastAsia"/>
        </w:rPr>
        <w:t>-</w:t>
      </w:r>
      <w:r w:rsidR="00C53409">
        <w:rPr>
          <w:rFonts w:eastAsiaTheme="minorEastAsia"/>
          <w:lang w:val="uk-UA"/>
        </w:rPr>
        <w:t>1</w:t>
      </w:r>
      <w:r>
        <w:rPr>
          <w:rFonts w:eastAsiaTheme="minorEastAsia"/>
        </w:rPr>
        <w:t>:</w:t>
      </w:r>
    </w:p>
    <w:p w:rsidR="00814652" w:rsidRPr="00C018C2" w:rsidRDefault="00824059" w:rsidP="00814652">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20℃</m:t>
              </m:r>
            </m:sub>
          </m:sSub>
          <m:r>
            <w:rPr>
              <w:rFonts w:ascii="Cambria Math" w:eastAsiaTheme="minorEastAsia" w:hAnsi="Cambria Math"/>
            </w:rPr>
            <m:t>=0,0125∙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2</m:t>
                      </m:r>
                    </m:sup>
                  </m:sSup>
                </m:num>
                <m:den>
                  <m:r>
                    <w:rPr>
                      <w:rFonts w:ascii="Cambria Math" w:eastAsiaTheme="minorEastAsia" w:hAnsi="Cambria Math"/>
                    </w:rPr>
                    <m:t>с</m:t>
                  </m:r>
                </m:den>
              </m:f>
            </m:e>
          </m:d>
        </m:oMath>
      </m:oMathPara>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-40℃</m:t>
            </m:r>
          </m:sub>
        </m:sSub>
        <m:r>
          <w:rPr>
            <w:rFonts w:ascii="Cambria Math" w:eastAsiaTheme="minorEastAsia" w:hAnsi="Cambria Math"/>
          </w:rPr>
          <m:t>=0,08∙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2</m:t>
                    </m:r>
                  </m:sup>
                </m:sSup>
              </m:num>
              <m:den>
                <m:r>
                  <w:rPr>
                    <w:rFonts w:ascii="Cambria Math" w:eastAsiaTheme="minorEastAsia" w:hAnsi="Cambria Math"/>
                  </w:rPr>
                  <m:t>с</m:t>
                </m:r>
              </m:den>
            </m:f>
          </m:e>
        </m:d>
      </m:oMath>
      <w:r w:rsidR="00814652">
        <w:rPr>
          <w:rFonts w:eastAsiaTheme="minorEastAsia"/>
        </w:rPr>
        <w:t>;</w:t>
      </w:r>
    </w:p>
    <w:p w:rsidR="00814652" w:rsidRPr="00C018C2" w:rsidRDefault="00814652" w:rsidP="00814652">
      <w:pPr>
        <w:rPr>
          <w:rFonts w:eastAsiaTheme="minorEastAsia"/>
        </w:rPr>
      </w:pPr>
      <m:oMath>
        <m:r>
          <w:rPr>
            <w:rFonts w:ascii="Cambria Math" w:eastAsiaTheme="minorEastAsia" w:hAnsi="Cambria Math"/>
          </w:rPr>
          <m:t>u=</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20-(-40)</m:t>
            </m:r>
          </m:den>
        </m:f>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0,008</m:t>
                    </m:r>
                  </m:num>
                  <m:den>
                    <m:r>
                      <w:rPr>
                        <w:rFonts w:ascii="Cambria Math" w:eastAsiaTheme="minorEastAsia" w:hAnsi="Cambria Math"/>
                      </w:rPr>
                      <m:t>0,00125</m:t>
                    </m:r>
                  </m:den>
                </m:f>
              </m:e>
            </m:d>
            <m:ctrlPr>
              <w:rPr>
                <w:rFonts w:ascii="Cambria Math" w:eastAsiaTheme="minorEastAsia" w:hAnsi="Cambria Math"/>
                <w:i/>
              </w:rPr>
            </m:ctrlPr>
          </m:e>
        </m:func>
        <m:r>
          <w:rPr>
            <w:rFonts w:ascii="Cambria Math" w:eastAsiaTheme="minorEastAsia" w:hAnsi="Cambria Math"/>
          </w:rPr>
          <m:t>=0,031</m:t>
        </m:r>
      </m:oMath>
      <w:r w:rsidRPr="00C018C2">
        <w:rPr>
          <w:rFonts w:eastAsiaTheme="minorEastAsia"/>
        </w:rPr>
        <w:t>;</w:t>
      </w:r>
    </w:p>
    <w:p w:rsidR="00814652" w:rsidRPr="00C018C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-29</m:t>
            </m:r>
          </m:sub>
        </m:sSub>
        <m:r>
          <w:rPr>
            <w:rFonts w:ascii="Cambria Math" w:eastAsiaTheme="minorEastAsia" w:hAnsi="Cambria Math"/>
          </w:rPr>
          <m:t>=0,00125∙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2,71</m:t>
            </m:r>
          </m:e>
          <m:sup>
            <m:r>
              <w:rPr>
                <w:rFonts w:ascii="Cambria Math" w:eastAsiaTheme="minorEastAsia" w:hAnsi="Cambria Math"/>
              </w:rPr>
              <m:t>-0,031(-29-20)</m:t>
            </m:r>
          </m:sup>
        </m:sSup>
        <m:r>
          <w:rPr>
            <w:rFonts w:ascii="Cambria Math" w:eastAsiaTheme="minorEastAsia" w:hAnsi="Cambria Math"/>
          </w:rPr>
          <m:t>=0,057∙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2</m:t>
                    </m:r>
                  </m:sup>
                </m:sSup>
              </m:num>
              <m:den>
                <m:r>
                  <w:rPr>
                    <w:rFonts w:ascii="Cambria Math" w:eastAsiaTheme="minorEastAsia" w:hAnsi="Cambria Math"/>
                  </w:rPr>
                  <m:t>с</m:t>
                </m:r>
              </m:den>
            </m:f>
          </m:e>
        </m:d>
      </m:oMath>
      <w:r w:rsidR="00814652" w:rsidRPr="00C018C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ϑ</m:t>
            </m:r>
          </m:e>
          <m:sub>
            <m:r>
              <w:rPr>
                <w:rFonts w:ascii="Cambria Math" w:eastAsiaTheme="minorEastAsia" w:hAnsi="Cambria Math"/>
              </w:rPr>
              <m:t>33</m:t>
            </m:r>
          </m:sub>
        </m:sSub>
        <m:r>
          <w:rPr>
            <w:rFonts w:ascii="Cambria Math" w:eastAsiaTheme="minorEastAsia" w:hAnsi="Cambria Math"/>
          </w:rPr>
          <m:t>=0,00125∙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2,71</m:t>
            </m:r>
          </m:e>
          <m:sup>
            <m:r>
              <w:rPr>
                <w:rFonts w:ascii="Cambria Math" w:eastAsiaTheme="minorEastAsia" w:hAnsi="Cambria Math"/>
              </w:rPr>
              <m:t>-0,031(33-20)</m:t>
            </m:r>
          </m:sup>
        </m:sSup>
        <m:r>
          <w:rPr>
            <w:rFonts w:ascii="Cambria Math" w:eastAsiaTheme="minorEastAsia" w:hAnsi="Cambria Math"/>
          </w:rPr>
          <m:t>=0,0084∙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2</m:t>
                    </m:r>
                  </m:sup>
                </m:sSup>
              </m:num>
              <m:den>
                <m:r>
                  <w:rPr>
                    <w:rFonts w:ascii="Cambria Math" w:eastAsiaTheme="minorEastAsia" w:hAnsi="Cambria Math"/>
                  </w:rPr>
                  <m:t>с</m:t>
                </m:r>
              </m:den>
            </m:f>
          </m:e>
        </m:d>
      </m:oMath>
      <w:r w:rsidR="00814652" w:rsidRPr="00C018C2">
        <w:rPr>
          <w:rFonts w:eastAsiaTheme="minorEastAsia"/>
        </w:rPr>
        <w:t>;</w:t>
      </w:r>
    </w:p>
    <w:p w:rsidR="00C53409" w:rsidRDefault="00C53409" w:rsidP="00814652">
      <w:pPr>
        <w:rPr>
          <w:rFonts w:eastAsiaTheme="minorEastAsia"/>
        </w:rPr>
      </w:pPr>
    </w:p>
    <w:p w:rsidR="00C53409" w:rsidRDefault="00C53409" w:rsidP="00814652">
      <w:pPr>
        <w:rPr>
          <w:rFonts w:eastAsiaTheme="minorEastAsia"/>
        </w:rPr>
      </w:pPr>
    </w:p>
    <w:p w:rsidR="00C53409" w:rsidRDefault="00C53409" w:rsidP="00814652">
      <w:pPr>
        <w:rPr>
          <w:rFonts w:eastAsiaTheme="minorEastAsia"/>
        </w:rPr>
      </w:pPr>
    </w:p>
    <w:p w:rsidR="00C53409" w:rsidRPr="00C018C2" w:rsidRDefault="00C53409" w:rsidP="00814652">
      <w:pPr>
        <w:rPr>
          <w:rFonts w:eastAsiaTheme="minorEastAsia"/>
        </w:rPr>
      </w:pPr>
    </w:p>
    <w:p w:rsidR="00814652" w:rsidRPr="00814652" w:rsidRDefault="00814652" w:rsidP="00814652">
      <w:pPr>
        <w:pStyle w:val="a5"/>
        <w:numPr>
          <w:ilvl w:val="1"/>
          <w:numId w:val="26"/>
        </w:numPr>
        <w:jc w:val="center"/>
        <w:rPr>
          <w:rFonts w:ascii="Times New Roman" w:hAnsi="Times New Roman" w:cs="Times New Roman"/>
          <w:b/>
          <w:sz w:val="28"/>
          <w:szCs w:val="28"/>
        </w:rPr>
      </w:pPr>
      <w:r w:rsidRPr="00814652">
        <w:rPr>
          <w:rFonts w:ascii="Times New Roman" w:hAnsi="Times New Roman" w:cs="Times New Roman"/>
          <w:b/>
          <w:sz w:val="28"/>
          <w:szCs w:val="28"/>
        </w:rPr>
        <w:lastRenderedPageBreak/>
        <w:t>Расчетная плотность</w:t>
      </w:r>
    </w:p>
    <w:p w:rsidR="00814652" w:rsidRDefault="00814652" w:rsidP="00814652">
      <w:r>
        <w:t>Пересчет производится по формуле Менделеева:</w:t>
      </w:r>
    </w:p>
    <w:p w:rsidR="00814652" w:rsidRPr="00C018C2" w:rsidRDefault="00824059" w:rsidP="00814652">
      <m:oMath>
        <m:sSub>
          <m:sSubPr>
            <m:ctrlPr>
              <w:rPr>
                <w:rFonts w:ascii="Cambria Math" w:hAnsi="Cambria Math"/>
                <w:i/>
              </w:rPr>
            </m:ctrlPr>
          </m:sSubPr>
          <m:e>
            <m:r>
              <w:rPr>
                <w:rFonts w:ascii="Cambria Math" w:hAnsi="Cambria Math"/>
              </w:rPr>
              <m:t>ρ</m:t>
            </m:r>
          </m:e>
          <m:sub>
            <m:r>
              <w:rPr>
                <w:rFonts w:ascii="Cambria Math" w:hAnsi="Cambria Math"/>
              </w:rPr>
              <m:t>т</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293</m:t>
                </m:r>
              </m:sub>
            </m:sSub>
          </m:num>
          <m:den>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р</m:t>
                </m:r>
              </m:sub>
            </m:sSub>
            <m:r>
              <w:rPr>
                <w:rFonts w:ascii="Cambria Math" w:hAnsi="Cambria Math"/>
              </w:rPr>
              <m:t>(Т-293)</m:t>
            </m:r>
          </m:den>
        </m:f>
      </m:oMath>
      <w:proofErr w:type="gramStart"/>
      <w:r w:rsidR="00814652">
        <w:rPr>
          <w:rFonts w:eastAsiaTheme="minorEastAsia"/>
        </w:rPr>
        <w:t xml:space="preserve">;   </w:t>
      </w:r>
      <w:proofErr w:type="gramEnd"/>
      <w:r w:rsidR="00814652">
        <w:rPr>
          <w:rFonts w:eastAsiaTheme="minorEastAsia"/>
        </w:rPr>
        <w:t xml:space="preserve">                                                                                                 (3)</w:t>
      </w:r>
    </w:p>
    <w:p w:rsidR="00814652" w:rsidRDefault="00814652" w:rsidP="00814652">
      <w:r>
        <w:t>Где:</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т</m:t>
            </m:r>
          </m:sub>
        </m:sSub>
        <m:r>
          <w:rPr>
            <w:rFonts w:ascii="Cambria Math" w:eastAsiaTheme="minorEastAsia" w:hAnsi="Cambria Math"/>
          </w:rPr>
          <m:t>-</m:t>
        </m:r>
      </m:oMath>
      <w:r w:rsidR="00814652">
        <w:rPr>
          <w:rFonts w:eastAsiaTheme="minorEastAsia"/>
        </w:rPr>
        <w:t xml:space="preserve"> плотность при заданной температуре</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р</m:t>
            </m:r>
          </m:sub>
        </m:sSub>
        <m:r>
          <w:rPr>
            <w:rFonts w:ascii="Cambria Math" w:hAnsi="Cambria Math"/>
          </w:rPr>
          <m:t>-</m:t>
        </m:r>
      </m:oMath>
      <w:r w:rsidR="00814652">
        <w:rPr>
          <w:rFonts w:eastAsiaTheme="minorEastAsia"/>
        </w:rPr>
        <w:t xml:space="preserve"> коэффициент объемного расширения</w:t>
      </w:r>
    </w:p>
    <w:p w:rsidR="00814652" w:rsidRDefault="00814652" w:rsidP="00814652">
      <w:pPr>
        <w:rPr>
          <w:rFonts w:eastAsiaTheme="minorEastAsia"/>
        </w:rPr>
      </w:pPr>
      <w:r>
        <w:rPr>
          <w:rFonts w:eastAsiaTheme="minorEastAsia"/>
        </w:rPr>
        <w:t>Рассчитываем для АИ-9</w:t>
      </w:r>
      <w:r w:rsidR="00F56EC8">
        <w:rPr>
          <w:rFonts w:eastAsiaTheme="minorEastAsia"/>
        </w:rPr>
        <w:t>5</w:t>
      </w:r>
      <w:r>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293</m:t>
            </m:r>
          </m:sub>
        </m:sSub>
        <m:r>
          <w:rPr>
            <w:rFonts w:ascii="Cambria Math" w:hAnsi="Cambria Math"/>
          </w:rPr>
          <m:t xml:space="preserve">=760 </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кг</m:t>
                </m:r>
              </m:num>
              <m:den>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den>
            </m:f>
          </m:e>
        </m:d>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р</m:t>
            </m:r>
          </m:sub>
        </m:sSub>
        <m:r>
          <w:rPr>
            <w:rFonts w:ascii="Cambria Math" w:hAnsi="Cambria Math"/>
          </w:rPr>
          <m:t xml:space="preserve">=0,001098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К</m:t>
                </m:r>
              </m:e>
              <m:sup>
                <m:r>
                  <w:rPr>
                    <w:rFonts w:ascii="Cambria Math" w:eastAsiaTheme="minorEastAsia" w:hAnsi="Cambria Math"/>
                  </w:rPr>
                  <m:t>-1</m:t>
                </m:r>
              </m:sup>
            </m:sSup>
          </m:e>
        </m:d>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-29</m:t>
            </m:r>
          </m:sub>
        </m:sSub>
        <m:r>
          <w:rPr>
            <w:rFonts w:ascii="Cambria Math" w:hAnsi="Cambria Math"/>
          </w:rPr>
          <m:t>=</m:t>
        </m:r>
        <m:f>
          <m:fPr>
            <m:ctrlPr>
              <w:rPr>
                <w:rFonts w:ascii="Cambria Math" w:hAnsi="Cambria Math"/>
                <w:i/>
              </w:rPr>
            </m:ctrlPr>
          </m:fPr>
          <m:num>
            <m:r>
              <w:rPr>
                <w:rFonts w:ascii="Cambria Math" w:hAnsi="Cambria Math"/>
              </w:rPr>
              <m:t>760</m:t>
            </m:r>
          </m:num>
          <m:den>
            <m:r>
              <w:rPr>
                <w:rFonts w:ascii="Cambria Math" w:hAnsi="Cambria Math"/>
              </w:rPr>
              <m:t>1+0,001098(-29-20)</m:t>
            </m:r>
          </m:den>
        </m:f>
        <m:r>
          <w:rPr>
            <w:rFonts w:ascii="Cambria Math" w:hAnsi="Cambria Math"/>
          </w:rPr>
          <m:t>=803,2</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кг</m:t>
                </m:r>
              </m:num>
              <m:den>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den>
            </m:f>
          </m:e>
        </m:d>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33</m:t>
            </m:r>
          </m:sub>
        </m:sSub>
        <m:r>
          <w:rPr>
            <w:rFonts w:ascii="Cambria Math" w:hAnsi="Cambria Math"/>
          </w:rPr>
          <m:t>=</m:t>
        </m:r>
        <m:f>
          <m:fPr>
            <m:ctrlPr>
              <w:rPr>
                <w:rFonts w:ascii="Cambria Math" w:hAnsi="Cambria Math"/>
                <w:i/>
              </w:rPr>
            </m:ctrlPr>
          </m:fPr>
          <m:num>
            <m:r>
              <w:rPr>
                <w:rFonts w:ascii="Cambria Math" w:hAnsi="Cambria Math"/>
              </w:rPr>
              <m:t>760</m:t>
            </m:r>
          </m:num>
          <m:den>
            <m:r>
              <w:rPr>
                <w:rFonts w:ascii="Cambria Math" w:hAnsi="Cambria Math"/>
              </w:rPr>
              <m:t>1+0,001098(33-20)</m:t>
            </m:r>
          </m:den>
        </m:f>
        <m:r>
          <w:rPr>
            <w:rFonts w:ascii="Cambria Math" w:hAnsi="Cambria Math"/>
          </w:rPr>
          <m:t>=749,3</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кг</m:t>
                </m:r>
              </m:num>
              <m:den>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den>
            </m:f>
          </m:e>
        </m:d>
      </m:oMath>
      <w:r w:rsidR="00814652">
        <w:rPr>
          <w:rFonts w:eastAsiaTheme="minorEastAsia"/>
        </w:rPr>
        <w:t>;</w:t>
      </w:r>
    </w:p>
    <w:p w:rsidR="00814652" w:rsidRDefault="00814652" w:rsidP="00814652">
      <w:pPr>
        <w:rPr>
          <w:rFonts w:eastAsiaTheme="minorEastAsia"/>
        </w:rPr>
      </w:pPr>
      <w:r>
        <w:rPr>
          <w:rFonts w:eastAsiaTheme="minorEastAsia"/>
        </w:rPr>
        <w:t xml:space="preserve">Рассчитываем для </w:t>
      </w:r>
      <w:r w:rsidR="00F56EC8">
        <w:rPr>
          <w:rFonts w:eastAsiaTheme="minorEastAsia"/>
        </w:rPr>
        <w:t>ТС</w:t>
      </w:r>
      <w:r>
        <w:rPr>
          <w:rFonts w:eastAsiaTheme="minorEastAsia"/>
        </w:rPr>
        <w:t>-</w:t>
      </w:r>
      <w:r w:rsidR="00F56EC8">
        <w:rPr>
          <w:rFonts w:eastAsiaTheme="minorEastAsia"/>
        </w:rPr>
        <w:t>1</w:t>
      </w:r>
      <w:r>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293</m:t>
            </m:r>
          </m:sub>
        </m:sSub>
        <m:r>
          <w:rPr>
            <w:rFonts w:ascii="Cambria Math" w:hAnsi="Cambria Math"/>
          </w:rPr>
          <m:t xml:space="preserve">=775 </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кг</m:t>
                </m:r>
              </m:num>
              <m:den>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den>
            </m:f>
          </m:e>
        </m:d>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р</m:t>
            </m:r>
          </m:sub>
        </m:sSub>
        <m:r>
          <w:rPr>
            <w:rFonts w:ascii="Cambria Math" w:hAnsi="Cambria Math"/>
          </w:rPr>
          <m:t xml:space="preserve">=0,01010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К</m:t>
                </m:r>
              </m:e>
              <m:sup>
                <m:r>
                  <w:rPr>
                    <w:rFonts w:ascii="Cambria Math" w:eastAsiaTheme="minorEastAsia" w:hAnsi="Cambria Math"/>
                  </w:rPr>
                  <m:t>-1</m:t>
                </m:r>
              </m:sup>
            </m:sSup>
          </m:e>
        </m:d>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-29</m:t>
            </m:r>
          </m:sub>
        </m:sSub>
        <m:r>
          <w:rPr>
            <w:rFonts w:ascii="Cambria Math" w:hAnsi="Cambria Math"/>
          </w:rPr>
          <m:t>=</m:t>
        </m:r>
        <m:f>
          <m:fPr>
            <m:ctrlPr>
              <w:rPr>
                <w:rFonts w:ascii="Cambria Math" w:hAnsi="Cambria Math"/>
                <w:i/>
              </w:rPr>
            </m:ctrlPr>
          </m:fPr>
          <m:num>
            <m:r>
              <w:rPr>
                <w:rFonts w:ascii="Cambria Math" w:hAnsi="Cambria Math"/>
              </w:rPr>
              <m:t>775</m:t>
            </m:r>
          </m:num>
          <m:den>
            <m:r>
              <w:rPr>
                <w:rFonts w:ascii="Cambria Math" w:hAnsi="Cambria Math"/>
              </w:rPr>
              <m:t>1+0,01010(-29-20)</m:t>
            </m:r>
          </m:den>
        </m:f>
        <m:r>
          <w:rPr>
            <w:rFonts w:ascii="Cambria Math" w:hAnsi="Cambria Math"/>
          </w:rPr>
          <m:t>=815,4</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кг</m:t>
                </m:r>
              </m:num>
              <m:den>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den>
            </m:f>
          </m:e>
        </m:d>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33</m:t>
            </m:r>
          </m:sub>
        </m:sSub>
        <m:r>
          <w:rPr>
            <w:rFonts w:ascii="Cambria Math" w:hAnsi="Cambria Math"/>
          </w:rPr>
          <m:t>=</m:t>
        </m:r>
        <m:f>
          <m:fPr>
            <m:ctrlPr>
              <w:rPr>
                <w:rFonts w:ascii="Cambria Math" w:hAnsi="Cambria Math"/>
                <w:i/>
              </w:rPr>
            </m:ctrlPr>
          </m:fPr>
          <m:num>
            <m:r>
              <w:rPr>
                <w:rFonts w:ascii="Cambria Math" w:hAnsi="Cambria Math"/>
              </w:rPr>
              <m:t>775</m:t>
            </m:r>
          </m:num>
          <m:den>
            <m:r>
              <w:rPr>
                <w:rFonts w:ascii="Cambria Math" w:hAnsi="Cambria Math"/>
              </w:rPr>
              <m:t>1+0,01010(33-20)</m:t>
            </m:r>
          </m:den>
        </m:f>
        <m:r>
          <w:rPr>
            <w:rFonts w:ascii="Cambria Math" w:hAnsi="Cambria Math"/>
          </w:rPr>
          <m:t>=765,0</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кг</m:t>
                </m:r>
              </m:num>
              <m:den>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den>
            </m:f>
          </m:e>
        </m:d>
      </m:oMath>
      <w:r w:rsidR="00814652">
        <w:rPr>
          <w:rFonts w:eastAsiaTheme="minorEastAsia"/>
        </w:rPr>
        <w:t>;</w:t>
      </w:r>
    </w:p>
    <w:p w:rsidR="00814652" w:rsidRPr="00814652" w:rsidRDefault="00814652" w:rsidP="00814652">
      <w:pPr>
        <w:pStyle w:val="a5"/>
        <w:numPr>
          <w:ilvl w:val="1"/>
          <w:numId w:val="26"/>
        </w:numPr>
        <w:jc w:val="center"/>
        <w:rPr>
          <w:rFonts w:ascii="Times New Roman" w:hAnsi="Times New Roman" w:cs="Times New Roman"/>
          <w:b/>
          <w:sz w:val="28"/>
          <w:szCs w:val="28"/>
        </w:rPr>
      </w:pPr>
      <w:r w:rsidRPr="00814652">
        <w:rPr>
          <w:rFonts w:ascii="Times New Roman" w:hAnsi="Times New Roman" w:cs="Times New Roman"/>
          <w:b/>
          <w:sz w:val="28"/>
          <w:szCs w:val="28"/>
        </w:rPr>
        <w:t>Определение давления насыщенных паров</w:t>
      </w:r>
    </w:p>
    <w:p w:rsidR="00814652" w:rsidRDefault="00814652" w:rsidP="00814652">
      <w:r>
        <w:t>Пересчет производится по формуле Рыбакова:</w:t>
      </w:r>
    </w:p>
    <w:p w:rsidR="00814652" w:rsidRPr="002A6C10" w:rsidRDefault="00824059" w:rsidP="00814652">
      <w:pPr>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lang w:val="en-US"/>
              </w:rPr>
              <m:t>s</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38</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(4,6-</m:t>
            </m:r>
            <m:f>
              <m:fPr>
                <m:ctrlPr>
                  <w:rPr>
                    <w:rFonts w:ascii="Cambria Math" w:eastAsiaTheme="minorEastAsia" w:hAnsi="Cambria Math"/>
                    <w:i/>
                  </w:rPr>
                </m:ctrlPr>
              </m:fPr>
              <m:num>
                <m:r>
                  <w:rPr>
                    <w:rFonts w:ascii="Cambria Math" w:eastAsiaTheme="minorEastAsia" w:hAnsi="Cambria Math"/>
                  </w:rPr>
                  <m:t>1430</m:t>
                </m:r>
              </m:num>
              <m:den>
                <m:r>
                  <w:rPr>
                    <w:rFonts w:ascii="Cambria Math" w:eastAsiaTheme="minorEastAsia" w:hAnsi="Cambria Math"/>
                  </w:rPr>
                  <m:t>T</m:t>
                </m:r>
              </m:den>
            </m:f>
            <m:r>
              <w:rPr>
                <w:rFonts w:ascii="Cambria Math" w:eastAsiaTheme="minorEastAsia" w:hAnsi="Cambria Math"/>
              </w:rPr>
              <m:t>)</m:t>
            </m:r>
          </m:sup>
        </m:sSup>
      </m:oMath>
      <w:r w:rsidR="00814652" w:rsidRPr="002A6C10">
        <w:rPr>
          <w:rFonts w:eastAsiaTheme="minorEastAsia"/>
        </w:rPr>
        <w:t xml:space="preserve">                                                                                             (4)</w:t>
      </w:r>
    </w:p>
    <w:p w:rsidR="00814652" w:rsidRDefault="00814652" w:rsidP="00814652">
      <w:pPr>
        <w:rPr>
          <w:rFonts w:eastAsiaTheme="minorEastAsia"/>
        </w:rPr>
      </w:pPr>
      <w:r w:rsidRPr="001131DF">
        <w:rPr>
          <w:rFonts w:eastAsiaTheme="minorEastAsia"/>
        </w:rPr>
        <w:t xml:space="preserve">Рассчитываем для </w:t>
      </w:r>
      <w:r>
        <w:rPr>
          <w:rFonts w:eastAsiaTheme="minorEastAsia"/>
        </w:rPr>
        <w:t>АИ-9</w:t>
      </w:r>
      <w:r w:rsidR="00997B38">
        <w:rPr>
          <w:rFonts w:eastAsiaTheme="minorEastAsia"/>
        </w:rPr>
        <w:t>5</w:t>
      </w:r>
      <w:r w:rsidRPr="001131DF">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lang w:val="en-US"/>
              </w:rPr>
              <m:t>P</m:t>
            </m:r>
          </m:e>
          <m:sub>
            <m:r>
              <w:rPr>
                <w:rFonts w:ascii="Cambria Math" w:hAnsi="Cambria Math"/>
              </w:rPr>
              <m:t>38</m:t>
            </m:r>
          </m:sub>
        </m:sSub>
        <m:r>
          <w:rPr>
            <w:rFonts w:ascii="Cambria Math" w:hAnsi="Cambria Math"/>
          </w:rPr>
          <m:t>=500</m:t>
        </m:r>
      </m:oMath>
      <w:r w:rsidR="00814652" w:rsidRPr="001131DF">
        <w:rPr>
          <w:rFonts w:eastAsiaTheme="minorEastAsia"/>
        </w:rPr>
        <w:t xml:space="preserve">  мм. рт.</w:t>
      </w:r>
      <w:r w:rsidR="00814652">
        <w:rPr>
          <w:rFonts w:eastAsiaTheme="minorEastAsia"/>
        </w:rPr>
        <w:t xml:space="preserve"> ст.</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lang w:val="en-US"/>
              </w:rPr>
              <m:t>s</m:t>
            </m:r>
          </m:sub>
        </m:sSub>
        <m:r>
          <w:rPr>
            <w:rFonts w:ascii="Cambria Math" w:hAnsi="Cambria Math"/>
          </w:rPr>
          <m:t>=</m:t>
        </m:r>
        <m:r>
          <w:rPr>
            <w:rFonts w:ascii="Cambria Math" w:eastAsiaTheme="minorEastAsia" w:hAnsi="Cambria Math"/>
          </w:rPr>
          <m:t>500∙133,3∙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(4,6-</m:t>
            </m:r>
            <m:f>
              <m:fPr>
                <m:ctrlPr>
                  <w:rPr>
                    <w:rFonts w:ascii="Cambria Math" w:eastAsiaTheme="minorEastAsia" w:hAnsi="Cambria Math"/>
                    <w:i/>
                  </w:rPr>
                </m:ctrlPr>
              </m:fPr>
              <m:num>
                <m:r>
                  <w:rPr>
                    <w:rFonts w:ascii="Cambria Math" w:eastAsiaTheme="minorEastAsia" w:hAnsi="Cambria Math"/>
                  </w:rPr>
                  <m:t>1430</m:t>
                </m:r>
              </m:num>
              <m:den>
                <m:r>
                  <w:rPr>
                    <w:rFonts w:ascii="Cambria Math" w:eastAsiaTheme="minorEastAsia" w:hAnsi="Cambria Math"/>
                  </w:rPr>
                  <m:t>306</m:t>
                </m:r>
              </m:den>
            </m:f>
            <m:r>
              <w:rPr>
                <w:rFonts w:ascii="Cambria Math" w:eastAsiaTheme="minorEastAsia" w:hAnsi="Cambria Math"/>
              </w:rPr>
              <m:t>)</m:t>
            </m:r>
          </m:sup>
        </m:sSup>
        <m:r>
          <w:rPr>
            <w:rFonts w:ascii="Cambria Math" w:eastAsiaTheme="minorEastAsia" w:hAnsi="Cambria Math"/>
          </w:rPr>
          <m:t>=56312</m:t>
        </m:r>
      </m:oMath>
      <w:r w:rsidR="00814652">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Па</m:t>
            </m:r>
          </m:e>
        </m:d>
      </m:oMath>
    </w:p>
    <w:p w:rsidR="00814652" w:rsidRDefault="00814652" w:rsidP="00814652">
      <w:pPr>
        <w:rPr>
          <w:rFonts w:eastAsiaTheme="minorEastAsia"/>
        </w:rPr>
      </w:pPr>
      <w:r w:rsidRPr="001131DF">
        <w:rPr>
          <w:rFonts w:eastAsiaTheme="minorEastAsia"/>
        </w:rPr>
        <w:t xml:space="preserve">Рассчитываем для </w:t>
      </w:r>
      <w:r w:rsidR="00997B38">
        <w:rPr>
          <w:rFonts w:eastAsiaTheme="minorEastAsia"/>
        </w:rPr>
        <w:t>ТС</w:t>
      </w:r>
      <w:r>
        <w:rPr>
          <w:rFonts w:eastAsiaTheme="minorEastAsia"/>
        </w:rPr>
        <w:t>-</w:t>
      </w:r>
      <w:r w:rsidR="00997B38">
        <w:rPr>
          <w:rFonts w:eastAsiaTheme="minorEastAsia"/>
        </w:rPr>
        <w:t>1</w:t>
      </w:r>
      <w:r w:rsidRPr="001131DF">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lang w:val="en-US"/>
              </w:rPr>
              <m:t>P</m:t>
            </m:r>
          </m:e>
          <m:sub>
            <m:r>
              <w:rPr>
                <w:rFonts w:ascii="Cambria Math" w:hAnsi="Cambria Math"/>
              </w:rPr>
              <m:t>38</m:t>
            </m:r>
          </m:sub>
        </m:sSub>
        <m:r>
          <w:rPr>
            <w:rFonts w:ascii="Cambria Math" w:hAnsi="Cambria Math"/>
          </w:rPr>
          <m:t>=8,3</m:t>
        </m:r>
      </m:oMath>
      <w:r w:rsidR="00814652" w:rsidRPr="001131DF">
        <w:rPr>
          <w:rFonts w:eastAsiaTheme="minorEastAsia"/>
        </w:rPr>
        <w:t xml:space="preserve">  мм. рт.</w:t>
      </w:r>
      <w:r w:rsidR="00814652">
        <w:rPr>
          <w:rFonts w:eastAsiaTheme="minorEastAsia"/>
        </w:rPr>
        <w:t xml:space="preserve"> ст.</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lang w:val="en-US"/>
              </w:rPr>
              <m:t>s</m:t>
            </m:r>
          </m:sub>
        </m:sSub>
        <m:r>
          <w:rPr>
            <w:rFonts w:ascii="Cambria Math" w:hAnsi="Cambria Math"/>
          </w:rPr>
          <m:t>=</m:t>
        </m:r>
        <m:r>
          <w:rPr>
            <w:rFonts w:ascii="Cambria Math" w:eastAsiaTheme="minorEastAsia" w:hAnsi="Cambria Math"/>
          </w:rPr>
          <m:t>8,3∙133,3∙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(4,6-</m:t>
            </m:r>
            <m:f>
              <m:fPr>
                <m:ctrlPr>
                  <w:rPr>
                    <w:rFonts w:ascii="Cambria Math" w:eastAsiaTheme="minorEastAsia" w:hAnsi="Cambria Math"/>
                    <w:i/>
                  </w:rPr>
                </m:ctrlPr>
              </m:fPr>
              <m:num>
                <m:r>
                  <w:rPr>
                    <w:rFonts w:ascii="Cambria Math" w:eastAsiaTheme="minorEastAsia" w:hAnsi="Cambria Math"/>
                  </w:rPr>
                  <m:t>1430</m:t>
                </m:r>
              </m:num>
              <m:den>
                <m:r>
                  <w:rPr>
                    <w:rFonts w:ascii="Cambria Math" w:eastAsiaTheme="minorEastAsia" w:hAnsi="Cambria Math"/>
                  </w:rPr>
                  <m:t>306</m:t>
                </m:r>
              </m:den>
            </m:f>
            <m:r>
              <w:rPr>
                <w:rFonts w:ascii="Cambria Math" w:eastAsiaTheme="minorEastAsia" w:hAnsi="Cambria Math"/>
              </w:rPr>
              <m:t>)</m:t>
            </m:r>
          </m:sup>
        </m:sSup>
        <m:r>
          <w:rPr>
            <w:rFonts w:ascii="Cambria Math" w:eastAsiaTheme="minorEastAsia" w:hAnsi="Cambria Math"/>
          </w:rPr>
          <m:t>=935</m:t>
        </m:r>
      </m:oMath>
      <w:r w:rsidR="00814652">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Па</m:t>
            </m:r>
          </m:e>
        </m:d>
      </m:oMath>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Pr="00814652" w:rsidRDefault="00814652" w:rsidP="00814652">
      <w:pPr>
        <w:pStyle w:val="a5"/>
        <w:numPr>
          <w:ilvl w:val="0"/>
          <w:numId w:val="26"/>
        </w:numPr>
        <w:jc w:val="center"/>
        <w:rPr>
          <w:rFonts w:ascii="Times New Roman" w:hAnsi="Times New Roman" w:cs="Times New Roman"/>
          <w:b/>
          <w:sz w:val="28"/>
          <w:szCs w:val="28"/>
        </w:rPr>
      </w:pPr>
      <w:r w:rsidRPr="00814652">
        <w:rPr>
          <w:rFonts w:ascii="Times New Roman" w:hAnsi="Times New Roman" w:cs="Times New Roman"/>
          <w:b/>
          <w:sz w:val="28"/>
          <w:szCs w:val="28"/>
        </w:rPr>
        <w:lastRenderedPageBreak/>
        <w:t>Выбор оптимальных типа размеров резервуара</w:t>
      </w:r>
    </w:p>
    <w:p w:rsidR="00814652" w:rsidRDefault="00814652" w:rsidP="00814652">
      <w:pPr>
        <w:ind w:firstLine="360"/>
      </w:pPr>
      <w:r>
        <w:t>Проектирование расходных складов нефтепродуктов</w:t>
      </w:r>
      <w:r w:rsidR="004E7E42">
        <w:t>,</w:t>
      </w:r>
      <w:r>
        <w:t xml:space="preserve"> входящих в состав предприятия</w:t>
      </w:r>
      <w:r w:rsidR="004E7E42">
        <w:t>,</w:t>
      </w:r>
      <w:r>
        <w:t xml:space="preserve"> выполняется по ВНТП 5-95 с учетом требований технологических норм предприятия</w:t>
      </w:r>
      <w:r w:rsidR="004E7E42">
        <w:t>,</w:t>
      </w:r>
      <w:r>
        <w:t xml:space="preserve"> в состав которых входят склады нефтепродуктов. В нормах применены прогрессивные решения технологического оснащения предприятий, направленные на повышение уровня технологической надежности и безопасная эксплуатация. Автоматизация технологических процессов, получение экономических показателей, техника безопасности, охрана труда и защита окружающей среды.</w:t>
      </w:r>
    </w:p>
    <w:p w:rsidR="00814652" w:rsidRDefault="00814652" w:rsidP="00814652">
      <w:pPr>
        <w:ind w:firstLine="360"/>
      </w:pPr>
      <w:r>
        <w:t>Для нефтепродуктов с высоким давлением насыщенных паров</w:t>
      </w:r>
      <w:r w:rsidR="004E7E42">
        <w:t>,</w:t>
      </w:r>
      <w:r>
        <w:t xml:space="preserve"> согласно приведенным ранее расчетом</w:t>
      </w:r>
      <w:r w:rsidR="004E7E42">
        <w:t>,</w:t>
      </w:r>
      <w:r>
        <w:t xml:space="preserve"> необходим резервуар с п</w:t>
      </w:r>
      <w:r w:rsidR="004E7E42">
        <w:t>о</w:t>
      </w:r>
      <w:r>
        <w:t>нтоном или плавающей крышей. При выборе типов резервуара необходимо учитывать климатические условия района проектирования (ветер, дождь, снег, нагрузки). В районах с большой нагрузкой резервуары с плавающей крышей неприменимы, а где сильный ветер, высота не более 12</w:t>
      </w:r>
      <w:r w:rsidR="004E7E42">
        <w:t xml:space="preserve"> </w:t>
      </w:r>
      <w:r>
        <w:t xml:space="preserve">м. У нас город </w:t>
      </w:r>
      <w:r w:rsidR="004E7E42">
        <w:t>Мурманск</w:t>
      </w:r>
      <w:r>
        <w:t>. Резервуары РВС с п</w:t>
      </w:r>
      <w:r w:rsidR="004E7E42">
        <w:t>о</w:t>
      </w:r>
      <w:r>
        <w:t>нтоном.</w:t>
      </w:r>
    </w:p>
    <w:p w:rsidR="007F05D1" w:rsidRDefault="007F05D1" w:rsidP="00814652">
      <w:pPr>
        <w:ind w:firstLine="360"/>
      </w:pPr>
    </w:p>
    <w:p w:rsidR="00814652" w:rsidRPr="00814652" w:rsidRDefault="00814652" w:rsidP="00814652">
      <w:pPr>
        <w:pStyle w:val="a5"/>
        <w:numPr>
          <w:ilvl w:val="1"/>
          <w:numId w:val="26"/>
        </w:numPr>
        <w:jc w:val="center"/>
        <w:rPr>
          <w:rFonts w:ascii="Times New Roman" w:hAnsi="Times New Roman" w:cs="Times New Roman"/>
          <w:b/>
          <w:sz w:val="28"/>
          <w:szCs w:val="28"/>
        </w:rPr>
      </w:pPr>
      <w:r w:rsidRPr="00814652">
        <w:rPr>
          <w:rFonts w:ascii="Times New Roman" w:hAnsi="Times New Roman" w:cs="Times New Roman"/>
          <w:b/>
          <w:sz w:val="28"/>
          <w:szCs w:val="28"/>
        </w:rPr>
        <w:t>Определение полезного объема резервуарного парка</w:t>
      </w:r>
    </w:p>
    <w:p w:rsidR="00814652" w:rsidRDefault="00814652" w:rsidP="00814652">
      <w:r>
        <w:t>Согласно задани</w:t>
      </w:r>
      <w:r w:rsidR="005B6121">
        <w:t>ю,</w:t>
      </w:r>
      <w:r>
        <w:t xml:space="preserve"> для водных нефтебаз с поставкой нефтепродуктов только в навигационный период </w:t>
      </w:r>
      <w:r w:rsidR="005B6121">
        <w:t xml:space="preserve">объём </w:t>
      </w:r>
      <w:r>
        <w:t>будет рав</w:t>
      </w:r>
      <w:r w:rsidR="005B6121">
        <w:t>е</w:t>
      </w:r>
      <w:r>
        <w:t>н:</w:t>
      </w:r>
    </w:p>
    <w:p w:rsidR="00814652" w:rsidRPr="00AF29B5" w:rsidRDefault="00824059" w:rsidP="00814652">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мн</m:t>
            </m:r>
          </m:sup>
        </m:sSubSup>
        <m:r>
          <w:rPr>
            <w:rFonts w:ascii="Cambria Math" w:hAnsi="Cambria Math"/>
          </w:rPr>
          <m:t>∙1,15</m:t>
        </m:r>
        <m:d>
          <m:dPr>
            <m:ctrlPr>
              <w:rPr>
                <w:rFonts w:ascii="Cambria Math" w:hAnsi="Cambria Math"/>
                <w:i/>
              </w:rPr>
            </m:ctrlPr>
          </m:dPr>
          <m:e>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lang w:val="en-US"/>
                      </w:rPr>
                      <m:t>i</m:t>
                    </m:r>
                  </m:sub>
                  <m:sup>
                    <m:r>
                      <w:rPr>
                        <w:rFonts w:ascii="Cambria Math" w:hAnsi="Cambria Math"/>
                      </w:rPr>
                      <m:t>ст</m:t>
                    </m:r>
                  </m:sup>
                </m:sSubSup>
              </m:num>
              <m:den>
                <m:r>
                  <w:rPr>
                    <w:rFonts w:ascii="Cambria Math" w:hAnsi="Cambria Math"/>
                  </w:rPr>
                  <m:t>100</m:t>
                </m:r>
              </m:den>
            </m:f>
          </m:e>
        </m:d>
      </m:oMath>
      <w:proofErr w:type="gramStart"/>
      <w:r w:rsidR="00814652" w:rsidRPr="00AF29B5">
        <w:rPr>
          <w:rFonts w:eastAsiaTheme="minorEastAsia"/>
        </w:rPr>
        <w:t xml:space="preserve">;   </w:t>
      </w:r>
      <w:proofErr w:type="gramEnd"/>
      <w:r w:rsidR="00814652" w:rsidRPr="00AF29B5">
        <w:rPr>
          <w:rFonts w:eastAsiaTheme="minorEastAsia"/>
        </w:rPr>
        <w:t xml:space="preserve">                                                                                 (5)</w:t>
      </w:r>
    </w:p>
    <w:p w:rsidR="00814652" w:rsidRPr="00AF29B5" w:rsidRDefault="00824059" w:rsidP="00814652">
      <w:pPr>
        <w:rPr>
          <w:rFonts w:eastAsiaTheme="minorEastAsia"/>
        </w:rPr>
      </w:pPr>
      <m:oMath>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мн</m:t>
            </m:r>
          </m:sup>
        </m:sSubSup>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r>
          <w:rPr>
            <w:rFonts w:ascii="Cambria Math" w:eastAsiaTheme="minorEastAsia" w:hAnsi="Cambria Math"/>
          </w:rPr>
          <m:t>∙n</m:t>
        </m:r>
      </m:oMath>
      <w:proofErr w:type="gramStart"/>
      <w:r w:rsidR="00814652" w:rsidRPr="00AF29B5">
        <w:rPr>
          <w:rFonts w:eastAsiaTheme="minorEastAsia"/>
        </w:rPr>
        <w:t xml:space="preserve">;   </w:t>
      </w:r>
      <w:proofErr w:type="gramEnd"/>
      <w:r w:rsidR="00814652" w:rsidRPr="00AF29B5">
        <w:rPr>
          <w:rFonts w:eastAsiaTheme="minorEastAsia"/>
        </w:rPr>
        <w:t xml:space="preserve">                                                                                                       (6)</w:t>
      </w:r>
    </w:p>
    <w:p w:rsidR="00814652" w:rsidRPr="002A6C10"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год</m:t>
                </m:r>
              </m:sub>
            </m:sSub>
          </m:num>
          <m:den>
            <m:r>
              <w:rPr>
                <w:rFonts w:ascii="Cambria Math" w:eastAsiaTheme="minorEastAsia" w:hAnsi="Cambria Math"/>
              </w:rPr>
              <m:t>12∙</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den>
        </m:f>
      </m:oMath>
      <w:proofErr w:type="gramStart"/>
      <w:r w:rsidR="00814652" w:rsidRPr="00AF29B5">
        <w:rPr>
          <w:rFonts w:eastAsiaTheme="minorEastAsia"/>
        </w:rPr>
        <w:t xml:space="preserve">;   </w:t>
      </w:r>
      <w:proofErr w:type="gramEnd"/>
      <w:r w:rsidR="00814652" w:rsidRPr="00AF29B5">
        <w:rPr>
          <w:rFonts w:eastAsiaTheme="minorEastAsia"/>
        </w:rPr>
        <w:t xml:space="preserve">                                                                                                            (7)</w:t>
      </w:r>
    </w:p>
    <w:p w:rsidR="00814652" w:rsidRDefault="00814652" w:rsidP="00814652">
      <w:pPr>
        <w:rPr>
          <w:rFonts w:eastAsiaTheme="minorEastAsia"/>
        </w:rPr>
      </w:pPr>
      <w:r w:rsidRPr="00085125">
        <w:rPr>
          <w:rFonts w:eastAsiaTheme="minorEastAsia"/>
        </w:rPr>
        <w:t>После</w:t>
      </w:r>
      <w:r>
        <w:rPr>
          <w:rFonts w:eastAsiaTheme="minorEastAsia"/>
        </w:rPr>
        <w:t xml:space="preserve"> определения необходимого объема i-ого нефтепродукта назначаем несколько резервуаров различного размера, для выбора из наиболее оптимального варианта.</w:t>
      </w:r>
    </w:p>
    <w:p w:rsidR="00814652" w:rsidRDefault="00814652" w:rsidP="00814652">
      <w:pPr>
        <w:rPr>
          <w:rFonts w:eastAsiaTheme="minorEastAsia"/>
        </w:rPr>
      </w:pPr>
      <w:r>
        <w:rPr>
          <w:rFonts w:eastAsiaTheme="minorEastAsia"/>
        </w:rPr>
        <w:t>Рассчитываем для АИ-9</w:t>
      </w:r>
      <w:r w:rsidR="004E7E42">
        <w:rPr>
          <w:rFonts w:eastAsiaTheme="minorEastAsia"/>
        </w:rPr>
        <w:t>5</w:t>
      </w:r>
      <w:r>
        <w:rPr>
          <w:rFonts w:eastAsiaTheme="minorEastAsia"/>
        </w:rPr>
        <w:t>:</w:t>
      </w:r>
    </w:p>
    <w:p w:rsidR="00814652" w:rsidRPr="001B7789" w:rsidRDefault="00824059" w:rsidP="00814652">
      <w:pPr>
        <w:rPr>
          <w:rFonts w:eastAsiaTheme="minorEastAsia"/>
          <w:lang w:val="uk-UA"/>
        </w:rPr>
      </w:p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70</m:t>
            </m:r>
          </m:num>
          <m:den>
            <m:r>
              <w:rPr>
                <w:rFonts w:ascii="Cambria Math" w:eastAsiaTheme="minorEastAsia" w:hAnsi="Cambria Math"/>
              </w:rPr>
              <m:t>12∙749,3∙100</m:t>
            </m:r>
          </m:den>
        </m:f>
        <m:r>
          <w:rPr>
            <w:rFonts w:ascii="Cambria Math" w:eastAsiaTheme="minorEastAsia" w:hAnsi="Cambria Math"/>
          </w:rPr>
          <m:t>=6617,2 [</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824059" w:rsidP="00814652">
      <w:pPr>
        <w:rPr>
          <w:rFonts w:eastAsiaTheme="minorEastAsia"/>
        </w:rPr>
      </w:pPr>
      <m:oMath>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мн</m:t>
            </m:r>
          </m:sup>
        </m:sSubSup>
        <m:r>
          <w:rPr>
            <w:rFonts w:ascii="Cambria Math" w:hAnsi="Cambria Math"/>
          </w:rPr>
          <m:t>=6617</m:t>
        </m:r>
        <m:r>
          <w:rPr>
            <w:rFonts w:ascii="Cambria Math" w:eastAsiaTheme="minorEastAsia" w:hAnsi="Cambria Math"/>
          </w:rPr>
          <m:t>,2 ∙3=19851,7 [</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=19851</m:t>
        </m:r>
        <m:r>
          <w:rPr>
            <w:rFonts w:ascii="Cambria Math" w:eastAsiaTheme="minorEastAsia" w:hAnsi="Cambria Math"/>
          </w:rPr>
          <m:t>,7</m:t>
        </m:r>
        <m:r>
          <w:rPr>
            <w:rFonts w:ascii="Cambria Math" w:hAnsi="Cambria Math"/>
          </w:rPr>
          <m:t>∙1,15</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50</m:t>
                </m:r>
              </m:num>
              <m:den>
                <m:r>
                  <w:rPr>
                    <w:rFonts w:ascii="Cambria Math" w:hAnsi="Cambria Math"/>
                  </w:rPr>
                  <m:t>100</m:t>
                </m:r>
              </m:den>
            </m:f>
          </m:e>
        </m:d>
        <m:r>
          <w:rPr>
            <w:rFonts w:ascii="Cambria Math" w:hAnsi="Cambria Math"/>
          </w:rPr>
          <m:t xml:space="preserve">=34244,3 </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814652" w:rsidP="00814652">
      <w:pPr>
        <w:rPr>
          <w:rFonts w:eastAsiaTheme="minorEastAsia"/>
        </w:rPr>
      </w:pPr>
      <w:r>
        <w:rPr>
          <w:rFonts w:eastAsiaTheme="minorEastAsia"/>
        </w:rPr>
        <w:t xml:space="preserve">Наиболее оптимальный РВСП </w:t>
      </w:r>
      <w:r w:rsidR="001B7789">
        <w:rPr>
          <w:rFonts w:eastAsiaTheme="minorEastAsia"/>
          <w:lang w:val="uk-UA"/>
        </w:rPr>
        <w:t>3</w:t>
      </w:r>
      <w:r>
        <w:rPr>
          <w:rFonts w:eastAsiaTheme="minorEastAsia"/>
        </w:rPr>
        <w:t>000</w:t>
      </w:r>
    </w:p>
    <w:p w:rsidR="00814652" w:rsidRPr="00F0170A" w:rsidRDefault="00824059" w:rsidP="00814652">
      <w:pPr>
        <w:rPr>
          <w:rFonts w:eastAsiaTheme="minorEastAsia"/>
        </w:rPr>
      </w:pPr>
      <m:oMath>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34244,3</m:t>
            </m:r>
          </m:num>
          <m:den>
            <m:r>
              <w:rPr>
                <w:rFonts w:ascii="Cambria Math" w:hAnsi="Cambria Math"/>
              </w:rPr>
              <m:t>3150</m:t>
            </m:r>
          </m:den>
        </m:f>
        <m:r>
          <w:rPr>
            <w:rFonts w:ascii="Cambria Math" w:hAnsi="Cambria Math"/>
          </w:rPr>
          <m:t>=10,87 (n=11)</m:t>
        </m:r>
      </m:oMath>
      <w:r w:rsidR="00814652" w:rsidRPr="00F0170A">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ф</m:t>
            </m:r>
          </m:sub>
        </m:sSub>
        <m:r>
          <w:rPr>
            <w:rFonts w:ascii="Cambria Math" w:hAnsi="Cambria Math"/>
          </w:rPr>
          <m:t xml:space="preserve">=11∙3150=34650 </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н</m:t>
            </m:r>
          </m:sub>
        </m:sSub>
        <m:r>
          <w:rPr>
            <w:rFonts w:ascii="Cambria Math" w:hAnsi="Cambria Math"/>
          </w:rPr>
          <m:t xml:space="preserve">=34650-34244,3=405,7 </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824059" w:rsidP="00814652">
      <w:pPr>
        <w:rPr>
          <w:rFonts w:eastAsiaTheme="minorEastAsia"/>
        </w:rPr>
      </w:pPr>
      <m:oMathPara>
        <m:oMathParaPr>
          <m:jc m:val="left"/>
        </m:oMathParaPr>
        <m:oMath>
          <m:sSub>
            <m:sSubPr>
              <m:ctrlPr>
                <w:rPr>
                  <w:rFonts w:ascii="Cambria Math" w:hAnsi="Cambria Math"/>
                  <w:i/>
                </w:rPr>
              </m:ctrlPr>
            </m:sSubPr>
            <m:e>
              <m:r>
                <w:rPr>
                  <w:rFonts w:ascii="Cambria Math" w:hAnsi="Cambria Math"/>
                </w:rPr>
                <m:t>% V</m:t>
              </m:r>
            </m:e>
            <m:sub>
              <m:r>
                <w:rPr>
                  <w:rFonts w:ascii="Cambria Math" w:hAnsi="Cambria Math"/>
                </w:rPr>
                <m:t>н</m:t>
              </m:r>
            </m:sub>
          </m:sSub>
          <m:r>
            <w:rPr>
              <w:rFonts w:ascii="Cambria Math" w:hAnsi="Cambria Math"/>
            </w:rPr>
            <m:t>=1,2%</m:t>
          </m:r>
          <m:r>
            <w:rPr>
              <w:rFonts w:ascii="Cambria Math" w:eastAsiaTheme="minorEastAsia" w:hAnsi="Cambria Math"/>
            </w:rPr>
            <m:t>≤10%</m:t>
          </m:r>
        </m:oMath>
      </m:oMathPara>
    </w:p>
    <w:p w:rsidR="00814652" w:rsidRPr="00F0170A" w:rsidRDefault="00814652" w:rsidP="00814652">
      <w:pPr>
        <w:rPr>
          <w:rFonts w:eastAsiaTheme="minorEastAsia"/>
        </w:rPr>
      </w:pPr>
      <m:oMath>
        <m:r>
          <w:rPr>
            <w:rFonts w:ascii="Cambria Math" w:hAnsi="Cambria Math"/>
          </w:rPr>
          <m:t xml:space="preserve">M=74,89∙11=823,8 </m:t>
        </m:r>
        <m:d>
          <m:dPr>
            <m:begChr m:val="["/>
            <m:endChr m:val="]"/>
            <m:ctrlPr>
              <w:rPr>
                <w:rFonts w:ascii="Cambria Math" w:hAnsi="Cambria Math"/>
                <w:i/>
              </w:rPr>
            </m:ctrlPr>
          </m:dPr>
          <m:e>
            <m:r>
              <w:rPr>
                <w:rFonts w:ascii="Cambria Math" w:hAnsi="Cambria Math"/>
              </w:rPr>
              <m:t>тонн</m:t>
            </m:r>
          </m:e>
        </m:d>
      </m:oMath>
      <w:r>
        <w:rPr>
          <w:rFonts w:eastAsiaTheme="minorEastAsia"/>
        </w:rPr>
        <w:t>;</w:t>
      </w:r>
    </w:p>
    <w:p w:rsidR="00814652" w:rsidRDefault="00814652" w:rsidP="00814652">
      <w:pPr>
        <w:rPr>
          <w:rFonts w:eastAsiaTheme="minorEastAsia"/>
        </w:rPr>
      </w:pPr>
      <w:r>
        <w:rPr>
          <w:rFonts w:eastAsiaTheme="minorEastAsia"/>
        </w:rPr>
        <w:t xml:space="preserve">Рассчитываем для </w:t>
      </w:r>
      <w:r w:rsidR="004E7E42">
        <w:rPr>
          <w:rFonts w:eastAsiaTheme="minorEastAsia"/>
        </w:rPr>
        <w:t>ТС</w:t>
      </w:r>
      <w:r>
        <w:rPr>
          <w:rFonts w:eastAsiaTheme="minorEastAsia"/>
        </w:rPr>
        <w:t>-</w:t>
      </w:r>
      <w:r w:rsidR="004E7E42">
        <w:rPr>
          <w:rFonts w:eastAsiaTheme="minorEastAsia"/>
        </w:rPr>
        <w:t>1</w:t>
      </w:r>
      <w:r>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∙30</m:t>
            </m:r>
          </m:num>
          <m:den>
            <m:r>
              <w:rPr>
                <w:rFonts w:ascii="Cambria Math" w:eastAsiaTheme="minorEastAsia" w:hAnsi="Cambria Math"/>
              </w:rPr>
              <m:t>12∙765,0∙100</m:t>
            </m:r>
          </m:den>
        </m:f>
        <m:r>
          <w:rPr>
            <w:rFonts w:ascii="Cambria Math" w:eastAsiaTheme="minorEastAsia" w:hAnsi="Cambria Math"/>
          </w:rPr>
          <m:t>=2777,9 [</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824059" w:rsidP="00814652">
      <w:pPr>
        <w:rPr>
          <w:rFonts w:eastAsiaTheme="minorEastAsia"/>
        </w:rPr>
      </w:pPr>
      <m:oMath>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мн</m:t>
            </m:r>
          </m:sup>
        </m:sSubSup>
        <m:r>
          <w:rPr>
            <w:rFonts w:ascii="Cambria Math" w:hAnsi="Cambria Math"/>
          </w:rPr>
          <m:t>=</m:t>
        </m:r>
        <m:r>
          <w:rPr>
            <w:rFonts w:ascii="Cambria Math" w:eastAsiaTheme="minorEastAsia" w:hAnsi="Cambria Math"/>
          </w:rPr>
          <m:t>2777,9∙3=8333,8 [</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=8333</m:t>
        </m:r>
        <m:r>
          <w:rPr>
            <w:rFonts w:ascii="Cambria Math" w:eastAsiaTheme="minorEastAsia" w:hAnsi="Cambria Math"/>
          </w:rPr>
          <m:t>,8</m:t>
        </m:r>
        <m:r>
          <w:rPr>
            <w:rFonts w:ascii="Cambria Math" w:hAnsi="Cambria Math"/>
          </w:rPr>
          <m:t>∙1,15</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50</m:t>
                </m:r>
              </m:num>
              <m:den>
                <m:r>
                  <w:rPr>
                    <w:rFonts w:ascii="Cambria Math" w:hAnsi="Cambria Math"/>
                  </w:rPr>
                  <m:t>100</m:t>
                </m:r>
              </m:den>
            </m:f>
          </m:e>
        </m:d>
        <m:r>
          <w:rPr>
            <w:rFonts w:ascii="Cambria Math" w:hAnsi="Cambria Math"/>
          </w:rPr>
          <m:t xml:space="preserve">=14375,8 </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0D5761" w:rsidP="00814652">
      <w:pPr>
        <w:rPr>
          <w:rFonts w:eastAsiaTheme="minorEastAsia"/>
        </w:rPr>
      </w:pPr>
      <w:r>
        <w:rPr>
          <w:rFonts w:eastAsiaTheme="minorEastAsia"/>
        </w:rPr>
        <w:t>Наиболее оптимальный РВСП 3</w:t>
      </w:r>
      <w:r w:rsidR="00814652">
        <w:rPr>
          <w:rFonts w:eastAsiaTheme="minorEastAsia"/>
        </w:rPr>
        <w:t>000</w:t>
      </w:r>
    </w:p>
    <w:p w:rsidR="00814652" w:rsidRPr="00F0170A" w:rsidRDefault="00824059" w:rsidP="00814652">
      <w:pPr>
        <w:rPr>
          <w:rFonts w:eastAsiaTheme="minorEastAsia"/>
        </w:rPr>
      </w:pPr>
      <m:oMath>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14375,8</m:t>
            </m:r>
          </m:num>
          <m:den>
            <m:r>
              <w:rPr>
                <w:rFonts w:ascii="Cambria Math" w:hAnsi="Cambria Math"/>
              </w:rPr>
              <m:t>3150</m:t>
            </m:r>
          </m:den>
        </m:f>
        <m:r>
          <w:rPr>
            <w:rFonts w:ascii="Cambria Math" w:hAnsi="Cambria Math"/>
          </w:rPr>
          <m:t>=4,56 (n=5)</m:t>
        </m:r>
      </m:oMath>
      <w:r w:rsidR="00814652" w:rsidRPr="00F0170A">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ф</m:t>
            </m:r>
          </m:sub>
        </m:sSub>
        <m:r>
          <w:rPr>
            <w:rFonts w:ascii="Cambria Math" w:hAnsi="Cambria Math"/>
          </w:rPr>
          <m:t xml:space="preserve">=5∙3150=15750 </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824059" w:rsidP="00814652">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н</m:t>
            </m:r>
          </m:sub>
        </m:sSub>
        <m:r>
          <w:rPr>
            <w:rFonts w:ascii="Cambria Math" w:hAnsi="Cambria Math"/>
          </w:rPr>
          <m:t xml:space="preserve">=15750-14375,8=1374,2 </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m:t>
        </m:r>
      </m:oMath>
      <w:r w:rsidR="00814652">
        <w:rPr>
          <w:rFonts w:eastAsiaTheme="minorEastAsia"/>
        </w:rPr>
        <w:t>;</w:t>
      </w:r>
    </w:p>
    <w:p w:rsidR="00814652" w:rsidRDefault="00824059" w:rsidP="00814652">
      <w:pPr>
        <w:rPr>
          <w:rFonts w:eastAsiaTheme="minorEastAsia"/>
        </w:rPr>
      </w:pPr>
      <m:oMathPara>
        <m:oMathParaPr>
          <m:jc m:val="left"/>
        </m:oMathParaPr>
        <m:oMath>
          <m:sSub>
            <m:sSubPr>
              <m:ctrlPr>
                <w:rPr>
                  <w:rFonts w:ascii="Cambria Math" w:hAnsi="Cambria Math"/>
                  <w:i/>
                </w:rPr>
              </m:ctrlPr>
            </m:sSubPr>
            <m:e>
              <m:r>
                <w:rPr>
                  <w:rFonts w:ascii="Cambria Math" w:hAnsi="Cambria Math"/>
                </w:rPr>
                <m:t>% V</m:t>
              </m:r>
            </m:e>
            <m:sub>
              <m:r>
                <w:rPr>
                  <w:rFonts w:ascii="Cambria Math" w:hAnsi="Cambria Math"/>
                </w:rPr>
                <m:t>н</m:t>
              </m:r>
            </m:sub>
          </m:sSub>
          <m:r>
            <w:rPr>
              <w:rFonts w:ascii="Cambria Math" w:hAnsi="Cambria Math"/>
            </w:rPr>
            <m:t>=8,7%</m:t>
          </m:r>
          <m:r>
            <w:rPr>
              <w:rFonts w:ascii="Cambria Math" w:eastAsiaTheme="minorEastAsia" w:hAnsi="Cambria Math"/>
            </w:rPr>
            <m:t>≤10%</m:t>
          </m:r>
        </m:oMath>
      </m:oMathPara>
    </w:p>
    <w:p w:rsidR="00814652" w:rsidRDefault="00814652" w:rsidP="00814652">
      <w:pPr>
        <w:rPr>
          <w:rFonts w:eastAsiaTheme="minorEastAsia"/>
        </w:rPr>
      </w:pPr>
      <m:oMath>
        <m:r>
          <w:rPr>
            <w:rFonts w:ascii="Cambria Math" w:hAnsi="Cambria Math"/>
          </w:rPr>
          <m:t xml:space="preserve">M=74,89∙5=374,5 </m:t>
        </m:r>
        <m:d>
          <m:dPr>
            <m:begChr m:val="["/>
            <m:endChr m:val="]"/>
            <m:ctrlPr>
              <w:rPr>
                <w:rFonts w:ascii="Cambria Math" w:hAnsi="Cambria Math"/>
                <w:i/>
              </w:rPr>
            </m:ctrlPr>
          </m:dPr>
          <m:e>
            <m:r>
              <w:rPr>
                <w:rFonts w:ascii="Cambria Math" w:hAnsi="Cambria Math"/>
              </w:rPr>
              <m:t>тонн</m:t>
            </m:r>
          </m:e>
        </m:d>
      </m:oMath>
      <w:r>
        <w:rPr>
          <w:rFonts w:eastAsiaTheme="minorEastAsia"/>
        </w:rPr>
        <w:t>;</w:t>
      </w: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814652" w:rsidRDefault="00814652" w:rsidP="00814652">
      <w:pPr>
        <w:rPr>
          <w:rFonts w:eastAsiaTheme="minorEastAsia"/>
        </w:rPr>
      </w:pPr>
    </w:p>
    <w:p w:rsidR="00814652" w:rsidRPr="00814652" w:rsidRDefault="00814652" w:rsidP="00814652">
      <w:pPr>
        <w:pStyle w:val="a5"/>
        <w:numPr>
          <w:ilvl w:val="0"/>
          <w:numId w:val="26"/>
        </w:numPr>
        <w:jc w:val="center"/>
        <w:rPr>
          <w:rFonts w:ascii="Times New Roman" w:hAnsi="Times New Roman" w:cs="Times New Roman"/>
          <w:b/>
          <w:sz w:val="28"/>
          <w:szCs w:val="28"/>
        </w:rPr>
      </w:pPr>
      <w:r w:rsidRPr="00814652">
        <w:rPr>
          <w:rFonts w:ascii="Times New Roman" w:hAnsi="Times New Roman" w:cs="Times New Roman"/>
          <w:b/>
          <w:sz w:val="28"/>
          <w:szCs w:val="28"/>
        </w:rPr>
        <w:lastRenderedPageBreak/>
        <w:t>Компоновка резервуарного парка</w:t>
      </w:r>
    </w:p>
    <w:p w:rsidR="00814652" w:rsidRDefault="00814652" w:rsidP="00814652">
      <w:pPr>
        <w:ind w:firstLine="360"/>
      </w:pPr>
      <w:r>
        <w:t>Производится в соответствии с требованиями</w:t>
      </w:r>
      <w:r w:rsidR="001B7789">
        <w:t>,</w:t>
      </w:r>
      <w:r>
        <w:t xml:space="preserve"> изложенными в СНиП 2.11.03-93 (склады нефти и нефтепродуктов, противопожарные нормы). Допустимая общая номинальная вместимость группы резервуаров с п</w:t>
      </w:r>
      <w:r w:rsidR="001B7789">
        <w:t>о</w:t>
      </w:r>
      <w:r>
        <w:t>нтоном объемом 50000 м</w:t>
      </w:r>
      <w:r>
        <w:rPr>
          <w:vertAlign w:val="superscript"/>
        </w:rPr>
        <w:t>3</w:t>
      </w:r>
      <w:r>
        <w:t>, независимо от вида хранимого нефтепродукта составляет 120000 м</w:t>
      </w:r>
      <w:r>
        <w:rPr>
          <w:vertAlign w:val="superscript"/>
        </w:rPr>
        <w:t>3</w:t>
      </w:r>
      <w:r>
        <w:t>. Минимальное расстояние между резервуарами, располагающиеся в первой группе в данном случае</w:t>
      </w:r>
      <w:r w:rsidRPr="0048189B">
        <w:t xml:space="preserve"> равно</w:t>
      </w:r>
      <w:r>
        <w:t xml:space="preserve"> 0,65D, но не более 30</w:t>
      </w:r>
      <w:r w:rsidR="000D5761">
        <w:rPr>
          <w:lang w:val="uk-UA"/>
        </w:rPr>
        <w:t xml:space="preserve"> </w:t>
      </w:r>
      <w:r>
        <w:t>м. Расстояние между стенками ближайших резервуаров объемом 20000 м</w:t>
      </w:r>
      <w:r>
        <w:rPr>
          <w:vertAlign w:val="superscript"/>
        </w:rPr>
        <w:t>3</w:t>
      </w:r>
      <w:r>
        <w:t xml:space="preserve"> и более в соседних группах составляет 60</w:t>
      </w:r>
      <w:r w:rsidR="000D5761">
        <w:rPr>
          <w:lang w:val="uk-UA"/>
        </w:rPr>
        <w:t xml:space="preserve"> </w:t>
      </w:r>
      <w:r>
        <w:t>м.  По периметру каждой группы наземных резервуаров необходимо предусматривать замкнутое земляное обвалование, шириной по верху не менее 0,5</w:t>
      </w:r>
      <w:r w:rsidR="000D5761">
        <w:rPr>
          <w:lang w:val="uk-UA"/>
        </w:rPr>
        <w:t xml:space="preserve"> </w:t>
      </w:r>
      <w:r>
        <w:t>м или ограждающую стенку из негорючих материалов, рассчитанных на гидростатическое давление размывшейся жидкости. Свободный от застройки объем обвалованной территории, образуемой между внутренними откосами обвалования следует определять по расчетному объему размываемой жидкости, который в свою очередь равен номинальному объему наибольшего резервуара в группе или отдельно стоящего резервуара. Высоты обвалований должны быть на 0,2</w:t>
      </w:r>
      <w:r w:rsidR="00BC3276" w:rsidRPr="00BC3276">
        <w:t xml:space="preserve"> </w:t>
      </w:r>
      <w:r>
        <w:t>м выше расчетного уровня объема разливаемой жидкости, но не менее 1,5</w:t>
      </w:r>
      <w:r w:rsidR="00BC3276" w:rsidRPr="00BC3276">
        <w:t xml:space="preserve"> </w:t>
      </w:r>
      <w:r>
        <w:t>м для резервуаров номинального объема 10000 м</w:t>
      </w:r>
      <w:r>
        <w:rPr>
          <w:vertAlign w:val="superscript"/>
        </w:rPr>
        <w:t xml:space="preserve">3 </w:t>
      </w:r>
      <w:r>
        <w:t>и больше.</w:t>
      </w:r>
    </w:p>
    <w:p w:rsidR="00814652" w:rsidRDefault="00814652" w:rsidP="00814652">
      <w:r>
        <w:t>Высота обвалования:</w:t>
      </w:r>
    </w:p>
    <w:p w:rsidR="00814652" w:rsidRPr="002A6C10" w:rsidRDefault="00814652" w:rsidP="00814652">
      <w:pPr>
        <w:rPr>
          <w:rFonts w:eastAsiaTheme="minorEastAsia"/>
        </w:rPr>
      </w:pPr>
      <m:oMath>
        <m:r>
          <w:rPr>
            <w:rFonts w:ascii="Cambria Math" w:hAnsi="Cambria Math"/>
          </w:rPr>
          <m:t>h=</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п</m:t>
                </m:r>
              </m:sub>
            </m:sSub>
          </m:num>
          <m:den>
            <m:r>
              <w:rPr>
                <w:rFonts w:ascii="Cambria Math" w:hAnsi="Cambria Math"/>
              </w:rPr>
              <m:t>ab-</m:t>
            </m:r>
            <m:f>
              <m:fPr>
                <m:ctrlPr>
                  <w:rPr>
                    <w:rFonts w:ascii="Cambria Math" w:hAnsi="Cambria Math"/>
                    <w:i/>
                    <w:lang w:val="en-US"/>
                  </w:rPr>
                </m:ctrlPr>
              </m:fPr>
              <m:num>
                <m:r>
                  <w:rPr>
                    <w:rFonts w:ascii="Cambria Math" w:hAnsi="Cambria Math"/>
                    <w:lang w:val="en-US"/>
                  </w:rPr>
                  <m:t>π</m:t>
                </m:r>
                <m:sSup>
                  <m:sSupPr>
                    <m:ctrlPr>
                      <w:rPr>
                        <w:rFonts w:ascii="Cambria Math" w:hAnsi="Cambria Math"/>
                        <w:i/>
                        <w:lang w:val="en-US"/>
                      </w:rPr>
                    </m:ctrlPr>
                  </m:sSupPr>
                  <m:e>
                    <m:r>
                      <w:rPr>
                        <w:rFonts w:ascii="Cambria Math" w:hAnsi="Cambria Math"/>
                        <w:lang w:val="en-US"/>
                      </w:rPr>
                      <m:t>D</m:t>
                    </m:r>
                  </m:e>
                  <m:sup>
                    <m:r>
                      <w:rPr>
                        <w:rFonts w:ascii="Cambria Math" w:hAnsi="Cambria Math"/>
                      </w:rPr>
                      <m:t>2</m:t>
                    </m:r>
                  </m:sup>
                </m:sSup>
              </m:num>
              <m:den>
                <m:r>
                  <w:rPr>
                    <w:rFonts w:ascii="Cambria Math" w:hAnsi="Cambria Math"/>
                  </w:rPr>
                  <m:t>4</m:t>
                </m:r>
              </m:den>
            </m:f>
            <m:r>
              <w:rPr>
                <w:rFonts w:ascii="Cambria Math" w:hAnsi="Cambria Math"/>
              </w:rPr>
              <m:t>(</m:t>
            </m:r>
            <m:r>
              <w:rPr>
                <w:rFonts w:ascii="Cambria Math" w:hAnsi="Cambria Math"/>
                <w:lang w:val="en-US"/>
              </w:rPr>
              <m:t>n</m:t>
            </m:r>
            <m:r>
              <w:rPr>
                <w:rFonts w:ascii="Cambria Math" w:hAnsi="Cambria Math"/>
              </w:rPr>
              <m:t>-1)</m:t>
            </m:r>
          </m:den>
        </m:f>
        <m:r>
          <w:rPr>
            <w:rFonts w:ascii="Cambria Math" w:hAnsi="Cambria Math"/>
          </w:rPr>
          <m:t>+0,2</m:t>
        </m:r>
      </m:oMath>
      <w:proofErr w:type="gramStart"/>
      <w:r w:rsidRPr="00336638">
        <w:rPr>
          <w:rFonts w:eastAsiaTheme="minorEastAsia"/>
        </w:rPr>
        <w:t xml:space="preserve">; </w:t>
      </w:r>
      <w:r w:rsidRPr="002A6C10">
        <w:rPr>
          <w:rFonts w:eastAsiaTheme="minorEastAsia"/>
        </w:rPr>
        <w:t xml:space="preserve">  </w:t>
      </w:r>
      <w:proofErr w:type="gramEnd"/>
      <w:r w:rsidRPr="002A6C10">
        <w:rPr>
          <w:rFonts w:eastAsiaTheme="minorEastAsia"/>
        </w:rPr>
        <w:t xml:space="preserve">                                                                                        </w:t>
      </w:r>
      <w:r w:rsidRPr="00336638">
        <w:rPr>
          <w:rFonts w:eastAsiaTheme="minorEastAsia"/>
        </w:rPr>
        <w:t>(</w:t>
      </w:r>
      <w:r w:rsidRPr="002A6C10">
        <w:rPr>
          <w:rFonts w:eastAsiaTheme="minorEastAsia"/>
        </w:rPr>
        <w:t>8)</w:t>
      </w:r>
    </w:p>
    <w:p w:rsidR="00814652" w:rsidRDefault="00AA6B53" w:rsidP="00814652">
      <w:pPr>
        <w:rPr>
          <w:rFonts w:eastAsiaTheme="minorEastAsia"/>
        </w:rPr>
      </w:pPr>
      <w:r w:rsidRPr="00AA6B53">
        <w:rPr>
          <w:rFonts w:eastAsiaTheme="minorEastAsia"/>
        </w:rPr>
        <w:t xml:space="preserve">Расстояние от стенок резервуаров до подошвы внутренних откосов обвалования или до ограждающих стен следует принимать не менее 3 м от резервуаров вместимостью до 10000 </w:t>
      </w:r>
      <w:proofErr w:type="spellStart"/>
      <w:r w:rsidRPr="00AA6B53">
        <w:rPr>
          <w:rFonts w:eastAsiaTheme="minorEastAsia"/>
        </w:rPr>
        <w:t>куб.м</w:t>
      </w:r>
      <w:proofErr w:type="spellEnd"/>
      <w:r w:rsidR="00814652">
        <w:rPr>
          <w:rFonts w:eastAsiaTheme="minorEastAsia"/>
        </w:rPr>
        <w:t>.</w:t>
      </w:r>
    </w:p>
    <w:p w:rsidR="00814652" w:rsidRDefault="00814652" w:rsidP="00814652">
      <w:pPr>
        <w:rPr>
          <w:rFonts w:eastAsiaTheme="minorEastAsia"/>
        </w:rPr>
      </w:pPr>
      <w:r>
        <w:rPr>
          <w:rFonts w:eastAsiaTheme="minorEastAsia"/>
        </w:rPr>
        <w:t>Рассчитываем для АИ-9</w:t>
      </w:r>
      <w:r w:rsidR="00E14C8F" w:rsidRPr="007F05D1">
        <w:rPr>
          <w:rFonts w:eastAsiaTheme="minorEastAsia"/>
        </w:rPr>
        <w:t>5</w:t>
      </w:r>
      <w:r>
        <w:rPr>
          <w:rFonts w:eastAsiaTheme="minorEastAsia"/>
        </w:rPr>
        <w:t>:</w:t>
      </w:r>
    </w:p>
    <w:p w:rsidR="00814652" w:rsidRPr="00FA4DC9" w:rsidRDefault="00814652" w:rsidP="00814652">
      <w:pPr>
        <w:rPr>
          <w:rFonts w:eastAsiaTheme="minorEastAsia"/>
        </w:rPr>
      </w:pPr>
      <m:oMath>
        <m:r>
          <w:rPr>
            <w:rFonts w:ascii="Cambria Math" w:hAnsi="Cambria Math"/>
          </w:rPr>
          <m:t xml:space="preserve">a=2∙18,98+1∙0,65∙18,98+2∙3=56,3 </m:t>
        </m:r>
        <m:r>
          <w:rPr>
            <w:rFonts w:ascii="Cambria Math" w:eastAsiaTheme="minorEastAsia" w:hAnsi="Cambria Math"/>
          </w:rPr>
          <m:t>[м]</m:t>
        </m:r>
      </m:oMath>
      <w:r>
        <w:rPr>
          <w:rFonts w:eastAsiaTheme="minorEastAsia"/>
        </w:rPr>
        <w:t>;</w:t>
      </w:r>
    </w:p>
    <w:p w:rsidR="00814652" w:rsidRDefault="00814652" w:rsidP="00814652">
      <w:pPr>
        <w:rPr>
          <w:rFonts w:eastAsiaTheme="minorEastAsia"/>
        </w:rPr>
      </w:pPr>
      <m:oMathPara>
        <m:oMathParaPr>
          <m:jc m:val="left"/>
        </m:oMathParaPr>
        <m:oMath>
          <m:r>
            <w:rPr>
              <w:rFonts w:ascii="Cambria Math" w:hAnsi="Cambria Math"/>
            </w:rPr>
            <m:t xml:space="preserve">b=6∙39,9+5·0,65∙18,98+2∙3=181,6 </m:t>
          </m:r>
          <m:d>
            <m:dPr>
              <m:begChr m:val="["/>
              <m:endChr m:val="]"/>
              <m:ctrlPr>
                <w:rPr>
                  <w:rFonts w:ascii="Cambria Math" w:eastAsiaTheme="minorEastAsia" w:hAnsi="Cambria Math"/>
                  <w:i/>
                </w:rPr>
              </m:ctrlPr>
            </m:dPr>
            <m:e>
              <m:r>
                <w:rPr>
                  <w:rFonts w:ascii="Cambria Math" w:eastAsiaTheme="minorEastAsia" w:hAnsi="Cambria Math"/>
                </w:rPr>
                <m:t>м</m:t>
              </m:r>
            </m:e>
          </m:d>
          <m:r>
            <w:rPr>
              <w:rFonts w:ascii="Cambria Math" w:eastAsiaTheme="minorEastAsia" w:hAnsi="Cambria Math"/>
            </w:rPr>
            <m:t>;</m:t>
          </m:r>
        </m:oMath>
      </m:oMathPara>
    </w:p>
    <w:p w:rsidR="00814652" w:rsidRPr="00FA4DC9" w:rsidRDefault="00814652" w:rsidP="00814652">
      <w:pPr>
        <w:rPr>
          <w:rFonts w:eastAsiaTheme="minorEastAsia"/>
        </w:rPr>
      </w:pPr>
      <m:oMathPara>
        <m:oMathParaPr>
          <m:jc m:val="left"/>
        </m:oMathParaPr>
        <m:oMath>
          <m:r>
            <w:rPr>
              <w:rFonts w:ascii="Cambria Math" w:hAnsi="Cambria Math"/>
            </w:rPr>
            <m:t>h=</m:t>
          </m:r>
          <m:f>
            <m:fPr>
              <m:ctrlPr>
                <w:rPr>
                  <w:rFonts w:ascii="Cambria Math" w:hAnsi="Cambria Math"/>
                  <w:i/>
                </w:rPr>
              </m:ctrlPr>
            </m:fPr>
            <m:num>
              <m:r>
                <w:rPr>
                  <w:rFonts w:ascii="Cambria Math" w:hAnsi="Cambria Math"/>
                </w:rPr>
                <m:t>3150</m:t>
              </m:r>
            </m:num>
            <m:den>
              <m:r>
                <w:rPr>
                  <w:rFonts w:ascii="Cambria Math" w:hAnsi="Cambria Math"/>
                </w:rPr>
                <m:t>56,3∙181,6-</m:t>
              </m:r>
              <m:f>
                <m:fPr>
                  <m:ctrlPr>
                    <w:rPr>
                      <w:rFonts w:ascii="Cambria Math" w:hAnsi="Cambria Math"/>
                      <w:i/>
                    </w:rPr>
                  </m:ctrlPr>
                </m:fPr>
                <m:num>
                  <m:r>
                    <w:rPr>
                      <w:rFonts w:ascii="Cambria Math" w:hAnsi="Cambria Math"/>
                    </w:rPr>
                    <m:t>4∙3,14∙</m:t>
                  </m:r>
                  <m:sSup>
                    <m:sSupPr>
                      <m:ctrlPr>
                        <w:rPr>
                          <w:rFonts w:ascii="Cambria Math" w:hAnsi="Cambria Math"/>
                          <w:i/>
                        </w:rPr>
                      </m:ctrlPr>
                    </m:sSupPr>
                    <m:e>
                      <m:r>
                        <w:rPr>
                          <w:rFonts w:ascii="Cambria Math" w:hAnsi="Cambria Math"/>
                        </w:rPr>
                        <m:t>18,98</m:t>
                      </m:r>
                    </m:e>
                    <m:sup>
                      <m:r>
                        <w:rPr>
                          <w:rFonts w:ascii="Cambria Math" w:hAnsi="Cambria Math"/>
                        </w:rPr>
                        <m:t>2</m:t>
                      </m:r>
                    </m:sup>
                  </m:sSup>
                </m:num>
                <m:den>
                  <m:r>
                    <w:rPr>
                      <w:rFonts w:ascii="Cambria Math" w:hAnsi="Cambria Math"/>
                    </w:rPr>
                    <m:t>4</m:t>
                  </m:r>
                </m:den>
              </m:f>
              <m:r>
                <w:rPr>
                  <w:rFonts w:ascii="Cambria Math" w:hAnsi="Cambria Math"/>
                </w:rPr>
                <m:t>·(11-1)</m:t>
              </m:r>
            </m:den>
          </m:f>
          <m:r>
            <w:rPr>
              <w:rFonts w:ascii="Cambria Math" w:hAnsi="Cambria Math"/>
            </w:rPr>
            <m:t xml:space="preserve">=0,43, принимаем </m:t>
          </m:r>
          <m:d>
            <m:dPr>
              <m:ctrlPr>
                <w:rPr>
                  <w:rFonts w:ascii="Cambria Math" w:hAnsi="Cambria Math"/>
                  <w:i/>
                </w:rPr>
              </m:ctrlPr>
            </m:dPr>
            <m:e>
              <m:r>
                <w:rPr>
                  <w:rFonts w:ascii="Cambria Math" w:hAnsi="Cambria Math"/>
                </w:rPr>
                <m:t>=1,5</m:t>
              </m:r>
              <m:d>
                <m:dPr>
                  <m:begChr m:val="["/>
                  <m:endChr m:val="]"/>
                  <m:ctrlPr>
                    <w:rPr>
                      <w:rFonts w:ascii="Cambria Math" w:eastAsiaTheme="minorEastAsia" w:hAnsi="Cambria Math"/>
                      <w:i/>
                    </w:rPr>
                  </m:ctrlPr>
                </m:dPr>
                <m:e>
                  <m:r>
                    <w:rPr>
                      <w:rFonts w:ascii="Cambria Math" w:eastAsiaTheme="minorEastAsia" w:hAnsi="Cambria Math"/>
                    </w:rPr>
                    <m:t>м</m:t>
                  </m:r>
                </m:e>
              </m:d>
              <m:ctrlPr>
                <w:rPr>
                  <w:rFonts w:ascii="Cambria Math" w:eastAsiaTheme="minorEastAsia" w:hAnsi="Cambria Math"/>
                  <w:i/>
                </w:rPr>
              </m:ctrlPr>
            </m:e>
          </m:d>
          <m:r>
            <w:rPr>
              <w:rFonts w:ascii="Cambria Math" w:eastAsiaTheme="minorEastAsia" w:hAnsi="Cambria Math"/>
            </w:rPr>
            <m:t>;</m:t>
          </m:r>
        </m:oMath>
      </m:oMathPara>
    </w:p>
    <w:p w:rsidR="00814652" w:rsidRDefault="00814652" w:rsidP="00814652">
      <w:pPr>
        <w:rPr>
          <w:rFonts w:eastAsiaTheme="minorEastAsia"/>
        </w:rPr>
      </w:pPr>
      <w:r>
        <w:rPr>
          <w:rFonts w:eastAsiaTheme="minorEastAsia"/>
        </w:rPr>
        <w:t xml:space="preserve">Рассчитываем для </w:t>
      </w:r>
      <w:r w:rsidR="00E14C8F">
        <w:rPr>
          <w:rFonts w:eastAsiaTheme="minorEastAsia"/>
        </w:rPr>
        <w:t>ТС</w:t>
      </w:r>
      <w:r>
        <w:rPr>
          <w:rFonts w:eastAsiaTheme="minorEastAsia"/>
        </w:rPr>
        <w:t>-</w:t>
      </w:r>
      <w:r w:rsidR="00E14C8F">
        <w:rPr>
          <w:rFonts w:eastAsiaTheme="minorEastAsia"/>
        </w:rPr>
        <w:t>1</w:t>
      </w:r>
      <w:r>
        <w:rPr>
          <w:rFonts w:eastAsiaTheme="minorEastAsia"/>
        </w:rPr>
        <w:t>:</w:t>
      </w:r>
    </w:p>
    <w:p w:rsidR="00814652" w:rsidRPr="00FA4DC9" w:rsidRDefault="00814652" w:rsidP="00814652">
      <w:pPr>
        <w:rPr>
          <w:rFonts w:eastAsiaTheme="minorEastAsia"/>
        </w:rPr>
      </w:pPr>
      <m:oMath>
        <m:r>
          <w:rPr>
            <w:rFonts w:ascii="Cambria Math" w:hAnsi="Cambria Math"/>
          </w:rPr>
          <m:t xml:space="preserve">a=3∙18,98+2·0,65∙18,98+2∙3=87,6 </m:t>
        </m:r>
        <m:r>
          <w:rPr>
            <w:rFonts w:ascii="Cambria Math" w:eastAsiaTheme="minorEastAsia" w:hAnsi="Cambria Math"/>
          </w:rPr>
          <m:t>[м]</m:t>
        </m:r>
      </m:oMath>
      <w:r>
        <w:rPr>
          <w:rFonts w:eastAsiaTheme="minorEastAsia"/>
        </w:rPr>
        <w:t>;</w:t>
      </w:r>
    </w:p>
    <w:p w:rsidR="00814652" w:rsidRDefault="00814652" w:rsidP="00814652">
      <w:pPr>
        <w:rPr>
          <w:rFonts w:eastAsiaTheme="minorEastAsia"/>
        </w:rPr>
      </w:pPr>
      <m:oMathPara>
        <m:oMathParaPr>
          <m:jc m:val="left"/>
        </m:oMathParaPr>
        <m:oMath>
          <m:r>
            <w:rPr>
              <w:rFonts w:ascii="Cambria Math" w:hAnsi="Cambria Math"/>
            </w:rPr>
            <m:t xml:space="preserve">b=2∙18,98+1·0,65∙18,98+2∙3=56,3 </m:t>
          </m:r>
          <m:d>
            <m:dPr>
              <m:begChr m:val="["/>
              <m:endChr m:val="]"/>
              <m:ctrlPr>
                <w:rPr>
                  <w:rFonts w:ascii="Cambria Math" w:eastAsiaTheme="minorEastAsia" w:hAnsi="Cambria Math"/>
                  <w:i/>
                </w:rPr>
              </m:ctrlPr>
            </m:dPr>
            <m:e>
              <m:r>
                <w:rPr>
                  <w:rFonts w:ascii="Cambria Math" w:eastAsiaTheme="minorEastAsia" w:hAnsi="Cambria Math"/>
                </w:rPr>
                <m:t>м</m:t>
              </m:r>
            </m:e>
          </m:d>
          <m:r>
            <w:rPr>
              <w:rFonts w:ascii="Cambria Math" w:eastAsiaTheme="minorEastAsia" w:hAnsi="Cambria Math"/>
            </w:rPr>
            <m:t>;</m:t>
          </m:r>
        </m:oMath>
      </m:oMathPara>
    </w:p>
    <w:p w:rsidR="00814652" w:rsidRDefault="0042490C" w:rsidP="00814652">
      <w:pPr>
        <w:rPr>
          <w:rFonts w:eastAsiaTheme="minorEastAsia"/>
        </w:rPr>
      </w:pPr>
      <m:oMathPara>
        <m:oMathParaPr>
          <m:jc m:val="left"/>
        </m:oMathParaPr>
        <m:oMath>
          <m:r>
            <w:rPr>
              <w:rFonts w:ascii="Cambria Math" w:hAnsi="Cambria Math"/>
            </w:rPr>
            <m:t>h=</m:t>
          </m:r>
          <m:f>
            <m:fPr>
              <m:ctrlPr>
                <w:rPr>
                  <w:rFonts w:ascii="Cambria Math" w:hAnsi="Cambria Math"/>
                  <w:i/>
                </w:rPr>
              </m:ctrlPr>
            </m:fPr>
            <m:num>
              <m:r>
                <w:rPr>
                  <w:rFonts w:ascii="Cambria Math" w:hAnsi="Cambria Math"/>
                </w:rPr>
                <m:t>3150</m:t>
              </m:r>
            </m:num>
            <m:den>
              <m:r>
                <w:rPr>
                  <w:rFonts w:ascii="Cambria Math" w:hAnsi="Cambria Math"/>
                </w:rPr>
                <m:t>56,3∙87,6-</m:t>
              </m:r>
              <m:f>
                <m:fPr>
                  <m:ctrlPr>
                    <w:rPr>
                      <w:rFonts w:ascii="Cambria Math" w:hAnsi="Cambria Math"/>
                      <w:i/>
                    </w:rPr>
                  </m:ctrlPr>
                </m:fPr>
                <m:num>
                  <m:r>
                    <w:rPr>
                      <w:rFonts w:ascii="Cambria Math" w:hAnsi="Cambria Math"/>
                    </w:rPr>
                    <m:t>4∙3,14∙</m:t>
                  </m:r>
                  <m:sSup>
                    <m:sSupPr>
                      <m:ctrlPr>
                        <w:rPr>
                          <w:rFonts w:ascii="Cambria Math" w:hAnsi="Cambria Math"/>
                          <w:i/>
                        </w:rPr>
                      </m:ctrlPr>
                    </m:sSupPr>
                    <m:e>
                      <m:r>
                        <w:rPr>
                          <w:rFonts w:ascii="Cambria Math" w:hAnsi="Cambria Math"/>
                        </w:rPr>
                        <m:t>18,98</m:t>
                      </m:r>
                    </m:e>
                    <m:sup>
                      <m:r>
                        <w:rPr>
                          <w:rFonts w:ascii="Cambria Math" w:hAnsi="Cambria Math"/>
                        </w:rPr>
                        <m:t>2</m:t>
                      </m:r>
                    </m:sup>
                  </m:sSup>
                </m:num>
                <m:den>
                  <m:r>
                    <w:rPr>
                      <w:rFonts w:ascii="Cambria Math" w:hAnsi="Cambria Math"/>
                    </w:rPr>
                    <m:t>4</m:t>
                  </m:r>
                </m:den>
              </m:f>
              <m:r>
                <w:rPr>
                  <w:rFonts w:ascii="Cambria Math" w:hAnsi="Cambria Math"/>
                </w:rPr>
                <m:t>·(5-1)</m:t>
              </m:r>
            </m:den>
          </m:f>
          <m:r>
            <w:rPr>
              <w:rFonts w:ascii="Cambria Math" w:hAnsi="Cambria Math"/>
            </w:rPr>
            <m:t xml:space="preserve">=0,83, принимаем </m:t>
          </m:r>
          <m:d>
            <m:dPr>
              <m:ctrlPr>
                <w:rPr>
                  <w:rFonts w:ascii="Cambria Math" w:hAnsi="Cambria Math"/>
                  <w:i/>
                </w:rPr>
              </m:ctrlPr>
            </m:dPr>
            <m:e>
              <m:r>
                <w:rPr>
                  <w:rFonts w:ascii="Cambria Math" w:hAnsi="Cambria Math"/>
                </w:rPr>
                <m:t>=1,5</m:t>
              </m:r>
              <m:d>
                <m:dPr>
                  <m:begChr m:val="["/>
                  <m:endChr m:val="]"/>
                  <m:ctrlPr>
                    <w:rPr>
                      <w:rFonts w:ascii="Cambria Math" w:eastAsiaTheme="minorEastAsia" w:hAnsi="Cambria Math"/>
                      <w:i/>
                    </w:rPr>
                  </m:ctrlPr>
                </m:dPr>
                <m:e>
                  <m:r>
                    <w:rPr>
                      <w:rFonts w:ascii="Cambria Math" w:eastAsiaTheme="minorEastAsia" w:hAnsi="Cambria Math"/>
                    </w:rPr>
                    <m:t>м</m:t>
                  </m:r>
                </m:e>
              </m:d>
              <m:ctrlPr>
                <w:rPr>
                  <w:rFonts w:ascii="Cambria Math" w:eastAsiaTheme="minorEastAsia" w:hAnsi="Cambria Math"/>
                  <w:i/>
                </w:rPr>
              </m:ctrlPr>
            </m:e>
          </m:d>
          <m:r>
            <w:rPr>
              <w:rFonts w:ascii="Cambria Math" w:eastAsiaTheme="minorEastAsia" w:hAnsi="Cambria Math"/>
            </w:rPr>
            <m:t>.</m:t>
          </m:r>
        </m:oMath>
      </m:oMathPara>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7F05D1" w:rsidRDefault="007F05D1" w:rsidP="00814652">
      <w:pPr>
        <w:rPr>
          <w:rFonts w:eastAsiaTheme="minorEastAsia"/>
        </w:rPr>
      </w:pPr>
    </w:p>
    <w:p w:rsidR="00814652" w:rsidRPr="00814652" w:rsidRDefault="00814652" w:rsidP="00814652">
      <w:pPr>
        <w:pStyle w:val="a5"/>
        <w:numPr>
          <w:ilvl w:val="0"/>
          <w:numId w:val="26"/>
        </w:numPr>
        <w:jc w:val="center"/>
        <w:rPr>
          <w:rFonts w:ascii="Times New Roman" w:eastAsiaTheme="minorEastAsia" w:hAnsi="Times New Roman" w:cs="Times New Roman"/>
          <w:b/>
          <w:sz w:val="28"/>
          <w:szCs w:val="28"/>
        </w:rPr>
      </w:pPr>
      <w:r w:rsidRPr="00814652">
        <w:rPr>
          <w:rFonts w:ascii="Times New Roman" w:eastAsiaTheme="minorEastAsia" w:hAnsi="Times New Roman" w:cs="Times New Roman"/>
          <w:b/>
          <w:sz w:val="28"/>
          <w:szCs w:val="28"/>
        </w:rPr>
        <w:lastRenderedPageBreak/>
        <w:t>Расчет железо-дорожной эстакады</w:t>
      </w:r>
    </w:p>
    <w:p w:rsidR="00814652" w:rsidRDefault="00814652" w:rsidP="00814652">
      <w:pPr>
        <w:ind w:firstLine="360"/>
        <w:rPr>
          <w:rFonts w:eastAsiaTheme="minorEastAsia"/>
        </w:rPr>
      </w:pPr>
      <w:r>
        <w:rPr>
          <w:rFonts w:eastAsiaTheme="minorEastAsia"/>
        </w:rPr>
        <w:t>Цель данного расчета заключается в определении числа приходов (маршрутов) нефтепродуктов на нефтебазу в сутки, выбора эстакады и ее длины. А также нахождения производительности насосов на участке от железо-дорожной эстакады до насосной станции.</w:t>
      </w:r>
    </w:p>
    <w:p w:rsidR="00814652" w:rsidRDefault="00814652" w:rsidP="00814652">
      <w:pPr>
        <w:rPr>
          <w:rFonts w:eastAsiaTheme="minorEastAsia"/>
        </w:rPr>
      </w:pPr>
      <w:r>
        <w:rPr>
          <w:rFonts w:eastAsiaTheme="minorEastAsia"/>
        </w:rPr>
        <w:t>Число маршрутов прихода на нефтебазу:</w:t>
      </w:r>
    </w:p>
    <w:p w:rsidR="00814652" w:rsidRDefault="00814652" w:rsidP="00814652">
      <w:pPr>
        <w:rPr>
          <w:rFonts w:eastAsiaTheme="minorEastAsia"/>
        </w:rPr>
      </w:pPr>
      <m:oMath>
        <m:r>
          <w:rPr>
            <w:rFonts w:ascii="Cambria Math" w:eastAsiaTheme="minorEastAsia" w:hAnsi="Cambria Math"/>
          </w:rPr>
          <m:t>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сут</m:t>
                </m:r>
              </m:sub>
            </m:sSub>
          </m:num>
          <m:den>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м</m:t>
                </m:r>
              </m:sub>
            </m:sSub>
          </m:den>
        </m:f>
      </m:oMath>
      <w:proofErr w:type="gramStart"/>
      <w:r>
        <w:rPr>
          <w:rFonts w:eastAsiaTheme="minorEastAsia"/>
        </w:rPr>
        <w:t xml:space="preserve">;   </w:t>
      </w:r>
      <w:proofErr w:type="gramEnd"/>
      <w:r>
        <w:rPr>
          <w:rFonts w:eastAsiaTheme="minorEastAsia"/>
        </w:rPr>
        <w:t xml:space="preserve">                                                                                                               (9)</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сут</m:t>
            </m:r>
          </m:sub>
        </m:sSub>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год</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num>
          <m:den>
            <m:r>
              <w:rPr>
                <w:rFonts w:ascii="Cambria Math" w:eastAsiaTheme="minorEastAsia" w:hAnsi="Cambria Math"/>
              </w:rPr>
              <m:t>365</m:t>
            </m:r>
          </m:den>
        </m:f>
      </m:oMath>
      <w:proofErr w:type="gramStart"/>
      <w:r w:rsidR="00814652">
        <w:rPr>
          <w:rFonts w:eastAsiaTheme="minorEastAsia"/>
        </w:rPr>
        <w:t xml:space="preserve">;   </w:t>
      </w:r>
      <w:proofErr w:type="gramEnd"/>
      <w:r w:rsidR="00814652">
        <w:rPr>
          <w:rFonts w:eastAsiaTheme="minorEastAsia"/>
        </w:rPr>
        <w:t xml:space="preserve">                                                                                                 (10)</w:t>
      </w:r>
    </w:p>
    <w:p w:rsidR="00814652" w:rsidRDefault="00814652" w:rsidP="00814652">
      <w:pPr>
        <w:rPr>
          <w:rFonts w:eastAsiaTheme="minorEastAsia"/>
        </w:rPr>
      </w:pPr>
      <w:r>
        <w:rPr>
          <w:rFonts w:eastAsiaTheme="minorEastAsia"/>
        </w:rPr>
        <w:t>Число эстакад:</w:t>
      </w:r>
    </w:p>
    <w:p w:rsidR="00814652" w:rsidRDefault="00814652" w:rsidP="00814652">
      <w:pPr>
        <w:rPr>
          <w:rFonts w:eastAsiaTheme="minorEastAsia"/>
        </w:rPr>
      </w:pPr>
      <m:oMath>
        <m:r>
          <w:rPr>
            <w:rFonts w:ascii="Cambria Math" w:eastAsiaTheme="minorEastAsia" w:hAnsi="Cambria Math"/>
          </w:rPr>
          <m:t>Э=</m:t>
        </m:r>
        <m:f>
          <m:fPr>
            <m:ctrlPr>
              <w:rPr>
                <w:rFonts w:ascii="Cambria Math" w:eastAsiaTheme="minorEastAsia" w:hAnsi="Cambria Math"/>
                <w:i/>
              </w:rPr>
            </m:ctrlPr>
          </m:fPr>
          <m:num>
            <m:r>
              <w:rPr>
                <w:rFonts w:ascii="Cambria Math" w:eastAsiaTheme="minorEastAsia" w:hAnsi="Cambria Math"/>
              </w:rPr>
              <m:t>N∙</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rPr>
                  <m:t>э</m:t>
                </m:r>
              </m:sub>
            </m:sSub>
          </m:num>
          <m:den>
            <m:r>
              <w:rPr>
                <w:rFonts w:ascii="Cambria Math" w:eastAsiaTheme="minorEastAsia" w:hAnsi="Cambria Math"/>
              </w:rPr>
              <m:t>24</m:t>
            </m:r>
          </m:den>
        </m:f>
      </m:oMath>
      <w:proofErr w:type="gramStart"/>
      <w:r>
        <w:rPr>
          <w:rFonts w:eastAsiaTheme="minorEastAsia"/>
        </w:rPr>
        <w:t xml:space="preserve">;   </w:t>
      </w:r>
      <w:proofErr w:type="gramEnd"/>
      <w:r>
        <w:rPr>
          <w:rFonts w:eastAsiaTheme="minorEastAsia"/>
        </w:rPr>
        <w:t xml:space="preserve">                                                                                                             (11)</w:t>
      </w:r>
    </w:p>
    <w:p w:rsidR="00814652" w:rsidRDefault="00814652" w:rsidP="00814652">
      <w:pPr>
        <w:rPr>
          <w:rFonts w:eastAsiaTheme="minorEastAsia"/>
        </w:rPr>
      </w:pPr>
      <w:r>
        <w:rPr>
          <w:rFonts w:eastAsiaTheme="minorEastAsia"/>
        </w:rPr>
        <w:t>Длина эстакады:</w:t>
      </w:r>
    </w:p>
    <w:p w:rsidR="00814652" w:rsidRDefault="00814652" w:rsidP="00814652">
      <w:pPr>
        <w:rPr>
          <w:rFonts w:eastAsiaTheme="minorEastAsia"/>
        </w:rPr>
      </w:pPr>
      <m:oMath>
        <m:r>
          <w:rPr>
            <w:rFonts w:ascii="Cambria Math" w:eastAsiaTheme="minorEastAsia" w:hAnsi="Cambria Math"/>
          </w:rPr>
          <m:t>L=</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ц</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l</m:t>
                </m:r>
              </m:e>
              <m:sub>
                <m:r>
                  <w:rPr>
                    <w:rFonts w:ascii="Cambria Math" w:eastAsiaTheme="minorEastAsia" w:hAnsi="Cambria Math"/>
                  </w:rPr>
                  <m:t>i</m:t>
                </m:r>
              </m:sub>
            </m:sSub>
          </m:e>
        </m:nary>
      </m:oMath>
      <w:proofErr w:type="gramStart"/>
      <w:r>
        <w:rPr>
          <w:rFonts w:eastAsiaTheme="minorEastAsia"/>
        </w:rPr>
        <w:t xml:space="preserve">;   </w:t>
      </w:r>
      <w:proofErr w:type="gramEnd"/>
      <w:r>
        <w:rPr>
          <w:rFonts w:eastAsiaTheme="minorEastAsia"/>
        </w:rPr>
        <w:t xml:space="preserve">                                                                                                 (12)</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ц</m:t>
            </m:r>
          </m:sub>
        </m:sSub>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lang w:val="en-US"/>
                  </w:rPr>
                  <m:t>G</m:t>
                </m:r>
              </m:e>
              <m:sub>
                <m:r>
                  <w:rPr>
                    <w:rFonts w:ascii="Cambria Math" w:eastAsiaTheme="minorEastAsia" w:hAnsi="Cambria Math"/>
                  </w:rPr>
                  <m:t>сут</m:t>
                </m:r>
              </m:sub>
              <m:sup>
                <m:r>
                  <w:rPr>
                    <w:rFonts w:ascii="Cambria Math" w:eastAsiaTheme="minorEastAsia" w:hAnsi="Cambria Math"/>
                  </w:rPr>
                  <m:t>i</m:t>
                </m:r>
              </m:sup>
            </m:sSubSup>
          </m:num>
          <m:den>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ц</m:t>
                </m:r>
              </m:sub>
              <m:sup>
                <m:r>
                  <w:rPr>
                    <w:rFonts w:ascii="Cambria Math" w:eastAsiaTheme="minorEastAsia" w:hAnsi="Cambria Math"/>
                  </w:rPr>
                  <m:t>i</m:t>
                </m:r>
              </m:sup>
            </m:sSubSup>
          </m:den>
        </m:f>
      </m:oMath>
      <w:proofErr w:type="gramStart"/>
      <w:r w:rsidR="00814652">
        <w:rPr>
          <w:rFonts w:eastAsiaTheme="minorEastAsia"/>
        </w:rPr>
        <w:t xml:space="preserve">;   </w:t>
      </w:r>
      <w:proofErr w:type="gramEnd"/>
      <w:r w:rsidR="00814652">
        <w:rPr>
          <w:rFonts w:eastAsiaTheme="minorEastAsia"/>
        </w:rPr>
        <w:t xml:space="preserve">                                                                                                            (13)</w:t>
      </w:r>
    </w:p>
    <w:p w:rsidR="00814652" w:rsidRPr="002A6C10"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ц</m:t>
            </m:r>
          </m:sub>
          <m:sup>
            <m:r>
              <w:rPr>
                <w:rFonts w:ascii="Cambria Math" w:eastAsiaTheme="minorEastAsia" w:hAnsi="Cambria Math"/>
              </w:rPr>
              <m:t>i</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ρ</m:t>
            </m:r>
          </m:e>
          <m:sub>
            <m:r>
              <w:rPr>
                <w:rFonts w:ascii="Cambria Math" w:eastAsiaTheme="minorEastAsia" w:hAnsi="Cambria Math"/>
              </w:rPr>
              <m:t>min</m:t>
            </m:r>
          </m:sub>
          <m:sup>
            <m:r>
              <w:rPr>
                <w:rFonts w:ascii="Cambria Math" w:eastAsiaTheme="minorEastAsia" w:hAnsi="Cambria Math"/>
              </w:rPr>
              <m:t>i</m:t>
            </m:r>
          </m:sup>
        </m:sSubSup>
      </m:oMath>
      <w:proofErr w:type="gramStart"/>
      <w:r w:rsidR="00814652" w:rsidRPr="00C40A43">
        <w:rPr>
          <w:rFonts w:eastAsiaTheme="minorEastAsia"/>
        </w:rPr>
        <w:t xml:space="preserve">;   </w:t>
      </w:r>
      <w:proofErr w:type="gramEnd"/>
      <w:r w:rsidR="00814652" w:rsidRPr="00C40A43">
        <w:rPr>
          <w:rFonts w:eastAsiaTheme="minorEastAsia"/>
        </w:rPr>
        <w:t xml:space="preserve">                                                                                                   (14)</w:t>
      </w:r>
    </w:p>
    <w:p w:rsidR="00814652"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lang w:val="en-US"/>
              </w:rPr>
              <m:t>G</m:t>
            </m:r>
          </m:e>
          <m:sub>
            <m:r>
              <w:rPr>
                <w:rFonts w:ascii="Cambria Math" w:eastAsiaTheme="minorEastAsia" w:hAnsi="Cambria Math"/>
              </w:rPr>
              <m:t>сут</m:t>
            </m:r>
          </m:sub>
          <m:sup>
            <m:r>
              <w:rPr>
                <w:rFonts w:ascii="Cambria Math" w:eastAsiaTheme="minorEastAsia" w:hAnsi="Cambria Math"/>
              </w:rPr>
              <m:t>А95</m:t>
            </m:r>
          </m:sup>
        </m:sSubSup>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85∙</m:t>
            </m:r>
            <m:sSup>
              <m:sSupPr>
                <m:ctrlPr>
                  <w:rPr>
                    <w:rFonts w:ascii="Cambria Math" w:eastAsiaTheme="minorEastAsia" w:hAnsi="Cambria Math"/>
                    <w:i/>
                    <w:lang w:val="en-US"/>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∙0,5·0,7∙1,5∙1,5</m:t>
            </m:r>
          </m:num>
          <m:den>
            <m:r>
              <w:rPr>
                <w:rFonts w:ascii="Cambria Math" w:eastAsiaTheme="minorEastAsia" w:hAnsi="Cambria Math"/>
              </w:rPr>
              <m:t>365</m:t>
            </m:r>
          </m:den>
        </m:f>
        <m:r>
          <w:rPr>
            <w:rFonts w:ascii="Cambria Math" w:eastAsiaTheme="minorEastAsia" w:hAnsi="Cambria Math"/>
          </w:rPr>
          <m:t xml:space="preserve">=183,4 </m:t>
        </m:r>
        <m:d>
          <m:dPr>
            <m:begChr m:val="["/>
            <m:endChr m:val="]"/>
            <m:ctrlPr>
              <w:rPr>
                <w:rFonts w:ascii="Cambria Math" w:eastAsiaTheme="minorEastAsia" w:hAnsi="Cambria Math"/>
                <w:i/>
              </w:rPr>
            </m:ctrlPr>
          </m:dPr>
          <m:e>
            <m:r>
              <w:rPr>
                <w:rFonts w:ascii="Cambria Math" w:eastAsiaTheme="minorEastAsia" w:hAnsi="Cambria Math"/>
              </w:rPr>
              <m:t>тонн</m:t>
            </m:r>
          </m:e>
        </m:d>
      </m:oMath>
      <w:r w:rsidR="00814652">
        <w:rPr>
          <w:rFonts w:eastAsiaTheme="minorEastAsia"/>
        </w:rPr>
        <w:t>;</w:t>
      </w:r>
    </w:p>
    <w:p w:rsidR="00814652"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lang w:val="en-US"/>
              </w:rPr>
              <m:t>G</m:t>
            </m:r>
          </m:e>
          <m:sub>
            <m:r>
              <w:rPr>
                <w:rFonts w:ascii="Cambria Math" w:eastAsiaTheme="minorEastAsia" w:hAnsi="Cambria Math"/>
              </w:rPr>
              <m:t>сут</m:t>
            </m:r>
          </m:sub>
          <m:sup>
            <m:r>
              <w:rPr>
                <w:rFonts w:ascii="Cambria Math" w:eastAsiaTheme="minorEastAsia" w:hAnsi="Cambria Math"/>
              </w:rPr>
              <m:t>ТС-1</m:t>
            </m:r>
          </m:sup>
        </m:sSubSup>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85∙</m:t>
            </m:r>
            <m:sSup>
              <m:sSupPr>
                <m:ctrlPr>
                  <w:rPr>
                    <w:rFonts w:ascii="Cambria Math" w:eastAsiaTheme="minorEastAsia" w:hAnsi="Cambria Math"/>
                    <w:i/>
                    <w:lang w:val="en-US"/>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∙0,5·0,3∙1,5∙1,5</m:t>
            </m:r>
          </m:num>
          <m:den>
            <m:r>
              <w:rPr>
                <w:rFonts w:ascii="Cambria Math" w:eastAsiaTheme="minorEastAsia" w:hAnsi="Cambria Math"/>
              </w:rPr>
              <m:t>365</m:t>
            </m:r>
          </m:den>
        </m:f>
        <m:r>
          <w:rPr>
            <w:rFonts w:ascii="Cambria Math" w:eastAsiaTheme="minorEastAsia" w:hAnsi="Cambria Math"/>
          </w:rPr>
          <m:t xml:space="preserve">=78,6 </m:t>
        </m:r>
        <m:d>
          <m:dPr>
            <m:begChr m:val="["/>
            <m:endChr m:val="]"/>
            <m:ctrlPr>
              <w:rPr>
                <w:rFonts w:ascii="Cambria Math" w:eastAsiaTheme="minorEastAsia" w:hAnsi="Cambria Math"/>
                <w:i/>
              </w:rPr>
            </m:ctrlPr>
          </m:dPr>
          <m:e>
            <m:r>
              <w:rPr>
                <w:rFonts w:ascii="Cambria Math" w:eastAsiaTheme="minorEastAsia" w:hAnsi="Cambria Math"/>
              </w:rPr>
              <m:t>тонн</m:t>
            </m:r>
          </m:e>
        </m:d>
      </m:oMath>
      <w:r w:rsidR="0081465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сут</m:t>
            </m:r>
          </m:sub>
        </m:sSub>
        <m:r>
          <w:rPr>
            <w:rFonts w:ascii="Cambria Math" w:eastAsiaTheme="minorEastAsia" w:hAnsi="Cambria Math"/>
          </w:rPr>
          <m:t>=262,0</m:t>
        </m:r>
        <m:d>
          <m:dPr>
            <m:begChr m:val="["/>
            <m:endChr m:val="]"/>
            <m:ctrlPr>
              <w:rPr>
                <w:rFonts w:ascii="Cambria Math" w:eastAsiaTheme="minorEastAsia" w:hAnsi="Cambria Math"/>
                <w:i/>
              </w:rPr>
            </m:ctrlPr>
          </m:dPr>
          <m:e>
            <m:r>
              <w:rPr>
                <w:rFonts w:ascii="Cambria Math" w:eastAsiaTheme="minorEastAsia" w:hAnsi="Cambria Math"/>
              </w:rPr>
              <m:t>тонн</m:t>
            </m:r>
          </m:e>
        </m:d>
      </m:oMath>
      <w:r w:rsidR="00814652">
        <w:rPr>
          <w:rFonts w:eastAsiaTheme="minorEastAsia"/>
        </w:rPr>
        <w:t>;</w:t>
      </w:r>
    </w:p>
    <w:p w:rsidR="00814652" w:rsidRPr="001F557C"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м</m:t>
            </m:r>
          </m:sub>
        </m:sSub>
        <m:r>
          <w:rPr>
            <w:rFonts w:ascii="Cambria Math" w:eastAsiaTheme="minorEastAsia" w:hAnsi="Cambria Math"/>
          </w:rPr>
          <m:t>=2000</m:t>
        </m:r>
        <m:d>
          <m:dPr>
            <m:begChr m:val="["/>
            <m:endChr m:val="]"/>
            <m:ctrlPr>
              <w:rPr>
                <w:rFonts w:ascii="Cambria Math" w:eastAsiaTheme="minorEastAsia" w:hAnsi="Cambria Math"/>
                <w:i/>
              </w:rPr>
            </m:ctrlPr>
          </m:dPr>
          <m:e>
            <m:r>
              <w:rPr>
                <w:rFonts w:ascii="Cambria Math" w:eastAsiaTheme="minorEastAsia" w:hAnsi="Cambria Math"/>
              </w:rPr>
              <m:t>тонн</m:t>
            </m:r>
          </m:e>
        </m:d>
      </m:oMath>
      <w:r w:rsidR="00814652">
        <w:rPr>
          <w:rFonts w:eastAsiaTheme="minorEastAsia"/>
        </w:rPr>
        <w:t>;</w:t>
      </w:r>
    </w:p>
    <w:p w:rsidR="00814652" w:rsidRPr="001F557C" w:rsidRDefault="00814652" w:rsidP="00814652">
      <w:pPr>
        <w:rPr>
          <w:rFonts w:eastAsiaTheme="minorEastAsia"/>
        </w:rPr>
      </w:pPr>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262,0</m:t>
            </m:r>
          </m:num>
          <m:den>
            <m:r>
              <w:rPr>
                <w:rFonts w:ascii="Cambria Math" w:eastAsiaTheme="minorEastAsia" w:hAnsi="Cambria Math"/>
              </w:rPr>
              <m:t>2000</m:t>
            </m:r>
          </m:den>
        </m:f>
        <m:r>
          <w:rPr>
            <w:rFonts w:ascii="Cambria Math" w:eastAsiaTheme="minorEastAsia" w:hAnsi="Cambria Math"/>
          </w:rPr>
          <m:t>=0,13 (1 маршрут)</m:t>
        </m:r>
      </m:oMath>
      <w:r>
        <w:rPr>
          <w:rFonts w:eastAsiaTheme="minorEastAsia"/>
        </w:rPr>
        <w:t>;</w:t>
      </w:r>
    </w:p>
    <w:p w:rsidR="00814652" w:rsidRPr="00B679B7" w:rsidRDefault="00814652" w:rsidP="00814652">
      <w:pPr>
        <w:rPr>
          <w:rFonts w:eastAsiaTheme="minorEastAsia"/>
          <w:lang w:val="en-US"/>
        </w:rPr>
      </w:pPr>
      <m:oMath>
        <m:r>
          <w:rPr>
            <w:rFonts w:ascii="Cambria Math" w:eastAsiaTheme="minorEastAsia" w:hAnsi="Cambria Math"/>
          </w:rPr>
          <m:t>Э=</m:t>
        </m:r>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24</m:t>
            </m:r>
          </m:den>
        </m:f>
        <m:r>
          <w:rPr>
            <w:rFonts w:ascii="Cambria Math" w:eastAsiaTheme="minorEastAsia" w:hAnsi="Cambria Math"/>
          </w:rPr>
          <m:t>=0,08 (=1)</m:t>
        </m:r>
      </m:oMath>
      <w:r>
        <w:rPr>
          <w:rFonts w:eastAsiaTheme="minorEastAsia"/>
        </w:rPr>
        <w:t>;</w:t>
      </w:r>
    </w:p>
    <w:p w:rsidR="00814652"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ц</m:t>
            </m:r>
          </m:sub>
          <m:sup>
            <m:r>
              <w:rPr>
                <w:rFonts w:ascii="Cambria Math" w:eastAsiaTheme="minorEastAsia" w:hAnsi="Cambria Math"/>
              </w:rPr>
              <m:t>А95</m:t>
            </m:r>
          </m:sup>
        </m:sSubSup>
        <m:r>
          <w:rPr>
            <w:rFonts w:ascii="Cambria Math" w:eastAsiaTheme="minorEastAsia" w:hAnsi="Cambria Math"/>
          </w:rPr>
          <m:t xml:space="preserve">=60∙803,2=48,2 </m:t>
        </m:r>
        <m:d>
          <m:dPr>
            <m:begChr m:val="["/>
            <m:endChr m:val="]"/>
            <m:ctrlPr>
              <w:rPr>
                <w:rFonts w:ascii="Cambria Math" w:eastAsiaTheme="minorEastAsia" w:hAnsi="Cambria Math"/>
                <w:i/>
              </w:rPr>
            </m:ctrlPr>
          </m:dPr>
          <m:e>
            <m:r>
              <w:rPr>
                <w:rFonts w:ascii="Cambria Math" w:eastAsiaTheme="minorEastAsia" w:hAnsi="Cambria Math"/>
              </w:rPr>
              <m:t>тонн</m:t>
            </m:r>
          </m:e>
        </m:d>
      </m:oMath>
      <w:r w:rsidR="00814652">
        <w:rPr>
          <w:rFonts w:eastAsiaTheme="minorEastAsia"/>
        </w:rPr>
        <w:t>;</w:t>
      </w:r>
    </w:p>
    <w:p w:rsidR="00814652"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ц</m:t>
            </m:r>
          </m:sub>
          <m:sup>
            <m:r>
              <w:rPr>
                <w:rFonts w:ascii="Cambria Math" w:eastAsiaTheme="minorEastAsia" w:hAnsi="Cambria Math"/>
              </w:rPr>
              <m:t>ТС-1</m:t>
            </m:r>
          </m:sup>
        </m:sSubSup>
        <m:r>
          <w:rPr>
            <w:rFonts w:ascii="Cambria Math" w:eastAsiaTheme="minorEastAsia" w:hAnsi="Cambria Math"/>
          </w:rPr>
          <m:t xml:space="preserve">=60∙815,4=48,9 </m:t>
        </m:r>
        <m:d>
          <m:dPr>
            <m:begChr m:val="["/>
            <m:endChr m:val="]"/>
            <m:ctrlPr>
              <w:rPr>
                <w:rFonts w:ascii="Cambria Math" w:eastAsiaTheme="minorEastAsia" w:hAnsi="Cambria Math"/>
                <w:i/>
              </w:rPr>
            </m:ctrlPr>
          </m:dPr>
          <m:e>
            <m:r>
              <w:rPr>
                <w:rFonts w:ascii="Cambria Math" w:eastAsiaTheme="minorEastAsia" w:hAnsi="Cambria Math"/>
              </w:rPr>
              <m:t>тонн</m:t>
            </m:r>
          </m:e>
        </m:d>
      </m:oMath>
      <w:r w:rsidR="00814652">
        <w:rPr>
          <w:rFonts w:eastAsiaTheme="minorEastAsia"/>
        </w:rPr>
        <w:t>;</w:t>
      </w:r>
    </w:p>
    <w:p w:rsidR="00814652"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ц</m:t>
            </m:r>
          </m:sub>
          <m:sup>
            <m:r>
              <w:rPr>
                <w:rFonts w:ascii="Cambria Math" w:eastAsiaTheme="minorEastAsia" w:hAnsi="Cambria Math"/>
              </w:rPr>
              <m:t>А95</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183,4</m:t>
            </m:r>
          </m:num>
          <m:den>
            <m:r>
              <w:rPr>
                <w:rFonts w:ascii="Cambria Math" w:eastAsiaTheme="minorEastAsia" w:hAnsi="Cambria Math"/>
              </w:rPr>
              <m:t>48,2</m:t>
            </m:r>
          </m:den>
        </m:f>
        <m:r>
          <w:rPr>
            <w:rFonts w:ascii="Cambria Math" w:eastAsiaTheme="minorEastAsia" w:hAnsi="Cambria Math"/>
          </w:rPr>
          <m:t>=3,8=4 цистерны</m:t>
        </m:r>
      </m:oMath>
      <w:r w:rsidR="00814652">
        <w:rPr>
          <w:rFonts w:eastAsiaTheme="minorEastAsia"/>
        </w:rPr>
        <w:t>;</w:t>
      </w:r>
    </w:p>
    <w:p w:rsidR="00814652"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ц</m:t>
            </m:r>
          </m:sub>
          <m:sup>
            <m:r>
              <w:rPr>
                <w:rFonts w:ascii="Cambria Math" w:eastAsiaTheme="minorEastAsia" w:hAnsi="Cambria Math"/>
              </w:rPr>
              <m:t>ТС-1</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582,53</m:t>
            </m:r>
          </m:num>
          <m:den>
            <m:r>
              <w:rPr>
                <w:rFonts w:ascii="Cambria Math" w:eastAsiaTheme="minorEastAsia" w:hAnsi="Cambria Math"/>
              </w:rPr>
              <m:t>62,43</m:t>
            </m:r>
          </m:den>
        </m:f>
        <m:r>
          <w:rPr>
            <w:rFonts w:ascii="Cambria Math" w:eastAsiaTheme="minorEastAsia" w:hAnsi="Cambria Math"/>
          </w:rPr>
          <m:t>=1,6=2 цистерны</m:t>
        </m:r>
      </m:oMath>
      <w:r w:rsidR="0081465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n</m:t>
            </m:r>
          </m:e>
          <m:sub>
            <m:r>
              <w:rPr>
                <w:rFonts w:ascii="Cambria Math" w:eastAsiaTheme="minorEastAsia" w:hAnsi="Cambria Math"/>
              </w:rPr>
              <m:t>ц</m:t>
            </m:r>
          </m:sub>
        </m:sSub>
        <m:r>
          <w:rPr>
            <w:rFonts w:ascii="Cambria Math" w:eastAsiaTheme="minorEastAsia" w:hAnsi="Cambria Math"/>
          </w:rPr>
          <m:t>=6 цистерн</m:t>
        </m:r>
      </m:oMath>
      <w:r w:rsidR="0081465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L</m:t>
            </m:r>
          </m:e>
          <m:sub>
            <m:r>
              <w:rPr>
                <w:rFonts w:ascii="Cambria Math" w:eastAsiaTheme="minorEastAsia" w:hAnsi="Cambria Math"/>
              </w:rPr>
              <m:t>Э</m:t>
            </m:r>
          </m:sub>
        </m:sSub>
        <m:r>
          <w:rPr>
            <w:rFonts w:ascii="Cambria Math" w:eastAsiaTheme="minorEastAsia" w:hAnsi="Cambria Math"/>
          </w:rPr>
          <m:t>=6∙10,3=61,8</m:t>
        </m:r>
        <m:d>
          <m:dPr>
            <m:begChr m:val="["/>
            <m:endChr m:val="]"/>
            <m:ctrlPr>
              <w:rPr>
                <w:rFonts w:ascii="Cambria Math" w:eastAsiaTheme="minorEastAsia" w:hAnsi="Cambria Math"/>
                <w:i/>
              </w:rPr>
            </m:ctrlPr>
          </m:dPr>
          <m:e>
            <m:r>
              <w:rPr>
                <w:rFonts w:ascii="Cambria Math" w:eastAsiaTheme="minorEastAsia" w:hAnsi="Cambria Math"/>
              </w:rPr>
              <m:t>м</m:t>
            </m:r>
          </m:e>
        </m:d>
      </m:oMath>
      <w:r w:rsidR="0081465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Э</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61,8</m:t>
            </m:r>
          </m:num>
          <m:den>
            <m:r>
              <w:rPr>
                <w:rFonts w:ascii="Cambria Math" w:eastAsiaTheme="minorEastAsia" w:hAnsi="Cambria Math"/>
              </w:rPr>
              <m:t>2</m:t>
            </m:r>
          </m:den>
        </m:f>
        <m:r>
          <w:rPr>
            <w:rFonts w:ascii="Cambria Math" w:eastAsiaTheme="minorEastAsia" w:hAnsi="Cambria Math"/>
          </w:rPr>
          <m:t>+30=60,9</m:t>
        </m:r>
        <m:d>
          <m:dPr>
            <m:begChr m:val="["/>
            <m:endChr m:val="]"/>
            <m:ctrlPr>
              <w:rPr>
                <w:rFonts w:ascii="Cambria Math" w:eastAsiaTheme="minorEastAsia" w:hAnsi="Cambria Math"/>
                <w:i/>
              </w:rPr>
            </m:ctrlPr>
          </m:dPr>
          <m:e>
            <m:r>
              <w:rPr>
                <w:rFonts w:ascii="Cambria Math" w:eastAsiaTheme="minorEastAsia" w:hAnsi="Cambria Math"/>
              </w:rPr>
              <m:t>м</m:t>
            </m:r>
          </m:e>
        </m:d>
      </m:oMath>
      <w:r w:rsidR="00814652">
        <w:rPr>
          <w:rFonts w:eastAsiaTheme="minorEastAsia"/>
        </w:rPr>
        <w:t>;</w:t>
      </w:r>
    </w:p>
    <w:p w:rsidR="00814652" w:rsidRDefault="00814652" w:rsidP="00814652">
      <w:pPr>
        <w:rPr>
          <w:rFonts w:eastAsiaTheme="minorEastAsia"/>
        </w:rPr>
      </w:pPr>
      <w:r>
        <w:rPr>
          <w:rFonts w:eastAsiaTheme="minorEastAsia"/>
        </w:rPr>
        <w:t>Выбираем эстакаду КС-</w:t>
      </w:r>
      <w:r w:rsidR="001F557C">
        <w:rPr>
          <w:rFonts w:eastAsiaTheme="minorEastAsia"/>
        </w:rPr>
        <w:t>2</w:t>
      </w:r>
      <w:r>
        <w:rPr>
          <w:rFonts w:eastAsiaTheme="minorEastAsia"/>
        </w:rPr>
        <w:t xml:space="preserve"> длинной </w:t>
      </w:r>
      <w:r w:rsidR="001F557C">
        <w:rPr>
          <w:rFonts w:eastAsiaTheme="minorEastAsia"/>
        </w:rPr>
        <w:t>7</w:t>
      </w:r>
      <w:r>
        <w:rPr>
          <w:rFonts w:eastAsiaTheme="minorEastAsia"/>
        </w:rPr>
        <w:t xml:space="preserve">2 м на </w:t>
      </w:r>
      <w:r w:rsidR="001F557C">
        <w:rPr>
          <w:rFonts w:eastAsiaTheme="minorEastAsia"/>
        </w:rPr>
        <w:t>12</w:t>
      </w:r>
      <w:r>
        <w:rPr>
          <w:rFonts w:eastAsiaTheme="minorEastAsia"/>
        </w:rPr>
        <w:t xml:space="preserve"> цистерн</w:t>
      </w:r>
    </w:p>
    <w:p w:rsidR="00814652" w:rsidRPr="00F43793"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lang w:val="en-US"/>
              </w:rPr>
              <m:t>V</m:t>
            </m:r>
          </m:e>
          <m:sub>
            <m:r>
              <w:rPr>
                <w:rFonts w:ascii="Cambria Math" w:eastAsiaTheme="minorEastAsia" w:hAnsi="Cambria Math"/>
              </w:rPr>
              <m:t>i</m:t>
            </m:r>
          </m:sub>
          <m:sup>
            <m:r>
              <w:rPr>
                <w:rFonts w:ascii="Cambria Math" w:eastAsiaTheme="minorEastAsia" w:hAnsi="Cambria Math"/>
              </w:rPr>
              <m:t>А95</m:t>
            </m:r>
          </m:sup>
        </m:sSubSup>
        <m:r>
          <w:rPr>
            <w:rFonts w:ascii="Cambria Math" w:eastAsiaTheme="minorEastAsia" w:hAnsi="Cambria Math"/>
          </w:rPr>
          <m:t>=4∙60=240</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e>
        </m:d>
      </m:oMath>
      <w:r w:rsidR="00814652">
        <w:rPr>
          <w:rFonts w:eastAsiaTheme="minorEastAsia"/>
        </w:rPr>
        <w:t>;</w:t>
      </w:r>
    </w:p>
    <w:p w:rsidR="00814652"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lang w:val="en-US"/>
              </w:rPr>
              <m:t>V</m:t>
            </m:r>
          </m:e>
          <m:sub>
            <m:r>
              <w:rPr>
                <w:rFonts w:ascii="Cambria Math" w:eastAsiaTheme="minorEastAsia" w:hAnsi="Cambria Math"/>
              </w:rPr>
              <m:t>i</m:t>
            </m:r>
          </m:sub>
          <m:sup>
            <m:r>
              <w:rPr>
                <w:rFonts w:ascii="Cambria Math" w:eastAsiaTheme="minorEastAsia" w:hAnsi="Cambria Math"/>
              </w:rPr>
              <m:t>ТС-1</m:t>
            </m:r>
          </m:sup>
        </m:sSubSup>
        <m:r>
          <w:rPr>
            <w:rFonts w:ascii="Cambria Math" w:eastAsiaTheme="minorEastAsia" w:hAnsi="Cambria Math"/>
          </w:rPr>
          <m:t>=2∙60=120</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e>
        </m:d>
      </m:oMath>
      <w:r w:rsidR="00814652">
        <w:rPr>
          <w:rFonts w:eastAsiaTheme="minorEastAsia"/>
        </w:rPr>
        <w:t>;</w:t>
      </w:r>
    </w:p>
    <w:p w:rsidR="00814652"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lang w:val="en-US"/>
              </w:rPr>
              <m:t>Q</m:t>
            </m:r>
          </m:e>
          <m:sub>
            <m:r>
              <w:rPr>
                <w:rFonts w:ascii="Cambria Math" w:eastAsiaTheme="minorEastAsia" w:hAnsi="Cambria Math"/>
              </w:rPr>
              <m:t>i</m:t>
            </m:r>
          </m:sub>
          <m:sup>
            <m:r>
              <w:rPr>
                <w:rFonts w:ascii="Cambria Math" w:eastAsiaTheme="minorEastAsia" w:hAnsi="Cambria Math"/>
              </w:rPr>
              <m:t>А95</m:t>
            </m:r>
          </m:sup>
        </m:sSubSup>
        <m:r>
          <w:rPr>
            <w:rFonts w:ascii="Cambria Math" w:eastAsiaTheme="minorEastAsia" w:hAnsi="Cambria Math"/>
          </w:rPr>
          <m:t>=240/1,5=160</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/ч</m:t>
            </m:r>
          </m:e>
        </m:d>
      </m:oMath>
      <w:r w:rsidR="00814652">
        <w:rPr>
          <w:rFonts w:eastAsiaTheme="minorEastAsia"/>
        </w:rPr>
        <w:t>;</w:t>
      </w:r>
    </w:p>
    <w:p w:rsidR="00814652" w:rsidRDefault="00824059" w:rsidP="00814652">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lang w:val="en-US"/>
              </w:rPr>
              <m:t>Q</m:t>
            </m:r>
          </m:e>
          <m:sub>
            <m:r>
              <w:rPr>
                <w:rFonts w:ascii="Cambria Math" w:eastAsiaTheme="minorEastAsia" w:hAnsi="Cambria Math"/>
              </w:rPr>
              <m:t>i</m:t>
            </m:r>
          </m:sub>
          <m:sup>
            <m:r>
              <w:rPr>
                <w:rFonts w:ascii="Cambria Math" w:eastAsiaTheme="minorEastAsia" w:hAnsi="Cambria Math"/>
              </w:rPr>
              <m:t>ТС-1</m:t>
            </m:r>
          </m:sup>
        </m:sSubSup>
        <m:r>
          <w:rPr>
            <w:rFonts w:ascii="Cambria Math" w:eastAsiaTheme="minorEastAsia" w:hAnsi="Cambria Math"/>
          </w:rPr>
          <m:t>=120/1,5=80</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r>
              <w:rPr>
                <w:rFonts w:ascii="Cambria Math" w:eastAsiaTheme="minorEastAsia" w:hAnsi="Cambria Math"/>
              </w:rPr>
              <m:t>/ч</m:t>
            </m:r>
          </m:e>
        </m:d>
      </m:oMath>
      <w:r w:rsidR="00814652">
        <w:rPr>
          <w:rFonts w:eastAsiaTheme="minorEastAsia"/>
        </w:rPr>
        <w:t>;</w:t>
      </w: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Pr="001F557C" w:rsidRDefault="00814652" w:rsidP="00814652">
      <w:pPr>
        <w:pStyle w:val="a5"/>
        <w:numPr>
          <w:ilvl w:val="0"/>
          <w:numId w:val="26"/>
        </w:numPr>
        <w:jc w:val="center"/>
        <w:rPr>
          <w:rFonts w:ascii="Times New Roman" w:eastAsiaTheme="minorEastAsia" w:hAnsi="Times New Roman" w:cs="Times New Roman"/>
          <w:b/>
          <w:sz w:val="28"/>
          <w:szCs w:val="28"/>
        </w:rPr>
      </w:pPr>
      <w:r w:rsidRPr="00814652">
        <w:rPr>
          <w:rFonts w:ascii="Times New Roman" w:eastAsiaTheme="minorEastAsia" w:hAnsi="Times New Roman" w:cs="Times New Roman"/>
          <w:b/>
          <w:sz w:val="28"/>
          <w:szCs w:val="28"/>
        </w:rPr>
        <w:lastRenderedPageBreak/>
        <w:t>Расчет авто-эстакады</w:t>
      </w:r>
    </w:p>
    <w:p w:rsidR="00814652" w:rsidRDefault="00814652" w:rsidP="00814652">
      <w:pPr>
        <w:rPr>
          <w:rFonts w:eastAsiaTheme="minorEastAsia"/>
        </w:rPr>
      </w:pPr>
      <w:r>
        <w:rPr>
          <w:rFonts w:eastAsiaTheme="minorEastAsia"/>
        </w:rPr>
        <w:t>Количество стояков для каждого вида нефтепродукта:</w:t>
      </w:r>
    </w:p>
    <w:p w:rsidR="00814652" w:rsidRDefault="00824059" w:rsidP="00814652">
      <w:pPr>
        <w:rPr>
          <w:rFonts w:eastAsiaTheme="minorEastAsia"/>
        </w:rPr>
      </w:pPr>
      <m:oMath>
        <m:sSub>
          <m:sSubPr>
            <m:ctrlPr>
              <w:rPr>
                <w:rFonts w:ascii="Cambria Math" w:hAnsi="Cambria Math"/>
              </w:rPr>
            </m:ctrlPr>
          </m:sSubPr>
          <m:e>
            <m:r>
              <w:rPr>
                <w:rFonts w:ascii="Cambria Math" w:hAnsi="Cambria Math"/>
              </w:rPr>
              <m:t>n</m:t>
            </m:r>
          </m:e>
          <m:sub>
            <m:r>
              <m:rPr>
                <m:sty m:val="p"/>
              </m:rPr>
              <w:rPr>
                <w:rFonts w:ascii="Cambria Math" w:hAnsi="Cambria Math"/>
              </w:rPr>
              <m:t>нц</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G</m:t>
                </m:r>
              </m:e>
              <m:sub>
                <m:r>
                  <m:rPr>
                    <m:sty m:val="p"/>
                  </m:rPr>
                  <w:rPr>
                    <w:rFonts w:ascii="Cambria Math" w:hAnsi="Cambria Math"/>
                  </w:rPr>
                  <m:t>сут</m:t>
                </m:r>
              </m:sub>
            </m:sSub>
          </m:num>
          <m:den>
            <m:sSub>
              <m:sSubPr>
                <m:ctrlPr>
                  <w:rPr>
                    <w:rFonts w:ascii="Cambria Math" w:hAnsi="Cambria Math"/>
                  </w:rPr>
                </m:ctrlPr>
              </m:sSubPr>
              <m:e>
                <m:r>
                  <w:rPr>
                    <w:rFonts w:ascii="Cambria Math" w:hAnsi="Cambria Math"/>
                  </w:rPr>
                  <m:t>ρ</m:t>
                </m:r>
              </m:e>
              <m:sub>
                <m:r>
                  <w:rPr>
                    <w:rFonts w:ascii="Cambria Math" w:hAnsi="Cambria Math"/>
                  </w:rPr>
                  <m:t>min</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нц</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и</m:t>
                </m:r>
              </m:sub>
            </m:sSub>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рн</m:t>
                </m:r>
              </m:sub>
            </m:sSub>
          </m:den>
        </m:f>
      </m:oMath>
      <w:r w:rsidR="0081465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G</m:t>
            </m:r>
          </m:e>
          <m:sub>
            <m:r>
              <w:rPr>
                <w:rFonts w:ascii="Cambria Math" w:eastAsiaTheme="minorEastAsia" w:hAnsi="Cambria Math"/>
              </w:rPr>
              <m:t>сут</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lang w:val="en-US"/>
                  </w:rPr>
                  <m:t>G</m:t>
                </m:r>
              </m:e>
              <m:sub>
                <m:r>
                  <w:rPr>
                    <w:rFonts w:ascii="Cambria Math" w:eastAsiaTheme="minorEastAsia" w:hAnsi="Cambria Math"/>
                  </w:rPr>
                  <m:t>год</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K</m:t>
                </m:r>
              </m:e>
              <m:sub>
                <m:r>
                  <w:rPr>
                    <w:rFonts w:ascii="Cambria Math" w:eastAsiaTheme="minorEastAsia" w:hAnsi="Cambria Math"/>
                  </w:rPr>
                  <m:t>НП</m:t>
                </m:r>
              </m:sub>
            </m:sSub>
          </m:num>
          <m:den>
            <m:r>
              <w:rPr>
                <w:rFonts w:ascii="Cambria Math" w:eastAsiaTheme="minorEastAsia" w:hAnsi="Cambria Math"/>
              </w:rPr>
              <m:t>365</m:t>
            </m:r>
          </m:den>
        </m:f>
      </m:oMath>
      <w:r w:rsidR="0081465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n</m:t>
            </m:r>
          </m:e>
          <m:sub>
            <m:r>
              <w:rPr>
                <w:rFonts w:ascii="Cambria Math" w:eastAsiaTheme="minorEastAsia" w:hAnsi="Cambria Math"/>
              </w:rPr>
              <m:t>авто</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lang w:val="en-US"/>
                  </w:rPr>
                  <m:t>G</m:t>
                </m:r>
              </m:e>
              <m:sub>
                <m:r>
                  <w:rPr>
                    <w:rFonts w:ascii="Cambria Math" w:eastAsiaTheme="minorEastAsia" w:hAnsi="Cambria Math"/>
                  </w:rPr>
                  <m:t>сут</m:t>
                </m:r>
              </m:sub>
            </m:sSub>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min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V</m:t>
                </m:r>
              </m:e>
              <m:sub>
                <m:r>
                  <w:rPr>
                    <w:rFonts w:ascii="Cambria Math" w:eastAsiaTheme="minorEastAsia" w:hAnsi="Cambria Math"/>
                  </w:rPr>
                  <m:t>авто</m:t>
                </m:r>
              </m:sub>
            </m:sSub>
          </m:den>
        </m:f>
      </m:oMath>
      <w:r w:rsidR="00814652">
        <w:rPr>
          <w:rFonts w:eastAsiaTheme="minorEastAsia"/>
        </w:rPr>
        <w:t>;</w:t>
      </w:r>
    </w:p>
    <w:p w:rsidR="00814652" w:rsidRDefault="00814652" w:rsidP="00814652">
      <w:pPr>
        <w:rPr>
          <w:rFonts w:eastAsiaTheme="minorEastAsia"/>
        </w:rPr>
      </w:pPr>
      <w:r>
        <w:rPr>
          <w:rFonts w:eastAsiaTheme="minorEastAsia"/>
        </w:rPr>
        <w:t>Рассчитываем для АИ-9</w:t>
      </w:r>
      <w:r w:rsidR="00565EE7" w:rsidRPr="00EC03F2">
        <w:rPr>
          <w:rFonts w:eastAsiaTheme="minorEastAsia"/>
        </w:rPr>
        <w:t>5</w:t>
      </w:r>
      <w:r>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G</m:t>
            </m:r>
          </m:e>
          <m:sub>
            <m:r>
              <w:rPr>
                <w:rFonts w:ascii="Cambria Math" w:eastAsiaTheme="minorEastAsia" w:hAnsi="Cambria Math"/>
              </w:rPr>
              <m:t>сут</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85∙</m:t>
            </m:r>
            <m:sSup>
              <m:sSupPr>
                <m:ctrlPr>
                  <w:rPr>
                    <w:rFonts w:ascii="Cambria Math" w:eastAsiaTheme="minorEastAsia" w:hAnsi="Cambria Math"/>
                    <w:i/>
                    <w:lang w:val="en-US"/>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∙0,5∙0,7·1,5</m:t>
            </m:r>
          </m:num>
          <m:den>
            <m:r>
              <w:rPr>
                <w:rFonts w:ascii="Cambria Math" w:eastAsiaTheme="minorEastAsia" w:hAnsi="Cambria Math"/>
              </w:rPr>
              <m:t>365</m:t>
            </m:r>
          </m:den>
        </m:f>
        <m:r>
          <w:rPr>
            <w:rFonts w:ascii="Cambria Math" w:eastAsiaTheme="minorEastAsia" w:hAnsi="Cambria Math"/>
          </w:rPr>
          <m:t xml:space="preserve">=122260,3 </m:t>
        </m:r>
        <m:d>
          <m:dPr>
            <m:begChr m:val="["/>
            <m:endChr m:val="]"/>
            <m:ctrlPr>
              <w:rPr>
                <w:rFonts w:ascii="Cambria Math" w:eastAsiaTheme="minorEastAsia" w:hAnsi="Cambria Math"/>
                <w:i/>
              </w:rPr>
            </m:ctrlPr>
          </m:dPr>
          <m:e>
            <m:r>
              <w:rPr>
                <w:rFonts w:ascii="Cambria Math" w:eastAsiaTheme="minorEastAsia" w:hAnsi="Cambria Math"/>
              </w:rPr>
              <m:t>кг</m:t>
            </m:r>
          </m:e>
        </m:d>
      </m:oMath>
      <w:r w:rsidR="0081465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n</m:t>
            </m:r>
          </m:e>
          <m:sub>
            <m:r>
              <w:rPr>
                <w:rFonts w:ascii="Cambria Math" w:eastAsiaTheme="minorEastAsia" w:hAnsi="Cambria Math"/>
              </w:rPr>
              <m:t>нц</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122260,3</m:t>
            </m:r>
          </m:num>
          <m:den>
            <m:r>
              <w:rPr>
                <w:rFonts w:ascii="Cambria Math" w:eastAsiaTheme="minorEastAsia" w:hAnsi="Cambria Math"/>
              </w:rPr>
              <m:t>803,2∙50∙0,7∙8</m:t>
            </m:r>
          </m:den>
        </m:f>
        <m:r>
          <w:rPr>
            <w:rFonts w:ascii="Cambria Math" w:eastAsiaTheme="minorEastAsia" w:hAnsi="Cambria Math"/>
          </w:rPr>
          <m:t>=0,54=1</m:t>
        </m:r>
      </m:oMath>
      <w:r w:rsidR="00814652">
        <w:rPr>
          <w:rFonts w:eastAsiaTheme="minorEastAsia"/>
        </w:rPr>
        <w:t>;</w:t>
      </w:r>
    </w:p>
    <w:p w:rsidR="00814652" w:rsidRDefault="00EC03F2" w:rsidP="00814652">
      <w:pPr>
        <w:rPr>
          <w:rFonts w:eastAsiaTheme="minorEastAsia"/>
        </w:rPr>
      </w:pPr>
      <w:r>
        <w:rPr>
          <w:rFonts w:eastAsiaTheme="minorEastAsia"/>
        </w:rPr>
        <w:t>1</w:t>
      </w:r>
      <w:r w:rsidR="00814652">
        <w:rPr>
          <w:rFonts w:eastAsiaTheme="minorEastAsia"/>
        </w:rPr>
        <w:t xml:space="preserve"> наливн</w:t>
      </w:r>
      <w:r>
        <w:rPr>
          <w:rFonts w:eastAsiaTheme="minorEastAsia"/>
        </w:rPr>
        <w:t>ое</w:t>
      </w:r>
      <w:r w:rsidR="00814652">
        <w:rPr>
          <w:rFonts w:eastAsiaTheme="minorEastAsia"/>
        </w:rPr>
        <w:t xml:space="preserve"> устройств</w:t>
      </w:r>
      <w:r>
        <w:rPr>
          <w:rFonts w:eastAsiaTheme="minorEastAsia"/>
        </w:rPr>
        <w:t>о</w:t>
      </w:r>
      <w:r w:rsidR="00814652">
        <w:rPr>
          <w:rFonts w:eastAsiaTheme="minorEastAsia"/>
        </w:rPr>
        <w:t xml:space="preserve"> и </w:t>
      </w:r>
      <w:r>
        <w:rPr>
          <w:rFonts w:eastAsiaTheme="minorEastAsia"/>
        </w:rPr>
        <w:t>1</w:t>
      </w:r>
      <w:r w:rsidR="00814652">
        <w:rPr>
          <w:rFonts w:eastAsiaTheme="minorEastAsia"/>
        </w:rPr>
        <w:t xml:space="preserve"> наливной островок</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n</m:t>
            </m:r>
          </m:e>
          <m:sub>
            <m:r>
              <w:rPr>
                <w:rFonts w:ascii="Cambria Math" w:eastAsiaTheme="minorEastAsia" w:hAnsi="Cambria Math"/>
              </w:rPr>
              <m:t>авто</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122260,3</m:t>
            </m:r>
          </m:num>
          <m:den>
            <m:r>
              <w:rPr>
                <w:rFonts w:ascii="Cambria Math" w:eastAsiaTheme="minorEastAsia" w:hAnsi="Cambria Math"/>
              </w:rPr>
              <m:t>803,2∙10</m:t>
            </m:r>
          </m:den>
        </m:f>
        <m:r>
          <w:rPr>
            <w:rFonts w:ascii="Cambria Math" w:eastAsiaTheme="minorEastAsia" w:hAnsi="Cambria Math"/>
          </w:rPr>
          <m:t>=16 машин</m:t>
        </m:r>
      </m:oMath>
      <w:r w:rsidR="00814652">
        <w:rPr>
          <w:rFonts w:eastAsiaTheme="minorEastAsia"/>
        </w:rPr>
        <w:t>;</w:t>
      </w:r>
    </w:p>
    <w:p w:rsidR="00814652" w:rsidRDefault="00814652" w:rsidP="00814652">
      <w:pPr>
        <w:rPr>
          <w:rFonts w:eastAsiaTheme="minorEastAsia"/>
        </w:rPr>
      </w:pPr>
      <w:r>
        <w:rPr>
          <w:rFonts w:eastAsiaTheme="minorEastAsia"/>
        </w:rPr>
        <w:t xml:space="preserve">Рассчитываем для </w:t>
      </w:r>
      <w:r w:rsidR="00565EE7">
        <w:rPr>
          <w:rFonts w:eastAsiaTheme="minorEastAsia"/>
        </w:rPr>
        <w:t>ТС</w:t>
      </w:r>
      <w:r>
        <w:rPr>
          <w:rFonts w:eastAsiaTheme="minorEastAsia"/>
        </w:rPr>
        <w:t>-</w:t>
      </w:r>
      <w:r w:rsidR="00565EE7">
        <w:rPr>
          <w:rFonts w:eastAsiaTheme="minorEastAsia"/>
        </w:rPr>
        <w:t>1</w:t>
      </w:r>
      <w:r>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G</m:t>
            </m:r>
          </m:e>
          <m:sub>
            <m:r>
              <w:rPr>
                <w:rFonts w:ascii="Cambria Math" w:eastAsiaTheme="minorEastAsia" w:hAnsi="Cambria Math"/>
              </w:rPr>
              <m:t>сут</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85∙</m:t>
            </m:r>
            <m:sSup>
              <m:sSupPr>
                <m:ctrlPr>
                  <w:rPr>
                    <w:rFonts w:ascii="Cambria Math" w:eastAsiaTheme="minorEastAsia" w:hAnsi="Cambria Math"/>
                    <w:i/>
                    <w:lang w:val="en-US"/>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∙0,5∙0,3·1,5</m:t>
            </m:r>
          </m:num>
          <m:den>
            <m:r>
              <w:rPr>
                <w:rFonts w:ascii="Cambria Math" w:eastAsiaTheme="minorEastAsia" w:hAnsi="Cambria Math"/>
              </w:rPr>
              <m:t>365</m:t>
            </m:r>
          </m:den>
        </m:f>
        <m:r>
          <w:rPr>
            <w:rFonts w:ascii="Cambria Math" w:eastAsiaTheme="minorEastAsia" w:hAnsi="Cambria Math"/>
          </w:rPr>
          <m:t xml:space="preserve">=52397,3 </m:t>
        </m:r>
        <m:d>
          <m:dPr>
            <m:begChr m:val="["/>
            <m:endChr m:val="]"/>
            <m:ctrlPr>
              <w:rPr>
                <w:rFonts w:ascii="Cambria Math" w:eastAsiaTheme="minorEastAsia" w:hAnsi="Cambria Math"/>
                <w:i/>
              </w:rPr>
            </m:ctrlPr>
          </m:dPr>
          <m:e>
            <m:r>
              <w:rPr>
                <w:rFonts w:ascii="Cambria Math" w:eastAsiaTheme="minorEastAsia" w:hAnsi="Cambria Math"/>
              </w:rPr>
              <m:t>кг</m:t>
            </m:r>
          </m:e>
        </m:d>
      </m:oMath>
      <w:r w:rsidR="00814652">
        <w:rPr>
          <w:rFonts w:eastAsiaTheme="minorEastAsia"/>
        </w:rPr>
        <w:t>;</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n</m:t>
            </m:r>
          </m:e>
          <m:sub>
            <m:r>
              <w:rPr>
                <w:rFonts w:ascii="Cambria Math" w:eastAsiaTheme="minorEastAsia" w:hAnsi="Cambria Math"/>
              </w:rPr>
              <m:t>нц</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52397,3</m:t>
            </m:r>
          </m:num>
          <m:den>
            <m:r>
              <w:rPr>
                <w:rFonts w:ascii="Cambria Math" w:eastAsiaTheme="minorEastAsia" w:hAnsi="Cambria Math"/>
              </w:rPr>
              <m:t>815,4∙50∙0,7∙8</m:t>
            </m:r>
          </m:den>
        </m:f>
        <m:r>
          <w:rPr>
            <w:rFonts w:ascii="Cambria Math" w:eastAsiaTheme="minorEastAsia" w:hAnsi="Cambria Math"/>
          </w:rPr>
          <m:t>=0,23=1</m:t>
        </m:r>
      </m:oMath>
      <w:r w:rsidR="00814652">
        <w:rPr>
          <w:rFonts w:eastAsiaTheme="minorEastAsia"/>
        </w:rPr>
        <w:t>;</w:t>
      </w:r>
    </w:p>
    <w:p w:rsidR="00814652" w:rsidRDefault="00EC03F2" w:rsidP="00814652">
      <w:pPr>
        <w:rPr>
          <w:rFonts w:eastAsiaTheme="minorEastAsia"/>
        </w:rPr>
      </w:pPr>
      <w:r>
        <w:rPr>
          <w:rFonts w:eastAsiaTheme="minorEastAsia"/>
        </w:rPr>
        <w:t>1</w:t>
      </w:r>
      <w:r w:rsidR="00814652">
        <w:rPr>
          <w:rFonts w:eastAsiaTheme="minorEastAsia"/>
        </w:rPr>
        <w:t xml:space="preserve"> наливн</w:t>
      </w:r>
      <w:r>
        <w:rPr>
          <w:rFonts w:eastAsiaTheme="minorEastAsia"/>
        </w:rPr>
        <w:t>ое</w:t>
      </w:r>
      <w:r w:rsidR="00814652">
        <w:rPr>
          <w:rFonts w:eastAsiaTheme="minorEastAsia"/>
        </w:rPr>
        <w:t xml:space="preserve"> устройств</w:t>
      </w:r>
      <w:r>
        <w:rPr>
          <w:rFonts w:eastAsiaTheme="minorEastAsia"/>
        </w:rPr>
        <w:t>о</w:t>
      </w:r>
      <w:r w:rsidR="00814652">
        <w:rPr>
          <w:rFonts w:eastAsiaTheme="minorEastAsia"/>
        </w:rPr>
        <w:t xml:space="preserve"> и </w:t>
      </w:r>
      <w:r>
        <w:rPr>
          <w:rFonts w:eastAsiaTheme="minorEastAsia"/>
        </w:rPr>
        <w:t>1</w:t>
      </w:r>
      <w:r w:rsidR="00814652">
        <w:rPr>
          <w:rFonts w:eastAsiaTheme="minorEastAsia"/>
        </w:rPr>
        <w:t xml:space="preserve"> наливной островок</w:t>
      </w:r>
    </w:p>
    <w:p w:rsidR="00814652" w:rsidRDefault="00824059" w:rsidP="00814652">
      <w:pPr>
        <w:rPr>
          <w:rFonts w:eastAsiaTheme="minorEastAsia"/>
        </w:rPr>
      </w:pPr>
      <m:oMath>
        <m:sSub>
          <m:sSubPr>
            <m:ctrlPr>
              <w:rPr>
                <w:rFonts w:ascii="Cambria Math" w:eastAsiaTheme="minorEastAsia" w:hAnsi="Cambria Math"/>
                <w:i/>
              </w:rPr>
            </m:ctrlPr>
          </m:sSubPr>
          <m:e>
            <m:r>
              <w:rPr>
                <w:rFonts w:ascii="Cambria Math" w:eastAsiaTheme="minorEastAsia" w:hAnsi="Cambria Math"/>
                <w:lang w:val="en-US"/>
              </w:rPr>
              <m:t>n</m:t>
            </m:r>
          </m:e>
          <m:sub>
            <m:r>
              <w:rPr>
                <w:rFonts w:ascii="Cambria Math" w:eastAsiaTheme="minorEastAsia" w:hAnsi="Cambria Math"/>
              </w:rPr>
              <m:t>авто</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52397,3 </m:t>
            </m:r>
          </m:num>
          <m:den>
            <m:r>
              <w:rPr>
                <w:rFonts w:ascii="Cambria Math" w:eastAsiaTheme="minorEastAsia" w:hAnsi="Cambria Math"/>
              </w:rPr>
              <m:t>815,4∙10</m:t>
            </m:r>
          </m:den>
        </m:f>
        <m:r>
          <w:rPr>
            <w:rFonts w:ascii="Cambria Math" w:eastAsiaTheme="minorEastAsia" w:hAnsi="Cambria Math"/>
          </w:rPr>
          <m:t>=7 машин</m:t>
        </m:r>
      </m:oMath>
      <w:r w:rsidR="00814652">
        <w:rPr>
          <w:rFonts w:eastAsiaTheme="minorEastAsia"/>
        </w:rPr>
        <w:t>;</w:t>
      </w: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814652" w:rsidRDefault="00814652" w:rsidP="00814652">
      <w:pPr>
        <w:rPr>
          <w:rFonts w:eastAsiaTheme="minorEastAsia"/>
        </w:rPr>
      </w:pPr>
    </w:p>
    <w:p w:rsidR="00EC03F2" w:rsidRDefault="00EC03F2" w:rsidP="00814652">
      <w:pPr>
        <w:spacing w:line="360" w:lineRule="auto"/>
        <w:jc w:val="center"/>
        <w:rPr>
          <w:rFonts w:eastAsia="Calibri"/>
          <w:b/>
          <w:szCs w:val="28"/>
        </w:rPr>
      </w:pPr>
    </w:p>
    <w:p w:rsidR="00EC03F2" w:rsidRDefault="00EC03F2" w:rsidP="00814652">
      <w:pPr>
        <w:spacing w:line="360" w:lineRule="auto"/>
        <w:jc w:val="center"/>
        <w:rPr>
          <w:rFonts w:eastAsia="Calibri"/>
          <w:b/>
          <w:szCs w:val="28"/>
        </w:rPr>
      </w:pPr>
    </w:p>
    <w:p w:rsidR="00EC03F2" w:rsidRDefault="00EC03F2" w:rsidP="00814652">
      <w:pPr>
        <w:spacing w:line="360" w:lineRule="auto"/>
        <w:jc w:val="center"/>
        <w:rPr>
          <w:rFonts w:eastAsia="Calibri"/>
          <w:b/>
          <w:szCs w:val="28"/>
        </w:rPr>
      </w:pPr>
    </w:p>
    <w:p w:rsidR="00EC03F2" w:rsidRDefault="00EC03F2" w:rsidP="00814652">
      <w:pPr>
        <w:spacing w:line="360" w:lineRule="auto"/>
        <w:jc w:val="center"/>
        <w:rPr>
          <w:rFonts w:eastAsia="Calibri"/>
          <w:b/>
          <w:szCs w:val="28"/>
        </w:rPr>
      </w:pPr>
    </w:p>
    <w:p w:rsidR="00EC03F2" w:rsidRDefault="00EC03F2" w:rsidP="00814652">
      <w:pPr>
        <w:spacing w:line="360" w:lineRule="auto"/>
        <w:jc w:val="center"/>
        <w:rPr>
          <w:rFonts w:eastAsia="Calibri"/>
          <w:b/>
          <w:szCs w:val="28"/>
        </w:rPr>
      </w:pPr>
    </w:p>
    <w:p w:rsidR="00814652" w:rsidRPr="00F233E1" w:rsidRDefault="00814652" w:rsidP="00814652">
      <w:pPr>
        <w:spacing w:line="360" w:lineRule="auto"/>
        <w:jc w:val="center"/>
        <w:rPr>
          <w:rFonts w:eastAsia="Calibri"/>
          <w:b/>
          <w:szCs w:val="28"/>
        </w:rPr>
      </w:pPr>
      <w:r w:rsidRPr="00F233E1">
        <w:rPr>
          <w:rFonts w:eastAsia="Calibri"/>
          <w:b/>
          <w:szCs w:val="28"/>
        </w:rPr>
        <w:lastRenderedPageBreak/>
        <w:t>6 Расчет причалов</w:t>
      </w:r>
    </w:p>
    <w:p w:rsidR="00814652" w:rsidRPr="00F233E1" w:rsidRDefault="00814652" w:rsidP="00814652">
      <w:pPr>
        <w:spacing w:line="360" w:lineRule="auto"/>
        <w:rPr>
          <w:rFonts w:eastAsia="Calibri"/>
          <w:szCs w:val="28"/>
        </w:rPr>
      </w:pPr>
      <w:r w:rsidRPr="00F233E1">
        <w:rPr>
          <w:rFonts w:eastAsia="Calibri"/>
          <w:szCs w:val="28"/>
        </w:rPr>
        <w:tab/>
        <w:t xml:space="preserve">1) Время пребывания судна у причала включает: </w:t>
      </w:r>
    </w:p>
    <w:p w:rsidR="00814652" w:rsidRPr="00F233E1" w:rsidRDefault="007E74FA" w:rsidP="00814652">
      <w:pPr>
        <w:spacing w:line="360" w:lineRule="auto"/>
        <w:rPr>
          <w:rFonts w:eastAsia="Calibri"/>
          <w:szCs w:val="28"/>
        </w:rPr>
      </w:pPr>
      <w:r>
        <w:rPr>
          <w:rFonts w:eastAsia="Calibri"/>
          <w:szCs w:val="28"/>
        </w:rPr>
        <w:t>- подготовительные операции</w:t>
      </w:r>
      <w:r w:rsidR="00814652" w:rsidRPr="00F233E1">
        <w:rPr>
          <w:rFonts w:eastAsia="Calibri"/>
          <w:szCs w:val="28"/>
        </w:rPr>
        <w:t>, τ</w:t>
      </w:r>
      <w:r w:rsidR="00814652" w:rsidRPr="00F233E1">
        <w:rPr>
          <w:rFonts w:eastAsia="Calibri"/>
          <w:szCs w:val="28"/>
          <w:vertAlign w:val="subscript"/>
        </w:rPr>
        <w:t>1</w:t>
      </w:r>
      <w:r w:rsidR="00814652" w:rsidRPr="00F233E1">
        <w:rPr>
          <w:rFonts w:eastAsia="Calibri"/>
          <w:szCs w:val="28"/>
        </w:rPr>
        <w:t xml:space="preserve"> = 0,5 … 2 ч.</w:t>
      </w:r>
    </w:p>
    <w:p w:rsidR="00814652" w:rsidRPr="00F233E1" w:rsidRDefault="00814652" w:rsidP="00814652">
      <w:pPr>
        <w:spacing w:line="360" w:lineRule="auto"/>
        <w:rPr>
          <w:rFonts w:eastAsia="Calibri"/>
          <w:szCs w:val="28"/>
        </w:rPr>
      </w:pPr>
      <w:r w:rsidRPr="00F233E1">
        <w:rPr>
          <w:rFonts w:eastAsia="Calibri"/>
          <w:szCs w:val="28"/>
        </w:rPr>
        <w:t>- выгрузка - загрузка НП по формуле:</w:t>
      </w:r>
    </w:p>
    <w:p w:rsidR="00814652" w:rsidRPr="00F233E1" w:rsidRDefault="00824059" w:rsidP="00814652">
      <w:pPr>
        <w:spacing w:line="360" w:lineRule="auto"/>
        <w:rPr>
          <w:szCs w:val="28"/>
        </w:rPr>
      </w:pPr>
      <m:oMathPara>
        <m:oMath>
          <m:sSub>
            <m:sSubPr>
              <m:ctrlPr>
                <w:rPr>
                  <w:rFonts w:ascii="Cambria Math" w:eastAsia="Calibri" w:hAnsi="Cambria Math"/>
                  <w:i/>
                  <w:szCs w:val="28"/>
                </w:rPr>
              </m:ctrlPr>
            </m:sSubPr>
            <m:e>
              <m:r>
                <w:rPr>
                  <w:rFonts w:ascii="Cambria Math" w:eastAsia="Calibri" w:hAnsi="Cambria Math"/>
                  <w:szCs w:val="28"/>
                </w:rPr>
                <m:t>τ</m:t>
              </m:r>
            </m:e>
            <m:sub>
              <m:r>
                <w:rPr>
                  <w:rFonts w:ascii="Cambria Math" w:eastAsia="Calibri" w:hAnsi="Cambria Math"/>
                  <w:szCs w:val="28"/>
                </w:rPr>
                <m:t>2</m:t>
              </m:r>
            </m:sub>
          </m:sSub>
          <m:r>
            <w:rPr>
              <w:rFonts w:ascii="Cambria Math" w:eastAsia="Calibri" w:hAnsi="Cambria Math"/>
              <w:szCs w:val="28"/>
            </w:rPr>
            <m:t>=</m:t>
          </m:r>
          <m:d>
            <m:dPr>
              <m:begChr m:val="{"/>
              <m:endChr m:val=""/>
              <m:ctrlPr>
                <w:rPr>
                  <w:rFonts w:ascii="Cambria Math" w:eastAsia="Calibri" w:hAnsi="Cambria Math"/>
                  <w:i/>
                  <w:szCs w:val="28"/>
                </w:rPr>
              </m:ctrlPr>
            </m:dPr>
            <m:e>
              <m:eqArr>
                <m:eqArrPr>
                  <m:ctrlPr>
                    <w:rPr>
                      <w:rFonts w:ascii="Cambria Math" w:eastAsia="Calibri" w:hAnsi="Cambria Math"/>
                      <w:i/>
                      <w:szCs w:val="28"/>
                    </w:rPr>
                  </m:ctrlPr>
                </m:eqArrPr>
                <m:e>
                  <m:r>
                    <w:rPr>
                      <w:rFonts w:ascii="Cambria Math" w:eastAsia="Calibri" w:hAnsi="Cambria Math"/>
                      <w:szCs w:val="28"/>
                    </w:rPr>
                    <m:t>К*</m:t>
                  </m:r>
                  <m:f>
                    <m:fPr>
                      <m:ctrlPr>
                        <w:rPr>
                          <w:rFonts w:ascii="Cambria Math" w:eastAsia="Calibri" w:hAnsi="Cambria Math"/>
                          <w:i/>
                          <w:szCs w:val="28"/>
                        </w:rPr>
                      </m:ctrlPr>
                    </m:fPr>
                    <m:num>
                      <m:sSub>
                        <m:sSubPr>
                          <m:ctrlPr>
                            <w:rPr>
                              <w:rFonts w:ascii="Cambria Math" w:eastAsia="Calibri" w:hAnsi="Cambria Math"/>
                              <w:i/>
                              <w:szCs w:val="28"/>
                              <w:lang w:val="en-US"/>
                            </w:rPr>
                          </m:ctrlPr>
                        </m:sSubPr>
                        <m:e>
                          <m:r>
                            <w:rPr>
                              <w:rFonts w:ascii="Cambria Math" w:eastAsia="Calibri" w:hAnsi="Cambria Math"/>
                              <w:szCs w:val="28"/>
                              <w:lang w:val="en-US"/>
                            </w:rPr>
                            <m:t>q</m:t>
                          </m:r>
                        </m:e>
                        <m:sub>
                          <m:r>
                            <w:rPr>
                              <w:rFonts w:ascii="Cambria Math" w:eastAsia="Calibri" w:hAnsi="Cambria Math"/>
                              <w:szCs w:val="28"/>
                              <w:lang w:val="en-US"/>
                            </w:rPr>
                            <m:t>c</m:t>
                          </m:r>
                        </m:sub>
                      </m:sSub>
                    </m:num>
                    <m:den>
                      <m:sSub>
                        <m:sSubPr>
                          <m:ctrlPr>
                            <w:rPr>
                              <w:rFonts w:ascii="Cambria Math" w:eastAsia="Calibri" w:hAnsi="Cambria Math"/>
                              <w:i/>
                              <w:szCs w:val="28"/>
                            </w:rPr>
                          </m:ctrlPr>
                        </m:sSubPr>
                        <m:e>
                          <m:r>
                            <w:rPr>
                              <w:rFonts w:ascii="Cambria Math" w:eastAsia="Calibri" w:hAnsi="Cambria Math"/>
                              <w:szCs w:val="28"/>
                            </w:rPr>
                            <m:t>q</m:t>
                          </m:r>
                        </m:e>
                        <m:sub>
                          <m:r>
                            <w:rPr>
                              <w:rFonts w:ascii="Cambria Math" w:eastAsia="Calibri" w:hAnsi="Cambria Math"/>
                              <w:szCs w:val="28"/>
                            </w:rPr>
                            <m:t>н</m:t>
                          </m:r>
                        </m:sub>
                      </m:sSub>
                    </m:den>
                  </m:f>
                  <m:r>
                    <w:rPr>
                      <w:rFonts w:ascii="Cambria Math" w:eastAsia="Calibri" w:hAnsi="Cambria Math"/>
                      <w:szCs w:val="28"/>
                    </w:rPr>
                    <m:t xml:space="preserve"> -при выпуске</m:t>
                  </m:r>
                </m:e>
                <m:e>
                  <m:f>
                    <m:fPr>
                      <m:ctrlPr>
                        <w:rPr>
                          <w:rFonts w:ascii="Cambria Math" w:eastAsia="Calibri" w:hAnsi="Cambria Math"/>
                          <w:i/>
                          <w:szCs w:val="28"/>
                        </w:rPr>
                      </m:ctrlPr>
                    </m:fPr>
                    <m:num>
                      <m:sSub>
                        <m:sSubPr>
                          <m:ctrlPr>
                            <w:rPr>
                              <w:rFonts w:ascii="Cambria Math" w:eastAsia="Calibri" w:hAnsi="Cambria Math"/>
                              <w:i/>
                              <w:szCs w:val="28"/>
                              <w:lang w:val="en-US"/>
                            </w:rPr>
                          </m:ctrlPr>
                        </m:sSubPr>
                        <m:e>
                          <m:r>
                            <w:rPr>
                              <w:rFonts w:ascii="Cambria Math" w:eastAsia="Calibri" w:hAnsi="Cambria Math"/>
                              <w:szCs w:val="28"/>
                              <w:lang w:val="en-US"/>
                            </w:rPr>
                            <m:t>q</m:t>
                          </m:r>
                        </m:e>
                        <m:sub>
                          <m:r>
                            <w:rPr>
                              <w:rFonts w:ascii="Cambria Math" w:eastAsia="Calibri" w:hAnsi="Cambria Math"/>
                              <w:szCs w:val="28"/>
                              <w:lang w:val="en-US"/>
                            </w:rPr>
                            <m:t>c</m:t>
                          </m:r>
                        </m:sub>
                      </m:sSub>
                    </m:num>
                    <m:den>
                      <m:sSub>
                        <m:sSubPr>
                          <m:ctrlPr>
                            <w:rPr>
                              <w:rFonts w:ascii="Cambria Math" w:eastAsia="Calibri" w:hAnsi="Cambria Math"/>
                              <w:i/>
                              <w:szCs w:val="28"/>
                            </w:rPr>
                          </m:ctrlPr>
                        </m:sSubPr>
                        <m:e>
                          <m:r>
                            <w:rPr>
                              <w:rFonts w:ascii="Cambria Math" w:eastAsia="Calibri" w:hAnsi="Cambria Math"/>
                              <w:szCs w:val="28"/>
                            </w:rPr>
                            <m:t>q</m:t>
                          </m:r>
                        </m:e>
                        <m:sub>
                          <m:r>
                            <w:rPr>
                              <w:rFonts w:ascii="Cambria Math" w:eastAsia="Calibri" w:hAnsi="Cambria Math"/>
                              <w:szCs w:val="28"/>
                            </w:rPr>
                            <m:t>н</m:t>
                          </m:r>
                        </m:sub>
                      </m:sSub>
                    </m:den>
                  </m:f>
                  <m:r>
                    <w:rPr>
                      <w:rFonts w:ascii="Cambria Math" w:eastAsia="Calibri" w:hAnsi="Cambria Math"/>
                      <w:szCs w:val="28"/>
                    </w:rPr>
                    <m:t xml:space="preserve"> -при загрузке</m:t>
                  </m:r>
                </m:e>
              </m:eqArr>
            </m:e>
          </m:d>
        </m:oMath>
      </m:oMathPara>
    </w:p>
    <w:p w:rsidR="00814652" w:rsidRPr="00F233E1" w:rsidRDefault="00814652" w:rsidP="00814652">
      <w:pPr>
        <w:spacing w:line="360" w:lineRule="auto"/>
        <w:rPr>
          <w:szCs w:val="28"/>
        </w:rPr>
      </w:pPr>
      <w:r w:rsidRPr="00F233E1">
        <w:rPr>
          <w:szCs w:val="28"/>
        </w:rPr>
        <w:t xml:space="preserve">В качестве речного судна для перевозки НП: танкер проекта 1553, </w:t>
      </w:r>
      <w:r w:rsidRPr="00F233E1">
        <w:rPr>
          <w:szCs w:val="28"/>
          <w:lang w:val="en-US"/>
        </w:rPr>
        <w:t>q</w:t>
      </w:r>
      <w:r w:rsidRPr="00F233E1">
        <w:rPr>
          <w:szCs w:val="28"/>
          <w:vertAlign w:val="subscript"/>
          <w:lang w:val="en-US"/>
        </w:rPr>
        <w:t>c</w:t>
      </w:r>
      <w:r w:rsidRPr="00F233E1">
        <w:rPr>
          <w:szCs w:val="28"/>
        </w:rPr>
        <w:t xml:space="preserve">=2700 тонн, оборудован насосами марки 8НДВ, </w:t>
      </w:r>
      <w:r w:rsidRPr="00F233E1">
        <w:rPr>
          <w:szCs w:val="28"/>
          <w:lang w:val="en-US"/>
        </w:rPr>
        <w:t>q</w:t>
      </w:r>
      <w:r w:rsidRPr="00F233E1">
        <w:rPr>
          <w:szCs w:val="28"/>
          <w:vertAlign w:val="subscript"/>
        </w:rPr>
        <w:t>н</w:t>
      </w:r>
      <w:r w:rsidR="007E74FA">
        <w:rPr>
          <w:szCs w:val="28"/>
        </w:rPr>
        <w:t xml:space="preserve"> </w:t>
      </w:r>
      <w:r w:rsidRPr="00F233E1">
        <w:rPr>
          <w:szCs w:val="28"/>
        </w:rPr>
        <w:t>=</w:t>
      </w:r>
      <w:r w:rsidR="007E74FA">
        <w:rPr>
          <w:szCs w:val="28"/>
        </w:rPr>
        <w:t xml:space="preserve"> </w:t>
      </w:r>
      <w:r w:rsidRPr="00F233E1">
        <w:rPr>
          <w:szCs w:val="28"/>
        </w:rPr>
        <w:t>500 м</w:t>
      </w:r>
      <w:r w:rsidRPr="00F233E1">
        <w:rPr>
          <w:szCs w:val="28"/>
          <w:vertAlign w:val="superscript"/>
        </w:rPr>
        <w:t>3</w:t>
      </w:r>
      <w:r w:rsidRPr="00F233E1">
        <w:rPr>
          <w:szCs w:val="28"/>
        </w:rPr>
        <w:t>/час.</w:t>
      </w:r>
    </w:p>
    <w:p w:rsidR="00814652" w:rsidRPr="00F233E1" w:rsidRDefault="00814652" w:rsidP="00814652">
      <w:pPr>
        <w:spacing w:line="360" w:lineRule="auto"/>
        <w:rPr>
          <w:rFonts w:eastAsia="Calibri"/>
          <w:szCs w:val="28"/>
        </w:rPr>
      </w:pPr>
      <w:r w:rsidRPr="00F233E1">
        <w:rPr>
          <w:rFonts w:eastAsia="Calibri"/>
          <w:szCs w:val="28"/>
        </w:rPr>
        <w:t>Для А-9</w:t>
      </w:r>
      <w:r w:rsidR="007E74FA">
        <w:rPr>
          <w:rFonts w:eastAsia="Calibri"/>
          <w:szCs w:val="28"/>
        </w:rPr>
        <w:t>5</w:t>
      </w:r>
      <w:r w:rsidRPr="00F233E1">
        <w:rPr>
          <w:rFonts w:eastAsia="Calibri"/>
          <w:szCs w:val="28"/>
        </w:rPr>
        <w:t>:</w:t>
      </w:r>
    </w:p>
    <w:p w:rsidR="00814652" w:rsidRPr="00F233E1" w:rsidRDefault="00824059" w:rsidP="00814652">
      <w:pPr>
        <w:spacing w:line="360" w:lineRule="auto"/>
        <w:rPr>
          <w:rFonts w:eastAsia="Calibri"/>
          <w:szCs w:val="28"/>
        </w:rPr>
      </w:pPr>
      <m:oMathPara>
        <m:oMath>
          <m:sSub>
            <m:sSubPr>
              <m:ctrlPr>
                <w:rPr>
                  <w:rFonts w:ascii="Cambria Math" w:eastAsia="Calibri" w:hAnsi="Cambria Math"/>
                  <w:i/>
                  <w:szCs w:val="28"/>
                </w:rPr>
              </m:ctrlPr>
            </m:sSubPr>
            <m:e>
              <m:r>
                <w:rPr>
                  <w:rFonts w:ascii="Cambria Math" w:eastAsia="Calibri" w:hAnsi="Cambria Math"/>
                  <w:szCs w:val="28"/>
                </w:rPr>
                <m:t>τ</m:t>
              </m:r>
            </m:e>
            <m:sub>
              <m:r>
                <w:rPr>
                  <w:rFonts w:ascii="Cambria Math" w:eastAsia="Calibri" w:hAnsi="Cambria Math"/>
                  <w:szCs w:val="28"/>
                </w:rPr>
                <m:t>2</m:t>
              </m:r>
            </m:sub>
          </m:sSub>
          <m:r>
            <w:rPr>
              <w:rFonts w:ascii="Cambria Math" w:eastAsia="Calibri" w:hAnsi="Cambria Math"/>
              <w:szCs w:val="28"/>
            </w:rPr>
            <m:t>=</m:t>
          </m:r>
          <m:f>
            <m:fPr>
              <m:ctrlPr>
                <w:rPr>
                  <w:rFonts w:ascii="Cambria Math" w:eastAsia="Calibri" w:hAnsi="Cambria Math"/>
                  <w:i/>
                  <w:szCs w:val="28"/>
                </w:rPr>
              </m:ctrlPr>
            </m:fPr>
            <m:num>
              <m:r>
                <w:rPr>
                  <w:rFonts w:ascii="Cambria Math" w:eastAsia="Calibri" w:hAnsi="Cambria Math"/>
                  <w:szCs w:val="28"/>
                </w:rPr>
                <m:t>2700*</m:t>
              </m:r>
              <m:sSup>
                <m:sSupPr>
                  <m:ctrlPr>
                    <w:rPr>
                      <w:rFonts w:ascii="Cambria Math" w:eastAsia="Calibri" w:hAnsi="Cambria Math"/>
                      <w:i/>
                      <w:szCs w:val="28"/>
                    </w:rPr>
                  </m:ctrlPr>
                </m:sSupPr>
                <m:e>
                  <m:r>
                    <w:rPr>
                      <w:rFonts w:ascii="Cambria Math" w:eastAsia="Calibri" w:hAnsi="Cambria Math"/>
                      <w:szCs w:val="28"/>
                    </w:rPr>
                    <m:t>10</m:t>
                  </m:r>
                </m:e>
                <m:sup>
                  <m:r>
                    <w:rPr>
                      <w:rFonts w:ascii="Cambria Math" w:eastAsia="Calibri" w:hAnsi="Cambria Math"/>
                      <w:szCs w:val="28"/>
                    </w:rPr>
                    <m:t>3</m:t>
                  </m:r>
                </m:sup>
              </m:sSup>
            </m:num>
            <m:den>
              <m:r>
                <w:rPr>
                  <w:rFonts w:ascii="Cambria Math" w:eastAsia="Calibri" w:hAnsi="Cambria Math"/>
                  <w:szCs w:val="28"/>
                </w:rPr>
                <m:t>803,2*500</m:t>
              </m:r>
            </m:den>
          </m:f>
          <m:r>
            <w:rPr>
              <w:rFonts w:ascii="Cambria Math" w:eastAsia="Calibri" w:hAnsi="Cambria Math"/>
              <w:szCs w:val="28"/>
            </w:rPr>
            <m:t>=6,7 ч</m:t>
          </m:r>
        </m:oMath>
      </m:oMathPara>
    </w:p>
    <w:p w:rsidR="00814652" w:rsidRPr="00F233E1" w:rsidRDefault="00814652" w:rsidP="00814652">
      <w:pPr>
        <w:spacing w:line="360" w:lineRule="auto"/>
        <w:rPr>
          <w:rFonts w:eastAsia="Calibri"/>
          <w:szCs w:val="28"/>
        </w:rPr>
      </w:pPr>
      <w:r w:rsidRPr="00F233E1">
        <w:rPr>
          <w:rFonts w:eastAsia="Calibri"/>
          <w:szCs w:val="28"/>
        </w:rPr>
        <w:t xml:space="preserve">Для </w:t>
      </w:r>
      <w:r w:rsidR="007E74FA">
        <w:rPr>
          <w:rFonts w:eastAsia="Calibri"/>
          <w:szCs w:val="28"/>
        </w:rPr>
        <w:t>ТС</w:t>
      </w:r>
      <w:r>
        <w:rPr>
          <w:rFonts w:eastAsia="Calibri"/>
          <w:szCs w:val="28"/>
        </w:rPr>
        <w:t>-</w:t>
      </w:r>
      <w:r w:rsidR="007E74FA">
        <w:rPr>
          <w:rFonts w:eastAsia="Calibri"/>
          <w:szCs w:val="28"/>
        </w:rPr>
        <w:t>1</w:t>
      </w:r>
      <w:r w:rsidRPr="00F233E1">
        <w:rPr>
          <w:rFonts w:eastAsia="Calibri"/>
          <w:szCs w:val="28"/>
        </w:rPr>
        <w:t>:</w:t>
      </w:r>
    </w:p>
    <w:p w:rsidR="00814652" w:rsidRPr="00F233E1" w:rsidRDefault="00824059" w:rsidP="00814652">
      <w:pPr>
        <w:spacing w:line="360" w:lineRule="auto"/>
        <w:rPr>
          <w:rFonts w:eastAsia="Calibri"/>
          <w:szCs w:val="28"/>
        </w:rPr>
      </w:pPr>
      <m:oMathPara>
        <m:oMath>
          <m:sSub>
            <m:sSubPr>
              <m:ctrlPr>
                <w:rPr>
                  <w:rFonts w:ascii="Cambria Math" w:eastAsia="Calibri" w:hAnsi="Cambria Math"/>
                  <w:i/>
                  <w:szCs w:val="28"/>
                </w:rPr>
              </m:ctrlPr>
            </m:sSubPr>
            <m:e>
              <m:r>
                <w:rPr>
                  <w:rFonts w:ascii="Cambria Math" w:eastAsia="Calibri" w:hAnsi="Cambria Math"/>
                  <w:szCs w:val="28"/>
                </w:rPr>
                <m:t>τ</m:t>
              </m:r>
            </m:e>
            <m:sub>
              <m:r>
                <w:rPr>
                  <w:rFonts w:ascii="Cambria Math" w:eastAsia="Calibri" w:hAnsi="Cambria Math"/>
                  <w:szCs w:val="28"/>
                </w:rPr>
                <m:t>2</m:t>
              </m:r>
            </m:sub>
          </m:sSub>
          <m:r>
            <w:rPr>
              <w:rFonts w:ascii="Cambria Math" w:eastAsia="Calibri" w:hAnsi="Cambria Math"/>
              <w:szCs w:val="28"/>
            </w:rPr>
            <m:t>=</m:t>
          </m:r>
          <m:f>
            <m:fPr>
              <m:ctrlPr>
                <w:rPr>
                  <w:rFonts w:ascii="Cambria Math" w:eastAsia="Calibri" w:hAnsi="Cambria Math"/>
                  <w:i/>
                  <w:szCs w:val="28"/>
                </w:rPr>
              </m:ctrlPr>
            </m:fPr>
            <m:num>
              <m:r>
                <w:rPr>
                  <w:rFonts w:ascii="Cambria Math" w:eastAsia="Calibri" w:hAnsi="Cambria Math"/>
                  <w:szCs w:val="28"/>
                </w:rPr>
                <m:t>2700*</m:t>
              </m:r>
              <m:sSup>
                <m:sSupPr>
                  <m:ctrlPr>
                    <w:rPr>
                      <w:rFonts w:ascii="Cambria Math" w:eastAsia="Calibri" w:hAnsi="Cambria Math"/>
                      <w:i/>
                      <w:szCs w:val="28"/>
                    </w:rPr>
                  </m:ctrlPr>
                </m:sSupPr>
                <m:e>
                  <m:r>
                    <w:rPr>
                      <w:rFonts w:ascii="Cambria Math" w:eastAsia="Calibri" w:hAnsi="Cambria Math"/>
                      <w:szCs w:val="28"/>
                    </w:rPr>
                    <m:t>10</m:t>
                  </m:r>
                </m:e>
                <m:sup>
                  <m:r>
                    <w:rPr>
                      <w:rFonts w:ascii="Cambria Math" w:eastAsia="Calibri" w:hAnsi="Cambria Math"/>
                      <w:szCs w:val="28"/>
                    </w:rPr>
                    <m:t>3</m:t>
                  </m:r>
                </m:sup>
              </m:sSup>
            </m:num>
            <m:den>
              <m:r>
                <w:rPr>
                  <w:rFonts w:ascii="Cambria Math" w:eastAsia="Calibri" w:hAnsi="Cambria Math"/>
                  <w:szCs w:val="28"/>
                </w:rPr>
                <m:t>815,4*500</m:t>
              </m:r>
            </m:den>
          </m:f>
          <m:r>
            <w:rPr>
              <w:rFonts w:ascii="Cambria Math" w:eastAsia="Calibri" w:hAnsi="Cambria Math"/>
              <w:szCs w:val="28"/>
            </w:rPr>
            <m:t>=6,6 ч</m:t>
          </m:r>
        </m:oMath>
      </m:oMathPara>
    </w:p>
    <w:p w:rsidR="00814652" w:rsidRPr="00F233E1" w:rsidRDefault="00814652" w:rsidP="00814652">
      <w:pPr>
        <w:spacing w:line="360" w:lineRule="auto"/>
        <w:ind w:firstLine="708"/>
        <w:rPr>
          <w:rFonts w:eastAsia="Calibri"/>
          <w:szCs w:val="28"/>
        </w:rPr>
      </w:pPr>
      <w:r w:rsidRPr="00F233E1">
        <w:rPr>
          <w:rFonts w:eastAsia="Calibri"/>
          <w:szCs w:val="28"/>
        </w:rPr>
        <w:t>2) Время навигационного периода:</w:t>
      </w:r>
    </w:p>
    <w:p w:rsidR="00814652" w:rsidRPr="00F233E1" w:rsidRDefault="00824059" w:rsidP="00814652">
      <w:pPr>
        <w:spacing w:line="360" w:lineRule="auto"/>
        <w:rPr>
          <w:rFonts w:eastAsia="Calibri"/>
          <w:szCs w:val="28"/>
        </w:rPr>
      </w:pPr>
      <m:oMathPara>
        <m:oMath>
          <m:sSub>
            <m:sSubPr>
              <m:ctrlPr>
                <w:rPr>
                  <w:rFonts w:ascii="Cambria Math" w:eastAsia="Calibri" w:hAnsi="Cambria Math"/>
                  <w:i/>
                  <w:szCs w:val="28"/>
                </w:rPr>
              </m:ctrlPr>
            </m:sSubPr>
            <m:e>
              <m:r>
                <w:rPr>
                  <w:rFonts w:ascii="Cambria Math" w:eastAsia="Calibri" w:hAnsi="Cambria Math"/>
                  <w:szCs w:val="28"/>
                </w:rPr>
                <m:t>τ</m:t>
              </m:r>
            </m:e>
            <m:sub>
              <m:r>
                <w:rPr>
                  <w:rFonts w:ascii="Cambria Math" w:eastAsia="Calibri" w:hAnsi="Cambria Math"/>
                  <w:szCs w:val="28"/>
                </w:rPr>
                <m:t>нав</m:t>
              </m:r>
            </m:sub>
          </m:sSub>
          <m:r>
            <w:rPr>
              <w:rFonts w:ascii="Cambria Math" w:hAnsi="Cambria Math"/>
              <w:szCs w:val="28"/>
            </w:rPr>
            <m:t>=</m:t>
          </m:r>
          <m:sSub>
            <m:sSubPr>
              <m:ctrlPr>
                <w:rPr>
                  <w:rFonts w:ascii="Cambria Math" w:eastAsia="Calibri" w:hAnsi="Cambria Math"/>
                  <w:i/>
                  <w:szCs w:val="28"/>
                </w:rPr>
              </m:ctrlPr>
            </m:sSubPr>
            <m:e>
              <m:r>
                <w:rPr>
                  <w:rFonts w:ascii="Cambria Math" w:eastAsia="Calibri" w:hAnsi="Cambria Math"/>
                  <w:szCs w:val="28"/>
                </w:rPr>
                <m:t>τ</m:t>
              </m:r>
            </m:e>
            <m:sub>
              <m:r>
                <w:rPr>
                  <w:rFonts w:ascii="Cambria Math" w:eastAsia="Calibri" w:hAnsi="Cambria Math"/>
                  <w:szCs w:val="28"/>
                </w:rPr>
                <m:t>мес</m:t>
              </m:r>
            </m:sub>
          </m:sSub>
          <m:r>
            <w:rPr>
              <w:rFonts w:ascii="Cambria Math" w:eastAsia="Calibri" w:hAnsi="Cambria Math"/>
              <w:szCs w:val="28"/>
            </w:rPr>
            <m:t>*30*24=9*30*24=6480 ч.</m:t>
          </m:r>
        </m:oMath>
      </m:oMathPara>
    </w:p>
    <w:p w:rsidR="00814652" w:rsidRPr="00F233E1" w:rsidRDefault="00814652" w:rsidP="00814652">
      <w:pPr>
        <w:spacing w:line="360" w:lineRule="auto"/>
        <w:rPr>
          <w:rFonts w:eastAsia="Calibri"/>
          <w:szCs w:val="28"/>
        </w:rPr>
      </w:pPr>
      <w:r w:rsidRPr="00F233E1">
        <w:rPr>
          <w:rFonts w:eastAsia="Calibri"/>
          <w:szCs w:val="28"/>
        </w:rPr>
        <w:tab/>
        <w:t xml:space="preserve">3) </w:t>
      </w:r>
      <w:r w:rsidR="00A341AF">
        <w:rPr>
          <w:rFonts w:eastAsia="Calibri"/>
          <w:szCs w:val="28"/>
          <w:lang w:val="uk-UA"/>
        </w:rPr>
        <w:t>Ч</w:t>
      </w:r>
      <w:proofErr w:type="spellStart"/>
      <w:r w:rsidRPr="00F233E1">
        <w:rPr>
          <w:rFonts w:eastAsia="Calibri"/>
          <w:szCs w:val="28"/>
        </w:rPr>
        <w:t>исло</w:t>
      </w:r>
      <w:proofErr w:type="spellEnd"/>
      <w:r w:rsidRPr="00F233E1">
        <w:rPr>
          <w:rFonts w:eastAsia="Calibri"/>
          <w:szCs w:val="28"/>
        </w:rPr>
        <w:t xml:space="preserve"> причалов определяется по формуле: </w:t>
      </w:r>
    </w:p>
    <w:p w:rsidR="00814652" w:rsidRPr="00F233E1" w:rsidRDefault="00824059" w:rsidP="00814652">
      <w:pPr>
        <w:spacing w:line="360" w:lineRule="auto"/>
        <w:rPr>
          <w:i/>
          <w:szCs w:val="28"/>
        </w:rPr>
      </w:pPr>
      <m:oMathPara>
        <m:oMath>
          <m:sSub>
            <m:sSubPr>
              <m:ctrlPr>
                <w:rPr>
                  <w:rFonts w:ascii="Cambria Math" w:eastAsia="Calibri" w:hAnsi="Cambria Math"/>
                  <w:i/>
                  <w:szCs w:val="28"/>
                  <w:lang w:val="en-US"/>
                </w:rPr>
              </m:ctrlPr>
            </m:sSubPr>
            <m:e>
              <m:r>
                <w:rPr>
                  <w:rFonts w:ascii="Cambria Math" w:eastAsia="Calibri" w:hAnsi="Cambria Math"/>
                  <w:szCs w:val="28"/>
                  <w:lang w:val="en-US"/>
                </w:rPr>
                <m:t>n</m:t>
              </m:r>
            </m:e>
            <m:sub>
              <m:r>
                <w:rPr>
                  <w:rFonts w:ascii="Cambria Math" w:eastAsia="Calibri" w:hAnsi="Cambria Math"/>
                  <w:szCs w:val="28"/>
                </w:rPr>
                <m:t>п</m:t>
              </m:r>
            </m:sub>
          </m:sSub>
          <m:r>
            <w:rPr>
              <w:rFonts w:ascii="Cambria Math" w:eastAsia="Calibri" w:hAnsi="Cambria Math"/>
              <w:szCs w:val="28"/>
              <w:lang w:val="en-US"/>
            </w:rPr>
            <m:t>=</m:t>
          </m:r>
          <m:f>
            <m:fPr>
              <m:ctrlPr>
                <w:rPr>
                  <w:rFonts w:ascii="Cambria Math" w:eastAsia="Calibri" w:hAnsi="Cambria Math"/>
                  <w:i/>
                  <w:szCs w:val="28"/>
                  <w:lang w:val="en-US"/>
                </w:rPr>
              </m:ctrlPr>
            </m:fPr>
            <m:num>
              <m:nary>
                <m:naryPr>
                  <m:chr m:val="∑"/>
                  <m:limLoc m:val="undOvr"/>
                  <m:subHide m:val="1"/>
                  <m:supHide m:val="1"/>
                  <m:ctrlPr>
                    <w:rPr>
                      <w:rFonts w:ascii="Cambria Math" w:eastAsia="Calibri" w:hAnsi="Cambria Math"/>
                      <w:i/>
                      <w:szCs w:val="28"/>
                      <w:lang w:val="en-US"/>
                    </w:rPr>
                  </m:ctrlPr>
                </m:naryPr>
                <m:sub/>
                <m:sup/>
                <m:e>
                  <m:r>
                    <w:rPr>
                      <w:rFonts w:ascii="Cambria Math" w:eastAsia="Calibri" w:hAnsi="Cambria Math"/>
                      <w:szCs w:val="28"/>
                      <w:lang w:val="en-US"/>
                    </w:rPr>
                    <m:t>τ*G</m:t>
                  </m:r>
                  <m:r>
                    <w:rPr>
                      <w:rFonts w:ascii="Cambria Math" w:eastAsia="Calibri" w:hAnsi="Cambria Math"/>
                      <w:szCs w:val="28"/>
                    </w:rPr>
                    <m:t>год*Кн</m:t>
                  </m:r>
                </m:e>
              </m:nary>
            </m:num>
            <m:den>
              <m:sSub>
                <m:sSubPr>
                  <m:ctrlPr>
                    <w:rPr>
                      <w:rFonts w:ascii="Cambria Math" w:eastAsia="Calibri" w:hAnsi="Cambria Math"/>
                      <w:i/>
                      <w:szCs w:val="28"/>
                      <w:lang w:val="en-US"/>
                    </w:rPr>
                  </m:ctrlPr>
                </m:sSubPr>
                <m:e>
                  <m:r>
                    <w:rPr>
                      <w:rFonts w:ascii="Cambria Math" w:eastAsia="Calibri" w:hAnsi="Cambria Math"/>
                      <w:szCs w:val="28"/>
                      <w:lang w:val="en-US"/>
                    </w:rPr>
                    <m:t>τ</m:t>
                  </m:r>
                </m:e>
                <m:sub>
                  <m:r>
                    <w:rPr>
                      <w:rFonts w:ascii="Cambria Math" w:eastAsia="Calibri" w:hAnsi="Cambria Math"/>
                      <w:szCs w:val="28"/>
                    </w:rPr>
                    <m:t>нав</m:t>
                  </m:r>
                </m:sub>
              </m:sSub>
              <m:r>
                <w:rPr>
                  <w:rFonts w:ascii="Cambria Math" w:eastAsia="Calibri" w:hAnsi="Cambria Math"/>
                  <w:szCs w:val="28"/>
                  <w:lang w:val="en-US"/>
                </w:rPr>
                <m:t>*</m:t>
              </m:r>
              <m:sSub>
                <m:sSubPr>
                  <m:ctrlPr>
                    <w:rPr>
                      <w:rFonts w:ascii="Cambria Math" w:eastAsia="Calibri" w:hAnsi="Cambria Math"/>
                      <w:i/>
                      <w:szCs w:val="28"/>
                      <w:lang w:val="en-US"/>
                    </w:rPr>
                  </m:ctrlPr>
                </m:sSubPr>
                <m:e>
                  <m:r>
                    <w:rPr>
                      <w:rFonts w:ascii="Cambria Math" w:eastAsia="Calibri" w:hAnsi="Cambria Math"/>
                      <w:szCs w:val="28"/>
                      <w:lang w:val="en-US"/>
                    </w:rPr>
                    <m:t>q</m:t>
                  </m:r>
                </m:e>
                <m:sub>
                  <m:r>
                    <w:rPr>
                      <w:rFonts w:ascii="Cambria Math" w:eastAsia="Calibri" w:hAnsi="Cambria Math"/>
                      <w:szCs w:val="28"/>
                      <w:lang w:val="en-US"/>
                    </w:rPr>
                    <m:t>c</m:t>
                  </m:r>
                </m:sub>
              </m:sSub>
            </m:den>
          </m:f>
          <m:r>
            <w:rPr>
              <w:rFonts w:ascii="Cambria Math" w:eastAsia="Calibri" w:hAnsi="Cambria Math"/>
              <w:szCs w:val="28"/>
              <w:lang w:val="en-US"/>
            </w:rPr>
            <m:t xml:space="preserve">   ,</m:t>
          </m:r>
          <m:r>
            <w:rPr>
              <w:rFonts w:ascii="Cambria Math" w:eastAsia="Calibri" w:hAnsi="Cambria Math"/>
              <w:szCs w:val="28"/>
            </w:rPr>
            <m:t>где</m:t>
          </m:r>
        </m:oMath>
      </m:oMathPara>
    </w:p>
    <w:p w:rsidR="00814652" w:rsidRPr="00F233E1" w:rsidRDefault="00814652" w:rsidP="00814652">
      <w:pPr>
        <w:spacing w:line="360" w:lineRule="auto"/>
        <w:rPr>
          <w:szCs w:val="28"/>
        </w:rPr>
      </w:pPr>
      <w:r w:rsidRPr="00F233E1">
        <w:rPr>
          <w:i/>
          <w:szCs w:val="28"/>
        </w:rPr>
        <w:t xml:space="preserve">∑τ – </w:t>
      </w:r>
      <w:r w:rsidRPr="00F233E1">
        <w:rPr>
          <w:szCs w:val="28"/>
        </w:rPr>
        <w:t>суммарное время пребывания судна у причала, ч</w:t>
      </w:r>
    </w:p>
    <w:p w:rsidR="00814652" w:rsidRPr="00F233E1" w:rsidRDefault="00814652" w:rsidP="00814652">
      <w:pPr>
        <w:spacing w:line="360" w:lineRule="auto"/>
        <w:rPr>
          <w:szCs w:val="28"/>
        </w:rPr>
      </w:pPr>
      <w:proofErr w:type="spellStart"/>
      <w:r w:rsidRPr="00F233E1">
        <w:rPr>
          <w:szCs w:val="28"/>
        </w:rPr>
        <w:t>Кн</w:t>
      </w:r>
      <w:proofErr w:type="spellEnd"/>
      <w:r w:rsidRPr="00F233E1">
        <w:rPr>
          <w:szCs w:val="28"/>
        </w:rPr>
        <w:t xml:space="preserve"> – коэффициент неравномерности завоза-вывоза</w:t>
      </w:r>
    </w:p>
    <w:p w:rsidR="00814652" w:rsidRPr="00F233E1" w:rsidRDefault="00814652" w:rsidP="00814652">
      <w:pPr>
        <w:spacing w:line="360" w:lineRule="auto"/>
        <w:rPr>
          <w:szCs w:val="28"/>
        </w:rPr>
      </w:pPr>
      <w:proofErr w:type="spellStart"/>
      <w:r w:rsidRPr="00F233E1">
        <w:rPr>
          <w:szCs w:val="28"/>
        </w:rPr>
        <w:t>τ</w:t>
      </w:r>
      <w:r w:rsidRPr="00F233E1">
        <w:rPr>
          <w:szCs w:val="28"/>
          <w:vertAlign w:val="subscript"/>
        </w:rPr>
        <w:t>нав</w:t>
      </w:r>
      <w:proofErr w:type="spellEnd"/>
      <w:r w:rsidRPr="00F233E1">
        <w:rPr>
          <w:szCs w:val="28"/>
        </w:rPr>
        <w:t xml:space="preserve"> – продолжительность навигационного периода, ч</w:t>
      </w:r>
    </w:p>
    <w:p w:rsidR="00814652" w:rsidRPr="00F233E1" w:rsidRDefault="00814652" w:rsidP="00814652">
      <w:pPr>
        <w:spacing w:line="360" w:lineRule="auto"/>
        <w:rPr>
          <w:rFonts w:eastAsia="Calibri"/>
          <w:szCs w:val="28"/>
        </w:rPr>
      </w:pPr>
      <w:r w:rsidRPr="00F233E1">
        <w:rPr>
          <w:rFonts w:eastAsia="Calibri"/>
          <w:szCs w:val="28"/>
          <w:lang w:val="en-US"/>
        </w:rPr>
        <w:t>q</w:t>
      </w:r>
      <w:r w:rsidRPr="00F233E1">
        <w:rPr>
          <w:rFonts w:eastAsia="Calibri"/>
          <w:szCs w:val="28"/>
          <w:vertAlign w:val="subscript"/>
          <w:lang w:val="en-US"/>
        </w:rPr>
        <w:t>c</w:t>
      </w:r>
      <w:r w:rsidRPr="00F233E1">
        <w:rPr>
          <w:rFonts w:eastAsia="Calibri"/>
          <w:szCs w:val="28"/>
        </w:rPr>
        <w:t xml:space="preserve"> – средний тоннаж нефтеналивных судов</w:t>
      </w:r>
    </w:p>
    <w:p w:rsidR="00814652" w:rsidRPr="00F233E1" w:rsidRDefault="00814652" w:rsidP="007E74FA">
      <w:pPr>
        <w:spacing w:line="360" w:lineRule="auto"/>
        <w:rPr>
          <w:rFonts w:eastAsia="Calibri"/>
          <w:szCs w:val="28"/>
        </w:rPr>
      </w:pPr>
      <w:r w:rsidRPr="00F233E1">
        <w:rPr>
          <w:rFonts w:eastAsia="Calibri"/>
          <w:szCs w:val="28"/>
        </w:rPr>
        <w:t>Для</w:t>
      </w:r>
      <w:r>
        <w:rPr>
          <w:rFonts w:eastAsia="Calibri"/>
          <w:szCs w:val="28"/>
        </w:rPr>
        <w:t xml:space="preserve"> </w:t>
      </w:r>
      <w:r w:rsidR="007E74FA">
        <w:rPr>
          <w:rFonts w:eastAsia="Calibri"/>
          <w:szCs w:val="28"/>
          <w:lang w:val="uk-UA"/>
        </w:rPr>
        <w:t>АИ-95</w:t>
      </w:r>
      <w:r w:rsidRPr="00F233E1">
        <w:rPr>
          <w:rFonts w:eastAsia="Calibri"/>
          <w:szCs w:val="28"/>
        </w:rPr>
        <w:t>:</w:t>
      </w:r>
    </w:p>
    <w:p w:rsidR="00814652" w:rsidRPr="00F233E1" w:rsidRDefault="00824059" w:rsidP="00814652">
      <w:pPr>
        <w:spacing w:line="360" w:lineRule="auto"/>
        <w:rPr>
          <w:rFonts w:eastAsia="Calibri"/>
          <w:szCs w:val="28"/>
        </w:rPr>
      </w:pPr>
      <m:oMathPara>
        <m:oMath>
          <m:sSub>
            <m:sSubPr>
              <m:ctrlPr>
                <w:rPr>
                  <w:rFonts w:ascii="Cambria Math" w:eastAsia="Calibri" w:hAnsi="Cambria Math"/>
                  <w:i/>
                  <w:szCs w:val="28"/>
                  <w:lang w:val="en-US"/>
                </w:rPr>
              </m:ctrlPr>
            </m:sSubPr>
            <m:e>
              <m:r>
                <w:rPr>
                  <w:rFonts w:ascii="Cambria Math" w:eastAsia="Calibri" w:hAnsi="Cambria Math"/>
                  <w:szCs w:val="28"/>
                  <w:lang w:val="en-US"/>
                </w:rPr>
                <m:t>n</m:t>
              </m:r>
            </m:e>
            <m:sub>
              <m:r>
                <w:rPr>
                  <w:rFonts w:ascii="Cambria Math" w:eastAsia="Calibri" w:hAnsi="Cambria Math"/>
                  <w:szCs w:val="28"/>
                </w:rPr>
                <m:t>п</m:t>
              </m:r>
            </m:sub>
          </m:sSub>
          <m:r>
            <w:rPr>
              <w:rFonts w:ascii="Cambria Math" w:eastAsia="Calibri" w:hAnsi="Cambria Math"/>
              <w:szCs w:val="28"/>
              <w:lang w:val="en-US"/>
            </w:rPr>
            <m:t>=</m:t>
          </m:r>
          <m:f>
            <m:fPr>
              <m:ctrlPr>
                <w:rPr>
                  <w:rFonts w:ascii="Cambria Math" w:eastAsia="Calibri" w:hAnsi="Cambria Math"/>
                  <w:i/>
                  <w:szCs w:val="28"/>
                  <w:lang w:val="en-US"/>
                </w:rPr>
              </m:ctrlPr>
            </m:fPr>
            <m:num>
              <m:d>
                <m:dPr>
                  <m:ctrlPr>
                    <w:rPr>
                      <w:rFonts w:ascii="Cambria Math" w:eastAsia="Calibri" w:hAnsi="Cambria Math"/>
                      <w:i/>
                      <w:szCs w:val="28"/>
                      <w:lang w:val="en-US"/>
                    </w:rPr>
                  </m:ctrlPr>
                </m:dPr>
                <m:e>
                  <m:r>
                    <w:rPr>
                      <w:rFonts w:ascii="Cambria Math" w:eastAsia="Calibri" w:hAnsi="Cambria Math"/>
                      <w:szCs w:val="28"/>
                      <w:lang w:val="en-US"/>
                    </w:rPr>
                    <m:t>1,5+6,7+1</m:t>
                  </m:r>
                </m:e>
              </m:d>
              <m:r>
                <w:rPr>
                  <w:rFonts w:ascii="Cambria Math" w:eastAsia="Calibri" w:hAnsi="Cambria Math"/>
                  <w:szCs w:val="28"/>
                  <w:lang w:val="en-US"/>
                </w:rPr>
                <m:t>*85*0,7*</m:t>
              </m:r>
              <m:sSup>
                <m:sSupPr>
                  <m:ctrlPr>
                    <w:rPr>
                      <w:rFonts w:ascii="Cambria Math" w:eastAsia="Calibri" w:hAnsi="Cambria Math"/>
                      <w:i/>
                      <w:szCs w:val="28"/>
                      <w:lang w:val="en-US"/>
                    </w:rPr>
                  </m:ctrlPr>
                </m:sSupPr>
                <m:e>
                  <m:r>
                    <w:rPr>
                      <w:rFonts w:ascii="Cambria Math" w:eastAsia="Calibri" w:hAnsi="Cambria Math"/>
                      <w:szCs w:val="28"/>
                      <w:lang w:val="en-US"/>
                    </w:rPr>
                    <m:t>10</m:t>
                  </m:r>
                </m:e>
                <m:sup>
                  <m:r>
                    <w:rPr>
                      <w:rFonts w:ascii="Cambria Math" w:eastAsia="Calibri" w:hAnsi="Cambria Math"/>
                      <w:szCs w:val="28"/>
                      <w:lang w:val="en-US"/>
                    </w:rPr>
                    <m:t>6</m:t>
                  </m:r>
                </m:sup>
              </m:sSup>
              <m:r>
                <w:rPr>
                  <w:rFonts w:ascii="Cambria Math" w:eastAsia="Calibri" w:hAnsi="Cambria Math"/>
                  <w:szCs w:val="28"/>
                  <w:lang w:val="en-US"/>
                </w:rPr>
                <m:t>*1,8</m:t>
              </m:r>
            </m:num>
            <m:den>
              <m:r>
                <w:rPr>
                  <w:rFonts w:ascii="Cambria Math" w:eastAsia="Calibri" w:hAnsi="Cambria Math"/>
                  <w:szCs w:val="28"/>
                  <w:lang w:val="en-US"/>
                </w:rPr>
                <m:t>6480*2700*</m:t>
              </m:r>
              <m:sSup>
                <m:sSupPr>
                  <m:ctrlPr>
                    <w:rPr>
                      <w:rFonts w:ascii="Cambria Math" w:eastAsia="Calibri" w:hAnsi="Cambria Math"/>
                      <w:i/>
                      <w:szCs w:val="28"/>
                      <w:lang w:val="en-US"/>
                    </w:rPr>
                  </m:ctrlPr>
                </m:sSupPr>
                <m:e>
                  <m:r>
                    <w:rPr>
                      <w:rFonts w:ascii="Cambria Math" w:eastAsia="Calibri" w:hAnsi="Cambria Math"/>
                      <w:szCs w:val="28"/>
                      <w:lang w:val="en-US"/>
                    </w:rPr>
                    <m:t>10</m:t>
                  </m:r>
                </m:e>
                <m:sup>
                  <m:r>
                    <w:rPr>
                      <w:rFonts w:ascii="Cambria Math" w:eastAsia="Calibri" w:hAnsi="Cambria Math"/>
                      <w:szCs w:val="28"/>
                      <w:lang w:val="en-US"/>
                    </w:rPr>
                    <m:t>3</m:t>
                  </m:r>
                </m:sup>
              </m:sSup>
            </m:den>
          </m:f>
          <m:r>
            <w:rPr>
              <w:rFonts w:ascii="Cambria Math" w:hAnsi="Cambria Math"/>
              <w:szCs w:val="28"/>
              <w:lang w:val="en-US"/>
            </w:rPr>
            <m:t>=0,056</m:t>
          </m:r>
        </m:oMath>
      </m:oMathPara>
    </w:p>
    <w:p w:rsidR="00814652" w:rsidRPr="00F233E1" w:rsidRDefault="00814652" w:rsidP="00814652">
      <w:pPr>
        <w:spacing w:line="360" w:lineRule="auto"/>
        <w:rPr>
          <w:rFonts w:eastAsia="Calibri"/>
          <w:szCs w:val="28"/>
        </w:rPr>
      </w:pPr>
      <w:r w:rsidRPr="00F233E1">
        <w:rPr>
          <w:rFonts w:eastAsia="Calibri"/>
          <w:szCs w:val="28"/>
        </w:rPr>
        <w:t xml:space="preserve">Для </w:t>
      </w:r>
      <w:r w:rsidR="00A341AF">
        <w:rPr>
          <w:rFonts w:eastAsia="Calibri"/>
          <w:szCs w:val="28"/>
          <w:lang w:val="uk-UA"/>
        </w:rPr>
        <w:t>ТС</w:t>
      </w:r>
      <w:r w:rsidRPr="00F233E1">
        <w:rPr>
          <w:rFonts w:eastAsia="Calibri"/>
          <w:szCs w:val="28"/>
        </w:rPr>
        <w:t>-</w:t>
      </w:r>
      <w:r w:rsidR="00A341AF">
        <w:rPr>
          <w:rFonts w:eastAsia="Calibri"/>
          <w:szCs w:val="28"/>
          <w:lang w:val="uk-UA"/>
        </w:rPr>
        <w:t>1</w:t>
      </w:r>
      <w:r w:rsidRPr="00F233E1">
        <w:rPr>
          <w:rFonts w:eastAsia="Calibri"/>
          <w:szCs w:val="28"/>
        </w:rPr>
        <w:t>:</w:t>
      </w:r>
    </w:p>
    <w:p w:rsidR="00814652" w:rsidRPr="00F233E1" w:rsidRDefault="00824059" w:rsidP="00814652">
      <w:pPr>
        <w:spacing w:line="360" w:lineRule="auto"/>
        <w:rPr>
          <w:szCs w:val="28"/>
        </w:rPr>
      </w:pPr>
      <m:oMathPara>
        <m:oMath>
          <m:sSub>
            <m:sSubPr>
              <m:ctrlPr>
                <w:rPr>
                  <w:rFonts w:ascii="Cambria Math" w:eastAsia="Calibri" w:hAnsi="Cambria Math"/>
                  <w:i/>
                  <w:szCs w:val="28"/>
                  <w:lang w:val="en-US"/>
                </w:rPr>
              </m:ctrlPr>
            </m:sSubPr>
            <m:e>
              <m:r>
                <w:rPr>
                  <w:rFonts w:ascii="Cambria Math" w:eastAsia="Calibri" w:hAnsi="Cambria Math"/>
                  <w:szCs w:val="28"/>
                  <w:lang w:val="en-US"/>
                </w:rPr>
                <m:t>n</m:t>
              </m:r>
            </m:e>
            <m:sub>
              <m:r>
                <w:rPr>
                  <w:rFonts w:ascii="Cambria Math" w:eastAsia="Calibri" w:hAnsi="Cambria Math"/>
                  <w:szCs w:val="28"/>
                </w:rPr>
                <m:t>п</m:t>
              </m:r>
            </m:sub>
          </m:sSub>
          <m:r>
            <w:rPr>
              <w:rFonts w:ascii="Cambria Math" w:eastAsia="Calibri" w:hAnsi="Cambria Math"/>
              <w:szCs w:val="28"/>
              <w:lang w:val="en-US"/>
            </w:rPr>
            <m:t>=</m:t>
          </m:r>
          <m:f>
            <m:fPr>
              <m:ctrlPr>
                <w:rPr>
                  <w:rFonts w:ascii="Cambria Math" w:eastAsia="Calibri" w:hAnsi="Cambria Math"/>
                  <w:i/>
                  <w:szCs w:val="28"/>
                  <w:lang w:val="en-US"/>
                </w:rPr>
              </m:ctrlPr>
            </m:fPr>
            <m:num>
              <m:d>
                <m:dPr>
                  <m:ctrlPr>
                    <w:rPr>
                      <w:rFonts w:ascii="Cambria Math" w:eastAsia="Calibri" w:hAnsi="Cambria Math"/>
                      <w:i/>
                      <w:szCs w:val="28"/>
                      <w:lang w:val="en-US"/>
                    </w:rPr>
                  </m:ctrlPr>
                </m:dPr>
                <m:e>
                  <m:r>
                    <w:rPr>
                      <w:rFonts w:ascii="Cambria Math" w:eastAsia="Calibri" w:hAnsi="Cambria Math"/>
                      <w:szCs w:val="28"/>
                      <w:lang w:val="en-US"/>
                    </w:rPr>
                    <m:t>1,5+6,6+1</m:t>
                  </m:r>
                </m:e>
              </m:d>
              <m:r>
                <w:rPr>
                  <w:rFonts w:ascii="Cambria Math" w:eastAsia="Calibri" w:hAnsi="Cambria Math"/>
                  <w:szCs w:val="28"/>
                  <w:lang w:val="en-US"/>
                </w:rPr>
                <m:t>*85*0,3*</m:t>
              </m:r>
              <m:sSup>
                <m:sSupPr>
                  <m:ctrlPr>
                    <w:rPr>
                      <w:rFonts w:ascii="Cambria Math" w:eastAsia="Calibri" w:hAnsi="Cambria Math"/>
                      <w:i/>
                      <w:szCs w:val="28"/>
                      <w:lang w:val="en-US"/>
                    </w:rPr>
                  </m:ctrlPr>
                </m:sSupPr>
                <m:e>
                  <m:r>
                    <w:rPr>
                      <w:rFonts w:ascii="Cambria Math" w:eastAsia="Calibri" w:hAnsi="Cambria Math"/>
                      <w:szCs w:val="28"/>
                      <w:lang w:val="en-US"/>
                    </w:rPr>
                    <m:t>10</m:t>
                  </m:r>
                </m:e>
                <m:sup>
                  <m:r>
                    <w:rPr>
                      <w:rFonts w:ascii="Cambria Math" w:eastAsia="Calibri" w:hAnsi="Cambria Math"/>
                      <w:szCs w:val="28"/>
                      <w:lang w:val="en-US"/>
                    </w:rPr>
                    <m:t>6</m:t>
                  </m:r>
                </m:sup>
              </m:sSup>
              <m:r>
                <w:rPr>
                  <w:rFonts w:ascii="Cambria Math" w:eastAsia="Calibri" w:hAnsi="Cambria Math"/>
                  <w:szCs w:val="28"/>
                  <w:lang w:val="en-US"/>
                </w:rPr>
                <m:t>*1,8</m:t>
              </m:r>
            </m:num>
            <m:den>
              <m:r>
                <w:rPr>
                  <w:rFonts w:ascii="Cambria Math" w:eastAsia="Calibri" w:hAnsi="Cambria Math"/>
                  <w:szCs w:val="28"/>
                  <w:lang w:val="en-US"/>
                </w:rPr>
                <m:t>6480*2700*</m:t>
              </m:r>
              <m:sSup>
                <m:sSupPr>
                  <m:ctrlPr>
                    <w:rPr>
                      <w:rFonts w:ascii="Cambria Math" w:eastAsia="Calibri" w:hAnsi="Cambria Math"/>
                      <w:i/>
                      <w:szCs w:val="28"/>
                      <w:lang w:val="en-US"/>
                    </w:rPr>
                  </m:ctrlPr>
                </m:sSupPr>
                <m:e>
                  <m:r>
                    <w:rPr>
                      <w:rFonts w:ascii="Cambria Math" w:eastAsia="Calibri" w:hAnsi="Cambria Math"/>
                      <w:szCs w:val="28"/>
                      <w:lang w:val="en-US"/>
                    </w:rPr>
                    <m:t>10</m:t>
                  </m:r>
                </m:e>
                <m:sup>
                  <m:r>
                    <w:rPr>
                      <w:rFonts w:ascii="Cambria Math" w:eastAsia="Calibri" w:hAnsi="Cambria Math"/>
                      <w:szCs w:val="28"/>
                      <w:lang w:val="en-US"/>
                    </w:rPr>
                    <m:t>3</m:t>
                  </m:r>
                </m:sup>
              </m:sSup>
            </m:den>
          </m:f>
          <m:r>
            <w:rPr>
              <w:rFonts w:ascii="Cambria Math" w:hAnsi="Cambria Math"/>
              <w:szCs w:val="28"/>
              <w:lang w:val="en-US"/>
            </w:rPr>
            <m:t>=0,024</m:t>
          </m:r>
        </m:oMath>
      </m:oMathPara>
    </w:p>
    <w:p w:rsidR="00814652" w:rsidRPr="00F233E1" w:rsidRDefault="00814652" w:rsidP="00814652">
      <w:pPr>
        <w:spacing w:line="360" w:lineRule="auto"/>
        <w:rPr>
          <w:rFonts w:eastAsia="Calibri"/>
          <w:szCs w:val="28"/>
        </w:rPr>
      </w:pPr>
      <w:r w:rsidRPr="00F233E1">
        <w:rPr>
          <w:rFonts w:eastAsia="Calibri"/>
          <w:szCs w:val="28"/>
        </w:rPr>
        <w:t>∑</w:t>
      </w:r>
      <w:r w:rsidRPr="00F233E1">
        <w:rPr>
          <w:rFonts w:eastAsia="Calibri"/>
          <w:szCs w:val="28"/>
          <w:lang w:val="en-US"/>
        </w:rPr>
        <w:t>n</w:t>
      </w:r>
      <w:r w:rsidRPr="00F233E1">
        <w:rPr>
          <w:rFonts w:eastAsia="Calibri"/>
          <w:szCs w:val="28"/>
          <w:vertAlign w:val="subscript"/>
        </w:rPr>
        <w:t>п</w:t>
      </w:r>
      <w:r w:rsidR="007E74FA" w:rsidRPr="00B316CD">
        <w:rPr>
          <w:rFonts w:eastAsia="Calibri"/>
          <w:szCs w:val="28"/>
        </w:rPr>
        <w:t xml:space="preserve"> </w:t>
      </w:r>
      <w:r w:rsidRPr="00F233E1">
        <w:rPr>
          <w:rFonts w:eastAsia="Calibri"/>
          <w:szCs w:val="28"/>
        </w:rPr>
        <w:t>=</w:t>
      </w:r>
      <w:r w:rsidR="007E74FA" w:rsidRPr="00B316CD">
        <w:rPr>
          <w:rFonts w:eastAsia="Calibri"/>
          <w:szCs w:val="28"/>
        </w:rPr>
        <w:t xml:space="preserve"> </w:t>
      </w:r>
      <w:r w:rsidRPr="00F233E1">
        <w:rPr>
          <w:rFonts w:eastAsia="Calibri"/>
          <w:szCs w:val="28"/>
        </w:rPr>
        <w:t>0,</w:t>
      </w:r>
      <w:r w:rsidR="00A341AF">
        <w:rPr>
          <w:rFonts w:eastAsia="Calibri"/>
          <w:szCs w:val="28"/>
        </w:rPr>
        <w:t>0</w:t>
      </w:r>
      <w:r>
        <w:rPr>
          <w:rFonts w:eastAsia="Calibri"/>
          <w:szCs w:val="28"/>
        </w:rPr>
        <w:t>8</w:t>
      </w:r>
      <w:r w:rsidRPr="00F233E1">
        <w:rPr>
          <w:rFonts w:eastAsia="Calibri"/>
          <w:szCs w:val="28"/>
        </w:rPr>
        <w:t>, следовательно</w:t>
      </w:r>
      <w:r w:rsidR="00A341AF">
        <w:rPr>
          <w:rFonts w:eastAsia="Calibri"/>
          <w:szCs w:val="28"/>
          <w:lang w:val="uk-UA"/>
        </w:rPr>
        <w:t>,</w:t>
      </w:r>
      <w:r w:rsidRPr="00F233E1">
        <w:rPr>
          <w:rFonts w:eastAsia="Calibri"/>
          <w:szCs w:val="28"/>
        </w:rPr>
        <w:t xml:space="preserve"> выбираем 1 причал.</w:t>
      </w:r>
    </w:p>
    <w:p w:rsidR="00814652" w:rsidRPr="00F233E1" w:rsidRDefault="00814652" w:rsidP="00814652">
      <w:pPr>
        <w:spacing w:line="360" w:lineRule="auto"/>
        <w:jc w:val="center"/>
        <w:rPr>
          <w:rFonts w:eastAsia="Calibri"/>
          <w:b/>
          <w:szCs w:val="28"/>
        </w:rPr>
      </w:pPr>
      <w:r w:rsidRPr="00F233E1">
        <w:rPr>
          <w:rFonts w:eastAsia="Calibri"/>
          <w:b/>
          <w:szCs w:val="28"/>
        </w:rPr>
        <w:lastRenderedPageBreak/>
        <w:t>7 Гидравлический расчет трубопровода</w:t>
      </w:r>
    </w:p>
    <w:p w:rsidR="00814652" w:rsidRPr="00F233E1" w:rsidRDefault="00814652" w:rsidP="00814652">
      <w:pPr>
        <w:spacing w:line="360" w:lineRule="auto"/>
        <w:rPr>
          <w:rFonts w:eastAsia="Calibri"/>
          <w:szCs w:val="28"/>
        </w:rPr>
      </w:pPr>
      <w:r w:rsidRPr="00F233E1">
        <w:rPr>
          <w:rFonts w:eastAsia="Calibri"/>
          <w:szCs w:val="28"/>
        </w:rPr>
        <w:t xml:space="preserve">Цель данного расчета – обеспечение заданной производительности перекачки. </w:t>
      </w:r>
    </w:p>
    <w:p w:rsidR="00814652" w:rsidRPr="00F233E1" w:rsidRDefault="00814652" w:rsidP="00814652">
      <w:pPr>
        <w:spacing w:line="360" w:lineRule="auto"/>
        <w:rPr>
          <w:rFonts w:eastAsia="Calibri"/>
          <w:szCs w:val="28"/>
        </w:rPr>
      </w:pPr>
      <w:r w:rsidRPr="00F233E1">
        <w:rPr>
          <w:rFonts w:eastAsia="Calibri"/>
          <w:szCs w:val="28"/>
        </w:rPr>
        <w:t xml:space="preserve">1)  Участок: </w:t>
      </w:r>
      <w:r w:rsidR="00B11138">
        <w:rPr>
          <w:rFonts w:eastAsia="Calibri"/>
          <w:szCs w:val="28"/>
          <w:lang w:val="uk-UA"/>
        </w:rPr>
        <w:t>причал</w:t>
      </w:r>
      <w:r w:rsidRPr="00F233E1">
        <w:rPr>
          <w:rFonts w:eastAsia="Calibri"/>
          <w:szCs w:val="28"/>
        </w:rPr>
        <w:t xml:space="preserve"> – насосная станция (всасывание).</w:t>
      </w:r>
    </w:p>
    <w:p w:rsidR="00814652" w:rsidRPr="00F233E1" w:rsidRDefault="00D11933" w:rsidP="00814652">
      <w:pPr>
        <w:spacing w:line="360" w:lineRule="auto"/>
        <w:rPr>
          <w:rFonts w:eastAsia="Calibri"/>
          <w:szCs w:val="28"/>
        </w:rPr>
      </w:pPr>
      <w:r>
        <w:rPr>
          <w:rFonts w:eastAsia="Calibri"/>
          <w:b/>
          <w:szCs w:val="28"/>
          <w:lang w:val="uk-UA"/>
        </w:rPr>
        <w:t>АИ-95</w:t>
      </w:r>
      <w:r w:rsidR="00814652" w:rsidRPr="00F233E1">
        <w:rPr>
          <w:rFonts w:eastAsia="Calibri"/>
          <w:b/>
          <w:szCs w:val="28"/>
        </w:rPr>
        <w:t>:</w:t>
      </w:r>
      <w:r w:rsidR="00814652" w:rsidRPr="00F233E1">
        <w:rPr>
          <w:rFonts w:eastAsia="Calibri"/>
          <w:szCs w:val="28"/>
        </w:rPr>
        <w:t xml:space="preserve"> РВС</w:t>
      </w:r>
      <w:r>
        <w:rPr>
          <w:rFonts w:eastAsia="Calibri"/>
          <w:szCs w:val="28"/>
          <w:lang w:val="uk-UA"/>
        </w:rPr>
        <w:t>П</w:t>
      </w:r>
      <w:r w:rsidR="00814652" w:rsidRPr="00F233E1">
        <w:rPr>
          <w:rFonts w:eastAsia="Calibri"/>
          <w:szCs w:val="28"/>
        </w:rPr>
        <w:t>-</w:t>
      </w:r>
      <w:r w:rsidR="00B11138">
        <w:rPr>
          <w:rFonts w:eastAsia="Calibri"/>
          <w:szCs w:val="28"/>
          <w:lang w:val="uk-UA"/>
        </w:rPr>
        <w:t>3</w:t>
      </w:r>
      <w:r w:rsidR="00814652" w:rsidRPr="00F233E1">
        <w:rPr>
          <w:rFonts w:eastAsia="Calibri"/>
          <w:szCs w:val="28"/>
        </w:rPr>
        <w:t>000, ПРУ-</w:t>
      </w:r>
      <w:r w:rsidR="00814652">
        <w:rPr>
          <w:rFonts w:eastAsia="Calibri"/>
          <w:szCs w:val="28"/>
        </w:rPr>
        <w:t>6</w:t>
      </w:r>
      <w:r w:rsidR="00814652" w:rsidRPr="00F233E1">
        <w:rPr>
          <w:rFonts w:eastAsia="Calibri"/>
          <w:szCs w:val="28"/>
        </w:rPr>
        <w:t>00.</w:t>
      </w:r>
    </w:p>
    <w:p w:rsidR="00814652" w:rsidRPr="00F233E1" w:rsidRDefault="00814652" w:rsidP="00814652">
      <w:pPr>
        <w:spacing w:line="360" w:lineRule="auto"/>
        <w:rPr>
          <w:rFonts w:eastAsia="Calibri"/>
          <w:szCs w:val="28"/>
        </w:rPr>
      </w:pPr>
      <w:r w:rsidRPr="00F233E1">
        <w:rPr>
          <w:rFonts w:eastAsia="Calibri"/>
          <w:szCs w:val="28"/>
          <w:lang w:val="en-US"/>
        </w:rPr>
        <w:t>Q</w:t>
      </w:r>
      <w:r w:rsidRPr="00F233E1">
        <w:rPr>
          <w:rFonts w:eastAsia="Calibri"/>
          <w:szCs w:val="28"/>
        </w:rPr>
        <w:t xml:space="preserve"> = </w:t>
      </w:r>
      <w:r w:rsidR="00B679B7">
        <w:rPr>
          <w:rFonts w:eastAsia="Calibri"/>
          <w:szCs w:val="28"/>
        </w:rPr>
        <w:t>32</w:t>
      </w:r>
      <w:r w:rsidRPr="00F233E1">
        <w:rPr>
          <w:rFonts w:eastAsia="Calibri"/>
          <w:szCs w:val="28"/>
        </w:rPr>
        <w:t>0 м</w:t>
      </w:r>
      <w:r w:rsidRPr="00F233E1">
        <w:rPr>
          <w:rFonts w:eastAsia="Calibri"/>
          <w:szCs w:val="28"/>
          <w:vertAlign w:val="superscript"/>
        </w:rPr>
        <w:t>3</w:t>
      </w:r>
      <w:r w:rsidRPr="00F233E1">
        <w:rPr>
          <w:rFonts w:eastAsia="Calibri"/>
          <w:szCs w:val="28"/>
        </w:rPr>
        <w:t>/ч</w:t>
      </w:r>
    </w:p>
    <w:p w:rsidR="00814652" w:rsidRPr="00F233E1" w:rsidRDefault="00814652" w:rsidP="00814652">
      <w:pPr>
        <w:spacing w:line="360" w:lineRule="auto"/>
        <w:rPr>
          <w:rFonts w:eastAsia="Calibri"/>
          <w:szCs w:val="28"/>
        </w:rPr>
      </w:pPr>
      <w:r w:rsidRPr="00F233E1">
        <w:rPr>
          <w:rFonts w:eastAsia="Calibri"/>
          <w:szCs w:val="28"/>
          <w:lang w:val="en-US"/>
        </w:rPr>
        <w:t>V</w:t>
      </w:r>
      <w:r w:rsidRPr="00B73E5D">
        <w:rPr>
          <w:rFonts w:eastAsia="Calibri"/>
          <w:szCs w:val="28"/>
        </w:rPr>
        <w:t xml:space="preserve"> = 1,</w:t>
      </w:r>
      <w:r>
        <w:rPr>
          <w:rFonts w:eastAsia="Calibri"/>
          <w:szCs w:val="28"/>
        </w:rPr>
        <w:t>2</w:t>
      </w:r>
      <w:r w:rsidRPr="00B73E5D">
        <w:rPr>
          <w:rFonts w:eastAsia="Calibri"/>
          <w:szCs w:val="28"/>
        </w:rPr>
        <w:t xml:space="preserve"> </w:t>
      </w:r>
      <w:r w:rsidRPr="00F233E1">
        <w:rPr>
          <w:rFonts w:eastAsia="Calibri"/>
          <w:szCs w:val="28"/>
        </w:rPr>
        <w:t>м/с</w:t>
      </w:r>
    </w:p>
    <w:p w:rsidR="00814652" w:rsidRPr="00F233E1" w:rsidRDefault="00814652" w:rsidP="00814652">
      <w:pPr>
        <w:spacing w:line="360" w:lineRule="auto"/>
        <w:rPr>
          <w:i/>
          <w:szCs w:val="28"/>
        </w:rPr>
      </w:pPr>
      <m:oMathPara>
        <m:oMath>
          <m:r>
            <w:rPr>
              <w:rFonts w:ascii="Cambria Math" w:eastAsia="Calibri" w:hAnsi="Cambria Math"/>
              <w:szCs w:val="28"/>
              <w:lang w:val="en-US"/>
            </w:rPr>
            <m:t xml:space="preserve">D= </m:t>
          </m:r>
          <m:rad>
            <m:radPr>
              <m:degHide m:val="1"/>
              <m:ctrlPr>
                <w:rPr>
                  <w:rFonts w:ascii="Cambria Math" w:eastAsia="Calibri" w:hAnsi="Cambria Math"/>
                  <w:i/>
                  <w:szCs w:val="28"/>
                  <w:lang w:val="en-US"/>
                </w:rPr>
              </m:ctrlPr>
            </m:radPr>
            <m:deg/>
            <m:e>
              <m:f>
                <m:fPr>
                  <m:ctrlPr>
                    <w:rPr>
                      <w:rFonts w:ascii="Cambria Math" w:eastAsia="Calibri" w:hAnsi="Cambria Math"/>
                      <w:i/>
                      <w:szCs w:val="28"/>
                      <w:lang w:val="en-US"/>
                    </w:rPr>
                  </m:ctrlPr>
                </m:fPr>
                <m:num>
                  <m:r>
                    <w:rPr>
                      <w:rFonts w:ascii="Cambria Math" w:eastAsia="Calibri" w:hAnsi="Cambria Math"/>
                      <w:szCs w:val="28"/>
                      <w:lang w:val="en-US"/>
                    </w:rPr>
                    <m:t>4*Q</m:t>
                  </m:r>
                </m:num>
                <m:den>
                  <m:r>
                    <w:rPr>
                      <w:rFonts w:ascii="Cambria Math" w:eastAsia="Calibri" w:hAnsi="Cambria Math"/>
                      <w:szCs w:val="28"/>
                      <w:lang w:val="en-US"/>
                    </w:rPr>
                    <m:t>π*V</m:t>
                  </m:r>
                </m:den>
              </m:f>
            </m:e>
          </m:rad>
          <m:r>
            <w:rPr>
              <w:rFonts w:ascii="Cambria Math" w:eastAsia="Calibri" w:hAnsi="Cambria Math"/>
              <w:szCs w:val="28"/>
              <w:lang w:val="en-US"/>
            </w:rPr>
            <m:t>=</m:t>
          </m:r>
          <m:rad>
            <m:radPr>
              <m:degHide m:val="1"/>
              <m:ctrlPr>
                <w:rPr>
                  <w:rFonts w:ascii="Cambria Math" w:eastAsia="Calibri" w:hAnsi="Cambria Math"/>
                  <w:i/>
                  <w:szCs w:val="28"/>
                  <w:lang w:val="en-US"/>
                </w:rPr>
              </m:ctrlPr>
            </m:radPr>
            <m:deg/>
            <m:e>
              <m:f>
                <m:fPr>
                  <m:ctrlPr>
                    <w:rPr>
                      <w:rFonts w:ascii="Cambria Math" w:eastAsia="Calibri" w:hAnsi="Cambria Math"/>
                      <w:i/>
                      <w:szCs w:val="28"/>
                      <w:lang w:val="en-US"/>
                    </w:rPr>
                  </m:ctrlPr>
                </m:fPr>
                <m:num>
                  <m:r>
                    <w:rPr>
                      <w:rFonts w:ascii="Cambria Math" w:eastAsia="Calibri" w:hAnsi="Cambria Math"/>
                      <w:szCs w:val="28"/>
                      <w:lang w:val="en-US"/>
                    </w:rPr>
                    <m:t>4*32</m:t>
                  </m:r>
                  <m:r>
                    <w:rPr>
                      <w:rFonts w:ascii="Cambria Math" w:eastAsia="Calibri" w:hAnsi="Cambria Math"/>
                      <w:szCs w:val="28"/>
                      <w:lang w:val="en-US"/>
                    </w:rPr>
                    <m:t>0</m:t>
                  </m:r>
                </m:num>
                <m:den>
                  <m:r>
                    <w:rPr>
                      <w:rFonts w:ascii="Cambria Math" w:eastAsia="Calibri" w:hAnsi="Cambria Math"/>
                      <w:szCs w:val="28"/>
                      <w:lang w:val="en-US"/>
                    </w:rPr>
                    <m:t>3,14*1,2*3600</m:t>
                  </m:r>
                </m:den>
              </m:f>
            </m:e>
          </m:rad>
          <m:r>
            <w:rPr>
              <w:rFonts w:ascii="Cambria Math" w:eastAsia="Calibri" w:hAnsi="Cambria Math"/>
              <w:szCs w:val="28"/>
              <w:lang w:val="en-US"/>
            </w:rPr>
            <m:t>=</m:t>
          </m:r>
          <m:r>
            <w:rPr>
              <w:rFonts w:ascii="Cambria Math" w:eastAsia="Calibri" w:hAnsi="Cambria Math"/>
              <w:szCs w:val="28"/>
              <w:lang w:val="en-US"/>
            </w:rPr>
            <m:t>307</m:t>
          </m:r>
          <m:r>
            <w:rPr>
              <w:rFonts w:ascii="Cambria Math" w:eastAsia="Calibri" w:hAnsi="Cambria Math"/>
              <w:szCs w:val="28"/>
              <w:lang w:val="en-US"/>
            </w:rPr>
            <m:t xml:space="preserve"> </m:t>
          </m:r>
          <m:r>
            <w:rPr>
              <w:rFonts w:ascii="Cambria Math" w:eastAsia="Calibri" w:hAnsi="Cambria Math"/>
              <w:szCs w:val="28"/>
            </w:rPr>
            <m:t>мм.</m:t>
          </m:r>
        </m:oMath>
      </m:oMathPara>
    </w:p>
    <w:p w:rsidR="00814652" w:rsidRPr="005B66D5" w:rsidRDefault="00814652" w:rsidP="00814652">
      <w:pPr>
        <w:spacing w:line="360" w:lineRule="auto"/>
        <w:rPr>
          <w:szCs w:val="28"/>
        </w:rPr>
      </w:pPr>
      <w:r w:rsidRPr="00F233E1">
        <w:rPr>
          <w:szCs w:val="28"/>
        </w:rPr>
        <w:t xml:space="preserve">Принимаем по сортаменту </w:t>
      </w:r>
      <w:r w:rsidRPr="00F233E1">
        <w:rPr>
          <w:szCs w:val="28"/>
          <w:lang w:val="en-US"/>
        </w:rPr>
        <w:t>D</w:t>
      </w:r>
      <w:r w:rsidR="005B66D5">
        <w:rPr>
          <w:szCs w:val="28"/>
          <w:vertAlign w:val="subscript"/>
          <w:lang w:val="uk-UA"/>
        </w:rPr>
        <w:t>н</w:t>
      </w:r>
      <w:r w:rsidRPr="00F233E1">
        <w:rPr>
          <w:szCs w:val="28"/>
        </w:rPr>
        <w:t xml:space="preserve"> = </w:t>
      </w:r>
      <w:r w:rsidR="005B66D5">
        <w:rPr>
          <w:szCs w:val="28"/>
          <w:lang w:val="uk-UA"/>
        </w:rPr>
        <w:t>325</w:t>
      </w:r>
      <w:r w:rsidRPr="00F233E1">
        <w:rPr>
          <w:szCs w:val="28"/>
        </w:rPr>
        <w:t xml:space="preserve"> мм.</w:t>
      </w:r>
    </w:p>
    <w:p w:rsidR="00814652" w:rsidRPr="00F233E1" w:rsidRDefault="005B66D5" w:rsidP="00814652">
      <w:pPr>
        <w:spacing w:line="360" w:lineRule="auto"/>
        <w:rPr>
          <w:szCs w:val="28"/>
        </w:rPr>
      </w:pPr>
      <w:r>
        <w:rPr>
          <w:szCs w:val="28"/>
        </w:rPr>
        <w:t>Примем толщину стенки δ = 5</w:t>
      </w:r>
      <w:r w:rsidR="00814652" w:rsidRPr="00F233E1">
        <w:rPr>
          <w:szCs w:val="28"/>
        </w:rPr>
        <w:t xml:space="preserve"> мм.</w:t>
      </w:r>
    </w:p>
    <w:p w:rsidR="00814652" w:rsidRPr="00F233E1" w:rsidRDefault="00814652" w:rsidP="00814652">
      <w:pPr>
        <w:spacing w:line="360" w:lineRule="auto"/>
        <w:rPr>
          <w:szCs w:val="28"/>
        </w:rPr>
      </w:pPr>
      <w:r w:rsidRPr="00F233E1">
        <w:rPr>
          <w:szCs w:val="28"/>
        </w:rPr>
        <w:t xml:space="preserve">Тогда </w:t>
      </w:r>
      <w:r w:rsidRPr="00F233E1">
        <w:rPr>
          <w:szCs w:val="28"/>
          <w:lang w:val="en-US"/>
        </w:rPr>
        <w:t>D</w:t>
      </w:r>
      <w:proofErr w:type="spellStart"/>
      <w:r w:rsidR="005B66D5">
        <w:rPr>
          <w:szCs w:val="28"/>
          <w:vertAlign w:val="subscript"/>
          <w:lang w:val="uk-UA"/>
        </w:rPr>
        <w:t>вн</w:t>
      </w:r>
      <w:proofErr w:type="spellEnd"/>
      <w:r w:rsidRPr="00F233E1">
        <w:rPr>
          <w:szCs w:val="28"/>
        </w:rPr>
        <w:t xml:space="preserve"> = </w:t>
      </w:r>
      <w:r w:rsidR="005B66D5">
        <w:rPr>
          <w:szCs w:val="28"/>
          <w:lang w:val="uk-UA"/>
        </w:rPr>
        <w:t>3</w:t>
      </w:r>
      <w:r>
        <w:rPr>
          <w:szCs w:val="28"/>
        </w:rPr>
        <w:t>1</w:t>
      </w:r>
      <w:r w:rsidR="005B66D5">
        <w:rPr>
          <w:szCs w:val="28"/>
          <w:lang w:val="uk-UA"/>
        </w:rPr>
        <w:t>5</w:t>
      </w:r>
      <w:r w:rsidRPr="00F233E1">
        <w:rPr>
          <w:szCs w:val="28"/>
        </w:rPr>
        <w:t xml:space="preserve"> мм.</w:t>
      </w:r>
    </w:p>
    <w:p w:rsidR="00814652" w:rsidRPr="00F233E1" w:rsidRDefault="00824059" w:rsidP="00814652">
      <w:pPr>
        <w:spacing w:line="360" w:lineRule="auto"/>
        <w:rPr>
          <w:i/>
          <w:szCs w:val="28"/>
        </w:rPr>
      </w:pPr>
      <m:oMathPara>
        <m:oMath>
          <m:sSub>
            <m:sSubPr>
              <m:ctrlPr>
                <w:rPr>
                  <w:rFonts w:ascii="Cambria Math" w:eastAsia="Calibri" w:hAnsi="Cambria Math"/>
                  <w:i/>
                  <w:szCs w:val="28"/>
                  <w:lang w:val="en-US"/>
                </w:rPr>
              </m:ctrlPr>
            </m:sSubPr>
            <m:e>
              <m:r>
                <w:rPr>
                  <w:rFonts w:ascii="Cambria Math" w:eastAsia="Calibri" w:hAnsi="Cambria Math"/>
                  <w:szCs w:val="28"/>
                  <w:lang w:val="en-US"/>
                </w:rPr>
                <m:t>V</m:t>
              </m:r>
            </m:e>
            <m:sub>
              <m:r>
                <w:rPr>
                  <w:rFonts w:ascii="Cambria Math" w:eastAsia="Calibri" w:hAnsi="Cambria Math"/>
                  <w:szCs w:val="28"/>
                </w:rPr>
                <m:t>факт</m:t>
              </m:r>
            </m:sub>
          </m:sSub>
          <m:r>
            <w:rPr>
              <w:rFonts w:ascii="Cambria Math" w:eastAsia="Calibri" w:hAnsi="Cambria Math"/>
              <w:szCs w:val="28"/>
              <w:lang w:val="en-US"/>
            </w:rPr>
            <m:t>=</m:t>
          </m:r>
          <m:f>
            <m:fPr>
              <m:ctrlPr>
                <w:rPr>
                  <w:rFonts w:ascii="Cambria Math" w:eastAsia="Calibri" w:hAnsi="Cambria Math"/>
                  <w:i/>
                  <w:szCs w:val="28"/>
                  <w:lang w:val="en-US"/>
                </w:rPr>
              </m:ctrlPr>
            </m:fPr>
            <m:num>
              <m:r>
                <w:rPr>
                  <w:rFonts w:ascii="Cambria Math" w:eastAsia="Calibri" w:hAnsi="Cambria Math"/>
                  <w:szCs w:val="28"/>
                  <w:lang w:val="en-US"/>
                </w:rPr>
                <m:t>4*Q</m:t>
              </m:r>
            </m:num>
            <m:den>
              <m:r>
                <w:rPr>
                  <w:rFonts w:ascii="Cambria Math" w:eastAsia="Calibri" w:hAnsi="Cambria Math"/>
                  <w:szCs w:val="28"/>
                  <w:lang w:val="en-US"/>
                </w:rPr>
                <m:t>π*</m:t>
              </m:r>
              <m:sSubSup>
                <m:sSubSupPr>
                  <m:ctrlPr>
                    <w:rPr>
                      <w:rFonts w:ascii="Cambria Math" w:eastAsia="Calibri" w:hAnsi="Cambria Math"/>
                      <w:i/>
                      <w:szCs w:val="28"/>
                      <w:lang w:val="en-US"/>
                    </w:rPr>
                  </m:ctrlPr>
                </m:sSubSupPr>
                <m:e>
                  <m:r>
                    <w:rPr>
                      <w:rFonts w:ascii="Cambria Math" w:eastAsia="Calibri" w:hAnsi="Cambria Math"/>
                      <w:szCs w:val="28"/>
                      <w:lang w:val="en-US"/>
                    </w:rPr>
                    <m:t>D</m:t>
                  </m:r>
                </m:e>
                <m:sub>
                  <m:r>
                    <w:rPr>
                      <w:rFonts w:ascii="Cambria Math" w:eastAsia="Calibri" w:hAnsi="Cambria Math"/>
                      <w:szCs w:val="28"/>
                    </w:rPr>
                    <m:t>вн</m:t>
                  </m:r>
                </m:sub>
                <m:sup>
                  <m:r>
                    <w:rPr>
                      <w:rFonts w:ascii="Cambria Math" w:eastAsia="Calibri" w:hAnsi="Cambria Math"/>
                      <w:szCs w:val="28"/>
                      <w:lang w:val="en-US"/>
                    </w:rPr>
                    <m:t>2</m:t>
                  </m:r>
                </m:sup>
              </m:sSubSup>
            </m:den>
          </m:f>
          <m:r>
            <w:rPr>
              <w:rFonts w:ascii="Cambria Math" w:eastAsia="Calibri" w:hAnsi="Cambria Math"/>
              <w:szCs w:val="28"/>
              <w:lang w:val="en-US"/>
            </w:rPr>
            <m:t>=</m:t>
          </m:r>
          <m:f>
            <m:fPr>
              <m:ctrlPr>
                <w:rPr>
                  <w:rFonts w:ascii="Cambria Math" w:eastAsia="Calibri" w:hAnsi="Cambria Math"/>
                  <w:i/>
                  <w:szCs w:val="28"/>
                  <w:lang w:val="en-US"/>
                </w:rPr>
              </m:ctrlPr>
            </m:fPr>
            <m:num>
              <m:r>
                <w:rPr>
                  <w:rFonts w:ascii="Cambria Math" w:eastAsia="Calibri" w:hAnsi="Cambria Math"/>
                  <w:szCs w:val="28"/>
                  <w:lang w:val="en-US"/>
                </w:rPr>
                <m:t>4*</m:t>
              </m:r>
              <m:r>
                <w:rPr>
                  <w:rFonts w:ascii="Cambria Math" w:eastAsia="Calibri" w:hAnsi="Cambria Math"/>
                  <w:szCs w:val="28"/>
                  <w:lang w:val="en-US"/>
                </w:rPr>
                <m:t>32</m:t>
              </m:r>
              <m:r>
                <w:rPr>
                  <w:rFonts w:ascii="Cambria Math" w:eastAsia="Calibri" w:hAnsi="Cambria Math"/>
                  <w:szCs w:val="28"/>
                  <w:lang w:val="en-US"/>
                </w:rPr>
                <m:t>0</m:t>
              </m:r>
            </m:num>
            <m:den>
              <m:r>
                <w:rPr>
                  <w:rFonts w:ascii="Cambria Math" w:eastAsia="Calibri" w:hAnsi="Cambria Math"/>
                  <w:szCs w:val="28"/>
                  <w:lang w:val="en-US"/>
                </w:rPr>
                <m:t>3,14*</m:t>
              </m:r>
              <m:sSup>
                <m:sSupPr>
                  <m:ctrlPr>
                    <w:rPr>
                      <w:rFonts w:ascii="Cambria Math" w:eastAsia="Calibri" w:hAnsi="Cambria Math"/>
                      <w:i/>
                      <w:szCs w:val="28"/>
                      <w:lang w:val="en-US"/>
                    </w:rPr>
                  </m:ctrlPr>
                </m:sSupPr>
                <m:e>
                  <m:r>
                    <w:rPr>
                      <w:rFonts w:ascii="Cambria Math" w:eastAsia="Calibri" w:hAnsi="Cambria Math"/>
                      <w:szCs w:val="28"/>
                      <w:lang w:val="en-US"/>
                    </w:rPr>
                    <m:t>0,</m:t>
                  </m:r>
                  <m:r>
                    <w:rPr>
                      <w:rFonts w:ascii="Cambria Math" w:eastAsia="Calibri" w:hAnsi="Cambria Math"/>
                      <w:szCs w:val="28"/>
                      <w:lang w:val="en-US"/>
                    </w:rPr>
                    <m:t>3</m:t>
                  </m:r>
                  <m:r>
                    <w:rPr>
                      <w:rFonts w:ascii="Cambria Math" w:eastAsia="Calibri" w:hAnsi="Cambria Math"/>
                      <w:szCs w:val="28"/>
                      <w:lang w:val="en-US"/>
                    </w:rPr>
                    <m:t>1</m:t>
                  </m:r>
                  <m:r>
                    <w:rPr>
                      <w:rFonts w:ascii="Cambria Math" w:eastAsia="Calibri" w:hAnsi="Cambria Math"/>
                      <w:szCs w:val="28"/>
                      <w:lang w:val="en-US"/>
                    </w:rPr>
                    <m:t>5</m:t>
                  </m:r>
                </m:e>
                <m:sup>
                  <m:r>
                    <w:rPr>
                      <w:rFonts w:ascii="Cambria Math" w:eastAsia="Calibri" w:hAnsi="Cambria Math"/>
                      <w:szCs w:val="28"/>
                      <w:lang w:val="en-US"/>
                    </w:rPr>
                    <m:t>2</m:t>
                  </m:r>
                </m:sup>
              </m:sSup>
              <m:r>
                <w:rPr>
                  <w:rFonts w:ascii="Cambria Math" w:eastAsia="Calibri" w:hAnsi="Cambria Math"/>
                  <w:szCs w:val="28"/>
                  <w:lang w:val="en-US"/>
                </w:rPr>
                <m:t>*3600</m:t>
              </m:r>
            </m:den>
          </m:f>
          <m:r>
            <w:rPr>
              <w:rFonts w:ascii="Cambria Math" w:hAnsi="Cambria Math"/>
              <w:szCs w:val="28"/>
              <w:lang w:val="en-US"/>
            </w:rPr>
            <m:t>=1,</m:t>
          </m:r>
          <m:r>
            <w:rPr>
              <w:rFonts w:ascii="Cambria Math" w:hAnsi="Cambria Math"/>
              <w:szCs w:val="28"/>
              <w:lang w:val="en-US"/>
            </w:rPr>
            <m:t>1</m:t>
          </m:r>
          <m:r>
            <w:rPr>
              <w:rFonts w:ascii="Cambria Math" w:hAnsi="Cambria Math"/>
              <w:szCs w:val="28"/>
              <w:lang w:val="en-US"/>
            </w:rPr>
            <m:t>4 м/с</m:t>
          </m:r>
        </m:oMath>
      </m:oMathPara>
    </w:p>
    <w:p w:rsidR="00814652" w:rsidRPr="00F233E1" w:rsidRDefault="00814652" w:rsidP="00814652">
      <w:pPr>
        <w:spacing w:line="360" w:lineRule="auto"/>
        <w:rPr>
          <w:szCs w:val="28"/>
        </w:rPr>
      </w:pPr>
      <w:r w:rsidRPr="00F233E1">
        <w:rPr>
          <w:szCs w:val="28"/>
        </w:rPr>
        <w:t xml:space="preserve">Эквивалентная шероховатость стенки трубы </w:t>
      </w:r>
      <w:proofErr w:type="spellStart"/>
      <w:r w:rsidRPr="00F233E1">
        <w:rPr>
          <w:szCs w:val="28"/>
        </w:rPr>
        <w:t>Δэ</w:t>
      </w:r>
      <w:proofErr w:type="spellEnd"/>
      <w:r w:rsidRPr="00F233E1">
        <w:rPr>
          <w:szCs w:val="28"/>
        </w:rPr>
        <w:t xml:space="preserve"> = 0,02.</w:t>
      </w:r>
    </w:p>
    <w:p w:rsidR="00814652" w:rsidRPr="00F233E1" w:rsidRDefault="00814652" w:rsidP="00814652">
      <w:pPr>
        <w:spacing w:line="360" w:lineRule="auto"/>
        <w:rPr>
          <w:szCs w:val="28"/>
        </w:rPr>
      </w:pPr>
      <w:r w:rsidRPr="00F233E1">
        <w:rPr>
          <w:szCs w:val="28"/>
        </w:rPr>
        <w:t xml:space="preserve">Определим число </w:t>
      </w:r>
      <w:proofErr w:type="spellStart"/>
      <w:r w:rsidRPr="00F233E1">
        <w:rPr>
          <w:szCs w:val="28"/>
        </w:rPr>
        <w:t>Рейнольдса</w:t>
      </w:r>
      <w:proofErr w:type="spellEnd"/>
      <w:r w:rsidRPr="00F233E1">
        <w:rPr>
          <w:szCs w:val="28"/>
        </w:rPr>
        <w:t>:</w:t>
      </w:r>
    </w:p>
    <w:p w:rsidR="00814652" w:rsidRPr="00F233E1" w:rsidRDefault="00814652" w:rsidP="00814652">
      <w:pPr>
        <w:spacing w:line="360" w:lineRule="auto"/>
        <w:rPr>
          <w:szCs w:val="28"/>
          <w:lang w:val="en-US"/>
        </w:rPr>
      </w:pPr>
      <m:oMathPara>
        <m:oMath>
          <m:r>
            <w:rPr>
              <w:rFonts w:ascii="Cambria Math" w:eastAsia="Calibri" w:hAnsi="Cambria Math"/>
              <w:szCs w:val="28"/>
            </w:rPr>
            <m:t xml:space="preserve">Re= </m:t>
          </m:r>
          <m:f>
            <m:fPr>
              <m:ctrlPr>
                <w:rPr>
                  <w:rFonts w:ascii="Cambria Math" w:eastAsia="Calibri" w:hAnsi="Cambria Math"/>
                  <w:i/>
                  <w:szCs w:val="28"/>
                </w:rPr>
              </m:ctrlPr>
            </m:fPr>
            <m:num>
              <m:r>
                <w:rPr>
                  <w:rFonts w:ascii="Cambria Math" w:eastAsia="Calibri" w:hAnsi="Cambria Math"/>
                  <w:szCs w:val="28"/>
                </w:rPr>
                <m:t>V*</m:t>
              </m:r>
              <m:sSub>
                <m:sSubPr>
                  <m:ctrlPr>
                    <w:rPr>
                      <w:rFonts w:ascii="Cambria Math" w:eastAsia="Calibri" w:hAnsi="Cambria Math"/>
                      <w:i/>
                      <w:szCs w:val="28"/>
                    </w:rPr>
                  </m:ctrlPr>
                </m:sSubPr>
                <m:e>
                  <m:r>
                    <w:rPr>
                      <w:rFonts w:ascii="Cambria Math" w:eastAsia="Calibri" w:hAnsi="Cambria Math"/>
                      <w:szCs w:val="28"/>
                    </w:rPr>
                    <m:t>D</m:t>
                  </m:r>
                </m:e>
                <m:sub>
                  <m:r>
                    <w:rPr>
                      <w:rFonts w:ascii="Cambria Math" w:eastAsia="Calibri" w:hAnsi="Cambria Math"/>
                      <w:szCs w:val="28"/>
                    </w:rPr>
                    <m:t>вн</m:t>
                  </m:r>
                </m:sub>
              </m:sSub>
            </m:num>
            <m:den>
              <m:r>
                <w:rPr>
                  <w:rFonts w:ascii="Cambria Math" w:eastAsia="Calibri" w:hAnsi="Cambria Math"/>
                  <w:szCs w:val="28"/>
                  <w:lang w:val="en-US"/>
                </w:rPr>
                <m:t>ϑmax</m:t>
              </m:r>
            </m:den>
          </m:f>
          <m:r>
            <w:rPr>
              <w:rFonts w:ascii="Cambria Math" w:eastAsia="Calibri" w:hAnsi="Cambria Math"/>
              <w:szCs w:val="28"/>
            </w:rPr>
            <m:t xml:space="preserve">= </m:t>
          </m:r>
          <m:f>
            <m:fPr>
              <m:ctrlPr>
                <w:rPr>
                  <w:rFonts w:ascii="Cambria Math" w:eastAsia="Calibri" w:hAnsi="Cambria Math"/>
                  <w:i/>
                  <w:szCs w:val="28"/>
                </w:rPr>
              </m:ctrlPr>
            </m:fPr>
            <m:num>
              <m:r>
                <w:rPr>
                  <w:rFonts w:ascii="Cambria Math" w:eastAsia="Calibri" w:hAnsi="Cambria Math"/>
                  <w:szCs w:val="28"/>
                </w:rPr>
                <m:t>1,</m:t>
              </m:r>
              <m:r>
                <w:rPr>
                  <w:rFonts w:ascii="Cambria Math" w:eastAsia="Calibri" w:hAnsi="Cambria Math"/>
                  <w:szCs w:val="28"/>
                </w:rPr>
                <m:t>1</m:t>
              </m:r>
              <m:r>
                <w:rPr>
                  <w:rFonts w:ascii="Cambria Math" w:eastAsia="Calibri" w:hAnsi="Cambria Math"/>
                  <w:szCs w:val="28"/>
                </w:rPr>
                <m:t>4*0,</m:t>
              </m:r>
              <m:r>
                <w:rPr>
                  <w:rFonts w:ascii="Cambria Math" w:eastAsia="Calibri" w:hAnsi="Cambria Math"/>
                  <w:szCs w:val="28"/>
                </w:rPr>
                <m:t>3</m:t>
              </m:r>
              <m:r>
                <w:rPr>
                  <w:rFonts w:ascii="Cambria Math" w:eastAsia="Calibri" w:hAnsi="Cambria Math"/>
                  <w:szCs w:val="28"/>
                </w:rPr>
                <m:t>1</m:t>
              </m:r>
              <m:r>
                <w:rPr>
                  <w:rFonts w:ascii="Cambria Math" w:eastAsia="Calibri" w:hAnsi="Cambria Math"/>
                  <w:szCs w:val="28"/>
                </w:rPr>
                <m:t>5</m:t>
              </m:r>
            </m:num>
            <m:den>
              <m:r>
                <w:rPr>
                  <w:rFonts w:ascii="Cambria Math" w:eastAsia="Calibri" w:hAnsi="Cambria Math"/>
                  <w:szCs w:val="28"/>
                </w:rPr>
                <m:t>0</m:t>
              </m:r>
              <m:r>
                <w:rPr>
                  <w:rFonts w:ascii="Cambria Math" w:eastAsia="Calibri" w:hAnsi="Cambria Math"/>
                  <w:szCs w:val="28"/>
                </w:rPr>
                <m:t>,</m:t>
              </m:r>
              <m:r>
                <w:rPr>
                  <w:rFonts w:ascii="Cambria Math" w:eastAsia="Calibri" w:hAnsi="Cambria Math"/>
                  <w:szCs w:val="28"/>
                </w:rPr>
                <m:t>41</m:t>
              </m:r>
              <m:r>
                <w:rPr>
                  <w:rFonts w:ascii="Cambria Math" w:eastAsia="Calibri" w:hAnsi="Cambria Math"/>
                  <w:szCs w:val="28"/>
                </w:rPr>
                <m:t>*</m:t>
              </m:r>
              <m:sSup>
                <m:sSupPr>
                  <m:ctrlPr>
                    <w:rPr>
                      <w:rFonts w:ascii="Cambria Math" w:eastAsia="Calibri" w:hAnsi="Cambria Math"/>
                      <w:i/>
                      <w:szCs w:val="28"/>
                    </w:rPr>
                  </m:ctrlPr>
                </m:sSupPr>
                <m:e>
                  <m:r>
                    <w:rPr>
                      <w:rFonts w:ascii="Cambria Math" w:eastAsia="Calibri" w:hAnsi="Cambria Math"/>
                      <w:szCs w:val="28"/>
                    </w:rPr>
                    <m:t>10</m:t>
                  </m:r>
                </m:e>
                <m:sup>
                  <m:r>
                    <w:rPr>
                      <w:rFonts w:ascii="Cambria Math" w:eastAsia="Calibri" w:hAnsi="Cambria Math"/>
                      <w:szCs w:val="28"/>
                    </w:rPr>
                    <m:t>-6</m:t>
                  </m:r>
                </m:sup>
              </m:sSup>
            </m:den>
          </m:f>
          <m:r>
            <w:rPr>
              <w:rFonts w:ascii="Cambria Math" w:eastAsia="Calibri" w:hAnsi="Cambria Math"/>
              <w:szCs w:val="28"/>
            </w:rPr>
            <m:t>=</m:t>
          </m:r>
          <m:r>
            <w:rPr>
              <w:rFonts w:ascii="Cambria Math" w:eastAsia="Calibri" w:hAnsi="Cambria Math"/>
              <w:szCs w:val="28"/>
            </w:rPr>
            <m:t>8714</m:t>
          </m:r>
          <m:r>
            <w:rPr>
              <w:rFonts w:ascii="Cambria Math" w:eastAsia="Calibri" w:hAnsi="Cambria Math"/>
              <w:szCs w:val="28"/>
            </w:rPr>
            <m:t>92</m:t>
          </m:r>
        </m:oMath>
      </m:oMathPara>
    </w:p>
    <w:p w:rsidR="00814652" w:rsidRPr="00F233E1" w:rsidRDefault="00824059" w:rsidP="00814652">
      <w:pPr>
        <w:spacing w:line="360" w:lineRule="auto"/>
        <w:rPr>
          <w:szCs w:val="28"/>
        </w:rPr>
      </w:pPr>
      <m:oMathPara>
        <m:oMath>
          <m:sSub>
            <m:sSubPr>
              <m:ctrlPr>
                <w:rPr>
                  <w:rFonts w:ascii="Cambria Math" w:eastAsia="Calibri" w:hAnsi="Cambria Math"/>
                  <w:i/>
                  <w:szCs w:val="28"/>
                  <w:lang w:val="en-US"/>
                </w:rPr>
              </m:ctrlPr>
            </m:sSubPr>
            <m:e>
              <m:r>
                <w:rPr>
                  <w:rFonts w:ascii="Cambria Math" w:eastAsia="Calibri" w:hAnsi="Cambria Math"/>
                  <w:szCs w:val="28"/>
                  <w:lang w:val="en-US"/>
                </w:rPr>
                <m:t>Re</m:t>
              </m:r>
            </m:e>
            <m:sub>
              <m:r>
                <w:rPr>
                  <w:rFonts w:ascii="Cambria Math" w:eastAsia="Calibri" w:hAnsi="Cambria Math"/>
                  <w:szCs w:val="28"/>
                  <w:lang w:val="en-US"/>
                </w:rPr>
                <m:t>1</m:t>
              </m:r>
            </m:sub>
          </m:sSub>
          <m:r>
            <w:rPr>
              <w:rFonts w:ascii="Cambria Math" w:eastAsia="Calibri" w:hAnsi="Cambria Math"/>
              <w:szCs w:val="28"/>
              <w:lang w:val="en-US"/>
            </w:rPr>
            <m:t>=</m:t>
          </m:r>
          <m:f>
            <m:fPr>
              <m:ctrlPr>
                <w:rPr>
                  <w:rFonts w:ascii="Cambria Math" w:eastAsia="Calibri" w:hAnsi="Cambria Math"/>
                  <w:i/>
                  <w:szCs w:val="28"/>
                  <w:lang w:val="en-US"/>
                </w:rPr>
              </m:ctrlPr>
            </m:fPr>
            <m:num>
              <m:r>
                <w:rPr>
                  <w:rFonts w:ascii="Cambria Math" w:eastAsia="Calibri" w:hAnsi="Cambria Math"/>
                  <w:szCs w:val="28"/>
                  <w:lang w:val="en-US"/>
                </w:rPr>
                <m:t>10*</m:t>
              </m:r>
              <m:r>
                <w:rPr>
                  <w:rFonts w:ascii="Cambria Math" w:eastAsia="Calibri" w:hAnsi="Cambria Math"/>
                  <w:szCs w:val="28"/>
                </w:rPr>
                <m:t>Dвн</m:t>
              </m:r>
            </m:num>
            <m:den>
              <m:r>
                <m:rPr>
                  <m:sty m:val="p"/>
                </m:rPr>
                <w:rPr>
                  <w:rFonts w:ascii="Cambria Math" w:hAnsi="Cambria Math"/>
                  <w:szCs w:val="28"/>
                </w:rPr>
                <m:t>Δэ</m:t>
              </m:r>
            </m:den>
          </m:f>
          <m:r>
            <w:rPr>
              <w:rFonts w:ascii="Cambria Math" w:eastAsia="Calibri" w:hAnsi="Cambria Math"/>
              <w:szCs w:val="28"/>
              <w:lang w:val="en-US"/>
            </w:rPr>
            <m:t>=</m:t>
          </m:r>
          <m:r>
            <w:rPr>
              <w:rFonts w:ascii="Cambria Math" w:eastAsia="Calibri" w:hAnsi="Cambria Math"/>
              <w:szCs w:val="28"/>
              <w:lang w:val="en-US"/>
            </w:rPr>
            <m:t>157</m:t>
          </m:r>
          <m:r>
            <w:rPr>
              <w:rFonts w:ascii="Cambria Math" w:eastAsia="Calibri" w:hAnsi="Cambria Math"/>
              <w:szCs w:val="28"/>
              <w:lang w:val="en-US"/>
            </w:rPr>
            <m:t>500</m:t>
          </m:r>
        </m:oMath>
      </m:oMathPara>
    </w:p>
    <w:p w:rsidR="00814652" w:rsidRPr="00F233E1" w:rsidRDefault="00824059" w:rsidP="00814652">
      <w:pPr>
        <w:spacing w:line="360" w:lineRule="auto"/>
        <w:rPr>
          <w:rFonts w:eastAsia="Calibri"/>
          <w:szCs w:val="28"/>
        </w:rPr>
      </w:pPr>
      <m:oMathPara>
        <m:oMath>
          <m:sSub>
            <m:sSubPr>
              <m:ctrlPr>
                <w:rPr>
                  <w:rFonts w:ascii="Cambria Math" w:eastAsia="Calibri" w:hAnsi="Cambria Math"/>
                  <w:i/>
                  <w:szCs w:val="28"/>
                </w:rPr>
              </m:ctrlPr>
            </m:sSubPr>
            <m:e>
              <m:r>
                <w:rPr>
                  <w:rFonts w:ascii="Cambria Math" w:eastAsia="Calibri" w:hAnsi="Cambria Math"/>
                  <w:szCs w:val="28"/>
                  <w:lang w:val="en-US"/>
                </w:rPr>
                <m:t>Re</m:t>
              </m:r>
            </m:e>
            <m:sub>
              <m:r>
                <w:rPr>
                  <w:rFonts w:ascii="Cambria Math" w:eastAsia="Calibri" w:hAnsi="Cambria Math"/>
                  <w:szCs w:val="28"/>
                </w:rPr>
                <m:t>2</m:t>
              </m:r>
            </m:sub>
          </m:sSub>
          <m:r>
            <w:rPr>
              <w:rFonts w:ascii="Cambria Math" w:eastAsia="Calibri" w:hAnsi="Cambria Math"/>
              <w:szCs w:val="28"/>
            </w:rPr>
            <m:t>=</m:t>
          </m:r>
          <m:f>
            <m:fPr>
              <m:ctrlPr>
                <w:rPr>
                  <w:rFonts w:ascii="Cambria Math" w:eastAsia="Calibri" w:hAnsi="Cambria Math"/>
                  <w:i/>
                  <w:szCs w:val="28"/>
                </w:rPr>
              </m:ctrlPr>
            </m:fPr>
            <m:num>
              <m:r>
                <w:rPr>
                  <w:rFonts w:ascii="Cambria Math" w:eastAsia="Calibri" w:hAnsi="Cambria Math"/>
                  <w:szCs w:val="28"/>
                </w:rPr>
                <m:t>500*Dвн</m:t>
              </m:r>
            </m:num>
            <m:den>
              <m:r>
                <m:rPr>
                  <m:sty m:val="p"/>
                </m:rPr>
                <w:rPr>
                  <w:rFonts w:ascii="Cambria Math" w:hAnsi="Cambria Math"/>
                  <w:szCs w:val="28"/>
                </w:rPr>
                <m:t>Δэ</m:t>
              </m:r>
            </m:den>
          </m:f>
          <m:r>
            <w:rPr>
              <w:rFonts w:ascii="Cambria Math" w:eastAsia="Calibri" w:hAnsi="Cambria Math"/>
              <w:szCs w:val="28"/>
            </w:rPr>
            <m:t>=7875000</m:t>
          </m:r>
        </m:oMath>
      </m:oMathPara>
    </w:p>
    <w:p w:rsidR="00814652" w:rsidRPr="00F233E1" w:rsidRDefault="00814652" w:rsidP="00814652">
      <w:pPr>
        <w:spacing w:line="360" w:lineRule="auto"/>
        <w:rPr>
          <w:szCs w:val="28"/>
        </w:rPr>
      </w:pPr>
      <w:r w:rsidRPr="00F233E1">
        <w:rPr>
          <w:rFonts w:eastAsia="Calibri"/>
          <w:szCs w:val="28"/>
        </w:rPr>
        <w:t xml:space="preserve">При условии  </w:t>
      </w:r>
      <m:oMath>
        <m:sSub>
          <m:sSubPr>
            <m:ctrlPr>
              <w:rPr>
                <w:rFonts w:ascii="Cambria Math" w:eastAsia="Calibri" w:hAnsi="Cambria Math"/>
                <w:i/>
                <w:szCs w:val="28"/>
                <w:lang w:val="en-US"/>
              </w:rPr>
            </m:ctrlPr>
          </m:sSubPr>
          <m:e>
            <m:r>
              <w:rPr>
                <w:rFonts w:ascii="Cambria Math" w:eastAsia="Calibri" w:hAnsi="Cambria Math"/>
                <w:szCs w:val="28"/>
                <w:lang w:val="en-US"/>
              </w:rPr>
              <m:t>Re</m:t>
            </m:r>
          </m:e>
          <m:sub>
            <m:r>
              <w:rPr>
                <w:rFonts w:ascii="Cambria Math" w:eastAsia="Calibri" w:hAnsi="Cambria Math"/>
                <w:szCs w:val="28"/>
              </w:rPr>
              <m:t>1</m:t>
            </m:r>
          </m:sub>
        </m:sSub>
        <m:r>
          <w:rPr>
            <w:rFonts w:ascii="Cambria Math" w:eastAsia="Calibri" w:hAnsi="Cambria Math"/>
            <w:szCs w:val="28"/>
          </w:rPr>
          <m:t>&lt;</m:t>
        </m:r>
        <m:r>
          <w:rPr>
            <w:rFonts w:ascii="Cambria Math" w:eastAsia="Calibri" w:hAnsi="Cambria Math"/>
            <w:szCs w:val="28"/>
            <w:lang w:val="en-US"/>
          </w:rPr>
          <m:t>Re</m:t>
        </m:r>
        <m:r>
          <w:rPr>
            <w:rFonts w:ascii="Cambria Math" w:eastAsia="Calibri" w:hAnsi="Cambria Math"/>
            <w:szCs w:val="28"/>
          </w:rPr>
          <m:t>&lt;</m:t>
        </m:r>
        <m:sSub>
          <m:sSubPr>
            <m:ctrlPr>
              <w:rPr>
                <w:rFonts w:ascii="Cambria Math" w:eastAsia="Calibri" w:hAnsi="Cambria Math"/>
                <w:i/>
                <w:szCs w:val="28"/>
                <w:lang w:val="en-US"/>
              </w:rPr>
            </m:ctrlPr>
          </m:sSubPr>
          <m:e>
            <m:r>
              <w:rPr>
                <w:rFonts w:ascii="Cambria Math" w:eastAsia="Calibri" w:hAnsi="Cambria Math"/>
                <w:szCs w:val="28"/>
                <w:lang w:val="en-US"/>
              </w:rPr>
              <m:t>Re</m:t>
            </m:r>
          </m:e>
          <m:sub>
            <m:r>
              <w:rPr>
                <w:rFonts w:ascii="Cambria Math" w:eastAsia="Calibri" w:hAnsi="Cambria Math"/>
                <w:szCs w:val="28"/>
              </w:rPr>
              <m:t>2</m:t>
            </m:r>
          </m:sub>
        </m:sSub>
      </m:oMath>
      <w:r w:rsidRPr="00F233E1">
        <w:rPr>
          <w:szCs w:val="28"/>
        </w:rPr>
        <w:t xml:space="preserve"> коэффициент гидравлического сопротивления (λ) рассчитывается по формуле: </w:t>
      </w:r>
    </w:p>
    <w:p w:rsidR="00814652" w:rsidRPr="00F233E1" w:rsidRDefault="00814652" w:rsidP="00814652">
      <w:pPr>
        <w:spacing w:line="360" w:lineRule="auto"/>
        <w:rPr>
          <w:szCs w:val="28"/>
        </w:rPr>
      </w:pPr>
      <m:oMathPara>
        <m:oMath>
          <m:r>
            <w:rPr>
              <w:rFonts w:ascii="Cambria Math" w:hAnsi="Cambria Math"/>
              <w:szCs w:val="28"/>
            </w:rPr>
            <m:t>λ=0,11*</m:t>
          </m:r>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0,68</m:t>
                      </m:r>
                    </m:num>
                    <m:den>
                      <m:r>
                        <w:rPr>
                          <w:rFonts w:ascii="Cambria Math" w:hAnsi="Cambria Math"/>
                          <w:szCs w:val="28"/>
                          <w:lang w:val="en-US"/>
                        </w:rPr>
                        <m:t>Re</m:t>
                      </m:r>
                    </m:den>
                  </m:f>
                  <m:r>
                    <w:rPr>
                      <w:rFonts w:ascii="Cambria Math" w:hAnsi="Cambria Math"/>
                      <w:szCs w:val="28"/>
                    </w:rPr>
                    <m:t>+</m:t>
                  </m:r>
                  <m:f>
                    <m:fPr>
                      <m:ctrlPr>
                        <w:rPr>
                          <w:rFonts w:ascii="Cambria Math" w:hAnsi="Cambria Math"/>
                          <w:i/>
                          <w:szCs w:val="28"/>
                        </w:rPr>
                      </m:ctrlPr>
                    </m:fPr>
                    <m:num>
                      <m:r>
                        <m:rPr>
                          <m:sty m:val="p"/>
                        </m:rPr>
                        <w:rPr>
                          <w:rFonts w:ascii="Cambria Math" w:hAnsi="Cambria Math"/>
                          <w:szCs w:val="28"/>
                        </w:rPr>
                        <m:t>Δэ</m:t>
                      </m:r>
                    </m:num>
                    <m:den>
                      <m:r>
                        <w:rPr>
                          <w:rFonts w:ascii="Cambria Math" w:hAnsi="Cambria Math"/>
                          <w:szCs w:val="28"/>
                        </w:rPr>
                        <m:t>Dвн</m:t>
                      </m:r>
                    </m:den>
                  </m:f>
                  <m:r>
                    <w:rPr>
                      <w:rFonts w:ascii="Cambria Math" w:hAnsi="Cambria Math"/>
                      <w:szCs w:val="28"/>
                    </w:rPr>
                    <m:t xml:space="preserve"> </m:t>
                  </m:r>
                </m:e>
              </m:d>
            </m:e>
            <m:sup>
              <m:r>
                <w:rPr>
                  <w:rFonts w:ascii="Cambria Math" w:hAnsi="Cambria Math"/>
                  <w:szCs w:val="28"/>
                </w:rPr>
                <m:t>0,25</m:t>
              </m:r>
            </m:sup>
          </m:sSup>
          <m:r>
            <w:rPr>
              <w:rFonts w:ascii="Cambria Math" w:hAnsi="Cambria Math"/>
              <w:szCs w:val="28"/>
            </w:rPr>
            <m:t>=</m:t>
          </m:r>
          <m:r>
            <w:rPr>
              <w:rFonts w:ascii="Cambria Math" w:hAnsi="Cambria Math"/>
              <w:szCs w:val="28"/>
            </w:rPr>
            <m:t>0,11*</m:t>
          </m:r>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0,68</m:t>
                      </m:r>
                    </m:num>
                    <m:den>
                      <m:r>
                        <w:rPr>
                          <w:rFonts w:ascii="Cambria Math" w:hAnsi="Cambria Math"/>
                          <w:szCs w:val="28"/>
                        </w:rPr>
                        <m:t>871492</m:t>
                      </m:r>
                    </m:den>
                  </m:f>
                  <m:r>
                    <w:rPr>
                      <w:rFonts w:ascii="Cambria Math" w:hAnsi="Cambria Math"/>
                      <w:szCs w:val="28"/>
                    </w:rPr>
                    <m:t>+</m:t>
                  </m:r>
                  <m:f>
                    <m:fPr>
                      <m:ctrlPr>
                        <w:rPr>
                          <w:rFonts w:ascii="Cambria Math" w:hAnsi="Cambria Math"/>
                          <w:i/>
                          <w:szCs w:val="28"/>
                        </w:rPr>
                      </m:ctrlPr>
                    </m:fPr>
                    <m:num>
                      <m:r>
                        <w:rPr>
                          <w:rFonts w:ascii="Cambria Math" w:hAnsi="Cambria Math"/>
                          <w:szCs w:val="28"/>
                        </w:rPr>
                        <m:t>0,02</m:t>
                      </m:r>
                    </m:num>
                    <m:den>
                      <m:r>
                        <w:rPr>
                          <w:rFonts w:ascii="Cambria Math" w:hAnsi="Cambria Math"/>
                          <w:szCs w:val="28"/>
                        </w:rPr>
                        <m:t>315</m:t>
                      </m:r>
                    </m:den>
                  </m:f>
                  <m:r>
                    <w:rPr>
                      <w:rFonts w:ascii="Cambria Math" w:hAnsi="Cambria Math"/>
                      <w:szCs w:val="28"/>
                    </w:rPr>
                    <m:t xml:space="preserve"> </m:t>
                  </m:r>
                </m:e>
              </m:d>
            </m:e>
            <m:sup>
              <m:r>
                <w:rPr>
                  <w:rFonts w:ascii="Cambria Math" w:hAnsi="Cambria Math"/>
                  <w:szCs w:val="28"/>
                </w:rPr>
                <m:t>0,25</m:t>
              </m:r>
            </m:sup>
          </m:sSup>
          <m:r>
            <w:rPr>
              <w:rFonts w:ascii="Cambria Math" w:hAnsi="Cambria Math"/>
              <w:szCs w:val="28"/>
            </w:rPr>
            <m:t>=0,0098</m:t>
          </m:r>
          <m:r>
            <w:rPr>
              <w:rFonts w:ascii="Cambria Math" w:hAnsi="Cambria Math"/>
              <w:szCs w:val="28"/>
            </w:rPr>
            <m:t>;</m:t>
          </m:r>
        </m:oMath>
      </m:oMathPara>
    </w:p>
    <w:p w:rsidR="00814652" w:rsidRPr="00F233E1" w:rsidRDefault="00814652" w:rsidP="00814652">
      <w:pPr>
        <w:spacing w:line="360" w:lineRule="auto"/>
        <w:rPr>
          <w:szCs w:val="28"/>
        </w:rPr>
      </w:pPr>
      <w:r w:rsidRPr="00F233E1">
        <w:rPr>
          <w:szCs w:val="28"/>
        </w:rPr>
        <w:t xml:space="preserve">Длина участка </w:t>
      </w:r>
      <w:r w:rsidRPr="00F233E1">
        <w:rPr>
          <w:szCs w:val="28"/>
          <w:lang w:val="en-US"/>
        </w:rPr>
        <w:t>L</w:t>
      </w:r>
      <w:r w:rsidR="009C3BA9">
        <w:rPr>
          <w:szCs w:val="28"/>
          <w:lang w:val="uk-UA"/>
        </w:rPr>
        <w:t xml:space="preserve"> </w:t>
      </w:r>
      <w:r w:rsidRPr="00F233E1">
        <w:rPr>
          <w:szCs w:val="28"/>
        </w:rPr>
        <w:t>=</w:t>
      </w:r>
      <w:r w:rsidR="009C3BA9">
        <w:rPr>
          <w:szCs w:val="28"/>
          <w:lang w:val="uk-UA"/>
        </w:rPr>
        <w:t xml:space="preserve"> 164</w:t>
      </w:r>
      <w:r w:rsidRPr="00F233E1">
        <w:rPr>
          <w:szCs w:val="28"/>
        </w:rPr>
        <w:t xml:space="preserve"> м.</w:t>
      </w:r>
    </w:p>
    <w:p w:rsidR="00814652" w:rsidRPr="00F233E1" w:rsidRDefault="00814652" w:rsidP="00814652">
      <w:pPr>
        <w:spacing w:line="360" w:lineRule="auto"/>
        <w:rPr>
          <w:szCs w:val="28"/>
        </w:rPr>
      </w:pPr>
      <w:r w:rsidRPr="00F233E1">
        <w:rPr>
          <w:szCs w:val="28"/>
        </w:rPr>
        <w:t>Сумма коэффициентов местных сопротивлений ∑ε = 16,91</w:t>
      </w:r>
    </w:p>
    <w:p w:rsidR="00814652" w:rsidRPr="00F233E1" w:rsidRDefault="00814652" w:rsidP="00814652">
      <w:pPr>
        <w:spacing w:line="360" w:lineRule="auto"/>
        <w:rPr>
          <w:szCs w:val="28"/>
        </w:rPr>
      </w:pPr>
      <w:r w:rsidRPr="00F233E1">
        <w:rPr>
          <w:szCs w:val="28"/>
        </w:rPr>
        <w:t xml:space="preserve">Потери по длине рассматриваемого трубопровода определяются по формуле: </w:t>
      </w:r>
    </w:p>
    <w:p w:rsidR="00814652" w:rsidRPr="00F233E1" w:rsidRDefault="00814652" w:rsidP="00814652">
      <w:pPr>
        <w:spacing w:line="360" w:lineRule="auto"/>
        <w:rPr>
          <w:szCs w:val="28"/>
        </w:rPr>
      </w:pPr>
      <m:oMathPara>
        <m:oMath>
          <m:r>
            <w:rPr>
              <w:rFonts w:ascii="Cambria Math" w:hAnsi="Cambria Math"/>
              <w:szCs w:val="28"/>
            </w:rPr>
            <m:t>h=</m:t>
          </m:r>
          <m:d>
            <m:dPr>
              <m:ctrlPr>
                <w:rPr>
                  <w:rFonts w:ascii="Cambria Math" w:hAnsi="Cambria Math"/>
                  <w:i/>
                  <w:szCs w:val="28"/>
                </w:rPr>
              </m:ctrlPr>
            </m:dPr>
            <m:e>
              <m:r>
                <w:rPr>
                  <w:rFonts w:ascii="Cambria Math" w:hAnsi="Cambria Math"/>
                  <w:szCs w:val="28"/>
                </w:rPr>
                <m:t>λ*</m:t>
              </m:r>
              <m:f>
                <m:fPr>
                  <m:ctrlPr>
                    <w:rPr>
                      <w:rFonts w:ascii="Cambria Math" w:hAnsi="Cambria Math"/>
                      <w:i/>
                      <w:szCs w:val="28"/>
                    </w:rPr>
                  </m:ctrlPr>
                </m:fPr>
                <m:num>
                  <m:r>
                    <w:rPr>
                      <w:rFonts w:ascii="Cambria Math" w:hAnsi="Cambria Math"/>
                      <w:szCs w:val="28"/>
                    </w:rPr>
                    <m:t>L</m:t>
                  </m:r>
                </m:num>
                <m:den>
                  <m:r>
                    <w:rPr>
                      <w:rFonts w:ascii="Cambria Math" w:hAnsi="Cambria Math"/>
                      <w:szCs w:val="28"/>
                    </w:rPr>
                    <m:t>Dвн</m:t>
                  </m:r>
                </m:den>
              </m:f>
              <m:r>
                <w:rPr>
                  <w:rFonts w:ascii="Cambria Math" w:hAnsi="Cambria Math"/>
                  <w:szCs w:val="28"/>
                </w:rPr>
                <m:t>+</m:t>
              </m:r>
              <m:nary>
                <m:naryPr>
                  <m:chr m:val="∑"/>
                  <m:limLoc m:val="undOvr"/>
                  <m:subHide m:val="1"/>
                  <m:supHide m:val="1"/>
                  <m:ctrlPr>
                    <w:rPr>
                      <w:rFonts w:ascii="Cambria Math" w:hAnsi="Cambria Math"/>
                      <w:i/>
                      <w:szCs w:val="28"/>
                    </w:rPr>
                  </m:ctrlPr>
                </m:naryPr>
                <m:sub/>
                <m:sup/>
                <m:e>
                  <m:r>
                    <w:rPr>
                      <w:rFonts w:ascii="Cambria Math" w:hAnsi="Cambria Math"/>
                      <w:szCs w:val="28"/>
                    </w:rPr>
                    <m:t>ε</m:t>
                  </m:r>
                </m:e>
              </m:nary>
            </m:e>
          </m:d>
          <m:r>
            <w:rPr>
              <w:rFonts w:ascii="Cambria Math" w:hAnsi="Cambria Math"/>
              <w:szCs w:val="28"/>
            </w:rPr>
            <m:t>*</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lang w:val="en-US"/>
                    </w:rPr>
                    <m:t>V</m:t>
                  </m:r>
                </m:e>
                <m:sup>
                  <m:r>
                    <w:rPr>
                      <w:rFonts w:ascii="Cambria Math" w:hAnsi="Cambria Math"/>
                      <w:szCs w:val="28"/>
                    </w:rPr>
                    <m:t>2</m:t>
                  </m:r>
                </m:sup>
              </m:sSup>
            </m:num>
            <m:den>
              <m:r>
                <w:rPr>
                  <w:rFonts w:ascii="Cambria Math" w:hAnsi="Cambria Math"/>
                  <w:szCs w:val="28"/>
                </w:rPr>
                <m:t>2g</m:t>
              </m:r>
            </m:den>
          </m:f>
          <m:r>
            <w:rPr>
              <w:rFonts w:ascii="Cambria Math" w:hAnsi="Cambria Math"/>
              <w:szCs w:val="28"/>
            </w:rPr>
            <m:t>=</m:t>
          </m:r>
          <m:d>
            <m:dPr>
              <m:ctrlPr>
                <w:rPr>
                  <w:rFonts w:ascii="Cambria Math" w:hAnsi="Cambria Math"/>
                  <w:i/>
                  <w:szCs w:val="28"/>
                </w:rPr>
              </m:ctrlPr>
            </m:dPr>
            <m:e>
              <m:r>
                <w:rPr>
                  <w:rFonts w:ascii="Cambria Math" w:hAnsi="Cambria Math"/>
                  <w:szCs w:val="28"/>
                </w:rPr>
                <m:t>0,0</m:t>
              </m:r>
              <m:r>
                <w:rPr>
                  <w:rFonts w:ascii="Cambria Math" w:hAnsi="Cambria Math"/>
                  <w:szCs w:val="28"/>
                </w:rPr>
                <m:t>0</m:t>
              </m:r>
              <m:r>
                <w:rPr>
                  <w:rFonts w:ascii="Cambria Math" w:hAnsi="Cambria Math"/>
                  <w:szCs w:val="28"/>
                </w:rPr>
                <m:t>9</m:t>
              </m:r>
              <m:r>
                <w:rPr>
                  <w:rFonts w:ascii="Cambria Math" w:hAnsi="Cambria Math"/>
                  <w:szCs w:val="28"/>
                </w:rPr>
                <m:t>8</m:t>
              </m:r>
              <m:r>
                <w:rPr>
                  <w:rFonts w:ascii="Cambria Math" w:hAnsi="Cambria Math"/>
                  <w:szCs w:val="28"/>
                </w:rPr>
                <m:t>*</m:t>
              </m:r>
              <m:f>
                <m:fPr>
                  <m:ctrlPr>
                    <w:rPr>
                      <w:rFonts w:ascii="Cambria Math" w:hAnsi="Cambria Math"/>
                      <w:i/>
                      <w:szCs w:val="28"/>
                    </w:rPr>
                  </m:ctrlPr>
                </m:fPr>
                <m:num>
                  <m:r>
                    <w:rPr>
                      <w:rFonts w:ascii="Cambria Math" w:hAnsi="Cambria Math"/>
                      <w:szCs w:val="28"/>
                    </w:rPr>
                    <m:t>164</m:t>
                  </m:r>
                </m:num>
                <m:den>
                  <m:r>
                    <w:rPr>
                      <w:rFonts w:ascii="Cambria Math" w:hAnsi="Cambria Math"/>
                      <w:szCs w:val="28"/>
                    </w:rPr>
                    <m:t>0,</m:t>
                  </m:r>
                  <m:r>
                    <w:rPr>
                      <w:rFonts w:ascii="Cambria Math" w:hAnsi="Cambria Math"/>
                      <w:szCs w:val="28"/>
                    </w:rPr>
                    <m:t>3</m:t>
                  </m:r>
                  <m:r>
                    <w:rPr>
                      <w:rFonts w:ascii="Cambria Math" w:hAnsi="Cambria Math"/>
                      <w:szCs w:val="28"/>
                    </w:rPr>
                    <m:t>1</m:t>
                  </m:r>
                  <m:r>
                    <w:rPr>
                      <w:rFonts w:ascii="Cambria Math" w:hAnsi="Cambria Math"/>
                      <w:szCs w:val="28"/>
                    </w:rPr>
                    <m:t>5</m:t>
                  </m:r>
                </m:den>
              </m:f>
              <m:r>
                <w:rPr>
                  <w:rFonts w:ascii="Cambria Math" w:hAnsi="Cambria Math"/>
                  <w:szCs w:val="28"/>
                </w:rPr>
                <m:t>+16,91</m:t>
              </m:r>
            </m:e>
          </m:d>
          <m:r>
            <w:rPr>
              <w:rFonts w:ascii="Cambria Math" w:hAnsi="Cambria Math"/>
              <w:szCs w:val="28"/>
            </w:rPr>
            <m:t>*</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m:t>
                  </m:r>
                  <m:r>
                    <w:rPr>
                      <w:rFonts w:ascii="Cambria Math" w:hAnsi="Cambria Math"/>
                      <w:szCs w:val="28"/>
                    </w:rPr>
                    <m:t>1</m:t>
                  </m:r>
                  <m:r>
                    <w:rPr>
                      <w:rFonts w:ascii="Cambria Math" w:hAnsi="Cambria Math"/>
                      <w:szCs w:val="28"/>
                    </w:rPr>
                    <m:t>4</m:t>
                  </m:r>
                </m:e>
                <m:sup>
                  <m:r>
                    <w:rPr>
                      <w:rFonts w:ascii="Cambria Math" w:hAnsi="Cambria Math"/>
                      <w:szCs w:val="28"/>
                    </w:rPr>
                    <m:t>2</m:t>
                  </m:r>
                </m:sup>
              </m:sSup>
            </m:num>
            <m:den>
              <m:r>
                <w:rPr>
                  <w:rFonts w:ascii="Cambria Math" w:hAnsi="Cambria Math"/>
                  <w:szCs w:val="28"/>
                </w:rPr>
                <m:t>2*9,81</m:t>
              </m:r>
            </m:den>
          </m:f>
          <m:r>
            <w:rPr>
              <w:rFonts w:ascii="Cambria Math" w:hAnsi="Cambria Math"/>
              <w:szCs w:val="28"/>
            </w:rPr>
            <m:t>=1,</m:t>
          </m:r>
          <m:r>
            <w:rPr>
              <w:rFonts w:ascii="Cambria Math" w:hAnsi="Cambria Math"/>
              <w:szCs w:val="28"/>
            </w:rPr>
            <m:t>46</m:t>
          </m:r>
          <m:r>
            <w:rPr>
              <w:rFonts w:ascii="Cambria Math" w:hAnsi="Cambria Math"/>
              <w:szCs w:val="28"/>
            </w:rPr>
            <m:t xml:space="preserve"> м.</m:t>
          </m:r>
        </m:oMath>
      </m:oMathPara>
    </w:p>
    <w:p w:rsidR="00814652" w:rsidRPr="00F233E1" w:rsidRDefault="00814652" w:rsidP="00814652">
      <w:pPr>
        <w:spacing w:line="360" w:lineRule="auto"/>
        <w:rPr>
          <w:szCs w:val="28"/>
        </w:rPr>
      </w:pPr>
      <w:r w:rsidRPr="00F233E1">
        <w:rPr>
          <w:szCs w:val="28"/>
        </w:rPr>
        <w:lastRenderedPageBreak/>
        <w:t>Для других НП расчет повторяется.</w:t>
      </w:r>
    </w:p>
    <w:p w:rsidR="00814652" w:rsidRPr="00F233E1" w:rsidRDefault="00814652" w:rsidP="00814652">
      <w:pPr>
        <w:spacing w:line="360" w:lineRule="auto"/>
        <w:rPr>
          <w:szCs w:val="28"/>
        </w:rPr>
      </w:pPr>
      <w:r w:rsidRPr="00F233E1">
        <w:rPr>
          <w:szCs w:val="28"/>
        </w:rPr>
        <w:t xml:space="preserve">Сведем все данные в таблицу: </w:t>
      </w:r>
    </w:p>
    <w:p w:rsidR="00814652" w:rsidRPr="00F233E1" w:rsidRDefault="00814652" w:rsidP="00814652">
      <w:pPr>
        <w:spacing w:line="360" w:lineRule="auto"/>
        <w:rPr>
          <w:szCs w:val="28"/>
        </w:rPr>
      </w:pPr>
    </w:p>
    <w:tbl>
      <w:tblPr>
        <w:tblStyle w:val="ac"/>
        <w:tblW w:w="9354" w:type="dxa"/>
        <w:tblLook w:val="04A0" w:firstRow="1" w:lastRow="0" w:firstColumn="1" w:lastColumn="0" w:noHBand="0" w:noVBand="1"/>
      </w:tblPr>
      <w:tblGrid>
        <w:gridCol w:w="3118"/>
        <w:gridCol w:w="3118"/>
        <w:gridCol w:w="3118"/>
      </w:tblGrid>
      <w:tr w:rsidR="00824059" w:rsidRPr="00F233E1" w:rsidTr="00824059">
        <w:tc>
          <w:tcPr>
            <w:tcW w:w="3118" w:type="dxa"/>
          </w:tcPr>
          <w:p w:rsidR="00824059" w:rsidRPr="00F233E1" w:rsidRDefault="00824059" w:rsidP="009C3BA9">
            <w:pPr>
              <w:spacing w:line="360" w:lineRule="auto"/>
              <w:jc w:val="center"/>
              <w:rPr>
                <w:szCs w:val="28"/>
              </w:rPr>
            </w:pPr>
          </w:p>
        </w:tc>
        <w:tc>
          <w:tcPr>
            <w:tcW w:w="3118" w:type="dxa"/>
          </w:tcPr>
          <w:p w:rsidR="00824059" w:rsidRPr="00824059" w:rsidRDefault="00824059" w:rsidP="009C3BA9">
            <w:pPr>
              <w:spacing w:line="360" w:lineRule="auto"/>
              <w:jc w:val="center"/>
              <w:rPr>
                <w:szCs w:val="28"/>
                <w:lang w:val="uk-UA"/>
              </w:rPr>
            </w:pPr>
            <w:r>
              <w:rPr>
                <w:szCs w:val="28"/>
                <w:lang w:val="uk-UA"/>
              </w:rPr>
              <w:t>АИ-95</w:t>
            </w:r>
          </w:p>
        </w:tc>
        <w:tc>
          <w:tcPr>
            <w:tcW w:w="3118" w:type="dxa"/>
          </w:tcPr>
          <w:p w:rsidR="00824059" w:rsidRPr="00824059" w:rsidRDefault="00824059" w:rsidP="009C3BA9">
            <w:pPr>
              <w:spacing w:line="360" w:lineRule="auto"/>
              <w:jc w:val="center"/>
              <w:rPr>
                <w:szCs w:val="28"/>
                <w:lang w:val="uk-UA"/>
              </w:rPr>
            </w:pPr>
            <w:r>
              <w:rPr>
                <w:szCs w:val="28"/>
                <w:lang w:val="uk-UA"/>
              </w:rPr>
              <w:t>ТС-1</w:t>
            </w:r>
          </w:p>
        </w:tc>
      </w:tr>
      <w:tr w:rsidR="009C3BA9" w:rsidRPr="00F233E1" w:rsidTr="00C06B9D">
        <w:tc>
          <w:tcPr>
            <w:tcW w:w="3118" w:type="dxa"/>
          </w:tcPr>
          <w:p w:rsidR="009C3BA9" w:rsidRPr="00F233E1" w:rsidRDefault="009C3BA9" w:rsidP="009C3BA9">
            <w:pPr>
              <w:spacing w:line="360" w:lineRule="auto"/>
              <w:jc w:val="center"/>
              <w:rPr>
                <w:szCs w:val="28"/>
                <w:lang w:val="en-US"/>
              </w:rPr>
            </w:pPr>
            <w:r w:rsidRPr="00F233E1">
              <w:rPr>
                <w:szCs w:val="28"/>
                <w:lang w:val="en-US"/>
              </w:rPr>
              <w:t>Q</w:t>
            </w:r>
          </w:p>
        </w:tc>
        <w:tc>
          <w:tcPr>
            <w:tcW w:w="3118" w:type="dxa"/>
            <w:vAlign w:val="center"/>
          </w:tcPr>
          <w:p w:rsidR="009C3BA9" w:rsidRPr="009C3BA9" w:rsidRDefault="009C3BA9" w:rsidP="009C3BA9">
            <w:pPr>
              <w:jc w:val="center"/>
              <w:rPr>
                <w:color w:val="000000"/>
                <w:szCs w:val="28"/>
                <w:lang w:eastAsia="uk-UA"/>
              </w:rPr>
            </w:pPr>
            <w:r w:rsidRPr="009C3BA9">
              <w:rPr>
                <w:color w:val="000000"/>
                <w:szCs w:val="28"/>
              </w:rPr>
              <w:t>320</w:t>
            </w:r>
          </w:p>
        </w:tc>
        <w:tc>
          <w:tcPr>
            <w:tcW w:w="3118" w:type="dxa"/>
            <w:vAlign w:val="center"/>
          </w:tcPr>
          <w:p w:rsidR="009C3BA9" w:rsidRPr="009C3BA9" w:rsidRDefault="009C3BA9" w:rsidP="009C3BA9">
            <w:pPr>
              <w:jc w:val="center"/>
              <w:rPr>
                <w:color w:val="000000"/>
                <w:szCs w:val="28"/>
              </w:rPr>
            </w:pPr>
            <w:r w:rsidRPr="009C3BA9">
              <w:rPr>
                <w:color w:val="000000"/>
                <w:szCs w:val="28"/>
              </w:rPr>
              <w:t>160</w:t>
            </w:r>
          </w:p>
        </w:tc>
      </w:tr>
      <w:tr w:rsidR="009C3BA9" w:rsidRPr="00F233E1" w:rsidTr="00C06B9D">
        <w:tc>
          <w:tcPr>
            <w:tcW w:w="3118" w:type="dxa"/>
          </w:tcPr>
          <w:p w:rsidR="009C3BA9" w:rsidRPr="00F233E1" w:rsidRDefault="009C3BA9" w:rsidP="009C3BA9">
            <w:pPr>
              <w:spacing w:line="360" w:lineRule="auto"/>
              <w:jc w:val="center"/>
              <w:rPr>
                <w:szCs w:val="28"/>
                <w:lang w:val="en-US"/>
              </w:rPr>
            </w:pPr>
            <w:r w:rsidRPr="00F233E1">
              <w:rPr>
                <w:szCs w:val="28"/>
                <w:lang w:val="en-US"/>
              </w:rPr>
              <w:t>V</w:t>
            </w:r>
          </w:p>
        </w:tc>
        <w:tc>
          <w:tcPr>
            <w:tcW w:w="3118" w:type="dxa"/>
            <w:vAlign w:val="center"/>
          </w:tcPr>
          <w:p w:rsidR="009C3BA9" w:rsidRPr="009C3BA9" w:rsidRDefault="009C3BA9" w:rsidP="009C3BA9">
            <w:pPr>
              <w:jc w:val="center"/>
              <w:rPr>
                <w:color w:val="000000"/>
                <w:szCs w:val="28"/>
              </w:rPr>
            </w:pPr>
            <w:r w:rsidRPr="009C3BA9">
              <w:rPr>
                <w:color w:val="000000"/>
                <w:szCs w:val="28"/>
              </w:rPr>
              <w:t>1.2</w:t>
            </w:r>
          </w:p>
        </w:tc>
        <w:tc>
          <w:tcPr>
            <w:tcW w:w="3118" w:type="dxa"/>
            <w:vAlign w:val="center"/>
          </w:tcPr>
          <w:p w:rsidR="009C3BA9" w:rsidRPr="009C3BA9" w:rsidRDefault="009C3BA9" w:rsidP="009C3BA9">
            <w:pPr>
              <w:jc w:val="center"/>
              <w:rPr>
                <w:color w:val="000000"/>
                <w:szCs w:val="28"/>
              </w:rPr>
            </w:pPr>
            <w:r w:rsidRPr="009C3BA9">
              <w:rPr>
                <w:color w:val="000000"/>
                <w:szCs w:val="28"/>
              </w:rPr>
              <w:t>1</w:t>
            </w:r>
          </w:p>
        </w:tc>
      </w:tr>
      <w:tr w:rsidR="009C3BA9" w:rsidRPr="00F233E1" w:rsidTr="00C06B9D">
        <w:tc>
          <w:tcPr>
            <w:tcW w:w="3118" w:type="dxa"/>
          </w:tcPr>
          <w:p w:rsidR="009C3BA9" w:rsidRPr="00F233E1" w:rsidRDefault="009C3BA9" w:rsidP="009C3BA9">
            <w:pPr>
              <w:spacing w:line="360" w:lineRule="auto"/>
              <w:jc w:val="center"/>
              <w:rPr>
                <w:szCs w:val="28"/>
                <w:lang w:val="en-US"/>
              </w:rPr>
            </w:pPr>
            <w:r w:rsidRPr="00F233E1">
              <w:rPr>
                <w:szCs w:val="28"/>
                <w:lang w:val="en-US"/>
              </w:rPr>
              <w:t>D</w:t>
            </w:r>
          </w:p>
        </w:tc>
        <w:tc>
          <w:tcPr>
            <w:tcW w:w="3118" w:type="dxa"/>
            <w:vAlign w:val="center"/>
          </w:tcPr>
          <w:p w:rsidR="009C3BA9" w:rsidRPr="009C3BA9" w:rsidRDefault="009C3BA9" w:rsidP="009C3BA9">
            <w:pPr>
              <w:jc w:val="center"/>
              <w:rPr>
                <w:color w:val="000000"/>
                <w:szCs w:val="28"/>
              </w:rPr>
            </w:pPr>
            <w:r w:rsidRPr="009C3BA9">
              <w:rPr>
                <w:color w:val="000000"/>
                <w:szCs w:val="28"/>
              </w:rPr>
              <w:t>307.1</w:t>
            </w:r>
          </w:p>
        </w:tc>
        <w:tc>
          <w:tcPr>
            <w:tcW w:w="3118" w:type="dxa"/>
            <w:vAlign w:val="center"/>
          </w:tcPr>
          <w:p w:rsidR="009C3BA9" w:rsidRPr="009C3BA9" w:rsidRDefault="009C3BA9" w:rsidP="009C3BA9">
            <w:pPr>
              <w:jc w:val="center"/>
              <w:rPr>
                <w:color w:val="000000"/>
                <w:szCs w:val="28"/>
              </w:rPr>
            </w:pPr>
            <w:r w:rsidRPr="009C3BA9">
              <w:rPr>
                <w:color w:val="000000"/>
                <w:szCs w:val="28"/>
              </w:rPr>
              <w:t>237.9</w:t>
            </w:r>
          </w:p>
        </w:tc>
      </w:tr>
      <w:tr w:rsidR="009C3BA9" w:rsidRPr="00F233E1" w:rsidTr="00C06B9D">
        <w:tc>
          <w:tcPr>
            <w:tcW w:w="3118" w:type="dxa"/>
          </w:tcPr>
          <w:p w:rsidR="009C3BA9" w:rsidRPr="00F233E1" w:rsidRDefault="009C3BA9" w:rsidP="009C3BA9">
            <w:pPr>
              <w:spacing w:line="360" w:lineRule="auto"/>
              <w:jc w:val="center"/>
              <w:rPr>
                <w:szCs w:val="28"/>
              </w:rPr>
            </w:pPr>
            <w:r w:rsidRPr="00F233E1">
              <w:rPr>
                <w:szCs w:val="28"/>
                <w:lang w:val="en-US"/>
              </w:rPr>
              <w:t>D</w:t>
            </w:r>
            <w:r w:rsidRPr="00F233E1">
              <w:rPr>
                <w:szCs w:val="28"/>
              </w:rPr>
              <w:t>н</w:t>
            </w:r>
          </w:p>
        </w:tc>
        <w:tc>
          <w:tcPr>
            <w:tcW w:w="3118" w:type="dxa"/>
            <w:vAlign w:val="center"/>
          </w:tcPr>
          <w:p w:rsidR="009C3BA9" w:rsidRPr="009C3BA9" w:rsidRDefault="009C3BA9" w:rsidP="009C3BA9">
            <w:pPr>
              <w:jc w:val="center"/>
              <w:rPr>
                <w:color w:val="000000"/>
                <w:szCs w:val="28"/>
              </w:rPr>
            </w:pPr>
            <w:r w:rsidRPr="009C3BA9">
              <w:rPr>
                <w:color w:val="000000"/>
                <w:szCs w:val="28"/>
              </w:rPr>
              <w:t>325</w:t>
            </w:r>
          </w:p>
        </w:tc>
        <w:tc>
          <w:tcPr>
            <w:tcW w:w="3118" w:type="dxa"/>
            <w:vAlign w:val="center"/>
          </w:tcPr>
          <w:p w:rsidR="009C3BA9" w:rsidRPr="009C3BA9" w:rsidRDefault="009C3BA9" w:rsidP="009C3BA9">
            <w:pPr>
              <w:jc w:val="center"/>
              <w:rPr>
                <w:color w:val="000000"/>
                <w:szCs w:val="28"/>
              </w:rPr>
            </w:pPr>
            <w:r w:rsidRPr="009C3BA9">
              <w:rPr>
                <w:color w:val="000000"/>
                <w:szCs w:val="28"/>
              </w:rPr>
              <w:t>219</w:t>
            </w:r>
          </w:p>
        </w:tc>
      </w:tr>
      <w:tr w:rsidR="009C3BA9" w:rsidRPr="00F233E1" w:rsidTr="00C06B9D">
        <w:tc>
          <w:tcPr>
            <w:tcW w:w="3118" w:type="dxa"/>
          </w:tcPr>
          <w:p w:rsidR="009C3BA9" w:rsidRPr="00F233E1" w:rsidRDefault="009C3BA9" w:rsidP="009C3BA9">
            <w:pPr>
              <w:spacing w:line="360" w:lineRule="auto"/>
              <w:jc w:val="center"/>
              <w:rPr>
                <w:szCs w:val="28"/>
              </w:rPr>
            </w:pPr>
            <w:r w:rsidRPr="00F233E1">
              <w:rPr>
                <w:szCs w:val="28"/>
              </w:rPr>
              <w:t>δ</w:t>
            </w:r>
          </w:p>
        </w:tc>
        <w:tc>
          <w:tcPr>
            <w:tcW w:w="3118" w:type="dxa"/>
            <w:vAlign w:val="center"/>
          </w:tcPr>
          <w:p w:rsidR="009C3BA9" w:rsidRPr="009C3BA9" w:rsidRDefault="009C3BA9" w:rsidP="009C3BA9">
            <w:pPr>
              <w:jc w:val="center"/>
              <w:rPr>
                <w:color w:val="000000"/>
                <w:szCs w:val="28"/>
              </w:rPr>
            </w:pPr>
            <w:r w:rsidRPr="009C3BA9">
              <w:rPr>
                <w:color w:val="000000"/>
                <w:szCs w:val="28"/>
              </w:rPr>
              <w:t>5</w:t>
            </w:r>
          </w:p>
        </w:tc>
        <w:tc>
          <w:tcPr>
            <w:tcW w:w="3118" w:type="dxa"/>
            <w:vAlign w:val="center"/>
          </w:tcPr>
          <w:p w:rsidR="009C3BA9" w:rsidRPr="009C3BA9" w:rsidRDefault="009C3BA9" w:rsidP="009C3BA9">
            <w:pPr>
              <w:jc w:val="center"/>
              <w:rPr>
                <w:color w:val="000000"/>
                <w:szCs w:val="28"/>
              </w:rPr>
            </w:pPr>
            <w:r w:rsidRPr="009C3BA9">
              <w:rPr>
                <w:color w:val="000000"/>
                <w:szCs w:val="28"/>
              </w:rPr>
              <w:t>4</w:t>
            </w:r>
          </w:p>
        </w:tc>
      </w:tr>
      <w:tr w:rsidR="009C3BA9" w:rsidRPr="00F233E1" w:rsidTr="00C06B9D">
        <w:tc>
          <w:tcPr>
            <w:tcW w:w="3118" w:type="dxa"/>
          </w:tcPr>
          <w:p w:rsidR="009C3BA9" w:rsidRPr="00F233E1" w:rsidRDefault="009C3BA9" w:rsidP="009C3BA9">
            <w:pPr>
              <w:spacing w:line="360" w:lineRule="auto"/>
              <w:jc w:val="center"/>
              <w:rPr>
                <w:szCs w:val="28"/>
              </w:rPr>
            </w:pPr>
            <w:r w:rsidRPr="00F233E1">
              <w:rPr>
                <w:szCs w:val="28"/>
                <w:lang w:val="en-US"/>
              </w:rPr>
              <w:t>D</w:t>
            </w:r>
            <w:proofErr w:type="spellStart"/>
            <w:r w:rsidRPr="00F233E1">
              <w:rPr>
                <w:szCs w:val="28"/>
              </w:rPr>
              <w:t>вн</w:t>
            </w:r>
            <w:proofErr w:type="spellEnd"/>
          </w:p>
        </w:tc>
        <w:tc>
          <w:tcPr>
            <w:tcW w:w="3118" w:type="dxa"/>
            <w:vAlign w:val="center"/>
          </w:tcPr>
          <w:p w:rsidR="009C3BA9" w:rsidRPr="009C3BA9" w:rsidRDefault="009C3BA9" w:rsidP="009C3BA9">
            <w:pPr>
              <w:jc w:val="center"/>
              <w:rPr>
                <w:color w:val="000000"/>
                <w:szCs w:val="28"/>
              </w:rPr>
            </w:pPr>
            <w:r w:rsidRPr="009C3BA9">
              <w:rPr>
                <w:color w:val="000000"/>
                <w:szCs w:val="28"/>
              </w:rPr>
              <w:t>0.315</w:t>
            </w:r>
          </w:p>
        </w:tc>
        <w:tc>
          <w:tcPr>
            <w:tcW w:w="3118" w:type="dxa"/>
            <w:vAlign w:val="center"/>
          </w:tcPr>
          <w:p w:rsidR="009C3BA9" w:rsidRPr="009C3BA9" w:rsidRDefault="009C3BA9" w:rsidP="009C3BA9">
            <w:pPr>
              <w:jc w:val="center"/>
              <w:rPr>
                <w:color w:val="000000"/>
                <w:szCs w:val="28"/>
              </w:rPr>
            </w:pPr>
            <w:r w:rsidRPr="009C3BA9">
              <w:rPr>
                <w:color w:val="000000"/>
                <w:szCs w:val="28"/>
              </w:rPr>
              <w:t>0.211</w:t>
            </w:r>
          </w:p>
        </w:tc>
      </w:tr>
      <w:tr w:rsidR="009C3BA9" w:rsidRPr="00F233E1" w:rsidTr="00C06B9D">
        <w:tc>
          <w:tcPr>
            <w:tcW w:w="3118" w:type="dxa"/>
          </w:tcPr>
          <w:p w:rsidR="009C3BA9" w:rsidRPr="00F233E1" w:rsidRDefault="009C3BA9" w:rsidP="009C3BA9">
            <w:pPr>
              <w:spacing w:line="360" w:lineRule="auto"/>
              <w:jc w:val="center"/>
              <w:rPr>
                <w:szCs w:val="28"/>
              </w:rPr>
            </w:pPr>
            <w:r w:rsidRPr="00F233E1">
              <w:rPr>
                <w:szCs w:val="28"/>
                <w:lang w:val="en-US"/>
              </w:rPr>
              <w:t>V</w:t>
            </w:r>
            <w:r w:rsidRPr="00F233E1">
              <w:rPr>
                <w:szCs w:val="28"/>
              </w:rPr>
              <w:t>факт</w:t>
            </w:r>
          </w:p>
        </w:tc>
        <w:tc>
          <w:tcPr>
            <w:tcW w:w="3118" w:type="dxa"/>
            <w:vAlign w:val="center"/>
          </w:tcPr>
          <w:p w:rsidR="009C3BA9" w:rsidRPr="009C3BA9" w:rsidRDefault="009C3BA9" w:rsidP="009C3BA9">
            <w:pPr>
              <w:jc w:val="center"/>
              <w:rPr>
                <w:color w:val="000000"/>
                <w:szCs w:val="28"/>
              </w:rPr>
            </w:pPr>
            <w:r w:rsidRPr="009C3BA9">
              <w:rPr>
                <w:color w:val="000000"/>
                <w:szCs w:val="28"/>
              </w:rPr>
              <w:t>1.14</w:t>
            </w:r>
          </w:p>
        </w:tc>
        <w:tc>
          <w:tcPr>
            <w:tcW w:w="3118" w:type="dxa"/>
            <w:vAlign w:val="center"/>
          </w:tcPr>
          <w:p w:rsidR="009C3BA9" w:rsidRPr="009C3BA9" w:rsidRDefault="009C3BA9" w:rsidP="009C3BA9">
            <w:pPr>
              <w:jc w:val="center"/>
              <w:rPr>
                <w:color w:val="000000"/>
                <w:szCs w:val="28"/>
              </w:rPr>
            </w:pPr>
            <w:r w:rsidRPr="009C3BA9">
              <w:rPr>
                <w:color w:val="000000"/>
                <w:szCs w:val="28"/>
              </w:rPr>
              <w:t>1.27</w:t>
            </w:r>
          </w:p>
        </w:tc>
      </w:tr>
      <w:tr w:rsidR="009C3BA9" w:rsidRPr="00F233E1" w:rsidTr="00C06B9D">
        <w:tc>
          <w:tcPr>
            <w:tcW w:w="3118" w:type="dxa"/>
          </w:tcPr>
          <w:p w:rsidR="009C3BA9" w:rsidRPr="00F233E1" w:rsidRDefault="009C3BA9" w:rsidP="009C3BA9">
            <w:pPr>
              <w:spacing w:line="360" w:lineRule="auto"/>
              <w:jc w:val="center"/>
              <w:rPr>
                <w:szCs w:val="28"/>
                <w:lang w:val="en-US"/>
              </w:rPr>
            </w:pPr>
            <w:r w:rsidRPr="00F233E1">
              <w:rPr>
                <w:szCs w:val="28"/>
                <w:lang w:val="en-US"/>
              </w:rPr>
              <w:t>Re</w:t>
            </w:r>
          </w:p>
        </w:tc>
        <w:tc>
          <w:tcPr>
            <w:tcW w:w="3118" w:type="dxa"/>
            <w:vAlign w:val="center"/>
          </w:tcPr>
          <w:p w:rsidR="009C3BA9" w:rsidRPr="009C3BA9" w:rsidRDefault="009C3BA9" w:rsidP="009C3BA9">
            <w:pPr>
              <w:jc w:val="center"/>
              <w:rPr>
                <w:color w:val="000000"/>
                <w:szCs w:val="28"/>
              </w:rPr>
            </w:pPr>
            <w:r w:rsidRPr="009C3BA9">
              <w:rPr>
                <w:color w:val="000000"/>
                <w:szCs w:val="28"/>
              </w:rPr>
              <w:t>871492</w:t>
            </w:r>
          </w:p>
        </w:tc>
        <w:tc>
          <w:tcPr>
            <w:tcW w:w="3118" w:type="dxa"/>
            <w:vAlign w:val="center"/>
          </w:tcPr>
          <w:p w:rsidR="009C3BA9" w:rsidRPr="009C3BA9" w:rsidRDefault="009C3BA9" w:rsidP="009C3BA9">
            <w:pPr>
              <w:jc w:val="center"/>
              <w:rPr>
                <w:color w:val="000000"/>
                <w:szCs w:val="28"/>
              </w:rPr>
            </w:pPr>
            <w:r w:rsidRPr="009C3BA9">
              <w:rPr>
                <w:color w:val="000000"/>
                <w:szCs w:val="28"/>
              </w:rPr>
              <w:t>320780</w:t>
            </w:r>
          </w:p>
        </w:tc>
      </w:tr>
      <w:tr w:rsidR="009C3BA9" w:rsidRPr="00F233E1" w:rsidTr="00C06B9D">
        <w:tc>
          <w:tcPr>
            <w:tcW w:w="3118" w:type="dxa"/>
          </w:tcPr>
          <w:p w:rsidR="009C3BA9" w:rsidRPr="009C3BA9" w:rsidRDefault="009C3BA9" w:rsidP="009C3BA9">
            <w:pPr>
              <w:spacing w:line="360" w:lineRule="auto"/>
              <w:jc w:val="center"/>
              <w:rPr>
                <w:i/>
                <w:szCs w:val="28"/>
              </w:rPr>
            </w:pPr>
            <m:oMathPara>
              <m:oMathParaPr>
                <m:jc m:val="center"/>
              </m:oMathParaPr>
              <m:oMath>
                <m:r>
                  <m:rPr>
                    <m:sty m:val="p"/>
                  </m:rPr>
                  <w:rPr>
                    <w:rFonts w:ascii="Cambria Math" w:hAnsi="Cambria Math"/>
                    <w:szCs w:val="28"/>
                  </w:rPr>
                  <m:t>Δ</m:t>
                </m:r>
                <m:r>
                  <w:rPr>
                    <w:rFonts w:ascii="Cambria Math" w:hAnsi="Cambria Math"/>
                    <w:szCs w:val="28"/>
                  </w:rPr>
                  <m:t>э</m:t>
                </m:r>
              </m:oMath>
            </m:oMathPara>
          </w:p>
        </w:tc>
        <w:tc>
          <w:tcPr>
            <w:tcW w:w="3118" w:type="dxa"/>
            <w:vAlign w:val="center"/>
          </w:tcPr>
          <w:p w:rsidR="009C3BA9" w:rsidRPr="009C3BA9" w:rsidRDefault="009C3BA9" w:rsidP="009C3BA9">
            <w:pPr>
              <w:jc w:val="center"/>
              <w:rPr>
                <w:color w:val="000000"/>
                <w:szCs w:val="28"/>
              </w:rPr>
            </w:pPr>
            <w:r w:rsidRPr="009C3BA9">
              <w:rPr>
                <w:color w:val="000000"/>
                <w:szCs w:val="28"/>
              </w:rPr>
              <w:t>0.02</w:t>
            </w:r>
          </w:p>
        </w:tc>
        <w:tc>
          <w:tcPr>
            <w:tcW w:w="3118" w:type="dxa"/>
            <w:vAlign w:val="center"/>
          </w:tcPr>
          <w:p w:rsidR="009C3BA9" w:rsidRPr="009C3BA9" w:rsidRDefault="009C3BA9" w:rsidP="009C3BA9">
            <w:pPr>
              <w:jc w:val="center"/>
              <w:rPr>
                <w:color w:val="000000"/>
                <w:szCs w:val="28"/>
              </w:rPr>
            </w:pPr>
            <w:r w:rsidRPr="009C3BA9">
              <w:rPr>
                <w:color w:val="000000"/>
                <w:szCs w:val="28"/>
              </w:rPr>
              <w:t>0.02</w:t>
            </w:r>
          </w:p>
        </w:tc>
      </w:tr>
      <w:tr w:rsidR="009C3BA9" w:rsidRPr="00F233E1" w:rsidTr="00C06B9D">
        <w:tc>
          <w:tcPr>
            <w:tcW w:w="3118" w:type="dxa"/>
          </w:tcPr>
          <w:p w:rsidR="009C3BA9" w:rsidRPr="00F233E1" w:rsidRDefault="009C3BA9" w:rsidP="009C3BA9">
            <w:pPr>
              <w:spacing w:line="360" w:lineRule="auto"/>
              <w:jc w:val="center"/>
              <w:rPr>
                <w:szCs w:val="28"/>
                <w:vertAlign w:val="subscript"/>
                <w:lang w:val="en-US"/>
              </w:rPr>
            </w:pPr>
            <w:r w:rsidRPr="00F233E1">
              <w:rPr>
                <w:szCs w:val="28"/>
                <w:lang w:val="en-US"/>
              </w:rPr>
              <w:t>Re</w:t>
            </w:r>
            <w:r w:rsidRPr="00F233E1">
              <w:rPr>
                <w:szCs w:val="28"/>
                <w:vertAlign w:val="subscript"/>
                <w:lang w:val="en-US"/>
              </w:rPr>
              <w:t>1</w:t>
            </w:r>
          </w:p>
        </w:tc>
        <w:tc>
          <w:tcPr>
            <w:tcW w:w="3118" w:type="dxa"/>
            <w:vAlign w:val="center"/>
          </w:tcPr>
          <w:p w:rsidR="009C3BA9" w:rsidRPr="009C3BA9" w:rsidRDefault="009C3BA9" w:rsidP="009C3BA9">
            <w:pPr>
              <w:jc w:val="center"/>
              <w:rPr>
                <w:color w:val="000000"/>
                <w:szCs w:val="28"/>
              </w:rPr>
            </w:pPr>
            <w:r w:rsidRPr="009C3BA9">
              <w:rPr>
                <w:color w:val="000000"/>
                <w:szCs w:val="28"/>
              </w:rPr>
              <w:t>157500</w:t>
            </w:r>
          </w:p>
        </w:tc>
        <w:tc>
          <w:tcPr>
            <w:tcW w:w="3118" w:type="dxa"/>
            <w:vAlign w:val="center"/>
          </w:tcPr>
          <w:p w:rsidR="009C3BA9" w:rsidRPr="009C3BA9" w:rsidRDefault="009C3BA9" w:rsidP="009C3BA9">
            <w:pPr>
              <w:jc w:val="center"/>
              <w:rPr>
                <w:color w:val="000000"/>
                <w:szCs w:val="28"/>
              </w:rPr>
            </w:pPr>
            <w:r w:rsidRPr="009C3BA9">
              <w:rPr>
                <w:color w:val="000000"/>
                <w:szCs w:val="28"/>
              </w:rPr>
              <w:t>105500</w:t>
            </w:r>
          </w:p>
        </w:tc>
      </w:tr>
      <w:tr w:rsidR="009C3BA9" w:rsidRPr="00F233E1" w:rsidTr="00C06B9D">
        <w:tc>
          <w:tcPr>
            <w:tcW w:w="3118" w:type="dxa"/>
          </w:tcPr>
          <w:p w:rsidR="009C3BA9" w:rsidRPr="00F233E1" w:rsidRDefault="009C3BA9" w:rsidP="009C3BA9">
            <w:pPr>
              <w:spacing w:line="360" w:lineRule="auto"/>
              <w:jc w:val="center"/>
              <w:rPr>
                <w:szCs w:val="28"/>
                <w:vertAlign w:val="subscript"/>
                <w:lang w:val="en-US"/>
              </w:rPr>
            </w:pPr>
            <w:r w:rsidRPr="00F233E1">
              <w:rPr>
                <w:szCs w:val="28"/>
                <w:lang w:val="en-US"/>
              </w:rPr>
              <w:t>Re</w:t>
            </w:r>
            <w:r w:rsidRPr="00F233E1">
              <w:rPr>
                <w:szCs w:val="28"/>
                <w:vertAlign w:val="subscript"/>
                <w:lang w:val="en-US"/>
              </w:rPr>
              <w:t>2</w:t>
            </w:r>
          </w:p>
        </w:tc>
        <w:tc>
          <w:tcPr>
            <w:tcW w:w="3118" w:type="dxa"/>
            <w:vAlign w:val="center"/>
          </w:tcPr>
          <w:p w:rsidR="009C3BA9" w:rsidRPr="009C3BA9" w:rsidRDefault="009C3BA9" w:rsidP="009C3BA9">
            <w:pPr>
              <w:jc w:val="center"/>
              <w:rPr>
                <w:color w:val="000000"/>
                <w:szCs w:val="28"/>
              </w:rPr>
            </w:pPr>
            <w:r w:rsidRPr="009C3BA9">
              <w:rPr>
                <w:color w:val="000000"/>
                <w:szCs w:val="28"/>
              </w:rPr>
              <w:t>7875000</w:t>
            </w:r>
          </w:p>
        </w:tc>
        <w:tc>
          <w:tcPr>
            <w:tcW w:w="3118" w:type="dxa"/>
            <w:vAlign w:val="center"/>
          </w:tcPr>
          <w:p w:rsidR="009C3BA9" w:rsidRPr="009C3BA9" w:rsidRDefault="009C3BA9" w:rsidP="009C3BA9">
            <w:pPr>
              <w:jc w:val="center"/>
              <w:rPr>
                <w:color w:val="000000"/>
                <w:szCs w:val="28"/>
              </w:rPr>
            </w:pPr>
            <w:r w:rsidRPr="009C3BA9">
              <w:rPr>
                <w:color w:val="000000"/>
                <w:szCs w:val="28"/>
              </w:rPr>
              <w:t>5275000</w:t>
            </w:r>
          </w:p>
        </w:tc>
      </w:tr>
      <w:tr w:rsidR="009C3BA9" w:rsidRPr="00F233E1" w:rsidTr="00C06B9D">
        <w:tc>
          <w:tcPr>
            <w:tcW w:w="3118" w:type="dxa"/>
          </w:tcPr>
          <w:p w:rsidR="009C3BA9" w:rsidRPr="00F233E1" w:rsidRDefault="009C3BA9" w:rsidP="009C3BA9">
            <w:pPr>
              <w:spacing w:line="360" w:lineRule="auto"/>
              <w:jc w:val="center"/>
              <w:rPr>
                <w:szCs w:val="28"/>
              </w:rPr>
            </w:pPr>
            <w:r w:rsidRPr="00F233E1">
              <w:rPr>
                <w:szCs w:val="28"/>
              </w:rPr>
              <w:t>λ</w:t>
            </w:r>
          </w:p>
        </w:tc>
        <w:tc>
          <w:tcPr>
            <w:tcW w:w="3118" w:type="dxa"/>
            <w:vAlign w:val="center"/>
          </w:tcPr>
          <w:p w:rsidR="009C3BA9" w:rsidRPr="009C3BA9" w:rsidRDefault="009C3BA9" w:rsidP="009C3BA9">
            <w:pPr>
              <w:jc w:val="center"/>
              <w:rPr>
                <w:color w:val="000000"/>
                <w:szCs w:val="28"/>
              </w:rPr>
            </w:pPr>
            <w:r w:rsidRPr="009C3BA9">
              <w:rPr>
                <w:color w:val="000000"/>
                <w:szCs w:val="28"/>
              </w:rPr>
              <w:t>0.0098</w:t>
            </w:r>
          </w:p>
        </w:tc>
        <w:tc>
          <w:tcPr>
            <w:tcW w:w="3118" w:type="dxa"/>
            <w:vAlign w:val="center"/>
          </w:tcPr>
          <w:p w:rsidR="009C3BA9" w:rsidRPr="009C3BA9" w:rsidRDefault="009C3BA9" w:rsidP="009C3BA9">
            <w:pPr>
              <w:jc w:val="center"/>
              <w:rPr>
                <w:color w:val="000000"/>
                <w:szCs w:val="28"/>
              </w:rPr>
            </w:pPr>
            <w:r w:rsidRPr="009C3BA9">
              <w:rPr>
                <w:color w:val="000000"/>
                <w:szCs w:val="28"/>
              </w:rPr>
              <w:t>0.0109</w:t>
            </w:r>
          </w:p>
        </w:tc>
      </w:tr>
      <w:tr w:rsidR="009C3BA9" w:rsidRPr="00F233E1" w:rsidTr="00C06B9D">
        <w:tc>
          <w:tcPr>
            <w:tcW w:w="3118" w:type="dxa"/>
          </w:tcPr>
          <w:p w:rsidR="009C3BA9" w:rsidRPr="00F233E1" w:rsidRDefault="009C3BA9" w:rsidP="009C3BA9">
            <w:pPr>
              <w:spacing w:line="360" w:lineRule="auto"/>
              <w:jc w:val="center"/>
              <w:rPr>
                <w:szCs w:val="28"/>
                <w:lang w:val="en-US"/>
              </w:rPr>
            </w:pPr>
            <w:r w:rsidRPr="00F233E1">
              <w:rPr>
                <w:szCs w:val="28"/>
                <w:lang w:val="en-US"/>
              </w:rPr>
              <w:t>L</w:t>
            </w:r>
          </w:p>
        </w:tc>
        <w:tc>
          <w:tcPr>
            <w:tcW w:w="3118" w:type="dxa"/>
            <w:vAlign w:val="center"/>
          </w:tcPr>
          <w:p w:rsidR="009C3BA9" w:rsidRPr="009C3BA9" w:rsidRDefault="009C3BA9" w:rsidP="009C3BA9">
            <w:pPr>
              <w:jc w:val="center"/>
              <w:rPr>
                <w:color w:val="000000"/>
                <w:szCs w:val="28"/>
              </w:rPr>
            </w:pPr>
            <w:r w:rsidRPr="009C3BA9">
              <w:rPr>
                <w:color w:val="000000"/>
                <w:szCs w:val="28"/>
              </w:rPr>
              <w:t>164</w:t>
            </w:r>
          </w:p>
        </w:tc>
        <w:tc>
          <w:tcPr>
            <w:tcW w:w="3118" w:type="dxa"/>
            <w:vAlign w:val="center"/>
          </w:tcPr>
          <w:p w:rsidR="009C3BA9" w:rsidRPr="009C3BA9" w:rsidRDefault="009C3BA9" w:rsidP="009C3BA9">
            <w:pPr>
              <w:jc w:val="center"/>
              <w:rPr>
                <w:color w:val="000000"/>
                <w:szCs w:val="28"/>
              </w:rPr>
            </w:pPr>
            <w:r w:rsidRPr="009C3BA9">
              <w:rPr>
                <w:color w:val="000000"/>
                <w:szCs w:val="28"/>
              </w:rPr>
              <w:t>164</w:t>
            </w:r>
          </w:p>
        </w:tc>
      </w:tr>
      <w:tr w:rsidR="009C3BA9" w:rsidRPr="00F233E1" w:rsidTr="00C06B9D">
        <w:tc>
          <w:tcPr>
            <w:tcW w:w="3118" w:type="dxa"/>
          </w:tcPr>
          <w:p w:rsidR="009C3BA9" w:rsidRPr="00F233E1" w:rsidRDefault="009C3BA9" w:rsidP="009C3BA9">
            <w:pPr>
              <w:spacing w:line="360" w:lineRule="auto"/>
              <w:jc w:val="center"/>
              <w:rPr>
                <w:szCs w:val="28"/>
                <w:lang w:val="en-US"/>
              </w:rPr>
            </w:pPr>
            <w:r w:rsidRPr="00F233E1">
              <w:rPr>
                <w:szCs w:val="28"/>
                <w:lang w:val="en-US"/>
              </w:rPr>
              <w:t>h</w:t>
            </w:r>
          </w:p>
        </w:tc>
        <w:tc>
          <w:tcPr>
            <w:tcW w:w="3118" w:type="dxa"/>
            <w:vAlign w:val="center"/>
          </w:tcPr>
          <w:p w:rsidR="009C3BA9" w:rsidRPr="009C3BA9" w:rsidRDefault="009C3BA9" w:rsidP="009C3BA9">
            <w:pPr>
              <w:jc w:val="center"/>
              <w:rPr>
                <w:color w:val="000000"/>
                <w:szCs w:val="28"/>
              </w:rPr>
            </w:pPr>
            <w:r w:rsidRPr="009C3BA9">
              <w:rPr>
                <w:color w:val="000000"/>
                <w:szCs w:val="28"/>
              </w:rPr>
              <w:t>1.46</w:t>
            </w:r>
          </w:p>
        </w:tc>
        <w:tc>
          <w:tcPr>
            <w:tcW w:w="3118" w:type="dxa"/>
            <w:vAlign w:val="center"/>
          </w:tcPr>
          <w:p w:rsidR="009C3BA9" w:rsidRPr="009C3BA9" w:rsidRDefault="009C3BA9" w:rsidP="009C3BA9">
            <w:pPr>
              <w:jc w:val="center"/>
              <w:rPr>
                <w:color w:val="000000"/>
                <w:szCs w:val="28"/>
              </w:rPr>
            </w:pPr>
            <w:r w:rsidRPr="009C3BA9">
              <w:rPr>
                <w:color w:val="000000"/>
                <w:szCs w:val="28"/>
              </w:rPr>
              <w:t>2.09</w:t>
            </w:r>
          </w:p>
        </w:tc>
      </w:tr>
    </w:tbl>
    <w:p w:rsidR="00814652" w:rsidRPr="00F233E1" w:rsidRDefault="00814652" w:rsidP="00814652">
      <w:pPr>
        <w:spacing w:line="360" w:lineRule="auto"/>
        <w:jc w:val="center"/>
        <w:rPr>
          <w:szCs w:val="28"/>
        </w:rPr>
      </w:pPr>
      <w:r w:rsidRPr="00F233E1">
        <w:rPr>
          <w:szCs w:val="28"/>
        </w:rPr>
        <w:t>Таблица 1 – параметры на участке «</w:t>
      </w:r>
      <w:r w:rsidR="00BC7C6E">
        <w:rPr>
          <w:rFonts w:eastAsia="Calibri"/>
          <w:szCs w:val="28"/>
          <w:lang w:val="uk-UA"/>
        </w:rPr>
        <w:t>причал</w:t>
      </w:r>
      <w:r w:rsidR="00BC7C6E" w:rsidRPr="00F233E1">
        <w:rPr>
          <w:rFonts w:eastAsia="Calibri"/>
          <w:szCs w:val="28"/>
        </w:rPr>
        <w:t xml:space="preserve"> – насосная станция (всасывание)</w:t>
      </w:r>
      <w:r w:rsidRPr="00F233E1">
        <w:rPr>
          <w:szCs w:val="28"/>
        </w:rPr>
        <w:t>»</w:t>
      </w:r>
    </w:p>
    <w:p w:rsidR="009C3BA9" w:rsidRPr="00F233E1" w:rsidRDefault="009C3BA9" w:rsidP="00814652">
      <w:pPr>
        <w:spacing w:line="360" w:lineRule="auto"/>
        <w:rPr>
          <w:rFonts w:eastAsia="Calibri"/>
          <w:i/>
          <w:szCs w:val="28"/>
        </w:rPr>
      </w:pPr>
    </w:p>
    <w:tbl>
      <w:tblPr>
        <w:tblStyle w:val="ac"/>
        <w:tblW w:w="0" w:type="auto"/>
        <w:tblLook w:val="04A0" w:firstRow="1" w:lastRow="0" w:firstColumn="1" w:lastColumn="0" w:noHBand="0" w:noVBand="1"/>
      </w:tblPr>
      <w:tblGrid>
        <w:gridCol w:w="3209"/>
        <w:gridCol w:w="3171"/>
        <w:gridCol w:w="3190"/>
      </w:tblGrid>
      <w:tr w:rsidR="00814652" w:rsidRPr="00F233E1" w:rsidTr="00814652">
        <w:tc>
          <w:tcPr>
            <w:tcW w:w="3284" w:type="dxa"/>
          </w:tcPr>
          <w:p w:rsidR="00814652" w:rsidRPr="00F233E1" w:rsidRDefault="00814652" w:rsidP="00814652">
            <w:pPr>
              <w:spacing w:line="360" w:lineRule="auto"/>
              <w:rPr>
                <w:rFonts w:eastAsia="Calibri"/>
                <w:szCs w:val="28"/>
              </w:rPr>
            </w:pPr>
          </w:p>
        </w:tc>
        <w:tc>
          <w:tcPr>
            <w:tcW w:w="3285" w:type="dxa"/>
          </w:tcPr>
          <w:p w:rsidR="00814652" w:rsidRPr="00F233E1" w:rsidRDefault="00814652" w:rsidP="009C3BA9">
            <w:pPr>
              <w:spacing w:line="360" w:lineRule="auto"/>
              <w:jc w:val="center"/>
              <w:rPr>
                <w:rFonts w:eastAsia="Calibri"/>
                <w:szCs w:val="28"/>
                <w:lang w:val="en-US"/>
              </w:rPr>
            </w:pPr>
            <w:r w:rsidRPr="00F233E1">
              <w:rPr>
                <w:rFonts w:eastAsia="Calibri"/>
                <w:szCs w:val="28"/>
                <w:lang w:val="en-US"/>
              </w:rPr>
              <w:t>n</w:t>
            </w:r>
          </w:p>
        </w:tc>
        <w:tc>
          <w:tcPr>
            <w:tcW w:w="3285" w:type="dxa"/>
          </w:tcPr>
          <w:p w:rsidR="00814652" w:rsidRPr="00F233E1" w:rsidRDefault="00814652" w:rsidP="009C3BA9">
            <w:pPr>
              <w:spacing w:line="360" w:lineRule="auto"/>
              <w:jc w:val="center"/>
              <w:rPr>
                <w:rFonts w:eastAsia="Calibri"/>
                <w:szCs w:val="28"/>
                <w:lang w:val="en-US"/>
              </w:rPr>
            </w:pPr>
            <w:r w:rsidRPr="00F233E1">
              <w:rPr>
                <w:rFonts w:eastAsia="Calibri"/>
                <w:szCs w:val="28"/>
                <w:lang w:val="en-US"/>
              </w:rPr>
              <w:t>ε</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Задвижка</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3</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0,15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Фильтр</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1,7</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Счетчик</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12,5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Тройник</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3</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0,32</w:t>
            </w:r>
          </w:p>
        </w:tc>
      </w:tr>
      <w:tr w:rsidR="00814652" w:rsidRPr="00F233E1" w:rsidTr="00814652">
        <w:tc>
          <w:tcPr>
            <w:tcW w:w="3284" w:type="dxa"/>
          </w:tcPr>
          <w:p w:rsidR="00814652" w:rsidRPr="00F233E1" w:rsidRDefault="00814652" w:rsidP="00814652">
            <w:pPr>
              <w:spacing w:line="360" w:lineRule="auto"/>
              <w:rPr>
                <w:rFonts w:eastAsia="Calibri"/>
                <w:szCs w:val="28"/>
                <w:lang w:val="en-US"/>
              </w:rPr>
            </w:pPr>
            <w:r w:rsidRPr="00F233E1">
              <w:rPr>
                <w:rFonts w:eastAsia="Calibri"/>
                <w:szCs w:val="28"/>
                <w:lang w:val="en-US"/>
              </w:rPr>
              <w:t>∑</w:t>
            </w:r>
          </w:p>
        </w:tc>
        <w:tc>
          <w:tcPr>
            <w:tcW w:w="3285" w:type="dxa"/>
          </w:tcPr>
          <w:p w:rsidR="00814652" w:rsidRPr="00F233E1" w:rsidRDefault="00814652" w:rsidP="009C3BA9">
            <w:pPr>
              <w:spacing w:line="360" w:lineRule="auto"/>
              <w:jc w:val="center"/>
              <w:rPr>
                <w:rFonts w:eastAsia="Calibri"/>
                <w:szCs w:val="28"/>
                <w:lang w:val="en-US"/>
              </w:rPr>
            </w:pP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16,91</w:t>
            </w:r>
          </w:p>
        </w:tc>
      </w:tr>
    </w:tbl>
    <w:p w:rsidR="00814652" w:rsidRPr="00F233E1" w:rsidRDefault="00814652" w:rsidP="00814652">
      <w:pPr>
        <w:spacing w:line="360" w:lineRule="auto"/>
        <w:jc w:val="center"/>
        <w:rPr>
          <w:szCs w:val="28"/>
        </w:rPr>
      </w:pPr>
      <w:r w:rsidRPr="00F233E1">
        <w:rPr>
          <w:rFonts w:eastAsia="Calibri"/>
          <w:szCs w:val="28"/>
        </w:rPr>
        <w:t xml:space="preserve">Таблица 2 – местные сопротивления на участке </w:t>
      </w:r>
      <w:r w:rsidRPr="00F233E1">
        <w:rPr>
          <w:szCs w:val="28"/>
        </w:rPr>
        <w:t>«</w:t>
      </w:r>
      <w:r w:rsidR="00BC7C6E">
        <w:rPr>
          <w:rFonts w:eastAsia="Calibri"/>
          <w:szCs w:val="28"/>
          <w:lang w:val="uk-UA"/>
        </w:rPr>
        <w:t>причал</w:t>
      </w:r>
      <w:r w:rsidR="00BC7C6E" w:rsidRPr="00F233E1">
        <w:rPr>
          <w:rFonts w:eastAsia="Calibri"/>
          <w:szCs w:val="28"/>
        </w:rPr>
        <w:t xml:space="preserve"> – насосная станция (всасывание)</w:t>
      </w:r>
      <w:r w:rsidRPr="00F233E1">
        <w:rPr>
          <w:szCs w:val="28"/>
        </w:rPr>
        <w:t>»</w:t>
      </w:r>
    </w:p>
    <w:p w:rsidR="00814652" w:rsidRDefault="00814652" w:rsidP="00814652">
      <w:pPr>
        <w:spacing w:line="360" w:lineRule="auto"/>
        <w:rPr>
          <w:szCs w:val="28"/>
        </w:rPr>
      </w:pPr>
    </w:p>
    <w:p w:rsidR="009C3BA9" w:rsidRPr="00F233E1" w:rsidRDefault="009C3BA9" w:rsidP="00814652">
      <w:pPr>
        <w:spacing w:line="360" w:lineRule="auto"/>
        <w:rPr>
          <w:szCs w:val="28"/>
        </w:rPr>
      </w:pPr>
    </w:p>
    <w:p w:rsidR="00814652" w:rsidRPr="00F233E1" w:rsidRDefault="00814652" w:rsidP="00814652">
      <w:pPr>
        <w:spacing w:line="360" w:lineRule="auto"/>
        <w:rPr>
          <w:szCs w:val="28"/>
        </w:rPr>
      </w:pPr>
      <w:r w:rsidRPr="00F233E1">
        <w:rPr>
          <w:szCs w:val="28"/>
        </w:rPr>
        <w:lastRenderedPageBreak/>
        <w:t>2) Участок: резервуарный парк – насосная станция (всасывание).</w:t>
      </w:r>
    </w:p>
    <w:tbl>
      <w:tblPr>
        <w:tblStyle w:val="ac"/>
        <w:tblW w:w="9354" w:type="dxa"/>
        <w:tblLook w:val="04A0" w:firstRow="1" w:lastRow="0" w:firstColumn="1" w:lastColumn="0" w:noHBand="0" w:noVBand="1"/>
      </w:tblPr>
      <w:tblGrid>
        <w:gridCol w:w="3118"/>
        <w:gridCol w:w="3118"/>
        <w:gridCol w:w="3118"/>
      </w:tblGrid>
      <w:tr w:rsidR="009C3BA9" w:rsidRPr="00F233E1" w:rsidTr="00825A32">
        <w:tc>
          <w:tcPr>
            <w:tcW w:w="3118" w:type="dxa"/>
          </w:tcPr>
          <w:p w:rsidR="009C3BA9" w:rsidRPr="00F233E1" w:rsidRDefault="009C3BA9" w:rsidP="00825A32">
            <w:pPr>
              <w:spacing w:line="360" w:lineRule="auto"/>
              <w:jc w:val="center"/>
              <w:rPr>
                <w:szCs w:val="28"/>
              </w:rPr>
            </w:pPr>
          </w:p>
        </w:tc>
        <w:tc>
          <w:tcPr>
            <w:tcW w:w="3118" w:type="dxa"/>
          </w:tcPr>
          <w:p w:rsidR="009C3BA9" w:rsidRPr="00824059" w:rsidRDefault="009C3BA9" w:rsidP="00825A32">
            <w:pPr>
              <w:spacing w:line="360" w:lineRule="auto"/>
              <w:jc w:val="center"/>
              <w:rPr>
                <w:szCs w:val="28"/>
                <w:lang w:val="uk-UA"/>
              </w:rPr>
            </w:pPr>
            <w:r>
              <w:rPr>
                <w:szCs w:val="28"/>
                <w:lang w:val="uk-UA"/>
              </w:rPr>
              <w:t>АИ-95</w:t>
            </w:r>
          </w:p>
        </w:tc>
        <w:tc>
          <w:tcPr>
            <w:tcW w:w="3118" w:type="dxa"/>
          </w:tcPr>
          <w:p w:rsidR="009C3BA9" w:rsidRPr="00824059" w:rsidRDefault="009C3BA9" w:rsidP="00825A32">
            <w:pPr>
              <w:spacing w:line="360" w:lineRule="auto"/>
              <w:jc w:val="center"/>
              <w:rPr>
                <w:szCs w:val="28"/>
                <w:lang w:val="uk-UA"/>
              </w:rPr>
            </w:pPr>
            <w:r>
              <w:rPr>
                <w:szCs w:val="28"/>
                <w:lang w:val="uk-UA"/>
              </w:rPr>
              <w:t>ТС-1</w:t>
            </w:r>
          </w:p>
        </w:tc>
      </w:tr>
      <w:tr w:rsidR="009C3BA9" w:rsidRPr="00F233E1" w:rsidTr="00825A32">
        <w:tc>
          <w:tcPr>
            <w:tcW w:w="3118" w:type="dxa"/>
          </w:tcPr>
          <w:p w:rsidR="009C3BA9" w:rsidRPr="00F233E1" w:rsidRDefault="009C3BA9" w:rsidP="009C3BA9">
            <w:pPr>
              <w:spacing w:line="360" w:lineRule="auto"/>
              <w:jc w:val="center"/>
              <w:rPr>
                <w:szCs w:val="28"/>
                <w:lang w:val="en-US"/>
              </w:rPr>
            </w:pPr>
            <w:r w:rsidRPr="00F233E1">
              <w:rPr>
                <w:szCs w:val="28"/>
                <w:lang w:val="en-US"/>
              </w:rPr>
              <w:t>Q</w:t>
            </w:r>
          </w:p>
        </w:tc>
        <w:tc>
          <w:tcPr>
            <w:tcW w:w="3118" w:type="dxa"/>
            <w:vAlign w:val="center"/>
          </w:tcPr>
          <w:p w:rsidR="009C3BA9" w:rsidRPr="009C3BA9" w:rsidRDefault="009C3BA9" w:rsidP="009C3BA9">
            <w:pPr>
              <w:jc w:val="center"/>
              <w:rPr>
                <w:color w:val="000000"/>
                <w:szCs w:val="28"/>
                <w:lang w:eastAsia="uk-UA"/>
              </w:rPr>
            </w:pPr>
            <w:r w:rsidRPr="009C3BA9">
              <w:rPr>
                <w:color w:val="000000"/>
                <w:szCs w:val="28"/>
              </w:rPr>
              <w:t>320</w:t>
            </w:r>
          </w:p>
        </w:tc>
        <w:tc>
          <w:tcPr>
            <w:tcW w:w="3118" w:type="dxa"/>
            <w:vAlign w:val="center"/>
          </w:tcPr>
          <w:p w:rsidR="009C3BA9" w:rsidRPr="009C3BA9" w:rsidRDefault="009C3BA9" w:rsidP="009C3BA9">
            <w:pPr>
              <w:jc w:val="center"/>
              <w:rPr>
                <w:color w:val="000000"/>
                <w:szCs w:val="28"/>
              </w:rPr>
            </w:pPr>
            <w:r w:rsidRPr="009C3BA9">
              <w:rPr>
                <w:color w:val="000000"/>
                <w:szCs w:val="28"/>
              </w:rPr>
              <w:t>160</w:t>
            </w:r>
          </w:p>
        </w:tc>
      </w:tr>
      <w:tr w:rsidR="009C3BA9" w:rsidRPr="00F233E1" w:rsidTr="00825A32">
        <w:tc>
          <w:tcPr>
            <w:tcW w:w="3118" w:type="dxa"/>
          </w:tcPr>
          <w:p w:rsidR="009C3BA9" w:rsidRPr="00F233E1" w:rsidRDefault="009C3BA9" w:rsidP="009C3BA9">
            <w:pPr>
              <w:spacing w:line="360" w:lineRule="auto"/>
              <w:jc w:val="center"/>
              <w:rPr>
                <w:szCs w:val="28"/>
                <w:lang w:val="en-US"/>
              </w:rPr>
            </w:pPr>
            <w:r w:rsidRPr="00F233E1">
              <w:rPr>
                <w:szCs w:val="28"/>
                <w:lang w:val="en-US"/>
              </w:rPr>
              <w:t>V</w:t>
            </w:r>
          </w:p>
        </w:tc>
        <w:tc>
          <w:tcPr>
            <w:tcW w:w="3118" w:type="dxa"/>
            <w:vAlign w:val="center"/>
          </w:tcPr>
          <w:p w:rsidR="009C3BA9" w:rsidRPr="009C3BA9" w:rsidRDefault="009C3BA9" w:rsidP="009C3BA9">
            <w:pPr>
              <w:jc w:val="center"/>
              <w:rPr>
                <w:color w:val="000000"/>
                <w:szCs w:val="28"/>
              </w:rPr>
            </w:pPr>
            <w:r w:rsidRPr="009C3BA9">
              <w:rPr>
                <w:color w:val="000000"/>
                <w:szCs w:val="28"/>
              </w:rPr>
              <w:t>1.2</w:t>
            </w:r>
          </w:p>
        </w:tc>
        <w:tc>
          <w:tcPr>
            <w:tcW w:w="3118" w:type="dxa"/>
            <w:vAlign w:val="center"/>
          </w:tcPr>
          <w:p w:rsidR="009C3BA9" w:rsidRPr="009C3BA9" w:rsidRDefault="009C3BA9" w:rsidP="009C3BA9">
            <w:pPr>
              <w:jc w:val="center"/>
              <w:rPr>
                <w:color w:val="000000"/>
                <w:szCs w:val="28"/>
              </w:rPr>
            </w:pPr>
            <w:r w:rsidRPr="009C3BA9">
              <w:rPr>
                <w:color w:val="000000"/>
                <w:szCs w:val="28"/>
              </w:rPr>
              <w:t>1</w:t>
            </w:r>
          </w:p>
        </w:tc>
      </w:tr>
      <w:tr w:rsidR="009C3BA9" w:rsidRPr="00F233E1" w:rsidTr="00825A32">
        <w:tc>
          <w:tcPr>
            <w:tcW w:w="3118" w:type="dxa"/>
          </w:tcPr>
          <w:p w:rsidR="009C3BA9" w:rsidRPr="00F233E1" w:rsidRDefault="009C3BA9" w:rsidP="009C3BA9">
            <w:pPr>
              <w:spacing w:line="360" w:lineRule="auto"/>
              <w:jc w:val="center"/>
              <w:rPr>
                <w:szCs w:val="28"/>
                <w:lang w:val="en-US"/>
              </w:rPr>
            </w:pPr>
            <w:r w:rsidRPr="00F233E1">
              <w:rPr>
                <w:szCs w:val="28"/>
                <w:lang w:val="en-US"/>
              </w:rPr>
              <w:t>D</w:t>
            </w:r>
          </w:p>
        </w:tc>
        <w:tc>
          <w:tcPr>
            <w:tcW w:w="3118" w:type="dxa"/>
            <w:vAlign w:val="center"/>
          </w:tcPr>
          <w:p w:rsidR="009C3BA9" w:rsidRPr="009C3BA9" w:rsidRDefault="009C3BA9" w:rsidP="009C3BA9">
            <w:pPr>
              <w:jc w:val="center"/>
              <w:rPr>
                <w:color w:val="000000"/>
                <w:szCs w:val="28"/>
              </w:rPr>
            </w:pPr>
            <w:r w:rsidRPr="009C3BA9">
              <w:rPr>
                <w:color w:val="000000"/>
                <w:szCs w:val="28"/>
              </w:rPr>
              <w:t>307.1</w:t>
            </w:r>
          </w:p>
        </w:tc>
        <w:tc>
          <w:tcPr>
            <w:tcW w:w="3118" w:type="dxa"/>
            <w:vAlign w:val="center"/>
          </w:tcPr>
          <w:p w:rsidR="009C3BA9" w:rsidRPr="009C3BA9" w:rsidRDefault="009C3BA9" w:rsidP="009C3BA9">
            <w:pPr>
              <w:jc w:val="center"/>
              <w:rPr>
                <w:color w:val="000000"/>
                <w:szCs w:val="28"/>
              </w:rPr>
            </w:pPr>
            <w:r w:rsidRPr="009C3BA9">
              <w:rPr>
                <w:color w:val="000000"/>
                <w:szCs w:val="28"/>
              </w:rPr>
              <w:t>237.9</w:t>
            </w:r>
          </w:p>
        </w:tc>
      </w:tr>
      <w:tr w:rsidR="009C3BA9" w:rsidRPr="00F233E1" w:rsidTr="00825A32">
        <w:tc>
          <w:tcPr>
            <w:tcW w:w="3118" w:type="dxa"/>
          </w:tcPr>
          <w:p w:rsidR="009C3BA9" w:rsidRPr="00F233E1" w:rsidRDefault="009C3BA9" w:rsidP="009C3BA9">
            <w:pPr>
              <w:spacing w:line="360" w:lineRule="auto"/>
              <w:jc w:val="center"/>
              <w:rPr>
                <w:szCs w:val="28"/>
              </w:rPr>
            </w:pPr>
            <w:r w:rsidRPr="00F233E1">
              <w:rPr>
                <w:szCs w:val="28"/>
                <w:lang w:val="en-US"/>
              </w:rPr>
              <w:t>D</w:t>
            </w:r>
            <w:r w:rsidRPr="00F233E1">
              <w:rPr>
                <w:szCs w:val="28"/>
              </w:rPr>
              <w:t>н</w:t>
            </w:r>
          </w:p>
        </w:tc>
        <w:tc>
          <w:tcPr>
            <w:tcW w:w="3118" w:type="dxa"/>
            <w:vAlign w:val="center"/>
          </w:tcPr>
          <w:p w:rsidR="009C3BA9" w:rsidRPr="009C3BA9" w:rsidRDefault="009C3BA9" w:rsidP="009C3BA9">
            <w:pPr>
              <w:jc w:val="center"/>
              <w:rPr>
                <w:color w:val="000000"/>
                <w:szCs w:val="28"/>
              </w:rPr>
            </w:pPr>
            <w:r w:rsidRPr="009C3BA9">
              <w:rPr>
                <w:color w:val="000000"/>
                <w:szCs w:val="28"/>
              </w:rPr>
              <w:t>325</w:t>
            </w:r>
          </w:p>
        </w:tc>
        <w:tc>
          <w:tcPr>
            <w:tcW w:w="3118" w:type="dxa"/>
            <w:vAlign w:val="center"/>
          </w:tcPr>
          <w:p w:rsidR="009C3BA9" w:rsidRPr="009C3BA9" w:rsidRDefault="009C3BA9" w:rsidP="009C3BA9">
            <w:pPr>
              <w:jc w:val="center"/>
              <w:rPr>
                <w:color w:val="000000"/>
                <w:szCs w:val="28"/>
              </w:rPr>
            </w:pPr>
            <w:r w:rsidRPr="009C3BA9">
              <w:rPr>
                <w:color w:val="000000"/>
                <w:szCs w:val="28"/>
              </w:rPr>
              <w:t>219</w:t>
            </w:r>
          </w:p>
        </w:tc>
      </w:tr>
      <w:tr w:rsidR="009C3BA9" w:rsidRPr="00F233E1" w:rsidTr="00825A32">
        <w:tc>
          <w:tcPr>
            <w:tcW w:w="3118" w:type="dxa"/>
          </w:tcPr>
          <w:p w:rsidR="009C3BA9" w:rsidRPr="00F233E1" w:rsidRDefault="009C3BA9" w:rsidP="009C3BA9">
            <w:pPr>
              <w:spacing w:line="360" w:lineRule="auto"/>
              <w:jc w:val="center"/>
              <w:rPr>
                <w:szCs w:val="28"/>
              </w:rPr>
            </w:pPr>
            <w:r w:rsidRPr="00F233E1">
              <w:rPr>
                <w:szCs w:val="28"/>
              </w:rPr>
              <w:t>δ</w:t>
            </w:r>
          </w:p>
        </w:tc>
        <w:tc>
          <w:tcPr>
            <w:tcW w:w="3118" w:type="dxa"/>
            <w:vAlign w:val="center"/>
          </w:tcPr>
          <w:p w:rsidR="009C3BA9" w:rsidRPr="009C3BA9" w:rsidRDefault="009C3BA9" w:rsidP="009C3BA9">
            <w:pPr>
              <w:jc w:val="center"/>
              <w:rPr>
                <w:color w:val="000000"/>
                <w:szCs w:val="28"/>
              </w:rPr>
            </w:pPr>
            <w:r w:rsidRPr="009C3BA9">
              <w:rPr>
                <w:color w:val="000000"/>
                <w:szCs w:val="28"/>
              </w:rPr>
              <w:t>5</w:t>
            </w:r>
          </w:p>
        </w:tc>
        <w:tc>
          <w:tcPr>
            <w:tcW w:w="3118" w:type="dxa"/>
            <w:vAlign w:val="center"/>
          </w:tcPr>
          <w:p w:rsidR="009C3BA9" w:rsidRPr="009C3BA9" w:rsidRDefault="009C3BA9" w:rsidP="009C3BA9">
            <w:pPr>
              <w:jc w:val="center"/>
              <w:rPr>
                <w:color w:val="000000"/>
                <w:szCs w:val="28"/>
              </w:rPr>
            </w:pPr>
            <w:r w:rsidRPr="009C3BA9">
              <w:rPr>
                <w:color w:val="000000"/>
                <w:szCs w:val="28"/>
              </w:rPr>
              <w:t>4</w:t>
            </w:r>
          </w:p>
        </w:tc>
      </w:tr>
      <w:tr w:rsidR="009C3BA9" w:rsidRPr="00F233E1" w:rsidTr="00825A32">
        <w:tc>
          <w:tcPr>
            <w:tcW w:w="3118" w:type="dxa"/>
          </w:tcPr>
          <w:p w:rsidR="009C3BA9" w:rsidRPr="00F233E1" w:rsidRDefault="009C3BA9" w:rsidP="009C3BA9">
            <w:pPr>
              <w:spacing w:line="360" w:lineRule="auto"/>
              <w:jc w:val="center"/>
              <w:rPr>
                <w:szCs w:val="28"/>
              </w:rPr>
            </w:pPr>
            <w:r w:rsidRPr="00F233E1">
              <w:rPr>
                <w:szCs w:val="28"/>
                <w:lang w:val="en-US"/>
              </w:rPr>
              <w:t>D</w:t>
            </w:r>
            <w:proofErr w:type="spellStart"/>
            <w:r w:rsidRPr="00F233E1">
              <w:rPr>
                <w:szCs w:val="28"/>
              </w:rPr>
              <w:t>вн</w:t>
            </w:r>
            <w:proofErr w:type="spellEnd"/>
          </w:p>
        </w:tc>
        <w:tc>
          <w:tcPr>
            <w:tcW w:w="3118" w:type="dxa"/>
            <w:vAlign w:val="center"/>
          </w:tcPr>
          <w:p w:rsidR="009C3BA9" w:rsidRPr="009C3BA9" w:rsidRDefault="009C3BA9" w:rsidP="009C3BA9">
            <w:pPr>
              <w:jc w:val="center"/>
              <w:rPr>
                <w:color w:val="000000"/>
                <w:szCs w:val="28"/>
              </w:rPr>
            </w:pPr>
            <w:r w:rsidRPr="009C3BA9">
              <w:rPr>
                <w:color w:val="000000"/>
                <w:szCs w:val="28"/>
              </w:rPr>
              <w:t>0.315</w:t>
            </w:r>
          </w:p>
        </w:tc>
        <w:tc>
          <w:tcPr>
            <w:tcW w:w="3118" w:type="dxa"/>
            <w:vAlign w:val="center"/>
          </w:tcPr>
          <w:p w:rsidR="009C3BA9" w:rsidRPr="009C3BA9" w:rsidRDefault="009C3BA9" w:rsidP="009C3BA9">
            <w:pPr>
              <w:jc w:val="center"/>
              <w:rPr>
                <w:color w:val="000000"/>
                <w:szCs w:val="28"/>
              </w:rPr>
            </w:pPr>
            <w:r w:rsidRPr="009C3BA9">
              <w:rPr>
                <w:color w:val="000000"/>
                <w:szCs w:val="28"/>
              </w:rPr>
              <w:t>0.211</w:t>
            </w:r>
          </w:p>
        </w:tc>
      </w:tr>
      <w:tr w:rsidR="009C3BA9" w:rsidRPr="00F233E1" w:rsidTr="00825A32">
        <w:tc>
          <w:tcPr>
            <w:tcW w:w="3118" w:type="dxa"/>
          </w:tcPr>
          <w:p w:rsidR="009C3BA9" w:rsidRPr="00F233E1" w:rsidRDefault="009C3BA9" w:rsidP="009C3BA9">
            <w:pPr>
              <w:spacing w:line="360" w:lineRule="auto"/>
              <w:jc w:val="center"/>
              <w:rPr>
                <w:szCs w:val="28"/>
              </w:rPr>
            </w:pPr>
            <w:r w:rsidRPr="00F233E1">
              <w:rPr>
                <w:szCs w:val="28"/>
                <w:lang w:val="en-US"/>
              </w:rPr>
              <w:t>V</w:t>
            </w:r>
            <w:r w:rsidRPr="00F233E1">
              <w:rPr>
                <w:szCs w:val="28"/>
              </w:rPr>
              <w:t>факт</w:t>
            </w:r>
          </w:p>
        </w:tc>
        <w:tc>
          <w:tcPr>
            <w:tcW w:w="3118" w:type="dxa"/>
            <w:vAlign w:val="center"/>
          </w:tcPr>
          <w:p w:rsidR="009C3BA9" w:rsidRPr="009C3BA9" w:rsidRDefault="009C3BA9" w:rsidP="009C3BA9">
            <w:pPr>
              <w:jc w:val="center"/>
              <w:rPr>
                <w:color w:val="000000"/>
                <w:szCs w:val="28"/>
              </w:rPr>
            </w:pPr>
            <w:r w:rsidRPr="009C3BA9">
              <w:rPr>
                <w:color w:val="000000"/>
                <w:szCs w:val="28"/>
              </w:rPr>
              <w:t>1.14</w:t>
            </w:r>
          </w:p>
        </w:tc>
        <w:tc>
          <w:tcPr>
            <w:tcW w:w="3118" w:type="dxa"/>
            <w:vAlign w:val="center"/>
          </w:tcPr>
          <w:p w:rsidR="009C3BA9" w:rsidRPr="009C3BA9" w:rsidRDefault="009C3BA9" w:rsidP="009C3BA9">
            <w:pPr>
              <w:jc w:val="center"/>
              <w:rPr>
                <w:color w:val="000000"/>
                <w:szCs w:val="28"/>
              </w:rPr>
            </w:pPr>
            <w:r w:rsidRPr="009C3BA9">
              <w:rPr>
                <w:color w:val="000000"/>
                <w:szCs w:val="28"/>
              </w:rPr>
              <w:t>1.27</w:t>
            </w:r>
          </w:p>
        </w:tc>
      </w:tr>
      <w:tr w:rsidR="009C3BA9" w:rsidRPr="00F233E1" w:rsidTr="00825A32">
        <w:tc>
          <w:tcPr>
            <w:tcW w:w="3118" w:type="dxa"/>
          </w:tcPr>
          <w:p w:rsidR="009C3BA9" w:rsidRPr="00F233E1" w:rsidRDefault="009C3BA9" w:rsidP="009C3BA9">
            <w:pPr>
              <w:spacing w:line="360" w:lineRule="auto"/>
              <w:jc w:val="center"/>
              <w:rPr>
                <w:szCs w:val="28"/>
                <w:lang w:val="en-US"/>
              </w:rPr>
            </w:pPr>
            <w:r w:rsidRPr="00F233E1">
              <w:rPr>
                <w:szCs w:val="28"/>
                <w:lang w:val="en-US"/>
              </w:rPr>
              <w:t>Re</w:t>
            </w:r>
          </w:p>
        </w:tc>
        <w:tc>
          <w:tcPr>
            <w:tcW w:w="3118" w:type="dxa"/>
            <w:vAlign w:val="center"/>
          </w:tcPr>
          <w:p w:rsidR="009C3BA9" w:rsidRPr="009C3BA9" w:rsidRDefault="009C3BA9" w:rsidP="009C3BA9">
            <w:pPr>
              <w:jc w:val="center"/>
              <w:rPr>
                <w:color w:val="000000"/>
                <w:szCs w:val="28"/>
              </w:rPr>
            </w:pPr>
            <w:r w:rsidRPr="009C3BA9">
              <w:rPr>
                <w:color w:val="000000"/>
                <w:szCs w:val="28"/>
              </w:rPr>
              <w:t>871492</w:t>
            </w:r>
          </w:p>
        </w:tc>
        <w:tc>
          <w:tcPr>
            <w:tcW w:w="3118" w:type="dxa"/>
            <w:vAlign w:val="center"/>
          </w:tcPr>
          <w:p w:rsidR="009C3BA9" w:rsidRPr="009C3BA9" w:rsidRDefault="009C3BA9" w:rsidP="009C3BA9">
            <w:pPr>
              <w:jc w:val="center"/>
              <w:rPr>
                <w:color w:val="000000"/>
                <w:szCs w:val="28"/>
              </w:rPr>
            </w:pPr>
            <w:r w:rsidRPr="009C3BA9">
              <w:rPr>
                <w:color w:val="000000"/>
                <w:szCs w:val="28"/>
              </w:rPr>
              <w:t>320780</w:t>
            </w:r>
          </w:p>
        </w:tc>
      </w:tr>
      <w:tr w:rsidR="009C3BA9" w:rsidRPr="00F233E1" w:rsidTr="00825A32">
        <w:tc>
          <w:tcPr>
            <w:tcW w:w="3118" w:type="dxa"/>
          </w:tcPr>
          <w:p w:rsidR="009C3BA9" w:rsidRPr="009C3BA9" w:rsidRDefault="009C3BA9" w:rsidP="009C3BA9">
            <w:pPr>
              <w:spacing w:line="360" w:lineRule="auto"/>
              <w:jc w:val="center"/>
              <w:rPr>
                <w:i/>
                <w:szCs w:val="28"/>
              </w:rPr>
            </w:pPr>
            <m:oMathPara>
              <m:oMathParaPr>
                <m:jc m:val="center"/>
              </m:oMathParaPr>
              <m:oMath>
                <m:r>
                  <m:rPr>
                    <m:sty m:val="p"/>
                  </m:rPr>
                  <w:rPr>
                    <w:rFonts w:ascii="Cambria Math" w:hAnsi="Cambria Math"/>
                    <w:szCs w:val="28"/>
                  </w:rPr>
                  <m:t>Δ</m:t>
                </m:r>
                <m:r>
                  <w:rPr>
                    <w:rFonts w:ascii="Cambria Math" w:hAnsi="Cambria Math"/>
                    <w:szCs w:val="28"/>
                  </w:rPr>
                  <m:t>э</m:t>
                </m:r>
              </m:oMath>
            </m:oMathPara>
          </w:p>
        </w:tc>
        <w:tc>
          <w:tcPr>
            <w:tcW w:w="3118" w:type="dxa"/>
            <w:vAlign w:val="center"/>
          </w:tcPr>
          <w:p w:rsidR="009C3BA9" w:rsidRPr="009C3BA9" w:rsidRDefault="009C3BA9" w:rsidP="009C3BA9">
            <w:pPr>
              <w:jc w:val="center"/>
              <w:rPr>
                <w:color w:val="000000"/>
                <w:szCs w:val="28"/>
              </w:rPr>
            </w:pPr>
            <w:r w:rsidRPr="009C3BA9">
              <w:rPr>
                <w:color w:val="000000"/>
                <w:szCs w:val="28"/>
              </w:rPr>
              <w:t>0.02</w:t>
            </w:r>
          </w:p>
        </w:tc>
        <w:tc>
          <w:tcPr>
            <w:tcW w:w="3118" w:type="dxa"/>
            <w:vAlign w:val="center"/>
          </w:tcPr>
          <w:p w:rsidR="009C3BA9" w:rsidRPr="009C3BA9" w:rsidRDefault="009C3BA9" w:rsidP="009C3BA9">
            <w:pPr>
              <w:jc w:val="center"/>
              <w:rPr>
                <w:color w:val="000000"/>
                <w:szCs w:val="28"/>
              </w:rPr>
            </w:pPr>
            <w:r w:rsidRPr="009C3BA9">
              <w:rPr>
                <w:color w:val="000000"/>
                <w:szCs w:val="28"/>
              </w:rPr>
              <w:t>0.02</w:t>
            </w:r>
          </w:p>
        </w:tc>
      </w:tr>
      <w:tr w:rsidR="009C3BA9" w:rsidRPr="00F233E1" w:rsidTr="00825A32">
        <w:tc>
          <w:tcPr>
            <w:tcW w:w="3118" w:type="dxa"/>
          </w:tcPr>
          <w:p w:rsidR="009C3BA9" w:rsidRPr="00F233E1" w:rsidRDefault="009C3BA9" w:rsidP="009C3BA9">
            <w:pPr>
              <w:spacing w:line="360" w:lineRule="auto"/>
              <w:jc w:val="center"/>
              <w:rPr>
                <w:szCs w:val="28"/>
                <w:vertAlign w:val="subscript"/>
                <w:lang w:val="en-US"/>
              </w:rPr>
            </w:pPr>
            <w:r w:rsidRPr="00F233E1">
              <w:rPr>
                <w:szCs w:val="28"/>
                <w:lang w:val="en-US"/>
              </w:rPr>
              <w:t>Re</w:t>
            </w:r>
            <w:r w:rsidRPr="00F233E1">
              <w:rPr>
                <w:szCs w:val="28"/>
                <w:vertAlign w:val="subscript"/>
                <w:lang w:val="en-US"/>
              </w:rPr>
              <w:t>1</w:t>
            </w:r>
          </w:p>
        </w:tc>
        <w:tc>
          <w:tcPr>
            <w:tcW w:w="3118" w:type="dxa"/>
            <w:vAlign w:val="center"/>
          </w:tcPr>
          <w:p w:rsidR="009C3BA9" w:rsidRPr="009C3BA9" w:rsidRDefault="009C3BA9" w:rsidP="009C3BA9">
            <w:pPr>
              <w:jc w:val="center"/>
              <w:rPr>
                <w:color w:val="000000"/>
                <w:szCs w:val="28"/>
              </w:rPr>
            </w:pPr>
            <w:r w:rsidRPr="009C3BA9">
              <w:rPr>
                <w:color w:val="000000"/>
                <w:szCs w:val="28"/>
              </w:rPr>
              <w:t>157500</w:t>
            </w:r>
          </w:p>
        </w:tc>
        <w:tc>
          <w:tcPr>
            <w:tcW w:w="3118" w:type="dxa"/>
            <w:vAlign w:val="center"/>
          </w:tcPr>
          <w:p w:rsidR="009C3BA9" w:rsidRPr="009C3BA9" w:rsidRDefault="009C3BA9" w:rsidP="009C3BA9">
            <w:pPr>
              <w:jc w:val="center"/>
              <w:rPr>
                <w:color w:val="000000"/>
                <w:szCs w:val="28"/>
              </w:rPr>
            </w:pPr>
            <w:r w:rsidRPr="009C3BA9">
              <w:rPr>
                <w:color w:val="000000"/>
                <w:szCs w:val="28"/>
              </w:rPr>
              <w:t>105500</w:t>
            </w:r>
          </w:p>
        </w:tc>
      </w:tr>
      <w:tr w:rsidR="009C3BA9" w:rsidRPr="00F233E1" w:rsidTr="00825A32">
        <w:tc>
          <w:tcPr>
            <w:tcW w:w="3118" w:type="dxa"/>
          </w:tcPr>
          <w:p w:rsidR="009C3BA9" w:rsidRPr="00F233E1" w:rsidRDefault="009C3BA9" w:rsidP="009C3BA9">
            <w:pPr>
              <w:spacing w:line="360" w:lineRule="auto"/>
              <w:jc w:val="center"/>
              <w:rPr>
                <w:szCs w:val="28"/>
                <w:vertAlign w:val="subscript"/>
                <w:lang w:val="en-US"/>
              </w:rPr>
            </w:pPr>
            <w:r w:rsidRPr="00F233E1">
              <w:rPr>
                <w:szCs w:val="28"/>
                <w:lang w:val="en-US"/>
              </w:rPr>
              <w:t>Re</w:t>
            </w:r>
            <w:r w:rsidRPr="00F233E1">
              <w:rPr>
                <w:szCs w:val="28"/>
                <w:vertAlign w:val="subscript"/>
                <w:lang w:val="en-US"/>
              </w:rPr>
              <w:t>2</w:t>
            </w:r>
          </w:p>
        </w:tc>
        <w:tc>
          <w:tcPr>
            <w:tcW w:w="3118" w:type="dxa"/>
            <w:vAlign w:val="center"/>
          </w:tcPr>
          <w:p w:rsidR="009C3BA9" w:rsidRPr="009C3BA9" w:rsidRDefault="009C3BA9" w:rsidP="009C3BA9">
            <w:pPr>
              <w:jc w:val="center"/>
              <w:rPr>
                <w:color w:val="000000"/>
                <w:szCs w:val="28"/>
              </w:rPr>
            </w:pPr>
            <w:r w:rsidRPr="009C3BA9">
              <w:rPr>
                <w:color w:val="000000"/>
                <w:szCs w:val="28"/>
              </w:rPr>
              <w:t>7875000</w:t>
            </w:r>
          </w:p>
        </w:tc>
        <w:tc>
          <w:tcPr>
            <w:tcW w:w="3118" w:type="dxa"/>
            <w:vAlign w:val="center"/>
          </w:tcPr>
          <w:p w:rsidR="009C3BA9" w:rsidRPr="009C3BA9" w:rsidRDefault="009C3BA9" w:rsidP="009C3BA9">
            <w:pPr>
              <w:jc w:val="center"/>
              <w:rPr>
                <w:color w:val="000000"/>
                <w:szCs w:val="28"/>
              </w:rPr>
            </w:pPr>
            <w:r w:rsidRPr="009C3BA9">
              <w:rPr>
                <w:color w:val="000000"/>
                <w:szCs w:val="28"/>
              </w:rPr>
              <w:t>5275000</w:t>
            </w:r>
          </w:p>
        </w:tc>
      </w:tr>
      <w:tr w:rsidR="009C3BA9" w:rsidRPr="00F233E1" w:rsidTr="00825A32">
        <w:tc>
          <w:tcPr>
            <w:tcW w:w="3118" w:type="dxa"/>
          </w:tcPr>
          <w:p w:rsidR="009C3BA9" w:rsidRPr="00F233E1" w:rsidRDefault="009C3BA9" w:rsidP="009C3BA9">
            <w:pPr>
              <w:spacing w:line="360" w:lineRule="auto"/>
              <w:jc w:val="center"/>
              <w:rPr>
                <w:szCs w:val="28"/>
              </w:rPr>
            </w:pPr>
            <w:r w:rsidRPr="00F233E1">
              <w:rPr>
                <w:szCs w:val="28"/>
              </w:rPr>
              <w:t>λ</w:t>
            </w:r>
          </w:p>
        </w:tc>
        <w:tc>
          <w:tcPr>
            <w:tcW w:w="3118" w:type="dxa"/>
            <w:vAlign w:val="center"/>
          </w:tcPr>
          <w:p w:rsidR="009C3BA9" w:rsidRPr="009C3BA9" w:rsidRDefault="009C3BA9" w:rsidP="009C3BA9">
            <w:pPr>
              <w:jc w:val="center"/>
              <w:rPr>
                <w:color w:val="000000"/>
                <w:szCs w:val="28"/>
              </w:rPr>
            </w:pPr>
            <w:r w:rsidRPr="009C3BA9">
              <w:rPr>
                <w:color w:val="000000"/>
                <w:szCs w:val="28"/>
              </w:rPr>
              <w:t>0.0098</w:t>
            </w:r>
          </w:p>
        </w:tc>
        <w:tc>
          <w:tcPr>
            <w:tcW w:w="3118" w:type="dxa"/>
            <w:vAlign w:val="center"/>
          </w:tcPr>
          <w:p w:rsidR="009C3BA9" w:rsidRPr="009C3BA9" w:rsidRDefault="009C3BA9" w:rsidP="009C3BA9">
            <w:pPr>
              <w:jc w:val="center"/>
              <w:rPr>
                <w:color w:val="000000"/>
                <w:szCs w:val="28"/>
              </w:rPr>
            </w:pPr>
            <w:r w:rsidRPr="009C3BA9">
              <w:rPr>
                <w:color w:val="000000"/>
                <w:szCs w:val="28"/>
              </w:rPr>
              <w:t>0.0109</w:t>
            </w:r>
          </w:p>
        </w:tc>
      </w:tr>
      <w:tr w:rsidR="009C3BA9" w:rsidRPr="00F233E1" w:rsidTr="00825A32">
        <w:tc>
          <w:tcPr>
            <w:tcW w:w="3118" w:type="dxa"/>
          </w:tcPr>
          <w:p w:rsidR="009C3BA9" w:rsidRPr="00F233E1" w:rsidRDefault="009C3BA9" w:rsidP="009C3BA9">
            <w:pPr>
              <w:spacing w:line="360" w:lineRule="auto"/>
              <w:jc w:val="center"/>
              <w:rPr>
                <w:szCs w:val="28"/>
                <w:lang w:val="en-US"/>
              </w:rPr>
            </w:pPr>
            <w:r w:rsidRPr="00F233E1">
              <w:rPr>
                <w:szCs w:val="28"/>
                <w:lang w:val="en-US"/>
              </w:rPr>
              <w:t>L</w:t>
            </w:r>
          </w:p>
        </w:tc>
        <w:tc>
          <w:tcPr>
            <w:tcW w:w="3118" w:type="dxa"/>
            <w:vAlign w:val="center"/>
          </w:tcPr>
          <w:p w:rsidR="009C3BA9" w:rsidRPr="009C3BA9" w:rsidRDefault="009C3BA9" w:rsidP="009C3BA9">
            <w:pPr>
              <w:jc w:val="center"/>
              <w:rPr>
                <w:color w:val="000000"/>
                <w:szCs w:val="28"/>
              </w:rPr>
            </w:pPr>
            <w:r w:rsidRPr="009C3BA9">
              <w:rPr>
                <w:color w:val="000000"/>
                <w:szCs w:val="28"/>
              </w:rPr>
              <w:t>580</w:t>
            </w:r>
          </w:p>
        </w:tc>
        <w:tc>
          <w:tcPr>
            <w:tcW w:w="3118" w:type="dxa"/>
            <w:vAlign w:val="center"/>
          </w:tcPr>
          <w:p w:rsidR="009C3BA9" w:rsidRPr="009C3BA9" w:rsidRDefault="009C3BA9" w:rsidP="009C3BA9">
            <w:pPr>
              <w:jc w:val="center"/>
              <w:rPr>
                <w:color w:val="000000"/>
                <w:szCs w:val="28"/>
              </w:rPr>
            </w:pPr>
            <w:r w:rsidRPr="009C3BA9">
              <w:rPr>
                <w:color w:val="000000"/>
                <w:szCs w:val="28"/>
              </w:rPr>
              <w:t>325</w:t>
            </w:r>
          </w:p>
        </w:tc>
      </w:tr>
      <w:tr w:rsidR="009C3BA9" w:rsidRPr="00F233E1" w:rsidTr="00825A32">
        <w:tc>
          <w:tcPr>
            <w:tcW w:w="3118" w:type="dxa"/>
          </w:tcPr>
          <w:p w:rsidR="009C3BA9" w:rsidRPr="00F233E1" w:rsidRDefault="009C3BA9" w:rsidP="009C3BA9">
            <w:pPr>
              <w:spacing w:line="360" w:lineRule="auto"/>
              <w:jc w:val="center"/>
              <w:rPr>
                <w:szCs w:val="28"/>
                <w:lang w:val="en-US"/>
              </w:rPr>
            </w:pPr>
            <w:r w:rsidRPr="00F233E1">
              <w:rPr>
                <w:szCs w:val="28"/>
                <w:lang w:val="en-US"/>
              </w:rPr>
              <w:t>h</w:t>
            </w:r>
          </w:p>
        </w:tc>
        <w:tc>
          <w:tcPr>
            <w:tcW w:w="3118" w:type="dxa"/>
            <w:vAlign w:val="center"/>
          </w:tcPr>
          <w:p w:rsidR="009C3BA9" w:rsidRPr="009C3BA9" w:rsidRDefault="009C3BA9" w:rsidP="009C3BA9">
            <w:pPr>
              <w:jc w:val="center"/>
              <w:rPr>
                <w:color w:val="000000"/>
                <w:szCs w:val="28"/>
              </w:rPr>
            </w:pPr>
            <w:r w:rsidRPr="009C3BA9">
              <w:rPr>
                <w:color w:val="000000"/>
                <w:szCs w:val="28"/>
              </w:rPr>
              <w:t>1.74</w:t>
            </w:r>
          </w:p>
        </w:tc>
        <w:tc>
          <w:tcPr>
            <w:tcW w:w="3118" w:type="dxa"/>
            <w:vAlign w:val="center"/>
          </w:tcPr>
          <w:p w:rsidR="009C3BA9" w:rsidRPr="009C3BA9" w:rsidRDefault="009C3BA9" w:rsidP="009C3BA9">
            <w:pPr>
              <w:jc w:val="center"/>
              <w:rPr>
                <w:color w:val="000000"/>
                <w:szCs w:val="28"/>
              </w:rPr>
            </w:pPr>
            <w:r w:rsidRPr="009C3BA9">
              <w:rPr>
                <w:color w:val="000000"/>
                <w:szCs w:val="28"/>
              </w:rPr>
              <w:t>2.05</w:t>
            </w:r>
          </w:p>
        </w:tc>
      </w:tr>
    </w:tbl>
    <w:p w:rsidR="00814652" w:rsidRPr="00F233E1" w:rsidRDefault="00814652" w:rsidP="00814652">
      <w:pPr>
        <w:spacing w:line="360" w:lineRule="auto"/>
        <w:jc w:val="center"/>
        <w:rPr>
          <w:szCs w:val="28"/>
        </w:rPr>
      </w:pPr>
      <w:r w:rsidRPr="00F233E1">
        <w:rPr>
          <w:szCs w:val="28"/>
        </w:rPr>
        <w:t>Таблица 3 – параметры на участке «резервуарный парк – насосная станция»</w:t>
      </w:r>
    </w:p>
    <w:p w:rsidR="00814652" w:rsidRPr="00F233E1" w:rsidRDefault="00814652" w:rsidP="00814652">
      <w:pPr>
        <w:spacing w:line="360" w:lineRule="auto"/>
        <w:rPr>
          <w:rFonts w:eastAsia="Calibri"/>
          <w:i/>
          <w:szCs w:val="28"/>
        </w:rPr>
      </w:pPr>
    </w:p>
    <w:tbl>
      <w:tblPr>
        <w:tblStyle w:val="ac"/>
        <w:tblW w:w="0" w:type="auto"/>
        <w:tblLook w:val="04A0" w:firstRow="1" w:lastRow="0" w:firstColumn="1" w:lastColumn="0" w:noHBand="0" w:noVBand="1"/>
      </w:tblPr>
      <w:tblGrid>
        <w:gridCol w:w="3214"/>
        <w:gridCol w:w="3171"/>
        <w:gridCol w:w="3185"/>
      </w:tblGrid>
      <w:tr w:rsidR="00814652" w:rsidRPr="00F233E1" w:rsidTr="00814652">
        <w:tc>
          <w:tcPr>
            <w:tcW w:w="3284" w:type="dxa"/>
          </w:tcPr>
          <w:p w:rsidR="00814652" w:rsidRPr="00F233E1" w:rsidRDefault="00814652" w:rsidP="00814652">
            <w:pPr>
              <w:spacing w:line="360" w:lineRule="auto"/>
              <w:rPr>
                <w:rFonts w:eastAsia="Calibri"/>
                <w:szCs w:val="28"/>
              </w:rPr>
            </w:pPr>
          </w:p>
        </w:tc>
        <w:tc>
          <w:tcPr>
            <w:tcW w:w="3285" w:type="dxa"/>
          </w:tcPr>
          <w:p w:rsidR="00814652" w:rsidRPr="00F233E1" w:rsidRDefault="00814652" w:rsidP="009C3BA9">
            <w:pPr>
              <w:spacing w:line="360" w:lineRule="auto"/>
              <w:jc w:val="center"/>
              <w:rPr>
                <w:rFonts w:eastAsia="Calibri"/>
                <w:szCs w:val="28"/>
                <w:lang w:val="en-US"/>
              </w:rPr>
            </w:pPr>
            <w:r w:rsidRPr="00F233E1">
              <w:rPr>
                <w:rFonts w:eastAsia="Calibri"/>
                <w:szCs w:val="28"/>
                <w:lang w:val="en-US"/>
              </w:rPr>
              <w:t>n</w:t>
            </w:r>
          </w:p>
        </w:tc>
        <w:tc>
          <w:tcPr>
            <w:tcW w:w="3285" w:type="dxa"/>
          </w:tcPr>
          <w:p w:rsidR="00814652" w:rsidRPr="00F233E1" w:rsidRDefault="00814652" w:rsidP="009C3BA9">
            <w:pPr>
              <w:spacing w:line="360" w:lineRule="auto"/>
              <w:jc w:val="center"/>
              <w:rPr>
                <w:rFonts w:eastAsia="Calibri"/>
                <w:szCs w:val="28"/>
                <w:lang w:val="en-US"/>
              </w:rPr>
            </w:pPr>
            <w:r w:rsidRPr="00F233E1">
              <w:rPr>
                <w:rFonts w:eastAsia="Calibri"/>
                <w:szCs w:val="28"/>
                <w:lang w:val="en-US"/>
              </w:rPr>
              <w:t>ε</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Задвижка</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6</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0,15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Фильтр</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1,7</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Счетчик</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12,5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Тройник</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2</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0,32</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Колено 90°</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3</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1,3</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Обрат. клапан</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3</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Хлопушка</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0,9</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w:t>
            </w:r>
          </w:p>
        </w:tc>
        <w:tc>
          <w:tcPr>
            <w:tcW w:w="3285" w:type="dxa"/>
          </w:tcPr>
          <w:p w:rsidR="00814652" w:rsidRPr="00F233E1" w:rsidRDefault="00814652" w:rsidP="009C3BA9">
            <w:pPr>
              <w:spacing w:line="360" w:lineRule="auto"/>
              <w:jc w:val="center"/>
              <w:rPr>
                <w:rFonts w:eastAsia="Calibri"/>
                <w:szCs w:val="28"/>
              </w:rPr>
            </w:pPr>
          </w:p>
        </w:tc>
        <w:tc>
          <w:tcPr>
            <w:tcW w:w="3285" w:type="dxa"/>
          </w:tcPr>
          <w:p w:rsidR="00814652" w:rsidRPr="00F233E1" w:rsidRDefault="00814652" w:rsidP="009C3BA9">
            <w:pPr>
              <w:spacing w:line="360" w:lineRule="auto"/>
              <w:jc w:val="center"/>
              <w:rPr>
                <w:rFonts w:eastAsia="Calibri"/>
                <w:szCs w:val="28"/>
              </w:rPr>
            </w:pPr>
            <w:r w:rsidRPr="00F233E1">
              <w:rPr>
                <w:rFonts w:eastAsia="Calibri"/>
                <w:szCs w:val="28"/>
              </w:rPr>
              <w:t>8,04</w:t>
            </w:r>
          </w:p>
        </w:tc>
      </w:tr>
    </w:tbl>
    <w:p w:rsidR="00814652" w:rsidRPr="00F233E1" w:rsidRDefault="00814652" w:rsidP="00814652">
      <w:pPr>
        <w:spacing w:line="360" w:lineRule="auto"/>
        <w:jc w:val="center"/>
        <w:rPr>
          <w:szCs w:val="28"/>
        </w:rPr>
      </w:pPr>
      <w:r w:rsidRPr="00F233E1">
        <w:rPr>
          <w:rFonts w:eastAsia="Calibri"/>
          <w:szCs w:val="28"/>
        </w:rPr>
        <w:t xml:space="preserve">Таблица 4 – местные сопротивления на участке </w:t>
      </w:r>
      <w:r w:rsidRPr="00F233E1">
        <w:rPr>
          <w:szCs w:val="28"/>
        </w:rPr>
        <w:t>«резервуарный парк – насосная станция»</w:t>
      </w:r>
    </w:p>
    <w:p w:rsidR="00814652" w:rsidRPr="00F233E1" w:rsidRDefault="00814652" w:rsidP="00814652">
      <w:pPr>
        <w:spacing w:line="360" w:lineRule="auto"/>
        <w:jc w:val="center"/>
        <w:rPr>
          <w:szCs w:val="28"/>
        </w:rPr>
      </w:pPr>
    </w:p>
    <w:p w:rsidR="00814652" w:rsidRPr="00F233E1" w:rsidRDefault="00814652" w:rsidP="00814652">
      <w:pPr>
        <w:spacing w:line="360" w:lineRule="auto"/>
        <w:rPr>
          <w:szCs w:val="28"/>
        </w:rPr>
      </w:pPr>
      <w:r w:rsidRPr="00F233E1">
        <w:rPr>
          <w:szCs w:val="28"/>
        </w:rPr>
        <w:lastRenderedPageBreak/>
        <w:t>3) Участок: насосная станция – резервуарный парк (нагнетание).</w:t>
      </w:r>
    </w:p>
    <w:tbl>
      <w:tblPr>
        <w:tblStyle w:val="ac"/>
        <w:tblW w:w="9354" w:type="dxa"/>
        <w:tblLook w:val="04A0" w:firstRow="1" w:lastRow="0" w:firstColumn="1" w:lastColumn="0" w:noHBand="0" w:noVBand="1"/>
      </w:tblPr>
      <w:tblGrid>
        <w:gridCol w:w="3118"/>
        <w:gridCol w:w="3118"/>
        <w:gridCol w:w="3118"/>
      </w:tblGrid>
      <w:tr w:rsidR="009C3BA9" w:rsidRPr="00F233E1" w:rsidTr="00825A32">
        <w:tc>
          <w:tcPr>
            <w:tcW w:w="3118" w:type="dxa"/>
          </w:tcPr>
          <w:p w:rsidR="009C3BA9" w:rsidRPr="00F233E1" w:rsidRDefault="009C3BA9" w:rsidP="00825A32">
            <w:pPr>
              <w:spacing w:line="360" w:lineRule="auto"/>
              <w:jc w:val="center"/>
              <w:rPr>
                <w:szCs w:val="28"/>
              </w:rPr>
            </w:pPr>
          </w:p>
        </w:tc>
        <w:tc>
          <w:tcPr>
            <w:tcW w:w="3118" w:type="dxa"/>
          </w:tcPr>
          <w:p w:rsidR="009C3BA9" w:rsidRPr="00824059" w:rsidRDefault="009C3BA9" w:rsidP="00825A32">
            <w:pPr>
              <w:spacing w:line="360" w:lineRule="auto"/>
              <w:jc w:val="center"/>
              <w:rPr>
                <w:szCs w:val="28"/>
                <w:lang w:val="uk-UA"/>
              </w:rPr>
            </w:pPr>
            <w:r>
              <w:rPr>
                <w:szCs w:val="28"/>
                <w:lang w:val="uk-UA"/>
              </w:rPr>
              <w:t>АИ-95</w:t>
            </w:r>
          </w:p>
        </w:tc>
        <w:tc>
          <w:tcPr>
            <w:tcW w:w="3118" w:type="dxa"/>
          </w:tcPr>
          <w:p w:rsidR="009C3BA9" w:rsidRPr="00824059" w:rsidRDefault="009C3BA9" w:rsidP="00825A32">
            <w:pPr>
              <w:spacing w:line="360" w:lineRule="auto"/>
              <w:jc w:val="center"/>
              <w:rPr>
                <w:szCs w:val="28"/>
                <w:lang w:val="uk-UA"/>
              </w:rPr>
            </w:pPr>
            <w:r>
              <w:rPr>
                <w:szCs w:val="28"/>
                <w:lang w:val="uk-UA"/>
              </w:rPr>
              <w:t>ТС-1</w:t>
            </w:r>
          </w:p>
        </w:tc>
      </w:tr>
      <w:tr w:rsidR="009C3BA9" w:rsidRPr="00F233E1" w:rsidTr="00825A32">
        <w:tc>
          <w:tcPr>
            <w:tcW w:w="3118" w:type="dxa"/>
          </w:tcPr>
          <w:p w:rsidR="009C3BA9" w:rsidRPr="00F233E1" w:rsidRDefault="009C3BA9" w:rsidP="00825A32">
            <w:pPr>
              <w:spacing w:line="360" w:lineRule="auto"/>
              <w:jc w:val="center"/>
              <w:rPr>
                <w:szCs w:val="28"/>
                <w:lang w:val="en-US"/>
              </w:rPr>
            </w:pPr>
            <w:r w:rsidRPr="00F233E1">
              <w:rPr>
                <w:szCs w:val="28"/>
                <w:lang w:val="en-US"/>
              </w:rPr>
              <w:t>Q</w:t>
            </w:r>
          </w:p>
        </w:tc>
        <w:tc>
          <w:tcPr>
            <w:tcW w:w="3118" w:type="dxa"/>
            <w:vAlign w:val="center"/>
          </w:tcPr>
          <w:p w:rsidR="009C3BA9" w:rsidRPr="009C3BA9" w:rsidRDefault="009C3BA9" w:rsidP="00825A32">
            <w:pPr>
              <w:jc w:val="center"/>
              <w:rPr>
                <w:color w:val="000000"/>
                <w:szCs w:val="28"/>
                <w:lang w:eastAsia="uk-UA"/>
              </w:rPr>
            </w:pPr>
            <w:r w:rsidRPr="009C3BA9">
              <w:rPr>
                <w:color w:val="000000"/>
                <w:szCs w:val="28"/>
              </w:rPr>
              <w:t>320</w:t>
            </w:r>
          </w:p>
        </w:tc>
        <w:tc>
          <w:tcPr>
            <w:tcW w:w="3118" w:type="dxa"/>
            <w:vAlign w:val="center"/>
          </w:tcPr>
          <w:p w:rsidR="009C3BA9" w:rsidRPr="009C3BA9" w:rsidRDefault="009C3BA9" w:rsidP="00825A32">
            <w:pPr>
              <w:jc w:val="center"/>
              <w:rPr>
                <w:color w:val="000000"/>
                <w:szCs w:val="28"/>
              </w:rPr>
            </w:pPr>
            <w:r w:rsidRPr="009C3BA9">
              <w:rPr>
                <w:color w:val="000000"/>
                <w:szCs w:val="28"/>
              </w:rPr>
              <w:t>160</w:t>
            </w:r>
          </w:p>
        </w:tc>
      </w:tr>
      <w:tr w:rsidR="009C3BA9" w:rsidRPr="00F233E1" w:rsidTr="00825A32">
        <w:tc>
          <w:tcPr>
            <w:tcW w:w="3118" w:type="dxa"/>
          </w:tcPr>
          <w:p w:rsidR="009C3BA9" w:rsidRPr="00F233E1" w:rsidRDefault="009C3BA9" w:rsidP="00825A32">
            <w:pPr>
              <w:spacing w:line="360" w:lineRule="auto"/>
              <w:jc w:val="center"/>
              <w:rPr>
                <w:szCs w:val="28"/>
                <w:lang w:val="en-US"/>
              </w:rPr>
            </w:pPr>
            <w:r w:rsidRPr="00F233E1">
              <w:rPr>
                <w:szCs w:val="28"/>
                <w:lang w:val="en-US"/>
              </w:rPr>
              <w:t>V</w:t>
            </w:r>
          </w:p>
        </w:tc>
        <w:tc>
          <w:tcPr>
            <w:tcW w:w="3118" w:type="dxa"/>
            <w:vAlign w:val="center"/>
          </w:tcPr>
          <w:p w:rsidR="009C3BA9" w:rsidRPr="009C3BA9" w:rsidRDefault="009C3BA9" w:rsidP="00825A32">
            <w:pPr>
              <w:jc w:val="center"/>
              <w:rPr>
                <w:color w:val="000000"/>
                <w:szCs w:val="28"/>
              </w:rPr>
            </w:pPr>
            <w:r w:rsidRPr="009C3BA9">
              <w:rPr>
                <w:color w:val="000000"/>
                <w:szCs w:val="28"/>
              </w:rPr>
              <w:t>1.2</w:t>
            </w:r>
          </w:p>
        </w:tc>
        <w:tc>
          <w:tcPr>
            <w:tcW w:w="3118" w:type="dxa"/>
            <w:vAlign w:val="center"/>
          </w:tcPr>
          <w:p w:rsidR="009C3BA9" w:rsidRPr="009C3BA9" w:rsidRDefault="009C3BA9" w:rsidP="00825A32">
            <w:pPr>
              <w:jc w:val="center"/>
              <w:rPr>
                <w:color w:val="000000"/>
                <w:szCs w:val="28"/>
              </w:rPr>
            </w:pPr>
            <w:r w:rsidRPr="009C3BA9">
              <w:rPr>
                <w:color w:val="000000"/>
                <w:szCs w:val="28"/>
              </w:rPr>
              <w:t>1</w:t>
            </w:r>
          </w:p>
        </w:tc>
      </w:tr>
      <w:tr w:rsidR="009C3BA9" w:rsidRPr="00F233E1" w:rsidTr="00825A32">
        <w:tc>
          <w:tcPr>
            <w:tcW w:w="3118" w:type="dxa"/>
          </w:tcPr>
          <w:p w:rsidR="009C3BA9" w:rsidRPr="00F233E1" w:rsidRDefault="009C3BA9" w:rsidP="00825A32">
            <w:pPr>
              <w:spacing w:line="360" w:lineRule="auto"/>
              <w:jc w:val="center"/>
              <w:rPr>
                <w:szCs w:val="28"/>
                <w:lang w:val="en-US"/>
              </w:rPr>
            </w:pPr>
            <w:r w:rsidRPr="00F233E1">
              <w:rPr>
                <w:szCs w:val="28"/>
                <w:lang w:val="en-US"/>
              </w:rPr>
              <w:t>D</w:t>
            </w:r>
          </w:p>
        </w:tc>
        <w:tc>
          <w:tcPr>
            <w:tcW w:w="3118" w:type="dxa"/>
            <w:vAlign w:val="center"/>
          </w:tcPr>
          <w:p w:rsidR="009C3BA9" w:rsidRPr="009C3BA9" w:rsidRDefault="009C3BA9" w:rsidP="00825A32">
            <w:pPr>
              <w:jc w:val="center"/>
              <w:rPr>
                <w:color w:val="000000"/>
                <w:szCs w:val="28"/>
              </w:rPr>
            </w:pPr>
            <w:r w:rsidRPr="009C3BA9">
              <w:rPr>
                <w:color w:val="000000"/>
                <w:szCs w:val="28"/>
              </w:rPr>
              <w:t>307.1</w:t>
            </w:r>
          </w:p>
        </w:tc>
        <w:tc>
          <w:tcPr>
            <w:tcW w:w="3118" w:type="dxa"/>
            <w:vAlign w:val="center"/>
          </w:tcPr>
          <w:p w:rsidR="009C3BA9" w:rsidRPr="009C3BA9" w:rsidRDefault="009C3BA9" w:rsidP="00825A32">
            <w:pPr>
              <w:jc w:val="center"/>
              <w:rPr>
                <w:color w:val="000000"/>
                <w:szCs w:val="28"/>
              </w:rPr>
            </w:pPr>
            <w:r w:rsidRPr="009C3BA9">
              <w:rPr>
                <w:color w:val="000000"/>
                <w:szCs w:val="28"/>
              </w:rPr>
              <w:t>237.9</w:t>
            </w:r>
          </w:p>
        </w:tc>
      </w:tr>
      <w:tr w:rsidR="009C3BA9" w:rsidRPr="00F233E1" w:rsidTr="00825A32">
        <w:tc>
          <w:tcPr>
            <w:tcW w:w="3118" w:type="dxa"/>
          </w:tcPr>
          <w:p w:rsidR="009C3BA9" w:rsidRPr="00F233E1" w:rsidRDefault="009C3BA9" w:rsidP="00825A32">
            <w:pPr>
              <w:spacing w:line="360" w:lineRule="auto"/>
              <w:jc w:val="center"/>
              <w:rPr>
                <w:szCs w:val="28"/>
              </w:rPr>
            </w:pPr>
            <w:r w:rsidRPr="00F233E1">
              <w:rPr>
                <w:szCs w:val="28"/>
                <w:lang w:val="en-US"/>
              </w:rPr>
              <w:t>D</w:t>
            </w:r>
            <w:r w:rsidRPr="00F233E1">
              <w:rPr>
                <w:szCs w:val="28"/>
              </w:rPr>
              <w:t>н</w:t>
            </w:r>
          </w:p>
        </w:tc>
        <w:tc>
          <w:tcPr>
            <w:tcW w:w="3118" w:type="dxa"/>
            <w:vAlign w:val="center"/>
          </w:tcPr>
          <w:p w:rsidR="009C3BA9" w:rsidRPr="009C3BA9" w:rsidRDefault="009C3BA9" w:rsidP="00825A32">
            <w:pPr>
              <w:jc w:val="center"/>
              <w:rPr>
                <w:color w:val="000000"/>
                <w:szCs w:val="28"/>
              </w:rPr>
            </w:pPr>
            <w:r w:rsidRPr="009C3BA9">
              <w:rPr>
                <w:color w:val="000000"/>
                <w:szCs w:val="28"/>
              </w:rPr>
              <w:t>325</w:t>
            </w:r>
          </w:p>
        </w:tc>
        <w:tc>
          <w:tcPr>
            <w:tcW w:w="3118" w:type="dxa"/>
            <w:vAlign w:val="center"/>
          </w:tcPr>
          <w:p w:rsidR="009C3BA9" w:rsidRPr="009C3BA9" w:rsidRDefault="009C3BA9" w:rsidP="00825A32">
            <w:pPr>
              <w:jc w:val="center"/>
              <w:rPr>
                <w:color w:val="000000"/>
                <w:szCs w:val="28"/>
              </w:rPr>
            </w:pPr>
            <w:r w:rsidRPr="009C3BA9">
              <w:rPr>
                <w:color w:val="000000"/>
                <w:szCs w:val="28"/>
              </w:rPr>
              <w:t>219</w:t>
            </w:r>
          </w:p>
        </w:tc>
      </w:tr>
      <w:tr w:rsidR="009C3BA9" w:rsidRPr="00F233E1" w:rsidTr="00825A32">
        <w:tc>
          <w:tcPr>
            <w:tcW w:w="3118" w:type="dxa"/>
          </w:tcPr>
          <w:p w:rsidR="009C3BA9" w:rsidRPr="00F233E1" w:rsidRDefault="009C3BA9" w:rsidP="00825A32">
            <w:pPr>
              <w:spacing w:line="360" w:lineRule="auto"/>
              <w:jc w:val="center"/>
              <w:rPr>
                <w:szCs w:val="28"/>
              </w:rPr>
            </w:pPr>
            <w:r w:rsidRPr="00F233E1">
              <w:rPr>
                <w:szCs w:val="28"/>
              </w:rPr>
              <w:t>δ</w:t>
            </w:r>
          </w:p>
        </w:tc>
        <w:tc>
          <w:tcPr>
            <w:tcW w:w="3118" w:type="dxa"/>
            <w:vAlign w:val="center"/>
          </w:tcPr>
          <w:p w:rsidR="009C3BA9" w:rsidRPr="009C3BA9" w:rsidRDefault="009C3BA9" w:rsidP="00825A32">
            <w:pPr>
              <w:jc w:val="center"/>
              <w:rPr>
                <w:color w:val="000000"/>
                <w:szCs w:val="28"/>
              </w:rPr>
            </w:pPr>
            <w:r w:rsidRPr="009C3BA9">
              <w:rPr>
                <w:color w:val="000000"/>
                <w:szCs w:val="28"/>
              </w:rPr>
              <w:t>5</w:t>
            </w:r>
          </w:p>
        </w:tc>
        <w:tc>
          <w:tcPr>
            <w:tcW w:w="3118" w:type="dxa"/>
            <w:vAlign w:val="center"/>
          </w:tcPr>
          <w:p w:rsidR="009C3BA9" w:rsidRPr="009C3BA9" w:rsidRDefault="009C3BA9" w:rsidP="00825A32">
            <w:pPr>
              <w:jc w:val="center"/>
              <w:rPr>
                <w:color w:val="000000"/>
                <w:szCs w:val="28"/>
              </w:rPr>
            </w:pPr>
            <w:r w:rsidRPr="009C3BA9">
              <w:rPr>
                <w:color w:val="000000"/>
                <w:szCs w:val="28"/>
              </w:rPr>
              <w:t>4</w:t>
            </w:r>
          </w:p>
        </w:tc>
      </w:tr>
      <w:tr w:rsidR="009C3BA9" w:rsidRPr="00F233E1" w:rsidTr="00825A32">
        <w:tc>
          <w:tcPr>
            <w:tcW w:w="3118" w:type="dxa"/>
          </w:tcPr>
          <w:p w:rsidR="009C3BA9" w:rsidRPr="00F233E1" w:rsidRDefault="009C3BA9" w:rsidP="00825A32">
            <w:pPr>
              <w:spacing w:line="360" w:lineRule="auto"/>
              <w:jc w:val="center"/>
              <w:rPr>
                <w:szCs w:val="28"/>
              </w:rPr>
            </w:pPr>
            <w:r w:rsidRPr="00F233E1">
              <w:rPr>
                <w:szCs w:val="28"/>
                <w:lang w:val="en-US"/>
              </w:rPr>
              <w:t>D</w:t>
            </w:r>
            <w:proofErr w:type="spellStart"/>
            <w:r w:rsidRPr="00F233E1">
              <w:rPr>
                <w:szCs w:val="28"/>
              </w:rPr>
              <w:t>вн</w:t>
            </w:r>
            <w:proofErr w:type="spellEnd"/>
          </w:p>
        </w:tc>
        <w:tc>
          <w:tcPr>
            <w:tcW w:w="3118" w:type="dxa"/>
            <w:vAlign w:val="center"/>
          </w:tcPr>
          <w:p w:rsidR="009C3BA9" w:rsidRPr="009C3BA9" w:rsidRDefault="009C3BA9" w:rsidP="00825A32">
            <w:pPr>
              <w:jc w:val="center"/>
              <w:rPr>
                <w:color w:val="000000"/>
                <w:szCs w:val="28"/>
              </w:rPr>
            </w:pPr>
            <w:r w:rsidRPr="009C3BA9">
              <w:rPr>
                <w:color w:val="000000"/>
                <w:szCs w:val="28"/>
              </w:rPr>
              <w:t>0.315</w:t>
            </w:r>
          </w:p>
        </w:tc>
        <w:tc>
          <w:tcPr>
            <w:tcW w:w="3118" w:type="dxa"/>
            <w:vAlign w:val="center"/>
          </w:tcPr>
          <w:p w:rsidR="009C3BA9" w:rsidRPr="009C3BA9" w:rsidRDefault="009C3BA9" w:rsidP="00825A32">
            <w:pPr>
              <w:jc w:val="center"/>
              <w:rPr>
                <w:color w:val="000000"/>
                <w:szCs w:val="28"/>
              </w:rPr>
            </w:pPr>
            <w:r w:rsidRPr="009C3BA9">
              <w:rPr>
                <w:color w:val="000000"/>
                <w:szCs w:val="28"/>
              </w:rPr>
              <w:t>0.211</w:t>
            </w:r>
          </w:p>
        </w:tc>
      </w:tr>
      <w:tr w:rsidR="009C3BA9" w:rsidRPr="00F233E1" w:rsidTr="00825A32">
        <w:tc>
          <w:tcPr>
            <w:tcW w:w="3118" w:type="dxa"/>
          </w:tcPr>
          <w:p w:rsidR="009C3BA9" w:rsidRPr="00F233E1" w:rsidRDefault="009C3BA9" w:rsidP="00825A32">
            <w:pPr>
              <w:spacing w:line="360" w:lineRule="auto"/>
              <w:jc w:val="center"/>
              <w:rPr>
                <w:szCs w:val="28"/>
              </w:rPr>
            </w:pPr>
            <w:r w:rsidRPr="00F233E1">
              <w:rPr>
                <w:szCs w:val="28"/>
                <w:lang w:val="en-US"/>
              </w:rPr>
              <w:t>V</w:t>
            </w:r>
            <w:r w:rsidRPr="00F233E1">
              <w:rPr>
                <w:szCs w:val="28"/>
              </w:rPr>
              <w:t>факт</w:t>
            </w:r>
          </w:p>
        </w:tc>
        <w:tc>
          <w:tcPr>
            <w:tcW w:w="3118" w:type="dxa"/>
            <w:vAlign w:val="center"/>
          </w:tcPr>
          <w:p w:rsidR="009C3BA9" w:rsidRPr="009C3BA9" w:rsidRDefault="009C3BA9" w:rsidP="00825A32">
            <w:pPr>
              <w:jc w:val="center"/>
              <w:rPr>
                <w:color w:val="000000"/>
                <w:szCs w:val="28"/>
              </w:rPr>
            </w:pPr>
            <w:r w:rsidRPr="009C3BA9">
              <w:rPr>
                <w:color w:val="000000"/>
                <w:szCs w:val="28"/>
              </w:rPr>
              <w:t>1.14</w:t>
            </w:r>
          </w:p>
        </w:tc>
        <w:tc>
          <w:tcPr>
            <w:tcW w:w="3118" w:type="dxa"/>
            <w:vAlign w:val="center"/>
          </w:tcPr>
          <w:p w:rsidR="009C3BA9" w:rsidRPr="009C3BA9" w:rsidRDefault="009C3BA9" w:rsidP="00825A32">
            <w:pPr>
              <w:jc w:val="center"/>
              <w:rPr>
                <w:color w:val="000000"/>
                <w:szCs w:val="28"/>
              </w:rPr>
            </w:pPr>
            <w:r w:rsidRPr="009C3BA9">
              <w:rPr>
                <w:color w:val="000000"/>
                <w:szCs w:val="28"/>
              </w:rPr>
              <w:t>1.27</w:t>
            </w:r>
          </w:p>
        </w:tc>
      </w:tr>
      <w:tr w:rsidR="009C3BA9" w:rsidRPr="00F233E1" w:rsidTr="00825A32">
        <w:tc>
          <w:tcPr>
            <w:tcW w:w="3118" w:type="dxa"/>
          </w:tcPr>
          <w:p w:rsidR="009C3BA9" w:rsidRPr="00F233E1" w:rsidRDefault="009C3BA9" w:rsidP="00825A32">
            <w:pPr>
              <w:spacing w:line="360" w:lineRule="auto"/>
              <w:jc w:val="center"/>
              <w:rPr>
                <w:szCs w:val="28"/>
                <w:lang w:val="en-US"/>
              </w:rPr>
            </w:pPr>
            <w:r w:rsidRPr="00F233E1">
              <w:rPr>
                <w:szCs w:val="28"/>
                <w:lang w:val="en-US"/>
              </w:rPr>
              <w:t>Re</w:t>
            </w:r>
          </w:p>
        </w:tc>
        <w:tc>
          <w:tcPr>
            <w:tcW w:w="3118" w:type="dxa"/>
            <w:vAlign w:val="center"/>
          </w:tcPr>
          <w:p w:rsidR="009C3BA9" w:rsidRPr="009C3BA9" w:rsidRDefault="009C3BA9" w:rsidP="00825A32">
            <w:pPr>
              <w:jc w:val="center"/>
              <w:rPr>
                <w:color w:val="000000"/>
                <w:szCs w:val="28"/>
              </w:rPr>
            </w:pPr>
            <w:r w:rsidRPr="009C3BA9">
              <w:rPr>
                <w:color w:val="000000"/>
                <w:szCs w:val="28"/>
              </w:rPr>
              <w:t>871492</w:t>
            </w:r>
          </w:p>
        </w:tc>
        <w:tc>
          <w:tcPr>
            <w:tcW w:w="3118" w:type="dxa"/>
            <w:vAlign w:val="center"/>
          </w:tcPr>
          <w:p w:rsidR="009C3BA9" w:rsidRPr="009C3BA9" w:rsidRDefault="009C3BA9" w:rsidP="00825A32">
            <w:pPr>
              <w:jc w:val="center"/>
              <w:rPr>
                <w:color w:val="000000"/>
                <w:szCs w:val="28"/>
              </w:rPr>
            </w:pPr>
            <w:r w:rsidRPr="009C3BA9">
              <w:rPr>
                <w:color w:val="000000"/>
                <w:szCs w:val="28"/>
              </w:rPr>
              <w:t>320780</w:t>
            </w:r>
          </w:p>
        </w:tc>
      </w:tr>
      <w:tr w:rsidR="009C3BA9" w:rsidRPr="00F233E1" w:rsidTr="00825A32">
        <w:tc>
          <w:tcPr>
            <w:tcW w:w="3118" w:type="dxa"/>
          </w:tcPr>
          <w:p w:rsidR="009C3BA9" w:rsidRPr="009C3BA9" w:rsidRDefault="009C3BA9" w:rsidP="00825A32">
            <w:pPr>
              <w:spacing w:line="360" w:lineRule="auto"/>
              <w:jc w:val="center"/>
              <w:rPr>
                <w:i/>
                <w:szCs w:val="28"/>
              </w:rPr>
            </w:pPr>
            <m:oMathPara>
              <m:oMathParaPr>
                <m:jc m:val="center"/>
              </m:oMathParaPr>
              <m:oMath>
                <m:r>
                  <m:rPr>
                    <m:sty m:val="p"/>
                  </m:rPr>
                  <w:rPr>
                    <w:rFonts w:ascii="Cambria Math" w:hAnsi="Cambria Math"/>
                    <w:szCs w:val="28"/>
                  </w:rPr>
                  <m:t>Δ</m:t>
                </m:r>
                <m:r>
                  <w:rPr>
                    <w:rFonts w:ascii="Cambria Math" w:hAnsi="Cambria Math"/>
                    <w:szCs w:val="28"/>
                  </w:rPr>
                  <m:t>э</m:t>
                </m:r>
              </m:oMath>
            </m:oMathPara>
          </w:p>
        </w:tc>
        <w:tc>
          <w:tcPr>
            <w:tcW w:w="3118" w:type="dxa"/>
            <w:vAlign w:val="center"/>
          </w:tcPr>
          <w:p w:rsidR="009C3BA9" w:rsidRPr="009C3BA9" w:rsidRDefault="009C3BA9" w:rsidP="00825A32">
            <w:pPr>
              <w:jc w:val="center"/>
              <w:rPr>
                <w:color w:val="000000"/>
                <w:szCs w:val="28"/>
              </w:rPr>
            </w:pPr>
            <w:r w:rsidRPr="009C3BA9">
              <w:rPr>
                <w:color w:val="000000"/>
                <w:szCs w:val="28"/>
              </w:rPr>
              <w:t>0.02</w:t>
            </w:r>
          </w:p>
        </w:tc>
        <w:tc>
          <w:tcPr>
            <w:tcW w:w="3118" w:type="dxa"/>
            <w:vAlign w:val="center"/>
          </w:tcPr>
          <w:p w:rsidR="009C3BA9" w:rsidRPr="009C3BA9" w:rsidRDefault="009C3BA9" w:rsidP="00825A32">
            <w:pPr>
              <w:jc w:val="center"/>
              <w:rPr>
                <w:color w:val="000000"/>
                <w:szCs w:val="28"/>
              </w:rPr>
            </w:pPr>
            <w:r w:rsidRPr="009C3BA9">
              <w:rPr>
                <w:color w:val="000000"/>
                <w:szCs w:val="28"/>
              </w:rPr>
              <w:t>0.02</w:t>
            </w:r>
          </w:p>
        </w:tc>
      </w:tr>
      <w:tr w:rsidR="009C3BA9" w:rsidRPr="00F233E1" w:rsidTr="00825A32">
        <w:tc>
          <w:tcPr>
            <w:tcW w:w="3118" w:type="dxa"/>
          </w:tcPr>
          <w:p w:rsidR="009C3BA9" w:rsidRPr="00F233E1" w:rsidRDefault="009C3BA9" w:rsidP="00825A32">
            <w:pPr>
              <w:spacing w:line="360" w:lineRule="auto"/>
              <w:jc w:val="center"/>
              <w:rPr>
                <w:szCs w:val="28"/>
                <w:vertAlign w:val="subscript"/>
                <w:lang w:val="en-US"/>
              </w:rPr>
            </w:pPr>
            <w:r w:rsidRPr="00F233E1">
              <w:rPr>
                <w:szCs w:val="28"/>
                <w:lang w:val="en-US"/>
              </w:rPr>
              <w:t>Re</w:t>
            </w:r>
            <w:r w:rsidRPr="00F233E1">
              <w:rPr>
                <w:szCs w:val="28"/>
                <w:vertAlign w:val="subscript"/>
                <w:lang w:val="en-US"/>
              </w:rPr>
              <w:t>1</w:t>
            </w:r>
          </w:p>
        </w:tc>
        <w:tc>
          <w:tcPr>
            <w:tcW w:w="3118" w:type="dxa"/>
            <w:vAlign w:val="center"/>
          </w:tcPr>
          <w:p w:rsidR="009C3BA9" w:rsidRPr="009C3BA9" w:rsidRDefault="009C3BA9" w:rsidP="00825A32">
            <w:pPr>
              <w:jc w:val="center"/>
              <w:rPr>
                <w:color w:val="000000"/>
                <w:szCs w:val="28"/>
              </w:rPr>
            </w:pPr>
            <w:r w:rsidRPr="009C3BA9">
              <w:rPr>
                <w:color w:val="000000"/>
                <w:szCs w:val="28"/>
              </w:rPr>
              <w:t>157500</w:t>
            </w:r>
          </w:p>
        </w:tc>
        <w:tc>
          <w:tcPr>
            <w:tcW w:w="3118" w:type="dxa"/>
            <w:vAlign w:val="center"/>
          </w:tcPr>
          <w:p w:rsidR="009C3BA9" w:rsidRPr="009C3BA9" w:rsidRDefault="009C3BA9" w:rsidP="00825A32">
            <w:pPr>
              <w:jc w:val="center"/>
              <w:rPr>
                <w:color w:val="000000"/>
                <w:szCs w:val="28"/>
              </w:rPr>
            </w:pPr>
            <w:r w:rsidRPr="009C3BA9">
              <w:rPr>
                <w:color w:val="000000"/>
                <w:szCs w:val="28"/>
              </w:rPr>
              <w:t>105500</w:t>
            </w:r>
          </w:p>
        </w:tc>
      </w:tr>
      <w:tr w:rsidR="009C3BA9" w:rsidRPr="00F233E1" w:rsidTr="00825A32">
        <w:tc>
          <w:tcPr>
            <w:tcW w:w="3118" w:type="dxa"/>
          </w:tcPr>
          <w:p w:rsidR="009C3BA9" w:rsidRPr="00F233E1" w:rsidRDefault="009C3BA9" w:rsidP="00825A32">
            <w:pPr>
              <w:spacing w:line="360" w:lineRule="auto"/>
              <w:jc w:val="center"/>
              <w:rPr>
                <w:szCs w:val="28"/>
                <w:vertAlign w:val="subscript"/>
                <w:lang w:val="en-US"/>
              </w:rPr>
            </w:pPr>
            <w:r w:rsidRPr="00F233E1">
              <w:rPr>
                <w:szCs w:val="28"/>
                <w:lang w:val="en-US"/>
              </w:rPr>
              <w:t>Re</w:t>
            </w:r>
            <w:r w:rsidRPr="00F233E1">
              <w:rPr>
                <w:szCs w:val="28"/>
                <w:vertAlign w:val="subscript"/>
                <w:lang w:val="en-US"/>
              </w:rPr>
              <w:t>2</w:t>
            </w:r>
          </w:p>
        </w:tc>
        <w:tc>
          <w:tcPr>
            <w:tcW w:w="3118" w:type="dxa"/>
            <w:vAlign w:val="center"/>
          </w:tcPr>
          <w:p w:rsidR="009C3BA9" w:rsidRPr="009C3BA9" w:rsidRDefault="009C3BA9" w:rsidP="00825A32">
            <w:pPr>
              <w:jc w:val="center"/>
              <w:rPr>
                <w:color w:val="000000"/>
                <w:szCs w:val="28"/>
              </w:rPr>
            </w:pPr>
            <w:r w:rsidRPr="009C3BA9">
              <w:rPr>
                <w:color w:val="000000"/>
                <w:szCs w:val="28"/>
              </w:rPr>
              <w:t>7875000</w:t>
            </w:r>
          </w:p>
        </w:tc>
        <w:tc>
          <w:tcPr>
            <w:tcW w:w="3118" w:type="dxa"/>
            <w:vAlign w:val="center"/>
          </w:tcPr>
          <w:p w:rsidR="009C3BA9" w:rsidRPr="009C3BA9" w:rsidRDefault="009C3BA9" w:rsidP="00825A32">
            <w:pPr>
              <w:jc w:val="center"/>
              <w:rPr>
                <w:color w:val="000000"/>
                <w:szCs w:val="28"/>
              </w:rPr>
            </w:pPr>
            <w:r w:rsidRPr="009C3BA9">
              <w:rPr>
                <w:color w:val="000000"/>
                <w:szCs w:val="28"/>
              </w:rPr>
              <w:t>5275000</w:t>
            </w:r>
          </w:p>
        </w:tc>
      </w:tr>
      <w:tr w:rsidR="009C3BA9" w:rsidRPr="00F233E1" w:rsidTr="00825A32">
        <w:tc>
          <w:tcPr>
            <w:tcW w:w="3118" w:type="dxa"/>
          </w:tcPr>
          <w:p w:rsidR="009C3BA9" w:rsidRPr="00F233E1" w:rsidRDefault="009C3BA9" w:rsidP="00825A32">
            <w:pPr>
              <w:spacing w:line="360" w:lineRule="auto"/>
              <w:jc w:val="center"/>
              <w:rPr>
                <w:szCs w:val="28"/>
              </w:rPr>
            </w:pPr>
            <w:r w:rsidRPr="00F233E1">
              <w:rPr>
                <w:szCs w:val="28"/>
              </w:rPr>
              <w:t>λ</w:t>
            </w:r>
          </w:p>
        </w:tc>
        <w:tc>
          <w:tcPr>
            <w:tcW w:w="3118" w:type="dxa"/>
            <w:vAlign w:val="center"/>
          </w:tcPr>
          <w:p w:rsidR="009C3BA9" w:rsidRPr="009C3BA9" w:rsidRDefault="009C3BA9" w:rsidP="00825A32">
            <w:pPr>
              <w:jc w:val="center"/>
              <w:rPr>
                <w:color w:val="000000"/>
                <w:szCs w:val="28"/>
              </w:rPr>
            </w:pPr>
            <w:r w:rsidRPr="009C3BA9">
              <w:rPr>
                <w:color w:val="000000"/>
                <w:szCs w:val="28"/>
              </w:rPr>
              <w:t>0.0098</w:t>
            </w:r>
          </w:p>
        </w:tc>
        <w:tc>
          <w:tcPr>
            <w:tcW w:w="3118" w:type="dxa"/>
            <w:vAlign w:val="center"/>
          </w:tcPr>
          <w:p w:rsidR="009C3BA9" w:rsidRPr="009C3BA9" w:rsidRDefault="009C3BA9" w:rsidP="00825A32">
            <w:pPr>
              <w:jc w:val="center"/>
              <w:rPr>
                <w:color w:val="000000"/>
                <w:szCs w:val="28"/>
              </w:rPr>
            </w:pPr>
            <w:r w:rsidRPr="009C3BA9">
              <w:rPr>
                <w:color w:val="000000"/>
                <w:szCs w:val="28"/>
              </w:rPr>
              <w:t>0.0109</w:t>
            </w:r>
          </w:p>
        </w:tc>
      </w:tr>
      <w:tr w:rsidR="009C3BA9" w:rsidRPr="00F233E1" w:rsidTr="00825A32">
        <w:tc>
          <w:tcPr>
            <w:tcW w:w="3118" w:type="dxa"/>
          </w:tcPr>
          <w:p w:rsidR="009C3BA9" w:rsidRPr="00F233E1" w:rsidRDefault="009C3BA9" w:rsidP="00825A32">
            <w:pPr>
              <w:spacing w:line="360" w:lineRule="auto"/>
              <w:jc w:val="center"/>
              <w:rPr>
                <w:szCs w:val="28"/>
                <w:lang w:val="en-US"/>
              </w:rPr>
            </w:pPr>
            <w:r w:rsidRPr="00F233E1">
              <w:rPr>
                <w:szCs w:val="28"/>
                <w:lang w:val="en-US"/>
              </w:rPr>
              <w:t>L</w:t>
            </w:r>
          </w:p>
        </w:tc>
        <w:tc>
          <w:tcPr>
            <w:tcW w:w="3118" w:type="dxa"/>
            <w:vAlign w:val="center"/>
          </w:tcPr>
          <w:p w:rsidR="009C3BA9" w:rsidRPr="009C3BA9" w:rsidRDefault="009C3BA9" w:rsidP="00825A32">
            <w:pPr>
              <w:jc w:val="center"/>
              <w:rPr>
                <w:color w:val="000000"/>
                <w:szCs w:val="28"/>
              </w:rPr>
            </w:pPr>
            <w:r w:rsidRPr="009C3BA9">
              <w:rPr>
                <w:color w:val="000000"/>
                <w:szCs w:val="28"/>
              </w:rPr>
              <w:t>164</w:t>
            </w:r>
          </w:p>
        </w:tc>
        <w:tc>
          <w:tcPr>
            <w:tcW w:w="3118" w:type="dxa"/>
            <w:vAlign w:val="center"/>
          </w:tcPr>
          <w:p w:rsidR="009C3BA9" w:rsidRPr="009C3BA9" w:rsidRDefault="009C3BA9" w:rsidP="00825A32">
            <w:pPr>
              <w:jc w:val="center"/>
              <w:rPr>
                <w:color w:val="000000"/>
                <w:szCs w:val="28"/>
              </w:rPr>
            </w:pPr>
            <w:r w:rsidRPr="009C3BA9">
              <w:rPr>
                <w:color w:val="000000"/>
                <w:szCs w:val="28"/>
              </w:rPr>
              <w:t>164</w:t>
            </w:r>
          </w:p>
        </w:tc>
      </w:tr>
      <w:tr w:rsidR="009C3BA9" w:rsidRPr="00F233E1" w:rsidTr="00825A32">
        <w:tc>
          <w:tcPr>
            <w:tcW w:w="3118" w:type="dxa"/>
          </w:tcPr>
          <w:p w:rsidR="009C3BA9" w:rsidRPr="00F233E1" w:rsidRDefault="009C3BA9" w:rsidP="00825A32">
            <w:pPr>
              <w:spacing w:line="360" w:lineRule="auto"/>
              <w:jc w:val="center"/>
              <w:rPr>
                <w:szCs w:val="28"/>
                <w:lang w:val="en-US"/>
              </w:rPr>
            </w:pPr>
            <w:r w:rsidRPr="00F233E1">
              <w:rPr>
                <w:szCs w:val="28"/>
                <w:lang w:val="en-US"/>
              </w:rPr>
              <w:t>h</w:t>
            </w:r>
          </w:p>
        </w:tc>
        <w:tc>
          <w:tcPr>
            <w:tcW w:w="3118" w:type="dxa"/>
            <w:vAlign w:val="center"/>
          </w:tcPr>
          <w:p w:rsidR="009C3BA9" w:rsidRPr="009C3BA9" w:rsidRDefault="009C3BA9" w:rsidP="00825A32">
            <w:pPr>
              <w:jc w:val="center"/>
              <w:rPr>
                <w:color w:val="000000"/>
                <w:szCs w:val="28"/>
              </w:rPr>
            </w:pPr>
            <w:r w:rsidRPr="009C3BA9">
              <w:rPr>
                <w:color w:val="000000"/>
                <w:szCs w:val="28"/>
              </w:rPr>
              <w:t>1.46</w:t>
            </w:r>
          </w:p>
        </w:tc>
        <w:tc>
          <w:tcPr>
            <w:tcW w:w="3118" w:type="dxa"/>
            <w:vAlign w:val="center"/>
          </w:tcPr>
          <w:p w:rsidR="009C3BA9" w:rsidRPr="009C3BA9" w:rsidRDefault="009C3BA9" w:rsidP="00825A32">
            <w:pPr>
              <w:jc w:val="center"/>
              <w:rPr>
                <w:color w:val="000000"/>
                <w:szCs w:val="28"/>
              </w:rPr>
            </w:pPr>
            <w:r w:rsidRPr="009C3BA9">
              <w:rPr>
                <w:color w:val="000000"/>
                <w:szCs w:val="28"/>
              </w:rPr>
              <w:t>2.09</w:t>
            </w:r>
          </w:p>
        </w:tc>
      </w:tr>
    </w:tbl>
    <w:p w:rsidR="00814652" w:rsidRPr="00814652" w:rsidRDefault="00814652" w:rsidP="00814652">
      <w:pPr>
        <w:spacing w:line="360" w:lineRule="auto"/>
        <w:jc w:val="center"/>
        <w:rPr>
          <w:szCs w:val="28"/>
        </w:rPr>
      </w:pPr>
      <w:r w:rsidRPr="00814652">
        <w:rPr>
          <w:szCs w:val="28"/>
        </w:rPr>
        <w:t>Таблица 5 – параметры на участке «насосная станция – резервуарный парк»</w:t>
      </w:r>
    </w:p>
    <w:p w:rsidR="00814652" w:rsidRPr="00F233E1" w:rsidRDefault="00814652" w:rsidP="00814652">
      <w:pPr>
        <w:spacing w:line="360" w:lineRule="auto"/>
        <w:rPr>
          <w:rFonts w:eastAsia="Calibri"/>
          <w:i/>
          <w:szCs w:val="28"/>
        </w:rPr>
      </w:pPr>
    </w:p>
    <w:tbl>
      <w:tblPr>
        <w:tblStyle w:val="ac"/>
        <w:tblW w:w="0" w:type="auto"/>
        <w:tblLook w:val="04A0" w:firstRow="1" w:lastRow="0" w:firstColumn="1" w:lastColumn="0" w:noHBand="0" w:noVBand="1"/>
      </w:tblPr>
      <w:tblGrid>
        <w:gridCol w:w="3214"/>
        <w:gridCol w:w="3171"/>
        <w:gridCol w:w="3185"/>
      </w:tblGrid>
      <w:tr w:rsidR="00814652" w:rsidRPr="00F233E1" w:rsidTr="00814652">
        <w:tc>
          <w:tcPr>
            <w:tcW w:w="3284" w:type="dxa"/>
          </w:tcPr>
          <w:p w:rsidR="00814652" w:rsidRPr="00F233E1" w:rsidRDefault="00814652" w:rsidP="00814652">
            <w:pPr>
              <w:spacing w:line="360" w:lineRule="auto"/>
              <w:rPr>
                <w:rFonts w:eastAsia="Calibri"/>
                <w:szCs w:val="28"/>
              </w:rPr>
            </w:pPr>
          </w:p>
        </w:tc>
        <w:tc>
          <w:tcPr>
            <w:tcW w:w="3285" w:type="dxa"/>
          </w:tcPr>
          <w:p w:rsidR="00814652" w:rsidRPr="00F233E1" w:rsidRDefault="00814652" w:rsidP="00AF250E">
            <w:pPr>
              <w:spacing w:line="360" w:lineRule="auto"/>
              <w:jc w:val="center"/>
              <w:rPr>
                <w:rFonts w:eastAsia="Calibri"/>
                <w:szCs w:val="28"/>
                <w:lang w:val="en-US"/>
              </w:rPr>
            </w:pPr>
            <w:r w:rsidRPr="00F233E1">
              <w:rPr>
                <w:rFonts w:eastAsia="Calibri"/>
                <w:szCs w:val="28"/>
                <w:lang w:val="en-US"/>
              </w:rPr>
              <w:t>n</w:t>
            </w:r>
          </w:p>
        </w:tc>
        <w:tc>
          <w:tcPr>
            <w:tcW w:w="3285" w:type="dxa"/>
          </w:tcPr>
          <w:p w:rsidR="00814652" w:rsidRPr="00F233E1" w:rsidRDefault="00814652" w:rsidP="00AF250E">
            <w:pPr>
              <w:spacing w:line="360" w:lineRule="auto"/>
              <w:jc w:val="center"/>
              <w:rPr>
                <w:rFonts w:eastAsia="Calibri"/>
                <w:szCs w:val="28"/>
                <w:lang w:val="en-US"/>
              </w:rPr>
            </w:pPr>
            <w:r w:rsidRPr="00F233E1">
              <w:rPr>
                <w:rFonts w:eastAsia="Calibri"/>
                <w:szCs w:val="28"/>
                <w:lang w:val="en-US"/>
              </w:rPr>
              <w:t>ε</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Задвижка</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6</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0,15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Фильтр</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1,7</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Счетчик</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12,5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Тройник</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2</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0,32</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Колено 90°</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3</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1,3</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Обрат. клапан</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3</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Хлопушка</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0,9</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w:t>
            </w:r>
          </w:p>
        </w:tc>
        <w:tc>
          <w:tcPr>
            <w:tcW w:w="3285" w:type="dxa"/>
          </w:tcPr>
          <w:p w:rsidR="00814652" w:rsidRPr="00F233E1" w:rsidRDefault="00814652" w:rsidP="00AF250E">
            <w:pPr>
              <w:spacing w:line="360" w:lineRule="auto"/>
              <w:jc w:val="center"/>
              <w:rPr>
                <w:rFonts w:eastAsia="Calibri"/>
                <w:szCs w:val="28"/>
              </w:rPr>
            </w:pP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8,04</w:t>
            </w:r>
          </w:p>
        </w:tc>
      </w:tr>
    </w:tbl>
    <w:p w:rsidR="00814652" w:rsidRPr="00F233E1" w:rsidRDefault="00814652" w:rsidP="00814652">
      <w:pPr>
        <w:spacing w:line="360" w:lineRule="auto"/>
        <w:jc w:val="center"/>
        <w:rPr>
          <w:szCs w:val="28"/>
        </w:rPr>
      </w:pPr>
      <w:r w:rsidRPr="00F233E1">
        <w:rPr>
          <w:rFonts w:eastAsia="Calibri"/>
          <w:szCs w:val="28"/>
        </w:rPr>
        <w:t xml:space="preserve">Таблица 6 – местные сопротивления на участке </w:t>
      </w:r>
      <w:r w:rsidRPr="00F233E1">
        <w:rPr>
          <w:szCs w:val="28"/>
        </w:rPr>
        <w:t>«насосная станция – резервуарный парк»</w:t>
      </w:r>
    </w:p>
    <w:p w:rsidR="00814652" w:rsidRPr="00F233E1" w:rsidRDefault="00814652" w:rsidP="00814652">
      <w:pPr>
        <w:spacing w:line="360" w:lineRule="auto"/>
        <w:jc w:val="center"/>
        <w:rPr>
          <w:szCs w:val="28"/>
        </w:rPr>
      </w:pPr>
    </w:p>
    <w:p w:rsidR="00814652" w:rsidRPr="00F233E1" w:rsidRDefault="00814652" w:rsidP="00814652">
      <w:pPr>
        <w:spacing w:line="360" w:lineRule="auto"/>
        <w:rPr>
          <w:szCs w:val="28"/>
        </w:rPr>
      </w:pPr>
      <w:r w:rsidRPr="00F233E1">
        <w:rPr>
          <w:szCs w:val="28"/>
        </w:rPr>
        <w:lastRenderedPageBreak/>
        <w:t>4) Участок: насосная станция – автоцистерны (нагнетание).</w:t>
      </w:r>
    </w:p>
    <w:tbl>
      <w:tblPr>
        <w:tblStyle w:val="ac"/>
        <w:tblW w:w="9354" w:type="dxa"/>
        <w:tblLook w:val="04A0" w:firstRow="1" w:lastRow="0" w:firstColumn="1" w:lastColumn="0" w:noHBand="0" w:noVBand="1"/>
      </w:tblPr>
      <w:tblGrid>
        <w:gridCol w:w="3118"/>
        <w:gridCol w:w="3118"/>
        <w:gridCol w:w="3118"/>
      </w:tblGrid>
      <w:tr w:rsidR="009C3BA9" w:rsidRPr="00F233E1" w:rsidTr="00825A32">
        <w:tc>
          <w:tcPr>
            <w:tcW w:w="3118" w:type="dxa"/>
          </w:tcPr>
          <w:p w:rsidR="009C3BA9" w:rsidRPr="00F233E1" w:rsidRDefault="009C3BA9" w:rsidP="00825A32">
            <w:pPr>
              <w:spacing w:line="360" w:lineRule="auto"/>
              <w:jc w:val="center"/>
              <w:rPr>
                <w:szCs w:val="28"/>
              </w:rPr>
            </w:pPr>
          </w:p>
        </w:tc>
        <w:tc>
          <w:tcPr>
            <w:tcW w:w="3118" w:type="dxa"/>
          </w:tcPr>
          <w:p w:rsidR="009C3BA9" w:rsidRPr="00824059" w:rsidRDefault="009C3BA9" w:rsidP="00825A32">
            <w:pPr>
              <w:spacing w:line="360" w:lineRule="auto"/>
              <w:jc w:val="center"/>
              <w:rPr>
                <w:szCs w:val="28"/>
                <w:lang w:val="uk-UA"/>
              </w:rPr>
            </w:pPr>
            <w:r>
              <w:rPr>
                <w:szCs w:val="28"/>
                <w:lang w:val="uk-UA"/>
              </w:rPr>
              <w:t>АИ-95</w:t>
            </w:r>
          </w:p>
        </w:tc>
        <w:tc>
          <w:tcPr>
            <w:tcW w:w="3118" w:type="dxa"/>
          </w:tcPr>
          <w:p w:rsidR="009C3BA9" w:rsidRPr="00824059" w:rsidRDefault="009C3BA9" w:rsidP="00825A32">
            <w:pPr>
              <w:spacing w:line="360" w:lineRule="auto"/>
              <w:jc w:val="center"/>
              <w:rPr>
                <w:szCs w:val="28"/>
                <w:lang w:val="uk-UA"/>
              </w:rPr>
            </w:pPr>
            <w:r>
              <w:rPr>
                <w:szCs w:val="28"/>
                <w:lang w:val="uk-UA"/>
              </w:rPr>
              <w:t>ТС-1</w:t>
            </w:r>
          </w:p>
        </w:tc>
      </w:tr>
      <w:tr w:rsidR="007D2163" w:rsidRPr="00F233E1" w:rsidTr="00825A32">
        <w:tc>
          <w:tcPr>
            <w:tcW w:w="3118" w:type="dxa"/>
          </w:tcPr>
          <w:p w:rsidR="007D2163" w:rsidRPr="00F233E1" w:rsidRDefault="007D2163" w:rsidP="007D2163">
            <w:pPr>
              <w:spacing w:line="360" w:lineRule="auto"/>
              <w:jc w:val="center"/>
              <w:rPr>
                <w:szCs w:val="28"/>
                <w:lang w:val="en-US"/>
              </w:rPr>
            </w:pPr>
            <w:r w:rsidRPr="00F233E1">
              <w:rPr>
                <w:szCs w:val="28"/>
                <w:lang w:val="en-US"/>
              </w:rPr>
              <w:t>Q</w:t>
            </w:r>
          </w:p>
        </w:tc>
        <w:tc>
          <w:tcPr>
            <w:tcW w:w="3118" w:type="dxa"/>
            <w:vAlign w:val="center"/>
          </w:tcPr>
          <w:p w:rsidR="007D2163" w:rsidRPr="007D2163" w:rsidRDefault="007D2163" w:rsidP="007D2163">
            <w:pPr>
              <w:jc w:val="center"/>
              <w:rPr>
                <w:color w:val="000000"/>
                <w:szCs w:val="28"/>
                <w:lang w:eastAsia="uk-UA"/>
              </w:rPr>
            </w:pPr>
            <w:r w:rsidRPr="007D2163">
              <w:rPr>
                <w:color w:val="000000"/>
                <w:szCs w:val="28"/>
              </w:rPr>
              <w:t>160</w:t>
            </w:r>
          </w:p>
        </w:tc>
        <w:tc>
          <w:tcPr>
            <w:tcW w:w="3118" w:type="dxa"/>
            <w:vAlign w:val="center"/>
          </w:tcPr>
          <w:p w:rsidR="007D2163" w:rsidRPr="007D2163" w:rsidRDefault="007D2163" w:rsidP="007D2163">
            <w:pPr>
              <w:jc w:val="center"/>
              <w:rPr>
                <w:color w:val="000000"/>
                <w:szCs w:val="28"/>
              </w:rPr>
            </w:pPr>
            <w:r w:rsidRPr="007D2163">
              <w:rPr>
                <w:color w:val="000000"/>
                <w:szCs w:val="28"/>
              </w:rPr>
              <w:t>80</w:t>
            </w:r>
          </w:p>
        </w:tc>
      </w:tr>
      <w:tr w:rsidR="007D2163" w:rsidRPr="00F233E1" w:rsidTr="00825A32">
        <w:tc>
          <w:tcPr>
            <w:tcW w:w="3118" w:type="dxa"/>
          </w:tcPr>
          <w:p w:rsidR="007D2163" w:rsidRPr="00F233E1" w:rsidRDefault="007D2163" w:rsidP="007D2163">
            <w:pPr>
              <w:spacing w:line="360" w:lineRule="auto"/>
              <w:jc w:val="center"/>
              <w:rPr>
                <w:szCs w:val="28"/>
                <w:lang w:val="en-US"/>
              </w:rPr>
            </w:pPr>
            <w:r w:rsidRPr="00F233E1">
              <w:rPr>
                <w:szCs w:val="28"/>
                <w:lang w:val="en-US"/>
              </w:rPr>
              <w:t>V</w:t>
            </w:r>
          </w:p>
        </w:tc>
        <w:tc>
          <w:tcPr>
            <w:tcW w:w="3118" w:type="dxa"/>
            <w:vAlign w:val="center"/>
          </w:tcPr>
          <w:p w:rsidR="007D2163" w:rsidRPr="007D2163" w:rsidRDefault="007D2163" w:rsidP="007D2163">
            <w:pPr>
              <w:jc w:val="center"/>
              <w:rPr>
                <w:color w:val="000000"/>
                <w:szCs w:val="28"/>
              </w:rPr>
            </w:pPr>
            <w:r w:rsidRPr="007D2163">
              <w:rPr>
                <w:color w:val="000000"/>
                <w:szCs w:val="28"/>
              </w:rPr>
              <w:t>1.2</w:t>
            </w:r>
          </w:p>
        </w:tc>
        <w:tc>
          <w:tcPr>
            <w:tcW w:w="3118" w:type="dxa"/>
            <w:vAlign w:val="center"/>
          </w:tcPr>
          <w:p w:rsidR="007D2163" w:rsidRPr="007D2163" w:rsidRDefault="007D2163" w:rsidP="007D2163">
            <w:pPr>
              <w:jc w:val="center"/>
              <w:rPr>
                <w:color w:val="000000"/>
                <w:szCs w:val="28"/>
              </w:rPr>
            </w:pPr>
            <w:r w:rsidRPr="007D2163">
              <w:rPr>
                <w:color w:val="000000"/>
                <w:szCs w:val="28"/>
              </w:rPr>
              <w:t>1</w:t>
            </w:r>
          </w:p>
        </w:tc>
      </w:tr>
      <w:tr w:rsidR="007D2163" w:rsidRPr="00F233E1" w:rsidTr="00825A32">
        <w:tc>
          <w:tcPr>
            <w:tcW w:w="3118" w:type="dxa"/>
          </w:tcPr>
          <w:p w:rsidR="007D2163" w:rsidRPr="00F233E1" w:rsidRDefault="007D2163" w:rsidP="007D2163">
            <w:pPr>
              <w:spacing w:line="360" w:lineRule="auto"/>
              <w:jc w:val="center"/>
              <w:rPr>
                <w:szCs w:val="28"/>
                <w:lang w:val="en-US"/>
              </w:rPr>
            </w:pPr>
            <w:r w:rsidRPr="00F233E1">
              <w:rPr>
                <w:szCs w:val="28"/>
                <w:lang w:val="en-US"/>
              </w:rPr>
              <w:t>D</w:t>
            </w:r>
          </w:p>
        </w:tc>
        <w:tc>
          <w:tcPr>
            <w:tcW w:w="3118" w:type="dxa"/>
            <w:vAlign w:val="center"/>
          </w:tcPr>
          <w:p w:rsidR="007D2163" w:rsidRPr="007D2163" w:rsidRDefault="007D2163" w:rsidP="007D2163">
            <w:pPr>
              <w:jc w:val="center"/>
              <w:rPr>
                <w:color w:val="000000"/>
                <w:szCs w:val="28"/>
              </w:rPr>
            </w:pPr>
            <w:r w:rsidRPr="007D2163">
              <w:rPr>
                <w:color w:val="000000"/>
                <w:szCs w:val="28"/>
              </w:rPr>
              <w:t>217.2</w:t>
            </w:r>
          </w:p>
        </w:tc>
        <w:tc>
          <w:tcPr>
            <w:tcW w:w="3118" w:type="dxa"/>
            <w:vAlign w:val="center"/>
          </w:tcPr>
          <w:p w:rsidR="007D2163" w:rsidRPr="00AF250E" w:rsidRDefault="007D2163" w:rsidP="007D2163">
            <w:pPr>
              <w:jc w:val="center"/>
              <w:rPr>
                <w:color w:val="000000"/>
                <w:szCs w:val="28"/>
                <w:lang w:val="en-US"/>
              </w:rPr>
            </w:pPr>
            <w:r w:rsidRPr="007D2163">
              <w:rPr>
                <w:color w:val="000000"/>
                <w:szCs w:val="28"/>
              </w:rPr>
              <w:t>168.2</w:t>
            </w:r>
          </w:p>
        </w:tc>
      </w:tr>
      <w:tr w:rsidR="007D2163" w:rsidRPr="00F233E1" w:rsidTr="00825A32">
        <w:tc>
          <w:tcPr>
            <w:tcW w:w="3118" w:type="dxa"/>
          </w:tcPr>
          <w:p w:rsidR="007D2163" w:rsidRPr="00F233E1" w:rsidRDefault="007D2163" w:rsidP="007D2163">
            <w:pPr>
              <w:spacing w:line="360" w:lineRule="auto"/>
              <w:jc w:val="center"/>
              <w:rPr>
                <w:szCs w:val="28"/>
              </w:rPr>
            </w:pPr>
            <w:r w:rsidRPr="00F233E1">
              <w:rPr>
                <w:szCs w:val="28"/>
                <w:lang w:val="en-US"/>
              </w:rPr>
              <w:t>D</w:t>
            </w:r>
            <w:r w:rsidRPr="00F233E1">
              <w:rPr>
                <w:szCs w:val="28"/>
              </w:rPr>
              <w:t>н</w:t>
            </w:r>
          </w:p>
        </w:tc>
        <w:tc>
          <w:tcPr>
            <w:tcW w:w="3118" w:type="dxa"/>
            <w:vAlign w:val="center"/>
          </w:tcPr>
          <w:p w:rsidR="007D2163" w:rsidRPr="007D2163" w:rsidRDefault="007D2163" w:rsidP="007D2163">
            <w:pPr>
              <w:jc w:val="center"/>
              <w:rPr>
                <w:color w:val="000000"/>
                <w:szCs w:val="28"/>
              </w:rPr>
            </w:pPr>
            <w:r w:rsidRPr="007D2163">
              <w:rPr>
                <w:color w:val="000000"/>
                <w:szCs w:val="28"/>
              </w:rPr>
              <w:t>244.5</w:t>
            </w:r>
          </w:p>
        </w:tc>
        <w:tc>
          <w:tcPr>
            <w:tcW w:w="3118" w:type="dxa"/>
            <w:vAlign w:val="center"/>
          </w:tcPr>
          <w:p w:rsidR="007D2163" w:rsidRPr="007D2163" w:rsidRDefault="007D2163" w:rsidP="007D2163">
            <w:pPr>
              <w:jc w:val="center"/>
              <w:rPr>
                <w:color w:val="000000"/>
                <w:szCs w:val="28"/>
              </w:rPr>
            </w:pPr>
            <w:r w:rsidRPr="007D2163">
              <w:rPr>
                <w:color w:val="000000"/>
                <w:szCs w:val="28"/>
              </w:rPr>
              <w:t>180</w:t>
            </w:r>
          </w:p>
        </w:tc>
      </w:tr>
      <w:tr w:rsidR="007D2163" w:rsidRPr="00F233E1" w:rsidTr="00825A32">
        <w:tc>
          <w:tcPr>
            <w:tcW w:w="3118" w:type="dxa"/>
          </w:tcPr>
          <w:p w:rsidR="007D2163" w:rsidRPr="00F233E1" w:rsidRDefault="007D2163" w:rsidP="007D2163">
            <w:pPr>
              <w:spacing w:line="360" w:lineRule="auto"/>
              <w:jc w:val="center"/>
              <w:rPr>
                <w:szCs w:val="28"/>
              </w:rPr>
            </w:pPr>
            <w:r w:rsidRPr="00F233E1">
              <w:rPr>
                <w:szCs w:val="28"/>
              </w:rPr>
              <w:t>δ</w:t>
            </w:r>
          </w:p>
        </w:tc>
        <w:tc>
          <w:tcPr>
            <w:tcW w:w="3118" w:type="dxa"/>
            <w:vAlign w:val="center"/>
          </w:tcPr>
          <w:p w:rsidR="007D2163" w:rsidRPr="007D2163" w:rsidRDefault="007D2163" w:rsidP="007D2163">
            <w:pPr>
              <w:jc w:val="center"/>
              <w:rPr>
                <w:color w:val="000000"/>
                <w:szCs w:val="28"/>
              </w:rPr>
            </w:pPr>
            <w:r w:rsidRPr="007D2163">
              <w:rPr>
                <w:color w:val="000000"/>
                <w:szCs w:val="28"/>
              </w:rPr>
              <w:t>4</w:t>
            </w:r>
          </w:p>
        </w:tc>
        <w:tc>
          <w:tcPr>
            <w:tcW w:w="3118" w:type="dxa"/>
            <w:vAlign w:val="center"/>
          </w:tcPr>
          <w:p w:rsidR="007D2163" w:rsidRPr="007D2163" w:rsidRDefault="007D2163" w:rsidP="007D2163">
            <w:pPr>
              <w:jc w:val="center"/>
              <w:rPr>
                <w:color w:val="000000"/>
                <w:szCs w:val="28"/>
              </w:rPr>
            </w:pPr>
            <w:r w:rsidRPr="007D2163">
              <w:rPr>
                <w:color w:val="000000"/>
                <w:szCs w:val="28"/>
              </w:rPr>
              <w:t>4</w:t>
            </w:r>
          </w:p>
        </w:tc>
      </w:tr>
      <w:tr w:rsidR="007D2163" w:rsidRPr="00F233E1" w:rsidTr="00825A32">
        <w:tc>
          <w:tcPr>
            <w:tcW w:w="3118" w:type="dxa"/>
          </w:tcPr>
          <w:p w:rsidR="007D2163" w:rsidRPr="00F233E1" w:rsidRDefault="007D2163" w:rsidP="007D2163">
            <w:pPr>
              <w:spacing w:line="360" w:lineRule="auto"/>
              <w:jc w:val="center"/>
              <w:rPr>
                <w:szCs w:val="28"/>
              </w:rPr>
            </w:pPr>
            <w:r w:rsidRPr="00F233E1">
              <w:rPr>
                <w:szCs w:val="28"/>
                <w:lang w:val="en-US"/>
              </w:rPr>
              <w:t>D</w:t>
            </w:r>
            <w:proofErr w:type="spellStart"/>
            <w:r w:rsidRPr="00F233E1">
              <w:rPr>
                <w:szCs w:val="28"/>
              </w:rPr>
              <w:t>вн</w:t>
            </w:r>
            <w:proofErr w:type="spellEnd"/>
          </w:p>
        </w:tc>
        <w:tc>
          <w:tcPr>
            <w:tcW w:w="3118" w:type="dxa"/>
            <w:vAlign w:val="center"/>
          </w:tcPr>
          <w:p w:rsidR="007D2163" w:rsidRPr="007D2163" w:rsidRDefault="007D2163" w:rsidP="007D2163">
            <w:pPr>
              <w:jc w:val="center"/>
              <w:rPr>
                <w:color w:val="000000"/>
                <w:szCs w:val="28"/>
              </w:rPr>
            </w:pPr>
            <w:r w:rsidRPr="007D2163">
              <w:rPr>
                <w:color w:val="000000"/>
                <w:szCs w:val="28"/>
              </w:rPr>
              <w:t>0.2365</w:t>
            </w:r>
          </w:p>
        </w:tc>
        <w:tc>
          <w:tcPr>
            <w:tcW w:w="3118" w:type="dxa"/>
            <w:vAlign w:val="center"/>
          </w:tcPr>
          <w:p w:rsidR="007D2163" w:rsidRPr="007D2163" w:rsidRDefault="007D2163" w:rsidP="007D2163">
            <w:pPr>
              <w:jc w:val="center"/>
              <w:rPr>
                <w:color w:val="000000"/>
                <w:szCs w:val="28"/>
              </w:rPr>
            </w:pPr>
            <w:r w:rsidRPr="007D2163">
              <w:rPr>
                <w:color w:val="000000"/>
                <w:szCs w:val="28"/>
              </w:rPr>
              <w:t>0.172</w:t>
            </w:r>
          </w:p>
        </w:tc>
      </w:tr>
      <w:tr w:rsidR="007D2163" w:rsidRPr="00F233E1" w:rsidTr="00825A32">
        <w:tc>
          <w:tcPr>
            <w:tcW w:w="3118" w:type="dxa"/>
          </w:tcPr>
          <w:p w:rsidR="007D2163" w:rsidRPr="00F233E1" w:rsidRDefault="007D2163" w:rsidP="007D2163">
            <w:pPr>
              <w:spacing w:line="360" w:lineRule="auto"/>
              <w:jc w:val="center"/>
              <w:rPr>
                <w:szCs w:val="28"/>
              </w:rPr>
            </w:pPr>
            <w:r w:rsidRPr="00F233E1">
              <w:rPr>
                <w:szCs w:val="28"/>
                <w:lang w:val="en-US"/>
              </w:rPr>
              <w:t>V</w:t>
            </w:r>
            <w:r w:rsidRPr="00F233E1">
              <w:rPr>
                <w:szCs w:val="28"/>
              </w:rPr>
              <w:t>факт</w:t>
            </w:r>
          </w:p>
        </w:tc>
        <w:tc>
          <w:tcPr>
            <w:tcW w:w="3118" w:type="dxa"/>
            <w:vAlign w:val="center"/>
          </w:tcPr>
          <w:p w:rsidR="007D2163" w:rsidRPr="007D2163" w:rsidRDefault="007D2163" w:rsidP="007D2163">
            <w:pPr>
              <w:jc w:val="center"/>
              <w:rPr>
                <w:color w:val="000000"/>
                <w:szCs w:val="28"/>
              </w:rPr>
            </w:pPr>
            <w:r w:rsidRPr="007D2163">
              <w:rPr>
                <w:color w:val="000000"/>
                <w:szCs w:val="28"/>
              </w:rPr>
              <w:t>1.01</w:t>
            </w:r>
          </w:p>
        </w:tc>
        <w:tc>
          <w:tcPr>
            <w:tcW w:w="3118" w:type="dxa"/>
            <w:vAlign w:val="center"/>
          </w:tcPr>
          <w:p w:rsidR="007D2163" w:rsidRPr="007D2163" w:rsidRDefault="007D2163" w:rsidP="007D2163">
            <w:pPr>
              <w:jc w:val="center"/>
              <w:rPr>
                <w:color w:val="000000"/>
                <w:szCs w:val="28"/>
              </w:rPr>
            </w:pPr>
            <w:r w:rsidRPr="007D2163">
              <w:rPr>
                <w:color w:val="000000"/>
                <w:szCs w:val="28"/>
              </w:rPr>
              <w:t>0.96</w:t>
            </w:r>
          </w:p>
        </w:tc>
      </w:tr>
      <w:tr w:rsidR="007D2163" w:rsidRPr="00F233E1" w:rsidTr="00825A32">
        <w:tc>
          <w:tcPr>
            <w:tcW w:w="3118" w:type="dxa"/>
          </w:tcPr>
          <w:p w:rsidR="007D2163" w:rsidRPr="00F233E1" w:rsidRDefault="007D2163" w:rsidP="007D2163">
            <w:pPr>
              <w:spacing w:line="360" w:lineRule="auto"/>
              <w:jc w:val="center"/>
              <w:rPr>
                <w:szCs w:val="28"/>
                <w:lang w:val="en-US"/>
              </w:rPr>
            </w:pPr>
            <w:r w:rsidRPr="00F233E1">
              <w:rPr>
                <w:szCs w:val="28"/>
                <w:lang w:val="en-US"/>
              </w:rPr>
              <w:t>Re</w:t>
            </w:r>
          </w:p>
        </w:tc>
        <w:tc>
          <w:tcPr>
            <w:tcW w:w="3118" w:type="dxa"/>
            <w:vAlign w:val="center"/>
          </w:tcPr>
          <w:p w:rsidR="007D2163" w:rsidRPr="007D2163" w:rsidRDefault="007D2163" w:rsidP="007D2163">
            <w:pPr>
              <w:jc w:val="center"/>
              <w:rPr>
                <w:color w:val="000000"/>
                <w:szCs w:val="28"/>
              </w:rPr>
            </w:pPr>
            <w:r w:rsidRPr="007D2163">
              <w:rPr>
                <w:color w:val="000000"/>
                <w:szCs w:val="28"/>
              </w:rPr>
              <w:t>580380</w:t>
            </w:r>
          </w:p>
        </w:tc>
        <w:tc>
          <w:tcPr>
            <w:tcW w:w="3118" w:type="dxa"/>
            <w:vAlign w:val="center"/>
          </w:tcPr>
          <w:p w:rsidR="007D2163" w:rsidRPr="007D2163" w:rsidRDefault="007D2163" w:rsidP="007D2163">
            <w:pPr>
              <w:jc w:val="center"/>
              <w:rPr>
                <w:color w:val="000000"/>
                <w:szCs w:val="28"/>
              </w:rPr>
            </w:pPr>
            <w:r w:rsidRPr="007D2163">
              <w:rPr>
                <w:color w:val="000000"/>
                <w:szCs w:val="28"/>
              </w:rPr>
              <w:t>196758</w:t>
            </w:r>
          </w:p>
        </w:tc>
      </w:tr>
      <w:tr w:rsidR="007D2163" w:rsidRPr="00F233E1" w:rsidTr="00825A32">
        <w:tc>
          <w:tcPr>
            <w:tcW w:w="3118" w:type="dxa"/>
          </w:tcPr>
          <w:p w:rsidR="007D2163" w:rsidRPr="009C3BA9" w:rsidRDefault="007D2163" w:rsidP="007D2163">
            <w:pPr>
              <w:spacing w:line="360" w:lineRule="auto"/>
              <w:jc w:val="center"/>
              <w:rPr>
                <w:i/>
                <w:szCs w:val="28"/>
              </w:rPr>
            </w:pPr>
            <m:oMathPara>
              <m:oMathParaPr>
                <m:jc m:val="center"/>
              </m:oMathParaPr>
              <m:oMath>
                <m:r>
                  <m:rPr>
                    <m:sty m:val="p"/>
                  </m:rPr>
                  <w:rPr>
                    <w:rFonts w:ascii="Cambria Math" w:hAnsi="Cambria Math"/>
                    <w:szCs w:val="28"/>
                  </w:rPr>
                  <m:t>Δ</m:t>
                </m:r>
                <m:r>
                  <w:rPr>
                    <w:rFonts w:ascii="Cambria Math" w:hAnsi="Cambria Math"/>
                    <w:szCs w:val="28"/>
                  </w:rPr>
                  <m:t>э</m:t>
                </m:r>
              </m:oMath>
            </m:oMathPara>
          </w:p>
        </w:tc>
        <w:tc>
          <w:tcPr>
            <w:tcW w:w="3118" w:type="dxa"/>
            <w:vAlign w:val="center"/>
          </w:tcPr>
          <w:p w:rsidR="007D2163" w:rsidRPr="007D2163" w:rsidRDefault="007D2163" w:rsidP="007D2163">
            <w:pPr>
              <w:jc w:val="center"/>
              <w:rPr>
                <w:color w:val="000000"/>
                <w:szCs w:val="28"/>
              </w:rPr>
            </w:pPr>
            <w:r w:rsidRPr="007D2163">
              <w:rPr>
                <w:color w:val="000000"/>
                <w:szCs w:val="28"/>
              </w:rPr>
              <w:t>0.02</w:t>
            </w:r>
          </w:p>
        </w:tc>
        <w:tc>
          <w:tcPr>
            <w:tcW w:w="3118" w:type="dxa"/>
            <w:vAlign w:val="center"/>
          </w:tcPr>
          <w:p w:rsidR="007D2163" w:rsidRPr="007D2163" w:rsidRDefault="007D2163" w:rsidP="007D2163">
            <w:pPr>
              <w:jc w:val="center"/>
              <w:rPr>
                <w:color w:val="000000"/>
                <w:szCs w:val="28"/>
              </w:rPr>
            </w:pPr>
            <w:r w:rsidRPr="007D2163">
              <w:rPr>
                <w:color w:val="000000"/>
                <w:szCs w:val="28"/>
              </w:rPr>
              <w:t>0.02</w:t>
            </w:r>
          </w:p>
        </w:tc>
      </w:tr>
      <w:tr w:rsidR="007D2163" w:rsidRPr="00F233E1" w:rsidTr="00825A32">
        <w:tc>
          <w:tcPr>
            <w:tcW w:w="3118" w:type="dxa"/>
          </w:tcPr>
          <w:p w:rsidR="007D2163" w:rsidRPr="00F233E1" w:rsidRDefault="007D2163" w:rsidP="007D2163">
            <w:pPr>
              <w:spacing w:line="360" w:lineRule="auto"/>
              <w:jc w:val="center"/>
              <w:rPr>
                <w:szCs w:val="28"/>
                <w:vertAlign w:val="subscript"/>
                <w:lang w:val="en-US"/>
              </w:rPr>
            </w:pPr>
            <w:r w:rsidRPr="00F233E1">
              <w:rPr>
                <w:szCs w:val="28"/>
                <w:lang w:val="en-US"/>
              </w:rPr>
              <w:t>Re</w:t>
            </w:r>
            <w:r w:rsidRPr="00F233E1">
              <w:rPr>
                <w:szCs w:val="28"/>
                <w:vertAlign w:val="subscript"/>
                <w:lang w:val="en-US"/>
              </w:rPr>
              <w:t>1</w:t>
            </w:r>
          </w:p>
        </w:tc>
        <w:tc>
          <w:tcPr>
            <w:tcW w:w="3118" w:type="dxa"/>
            <w:vAlign w:val="center"/>
          </w:tcPr>
          <w:p w:rsidR="007D2163" w:rsidRPr="007D2163" w:rsidRDefault="007D2163" w:rsidP="007D2163">
            <w:pPr>
              <w:jc w:val="center"/>
              <w:rPr>
                <w:color w:val="000000"/>
                <w:szCs w:val="28"/>
              </w:rPr>
            </w:pPr>
            <w:r w:rsidRPr="007D2163">
              <w:rPr>
                <w:color w:val="000000"/>
                <w:szCs w:val="28"/>
              </w:rPr>
              <w:t>118250</w:t>
            </w:r>
          </w:p>
        </w:tc>
        <w:tc>
          <w:tcPr>
            <w:tcW w:w="3118" w:type="dxa"/>
            <w:vAlign w:val="center"/>
          </w:tcPr>
          <w:p w:rsidR="007D2163" w:rsidRPr="007D2163" w:rsidRDefault="007D2163" w:rsidP="007D2163">
            <w:pPr>
              <w:jc w:val="center"/>
              <w:rPr>
                <w:color w:val="000000"/>
                <w:szCs w:val="28"/>
              </w:rPr>
            </w:pPr>
            <w:r w:rsidRPr="007D2163">
              <w:rPr>
                <w:color w:val="000000"/>
                <w:szCs w:val="28"/>
              </w:rPr>
              <w:t>86000</w:t>
            </w:r>
          </w:p>
        </w:tc>
      </w:tr>
      <w:tr w:rsidR="007D2163" w:rsidRPr="00F233E1" w:rsidTr="00825A32">
        <w:tc>
          <w:tcPr>
            <w:tcW w:w="3118" w:type="dxa"/>
          </w:tcPr>
          <w:p w:rsidR="007D2163" w:rsidRPr="00F233E1" w:rsidRDefault="007D2163" w:rsidP="007D2163">
            <w:pPr>
              <w:spacing w:line="360" w:lineRule="auto"/>
              <w:jc w:val="center"/>
              <w:rPr>
                <w:szCs w:val="28"/>
                <w:vertAlign w:val="subscript"/>
                <w:lang w:val="en-US"/>
              </w:rPr>
            </w:pPr>
            <w:r w:rsidRPr="00F233E1">
              <w:rPr>
                <w:szCs w:val="28"/>
                <w:lang w:val="en-US"/>
              </w:rPr>
              <w:t>Re</w:t>
            </w:r>
            <w:r w:rsidRPr="00F233E1">
              <w:rPr>
                <w:szCs w:val="28"/>
                <w:vertAlign w:val="subscript"/>
                <w:lang w:val="en-US"/>
              </w:rPr>
              <w:t>2</w:t>
            </w:r>
          </w:p>
        </w:tc>
        <w:tc>
          <w:tcPr>
            <w:tcW w:w="3118" w:type="dxa"/>
            <w:vAlign w:val="center"/>
          </w:tcPr>
          <w:p w:rsidR="007D2163" w:rsidRPr="007D2163" w:rsidRDefault="007D2163" w:rsidP="007D2163">
            <w:pPr>
              <w:jc w:val="center"/>
              <w:rPr>
                <w:color w:val="000000"/>
                <w:szCs w:val="28"/>
              </w:rPr>
            </w:pPr>
            <w:r w:rsidRPr="007D2163">
              <w:rPr>
                <w:color w:val="000000"/>
                <w:szCs w:val="28"/>
              </w:rPr>
              <w:t>5912500</w:t>
            </w:r>
          </w:p>
        </w:tc>
        <w:tc>
          <w:tcPr>
            <w:tcW w:w="3118" w:type="dxa"/>
            <w:vAlign w:val="center"/>
          </w:tcPr>
          <w:p w:rsidR="007D2163" w:rsidRPr="007D2163" w:rsidRDefault="007D2163" w:rsidP="007D2163">
            <w:pPr>
              <w:jc w:val="center"/>
              <w:rPr>
                <w:color w:val="000000"/>
                <w:szCs w:val="28"/>
              </w:rPr>
            </w:pPr>
            <w:r w:rsidRPr="007D2163">
              <w:rPr>
                <w:color w:val="000000"/>
                <w:szCs w:val="28"/>
              </w:rPr>
              <w:t>4300000</w:t>
            </w:r>
          </w:p>
        </w:tc>
      </w:tr>
      <w:tr w:rsidR="007D2163" w:rsidRPr="00F233E1" w:rsidTr="00825A32">
        <w:tc>
          <w:tcPr>
            <w:tcW w:w="3118" w:type="dxa"/>
          </w:tcPr>
          <w:p w:rsidR="007D2163" w:rsidRPr="00F233E1" w:rsidRDefault="007D2163" w:rsidP="007D2163">
            <w:pPr>
              <w:spacing w:line="360" w:lineRule="auto"/>
              <w:jc w:val="center"/>
              <w:rPr>
                <w:szCs w:val="28"/>
              </w:rPr>
            </w:pPr>
            <w:r w:rsidRPr="00F233E1">
              <w:rPr>
                <w:szCs w:val="28"/>
              </w:rPr>
              <w:t>λ</w:t>
            </w:r>
          </w:p>
        </w:tc>
        <w:tc>
          <w:tcPr>
            <w:tcW w:w="3118" w:type="dxa"/>
            <w:vAlign w:val="center"/>
          </w:tcPr>
          <w:p w:rsidR="007D2163" w:rsidRPr="007D2163" w:rsidRDefault="007D2163" w:rsidP="007D2163">
            <w:pPr>
              <w:jc w:val="center"/>
              <w:rPr>
                <w:color w:val="000000"/>
                <w:szCs w:val="28"/>
              </w:rPr>
            </w:pPr>
            <w:r w:rsidRPr="007D2163">
              <w:rPr>
                <w:color w:val="000000"/>
                <w:szCs w:val="28"/>
              </w:rPr>
              <w:t>0.0106</w:t>
            </w:r>
          </w:p>
        </w:tc>
        <w:tc>
          <w:tcPr>
            <w:tcW w:w="3118" w:type="dxa"/>
            <w:vAlign w:val="center"/>
          </w:tcPr>
          <w:p w:rsidR="007D2163" w:rsidRPr="007D2163" w:rsidRDefault="007D2163" w:rsidP="007D2163">
            <w:pPr>
              <w:jc w:val="center"/>
              <w:rPr>
                <w:color w:val="000000"/>
                <w:szCs w:val="28"/>
              </w:rPr>
            </w:pPr>
            <w:r w:rsidRPr="007D2163">
              <w:rPr>
                <w:color w:val="000000"/>
                <w:szCs w:val="28"/>
              </w:rPr>
              <w:t>0.0115</w:t>
            </w:r>
          </w:p>
        </w:tc>
      </w:tr>
      <w:tr w:rsidR="007D2163" w:rsidRPr="00F233E1" w:rsidTr="00825A32">
        <w:tc>
          <w:tcPr>
            <w:tcW w:w="3118" w:type="dxa"/>
          </w:tcPr>
          <w:p w:rsidR="007D2163" w:rsidRPr="00F233E1" w:rsidRDefault="007D2163" w:rsidP="007D2163">
            <w:pPr>
              <w:spacing w:line="360" w:lineRule="auto"/>
              <w:jc w:val="center"/>
              <w:rPr>
                <w:szCs w:val="28"/>
                <w:lang w:val="en-US"/>
              </w:rPr>
            </w:pPr>
            <w:r w:rsidRPr="00F233E1">
              <w:rPr>
                <w:szCs w:val="28"/>
                <w:lang w:val="en-US"/>
              </w:rPr>
              <w:t>L</w:t>
            </w:r>
          </w:p>
        </w:tc>
        <w:tc>
          <w:tcPr>
            <w:tcW w:w="3118" w:type="dxa"/>
            <w:vAlign w:val="center"/>
          </w:tcPr>
          <w:p w:rsidR="007D2163" w:rsidRPr="007D2163" w:rsidRDefault="007D2163" w:rsidP="007D2163">
            <w:pPr>
              <w:jc w:val="center"/>
              <w:rPr>
                <w:color w:val="000000"/>
                <w:szCs w:val="28"/>
              </w:rPr>
            </w:pPr>
            <w:r w:rsidRPr="007D2163">
              <w:rPr>
                <w:color w:val="000000"/>
                <w:szCs w:val="28"/>
              </w:rPr>
              <w:t>340</w:t>
            </w:r>
          </w:p>
        </w:tc>
        <w:tc>
          <w:tcPr>
            <w:tcW w:w="3118" w:type="dxa"/>
            <w:vAlign w:val="center"/>
          </w:tcPr>
          <w:p w:rsidR="007D2163" w:rsidRPr="007D2163" w:rsidRDefault="007D2163" w:rsidP="007D2163">
            <w:pPr>
              <w:jc w:val="center"/>
              <w:rPr>
                <w:color w:val="000000"/>
                <w:szCs w:val="28"/>
              </w:rPr>
            </w:pPr>
            <w:r w:rsidRPr="007D2163">
              <w:rPr>
                <w:color w:val="000000"/>
                <w:szCs w:val="28"/>
              </w:rPr>
              <w:t>340</w:t>
            </w:r>
          </w:p>
        </w:tc>
      </w:tr>
      <w:tr w:rsidR="007D2163" w:rsidRPr="00F233E1" w:rsidTr="00825A32">
        <w:tc>
          <w:tcPr>
            <w:tcW w:w="3118" w:type="dxa"/>
          </w:tcPr>
          <w:p w:rsidR="007D2163" w:rsidRPr="00F233E1" w:rsidRDefault="007D2163" w:rsidP="007D2163">
            <w:pPr>
              <w:spacing w:line="360" w:lineRule="auto"/>
              <w:jc w:val="center"/>
              <w:rPr>
                <w:szCs w:val="28"/>
                <w:lang w:val="en-US"/>
              </w:rPr>
            </w:pPr>
            <w:r w:rsidRPr="00F233E1">
              <w:rPr>
                <w:szCs w:val="28"/>
                <w:lang w:val="en-US"/>
              </w:rPr>
              <w:t>h</w:t>
            </w:r>
          </w:p>
        </w:tc>
        <w:tc>
          <w:tcPr>
            <w:tcW w:w="3118" w:type="dxa"/>
            <w:vAlign w:val="center"/>
          </w:tcPr>
          <w:p w:rsidR="007D2163" w:rsidRPr="007D2163" w:rsidRDefault="007D2163" w:rsidP="007D2163">
            <w:pPr>
              <w:jc w:val="center"/>
              <w:rPr>
                <w:color w:val="000000"/>
                <w:szCs w:val="28"/>
              </w:rPr>
            </w:pPr>
            <w:r w:rsidRPr="007D2163">
              <w:rPr>
                <w:color w:val="000000"/>
                <w:szCs w:val="28"/>
              </w:rPr>
              <w:t>2.01</w:t>
            </w:r>
          </w:p>
        </w:tc>
        <w:tc>
          <w:tcPr>
            <w:tcW w:w="3118" w:type="dxa"/>
            <w:vAlign w:val="center"/>
          </w:tcPr>
          <w:p w:rsidR="007D2163" w:rsidRPr="007D2163" w:rsidRDefault="007D2163" w:rsidP="007D2163">
            <w:pPr>
              <w:jc w:val="center"/>
              <w:rPr>
                <w:color w:val="000000"/>
                <w:szCs w:val="28"/>
              </w:rPr>
            </w:pPr>
            <w:r w:rsidRPr="007D2163">
              <w:rPr>
                <w:color w:val="000000"/>
                <w:szCs w:val="28"/>
              </w:rPr>
              <w:t>2.15</w:t>
            </w:r>
          </w:p>
        </w:tc>
      </w:tr>
    </w:tbl>
    <w:p w:rsidR="00814652" w:rsidRDefault="00814652" w:rsidP="00814652">
      <w:pPr>
        <w:spacing w:line="360" w:lineRule="auto"/>
        <w:jc w:val="center"/>
        <w:rPr>
          <w:szCs w:val="28"/>
        </w:rPr>
      </w:pPr>
      <w:r w:rsidRPr="00235BC8">
        <w:rPr>
          <w:szCs w:val="28"/>
        </w:rPr>
        <w:t>Таблица 7 – параметры на участке «насосная станция – автоцистерны»</w:t>
      </w:r>
    </w:p>
    <w:p w:rsidR="009C3BA9" w:rsidRPr="00235BC8" w:rsidRDefault="009C3BA9" w:rsidP="00814652">
      <w:pPr>
        <w:spacing w:line="360" w:lineRule="auto"/>
        <w:jc w:val="center"/>
        <w:rPr>
          <w:szCs w:val="28"/>
        </w:rPr>
      </w:pPr>
    </w:p>
    <w:tbl>
      <w:tblPr>
        <w:tblStyle w:val="ac"/>
        <w:tblW w:w="0" w:type="auto"/>
        <w:tblLook w:val="04A0" w:firstRow="1" w:lastRow="0" w:firstColumn="1" w:lastColumn="0" w:noHBand="0" w:noVBand="1"/>
      </w:tblPr>
      <w:tblGrid>
        <w:gridCol w:w="3212"/>
        <w:gridCol w:w="3169"/>
        <w:gridCol w:w="3189"/>
      </w:tblGrid>
      <w:tr w:rsidR="00814652" w:rsidRPr="00F233E1" w:rsidTr="00814652">
        <w:tc>
          <w:tcPr>
            <w:tcW w:w="3284" w:type="dxa"/>
          </w:tcPr>
          <w:p w:rsidR="00814652" w:rsidRPr="00F233E1" w:rsidRDefault="00814652" w:rsidP="00814652">
            <w:pPr>
              <w:spacing w:line="360" w:lineRule="auto"/>
              <w:rPr>
                <w:rFonts w:eastAsia="Calibri"/>
                <w:szCs w:val="28"/>
              </w:rPr>
            </w:pPr>
          </w:p>
        </w:tc>
        <w:tc>
          <w:tcPr>
            <w:tcW w:w="3285" w:type="dxa"/>
          </w:tcPr>
          <w:p w:rsidR="00814652" w:rsidRPr="00F233E1" w:rsidRDefault="00814652" w:rsidP="00AF250E">
            <w:pPr>
              <w:spacing w:line="360" w:lineRule="auto"/>
              <w:jc w:val="center"/>
              <w:rPr>
                <w:rFonts w:eastAsia="Calibri"/>
                <w:szCs w:val="28"/>
                <w:lang w:val="en-US"/>
              </w:rPr>
            </w:pPr>
            <w:r w:rsidRPr="00F233E1">
              <w:rPr>
                <w:rFonts w:eastAsia="Calibri"/>
                <w:szCs w:val="28"/>
                <w:lang w:val="en-US"/>
              </w:rPr>
              <w:t>n</w:t>
            </w:r>
          </w:p>
        </w:tc>
        <w:tc>
          <w:tcPr>
            <w:tcW w:w="3285" w:type="dxa"/>
          </w:tcPr>
          <w:p w:rsidR="00814652" w:rsidRPr="00F233E1" w:rsidRDefault="00814652" w:rsidP="00AF250E">
            <w:pPr>
              <w:spacing w:line="360" w:lineRule="auto"/>
              <w:jc w:val="center"/>
              <w:rPr>
                <w:rFonts w:eastAsia="Calibri"/>
                <w:szCs w:val="28"/>
                <w:lang w:val="en-US"/>
              </w:rPr>
            </w:pPr>
            <w:r w:rsidRPr="00F233E1">
              <w:rPr>
                <w:rFonts w:eastAsia="Calibri"/>
                <w:szCs w:val="28"/>
                <w:lang w:val="en-US"/>
              </w:rPr>
              <w:t>ε</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Задвижка</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6</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0,15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Фильтр</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1,7</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Счетчик</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12,5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Тройник</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0,32</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Колено 90°</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3</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1,3</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Обрат. клапан</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3</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Хлопушка</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0,9</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w:t>
            </w:r>
          </w:p>
        </w:tc>
        <w:tc>
          <w:tcPr>
            <w:tcW w:w="3285" w:type="dxa"/>
          </w:tcPr>
          <w:p w:rsidR="00814652" w:rsidRPr="00F233E1" w:rsidRDefault="00814652" w:rsidP="00AF250E">
            <w:pPr>
              <w:spacing w:line="360" w:lineRule="auto"/>
              <w:jc w:val="center"/>
              <w:rPr>
                <w:rFonts w:eastAsia="Calibri"/>
                <w:szCs w:val="28"/>
              </w:rPr>
            </w:pP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23,28</w:t>
            </w:r>
          </w:p>
        </w:tc>
      </w:tr>
    </w:tbl>
    <w:p w:rsidR="00814652" w:rsidRPr="00F233E1" w:rsidRDefault="00814652" w:rsidP="00814652">
      <w:pPr>
        <w:spacing w:line="360" w:lineRule="auto"/>
        <w:jc w:val="center"/>
        <w:rPr>
          <w:szCs w:val="28"/>
        </w:rPr>
      </w:pPr>
      <w:r w:rsidRPr="00F233E1">
        <w:rPr>
          <w:rFonts w:eastAsia="Calibri"/>
          <w:szCs w:val="28"/>
        </w:rPr>
        <w:t xml:space="preserve">Таблица 8 – местные сопротивления на участке </w:t>
      </w:r>
      <w:r w:rsidRPr="00F233E1">
        <w:rPr>
          <w:szCs w:val="28"/>
        </w:rPr>
        <w:t>«насосная станция – автоцистерны»</w:t>
      </w:r>
    </w:p>
    <w:p w:rsidR="00814652" w:rsidRPr="00F233E1" w:rsidRDefault="00814652" w:rsidP="00814652">
      <w:pPr>
        <w:spacing w:line="360" w:lineRule="auto"/>
        <w:jc w:val="center"/>
        <w:rPr>
          <w:szCs w:val="28"/>
        </w:rPr>
      </w:pPr>
    </w:p>
    <w:p w:rsidR="00814652" w:rsidRPr="00F233E1" w:rsidRDefault="00814652" w:rsidP="00814652">
      <w:pPr>
        <w:spacing w:line="360" w:lineRule="auto"/>
        <w:rPr>
          <w:szCs w:val="28"/>
        </w:rPr>
      </w:pPr>
      <w:r w:rsidRPr="00F233E1">
        <w:rPr>
          <w:szCs w:val="28"/>
        </w:rPr>
        <w:lastRenderedPageBreak/>
        <w:t xml:space="preserve">5) Участок: насосная станция – </w:t>
      </w:r>
      <w:r w:rsidR="00BC7C6E">
        <w:rPr>
          <w:szCs w:val="28"/>
        </w:rPr>
        <w:t>ж/д транспорт</w:t>
      </w:r>
      <w:r w:rsidRPr="00F233E1">
        <w:rPr>
          <w:szCs w:val="28"/>
        </w:rPr>
        <w:t xml:space="preserve"> (нагнетание).</w:t>
      </w:r>
    </w:p>
    <w:tbl>
      <w:tblPr>
        <w:tblStyle w:val="ac"/>
        <w:tblW w:w="9354" w:type="dxa"/>
        <w:tblLook w:val="04A0" w:firstRow="1" w:lastRow="0" w:firstColumn="1" w:lastColumn="0" w:noHBand="0" w:noVBand="1"/>
      </w:tblPr>
      <w:tblGrid>
        <w:gridCol w:w="3118"/>
        <w:gridCol w:w="3118"/>
        <w:gridCol w:w="3118"/>
      </w:tblGrid>
      <w:tr w:rsidR="009C3BA9" w:rsidRPr="00F233E1" w:rsidTr="00825A32">
        <w:tc>
          <w:tcPr>
            <w:tcW w:w="3118" w:type="dxa"/>
          </w:tcPr>
          <w:p w:rsidR="009C3BA9" w:rsidRPr="00F233E1" w:rsidRDefault="009C3BA9" w:rsidP="00825A32">
            <w:pPr>
              <w:spacing w:line="360" w:lineRule="auto"/>
              <w:jc w:val="center"/>
              <w:rPr>
                <w:szCs w:val="28"/>
              </w:rPr>
            </w:pPr>
          </w:p>
        </w:tc>
        <w:tc>
          <w:tcPr>
            <w:tcW w:w="3118" w:type="dxa"/>
          </w:tcPr>
          <w:p w:rsidR="009C3BA9" w:rsidRPr="00824059" w:rsidRDefault="009C3BA9" w:rsidP="00825A32">
            <w:pPr>
              <w:spacing w:line="360" w:lineRule="auto"/>
              <w:jc w:val="center"/>
              <w:rPr>
                <w:szCs w:val="28"/>
                <w:lang w:val="uk-UA"/>
              </w:rPr>
            </w:pPr>
            <w:r>
              <w:rPr>
                <w:szCs w:val="28"/>
                <w:lang w:val="uk-UA"/>
              </w:rPr>
              <w:t>АИ-95</w:t>
            </w:r>
          </w:p>
        </w:tc>
        <w:tc>
          <w:tcPr>
            <w:tcW w:w="3118" w:type="dxa"/>
          </w:tcPr>
          <w:p w:rsidR="009C3BA9" w:rsidRPr="00824059" w:rsidRDefault="009C3BA9" w:rsidP="00825A32">
            <w:pPr>
              <w:spacing w:line="360" w:lineRule="auto"/>
              <w:jc w:val="center"/>
              <w:rPr>
                <w:szCs w:val="28"/>
                <w:lang w:val="uk-UA"/>
              </w:rPr>
            </w:pPr>
            <w:r>
              <w:rPr>
                <w:szCs w:val="28"/>
                <w:lang w:val="uk-UA"/>
              </w:rPr>
              <w:t>ТС-1</w:t>
            </w:r>
          </w:p>
        </w:tc>
      </w:tr>
      <w:tr w:rsidR="00AF250E" w:rsidRPr="00F233E1" w:rsidTr="00825A32">
        <w:tc>
          <w:tcPr>
            <w:tcW w:w="3118" w:type="dxa"/>
          </w:tcPr>
          <w:p w:rsidR="00AF250E" w:rsidRPr="00F233E1" w:rsidRDefault="00AF250E" w:rsidP="00AF250E">
            <w:pPr>
              <w:spacing w:line="360" w:lineRule="auto"/>
              <w:jc w:val="center"/>
              <w:rPr>
                <w:szCs w:val="28"/>
                <w:lang w:val="en-US"/>
              </w:rPr>
            </w:pPr>
            <w:r w:rsidRPr="00F233E1">
              <w:rPr>
                <w:szCs w:val="28"/>
                <w:lang w:val="en-US"/>
              </w:rPr>
              <w:t>Q</w:t>
            </w:r>
          </w:p>
        </w:tc>
        <w:tc>
          <w:tcPr>
            <w:tcW w:w="3118" w:type="dxa"/>
            <w:vAlign w:val="center"/>
          </w:tcPr>
          <w:p w:rsidR="00AF250E" w:rsidRPr="00AF250E" w:rsidRDefault="00AF250E" w:rsidP="00AF250E">
            <w:pPr>
              <w:jc w:val="center"/>
              <w:rPr>
                <w:color w:val="000000"/>
                <w:szCs w:val="28"/>
                <w:lang w:eastAsia="uk-UA"/>
              </w:rPr>
            </w:pPr>
            <w:r w:rsidRPr="00AF250E">
              <w:rPr>
                <w:color w:val="000000"/>
                <w:szCs w:val="28"/>
              </w:rPr>
              <w:t>160</w:t>
            </w:r>
          </w:p>
        </w:tc>
        <w:tc>
          <w:tcPr>
            <w:tcW w:w="3118" w:type="dxa"/>
            <w:vAlign w:val="center"/>
          </w:tcPr>
          <w:p w:rsidR="00AF250E" w:rsidRPr="00AF250E" w:rsidRDefault="00AF250E" w:rsidP="00AF250E">
            <w:pPr>
              <w:jc w:val="center"/>
              <w:rPr>
                <w:color w:val="000000"/>
                <w:szCs w:val="28"/>
              </w:rPr>
            </w:pPr>
            <w:r w:rsidRPr="00AF250E">
              <w:rPr>
                <w:color w:val="000000"/>
                <w:szCs w:val="28"/>
              </w:rPr>
              <w:t>80</w:t>
            </w:r>
          </w:p>
        </w:tc>
      </w:tr>
      <w:tr w:rsidR="00AF250E" w:rsidRPr="00F233E1" w:rsidTr="00825A32">
        <w:tc>
          <w:tcPr>
            <w:tcW w:w="3118" w:type="dxa"/>
          </w:tcPr>
          <w:p w:rsidR="00AF250E" w:rsidRPr="00F233E1" w:rsidRDefault="00AF250E" w:rsidP="00AF250E">
            <w:pPr>
              <w:spacing w:line="360" w:lineRule="auto"/>
              <w:jc w:val="center"/>
              <w:rPr>
                <w:szCs w:val="28"/>
                <w:lang w:val="en-US"/>
              </w:rPr>
            </w:pPr>
            <w:r w:rsidRPr="00F233E1">
              <w:rPr>
                <w:szCs w:val="28"/>
                <w:lang w:val="en-US"/>
              </w:rPr>
              <w:t>V</w:t>
            </w:r>
          </w:p>
        </w:tc>
        <w:tc>
          <w:tcPr>
            <w:tcW w:w="3118" w:type="dxa"/>
            <w:vAlign w:val="center"/>
          </w:tcPr>
          <w:p w:rsidR="00AF250E" w:rsidRPr="00AF250E" w:rsidRDefault="00AF250E" w:rsidP="00AF250E">
            <w:pPr>
              <w:jc w:val="center"/>
              <w:rPr>
                <w:color w:val="000000"/>
                <w:szCs w:val="28"/>
              </w:rPr>
            </w:pPr>
            <w:r w:rsidRPr="00AF250E">
              <w:rPr>
                <w:color w:val="000000"/>
                <w:szCs w:val="28"/>
              </w:rPr>
              <w:t>1.2</w:t>
            </w:r>
          </w:p>
        </w:tc>
        <w:tc>
          <w:tcPr>
            <w:tcW w:w="3118" w:type="dxa"/>
            <w:vAlign w:val="center"/>
          </w:tcPr>
          <w:p w:rsidR="00AF250E" w:rsidRPr="00AF250E" w:rsidRDefault="00AF250E" w:rsidP="00AF250E">
            <w:pPr>
              <w:jc w:val="center"/>
              <w:rPr>
                <w:color w:val="000000"/>
                <w:szCs w:val="28"/>
              </w:rPr>
            </w:pPr>
            <w:r w:rsidRPr="00AF250E">
              <w:rPr>
                <w:color w:val="000000"/>
                <w:szCs w:val="28"/>
              </w:rPr>
              <w:t>1</w:t>
            </w:r>
          </w:p>
        </w:tc>
      </w:tr>
      <w:tr w:rsidR="00AF250E" w:rsidRPr="00F233E1" w:rsidTr="00825A32">
        <w:tc>
          <w:tcPr>
            <w:tcW w:w="3118" w:type="dxa"/>
          </w:tcPr>
          <w:p w:rsidR="00AF250E" w:rsidRPr="00F233E1" w:rsidRDefault="00AF250E" w:rsidP="00AF250E">
            <w:pPr>
              <w:spacing w:line="360" w:lineRule="auto"/>
              <w:jc w:val="center"/>
              <w:rPr>
                <w:szCs w:val="28"/>
                <w:lang w:val="en-US"/>
              </w:rPr>
            </w:pPr>
            <w:r w:rsidRPr="00F233E1">
              <w:rPr>
                <w:szCs w:val="28"/>
                <w:lang w:val="en-US"/>
              </w:rPr>
              <w:t>D</w:t>
            </w:r>
          </w:p>
        </w:tc>
        <w:tc>
          <w:tcPr>
            <w:tcW w:w="3118" w:type="dxa"/>
            <w:vAlign w:val="center"/>
          </w:tcPr>
          <w:p w:rsidR="00AF250E" w:rsidRPr="00AF250E" w:rsidRDefault="00AF250E" w:rsidP="00AF250E">
            <w:pPr>
              <w:jc w:val="center"/>
              <w:rPr>
                <w:color w:val="000000"/>
                <w:szCs w:val="28"/>
              </w:rPr>
            </w:pPr>
            <w:r w:rsidRPr="00AF250E">
              <w:rPr>
                <w:color w:val="000000"/>
                <w:szCs w:val="28"/>
              </w:rPr>
              <w:t>217.2</w:t>
            </w:r>
          </w:p>
        </w:tc>
        <w:tc>
          <w:tcPr>
            <w:tcW w:w="3118" w:type="dxa"/>
            <w:vAlign w:val="center"/>
          </w:tcPr>
          <w:p w:rsidR="00AF250E" w:rsidRPr="00AF250E" w:rsidRDefault="00AF250E" w:rsidP="00AF250E">
            <w:pPr>
              <w:jc w:val="center"/>
              <w:rPr>
                <w:color w:val="000000"/>
                <w:szCs w:val="28"/>
              </w:rPr>
            </w:pPr>
            <w:r w:rsidRPr="00AF250E">
              <w:rPr>
                <w:color w:val="000000"/>
                <w:szCs w:val="28"/>
              </w:rPr>
              <w:t>168.2</w:t>
            </w:r>
          </w:p>
        </w:tc>
      </w:tr>
      <w:tr w:rsidR="00AF250E" w:rsidRPr="00F233E1" w:rsidTr="00825A32">
        <w:tc>
          <w:tcPr>
            <w:tcW w:w="3118" w:type="dxa"/>
          </w:tcPr>
          <w:p w:rsidR="00AF250E" w:rsidRPr="00F233E1" w:rsidRDefault="00AF250E" w:rsidP="00AF250E">
            <w:pPr>
              <w:spacing w:line="360" w:lineRule="auto"/>
              <w:jc w:val="center"/>
              <w:rPr>
                <w:szCs w:val="28"/>
              </w:rPr>
            </w:pPr>
            <w:r w:rsidRPr="00F233E1">
              <w:rPr>
                <w:szCs w:val="28"/>
                <w:lang w:val="en-US"/>
              </w:rPr>
              <w:t>D</w:t>
            </w:r>
            <w:r w:rsidRPr="00F233E1">
              <w:rPr>
                <w:szCs w:val="28"/>
              </w:rPr>
              <w:t>н</w:t>
            </w:r>
          </w:p>
        </w:tc>
        <w:tc>
          <w:tcPr>
            <w:tcW w:w="3118" w:type="dxa"/>
            <w:vAlign w:val="center"/>
          </w:tcPr>
          <w:p w:rsidR="00AF250E" w:rsidRPr="00AF250E" w:rsidRDefault="00AF250E" w:rsidP="00AF250E">
            <w:pPr>
              <w:jc w:val="center"/>
              <w:rPr>
                <w:color w:val="000000"/>
                <w:szCs w:val="28"/>
              </w:rPr>
            </w:pPr>
            <w:r w:rsidRPr="00AF250E">
              <w:rPr>
                <w:color w:val="000000"/>
                <w:szCs w:val="28"/>
              </w:rPr>
              <w:t>244.5</w:t>
            </w:r>
          </w:p>
        </w:tc>
        <w:tc>
          <w:tcPr>
            <w:tcW w:w="3118" w:type="dxa"/>
            <w:vAlign w:val="center"/>
          </w:tcPr>
          <w:p w:rsidR="00AF250E" w:rsidRPr="00AF250E" w:rsidRDefault="00AF250E" w:rsidP="00AF250E">
            <w:pPr>
              <w:jc w:val="center"/>
              <w:rPr>
                <w:color w:val="000000"/>
                <w:szCs w:val="28"/>
              </w:rPr>
            </w:pPr>
            <w:r w:rsidRPr="00AF250E">
              <w:rPr>
                <w:color w:val="000000"/>
                <w:szCs w:val="28"/>
              </w:rPr>
              <w:t>180</w:t>
            </w:r>
          </w:p>
        </w:tc>
      </w:tr>
      <w:tr w:rsidR="00AF250E" w:rsidRPr="00F233E1" w:rsidTr="00825A32">
        <w:tc>
          <w:tcPr>
            <w:tcW w:w="3118" w:type="dxa"/>
          </w:tcPr>
          <w:p w:rsidR="00AF250E" w:rsidRPr="00F233E1" w:rsidRDefault="00AF250E" w:rsidP="00AF250E">
            <w:pPr>
              <w:spacing w:line="360" w:lineRule="auto"/>
              <w:jc w:val="center"/>
              <w:rPr>
                <w:szCs w:val="28"/>
              </w:rPr>
            </w:pPr>
            <w:r w:rsidRPr="00F233E1">
              <w:rPr>
                <w:szCs w:val="28"/>
              </w:rPr>
              <w:t>δ</w:t>
            </w:r>
          </w:p>
        </w:tc>
        <w:tc>
          <w:tcPr>
            <w:tcW w:w="3118" w:type="dxa"/>
            <w:vAlign w:val="center"/>
          </w:tcPr>
          <w:p w:rsidR="00AF250E" w:rsidRPr="00AF250E" w:rsidRDefault="00AF250E" w:rsidP="00AF250E">
            <w:pPr>
              <w:jc w:val="center"/>
              <w:rPr>
                <w:color w:val="000000"/>
                <w:szCs w:val="28"/>
              </w:rPr>
            </w:pPr>
            <w:r w:rsidRPr="00AF250E">
              <w:rPr>
                <w:color w:val="000000"/>
                <w:szCs w:val="28"/>
              </w:rPr>
              <w:t>4</w:t>
            </w:r>
          </w:p>
        </w:tc>
        <w:tc>
          <w:tcPr>
            <w:tcW w:w="3118" w:type="dxa"/>
            <w:vAlign w:val="center"/>
          </w:tcPr>
          <w:p w:rsidR="00AF250E" w:rsidRPr="00AF250E" w:rsidRDefault="00AF250E" w:rsidP="00AF250E">
            <w:pPr>
              <w:jc w:val="center"/>
              <w:rPr>
                <w:color w:val="000000"/>
                <w:szCs w:val="28"/>
              </w:rPr>
            </w:pPr>
            <w:r w:rsidRPr="00AF250E">
              <w:rPr>
                <w:color w:val="000000"/>
                <w:szCs w:val="28"/>
              </w:rPr>
              <w:t>4</w:t>
            </w:r>
          </w:p>
        </w:tc>
      </w:tr>
      <w:tr w:rsidR="00AF250E" w:rsidRPr="00F233E1" w:rsidTr="00825A32">
        <w:tc>
          <w:tcPr>
            <w:tcW w:w="3118" w:type="dxa"/>
          </w:tcPr>
          <w:p w:rsidR="00AF250E" w:rsidRPr="00F233E1" w:rsidRDefault="00AF250E" w:rsidP="00AF250E">
            <w:pPr>
              <w:spacing w:line="360" w:lineRule="auto"/>
              <w:jc w:val="center"/>
              <w:rPr>
                <w:szCs w:val="28"/>
              </w:rPr>
            </w:pPr>
            <w:r w:rsidRPr="00F233E1">
              <w:rPr>
                <w:szCs w:val="28"/>
                <w:lang w:val="en-US"/>
              </w:rPr>
              <w:t>D</w:t>
            </w:r>
            <w:proofErr w:type="spellStart"/>
            <w:r w:rsidRPr="00F233E1">
              <w:rPr>
                <w:szCs w:val="28"/>
              </w:rPr>
              <w:t>вн</w:t>
            </w:r>
            <w:proofErr w:type="spellEnd"/>
          </w:p>
        </w:tc>
        <w:tc>
          <w:tcPr>
            <w:tcW w:w="3118" w:type="dxa"/>
            <w:vAlign w:val="center"/>
          </w:tcPr>
          <w:p w:rsidR="00AF250E" w:rsidRPr="00AF250E" w:rsidRDefault="00AF250E" w:rsidP="00AF250E">
            <w:pPr>
              <w:jc w:val="center"/>
              <w:rPr>
                <w:color w:val="000000"/>
                <w:szCs w:val="28"/>
              </w:rPr>
            </w:pPr>
            <w:r w:rsidRPr="00AF250E">
              <w:rPr>
                <w:color w:val="000000"/>
                <w:szCs w:val="28"/>
              </w:rPr>
              <w:t>0.2365</w:t>
            </w:r>
          </w:p>
        </w:tc>
        <w:tc>
          <w:tcPr>
            <w:tcW w:w="3118" w:type="dxa"/>
            <w:vAlign w:val="center"/>
          </w:tcPr>
          <w:p w:rsidR="00AF250E" w:rsidRPr="00AF250E" w:rsidRDefault="00AF250E" w:rsidP="00AF250E">
            <w:pPr>
              <w:jc w:val="center"/>
              <w:rPr>
                <w:color w:val="000000"/>
                <w:szCs w:val="28"/>
              </w:rPr>
            </w:pPr>
            <w:r w:rsidRPr="00AF250E">
              <w:rPr>
                <w:color w:val="000000"/>
                <w:szCs w:val="28"/>
              </w:rPr>
              <w:t>0.172</w:t>
            </w:r>
          </w:p>
        </w:tc>
      </w:tr>
      <w:tr w:rsidR="00AF250E" w:rsidRPr="00F233E1" w:rsidTr="00825A32">
        <w:tc>
          <w:tcPr>
            <w:tcW w:w="3118" w:type="dxa"/>
          </w:tcPr>
          <w:p w:rsidR="00AF250E" w:rsidRPr="00F233E1" w:rsidRDefault="00AF250E" w:rsidP="00AF250E">
            <w:pPr>
              <w:spacing w:line="360" w:lineRule="auto"/>
              <w:jc w:val="center"/>
              <w:rPr>
                <w:szCs w:val="28"/>
              </w:rPr>
            </w:pPr>
            <w:r w:rsidRPr="00F233E1">
              <w:rPr>
                <w:szCs w:val="28"/>
                <w:lang w:val="en-US"/>
              </w:rPr>
              <w:t>V</w:t>
            </w:r>
            <w:r w:rsidRPr="00F233E1">
              <w:rPr>
                <w:szCs w:val="28"/>
              </w:rPr>
              <w:t>факт</w:t>
            </w:r>
          </w:p>
        </w:tc>
        <w:tc>
          <w:tcPr>
            <w:tcW w:w="3118" w:type="dxa"/>
            <w:vAlign w:val="center"/>
          </w:tcPr>
          <w:p w:rsidR="00AF250E" w:rsidRPr="00AF250E" w:rsidRDefault="00AF250E" w:rsidP="00AF250E">
            <w:pPr>
              <w:jc w:val="center"/>
              <w:rPr>
                <w:color w:val="000000"/>
                <w:szCs w:val="28"/>
              </w:rPr>
            </w:pPr>
            <w:r w:rsidRPr="00AF250E">
              <w:rPr>
                <w:color w:val="000000"/>
                <w:szCs w:val="28"/>
              </w:rPr>
              <w:t>1.01</w:t>
            </w:r>
          </w:p>
        </w:tc>
        <w:tc>
          <w:tcPr>
            <w:tcW w:w="3118" w:type="dxa"/>
            <w:vAlign w:val="center"/>
          </w:tcPr>
          <w:p w:rsidR="00AF250E" w:rsidRPr="00AF250E" w:rsidRDefault="00AF250E" w:rsidP="00AF250E">
            <w:pPr>
              <w:jc w:val="center"/>
              <w:rPr>
                <w:color w:val="000000"/>
                <w:szCs w:val="28"/>
              </w:rPr>
            </w:pPr>
            <w:r w:rsidRPr="00AF250E">
              <w:rPr>
                <w:color w:val="000000"/>
                <w:szCs w:val="28"/>
              </w:rPr>
              <w:t>0.96</w:t>
            </w:r>
          </w:p>
        </w:tc>
      </w:tr>
      <w:tr w:rsidR="00AF250E" w:rsidRPr="00F233E1" w:rsidTr="00825A32">
        <w:tc>
          <w:tcPr>
            <w:tcW w:w="3118" w:type="dxa"/>
          </w:tcPr>
          <w:p w:rsidR="00AF250E" w:rsidRPr="00F233E1" w:rsidRDefault="00AF250E" w:rsidP="00AF250E">
            <w:pPr>
              <w:spacing w:line="360" w:lineRule="auto"/>
              <w:jc w:val="center"/>
              <w:rPr>
                <w:szCs w:val="28"/>
                <w:lang w:val="en-US"/>
              </w:rPr>
            </w:pPr>
            <w:r w:rsidRPr="00F233E1">
              <w:rPr>
                <w:szCs w:val="28"/>
                <w:lang w:val="en-US"/>
              </w:rPr>
              <w:t>Re</w:t>
            </w:r>
          </w:p>
        </w:tc>
        <w:tc>
          <w:tcPr>
            <w:tcW w:w="3118" w:type="dxa"/>
            <w:vAlign w:val="center"/>
          </w:tcPr>
          <w:p w:rsidR="00AF250E" w:rsidRPr="00AF250E" w:rsidRDefault="00AF250E" w:rsidP="00AF250E">
            <w:pPr>
              <w:jc w:val="center"/>
              <w:rPr>
                <w:color w:val="000000"/>
                <w:szCs w:val="28"/>
              </w:rPr>
            </w:pPr>
            <w:r w:rsidRPr="00AF250E">
              <w:rPr>
                <w:color w:val="000000"/>
                <w:szCs w:val="28"/>
              </w:rPr>
              <w:t>580380</w:t>
            </w:r>
          </w:p>
        </w:tc>
        <w:tc>
          <w:tcPr>
            <w:tcW w:w="3118" w:type="dxa"/>
            <w:vAlign w:val="center"/>
          </w:tcPr>
          <w:p w:rsidR="00AF250E" w:rsidRPr="00AF250E" w:rsidRDefault="00AF250E" w:rsidP="00AF250E">
            <w:pPr>
              <w:jc w:val="center"/>
              <w:rPr>
                <w:color w:val="000000"/>
                <w:szCs w:val="28"/>
              </w:rPr>
            </w:pPr>
            <w:r w:rsidRPr="00AF250E">
              <w:rPr>
                <w:color w:val="000000"/>
                <w:szCs w:val="28"/>
              </w:rPr>
              <w:t>196758</w:t>
            </w:r>
          </w:p>
        </w:tc>
      </w:tr>
      <w:tr w:rsidR="00AF250E" w:rsidRPr="00F233E1" w:rsidTr="00825A32">
        <w:tc>
          <w:tcPr>
            <w:tcW w:w="3118" w:type="dxa"/>
          </w:tcPr>
          <w:p w:rsidR="00AF250E" w:rsidRPr="009C3BA9" w:rsidRDefault="00AF250E" w:rsidP="00AF250E">
            <w:pPr>
              <w:spacing w:line="360" w:lineRule="auto"/>
              <w:jc w:val="center"/>
              <w:rPr>
                <w:i/>
                <w:szCs w:val="28"/>
              </w:rPr>
            </w:pPr>
            <m:oMathPara>
              <m:oMathParaPr>
                <m:jc m:val="center"/>
              </m:oMathParaPr>
              <m:oMath>
                <m:r>
                  <m:rPr>
                    <m:sty m:val="p"/>
                  </m:rPr>
                  <w:rPr>
                    <w:rFonts w:ascii="Cambria Math" w:hAnsi="Cambria Math"/>
                    <w:szCs w:val="28"/>
                  </w:rPr>
                  <m:t>Δ</m:t>
                </m:r>
                <m:r>
                  <w:rPr>
                    <w:rFonts w:ascii="Cambria Math" w:hAnsi="Cambria Math"/>
                    <w:szCs w:val="28"/>
                  </w:rPr>
                  <m:t>э</m:t>
                </m:r>
              </m:oMath>
            </m:oMathPara>
          </w:p>
        </w:tc>
        <w:tc>
          <w:tcPr>
            <w:tcW w:w="3118" w:type="dxa"/>
            <w:vAlign w:val="center"/>
          </w:tcPr>
          <w:p w:rsidR="00AF250E" w:rsidRPr="00AF250E" w:rsidRDefault="00AF250E" w:rsidP="00AF250E">
            <w:pPr>
              <w:jc w:val="center"/>
              <w:rPr>
                <w:color w:val="000000"/>
                <w:szCs w:val="28"/>
              </w:rPr>
            </w:pPr>
            <w:r w:rsidRPr="00AF250E">
              <w:rPr>
                <w:color w:val="000000"/>
                <w:szCs w:val="28"/>
              </w:rPr>
              <w:t>0.02</w:t>
            </w:r>
          </w:p>
        </w:tc>
        <w:tc>
          <w:tcPr>
            <w:tcW w:w="3118" w:type="dxa"/>
            <w:vAlign w:val="center"/>
          </w:tcPr>
          <w:p w:rsidR="00AF250E" w:rsidRPr="00AF250E" w:rsidRDefault="00AF250E" w:rsidP="00AF250E">
            <w:pPr>
              <w:jc w:val="center"/>
              <w:rPr>
                <w:color w:val="000000"/>
                <w:szCs w:val="28"/>
              </w:rPr>
            </w:pPr>
            <w:r w:rsidRPr="00AF250E">
              <w:rPr>
                <w:color w:val="000000"/>
                <w:szCs w:val="28"/>
              </w:rPr>
              <w:t>0.02</w:t>
            </w:r>
          </w:p>
        </w:tc>
      </w:tr>
      <w:tr w:rsidR="00AF250E" w:rsidRPr="00F233E1" w:rsidTr="00825A32">
        <w:tc>
          <w:tcPr>
            <w:tcW w:w="3118" w:type="dxa"/>
          </w:tcPr>
          <w:p w:rsidR="00AF250E" w:rsidRPr="00F233E1" w:rsidRDefault="00AF250E" w:rsidP="00AF250E">
            <w:pPr>
              <w:spacing w:line="360" w:lineRule="auto"/>
              <w:jc w:val="center"/>
              <w:rPr>
                <w:szCs w:val="28"/>
                <w:vertAlign w:val="subscript"/>
                <w:lang w:val="en-US"/>
              </w:rPr>
            </w:pPr>
            <w:r w:rsidRPr="00F233E1">
              <w:rPr>
                <w:szCs w:val="28"/>
                <w:lang w:val="en-US"/>
              </w:rPr>
              <w:t>Re</w:t>
            </w:r>
            <w:r w:rsidRPr="00F233E1">
              <w:rPr>
                <w:szCs w:val="28"/>
                <w:vertAlign w:val="subscript"/>
                <w:lang w:val="en-US"/>
              </w:rPr>
              <w:t>1</w:t>
            </w:r>
          </w:p>
        </w:tc>
        <w:tc>
          <w:tcPr>
            <w:tcW w:w="3118" w:type="dxa"/>
            <w:vAlign w:val="center"/>
          </w:tcPr>
          <w:p w:rsidR="00AF250E" w:rsidRPr="00AF250E" w:rsidRDefault="00AF250E" w:rsidP="00AF250E">
            <w:pPr>
              <w:jc w:val="center"/>
              <w:rPr>
                <w:color w:val="000000"/>
                <w:szCs w:val="28"/>
              </w:rPr>
            </w:pPr>
            <w:r w:rsidRPr="00AF250E">
              <w:rPr>
                <w:color w:val="000000"/>
                <w:szCs w:val="28"/>
              </w:rPr>
              <w:t>118250</w:t>
            </w:r>
          </w:p>
        </w:tc>
        <w:tc>
          <w:tcPr>
            <w:tcW w:w="3118" w:type="dxa"/>
            <w:vAlign w:val="center"/>
          </w:tcPr>
          <w:p w:rsidR="00AF250E" w:rsidRPr="00AF250E" w:rsidRDefault="00AF250E" w:rsidP="00AF250E">
            <w:pPr>
              <w:jc w:val="center"/>
              <w:rPr>
                <w:color w:val="000000"/>
                <w:szCs w:val="28"/>
              </w:rPr>
            </w:pPr>
            <w:r w:rsidRPr="00AF250E">
              <w:rPr>
                <w:color w:val="000000"/>
                <w:szCs w:val="28"/>
              </w:rPr>
              <w:t>86000</w:t>
            </w:r>
          </w:p>
        </w:tc>
      </w:tr>
      <w:tr w:rsidR="00AF250E" w:rsidRPr="00F233E1" w:rsidTr="00825A32">
        <w:tc>
          <w:tcPr>
            <w:tcW w:w="3118" w:type="dxa"/>
          </w:tcPr>
          <w:p w:rsidR="00AF250E" w:rsidRPr="00F233E1" w:rsidRDefault="00AF250E" w:rsidP="00AF250E">
            <w:pPr>
              <w:spacing w:line="360" w:lineRule="auto"/>
              <w:jc w:val="center"/>
              <w:rPr>
                <w:szCs w:val="28"/>
                <w:vertAlign w:val="subscript"/>
                <w:lang w:val="en-US"/>
              </w:rPr>
            </w:pPr>
            <w:r w:rsidRPr="00F233E1">
              <w:rPr>
                <w:szCs w:val="28"/>
                <w:lang w:val="en-US"/>
              </w:rPr>
              <w:t>Re</w:t>
            </w:r>
            <w:r w:rsidRPr="00F233E1">
              <w:rPr>
                <w:szCs w:val="28"/>
                <w:vertAlign w:val="subscript"/>
                <w:lang w:val="en-US"/>
              </w:rPr>
              <w:t>2</w:t>
            </w:r>
          </w:p>
        </w:tc>
        <w:tc>
          <w:tcPr>
            <w:tcW w:w="3118" w:type="dxa"/>
            <w:vAlign w:val="center"/>
          </w:tcPr>
          <w:p w:rsidR="00AF250E" w:rsidRPr="00AF250E" w:rsidRDefault="00AF250E" w:rsidP="00AF250E">
            <w:pPr>
              <w:jc w:val="center"/>
              <w:rPr>
                <w:color w:val="000000"/>
                <w:szCs w:val="28"/>
              </w:rPr>
            </w:pPr>
            <w:r w:rsidRPr="00AF250E">
              <w:rPr>
                <w:color w:val="000000"/>
                <w:szCs w:val="28"/>
              </w:rPr>
              <w:t>5912500</w:t>
            </w:r>
          </w:p>
        </w:tc>
        <w:tc>
          <w:tcPr>
            <w:tcW w:w="3118" w:type="dxa"/>
            <w:vAlign w:val="center"/>
          </w:tcPr>
          <w:p w:rsidR="00AF250E" w:rsidRPr="00AF250E" w:rsidRDefault="00AF250E" w:rsidP="00AF250E">
            <w:pPr>
              <w:jc w:val="center"/>
              <w:rPr>
                <w:color w:val="000000"/>
                <w:szCs w:val="28"/>
              </w:rPr>
            </w:pPr>
            <w:r w:rsidRPr="00AF250E">
              <w:rPr>
                <w:color w:val="000000"/>
                <w:szCs w:val="28"/>
              </w:rPr>
              <w:t>4300000</w:t>
            </w:r>
          </w:p>
        </w:tc>
      </w:tr>
      <w:tr w:rsidR="00AF250E" w:rsidRPr="00F233E1" w:rsidTr="00825A32">
        <w:tc>
          <w:tcPr>
            <w:tcW w:w="3118" w:type="dxa"/>
          </w:tcPr>
          <w:p w:rsidR="00AF250E" w:rsidRPr="00F233E1" w:rsidRDefault="00AF250E" w:rsidP="00AF250E">
            <w:pPr>
              <w:spacing w:line="360" w:lineRule="auto"/>
              <w:jc w:val="center"/>
              <w:rPr>
                <w:szCs w:val="28"/>
              </w:rPr>
            </w:pPr>
            <w:r w:rsidRPr="00F233E1">
              <w:rPr>
                <w:szCs w:val="28"/>
              </w:rPr>
              <w:t>λ</w:t>
            </w:r>
          </w:p>
        </w:tc>
        <w:tc>
          <w:tcPr>
            <w:tcW w:w="3118" w:type="dxa"/>
            <w:vAlign w:val="center"/>
          </w:tcPr>
          <w:p w:rsidR="00AF250E" w:rsidRPr="00AF250E" w:rsidRDefault="00AF250E" w:rsidP="00AF250E">
            <w:pPr>
              <w:jc w:val="center"/>
              <w:rPr>
                <w:color w:val="000000"/>
                <w:szCs w:val="28"/>
              </w:rPr>
            </w:pPr>
            <w:r w:rsidRPr="00AF250E">
              <w:rPr>
                <w:color w:val="000000"/>
                <w:szCs w:val="28"/>
              </w:rPr>
              <w:t>0.0106</w:t>
            </w:r>
          </w:p>
        </w:tc>
        <w:tc>
          <w:tcPr>
            <w:tcW w:w="3118" w:type="dxa"/>
            <w:vAlign w:val="center"/>
          </w:tcPr>
          <w:p w:rsidR="00AF250E" w:rsidRPr="00AF250E" w:rsidRDefault="00AF250E" w:rsidP="00AF250E">
            <w:pPr>
              <w:jc w:val="center"/>
              <w:rPr>
                <w:color w:val="000000"/>
                <w:szCs w:val="28"/>
              </w:rPr>
            </w:pPr>
            <w:r w:rsidRPr="00AF250E">
              <w:rPr>
                <w:color w:val="000000"/>
                <w:szCs w:val="28"/>
              </w:rPr>
              <w:t>0.0115</w:t>
            </w:r>
          </w:p>
        </w:tc>
      </w:tr>
      <w:tr w:rsidR="00AF250E" w:rsidRPr="00F233E1" w:rsidTr="00825A32">
        <w:tc>
          <w:tcPr>
            <w:tcW w:w="3118" w:type="dxa"/>
          </w:tcPr>
          <w:p w:rsidR="00AF250E" w:rsidRPr="00F233E1" w:rsidRDefault="00AF250E" w:rsidP="00AF250E">
            <w:pPr>
              <w:spacing w:line="360" w:lineRule="auto"/>
              <w:jc w:val="center"/>
              <w:rPr>
                <w:szCs w:val="28"/>
                <w:lang w:val="en-US"/>
              </w:rPr>
            </w:pPr>
            <w:r w:rsidRPr="00F233E1">
              <w:rPr>
                <w:szCs w:val="28"/>
                <w:lang w:val="en-US"/>
              </w:rPr>
              <w:t>L</w:t>
            </w:r>
          </w:p>
        </w:tc>
        <w:tc>
          <w:tcPr>
            <w:tcW w:w="3118" w:type="dxa"/>
            <w:vAlign w:val="center"/>
          </w:tcPr>
          <w:p w:rsidR="00AF250E" w:rsidRPr="00AF250E" w:rsidRDefault="00AF250E" w:rsidP="00AF250E">
            <w:pPr>
              <w:jc w:val="center"/>
              <w:rPr>
                <w:color w:val="000000"/>
                <w:szCs w:val="28"/>
              </w:rPr>
            </w:pPr>
            <w:r w:rsidRPr="00AF250E">
              <w:rPr>
                <w:color w:val="000000"/>
                <w:szCs w:val="28"/>
              </w:rPr>
              <w:t>500</w:t>
            </w:r>
          </w:p>
        </w:tc>
        <w:tc>
          <w:tcPr>
            <w:tcW w:w="3118" w:type="dxa"/>
            <w:vAlign w:val="center"/>
          </w:tcPr>
          <w:p w:rsidR="00AF250E" w:rsidRPr="00AF250E" w:rsidRDefault="00AF250E" w:rsidP="00AF250E">
            <w:pPr>
              <w:jc w:val="center"/>
              <w:rPr>
                <w:color w:val="000000"/>
                <w:szCs w:val="28"/>
              </w:rPr>
            </w:pPr>
            <w:r w:rsidRPr="00AF250E">
              <w:rPr>
                <w:color w:val="000000"/>
                <w:szCs w:val="28"/>
              </w:rPr>
              <w:t>500</w:t>
            </w:r>
          </w:p>
        </w:tc>
      </w:tr>
      <w:tr w:rsidR="00AF250E" w:rsidRPr="00F233E1" w:rsidTr="00825A32">
        <w:tc>
          <w:tcPr>
            <w:tcW w:w="3118" w:type="dxa"/>
          </w:tcPr>
          <w:p w:rsidR="00AF250E" w:rsidRPr="00F233E1" w:rsidRDefault="00AF250E" w:rsidP="00AF250E">
            <w:pPr>
              <w:spacing w:line="360" w:lineRule="auto"/>
              <w:jc w:val="center"/>
              <w:rPr>
                <w:szCs w:val="28"/>
                <w:lang w:val="en-US"/>
              </w:rPr>
            </w:pPr>
            <w:r w:rsidRPr="00F233E1">
              <w:rPr>
                <w:szCs w:val="28"/>
                <w:lang w:val="en-US"/>
              </w:rPr>
              <w:t>h</w:t>
            </w:r>
          </w:p>
        </w:tc>
        <w:tc>
          <w:tcPr>
            <w:tcW w:w="3118" w:type="dxa"/>
            <w:vAlign w:val="center"/>
          </w:tcPr>
          <w:p w:rsidR="00AF250E" w:rsidRPr="00AF250E" w:rsidRDefault="00AF250E" w:rsidP="00AF250E">
            <w:pPr>
              <w:jc w:val="center"/>
              <w:rPr>
                <w:color w:val="000000"/>
                <w:szCs w:val="28"/>
              </w:rPr>
            </w:pPr>
            <w:r w:rsidRPr="00AF250E">
              <w:rPr>
                <w:color w:val="000000"/>
                <w:szCs w:val="28"/>
              </w:rPr>
              <w:t>2.38</w:t>
            </w:r>
          </w:p>
        </w:tc>
        <w:tc>
          <w:tcPr>
            <w:tcW w:w="3118" w:type="dxa"/>
            <w:vAlign w:val="center"/>
          </w:tcPr>
          <w:p w:rsidR="00AF250E" w:rsidRPr="00AF250E" w:rsidRDefault="00AF250E" w:rsidP="00AF250E">
            <w:pPr>
              <w:jc w:val="center"/>
              <w:rPr>
                <w:color w:val="000000"/>
                <w:szCs w:val="28"/>
              </w:rPr>
            </w:pPr>
            <w:r w:rsidRPr="00AF250E">
              <w:rPr>
                <w:color w:val="000000"/>
                <w:szCs w:val="28"/>
              </w:rPr>
              <w:t>2.64</w:t>
            </w:r>
          </w:p>
        </w:tc>
      </w:tr>
    </w:tbl>
    <w:p w:rsidR="00814652" w:rsidRPr="00235BC8" w:rsidRDefault="00814652" w:rsidP="00814652">
      <w:pPr>
        <w:spacing w:line="360" w:lineRule="auto"/>
        <w:jc w:val="center"/>
        <w:rPr>
          <w:szCs w:val="28"/>
        </w:rPr>
      </w:pPr>
      <w:r w:rsidRPr="00235BC8">
        <w:rPr>
          <w:szCs w:val="28"/>
        </w:rPr>
        <w:t>Таблица 9 – параметры на участке «</w:t>
      </w:r>
      <w:r w:rsidR="00BC7C6E" w:rsidRPr="00F233E1">
        <w:rPr>
          <w:szCs w:val="28"/>
        </w:rPr>
        <w:t xml:space="preserve">насосная станция – </w:t>
      </w:r>
      <w:r w:rsidR="00BC7C6E">
        <w:rPr>
          <w:szCs w:val="28"/>
        </w:rPr>
        <w:t>ж/д транспорт</w:t>
      </w:r>
      <w:r w:rsidR="00BC7C6E" w:rsidRPr="00F233E1">
        <w:rPr>
          <w:szCs w:val="28"/>
        </w:rPr>
        <w:t xml:space="preserve"> (нагнетание)</w:t>
      </w:r>
      <w:r w:rsidRPr="00235BC8">
        <w:rPr>
          <w:szCs w:val="28"/>
        </w:rPr>
        <w:t>»</w:t>
      </w:r>
    </w:p>
    <w:p w:rsidR="00814652" w:rsidRPr="00F233E1" w:rsidRDefault="00814652" w:rsidP="00814652">
      <w:pPr>
        <w:spacing w:line="360" w:lineRule="auto"/>
        <w:rPr>
          <w:rFonts w:eastAsia="Calibri"/>
          <w:i/>
          <w:szCs w:val="28"/>
        </w:rPr>
      </w:pPr>
    </w:p>
    <w:tbl>
      <w:tblPr>
        <w:tblStyle w:val="ac"/>
        <w:tblW w:w="0" w:type="auto"/>
        <w:tblLook w:val="04A0" w:firstRow="1" w:lastRow="0" w:firstColumn="1" w:lastColumn="0" w:noHBand="0" w:noVBand="1"/>
      </w:tblPr>
      <w:tblGrid>
        <w:gridCol w:w="3212"/>
        <w:gridCol w:w="3169"/>
        <w:gridCol w:w="3189"/>
      </w:tblGrid>
      <w:tr w:rsidR="00814652" w:rsidRPr="00F233E1" w:rsidTr="00814652">
        <w:tc>
          <w:tcPr>
            <w:tcW w:w="3284" w:type="dxa"/>
          </w:tcPr>
          <w:p w:rsidR="00814652" w:rsidRPr="00F233E1" w:rsidRDefault="00814652" w:rsidP="00814652">
            <w:pPr>
              <w:spacing w:line="360" w:lineRule="auto"/>
              <w:rPr>
                <w:rFonts w:eastAsia="Calibri"/>
                <w:szCs w:val="28"/>
              </w:rPr>
            </w:pPr>
          </w:p>
        </w:tc>
        <w:tc>
          <w:tcPr>
            <w:tcW w:w="3285" w:type="dxa"/>
          </w:tcPr>
          <w:p w:rsidR="00814652" w:rsidRPr="00F233E1" w:rsidRDefault="00814652" w:rsidP="00AF250E">
            <w:pPr>
              <w:spacing w:line="360" w:lineRule="auto"/>
              <w:jc w:val="center"/>
              <w:rPr>
                <w:rFonts w:eastAsia="Calibri"/>
                <w:szCs w:val="28"/>
                <w:lang w:val="en-US"/>
              </w:rPr>
            </w:pPr>
            <w:r w:rsidRPr="00F233E1">
              <w:rPr>
                <w:rFonts w:eastAsia="Calibri"/>
                <w:szCs w:val="28"/>
                <w:lang w:val="en-US"/>
              </w:rPr>
              <w:t>n</w:t>
            </w:r>
          </w:p>
        </w:tc>
        <w:tc>
          <w:tcPr>
            <w:tcW w:w="3285" w:type="dxa"/>
          </w:tcPr>
          <w:p w:rsidR="00814652" w:rsidRPr="00F233E1" w:rsidRDefault="00814652" w:rsidP="00AF250E">
            <w:pPr>
              <w:spacing w:line="360" w:lineRule="auto"/>
              <w:jc w:val="center"/>
              <w:rPr>
                <w:rFonts w:eastAsia="Calibri"/>
                <w:szCs w:val="28"/>
                <w:lang w:val="en-US"/>
              </w:rPr>
            </w:pPr>
            <w:r w:rsidRPr="00F233E1">
              <w:rPr>
                <w:rFonts w:eastAsia="Calibri"/>
                <w:szCs w:val="28"/>
                <w:lang w:val="en-US"/>
              </w:rPr>
              <w:t>ε</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Задвижка</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6</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0,15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Фильтр</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1,7</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Счетчик</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12,5</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Тройник</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0,32</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Колено 90°</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3</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1,3</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Обрат. клапан</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1</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3</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Хлопушка</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w:t>
            </w: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0,9</w:t>
            </w:r>
          </w:p>
        </w:tc>
      </w:tr>
      <w:tr w:rsidR="00814652" w:rsidRPr="00F233E1" w:rsidTr="00814652">
        <w:tc>
          <w:tcPr>
            <w:tcW w:w="3284" w:type="dxa"/>
          </w:tcPr>
          <w:p w:rsidR="00814652" w:rsidRPr="00F233E1" w:rsidRDefault="00814652" w:rsidP="00814652">
            <w:pPr>
              <w:spacing w:line="360" w:lineRule="auto"/>
              <w:rPr>
                <w:rFonts w:eastAsia="Calibri"/>
                <w:szCs w:val="28"/>
              </w:rPr>
            </w:pPr>
            <w:r w:rsidRPr="00F233E1">
              <w:rPr>
                <w:rFonts w:eastAsia="Calibri"/>
                <w:szCs w:val="28"/>
              </w:rPr>
              <w:t>∑</w:t>
            </w:r>
          </w:p>
        </w:tc>
        <w:tc>
          <w:tcPr>
            <w:tcW w:w="3285" w:type="dxa"/>
          </w:tcPr>
          <w:p w:rsidR="00814652" w:rsidRPr="00F233E1" w:rsidRDefault="00814652" w:rsidP="00AF250E">
            <w:pPr>
              <w:spacing w:line="360" w:lineRule="auto"/>
              <w:jc w:val="center"/>
              <w:rPr>
                <w:rFonts w:eastAsia="Calibri"/>
                <w:szCs w:val="28"/>
              </w:rPr>
            </w:pPr>
          </w:p>
        </w:tc>
        <w:tc>
          <w:tcPr>
            <w:tcW w:w="3285" w:type="dxa"/>
          </w:tcPr>
          <w:p w:rsidR="00814652" w:rsidRPr="00F233E1" w:rsidRDefault="00814652" w:rsidP="00AF250E">
            <w:pPr>
              <w:spacing w:line="360" w:lineRule="auto"/>
              <w:jc w:val="center"/>
              <w:rPr>
                <w:rFonts w:eastAsia="Calibri"/>
                <w:szCs w:val="28"/>
              </w:rPr>
            </w:pPr>
            <w:r w:rsidRPr="00F233E1">
              <w:rPr>
                <w:rFonts w:eastAsia="Calibri"/>
                <w:szCs w:val="28"/>
              </w:rPr>
              <w:t>23,28</w:t>
            </w:r>
          </w:p>
        </w:tc>
      </w:tr>
    </w:tbl>
    <w:p w:rsidR="00814652" w:rsidRPr="00F233E1" w:rsidRDefault="00814652" w:rsidP="00814652">
      <w:pPr>
        <w:spacing w:line="360" w:lineRule="auto"/>
        <w:jc w:val="center"/>
        <w:rPr>
          <w:szCs w:val="28"/>
        </w:rPr>
      </w:pPr>
      <w:r w:rsidRPr="00F233E1">
        <w:rPr>
          <w:rFonts w:eastAsia="Calibri"/>
          <w:szCs w:val="28"/>
        </w:rPr>
        <w:t xml:space="preserve">Таблица 10 – местные сопротивления на участке </w:t>
      </w:r>
      <w:r w:rsidRPr="00F233E1">
        <w:rPr>
          <w:szCs w:val="28"/>
        </w:rPr>
        <w:t>«насосная станция – речной транспорт»</w:t>
      </w:r>
    </w:p>
    <w:p w:rsidR="00814652" w:rsidRPr="00F233E1" w:rsidRDefault="00814652" w:rsidP="00814652">
      <w:pPr>
        <w:spacing w:line="360" w:lineRule="auto"/>
        <w:jc w:val="center"/>
        <w:rPr>
          <w:b/>
          <w:szCs w:val="28"/>
        </w:rPr>
      </w:pPr>
      <w:r w:rsidRPr="00F233E1">
        <w:rPr>
          <w:b/>
          <w:szCs w:val="28"/>
        </w:rPr>
        <w:lastRenderedPageBreak/>
        <w:t>8 Подбор насосно-силового оборудования</w:t>
      </w:r>
    </w:p>
    <w:p w:rsidR="00814652" w:rsidRPr="00F233E1" w:rsidRDefault="00814652" w:rsidP="00AF250E">
      <w:pPr>
        <w:spacing w:line="360" w:lineRule="auto"/>
        <w:ind w:firstLine="567"/>
        <w:rPr>
          <w:szCs w:val="28"/>
        </w:rPr>
      </w:pPr>
      <w:r w:rsidRPr="00F233E1">
        <w:rPr>
          <w:szCs w:val="28"/>
        </w:rPr>
        <w:t>Согласно гидравлического расчета подбор насосов производится по производительности слива с ж\д цистерн для 3х видов НП.</w:t>
      </w:r>
    </w:p>
    <w:p w:rsidR="00814652" w:rsidRPr="00AF250E" w:rsidRDefault="00814652" w:rsidP="00AF250E">
      <w:pPr>
        <w:spacing w:line="360" w:lineRule="auto"/>
        <w:ind w:firstLine="567"/>
        <w:rPr>
          <w:szCs w:val="28"/>
        </w:rPr>
      </w:pPr>
      <w:r w:rsidRPr="00F233E1">
        <w:rPr>
          <w:szCs w:val="28"/>
          <w:lang w:val="en-US"/>
        </w:rPr>
        <w:t>Q</w:t>
      </w:r>
      <w:r w:rsidR="00AF250E">
        <w:rPr>
          <w:szCs w:val="28"/>
        </w:rPr>
        <w:t>(АИ-</w:t>
      </w:r>
      <w:r w:rsidRPr="00F233E1">
        <w:rPr>
          <w:szCs w:val="28"/>
        </w:rPr>
        <w:t>9</w:t>
      </w:r>
      <w:r w:rsidR="00AF250E">
        <w:rPr>
          <w:szCs w:val="28"/>
        </w:rPr>
        <w:t>5</w:t>
      </w:r>
      <w:r w:rsidRPr="00F233E1">
        <w:rPr>
          <w:szCs w:val="28"/>
        </w:rPr>
        <w:t xml:space="preserve">) = </w:t>
      </w:r>
      <w:r w:rsidR="00AF250E">
        <w:rPr>
          <w:szCs w:val="28"/>
        </w:rPr>
        <w:t>32</w:t>
      </w:r>
      <w:r>
        <w:rPr>
          <w:szCs w:val="28"/>
        </w:rPr>
        <w:t>0</w:t>
      </w:r>
      <w:r w:rsidRPr="00F233E1">
        <w:rPr>
          <w:szCs w:val="28"/>
        </w:rPr>
        <w:t xml:space="preserve"> м</w:t>
      </w:r>
      <w:r w:rsidRPr="00F233E1">
        <w:rPr>
          <w:szCs w:val="28"/>
          <w:vertAlign w:val="superscript"/>
        </w:rPr>
        <w:t>3</w:t>
      </w:r>
      <w:r w:rsidR="00AF250E">
        <w:rPr>
          <w:szCs w:val="28"/>
        </w:rPr>
        <w:t xml:space="preserve">/ч, </w:t>
      </w:r>
      <w:r w:rsidRPr="00F233E1">
        <w:rPr>
          <w:szCs w:val="28"/>
          <w:lang w:val="en-US"/>
        </w:rPr>
        <w:t>Q</w:t>
      </w:r>
      <w:r w:rsidRPr="00F233E1">
        <w:rPr>
          <w:szCs w:val="28"/>
        </w:rPr>
        <w:t>(</w:t>
      </w:r>
      <w:r w:rsidR="00AF250E">
        <w:rPr>
          <w:szCs w:val="28"/>
        </w:rPr>
        <w:t>ТС-1</w:t>
      </w:r>
      <w:r w:rsidRPr="00F233E1">
        <w:rPr>
          <w:szCs w:val="28"/>
        </w:rPr>
        <w:t xml:space="preserve">) = </w:t>
      </w:r>
      <w:r w:rsidR="00AF250E">
        <w:rPr>
          <w:szCs w:val="28"/>
        </w:rPr>
        <w:t>16</w:t>
      </w:r>
      <w:r>
        <w:rPr>
          <w:szCs w:val="28"/>
        </w:rPr>
        <w:t>0</w:t>
      </w:r>
      <w:r w:rsidRPr="00F233E1">
        <w:rPr>
          <w:szCs w:val="28"/>
        </w:rPr>
        <w:t xml:space="preserve"> м</w:t>
      </w:r>
      <w:r w:rsidRPr="00F233E1">
        <w:rPr>
          <w:szCs w:val="28"/>
          <w:vertAlign w:val="superscript"/>
        </w:rPr>
        <w:t>3</w:t>
      </w:r>
      <w:r w:rsidR="00AF250E">
        <w:rPr>
          <w:szCs w:val="28"/>
        </w:rPr>
        <w:t>/ч.</w:t>
      </w:r>
    </w:p>
    <w:p w:rsidR="00814652" w:rsidRPr="00F233E1" w:rsidRDefault="00814652" w:rsidP="00AF250E">
      <w:pPr>
        <w:spacing w:line="360" w:lineRule="auto"/>
        <w:ind w:firstLine="567"/>
        <w:rPr>
          <w:szCs w:val="28"/>
        </w:rPr>
      </w:pPr>
      <w:r w:rsidRPr="00F233E1">
        <w:rPr>
          <w:szCs w:val="28"/>
        </w:rPr>
        <w:t>1) Для А</w:t>
      </w:r>
      <w:r w:rsidR="00AF250E">
        <w:rPr>
          <w:szCs w:val="28"/>
        </w:rPr>
        <w:t>И</w:t>
      </w:r>
      <w:r w:rsidRPr="00F233E1">
        <w:rPr>
          <w:szCs w:val="28"/>
        </w:rPr>
        <w:t>-9</w:t>
      </w:r>
      <w:r w:rsidR="00AF250E">
        <w:rPr>
          <w:szCs w:val="28"/>
        </w:rPr>
        <w:t>5</w:t>
      </w:r>
      <w:r w:rsidRPr="00F233E1">
        <w:rPr>
          <w:szCs w:val="28"/>
        </w:rPr>
        <w:t xml:space="preserve">: Насос </w:t>
      </w:r>
      <w:r>
        <w:rPr>
          <w:szCs w:val="28"/>
          <w:shd w:val="clear" w:color="auto" w:fill="FFFFFF"/>
        </w:rPr>
        <w:t>Н</w:t>
      </w:r>
      <w:r w:rsidR="00AF250E">
        <w:rPr>
          <w:szCs w:val="28"/>
          <w:shd w:val="clear" w:color="auto" w:fill="FFFFFF"/>
        </w:rPr>
        <w:t>М</w:t>
      </w:r>
      <w:r>
        <w:rPr>
          <w:szCs w:val="28"/>
          <w:shd w:val="clear" w:color="auto" w:fill="FFFFFF"/>
        </w:rPr>
        <w:t xml:space="preserve"> </w:t>
      </w:r>
      <w:r w:rsidR="00AF250E">
        <w:rPr>
          <w:szCs w:val="28"/>
          <w:shd w:val="clear" w:color="auto" w:fill="FFFFFF"/>
        </w:rPr>
        <w:t>36</w:t>
      </w:r>
      <w:r>
        <w:rPr>
          <w:szCs w:val="28"/>
          <w:shd w:val="clear" w:color="auto" w:fill="FFFFFF"/>
        </w:rPr>
        <w:t>0-</w:t>
      </w:r>
      <w:r w:rsidR="00AF250E">
        <w:rPr>
          <w:szCs w:val="28"/>
          <w:shd w:val="clear" w:color="auto" w:fill="FFFFFF"/>
        </w:rPr>
        <w:t>4</w:t>
      </w:r>
      <w:r>
        <w:rPr>
          <w:szCs w:val="28"/>
          <w:shd w:val="clear" w:color="auto" w:fill="FFFFFF"/>
        </w:rPr>
        <w:t>6</w:t>
      </w:r>
      <w:r w:rsidRPr="0024420C">
        <w:rPr>
          <w:szCs w:val="28"/>
          <w:shd w:val="clear" w:color="auto" w:fill="FFFFFF"/>
        </w:rPr>
        <w:t>0</w:t>
      </w:r>
      <w:r w:rsidRPr="00F233E1">
        <w:rPr>
          <w:szCs w:val="28"/>
        </w:rPr>
        <w:t xml:space="preserve">, </w:t>
      </w:r>
      <w:r w:rsidRPr="00F233E1">
        <w:rPr>
          <w:szCs w:val="28"/>
          <w:lang w:val="en-US"/>
        </w:rPr>
        <w:t>Q</w:t>
      </w:r>
      <w:r w:rsidRPr="00F233E1">
        <w:rPr>
          <w:szCs w:val="28"/>
        </w:rPr>
        <w:t xml:space="preserve"> = </w:t>
      </w:r>
      <w:r w:rsidR="00AF250E">
        <w:rPr>
          <w:szCs w:val="28"/>
        </w:rPr>
        <w:t>36</w:t>
      </w:r>
      <w:r w:rsidRPr="00F233E1">
        <w:rPr>
          <w:szCs w:val="28"/>
        </w:rPr>
        <w:t>0 м</w:t>
      </w:r>
      <w:r w:rsidRPr="00F233E1">
        <w:rPr>
          <w:szCs w:val="28"/>
          <w:vertAlign w:val="superscript"/>
        </w:rPr>
        <w:t>3</w:t>
      </w:r>
      <w:r w:rsidRPr="00F233E1">
        <w:rPr>
          <w:szCs w:val="28"/>
        </w:rPr>
        <w:t xml:space="preserve">/ч, напор </w:t>
      </w:r>
      <w:r w:rsidR="00AF250E">
        <w:rPr>
          <w:szCs w:val="28"/>
        </w:rPr>
        <w:t>4</w:t>
      </w:r>
      <w:r>
        <w:rPr>
          <w:szCs w:val="28"/>
        </w:rPr>
        <w:t>60</w:t>
      </w:r>
      <w:r w:rsidRPr="00F233E1">
        <w:rPr>
          <w:szCs w:val="28"/>
        </w:rPr>
        <w:t xml:space="preserve"> м.</w:t>
      </w:r>
    </w:p>
    <w:p w:rsidR="00814652" w:rsidRPr="00F233E1" w:rsidRDefault="00814652" w:rsidP="00AF250E">
      <w:pPr>
        <w:spacing w:line="360" w:lineRule="auto"/>
        <w:ind w:firstLine="709"/>
        <w:rPr>
          <w:szCs w:val="28"/>
        </w:rPr>
      </w:pPr>
      <w:r w:rsidRPr="00F233E1">
        <w:rPr>
          <w:szCs w:val="28"/>
        </w:rPr>
        <w:t>Δ</w:t>
      </w:r>
      <w:r w:rsidRPr="00F233E1">
        <w:rPr>
          <w:szCs w:val="28"/>
          <w:lang w:val="en-US"/>
        </w:rPr>
        <w:t>h</w:t>
      </w:r>
      <w:proofErr w:type="spellStart"/>
      <w:r w:rsidR="00AF250E">
        <w:rPr>
          <w:szCs w:val="28"/>
          <w:vertAlign w:val="subscript"/>
        </w:rPr>
        <w:t>доп</w:t>
      </w:r>
      <w:proofErr w:type="spellEnd"/>
      <w:r w:rsidRPr="00F233E1">
        <w:rPr>
          <w:szCs w:val="28"/>
        </w:rPr>
        <w:t xml:space="preserve"> = </w:t>
      </w:r>
      <w:r w:rsidR="00AF250E">
        <w:rPr>
          <w:szCs w:val="28"/>
        </w:rPr>
        <w:t>4</w:t>
      </w:r>
      <w:r w:rsidRPr="00F233E1">
        <w:rPr>
          <w:szCs w:val="28"/>
        </w:rPr>
        <w:t>,</w:t>
      </w:r>
      <w:r w:rsidR="00AF250E">
        <w:rPr>
          <w:szCs w:val="28"/>
        </w:rPr>
        <w:t>5</w:t>
      </w:r>
    </w:p>
    <w:p w:rsidR="00814652" w:rsidRPr="00F233E1" w:rsidRDefault="00814652" w:rsidP="00AF250E">
      <w:pPr>
        <w:spacing w:line="360" w:lineRule="auto"/>
        <w:ind w:firstLine="567"/>
        <w:rPr>
          <w:szCs w:val="28"/>
        </w:rPr>
      </w:pPr>
      <w:r w:rsidRPr="00F233E1">
        <w:rPr>
          <w:szCs w:val="28"/>
        </w:rPr>
        <w:t xml:space="preserve">Электродвигатель ВАО В500М – 4У1, </w:t>
      </w:r>
      <w:r>
        <w:rPr>
          <w:szCs w:val="28"/>
        </w:rPr>
        <w:t>315</w:t>
      </w:r>
      <w:r w:rsidRPr="00F233E1">
        <w:rPr>
          <w:szCs w:val="28"/>
        </w:rPr>
        <w:t xml:space="preserve"> кВт.</w:t>
      </w:r>
    </w:p>
    <w:p w:rsidR="00814652" w:rsidRPr="00F233E1" w:rsidRDefault="00814652" w:rsidP="00AF250E">
      <w:pPr>
        <w:spacing w:line="360" w:lineRule="auto"/>
        <w:ind w:firstLine="567"/>
        <w:rPr>
          <w:szCs w:val="28"/>
        </w:rPr>
      </w:pPr>
      <w:r w:rsidRPr="00F233E1">
        <w:rPr>
          <w:szCs w:val="28"/>
        </w:rPr>
        <w:t xml:space="preserve">Для </w:t>
      </w:r>
      <w:r w:rsidR="00AF250E">
        <w:rPr>
          <w:szCs w:val="28"/>
        </w:rPr>
        <w:t>ТС</w:t>
      </w:r>
      <w:r w:rsidRPr="00F233E1">
        <w:rPr>
          <w:szCs w:val="28"/>
        </w:rPr>
        <w:t>-</w:t>
      </w:r>
      <w:r w:rsidR="00AF250E">
        <w:rPr>
          <w:szCs w:val="28"/>
        </w:rPr>
        <w:t>1</w:t>
      </w:r>
      <w:r w:rsidRPr="00F233E1">
        <w:rPr>
          <w:szCs w:val="28"/>
        </w:rPr>
        <w:t>: Насос Н</w:t>
      </w:r>
      <w:r w:rsidR="00AF250E">
        <w:rPr>
          <w:szCs w:val="28"/>
        </w:rPr>
        <w:t>М</w:t>
      </w:r>
      <w:r w:rsidRPr="00F233E1">
        <w:rPr>
          <w:szCs w:val="28"/>
        </w:rPr>
        <w:t xml:space="preserve"> </w:t>
      </w:r>
      <w:r w:rsidR="00AF250E">
        <w:rPr>
          <w:szCs w:val="28"/>
        </w:rPr>
        <w:t>18</w:t>
      </w:r>
      <w:r>
        <w:rPr>
          <w:szCs w:val="28"/>
        </w:rPr>
        <w:t>0</w:t>
      </w:r>
      <w:r w:rsidRPr="00F233E1">
        <w:rPr>
          <w:szCs w:val="28"/>
        </w:rPr>
        <w:t>-</w:t>
      </w:r>
      <w:r w:rsidR="00AF250E">
        <w:rPr>
          <w:szCs w:val="28"/>
        </w:rPr>
        <w:t>50</w:t>
      </w:r>
      <w:r w:rsidRPr="00F233E1">
        <w:rPr>
          <w:szCs w:val="28"/>
        </w:rPr>
        <w:t xml:space="preserve">0, </w:t>
      </w:r>
      <w:r w:rsidRPr="00F233E1">
        <w:rPr>
          <w:szCs w:val="28"/>
          <w:lang w:val="en-US"/>
        </w:rPr>
        <w:t>Q</w:t>
      </w:r>
      <w:r w:rsidRPr="00F233E1">
        <w:rPr>
          <w:szCs w:val="28"/>
        </w:rPr>
        <w:t xml:space="preserve"> = </w:t>
      </w:r>
      <w:r w:rsidR="00000FAD">
        <w:rPr>
          <w:szCs w:val="28"/>
        </w:rPr>
        <w:t>18</w:t>
      </w:r>
      <w:r>
        <w:rPr>
          <w:szCs w:val="28"/>
        </w:rPr>
        <w:t>0</w:t>
      </w:r>
      <w:r w:rsidRPr="00F233E1">
        <w:rPr>
          <w:szCs w:val="28"/>
        </w:rPr>
        <w:t xml:space="preserve"> м</w:t>
      </w:r>
      <w:r w:rsidRPr="00F233E1">
        <w:rPr>
          <w:szCs w:val="28"/>
          <w:vertAlign w:val="superscript"/>
        </w:rPr>
        <w:t>3</w:t>
      </w:r>
      <w:r w:rsidRPr="00F233E1">
        <w:rPr>
          <w:szCs w:val="28"/>
        </w:rPr>
        <w:t xml:space="preserve">/ч, напор </w:t>
      </w:r>
      <w:r w:rsidR="00000FAD">
        <w:rPr>
          <w:szCs w:val="28"/>
        </w:rPr>
        <w:t>50</w:t>
      </w:r>
      <w:r w:rsidRPr="00F233E1">
        <w:rPr>
          <w:szCs w:val="28"/>
        </w:rPr>
        <w:t>0 м.</w:t>
      </w:r>
    </w:p>
    <w:p w:rsidR="00814652" w:rsidRPr="00F233E1" w:rsidRDefault="00814652" w:rsidP="00AF250E">
      <w:pPr>
        <w:spacing w:line="360" w:lineRule="auto"/>
        <w:ind w:firstLine="567"/>
        <w:rPr>
          <w:szCs w:val="28"/>
        </w:rPr>
      </w:pPr>
      <w:r w:rsidRPr="00F233E1">
        <w:rPr>
          <w:szCs w:val="28"/>
        </w:rPr>
        <w:t>Δ</w:t>
      </w:r>
      <w:r w:rsidRPr="00F233E1">
        <w:rPr>
          <w:szCs w:val="28"/>
          <w:lang w:val="en-US"/>
        </w:rPr>
        <w:t>h</w:t>
      </w:r>
      <w:proofErr w:type="spellStart"/>
      <w:r w:rsidR="00000FAD">
        <w:rPr>
          <w:szCs w:val="28"/>
          <w:vertAlign w:val="subscript"/>
        </w:rPr>
        <w:t>доп</w:t>
      </w:r>
      <w:proofErr w:type="spellEnd"/>
      <w:r w:rsidRPr="00F233E1">
        <w:rPr>
          <w:szCs w:val="28"/>
        </w:rPr>
        <w:t xml:space="preserve"> = </w:t>
      </w:r>
      <w:r w:rsidR="00000FAD">
        <w:rPr>
          <w:szCs w:val="28"/>
        </w:rPr>
        <w:t>4</w:t>
      </w:r>
      <w:r w:rsidRPr="00F233E1">
        <w:rPr>
          <w:szCs w:val="28"/>
        </w:rPr>
        <w:t>,</w:t>
      </w:r>
      <w:r w:rsidR="00000FAD">
        <w:rPr>
          <w:szCs w:val="28"/>
        </w:rPr>
        <w:t>0</w:t>
      </w:r>
    </w:p>
    <w:p w:rsidR="00814652" w:rsidRPr="00F233E1" w:rsidRDefault="00814652" w:rsidP="00000FAD">
      <w:pPr>
        <w:spacing w:line="360" w:lineRule="auto"/>
        <w:ind w:firstLine="567"/>
        <w:rPr>
          <w:szCs w:val="28"/>
        </w:rPr>
      </w:pPr>
      <w:r w:rsidRPr="00F233E1">
        <w:rPr>
          <w:szCs w:val="28"/>
        </w:rPr>
        <w:t xml:space="preserve">Электродвигатель ВАО В500М – 4У1, </w:t>
      </w:r>
      <w:r>
        <w:rPr>
          <w:szCs w:val="28"/>
        </w:rPr>
        <w:t>250</w:t>
      </w:r>
      <w:r w:rsidRPr="00F233E1">
        <w:rPr>
          <w:szCs w:val="28"/>
        </w:rPr>
        <w:t xml:space="preserve"> кВт.</w:t>
      </w:r>
    </w:p>
    <w:p w:rsidR="00814652" w:rsidRPr="00F233E1" w:rsidRDefault="00814652" w:rsidP="00AF250E">
      <w:pPr>
        <w:spacing w:line="360" w:lineRule="auto"/>
        <w:ind w:firstLine="567"/>
        <w:rPr>
          <w:szCs w:val="28"/>
        </w:rPr>
      </w:pPr>
      <w:r w:rsidRPr="00F233E1">
        <w:rPr>
          <w:szCs w:val="28"/>
        </w:rPr>
        <w:t>2) Определим требуемый напор насосов:</w:t>
      </w:r>
    </w:p>
    <w:p w:rsidR="00814652" w:rsidRPr="00F233E1" w:rsidRDefault="00814652" w:rsidP="00AF250E">
      <w:pPr>
        <w:spacing w:line="360" w:lineRule="auto"/>
        <w:ind w:firstLine="567"/>
        <w:rPr>
          <w:szCs w:val="28"/>
        </w:rPr>
      </w:pPr>
      <w:r w:rsidRPr="00F233E1">
        <w:rPr>
          <w:szCs w:val="28"/>
        </w:rPr>
        <w:t>А</w:t>
      </w:r>
      <w:r w:rsidR="00AF250E">
        <w:rPr>
          <w:szCs w:val="28"/>
        </w:rPr>
        <w:t>И-</w:t>
      </w:r>
      <w:r w:rsidRPr="00F233E1">
        <w:rPr>
          <w:szCs w:val="28"/>
        </w:rPr>
        <w:t>9</w:t>
      </w:r>
      <w:r w:rsidR="00AF250E">
        <w:rPr>
          <w:szCs w:val="28"/>
        </w:rPr>
        <w:t>5:</w:t>
      </w:r>
      <w:r w:rsidRPr="00F233E1">
        <w:rPr>
          <w:szCs w:val="28"/>
        </w:rPr>
        <w:t xml:space="preserve"> </w:t>
      </w:r>
      <m:oMath>
        <m:sSub>
          <m:sSubPr>
            <m:ctrlPr>
              <w:rPr>
                <w:rFonts w:ascii="Cambria Math" w:hAnsi="Cambria Math"/>
                <w:i/>
                <w:szCs w:val="28"/>
              </w:rPr>
            </m:ctrlPr>
          </m:sSubPr>
          <m:e>
            <m:r>
              <w:rPr>
                <w:rFonts w:ascii="Cambria Math" w:hAnsi="Cambria Math"/>
                <w:szCs w:val="28"/>
              </w:rPr>
              <m:t>H</m:t>
            </m:r>
          </m:e>
          <m:sub>
            <m:r>
              <w:rPr>
                <w:rFonts w:ascii="Cambria Math" w:hAnsi="Cambria Math"/>
                <w:szCs w:val="28"/>
              </w:rPr>
              <m:t>вз</m:t>
            </m:r>
          </m:sub>
        </m:sSub>
        <m:r>
          <w:rPr>
            <w:rFonts w:ascii="Cambria Math" w:hAnsi="Cambria Math"/>
            <w:szCs w:val="28"/>
          </w:rPr>
          <m:t>=Кз*</m:t>
        </m:r>
        <m:sSub>
          <m:sSubPr>
            <m:ctrlPr>
              <w:rPr>
                <w:rFonts w:ascii="Cambria Math" w:hAnsi="Cambria Math"/>
                <w:i/>
                <w:szCs w:val="28"/>
              </w:rPr>
            </m:ctrlPr>
          </m:sSubPr>
          <m:e>
            <m:r>
              <w:rPr>
                <w:rFonts w:ascii="Cambria Math" w:hAnsi="Cambria Math"/>
                <w:szCs w:val="28"/>
              </w:rPr>
              <m:t>Н</m:t>
            </m:r>
          </m:e>
          <m:sub>
            <m:r>
              <w:rPr>
                <w:rFonts w:ascii="Cambria Math" w:hAnsi="Cambria Math"/>
                <w:szCs w:val="28"/>
              </w:rPr>
              <m:t xml:space="preserve">ст </m:t>
            </m:r>
          </m:sub>
        </m:sSub>
        <m:r>
          <w:rPr>
            <w:rFonts w:ascii="Cambria Math" w:hAnsi="Cambria Math"/>
            <w:szCs w:val="28"/>
          </w:rPr>
          <m:t>=0,84*1</m:t>
        </m:r>
        <m:r>
          <w:rPr>
            <w:rFonts w:ascii="Cambria Math" w:hAnsi="Cambria Math"/>
            <w:szCs w:val="28"/>
          </w:rPr>
          <m:t>1</m:t>
        </m:r>
        <m:r>
          <w:rPr>
            <w:rFonts w:ascii="Cambria Math" w:hAnsi="Cambria Math"/>
            <w:szCs w:val="28"/>
          </w:rPr>
          <m:t>,9=1</m:t>
        </m:r>
        <m:r>
          <w:rPr>
            <w:rFonts w:ascii="Cambria Math" w:hAnsi="Cambria Math"/>
            <w:szCs w:val="28"/>
          </w:rPr>
          <m:t>0</m:t>
        </m:r>
        <m:r>
          <w:rPr>
            <w:rFonts w:ascii="Cambria Math" w:hAnsi="Cambria Math"/>
            <w:szCs w:val="28"/>
          </w:rPr>
          <m:t>,0 м.</m:t>
        </m:r>
      </m:oMath>
      <w:r w:rsidRPr="00F233E1">
        <w:rPr>
          <w:szCs w:val="28"/>
        </w:rPr>
        <w:t>,</w:t>
      </w:r>
    </w:p>
    <w:p w:rsidR="00814652" w:rsidRPr="00F233E1" w:rsidRDefault="00814652" w:rsidP="00AF250E">
      <w:pPr>
        <w:spacing w:line="360" w:lineRule="auto"/>
        <w:ind w:firstLine="567"/>
        <w:rPr>
          <w:szCs w:val="28"/>
        </w:rPr>
      </w:pPr>
      <w:r w:rsidRPr="00F233E1">
        <w:rPr>
          <w:szCs w:val="28"/>
        </w:rPr>
        <w:t xml:space="preserve">где </w:t>
      </w:r>
      <w:proofErr w:type="spellStart"/>
      <w:r w:rsidRPr="00F233E1">
        <w:rPr>
          <w:szCs w:val="28"/>
        </w:rPr>
        <w:t>Кз</w:t>
      </w:r>
      <w:proofErr w:type="spellEnd"/>
      <w:r w:rsidRPr="00F233E1">
        <w:rPr>
          <w:szCs w:val="28"/>
        </w:rPr>
        <w:t xml:space="preserve"> – </w:t>
      </w:r>
      <w:proofErr w:type="spellStart"/>
      <w:r w:rsidRPr="00F233E1">
        <w:rPr>
          <w:szCs w:val="28"/>
        </w:rPr>
        <w:t>коэф</w:t>
      </w:r>
      <w:proofErr w:type="spellEnd"/>
      <w:r w:rsidRPr="00F233E1">
        <w:rPr>
          <w:szCs w:val="28"/>
        </w:rPr>
        <w:t>. использования</w:t>
      </w:r>
    </w:p>
    <w:p w:rsidR="00814652" w:rsidRPr="00F233E1" w:rsidRDefault="00814652" w:rsidP="00814652">
      <w:pPr>
        <w:spacing w:line="360" w:lineRule="auto"/>
        <w:rPr>
          <w:szCs w:val="28"/>
        </w:rPr>
      </w:pPr>
      <w:r w:rsidRPr="00F233E1">
        <w:rPr>
          <w:szCs w:val="28"/>
        </w:rPr>
        <w:t xml:space="preserve">       </w:t>
      </w:r>
      <w:proofErr w:type="spellStart"/>
      <w:r w:rsidRPr="00F233E1">
        <w:rPr>
          <w:szCs w:val="28"/>
        </w:rPr>
        <w:t>Нст</w:t>
      </w:r>
      <w:proofErr w:type="spellEnd"/>
      <w:r w:rsidRPr="00F233E1">
        <w:rPr>
          <w:szCs w:val="28"/>
        </w:rPr>
        <w:t xml:space="preserve"> – высота стенки резервуара.</w:t>
      </w:r>
    </w:p>
    <w:p w:rsidR="00814652" w:rsidRPr="00AF250E" w:rsidRDefault="00824059" w:rsidP="00AF250E">
      <w:pPr>
        <w:spacing w:line="360" w:lineRule="auto"/>
        <w:ind w:firstLine="284"/>
        <w:rPr>
          <w:szCs w:val="28"/>
        </w:rPr>
      </w:pPr>
      <m:oMathPara>
        <m:oMathParaPr>
          <m:jc m:val="center"/>
        </m:oMathParaPr>
        <m:oMath>
          <m:sSub>
            <m:sSubPr>
              <m:ctrlPr>
                <w:rPr>
                  <w:rFonts w:ascii="Cambria Math" w:hAnsi="Cambria Math"/>
                  <w:i/>
                  <w:szCs w:val="28"/>
                </w:rPr>
              </m:ctrlPr>
            </m:sSubPr>
            <m:e>
              <m:r>
                <w:rPr>
                  <w:rFonts w:ascii="Cambria Math" w:hAnsi="Cambria Math"/>
                  <w:szCs w:val="28"/>
                </w:rPr>
                <m:t>Н</m:t>
              </m:r>
            </m:e>
            <m:sub>
              <m:r>
                <w:rPr>
                  <w:rFonts w:ascii="Cambria Math" w:hAnsi="Cambria Math"/>
                  <w:szCs w:val="28"/>
                </w:rPr>
                <m:t>насоса</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Н</m:t>
              </m:r>
            </m:e>
            <m:sub>
              <m:r>
                <w:rPr>
                  <w:rFonts w:ascii="Cambria Math" w:hAnsi="Cambria Math"/>
                  <w:szCs w:val="28"/>
                </w:rPr>
                <m:t>вз</m:t>
              </m:r>
            </m:sub>
          </m:sSub>
          <m:r>
            <w:rPr>
              <w:rFonts w:ascii="Cambria Math" w:hAnsi="Cambria Math"/>
              <w:szCs w:val="28"/>
            </w:rPr>
            <m:t>+</m:t>
          </m:r>
          <m:sSub>
            <m:sSubPr>
              <m:ctrlPr>
                <w:rPr>
                  <w:rFonts w:ascii="Cambria Math" w:hAnsi="Cambria Math"/>
                  <w:i/>
                  <w:szCs w:val="28"/>
                </w:rPr>
              </m:ctrlPr>
            </m:sSubPr>
            <m:e>
              <m:r>
                <w:rPr>
                  <w:rFonts w:ascii="Cambria Math" w:hAnsi="Cambria Math"/>
                  <w:szCs w:val="28"/>
                  <w:lang w:val="en-US"/>
                </w:rPr>
                <m:t>h</m:t>
              </m:r>
            </m:e>
            <m:sub>
              <m:r>
                <w:rPr>
                  <w:rFonts w:ascii="Cambria Math" w:hAnsi="Cambria Math"/>
                  <w:szCs w:val="28"/>
                </w:rPr>
                <m:t>наг</m:t>
              </m:r>
            </m:sub>
          </m:sSub>
          <m:r>
            <w:rPr>
              <w:rFonts w:ascii="Cambria Math" w:hAnsi="Cambria Math"/>
              <w:szCs w:val="28"/>
            </w:rPr>
            <m:t>=15,04+6,05=21,0</m:t>
          </m:r>
          <m:r>
            <w:rPr>
              <w:rFonts w:ascii="Cambria Math" w:hAnsi="Cambria Math"/>
              <w:szCs w:val="28"/>
            </w:rPr>
            <m:t>9</m:t>
          </m:r>
        </m:oMath>
      </m:oMathPara>
    </w:p>
    <w:p w:rsidR="00814652" w:rsidRPr="00F233E1" w:rsidRDefault="00814652" w:rsidP="00814652">
      <w:pPr>
        <w:spacing w:line="360" w:lineRule="auto"/>
        <w:rPr>
          <w:szCs w:val="28"/>
        </w:rPr>
      </w:pPr>
      <w:r w:rsidRPr="00F233E1">
        <w:rPr>
          <w:szCs w:val="28"/>
        </w:rPr>
        <w:tab/>
      </w:r>
      <w:r w:rsidR="00AF250E">
        <w:rPr>
          <w:szCs w:val="28"/>
        </w:rPr>
        <w:t>ТС-1</w:t>
      </w:r>
      <w:r w:rsidRPr="00F233E1">
        <w:rPr>
          <w:szCs w:val="28"/>
        </w:rPr>
        <w:t xml:space="preserve">: </w:t>
      </w:r>
      <w:proofErr w:type="spellStart"/>
      <w:r w:rsidRPr="00F233E1">
        <w:rPr>
          <w:szCs w:val="28"/>
        </w:rPr>
        <w:t>Н</w:t>
      </w:r>
      <w:r w:rsidR="00AF250E">
        <w:rPr>
          <w:szCs w:val="28"/>
          <w:vertAlign w:val="subscript"/>
        </w:rPr>
        <w:t>вз</w:t>
      </w:r>
      <w:proofErr w:type="spellEnd"/>
      <w:r w:rsidRPr="00F233E1">
        <w:rPr>
          <w:szCs w:val="28"/>
        </w:rPr>
        <w:t xml:space="preserve"> = 1</w:t>
      </w:r>
      <w:r w:rsidR="00000FAD">
        <w:rPr>
          <w:szCs w:val="28"/>
        </w:rPr>
        <w:t>0</w:t>
      </w:r>
      <w:r w:rsidRPr="00F233E1">
        <w:rPr>
          <w:szCs w:val="28"/>
        </w:rPr>
        <w:t xml:space="preserve">,0 м., </w:t>
      </w:r>
      <w:proofErr w:type="spellStart"/>
      <w:r w:rsidRPr="00F233E1">
        <w:rPr>
          <w:szCs w:val="28"/>
        </w:rPr>
        <w:t>Н</w:t>
      </w:r>
      <w:r w:rsidR="00AF250E">
        <w:rPr>
          <w:szCs w:val="28"/>
          <w:vertAlign w:val="subscript"/>
        </w:rPr>
        <w:t>нас</w:t>
      </w:r>
      <w:proofErr w:type="spellEnd"/>
      <w:r w:rsidRPr="00F233E1">
        <w:rPr>
          <w:szCs w:val="28"/>
        </w:rPr>
        <w:t xml:space="preserve"> = 22,03 м.</w:t>
      </w:r>
    </w:p>
    <w:p w:rsidR="00814652" w:rsidRPr="00F233E1" w:rsidRDefault="00814652" w:rsidP="00814652">
      <w:pPr>
        <w:spacing w:line="360" w:lineRule="auto"/>
        <w:rPr>
          <w:szCs w:val="28"/>
        </w:rPr>
      </w:pPr>
      <w:r w:rsidRPr="00F233E1">
        <w:rPr>
          <w:szCs w:val="28"/>
        </w:rPr>
        <w:tab/>
        <w:t>3) Проверка на всасывающую способность</w:t>
      </w:r>
    </w:p>
    <w:p w:rsidR="00814652" w:rsidRPr="00F233E1" w:rsidRDefault="00814652" w:rsidP="00814652">
      <w:pPr>
        <w:spacing w:line="360" w:lineRule="auto"/>
        <w:rPr>
          <w:szCs w:val="28"/>
        </w:rPr>
      </w:pPr>
      <w:r w:rsidRPr="00F233E1">
        <w:rPr>
          <w:szCs w:val="28"/>
        </w:rPr>
        <w:tab/>
        <w:t>Допустимая высота всасывания насоса:</w:t>
      </w:r>
    </w:p>
    <w:p w:rsidR="00814652" w:rsidRPr="00F233E1" w:rsidRDefault="00824059" w:rsidP="00814652">
      <w:pPr>
        <w:spacing w:line="360" w:lineRule="auto"/>
        <w:rPr>
          <w:i/>
          <w:szCs w:val="28"/>
          <w:lang w:val="en-US"/>
        </w:rPr>
      </w:pPr>
      <m:oMathPara>
        <m:oMath>
          <m:sSub>
            <m:sSubPr>
              <m:ctrlPr>
                <w:rPr>
                  <w:rFonts w:ascii="Cambria Math" w:hAnsi="Cambria Math"/>
                  <w:i/>
                  <w:szCs w:val="28"/>
                </w:rPr>
              </m:ctrlPr>
            </m:sSubPr>
            <m:e>
              <m:r>
                <w:rPr>
                  <w:rFonts w:ascii="Cambria Math" w:hAnsi="Cambria Math"/>
                  <w:szCs w:val="28"/>
                </w:rPr>
                <m:t>H</m:t>
              </m:r>
            </m:e>
            <m:sub>
              <m:r>
                <w:rPr>
                  <w:rFonts w:ascii="Cambria Math" w:hAnsi="Cambria Math"/>
                  <w:szCs w:val="28"/>
                </w:rPr>
                <m:t>s</m:t>
              </m:r>
            </m:sub>
          </m:sSub>
          <m:r>
            <w:rPr>
              <w:rFonts w:ascii="Cambria Math" w:hAnsi="Cambria Math"/>
              <w:szCs w:val="28"/>
            </w:rPr>
            <m:t>=</m:t>
          </m:r>
          <m:f>
            <m:fPr>
              <m:ctrlPr>
                <w:rPr>
                  <w:rFonts w:ascii="Cambria Math" w:hAnsi="Cambria Math"/>
                  <w:i/>
                  <w:szCs w:val="28"/>
                </w:rPr>
              </m:ctrlPr>
            </m:fPr>
            <m:num>
              <m:r>
                <w:rPr>
                  <w:rFonts w:ascii="Cambria Math" w:hAnsi="Cambria Math"/>
                  <w:szCs w:val="28"/>
                </w:rPr>
                <m:t>pa-ps</m:t>
              </m:r>
            </m:num>
            <m:den>
              <m:sSub>
                <m:sSubPr>
                  <m:ctrlPr>
                    <w:rPr>
                      <w:rFonts w:ascii="Cambria Math" w:hAnsi="Cambria Math"/>
                      <w:i/>
                      <w:szCs w:val="28"/>
                    </w:rPr>
                  </m:ctrlPr>
                </m:sSubPr>
                <m:e>
                  <m:r>
                    <w:rPr>
                      <w:rFonts w:ascii="Cambria Math" w:hAnsi="Cambria Math"/>
                      <w:szCs w:val="28"/>
                    </w:rPr>
                    <m:t>ρ</m:t>
                  </m:r>
                </m:e>
                <m:sub>
                  <m:r>
                    <w:rPr>
                      <w:rFonts w:ascii="Cambria Math" w:hAnsi="Cambria Math"/>
                      <w:szCs w:val="28"/>
                    </w:rPr>
                    <m:t>max</m:t>
                  </m:r>
                </m:sub>
              </m:sSub>
              <m:r>
                <w:rPr>
                  <w:rFonts w:ascii="Cambria Math" w:hAnsi="Cambria Math"/>
                  <w:szCs w:val="28"/>
                </w:rPr>
                <m:t>*g</m:t>
              </m:r>
            </m:den>
          </m:f>
          <m:r>
            <w:rPr>
              <w:rFonts w:ascii="Cambria Math" w:hAnsi="Cambria Math"/>
              <w:szCs w:val="28"/>
            </w:rPr>
            <m:t>-Δhдоп-</m:t>
          </m:r>
          <m:f>
            <m:fPr>
              <m:ctrlPr>
                <w:rPr>
                  <w:rFonts w:ascii="Cambria Math" w:hAnsi="Cambria Math"/>
                  <w:i/>
                  <w:szCs w:val="28"/>
                </w:rPr>
              </m:ctrlPr>
            </m:fPr>
            <m:num>
              <m:sSubSup>
                <m:sSubSupPr>
                  <m:ctrlPr>
                    <w:rPr>
                      <w:rFonts w:ascii="Cambria Math" w:hAnsi="Cambria Math"/>
                      <w:i/>
                      <w:szCs w:val="28"/>
                    </w:rPr>
                  </m:ctrlPr>
                </m:sSubSupPr>
                <m:e>
                  <m:r>
                    <w:rPr>
                      <w:rFonts w:ascii="Cambria Math" w:hAnsi="Cambria Math"/>
                      <w:szCs w:val="28"/>
                      <w:lang w:val="en-US"/>
                    </w:rPr>
                    <m:t>V</m:t>
                  </m:r>
                </m:e>
                <m:sub>
                  <m:r>
                    <w:rPr>
                      <w:rFonts w:ascii="Cambria Math" w:hAnsi="Cambria Math"/>
                      <w:szCs w:val="28"/>
                    </w:rPr>
                    <m:t>вх</m:t>
                  </m:r>
                </m:sub>
                <m:sup>
                  <m:r>
                    <w:rPr>
                      <w:rFonts w:ascii="Cambria Math" w:hAnsi="Cambria Math"/>
                      <w:szCs w:val="28"/>
                    </w:rPr>
                    <m:t>2</m:t>
                  </m:r>
                </m:sup>
              </m:sSubSup>
            </m:num>
            <m:den>
              <m:r>
                <w:rPr>
                  <w:rFonts w:ascii="Cambria Math" w:hAnsi="Cambria Math"/>
                  <w:szCs w:val="28"/>
                </w:rPr>
                <m:t>2*</m:t>
              </m:r>
              <m:r>
                <w:rPr>
                  <w:rFonts w:ascii="Cambria Math" w:hAnsi="Cambria Math"/>
                  <w:szCs w:val="28"/>
                  <w:lang w:val="en-US"/>
                </w:rPr>
                <m:t>g</m:t>
              </m:r>
            </m:den>
          </m:f>
          <m:r>
            <w:rPr>
              <w:rFonts w:ascii="Cambria Math" w:hAnsi="Cambria Math"/>
              <w:szCs w:val="28"/>
            </w:rPr>
            <m:t>≤Δhдоп</m:t>
          </m:r>
        </m:oMath>
      </m:oMathPara>
    </w:p>
    <w:p w:rsidR="00814652" w:rsidRPr="00F233E1" w:rsidRDefault="00814652" w:rsidP="00000FAD">
      <w:pPr>
        <w:spacing w:line="360" w:lineRule="auto"/>
        <w:ind w:firstLine="567"/>
        <w:rPr>
          <w:szCs w:val="28"/>
        </w:rPr>
      </w:pPr>
      <w:r w:rsidRPr="00F233E1">
        <w:rPr>
          <w:szCs w:val="28"/>
        </w:rPr>
        <w:t>А</w:t>
      </w:r>
      <w:r w:rsidR="00AF250E">
        <w:rPr>
          <w:szCs w:val="28"/>
        </w:rPr>
        <w:t>И-</w:t>
      </w:r>
      <w:r w:rsidRPr="00F233E1">
        <w:rPr>
          <w:szCs w:val="28"/>
        </w:rPr>
        <w:t>9</w:t>
      </w:r>
      <w:r w:rsidR="00AF250E">
        <w:rPr>
          <w:szCs w:val="28"/>
        </w:rPr>
        <w:t>5</w:t>
      </w:r>
      <w:r w:rsidRPr="00F233E1">
        <w:rPr>
          <w:szCs w:val="28"/>
        </w:rPr>
        <w:t xml:space="preserve">: </w:t>
      </w:r>
      <w:r w:rsidRPr="00F233E1">
        <w:rPr>
          <w:szCs w:val="28"/>
          <w:lang w:val="en-US"/>
        </w:rPr>
        <w:t>H</w:t>
      </w:r>
      <w:r w:rsidRPr="00F233E1">
        <w:rPr>
          <w:szCs w:val="28"/>
          <w:vertAlign w:val="subscript"/>
          <w:lang w:val="en-US"/>
        </w:rPr>
        <w:t>s</w:t>
      </w:r>
      <w:r w:rsidRPr="00F233E1">
        <w:rPr>
          <w:szCs w:val="28"/>
          <w:vertAlign w:val="subscript"/>
        </w:rPr>
        <w:t xml:space="preserve"> </w:t>
      </w:r>
      <w:r w:rsidRPr="00F233E1">
        <w:rPr>
          <w:szCs w:val="28"/>
        </w:rPr>
        <w:t xml:space="preserve">= 1,9 м ≤ </w:t>
      </w:r>
      <w:r w:rsidR="00000FAD">
        <w:rPr>
          <w:szCs w:val="28"/>
        </w:rPr>
        <w:t>4</w:t>
      </w:r>
      <w:r w:rsidRPr="00F233E1">
        <w:rPr>
          <w:szCs w:val="28"/>
        </w:rPr>
        <w:t>,</w:t>
      </w:r>
      <w:r w:rsidR="00000FAD">
        <w:rPr>
          <w:szCs w:val="28"/>
        </w:rPr>
        <w:t>5</w:t>
      </w:r>
      <w:r w:rsidRPr="00F233E1">
        <w:rPr>
          <w:szCs w:val="28"/>
        </w:rPr>
        <w:t xml:space="preserve"> м. Условие выполняется.</w:t>
      </w:r>
    </w:p>
    <w:p w:rsidR="00814652" w:rsidRPr="00F233E1" w:rsidRDefault="00AF250E" w:rsidP="00000FAD">
      <w:pPr>
        <w:spacing w:line="360" w:lineRule="auto"/>
        <w:ind w:firstLine="567"/>
        <w:rPr>
          <w:szCs w:val="28"/>
        </w:rPr>
      </w:pPr>
      <w:r>
        <w:rPr>
          <w:szCs w:val="28"/>
        </w:rPr>
        <w:t>ТС-1</w:t>
      </w:r>
      <w:r w:rsidR="00814652" w:rsidRPr="00F233E1">
        <w:rPr>
          <w:szCs w:val="28"/>
        </w:rPr>
        <w:t xml:space="preserve">: </w:t>
      </w:r>
      <w:r w:rsidR="00814652" w:rsidRPr="00F233E1">
        <w:rPr>
          <w:szCs w:val="28"/>
          <w:lang w:val="en-US"/>
        </w:rPr>
        <w:t>H</w:t>
      </w:r>
      <w:r w:rsidR="00814652" w:rsidRPr="00F233E1">
        <w:rPr>
          <w:szCs w:val="28"/>
          <w:vertAlign w:val="subscript"/>
          <w:lang w:val="en-US"/>
        </w:rPr>
        <w:t>s</w:t>
      </w:r>
      <w:r w:rsidR="00814652" w:rsidRPr="00F233E1">
        <w:rPr>
          <w:szCs w:val="28"/>
          <w:vertAlign w:val="subscript"/>
        </w:rPr>
        <w:t xml:space="preserve"> </w:t>
      </w:r>
      <w:r w:rsidR="00814652" w:rsidRPr="00F233E1">
        <w:rPr>
          <w:szCs w:val="28"/>
        </w:rPr>
        <w:t xml:space="preserve">= 1,8 м ≤ </w:t>
      </w:r>
      <w:r w:rsidR="00000FAD">
        <w:rPr>
          <w:szCs w:val="28"/>
        </w:rPr>
        <w:t>4</w:t>
      </w:r>
      <w:r w:rsidR="00814652" w:rsidRPr="00F233E1">
        <w:rPr>
          <w:szCs w:val="28"/>
        </w:rPr>
        <w:t>,</w:t>
      </w:r>
      <w:r w:rsidR="00000FAD">
        <w:rPr>
          <w:szCs w:val="28"/>
        </w:rPr>
        <w:t>0</w:t>
      </w:r>
      <w:r w:rsidR="00814652" w:rsidRPr="00F233E1">
        <w:rPr>
          <w:szCs w:val="28"/>
        </w:rPr>
        <w:t xml:space="preserve"> м. Условие выполняется.</w:t>
      </w:r>
    </w:p>
    <w:p w:rsidR="00814652" w:rsidRDefault="00814652" w:rsidP="00814652">
      <w:pPr>
        <w:spacing w:line="360" w:lineRule="auto"/>
        <w:rPr>
          <w:szCs w:val="28"/>
        </w:rPr>
      </w:pPr>
    </w:p>
    <w:p w:rsidR="00814652" w:rsidRDefault="00814652" w:rsidP="00814652">
      <w:pPr>
        <w:spacing w:line="360" w:lineRule="auto"/>
        <w:rPr>
          <w:szCs w:val="28"/>
        </w:rPr>
      </w:pPr>
    </w:p>
    <w:p w:rsidR="00AF250E" w:rsidRDefault="00AF250E" w:rsidP="00814652">
      <w:pPr>
        <w:spacing w:line="360" w:lineRule="auto"/>
        <w:rPr>
          <w:szCs w:val="28"/>
        </w:rPr>
      </w:pPr>
    </w:p>
    <w:p w:rsidR="00AF250E" w:rsidRDefault="00AF250E" w:rsidP="00814652">
      <w:pPr>
        <w:spacing w:line="360" w:lineRule="auto"/>
        <w:rPr>
          <w:szCs w:val="28"/>
        </w:rPr>
      </w:pPr>
    </w:p>
    <w:p w:rsidR="00AF250E" w:rsidRDefault="00AF250E" w:rsidP="00814652">
      <w:pPr>
        <w:spacing w:line="360" w:lineRule="auto"/>
        <w:rPr>
          <w:szCs w:val="28"/>
        </w:rPr>
      </w:pPr>
    </w:p>
    <w:p w:rsidR="00AF250E" w:rsidRDefault="00AF250E" w:rsidP="00814652">
      <w:pPr>
        <w:spacing w:line="360" w:lineRule="auto"/>
        <w:rPr>
          <w:szCs w:val="28"/>
        </w:rPr>
      </w:pPr>
    </w:p>
    <w:p w:rsidR="00AF250E" w:rsidRDefault="00AF250E" w:rsidP="00814652">
      <w:pPr>
        <w:spacing w:line="360" w:lineRule="auto"/>
        <w:rPr>
          <w:szCs w:val="28"/>
        </w:rPr>
      </w:pPr>
    </w:p>
    <w:p w:rsidR="00AF250E" w:rsidRPr="00F233E1" w:rsidRDefault="00AF250E" w:rsidP="00814652">
      <w:pPr>
        <w:spacing w:line="360" w:lineRule="auto"/>
        <w:rPr>
          <w:szCs w:val="28"/>
        </w:rPr>
      </w:pPr>
    </w:p>
    <w:p w:rsidR="00814652" w:rsidRPr="00F233E1" w:rsidRDefault="00814652" w:rsidP="00814652">
      <w:pPr>
        <w:spacing w:line="360" w:lineRule="auto"/>
        <w:jc w:val="center"/>
        <w:rPr>
          <w:b/>
          <w:szCs w:val="28"/>
        </w:rPr>
      </w:pPr>
      <w:r w:rsidRPr="00F233E1">
        <w:rPr>
          <w:b/>
          <w:szCs w:val="28"/>
        </w:rPr>
        <w:lastRenderedPageBreak/>
        <w:t>9 Механический расчет трубопровода</w:t>
      </w:r>
    </w:p>
    <w:p w:rsidR="00814652" w:rsidRPr="00F233E1" w:rsidRDefault="00814652" w:rsidP="00814652">
      <w:pPr>
        <w:spacing w:line="360" w:lineRule="auto"/>
        <w:rPr>
          <w:szCs w:val="28"/>
        </w:rPr>
      </w:pPr>
      <w:r w:rsidRPr="00F233E1">
        <w:rPr>
          <w:szCs w:val="28"/>
        </w:rPr>
        <w:t>На проектируемой нефтебазе в качестве материала труб используется сталь 17Г1С, её механические характеристики:</w:t>
      </w:r>
    </w:p>
    <w:p w:rsidR="00814652" w:rsidRPr="00F233E1" w:rsidRDefault="00814652" w:rsidP="00814652">
      <w:pPr>
        <w:spacing w:line="360" w:lineRule="auto"/>
        <w:rPr>
          <w:szCs w:val="28"/>
        </w:rPr>
      </w:pPr>
      <w:proofErr w:type="spellStart"/>
      <w:r w:rsidRPr="00F233E1">
        <w:rPr>
          <w:szCs w:val="28"/>
        </w:rPr>
        <w:t>σ</w:t>
      </w:r>
      <w:r w:rsidRPr="00F233E1">
        <w:rPr>
          <w:szCs w:val="28"/>
          <w:vertAlign w:val="subscript"/>
        </w:rPr>
        <w:t>пр</w:t>
      </w:r>
      <w:proofErr w:type="spellEnd"/>
      <w:r w:rsidRPr="00F233E1">
        <w:rPr>
          <w:szCs w:val="28"/>
        </w:rPr>
        <w:t xml:space="preserve"> = 510 Мпа = </w:t>
      </w:r>
      <w:r w:rsidRPr="00F233E1">
        <w:rPr>
          <w:szCs w:val="28"/>
          <w:lang w:val="en-US"/>
        </w:rPr>
        <w:t>R</w:t>
      </w:r>
      <w:r w:rsidRPr="00F233E1">
        <w:rPr>
          <w:szCs w:val="28"/>
          <w:vertAlign w:val="superscript"/>
        </w:rPr>
        <w:t>н</w:t>
      </w:r>
      <w:r w:rsidRPr="00F233E1">
        <w:rPr>
          <w:szCs w:val="28"/>
          <w:vertAlign w:val="subscript"/>
        </w:rPr>
        <w:t xml:space="preserve">1 </w:t>
      </w:r>
      <w:r w:rsidRPr="00F233E1">
        <w:rPr>
          <w:szCs w:val="28"/>
        </w:rPr>
        <w:t>(предел прочности материала труб).</w:t>
      </w:r>
    </w:p>
    <w:p w:rsidR="00814652" w:rsidRPr="00F233E1" w:rsidRDefault="00814652" w:rsidP="00814652">
      <w:pPr>
        <w:spacing w:line="360" w:lineRule="auto"/>
        <w:rPr>
          <w:szCs w:val="28"/>
        </w:rPr>
      </w:pPr>
      <w:r w:rsidRPr="00F233E1">
        <w:rPr>
          <w:szCs w:val="28"/>
        </w:rPr>
        <w:t>Рассчитаем сопротивление материала труб:</w:t>
      </w:r>
    </w:p>
    <w:p w:rsidR="00814652" w:rsidRPr="00F233E1" w:rsidRDefault="00824059" w:rsidP="00814652">
      <w:pPr>
        <w:spacing w:line="360" w:lineRule="auto"/>
        <w:rPr>
          <w:szCs w:val="28"/>
        </w:rPr>
      </w:pPr>
      <m:oMathPara>
        <m:oMath>
          <m:sSub>
            <m:sSubPr>
              <m:ctrlPr>
                <w:rPr>
                  <w:rFonts w:ascii="Cambria Math" w:hAnsi="Cambria Math"/>
                  <w:i/>
                  <w:szCs w:val="28"/>
                </w:rPr>
              </m:ctrlPr>
            </m:sSubPr>
            <m:e>
              <m:r>
                <w:rPr>
                  <w:rFonts w:ascii="Cambria Math" w:hAnsi="Cambria Math"/>
                  <w:szCs w:val="28"/>
                  <w:lang w:val="en-US"/>
                </w:rPr>
                <m:t>R</m:t>
              </m:r>
            </m:e>
            <m:sub>
              <m:r>
                <w:rPr>
                  <w:rFonts w:ascii="Cambria Math" w:hAnsi="Cambria Math"/>
                  <w:szCs w:val="28"/>
                </w:rPr>
                <m:t>1</m:t>
              </m:r>
            </m:sub>
          </m:sSub>
          <m:r>
            <w:rPr>
              <w:rFonts w:ascii="Cambria Math" w:hAnsi="Cambria Math"/>
              <w:szCs w:val="28"/>
            </w:rPr>
            <m:t xml:space="preserve">= </m:t>
          </m:r>
          <m:f>
            <m:fPr>
              <m:ctrlPr>
                <w:rPr>
                  <w:rFonts w:ascii="Cambria Math" w:hAnsi="Cambria Math"/>
                  <w:i/>
                  <w:szCs w:val="28"/>
                </w:rPr>
              </m:ctrlPr>
            </m:fPr>
            <m:num>
              <m:sSubSup>
                <m:sSubSupPr>
                  <m:ctrlPr>
                    <w:rPr>
                      <w:rFonts w:ascii="Cambria Math" w:hAnsi="Cambria Math"/>
                      <w:szCs w:val="28"/>
                      <w:lang w:val="en-US"/>
                    </w:rPr>
                  </m:ctrlPr>
                </m:sSubSupPr>
                <m:e>
                  <m:r>
                    <w:rPr>
                      <w:rFonts w:ascii="Cambria Math" w:hAnsi="Cambria Math"/>
                      <w:szCs w:val="28"/>
                      <w:lang w:val="en-US"/>
                    </w:rPr>
                    <m:t>R</m:t>
                  </m:r>
                </m:e>
                <m:sub>
                  <m:r>
                    <w:rPr>
                      <w:rFonts w:ascii="Cambria Math" w:hAnsi="Cambria Math"/>
                      <w:szCs w:val="28"/>
                      <w:lang w:val="en-US"/>
                    </w:rPr>
                    <m:t>1</m:t>
                  </m:r>
                </m:sub>
                <m:sup>
                  <m:r>
                    <w:rPr>
                      <w:rFonts w:ascii="Cambria Math" w:hAnsi="Cambria Math"/>
                      <w:szCs w:val="28"/>
                    </w:rPr>
                    <m:t>н</m:t>
                  </m:r>
                </m:sup>
              </m:sSubSup>
              <m:r>
                <w:rPr>
                  <w:rFonts w:ascii="Cambria Math" w:hAnsi="Cambria Math"/>
                  <w:szCs w:val="28"/>
                  <w:lang w:val="en-US"/>
                </w:rPr>
                <m:t>*m</m:t>
              </m:r>
            </m:num>
            <m:den>
              <m:r>
                <w:rPr>
                  <w:rFonts w:ascii="Cambria Math" w:hAnsi="Cambria Math"/>
                  <w:szCs w:val="28"/>
                </w:rPr>
                <m:t>K1*Kн</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510*0,6</m:t>
              </m:r>
            </m:num>
            <m:den>
              <m:r>
                <w:rPr>
                  <w:rFonts w:ascii="Cambria Math" w:hAnsi="Cambria Math"/>
                  <w:szCs w:val="28"/>
                </w:rPr>
                <m:t>1,4*1</m:t>
              </m:r>
            </m:den>
          </m:f>
          <m:r>
            <w:rPr>
              <w:rFonts w:ascii="Cambria Math" w:hAnsi="Cambria Math"/>
              <w:szCs w:val="28"/>
            </w:rPr>
            <m:t>=218,6 Мпа</m:t>
          </m:r>
        </m:oMath>
      </m:oMathPara>
    </w:p>
    <w:p w:rsidR="00814652" w:rsidRPr="00F233E1" w:rsidRDefault="00814652" w:rsidP="00814652">
      <w:pPr>
        <w:spacing w:line="360" w:lineRule="auto"/>
        <w:rPr>
          <w:szCs w:val="28"/>
        </w:rPr>
      </w:pPr>
      <w:r w:rsidRPr="00F233E1">
        <w:rPr>
          <w:szCs w:val="28"/>
        </w:rPr>
        <w:t xml:space="preserve">где </w:t>
      </w:r>
      <w:r w:rsidRPr="00F233E1">
        <w:rPr>
          <w:szCs w:val="28"/>
          <w:lang w:val="en-US"/>
        </w:rPr>
        <w:t>m</w:t>
      </w:r>
      <w:r w:rsidRPr="00F233E1">
        <w:rPr>
          <w:szCs w:val="28"/>
        </w:rPr>
        <w:t xml:space="preserve"> – коэффициент условия работы трубопровода (= 0,6),</w:t>
      </w:r>
    </w:p>
    <w:p w:rsidR="00814652" w:rsidRPr="00F233E1" w:rsidRDefault="00814652" w:rsidP="00814652">
      <w:pPr>
        <w:spacing w:line="360" w:lineRule="auto"/>
        <w:rPr>
          <w:szCs w:val="28"/>
        </w:rPr>
      </w:pPr>
      <w:r w:rsidRPr="00F233E1">
        <w:rPr>
          <w:szCs w:val="28"/>
        </w:rPr>
        <w:t xml:space="preserve">      </w:t>
      </w:r>
      <w:r w:rsidRPr="00F233E1">
        <w:rPr>
          <w:szCs w:val="28"/>
          <w:lang w:val="en-US"/>
        </w:rPr>
        <w:t>K</w:t>
      </w:r>
      <w:r w:rsidRPr="00F233E1">
        <w:rPr>
          <w:szCs w:val="28"/>
        </w:rPr>
        <w:t>1 – коэффициент надежности по материалу (= 1,4),</w:t>
      </w:r>
    </w:p>
    <w:p w:rsidR="00814652" w:rsidRPr="00F233E1" w:rsidRDefault="00814652" w:rsidP="00814652">
      <w:pPr>
        <w:spacing w:line="360" w:lineRule="auto"/>
        <w:rPr>
          <w:szCs w:val="28"/>
        </w:rPr>
      </w:pPr>
      <w:r w:rsidRPr="00F233E1">
        <w:rPr>
          <w:szCs w:val="28"/>
        </w:rPr>
        <w:t xml:space="preserve">      </w:t>
      </w:r>
      <w:proofErr w:type="spellStart"/>
      <w:r w:rsidRPr="00F233E1">
        <w:rPr>
          <w:szCs w:val="28"/>
        </w:rPr>
        <w:t>Кн</w:t>
      </w:r>
      <w:proofErr w:type="spellEnd"/>
      <w:r w:rsidRPr="00F233E1">
        <w:rPr>
          <w:szCs w:val="28"/>
        </w:rPr>
        <w:t xml:space="preserve"> – коэффициент надежности по назначению (= 1).</w:t>
      </w:r>
    </w:p>
    <w:p w:rsidR="00814652" w:rsidRPr="00F233E1" w:rsidRDefault="00814652" w:rsidP="00814652">
      <w:pPr>
        <w:spacing w:line="360" w:lineRule="auto"/>
        <w:rPr>
          <w:szCs w:val="28"/>
        </w:rPr>
      </w:pPr>
      <w:r w:rsidRPr="00F233E1">
        <w:rPr>
          <w:szCs w:val="28"/>
        </w:rPr>
        <w:t>Определим расчетную толщину стенки:</w:t>
      </w:r>
    </w:p>
    <w:p w:rsidR="00814652" w:rsidRPr="00F233E1" w:rsidRDefault="00814652" w:rsidP="00814652">
      <w:pPr>
        <w:spacing w:line="360" w:lineRule="auto"/>
        <w:rPr>
          <w:i/>
          <w:szCs w:val="28"/>
          <w:lang w:val="en-US"/>
        </w:rPr>
      </w:pPr>
      <m:oMathPara>
        <m:oMath>
          <m:r>
            <w:rPr>
              <w:rFonts w:ascii="Cambria Math" w:hAnsi="Cambria Math"/>
              <w:szCs w:val="28"/>
            </w:rPr>
            <m:t xml:space="preserve">δ= </m:t>
          </m:r>
          <m:f>
            <m:fPr>
              <m:ctrlPr>
                <w:rPr>
                  <w:rFonts w:ascii="Cambria Math" w:hAnsi="Cambria Math"/>
                  <w:i/>
                  <w:szCs w:val="28"/>
                </w:rPr>
              </m:ctrlPr>
            </m:fPr>
            <m:num>
              <m:r>
                <w:rPr>
                  <w:rFonts w:ascii="Cambria Math" w:hAnsi="Cambria Math"/>
                  <w:szCs w:val="28"/>
                  <w:lang w:val="en-US"/>
                </w:rPr>
                <m:t>n*p*D</m:t>
              </m:r>
              <m:r>
                <w:rPr>
                  <w:rFonts w:ascii="Cambria Math" w:hAnsi="Cambria Math"/>
                  <w:szCs w:val="28"/>
                </w:rPr>
                <m:t>н</m:t>
              </m:r>
            </m:num>
            <m:den>
              <m:r>
                <w:rPr>
                  <w:rFonts w:ascii="Cambria Math" w:hAnsi="Cambria Math"/>
                  <w:szCs w:val="28"/>
                </w:rPr>
                <m:t>2(</m:t>
              </m:r>
              <m:r>
                <w:rPr>
                  <w:rFonts w:ascii="Cambria Math" w:hAnsi="Cambria Math"/>
                  <w:szCs w:val="28"/>
                  <w:lang w:val="en-US"/>
                </w:rPr>
                <m:t>R1+n*p)</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1*1,631*</m:t>
              </m:r>
              <m:r>
                <w:rPr>
                  <w:rFonts w:ascii="Cambria Math" w:hAnsi="Cambria Math"/>
                  <w:szCs w:val="28"/>
                </w:rPr>
                <m:t>3</m:t>
              </m:r>
              <m:r>
                <w:rPr>
                  <w:rFonts w:ascii="Cambria Math" w:hAnsi="Cambria Math"/>
                  <w:szCs w:val="28"/>
                </w:rPr>
                <m:t>2</m:t>
              </m:r>
              <m:r>
                <w:rPr>
                  <w:rFonts w:ascii="Cambria Math" w:hAnsi="Cambria Math"/>
                  <w:szCs w:val="28"/>
                </w:rPr>
                <m:t>5</m:t>
              </m:r>
            </m:num>
            <m:den>
              <m:r>
                <w:rPr>
                  <w:rFonts w:ascii="Cambria Math" w:hAnsi="Cambria Math"/>
                  <w:szCs w:val="28"/>
                </w:rPr>
                <m:t>2(218,6+1*1,631)</m:t>
              </m:r>
            </m:den>
          </m:f>
          <m:r>
            <w:rPr>
              <w:rFonts w:ascii="Cambria Math" w:hAnsi="Cambria Math"/>
              <w:szCs w:val="28"/>
            </w:rPr>
            <m:t>=</m:t>
          </m:r>
          <m:r>
            <w:rPr>
              <w:rFonts w:ascii="Cambria Math" w:hAnsi="Cambria Math"/>
              <w:szCs w:val="28"/>
            </w:rPr>
            <m:t>0,7</m:t>
          </m:r>
          <m:r>
            <w:rPr>
              <w:rFonts w:ascii="Cambria Math" w:hAnsi="Cambria Math"/>
              <w:szCs w:val="28"/>
            </w:rPr>
            <m:t>4 мм</m:t>
          </m:r>
        </m:oMath>
      </m:oMathPara>
    </w:p>
    <w:p w:rsidR="00814652" w:rsidRPr="00F233E1" w:rsidRDefault="00814652" w:rsidP="00814652">
      <w:pPr>
        <w:spacing w:line="360" w:lineRule="auto"/>
        <w:rPr>
          <w:szCs w:val="28"/>
        </w:rPr>
      </w:pPr>
      <w:r w:rsidRPr="00F233E1">
        <w:rPr>
          <w:szCs w:val="28"/>
        </w:rPr>
        <w:t>где р – внутреннее рабочее давление, на НБ обычно не превышает 1,631 Мпа,</w:t>
      </w:r>
    </w:p>
    <w:p w:rsidR="00814652" w:rsidRPr="00F233E1" w:rsidRDefault="00814652" w:rsidP="00814652">
      <w:pPr>
        <w:spacing w:line="360" w:lineRule="auto"/>
        <w:rPr>
          <w:szCs w:val="28"/>
        </w:rPr>
      </w:pPr>
      <w:r w:rsidRPr="00F233E1">
        <w:rPr>
          <w:szCs w:val="28"/>
          <w:lang w:val="en-US"/>
        </w:rPr>
        <w:t>D</w:t>
      </w:r>
      <w:r w:rsidRPr="00F233E1">
        <w:rPr>
          <w:szCs w:val="28"/>
        </w:rPr>
        <w:t>н – наружный диаметр.</w:t>
      </w:r>
    </w:p>
    <w:p w:rsidR="00814652" w:rsidRPr="00F233E1" w:rsidRDefault="00814652" w:rsidP="00814652">
      <w:pPr>
        <w:spacing w:line="360" w:lineRule="auto"/>
        <w:rPr>
          <w:szCs w:val="28"/>
        </w:rPr>
      </w:pPr>
      <w:r w:rsidRPr="00F233E1">
        <w:rPr>
          <w:szCs w:val="28"/>
        </w:rPr>
        <w:t xml:space="preserve">В результате получили, что для обеспечения надежной работы трубопровода необходима толщина стенки = </w:t>
      </w:r>
      <w:r w:rsidR="00000FAD">
        <w:rPr>
          <w:szCs w:val="28"/>
        </w:rPr>
        <w:t>0</w:t>
      </w:r>
      <w:r w:rsidRPr="00F233E1">
        <w:rPr>
          <w:szCs w:val="28"/>
        </w:rPr>
        <w:t>,</w:t>
      </w:r>
      <w:r w:rsidR="00000FAD">
        <w:rPr>
          <w:szCs w:val="28"/>
        </w:rPr>
        <w:t>7</w:t>
      </w:r>
      <w:r w:rsidRPr="00F233E1">
        <w:rPr>
          <w:szCs w:val="28"/>
        </w:rPr>
        <w:t xml:space="preserve">4 мм, а т.к. минимальная толщина стенки трубы </w:t>
      </w:r>
      <w:r w:rsidR="00000FAD">
        <w:rPr>
          <w:szCs w:val="28"/>
        </w:rPr>
        <w:t>4</w:t>
      </w:r>
      <w:r w:rsidRPr="00F233E1">
        <w:rPr>
          <w:szCs w:val="28"/>
        </w:rPr>
        <w:t xml:space="preserve"> мм, то гарантировано выполняется условие надежной работы всех технологических трубопроводов.</w:t>
      </w:r>
    </w:p>
    <w:p w:rsidR="00814652" w:rsidRPr="00F233E1" w:rsidRDefault="00814652" w:rsidP="00814652">
      <w:pPr>
        <w:spacing w:line="360" w:lineRule="auto"/>
        <w:rPr>
          <w:szCs w:val="28"/>
        </w:rPr>
      </w:pPr>
    </w:p>
    <w:p w:rsidR="00814652" w:rsidRPr="00F233E1" w:rsidRDefault="00814652" w:rsidP="00814652">
      <w:pPr>
        <w:rPr>
          <w:szCs w:val="28"/>
        </w:rPr>
      </w:pPr>
      <w:r w:rsidRPr="00F233E1">
        <w:rPr>
          <w:szCs w:val="28"/>
        </w:rPr>
        <w:br w:type="page"/>
      </w:r>
    </w:p>
    <w:p w:rsidR="00814652" w:rsidRPr="00F233E1" w:rsidRDefault="00814652" w:rsidP="00814652">
      <w:pPr>
        <w:spacing w:line="360" w:lineRule="auto"/>
        <w:jc w:val="center"/>
        <w:rPr>
          <w:b/>
          <w:szCs w:val="28"/>
        </w:rPr>
      </w:pPr>
      <w:r w:rsidRPr="00F233E1">
        <w:rPr>
          <w:b/>
          <w:szCs w:val="28"/>
        </w:rPr>
        <w:lastRenderedPageBreak/>
        <w:t>10 Расчет потерь от больших дыханий</w:t>
      </w:r>
    </w:p>
    <w:p w:rsidR="00814652" w:rsidRPr="00F233E1" w:rsidRDefault="00814652" w:rsidP="00814652">
      <w:pPr>
        <w:spacing w:line="360" w:lineRule="auto"/>
        <w:rPr>
          <w:szCs w:val="28"/>
        </w:rPr>
      </w:pPr>
      <w:r w:rsidRPr="00F233E1">
        <w:rPr>
          <w:szCs w:val="28"/>
        </w:rPr>
        <w:t xml:space="preserve">Масса паров НП, вытесняемая из резервуара за 1 большое дыхание определяется по формуле: </w:t>
      </w:r>
    </w:p>
    <w:p w:rsidR="00814652" w:rsidRPr="00F233E1" w:rsidRDefault="00824059" w:rsidP="00814652">
      <w:pPr>
        <w:spacing w:line="360" w:lineRule="auto"/>
        <w:rPr>
          <w:i/>
          <w:szCs w:val="28"/>
          <w:lang w:val="en-US"/>
        </w:rPr>
      </w:pPr>
      <m:oMathPara>
        <m:oMath>
          <m:sSub>
            <m:sSubPr>
              <m:ctrlPr>
                <w:rPr>
                  <w:rFonts w:ascii="Cambria Math" w:hAnsi="Cambria Math"/>
                  <w:i/>
                  <w:szCs w:val="28"/>
                </w:rPr>
              </m:ctrlPr>
            </m:sSubPr>
            <m:e>
              <m:r>
                <w:rPr>
                  <w:rFonts w:ascii="Cambria Math" w:hAnsi="Cambria Math"/>
                  <w:szCs w:val="28"/>
                  <w:lang w:val="en-US"/>
                </w:rPr>
                <m:t>G</m:t>
              </m:r>
            </m:e>
            <m:sub>
              <m:r>
                <w:rPr>
                  <w:rFonts w:ascii="Cambria Math" w:hAnsi="Cambria Math"/>
                  <w:szCs w:val="28"/>
                </w:rPr>
                <m:t>бд</m:t>
              </m:r>
            </m:sub>
          </m:sSub>
          <m:r>
            <w:rPr>
              <w:rFonts w:ascii="Cambria Math" w:hAnsi="Cambria Math"/>
              <w:szCs w:val="28"/>
            </w:rPr>
            <m:t>=</m:t>
          </m:r>
          <m:d>
            <m:dPr>
              <m:ctrlPr>
                <w:rPr>
                  <w:rFonts w:ascii="Cambria Math" w:hAnsi="Cambria Math"/>
                  <w:i/>
                  <w:szCs w:val="28"/>
                </w:rPr>
              </m:ctrlPr>
            </m:dPr>
            <m:e>
              <m:r>
                <w:rPr>
                  <w:rFonts w:ascii="Cambria Math" w:hAnsi="Cambria Math"/>
                  <w:szCs w:val="28"/>
                  <w:lang w:val="en-US"/>
                </w:rPr>
                <m:t>V</m:t>
              </m:r>
              <m:r>
                <w:rPr>
                  <w:rFonts w:ascii="Cambria Math" w:hAnsi="Cambria Math"/>
                  <w:szCs w:val="28"/>
                </w:rPr>
                <m:t>б-</m:t>
              </m:r>
              <m:r>
                <w:rPr>
                  <w:rFonts w:ascii="Cambria Math" w:hAnsi="Cambria Math"/>
                  <w:szCs w:val="28"/>
                  <w:lang w:val="en-US"/>
                </w:rPr>
                <m:t>V1</m:t>
              </m:r>
              <m:d>
                <m:dPr>
                  <m:ctrlPr>
                    <w:rPr>
                      <w:rFonts w:ascii="Cambria Math" w:hAnsi="Cambria Math"/>
                      <w:i/>
                      <w:szCs w:val="28"/>
                      <w:lang w:val="en-US"/>
                    </w:rPr>
                  </m:ctrlPr>
                </m:dPr>
                <m:e>
                  <m:f>
                    <m:fPr>
                      <m:ctrlPr>
                        <w:rPr>
                          <w:rFonts w:ascii="Cambria Math" w:hAnsi="Cambria Math"/>
                          <w:i/>
                          <w:szCs w:val="28"/>
                          <w:lang w:val="en-US"/>
                        </w:rPr>
                      </m:ctrlPr>
                    </m:fPr>
                    <m:num>
                      <m:r>
                        <w:rPr>
                          <w:rFonts w:ascii="Cambria Math" w:hAnsi="Cambria Math"/>
                          <w:szCs w:val="28"/>
                          <w:lang w:val="en-US"/>
                        </w:rPr>
                        <m:t>p2-p1</m:t>
                      </m:r>
                    </m:num>
                    <m:den>
                      <m:r>
                        <w:rPr>
                          <w:rFonts w:ascii="Cambria Math" w:hAnsi="Cambria Math"/>
                          <w:szCs w:val="28"/>
                          <w:lang w:val="en-US"/>
                        </w:rPr>
                        <m:t>p2-ps</m:t>
                      </m:r>
                    </m:den>
                  </m:f>
                </m:e>
              </m:d>
              <m:ctrlPr>
                <w:rPr>
                  <w:rFonts w:ascii="Cambria Math" w:hAnsi="Cambria Math"/>
                  <w:i/>
                  <w:szCs w:val="28"/>
                  <w:lang w:val="en-US"/>
                </w:rPr>
              </m:ctrlPr>
            </m:e>
          </m:d>
          <m:r>
            <w:rPr>
              <w:rFonts w:ascii="Cambria Math" w:hAnsi="Cambria Math"/>
              <w:szCs w:val="28"/>
              <w:lang w:val="en-US"/>
            </w:rPr>
            <m:t>*</m:t>
          </m:r>
          <m:f>
            <m:fPr>
              <m:ctrlPr>
                <w:rPr>
                  <w:rFonts w:ascii="Cambria Math" w:hAnsi="Cambria Math"/>
                  <w:i/>
                  <w:szCs w:val="28"/>
                  <w:lang w:val="en-US"/>
                </w:rPr>
              </m:ctrlPr>
            </m:fPr>
            <m:num>
              <m:r>
                <w:rPr>
                  <w:rFonts w:ascii="Cambria Math" w:hAnsi="Cambria Math"/>
                  <w:szCs w:val="28"/>
                  <w:lang w:val="en-US"/>
                </w:rPr>
                <m:t>ps*M</m:t>
              </m:r>
              <m:r>
                <w:rPr>
                  <w:rFonts w:ascii="Cambria Math" w:hAnsi="Cambria Math"/>
                  <w:szCs w:val="28"/>
                </w:rPr>
                <m:t>б</m:t>
              </m:r>
            </m:num>
            <m:den>
              <m:r>
                <w:rPr>
                  <w:rFonts w:ascii="Cambria Math" w:hAnsi="Cambria Math"/>
                  <w:szCs w:val="28"/>
                  <w:lang w:val="en-US"/>
                </w:rPr>
                <m:t>T*R</m:t>
              </m:r>
            </m:den>
          </m:f>
        </m:oMath>
      </m:oMathPara>
    </w:p>
    <w:p w:rsidR="00814652" w:rsidRPr="00F233E1" w:rsidRDefault="00814652" w:rsidP="00814652">
      <w:pPr>
        <w:spacing w:line="360" w:lineRule="auto"/>
        <w:rPr>
          <w:szCs w:val="28"/>
        </w:rPr>
      </w:pPr>
      <w:r w:rsidRPr="00F233E1">
        <w:rPr>
          <w:szCs w:val="28"/>
        </w:rPr>
        <w:t xml:space="preserve">где </w:t>
      </w:r>
      <w:r w:rsidRPr="00F233E1">
        <w:rPr>
          <w:szCs w:val="28"/>
          <w:lang w:val="en-US"/>
        </w:rPr>
        <w:t>V</w:t>
      </w:r>
      <w:r w:rsidRPr="00F233E1">
        <w:rPr>
          <w:szCs w:val="28"/>
        </w:rPr>
        <w:t>б – объем, закачанного в резервуар НП, м</w:t>
      </w:r>
      <w:r w:rsidRPr="00F233E1">
        <w:rPr>
          <w:szCs w:val="28"/>
          <w:vertAlign w:val="superscript"/>
        </w:rPr>
        <w:t>3</w:t>
      </w:r>
      <w:r w:rsidRPr="00F233E1">
        <w:rPr>
          <w:szCs w:val="28"/>
        </w:rPr>
        <w:t>.</w:t>
      </w:r>
    </w:p>
    <w:p w:rsidR="00814652" w:rsidRPr="00F233E1" w:rsidRDefault="00814652" w:rsidP="00814652">
      <w:pPr>
        <w:spacing w:line="360" w:lineRule="auto"/>
        <w:rPr>
          <w:szCs w:val="28"/>
        </w:rPr>
      </w:pPr>
      <w:r w:rsidRPr="00F233E1">
        <w:rPr>
          <w:szCs w:val="28"/>
          <w:lang w:val="en-US"/>
        </w:rPr>
        <w:t>V</w:t>
      </w:r>
      <w:r w:rsidRPr="00F233E1">
        <w:rPr>
          <w:szCs w:val="28"/>
        </w:rPr>
        <w:t>1 – объем газового пространства резервуара перед закачкой НП.</w:t>
      </w:r>
    </w:p>
    <w:p w:rsidR="00814652" w:rsidRPr="00F233E1" w:rsidRDefault="00814652" w:rsidP="00814652">
      <w:pPr>
        <w:spacing w:line="360" w:lineRule="auto"/>
        <w:rPr>
          <w:szCs w:val="28"/>
        </w:rPr>
      </w:pPr>
      <w:r w:rsidRPr="00F233E1">
        <w:rPr>
          <w:szCs w:val="28"/>
        </w:rPr>
        <w:t>р2 – абсолютное давление газового пространства в конечный момент времени закачки, Па.</w:t>
      </w:r>
    </w:p>
    <w:p w:rsidR="00814652" w:rsidRPr="00F233E1" w:rsidRDefault="00814652" w:rsidP="00814652">
      <w:pPr>
        <w:spacing w:line="360" w:lineRule="auto"/>
        <w:rPr>
          <w:szCs w:val="28"/>
        </w:rPr>
      </w:pPr>
      <w:r w:rsidRPr="00F233E1">
        <w:rPr>
          <w:szCs w:val="28"/>
        </w:rPr>
        <w:t>р1 - абсолютное давление газового пространства в начальный момент времени закачки, Па.</w:t>
      </w:r>
    </w:p>
    <w:p w:rsidR="00814652" w:rsidRPr="00F233E1" w:rsidRDefault="00814652" w:rsidP="00814652">
      <w:pPr>
        <w:spacing w:line="360" w:lineRule="auto"/>
        <w:rPr>
          <w:szCs w:val="28"/>
        </w:rPr>
      </w:pPr>
      <w:proofErr w:type="spellStart"/>
      <w:r w:rsidRPr="00F233E1">
        <w:rPr>
          <w:szCs w:val="28"/>
          <w:lang w:val="en-US"/>
        </w:rPr>
        <w:t>ps</w:t>
      </w:r>
      <w:proofErr w:type="spellEnd"/>
      <w:r w:rsidRPr="00F233E1">
        <w:rPr>
          <w:szCs w:val="28"/>
        </w:rPr>
        <w:t xml:space="preserve"> – давление насыщенных паров НП, Па.</w:t>
      </w:r>
    </w:p>
    <w:p w:rsidR="00814652" w:rsidRPr="00F233E1" w:rsidRDefault="00814652" w:rsidP="00814652">
      <w:pPr>
        <w:spacing w:line="360" w:lineRule="auto"/>
        <w:rPr>
          <w:szCs w:val="28"/>
        </w:rPr>
      </w:pPr>
      <w:r w:rsidRPr="00F233E1">
        <w:rPr>
          <w:szCs w:val="28"/>
          <w:lang w:val="en-US"/>
        </w:rPr>
        <w:t>R</w:t>
      </w:r>
      <w:r w:rsidRPr="00F233E1">
        <w:rPr>
          <w:szCs w:val="28"/>
        </w:rPr>
        <w:t xml:space="preserve"> – универсальная газовая постоянная.</w:t>
      </w:r>
    </w:p>
    <w:p w:rsidR="00814652" w:rsidRPr="00F233E1" w:rsidRDefault="00814652" w:rsidP="00814652">
      <w:pPr>
        <w:spacing w:line="360" w:lineRule="auto"/>
        <w:rPr>
          <w:szCs w:val="28"/>
        </w:rPr>
      </w:pPr>
      <w:r w:rsidRPr="00F233E1">
        <w:rPr>
          <w:szCs w:val="28"/>
        </w:rPr>
        <w:t>Мб – молекулярный вес бензиновых паров, кг/моль.</w:t>
      </w:r>
    </w:p>
    <w:p w:rsidR="00814652" w:rsidRPr="00F233E1" w:rsidRDefault="00814652" w:rsidP="00814652">
      <w:pPr>
        <w:spacing w:line="360" w:lineRule="auto"/>
        <w:rPr>
          <w:szCs w:val="28"/>
        </w:rPr>
      </w:pPr>
      <m:oMathPara>
        <m:oMath>
          <m:r>
            <w:rPr>
              <w:rFonts w:ascii="Cambria Math" w:hAnsi="Cambria Math"/>
              <w:szCs w:val="28"/>
            </w:rPr>
            <m:t>р1=</m:t>
          </m:r>
          <m:sSub>
            <m:sSubPr>
              <m:ctrlPr>
                <w:rPr>
                  <w:rFonts w:ascii="Cambria Math" w:hAnsi="Cambria Math"/>
                  <w:i/>
                  <w:szCs w:val="28"/>
                </w:rPr>
              </m:ctrlPr>
            </m:sSubPr>
            <m:e>
              <m:r>
                <w:rPr>
                  <w:rFonts w:ascii="Cambria Math" w:hAnsi="Cambria Math"/>
                  <w:szCs w:val="28"/>
                </w:rPr>
                <m:t>р</m:t>
              </m:r>
            </m:e>
            <m:sub>
              <m:r>
                <w:rPr>
                  <w:rFonts w:ascii="Cambria Math" w:hAnsi="Cambria Math"/>
                  <w:szCs w:val="28"/>
                </w:rPr>
                <m:t>а</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р</m:t>
              </m:r>
            </m:e>
            <m:sub>
              <m:r>
                <w:rPr>
                  <w:rFonts w:ascii="Cambria Math" w:hAnsi="Cambria Math"/>
                  <w:szCs w:val="28"/>
                </w:rPr>
                <m:t>в</m:t>
              </m:r>
            </m:sub>
          </m:sSub>
        </m:oMath>
      </m:oMathPara>
    </w:p>
    <w:p w:rsidR="00814652" w:rsidRPr="00F233E1" w:rsidRDefault="00814652" w:rsidP="00814652">
      <w:pPr>
        <w:spacing w:line="360" w:lineRule="auto"/>
        <w:rPr>
          <w:szCs w:val="28"/>
        </w:rPr>
      </w:pPr>
      <m:oMathPara>
        <m:oMath>
          <m:r>
            <w:rPr>
              <w:rFonts w:ascii="Cambria Math" w:hAnsi="Cambria Math"/>
              <w:szCs w:val="28"/>
            </w:rPr>
            <m:t>р2=</m:t>
          </m:r>
          <m:sSub>
            <m:sSubPr>
              <m:ctrlPr>
                <w:rPr>
                  <w:rFonts w:ascii="Cambria Math" w:hAnsi="Cambria Math"/>
                  <w:i/>
                  <w:szCs w:val="28"/>
                </w:rPr>
              </m:ctrlPr>
            </m:sSubPr>
            <m:e>
              <m:r>
                <w:rPr>
                  <w:rFonts w:ascii="Cambria Math" w:hAnsi="Cambria Math"/>
                  <w:szCs w:val="28"/>
                </w:rPr>
                <m:t>р</m:t>
              </m:r>
            </m:e>
            <m:sub>
              <m:r>
                <w:rPr>
                  <w:rFonts w:ascii="Cambria Math" w:hAnsi="Cambria Math"/>
                  <w:szCs w:val="28"/>
                </w:rPr>
                <m:t>а</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р</m:t>
              </m:r>
            </m:e>
            <m:sub>
              <m:r>
                <w:rPr>
                  <w:rFonts w:ascii="Cambria Math" w:hAnsi="Cambria Math"/>
                  <w:szCs w:val="28"/>
                </w:rPr>
                <m:t>изб</m:t>
              </m:r>
            </m:sub>
          </m:sSub>
        </m:oMath>
      </m:oMathPara>
    </w:p>
    <w:p w:rsidR="00814652" w:rsidRPr="00F233E1" w:rsidRDefault="00814652" w:rsidP="00814652">
      <w:pPr>
        <w:spacing w:line="360" w:lineRule="auto"/>
        <w:rPr>
          <w:szCs w:val="28"/>
        </w:rPr>
      </w:pPr>
      <w:r w:rsidRPr="00F233E1">
        <w:rPr>
          <w:szCs w:val="28"/>
        </w:rPr>
        <w:t>где Ра – атмосферное давление</w:t>
      </w:r>
    </w:p>
    <w:p w:rsidR="00814652" w:rsidRPr="00F233E1" w:rsidRDefault="00814652" w:rsidP="00814652">
      <w:pPr>
        <w:spacing w:line="360" w:lineRule="auto"/>
        <w:rPr>
          <w:szCs w:val="28"/>
        </w:rPr>
      </w:pPr>
      <w:proofErr w:type="spellStart"/>
      <w:r w:rsidRPr="00F233E1">
        <w:rPr>
          <w:szCs w:val="28"/>
        </w:rPr>
        <w:t>Рв</w:t>
      </w:r>
      <w:proofErr w:type="spellEnd"/>
      <w:r w:rsidRPr="00F233E1">
        <w:rPr>
          <w:szCs w:val="28"/>
        </w:rPr>
        <w:t xml:space="preserve"> – </w:t>
      </w:r>
      <w:proofErr w:type="spellStart"/>
      <w:r w:rsidRPr="00F233E1">
        <w:rPr>
          <w:szCs w:val="28"/>
        </w:rPr>
        <w:t>вакууметрическое</w:t>
      </w:r>
      <w:proofErr w:type="spellEnd"/>
      <w:r w:rsidRPr="00F233E1">
        <w:rPr>
          <w:szCs w:val="28"/>
        </w:rPr>
        <w:t xml:space="preserve"> давление</w:t>
      </w:r>
    </w:p>
    <w:p w:rsidR="00814652" w:rsidRPr="00F233E1" w:rsidRDefault="00814652" w:rsidP="00814652">
      <w:pPr>
        <w:spacing w:line="360" w:lineRule="auto"/>
        <w:rPr>
          <w:szCs w:val="28"/>
        </w:rPr>
      </w:pPr>
      <w:proofErr w:type="spellStart"/>
      <w:r w:rsidRPr="00F233E1">
        <w:rPr>
          <w:szCs w:val="28"/>
        </w:rPr>
        <w:t>Ризб</w:t>
      </w:r>
      <w:proofErr w:type="spellEnd"/>
      <w:r w:rsidRPr="00F233E1">
        <w:rPr>
          <w:szCs w:val="28"/>
        </w:rPr>
        <w:t xml:space="preserve"> – избыточное давление.</w:t>
      </w:r>
    </w:p>
    <w:p w:rsidR="00814652" w:rsidRPr="00F233E1" w:rsidRDefault="00814652" w:rsidP="00814652">
      <w:pPr>
        <w:spacing w:line="360" w:lineRule="auto"/>
        <w:rPr>
          <w:szCs w:val="28"/>
        </w:rPr>
      </w:pPr>
      <w:r w:rsidRPr="00F233E1">
        <w:rPr>
          <w:szCs w:val="28"/>
        </w:rPr>
        <w:t>Выбираем дыхательный клапан КДС-1000:</w:t>
      </w:r>
    </w:p>
    <w:p w:rsidR="00814652" w:rsidRPr="00F233E1" w:rsidRDefault="00814652" w:rsidP="00814652">
      <w:pPr>
        <w:spacing w:line="360" w:lineRule="auto"/>
        <w:rPr>
          <w:szCs w:val="28"/>
        </w:rPr>
      </w:pPr>
      <w:proofErr w:type="spellStart"/>
      <w:r w:rsidRPr="00F233E1">
        <w:rPr>
          <w:szCs w:val="28"/>
        </w:rPr>
        <w:t>Рв</w:t>
      </w:r>
      <w:proofErr w:type="spellEnd"/>
      <w:r w:rsidRPr="00F233E1">
        <w:rPr>
          <w:szCs w:val="28"/>
        </w:rPr>
        <w:t xml:space="preserve"> = 250 Па., </w:t>
      </w:r>
      <w:proofErr w:type="spellStart"/>
      <w:r w:rsidRPr="00F233E1">
        <w:rPr>
          <w:szCs w:val="28"/>
        </w:rPr>
        <w:t>Ризб</w:t>
      </w:r>
      <w:proofErr w:type="spellEnd"/>
      <w:r w:rsidRPr="00F233E1">
        <w:rPr>
          <w:szCs w:val="28"/>
        </w:rPr>
        <w:t xml:space="preserve"> = 2000 Па.</w:t>
      </w:r>
    </w:p>
    <w:p w:rsidR="00814652" w:rsidRPr="00F233E1" w:rsidRDefault="00814652" w:rsidP="00814652">
      <w:pPr>
        <w:spacing w:line="360" w:lineRule="auto"/>
        <w:rPr>
          <w:i/>
          <w:szCs w:val="28"/>
        </w:rPr>
      </w:pPr>
      <m:oMathPara>
        <m:oMath>
          <m:r>
            <w:rPr>
              <w:rFonts w:ascii="Cambria Math" w:hAnsi="Cambria Math"/>
              <w:szCs w:val="28"/>
            </w:rPr>
            <m:t>Мб=60+0,3</m:t>
          </m:r>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rPr>
                <m:t>нк</m:t>
              </m:r>
            </m:sub>
          </m:sSub>
          <m:r>
            <w:rPr>
              <w:rFonts w:ascii="Cambria Math" w:hAnsi="Cambria Math"/>
              <w:szCs w:val="28"/>
              <w:lang w:val="en-US"/>
            </w:rPr>
            <m:t>+0,001*</m:t>
          </m:r>
          <m:sSubSup>
            <m:sSubSupPr>
              <m:ctrlPr>
                <w:rPr>
                  <w:rFonts w:ascii="Cambria Math" w:hAnsi="Cambria Math"/>
                  <w:i/>
                  <w:szCs w:val="28"/>
                  <w:lang w:val="en-US"/>
                </w:rPr>
              </m:ctrlPr>
            </m:sSubSupPr>
            <m:e>
              <m:r>
                <w:rPr>
                  <w:rFonts w:ascii="Cambria Math" w:hAnsi="Cambria Math"/>
                  <w:szCs w:val="28"/>
                  <w:lang w:val="en-US"/>
                </w:rPr>
                <m:t>t</m:t>
              </m:r>
            </m:e>
            <m:sub>
              <m:r>
                <w:rPr>
                  <w:rFonts w:ascii="Cambria Math" w:hAnsi="Cambria Math"/>
                  <w:szCs w:val="28"/>
                </w:rPr>
                <m:t>нк</m:t>
              </m:r>
            </m:sub>
            <m:sup>
              <m:r>
                <w:rPr>
                  <w:rFonts w:ascii="Cambria Math" w:hAnsi="Cambria Math"/>
                  <w:szCs w:val="28"/>
                  <w:lang w:val="en-US"/>
                </w:rPr>
                <m:t>2</m:t>
              </m:r>
            </m:sup>
          </m:sSubSup>
        </m:oMath>
      </m:oMathPara>
    </w:p>
    <w:p w:rsidR="00814652" w:rsidRPr="00F233E1" w:rsidRDefault="00814652" w:rsidP="00814652">
      <w:pPr>
        <w:spacing w:line="360" w:lineRule="auto"/>
        <w:rPr>
          <w:szCs w:val="28"/>
        </w:rPr>
      </w:pPr>
      <w:r w:rsidRPr="00F233E1">
        <w:rPr>
          <w:szCs w:val="28"/>
        </w:rPr>
        <w:t xml:space="preserve">где </w:t>
      </w:r>
      <w:r w:rsidRPr="00F233E1">
        <w:rPr>
          <w:szCs w:val="28"/>
          <w:lang w:val="en-US"/>
        </w:rPr>
        <w:t>t</w:t>
      </w:r>
      <w:proofErr w:type="spellStart"/>
      <w:r w:rsidRPr="00F233E1">
        <w:rPr>
          <w:szCs w:val="28"/>
          <w:vertAlign w:val="subscript"/>
        </w:rPr>
        <w:t>нк</w:t>
      </w:r>
      <w:proofErr w:type="spellEnd"/>
      <w:r w:rsidRPr="00F233E1">
        <w:rPr>
          <w:szCs w:val="28"/>
          <w:vertAlign w:val="subscript"/>
        </w:rPr>
        <w:t xml:space="preserve"> </w:t>
      </w:r>
      <w:r w:rsidRPr="00F233E1">
        <w:rPr>
          <w:szCs w:val="28"/>
        </w:rPr>
        <w:t>– температура начала кипения фракции НП, (</w:t>
      </w:r>
      <w:r w:rsidR="00000FAD">
        <w:rPr>
          <w:szCs w:val="28"/>
        </w:rPr>
        <w:t xml:space="preserve">АИ-95 = </w:t>
      </w:r>
      <w:r w:rsidRPr="00F233E1">
        <w:rPr>
          <w:szCs w:val="28"/>
        </w:rPr>
        <w:t>70°С, ТС-1 = 150°С.)</w:t>
      </w:r>
    </w:p>
    <w:p w:rsidR="00814652" w:rsidRPr="00F233E1" w:rsidRDefault="00814652" w:rsidP="00814652">
      <w:pPr>
        <w:spacing w:line="360" w:lineRule="auto"/>
        <w:rPr>
          <w:szCs w:val="28"/>
        </w:rPr>
      </w:pPr>
      <w:r w:rsidRPr="00F233E1">
        <w:rPr>
          <w:szCs w:val="28"/>
        </w:rPr>
        <w:t>А</w:t>
      </w:r>
      <w:r w:rsidR="00000FAD">
        <w:rPr>
          <w:szCs w:val="28"/>
        </w:rPr>
        <w:t>И-</w:t>
      </w:r>
      <w:r w:rsidRPr="00F233E1">
        <w:rPr>
          <w:szCs w:val="28"/>
        </w:rPr>
        <w:t>9</w:t>
      </w:r>
      <w:r w:rsidR="00000FAD">
        <w:rPr>
          <w:szCs w:val="28"/>
        </w:rPr>
        <w:t>5</w:t>
      </w:r>
      <w:r w:rsidRPr="00F233E1">
        <w:rPr>
          <w:szCs w:val="28"/>
        </w:rPr>
        <w:t>: Мб = 85,9 кг/моль</w:t>
      </w:r>
    </w:p>
    <w:p w:rsidR="00814652" w:rsidRPr="00F233E1" w:rsidRDefault="00814652" w:rsidP="00814652">
      <w:pPr>
        <w:spacing w:line="360" w:lineRule="auto"/>
        <w:rPr>
          <w:szCs w:val="28"/>
        </w:rPr>
      </w:pPr>
      <w:r w:rsidRPr="00F233E1">
        <w:rPr>
          <w:szCs w:val="28"/>
          <w:lang w:val="en-US"/>
        </w:rPr>
        <w:t>G</w:t>
      </w:r>
      <w:proofErr w:type="spellStart"/>
      <w:r w:rsidRPr="00F233E1">
        <w:rPr>
          <w:szCs w:val="28"/>
          <w:vertAlign w:val="subscript"/>
        </w:rPr>
        <w:t>бд</w:t>
      </w:r>
      <w:proofErr w:type="spellEnd"/>
      <w:r w:rsidRPr="00F233E1">
        <w:rPr>
          <w:szCs w:val="28"/>
        </w:rPr>
        <w:t xml:space="preserve"> = 35370 кг.</w:t>
      </w:r>
    </w:p>
    <w:p w:rsidR="00814652" w:rsidRPr="00F233E1" w:rsidRDefault="00814652" w:rsidP="00814652">
      <w:pPr>
        <w:spacing w:line="360" w:lineRule="auto"/>
        <w:rPr>
          <w:szCs w:val="28"/>
        </w:rPr>
      </w:pPr>
      <w:r>
        <w:rPr>
          <w:szCs w:val="28"/>
        </w:rPr>
        <w:t>Т</w:t>
      </w:r>
      <w:r w:rsidR="00000FAD">
        <w:rPr>
          <w:szCs w:val="28"/>
        </w:rPr>
        <w:t>С-1</w:t>
      </w:r>
      <w:r w:rsidRPr="00F233E1">
        <w:rPr>
          <w:szCs w:val="28"/>
        </w:rPr>
        <w:t>: Мб = 127,5 кг/моль</w:t>
      </w:r>
    </w:p>
    <w:p w:rsidR="00814652" w:rsidRPr="00F233E1" w:rsidRDefault="00814652" w:rsidP="00814652">
      <w:pPr>
        <w:spacing w:line="360" w:lineRule="auto"/>
        <w:rPr>
          <w:szCs w:val="28"/>
        </w:rPr>
      </w:pPr>
      <w:r w:rsidRPr="00F233E1">
        <w:rPr>
          <w:szCs w:val="28"/>
          <w:lang w:val="en-US"/>
        </w:rPr>
        <w:t>G</w:t>
      </w:r>
      <w:proofErr w:type="spellStart"/>
      <w:r w:rsidRPr="00F233E1">
        <w:rPr>
          <w:szCs w:val="28"/>
          <w:vertAlign w:val="subscript"/>
        </w:rPr>
        <w:t>бд</w:t>
      </w:r>
      <w:proofErr w:type="spellEnd"/>
      <w:r w:rsidRPr="00F233E1">
        <w:rPr>
          <w:szCs w:val="28"/>
        </w:rPr>
        <w:t xml:space="preserve"> = 694 кг.</w:t>
      </w:r>
    </w:p>
    <w:p w:rsidR="00814652" w:rsidRPr="00F233E1" w:rsidRDefault="00814652" w:rsidP="00814652">
      <w:pPr>
        <w:spacing w:line="360" w:lineRule="auto"/>
        <w:rPr>
          <w:szCs w:val="28"/>
        </w:rPr>
      </w:pPr>
    </w:p>
    <w:p w:rsidR="00814652" w:rsidRDefault="00814652" w:rsidP="00814652">
      <w:pPr>
        <w:spacing w:line="360" w:lineRule="auto"/>
        <w:jc w:val="center"/>
        <w:rPr>
          <w:szCs w:val="28"/>
        </w:rPr>
      </w:pPr>
    </w:p>
    <w:p w:rsidR="00814652" w:rsidRDefault="00814652" w:rsidP="00814652">
      <w:pPr>
        <w:spacing w:line="360" w:lineRule="auto"/>
        <w:jc w:val="center"/>
        <w:rPr>
          <w:szCs w:val="28"/>
        </w:rPr>
      </w:pPr>
      <w:r>
        <w:rPr>
          <w:szCs w:val="28"/>
        </w:rPr>
        <w:lastRenderedPageBreak/>
        <w:t>ЗАКЛЮЧЕНИЕ</w:t>
      </w:r>
    </w:p>
    <w:p w:rsidR="00814652" w:rsidRDefault="00814652" w:rsidP="00814652">
      <w:pPr>
        <w:spacing w:line="360" w:lineRule="auto"/>
        <w:jc w:val="center"/>
        <w:rPr>
          <w:szCs w:val="28"/>
        </w:rPr>
      </w:pPr>
    </w:p>
    <w:p w:rsidR="00814652" w:rsidRDefault="00814652" w:rsidP="00814652">
      <w:pPr>
        <w:spacing w:line="360" w:lineRule="auto"/>
        <w:rPr>
          <w:szCs w:val="28"/>
        </w:rPr>
      </w:pPr>
      <w:r>
        <w:rPr>
          <w:szCs w:val="28"/>
        </w:rPr>
        <w:tab/>
        <w:t xml:space="preserve">Выполнив необходимые расчеты, мы выполнили основную задачу проекта - </w:t>
      </w:r>
      <w:r w:rsidRPr="00160514">
        <w:rPr>
          <w:szCs w:val="28"/>
        </w:rPr>
        <w:t xml:space="preserve">проектирование перевалочной нефтебазы. </w:t>
      </w:r>
      <w:r>
        <w:rPr>
          <w:szCs w:val="28"/>
        </w:rPr>
        <w:t>Расчет проведен с учетом</w:t>
      </w:r>
      <w:r w:rsidRPr="00160514">
        <w:rPr>
          <w:szCs w:val="28"/>
        </w:rPr>
        <w:t xml:space="preserve"> район</w:t>
      </w:r>
      <w:r>
        <w:rPr>
          <w:szCs w:val="28"/>
        </w:rPr>
        <w:t>а</w:t>
      </w:r>
      <w:r w:rsidRPr="00160514">
        <w:rPr>
          <w:szCs w:val="28"/>
        </w:rPr>
        <w:t xml:space="preserve"> расположения нефтебазы, годо</w:t>
      </w:r>
      <w:r>
        <w:rPr>
          <w:szCs w:val="28"/>
        </w:rPr>
        <w:t>вого</w:t>
      </w:r>
      <w:r w:rsidRPr="00160514">
        <w:rPr>
          <w:szCs w:val="28"/>
        </w:rPr>
        <w:t xml:space="preserve"> грузооборот</w:t>
      </w:r>
      <w:r>
        <w:rPr>
          <w:szCs w:val="28"/>
        </w:rPr>
        <w:t>а</w:t>
      </w:r>
      <w:r w:rsidRPr="00160514">
        <w:rPr>
          <w:szCs w:val="28"/>
        </w:rPr>
        <w:t>, ассортимент</w:t>
      </w:r>
      <w:r>
        <w:rPr>
          <w:szCs w:val="28"/>
        </w:rPr>
        <w:t>а</w:t>
      </w:r>
      <w:r w:rsidRPr="00160514">
        <w:rPr>
          <w:szCs w:val="28"/>
        </w:rPr>
        <w:t xml:space="preserve"> и количеств</w:t>
      </w:r>
      <w:r>
        <w:rPr>
          <w:szCs w:val="28"/>
        </w:rPr>
        <w:t>а</w:t>
      </w:r>
      <w:r w:rsidRPr="00160514">
        <w:rPr>
          <w:szCs w:val="28"/>
        </w:rPr>
        <w:t xml:space="preserve"> нефтепродуктов, способ</w:t>
      </w:r>
      <w:r>
        <w:rPr>
          <w:szCs w:val="28"/>
        </w:rPr>
        <w:t>а</w:t>
      </w:r>
      <w:r w:rsidRPr="00160514">
        <w:rPr>
          <w:szCs w:val="28"/>
        </w:rPr>
        <w:t xml:space="preserve"> доставки и отгрузки нефтепродуктов. Для осуществления поставленной задачи был произведен ряд расчётов, в результате которых </w:t>
      </w:r>
      <w:r>
        <w:rPr>
          <w:szCs w:val="28"/>
        </w:rPr>
        <w:t>составлен</w:t>
      </w:r>
      <w:r w:rsidRPr="00160514">
        <w:rPr>
          <w:szCs w:val="28"/>
        </w:rPr>
        <w:t xml:space="preserve"> генеральный план нефтебазы и технологическ</w:t>
      </w:r>
      <w:r>
        <w:rPr>
          <w:szCs w:val="28"/>
        </w:rPr>
        <w:t>ая</w:t>
      </w:r>
      <w:r w:rsidRPr="00160514">
        <w:rPr>
          <w:szCs w:val="28"/>
        </w:rPr>
        <w:t xml:space="preserve"> схем</w:t>
      </w:r>
      <w:r>
        <w:rPr>
          <w:szCs w:val="28"/>
        </w:rPr>
        <w:t>а</w:t>
      </w:r>
      <w:r w:rsidRPr="00160514">
        <w:rPr>
          <w:szCs w:val="28"/>
        </w:rPr>
        <w:t>.</w:t>
      </w:r>
    </w:p>
    <w:p w:rsidR="00814652" w:rsidRDefault="00814652" w:rsidP="00814652">
      <w:pPr>
        <w:spacing w:line="360" w:lineRule="auto"/>
        <w:rPr>
          <w:szCs w:val="28"/>
        </w:rPr>
      </w:pPr>
      <w:r>
        <w:rPr>
          <w:szCs w:val="28"/>
        </w:rPr>
        <w:tab/>
      </w:r>
    </w:p>
    <w:p w:rsidR="00814652" w:rsidRDefault="00814652" w:rsidP="00814652">
      <w:pPr>
        <w:rPr>
          <w:szCs w:val="28"/>
        </w:rPr>
      </w:pPr>
      <w:r>
        <w:rPr>
          <w:szCs w:val="28"/>
        </w:rPr>
        <w:br w:type="page"/>
      </w:r>
    </w:p>
    <w:p w:rsidR="00814652" w:rsidRDefault="00814652" w:rsidP="00814652">
      <w:pPr>
        <w:spacing w:line="360" w:lineRule="auto"/>
        <w:jc w:val="center"/>
        <w:rPr>
          <w:szCs w:val="28"/>
        </w:rPr>
      </w:pPr>
      <w:r>
        <w:rPr>
          <w:szCs w:val="28"/>
        </w:rPr>
        <w:lastRenderedPageBreak/>
        <w:t>СПИСОК ИСПОЛЬЗОВАННЫХ ИСТОЧНИКОВ</w:t>
      </w:r>
    </w:p>
    <w:p w:rsidR="00814652" w:rsidRDefault="00814652" w:rsidP="00814652">
      <w:pPr>
        <w:spacing w:line="360" w:lineRule="auto"/>
        <w:jc w:val="center"/>
        <w:rPr>
          <w:szCs w:val="28"/>
        </w:rPr>
      </w:pPr>
    </w:p>
    <w:p w:rsidR="00814652" w:rsidRPr="00A92BB0" w:rsidRDefault="00814652" w:rsidP="00814652">
      <w:pPr>
        <w:numPr>
          <w:ilvl w:val="3"/>
          <w:numId w:val="28"/>
        </w:numPr>
        <w:tabs>
          <w:tab w:val="left" w:pos="1134"/>
        </w:tabs>
        <w:spacing w:line="276" w:lineRule="auto"/>
        <w:ind w:left="0" w:firstLine="709"/>
        <w:rPr>
          <w:rFonts w:eastAsia="Calibri"/>
          <w:szCs w:val="28"/>
        </w:rPr>
      </w:pPr>
      <w:r>
        <w:rPr>
          <w:rFonts w:eastAsia="Calibri"/>
          <w:szCs w:val="28"/>
        </w:rPr>
        <w:t xml:space="preserve">ВНТП 5-96. Нормы технологического проектирования предприятий по обеспечению нефтепродуктами (нефтебаз). – </w:t>
      </w:r>
      <w:proofErr w:type="spellStart"/>
      <w:r>
        <w:rPr>
          <w:rFonts w:eastAsia="Calibri"/>
          <w:szCs w:val="28"/>
        </w:rPr>
        <w:t>Введ</w:t>
      </w:r>
      <w:proofErr w:type="spellEnd"/>
      <w:r>
        <w:rPr>
          <w:rFonts w:eastAsia="Calibri"/>
          <w:szCs w:val="28"/>
        </w:rPr>
        <w:t>. 3.04.1995.</w:t>
      </w:r>
      <w:r w:rsidRPr="00A92BB0">
        <w:rPr>
          <w:rFonts w:eastAsia="Calibri"/>
          <w:szCs w:val="28"/>
        </w:rPr>
        <w:t xml:space="preserve"> </w:t>
      </w:r>
    </w:p>
    <w:p w:rsidR="00814652" w:rsidRPr="00A92BB0" w:rsidRDefault="00814652" w:rsidP="00814652">
      <w:pPr>
        <w:numPr>
          <w:ilvl w:val="3"/>
          <w:numId w:val="28"/>
        </w:numPr>
        <w:tabs>
          <w:tab w:val="left" w:pos="1134"/>
        </w:tabs>
        <w:spacing w:line="276" w:lineRule="auto"/>
        <w:ind w:left="0" w:firstLine="709"/>
        <w:rPr>
          <w:rFonts w:eastAsia="Calibri"/>
          <w:szCs w:val="28"/>
        </w:rPr>
      </w:pPr>
      <w:r>
        <w:rPr>
          <w:rFonts w:eastAsia="Calibri"/>
          <w:szCs w:val="28"/>
        </w:rPr>
        <w:t xml:space="preserve">СНиП 2.01.07-85. Воздействия и нагрузки. – </w:t>
      </w:r>
      <w:proofErr w:type="spellStart"/>
      <w:r>
        <w:rPr>
          <w:rFonts w:eastAsia="Calibri"/>
          <w:szCs w:val="28"/>
        </w:rPr>
        <w:t>Введ</w:t>
      </w:r>
      <w:proofErr w:type="spellEnd"/>
      <w:r>
        <w:rPr>
          <w:rFonts w:eastAsia="Calibri"/>
          <w:szCs w:val="28"/>
        </w:rPr>
        <w:t>. 01.01.1987.</w:t>
      </w:r>
    </w:p>
    <w:p w:rsidR="00814652" w:rsidRDefault="00814652" w:rsidP="00814652">
      <w:pPr>
        <w:numPr>
          <w:ilvl w:val="3"/>
          <w:numId w:val="28"/>
        </w:numPr>
        <w:tabs>
          <w:tab w:val="left" w:pos="1134"/>
        </w:tabs>
        <w:spacing w:line="276" w:lineRule="auto"/>
        <w:ind w:left="0" w:firstLine="709"/>
        <w:rPr>
          <w:rFonts w:eastAsia="Calibri"/>
          <w:szCs w:val="28"/>
        </w:rPr>
      </w:pPr>
      <w:r>
        <w:rPr>
          <w:rFonts w:eastAsia="Calibri"/>
          <w:szCs w:val="28"/>
        </w:rPr>
        <w:t xml:space="preserve">СНиП 2.05.06-85. Магистральные трубопроводы. – </w:t>
      </w:r>
      <w:proofErr w:type="spellStart"/>
      <w:r>
        <w:rPr>
          <w:rFonts w:eastAsia="Calibri"/>
          <w:szCs w:val="28"/>
        </w:rPr>
        <w:t>Введ</w:t>
      </w:r>
      <w:proofErr w:type="spellEnd"/>
      <w:r>
        <w:rPr>
          <w:rFonts w:eastAsia="Calibri"/>
          <w:szCs w:val="28"/>
        </w:rPr>
        <w:t>. 08.01.1987.</w:t>
      </w:r>
    </w:p>
    <w:p w:rsidR="00814652" w:rsidRPr="00A92BB0" w:rsidRDefault="00814652" w:rsidP="00814652">
      <w:pPr>
        <w:numPr>
          <w:ilvl w:val="3"/>
          <w:numId w:val="28"/>
        </w:numPr>
        <w:tabs>
          <w:tab w:val="left" w:pos="1134"/>
        </w:tabs>
        <w:spacing w:line="276" w:lineRule="auto"/>
        <w:ind w:left="0" w:firstLine="709"/>
        <w:rPr>
          <w:rFonts w:eastAsia="Calibri"/>
          <w:szCs w:val="28"/>
        </w:rPr>
      </w:pPr>
      <w:r>
        <w:rPr>
          <w:rFonts w:eastAsia="Calibri"/>
          <w:szCs w:val="28"/>
        </w:rPr>
        <w:t xml:space="preserve">СНиП 2.11.03-93. Склады нефти и нефтепродуктов. Противопожарные нормы. – </w:t>
      </w:r>
      <w:proofErr w:type="spellStart"/>
      <w:r>
        <w:rPr>
          <w:rFonts w:eastAsia="Calibri"/>
          <w:szCs w:val="28"/>
        </w:rPr>
        <w:t>Введ</w:t>
      </w:r>
      <w:proofErr w:type="spellEnd"/>
      <w:r>
        <w:rPr>
          <w:rFonts w:eastAsia="Calibri"/>
          <w:szCs w:val="28"/>
        </w:rPr>
        <w:t>. 07.01.1993.</w:t>
      </w:r>
    </w:p>
    <w:p w:rsidR="00814652" w:rsidRPr="00A92BB0" w:rsidRDefault="00814652" w:rsidP="00814652">
      <w:pPr>
        <w:numPr>
          <w:ilvl w:val="3"/>
          <w:numId w:val="28"/>
        </w:numPr>
        <w:tabs>
          <w:tab w:val="left" w:pos="1134"/>
        </w:tabs>
        <w:spacing w:line="276" w:lineRule="auto"/>
        <w:ind w:left="0" w:firstLine="709"/>
        <w:contextualSpacing/>
        <w:jc w:val="left"/>
        <w:rPr>
          <w:rFonts w:eastAsia="Calibri"/>
          <w:szCs w:val="28"/>
        </w:rPr>
      </w:pPr>
      <w:proofErr w:type="spellStart"/>
      <w:r>
        <w:rPr>
          <w:rFonts w:eastAsia="Calibri"/>
          <w:szCs w:val="28"/>
        </w:rPr>
        <w:t>Едигаров</w:t>
      </w:r>
      <w:proofErr w:type="spellEnd"/>
      <w:r>
        <w:rPr>
          <w:rFonts w:eastAsia="Calibri"/>
          <w:szCs w:val="28"/>
        </w:rPr>
        <w:t>, С. Г</w:t>
      </w:r>
      <w:r w:rsidRPr="00A92BB0">
        <w:rPr>
          <w:rFonts w:eastAsia="Calibri"/>
          <w:szCs w:val="28"/>
        </w:rPr>
        <w:t xml:space="preserve">. </w:t>
      </w:r>
      <w:r>
        <w:rPr>
          <w:rFonts w:eastAsia="Calibri"/>
          <w:szCs w:val="28"/>
        </w:rPr>
        <w:t>Проектирование и эксплуатация нефтебаз.</w:t>
      </w:r>
      <w:r w:rsidRPr="00A92BB0">
        <w:rPr>
          <w:rFonts w:eastAsia="Calibri"/>
          <w:szCs w:val="28"/>
        </w:rPr>
        <w:t xml:space="preserve">: </w:t>
      </w:r>
      <w:r>
        <w:rPr>
          <w:rFonts w:eastAsia="Calibri"/>
          <w:szCs w:val="28"/>
        </w:rPr>
        <w:t>Учебник для ВУЗов</w:t>
      </w:r>
      <w:r w:rsidRPr="00A92BB0">
        <w:rPr>
          <w:rFonts w:eastAsia="Calibri"/>
          <w:szCs w:val="28"/>
        </w:rPr>
        <w:t xml:space="preserve"> / </w:t>
      </w:r>
      <w:r>
        <w:rPr>
          <w:rFonts w:eastAsia="Calibri"/>
          <w:szCs w:val="28"/>
        </w:rPr>
        <w:t xml:space="preserve">В.М. Михайлов, А.Д. Прохоров, В.А. </w:t>
      </w:r>
      <w:proofErr w:type="spellStart"/>
      <w:r>
        <w:rPr>
          <w:rFonts w:eastAsia="Calibri"/>
          <w:szCs w:val="28"/>
        </w:rPr>
        <w:t>Юфин</w:t>
      </w:r>
      <w:proofErr w:type="spellEnd"/>
      <w:r>
        <w:rPr>
          <w:rFonts w:eastAsia="Calibri"/>
          <w:szCs w:val="28"/>
        </w:rPr>
        <w:t xml:space="preserve">. </w:t>
      </w:r>
      <w:r w:rsidRPr="00A92BB0">
        <w:rPr>
          <w:rFonts w:eastAsia="Calibri"/>
          <w:szCs w:val="28"/>
        </w:rPr>
        <w:t xml:space="preserve">– </w:t>
      </w:r>
      <w:r>
        <w:rPr>
          <w:rFonts w:eastAsia="Calibri"/>
          <w:szCs w:val="28"/>
        </w:rPr>
        <w:t>М.</w:t>
      </w:r>
      <w:r w:rsidRPr="00A92BB0">
        <w:rPr>
          <w:rFonts w:eastAsia="Calibri"/>
          <w:szCs w:val="28"/>
        </w:rPr>
        <w:t xml:space="preserve">: </w:t>
      </w:r>
      <w:r>
        <w:rPr>
          <w:rFonts w:eastAsia="Calibri"/>
          <w:szCs w:val="28"/>
        </w:rPr>
        <w:t>«Недра»</w:t>
      </w:r>
      <w:r w:rsidRPr="00A92BB0">
        <w:rPr>
          <w:rFonts w:eastAsia="Calibri"/>
          <w:szCs w:val="28"/>
        </w:rPr>
        <w:t>, 198</w:t>
      </w:r>
      <w:r>
        <w:rPr>
          <w:rFonts w:eastAsia="Calibri"/>
          <w:szCs w:val="28"/>
        </w:rPr>
        <w:t>2</w:t>
      </w:r>
      <w:r w:rsidRPr="00A92BB0">
        <w:rPr>
          <w:rFonts w:eastAsia="Calibri"/>
          <w:szCs w:val="28"/>
        </w:rPr>
        <w:t xml:space="preserve">. – </w:t>
      </w:r>
      <w:r>
        <w:rPr>
          <w:rFonts w:eastAsia="Calibri"/>
          <w:szCs w:val="28"/>
        </w:rPr>
        <w:t xml:space="preserve">280 </w:t>
      </w:r>
      <w:r w:rsidRPr="00A92BB0">
        <w:rPr>
          <w:rFonts w:eastAsia="Calibri"/>
          <w:szCs w:val="28"/>
        </w:rPr>
        <w:t>с.</w:t>
      </w:r>
    </w:p>
    <w:p w:rsidR="00814652" w:rsidRPr="00A92BB0" w:rsidRDefault="00814652" w:rsidP="00814652">
      <w:pPr>
        <w:numPr>
          <w:ilvl w:val="3"/>
          <w:numId w:val="28"/>
        </w:numPr>
        <w:tabs>
          <w:tab w:val="left" w:pos="1134"/>
        </w:tabs>
        <w:spacing w:line="276" w:lineRule="auto"/>
        <w:ind w:left="0" w:firstLine="709"/>
        <w:contextualSpacing/>
        <w:jc w:val="left"/>
        <w:rPr>
          <w:rFonts w:eastAsia="Calibri"/>
          <w:szCs w:val="28"/>
        </w:rPr>
      </w:pPr>
      <w:r>
        <w:rPr>
          <w:rFonts w:eastAsia="Calibri"/>
          <w:szCs w:val="28"/>
        </w:rPr>
        <w:t>Лурье</w:t>
      </w:r>
      <w:r w:rsidRPr="00A92BB0">
        <w:rPr>
          <w:rFonts w:eastAsia="Calibri"/>
          <w:szCs w:val="28"/>
        </w:rPr>
        <w:t>, М.</w:t>
      </w:r>
      <w:r>
        <w:rPr>
          <w:rFonts w:eastAsia="Calibri"/>
          <w:szCs w:val="28"/>
        </w:rPr>
        <w:t xml:space="preserve"> В</w:t>
      </w:r>
      <w:r w:rsidRPr="00A92BB0">
        <w:rPr>
          <w:rFonts w:eastAsia="Calibri"/>
          <w:szCs w:val="28"/>
        </w:rPr>
        <w:t xml:space="preserve">. </w:t>
      </w:r>
      <w:r>
        <w:rPr>
          <w:rFonts w:eastAsia="Calibri"/>
          <w:szCs w:val="28"/>
        </w:rPr>
        <w:t>Трубопроводный транспорт нефтепродуктов</w:t>
      </w:r>
      <w:proofErr w:type="gramStart"/>
      <w:r>
        <w:rPr>
          <w:rFonts w:eastAsia="Calibri"/>
          <w:szCs w:val="28"/>
        </w:rPr>
        <w:t xml:space="preserve">. </w:t>
      </w:r>
      <w:r w:rsidRPr="00A92BB0">
        <w:rPr>
          <w:rFonts w:eastAsia="Calibri"/>
          <w:szCs w:val="28"/>
        </w:rPr>
        <w:t>:</w:t>
      </w:r>
      <w:proofErr w:type="gramEnd"/>
      <w:r w:rsidRPr="00A92BB0">
        <w:rPr>
          <w:rFonts w:eastAsia="Calibri"/>
          <w:szCs w:val="28"/>
        </w:rPr>
        <w:t xml:space="preserve"> Учебное пособие / </w:t>
      </w:r>
      <w:r>
        <w:rPr>
          <w:rFonts w:eastAsia="Calibri"/>
          <w:szCs w:val="28"/>
        </w:rPr>
        <w:t>С.П. Макаров</w:t>
      </w:r>
      <w:r w:rsidRPr="00A92BB0">
        <w:rPr>
          <w:rFonts w:eastAsia="Calibri"/>
          <w:szCs w:val="28"/>
        </w:rPr>
        <w:t xml:space="preserve">. – М.: </w:t>
      </w:r>
      <w:r>
        <w:rPr>
          <w:rFonts w:eastAsia="Calibri"/>
          <w:szCs w:val="28"/>
        </w:rPr>
        <w:t>«Недра»,</w:t>
      </w:r>
      <w:r w:rsidRPr="00A92BB0">
        <w:rPr>
          <w:rFonts w:eastAsia="Calibri"/>
          <w:szCs w:val="28"/>
        </w:rPr>
        <w:t xml:space="preserve"> </w:t>
      </w:r>
      <w:r>
        <w:rPr>
          <w:rFonts w:eastAsia="Calibri"/>
          <w:szCs w:val="28"/>
        </w:rPr>
        <w:t>1999</w:t>
      </w:r>
      <w:r w:rsidRPr="00A92BB0">
        <w:rPr>
          <w:rFonts w:eastAsia="Calibri"/>
          <w:szCs w:val="28"/>
        </w:rPr>
        <w:t xml:space="preserve">. – </w:t>
      </w:r>
      <w:r>
        <w:rPr>
          <w:rFonts w:eastAsia="Calibri"/>
          <w:szCs w:val="28"/>
        </w:rPr>
        <w:t xml:space="preserve">267 </w:t>
      </w:r>
      <w:r w:rsidRPr="00A92BB0">
        <w:rPr>
          <w:rFonts w:eastAsia="Calibri"/>
          <w:szCs w:val="28"/>
        </w:rPr>
        <w:t>с.</w:t>
      </w:r>
    </w:p>
    <w:p w:rsidR="00814652" w:rsidRDefault="00814652" w:rsidP="00814652">
      <w:pPr>
        <w:spacing w:line="360" w:lineRule="auto"/>
        <w:rPr>
          <w:szCs w:val="28"/>
        </w:rPr>
      </w:pPr>
    </w:p>
    <w:p w:rsidR="00814652" w:rsidRDefault="00814652" w:rsidP="00814652">
      <w:pPr>
        <w:spacing w:line="360" w:lineRule="auto"/>
        <w:jc w:val="center"/>
        <w:rPr>
          <w:szCs w:val="28"/>
        </w:rPr>
      </w:pPr>
    </w:p>
    <w:p w:rsidR="00814652" w:rsidRPr="00F233E1" w:rsidRDefault="00814652" w:rsidP="00814652">
      <w:pPr>
        <w:spacing w:line="360" w:lineRule="auto"/>
        <w:rPr>
          <w:szCs w:val="28"/>
        </w:rPr>
      </w:pPr>
    </w:p>
    <w:p w:rsidR="00814652" w:rsidRPr="0016264B" w:rsidRDefault="00814652" w:rsidP="00814652"/>
    <w:bookmarkEnd w:id="0"/>
    <w:p w:rsidR="00814652" w:rsidRPr="0016264B" w:rsidRDefault="00814652" w:rsidP="00814652"/>
    <w:sectPr w:rsidR="00814652" w:rsidRPr="0016264B" w:rsidSect="00814652">
      <w:headerReference w:type="default" r:id="rId9"/>
      <w:footerReference w:type="default" r:id="rId10"/>
      <w:footerReference w:type="first" r:id="rId11"/>
      <w:pgSz w:w="11906" w:h="16838"/>
      <w:pgMar w:top="851" w:right="851" w:bottom="124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8C" w:rsidRDefault="00D6748C" w:rsidP="00A15C23">
      <w:r>
        <w:separator/>
      </w:r>
    </w:p>
  </w:endnote>
  <w:endnote w:type="continuationSeparator" w:id="0">
    <w:p w:rsidR="00D6748C" w:rsidRDefault="00D6748C" w:rsidP="00A1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GOST type A">
    <w:altName w:val="Corbel"/>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59" w:rsidRDefault="00824059">
    <w:pPr>
      <w:pStyle w:val="afa"/>
    </w:pPr>
    <w:r>
      <w:rPr>
        <w:noProof/>
      </w:rPr>
      <w:pict>
        <v:rect id="_x0000_s2492" style="position:absolute;margin-left:463.95pt;margin-top:8.4pt;width:18.2pt;height:16.95pt;z-index:251702272" filled="f" stroked="f" strokeweight=".25pt">
          <v:textbox style="mso-next-textbox:#_x0000_s2492" inset="1pt,1pt,1pt,1pt">
            <w:txbxContent>
              <w:sdt>
                <w:sdtPr>
                  <w:rPr>
                    <w:i/>
                    <w:sz w:val="28"/>
                  </w:rPr>
                  <w:id w:val="258804524"/>
                  <w:docPartObj>
                    <w:docPartGallery w:val="Page Numbers (Bottom of Page)"/>
                    <w:docPartUnique/>
                  </w:docPartObj>
                </w:sdtPr>
                <w:sdtContent>
                  <w:p w:rsidR="00824059" w:rsidRPr="007D288C" w:rsidRDefault="00824059" w:rsidP="007D288C">
                    <w:pPr>
                      <w:pStyle w:val="afa"/>
                      <w:jc w:val="right"/>
                      <w:rPr>
                        <w:i/>
                        <w:sz w:val="28"/>
                      </w:rPr>
                    </w:pPr>
                    <w:r w:rsidRPr="007D288C">
                      <w:rPr>
                        <w:i/>
                        <w:sz w:val="28"/>
                      </w:rPr>
                      <w:fldChar w:fldCharType="begin"/>
                    </w:r>
                    <w:r w:rsidRPr="007D288C">
                      <w:rPr>
                        <w:i/>
                        <w:sz w:val="28"/>
                      </w:rPr>
                      <w:instrText>PAGE   \* MERGEFORMAT</w:instrText>
                    </w:r>
                    <w:r w:rsidRPr="007D288C">
                      <w:rPr>
                        <w:i/>
                        <w:sz w:val="28"/>
                      </w:rPr>
                      <w:fldChar w:fldCharType="separate"/>
                    </w:r>
                    <w:r w:rsidR="00000FAD">
                      <w:rPr>
                        <w:i/>
                        <w:noProof/>
                        <w:sz w:val="28"/>
                      </w:rPr>
                      <w:t>3</w:t>
                    </w:r>
                    <w:r w:rsidRPr="007D288C">
                      <w:rPr>
                        <w:i/>
                        <w:sz w:val="28"/>
                      </w:rPr>
                      <w:fldChar w:fldCharType="end"/>
                    </w:r>
                  </w:p>
                </w:sdtContent>
              </w:sdt>
              <w:p w:rsidR="00824059" w:rsidRPr="004A4D3A" w:rsidRDefault="00824059" w:rsidP="004A4D3A">
                <w:pPr>
                  <w:pStyle w:val="af6"/>
                  <w:jc w:val="center"/>
                  <w:rPr>
                    <w:rFonts w:ascii="GOST type A" w:hAnsi="GOST type A"/>
                    <w:szCs w:val="28"/>
                    <w:lang w:val="ru-RU"/>
                  </w:rPr>
                </w:pPr>
              </w:p>
            </w:txbxContent>
          </v:textbox>
        </v:rect>
      </w:pict>
    </w:r>
    <w:r>
      <w:rPr>
        <w:noProof/>
      </w:rPr>
      <w:pict>
        <v:rect id="_x0000_s2493" style="position:absolute;margin-left:173.3pt;margin-top:-.2pt;width:287.3pt;height:19.15pt;z-index:251703296" filled="f" stroked="f" strokeweight=".25pt">
          <v:textbox style="mso-next-textbox:#_x0000_s2493" inset="1pt,1pt,1pt,1pt">
            <w:txbxContent>
              <w:p w:rsidR="00824059" w:rsidRPr="00874E52" w:rsidRDefault="00824059" w:rsidP="004A4D3A"/>
              <w:p w:rsidR="00824059" w:rsidRPr="00BF3ABA" w:rsidRDefault="00824059" w:rsidP="00406B1C">
                <w:pPr>
                  <w:jc w:val="center"/>
                  <w:rPr>
                    <w:rFonts w:eastAsia="Calibri"/>
                  </w:rPr>
                </w:pPr>
                <w:r w:rsidRPr="00BF3ABA">
                  <w:rPr>
                    <w:szCs w:val="28"/>
                  </w:rPr>
                  <w:t>-</w:t>
                </w:r>
                <w:r>
                  <w:rPr>
                    <w:szCs w:val="28"/>
                  </w:rPr>
                  <w:t>ПЗ</w:t>
                </w:r>
              </w:p>
              <w:p w:rsidR="00824059" w:rsidRPr="00874E52" w:rsidRDefault="00824059" w:rsidP="00406B1C"/>
              <w:p w:rsidR="00824059" w:rsidRPr="00406B1C" w:rsidRDefault="00824059" w:rsidP="00406B1C"/>
            </w:txbxContent>
          </v:textbox>
        </v:rect>
      </w:pict>
    </w:r>
    <w:r>
      <w:rPr>
        <w:noProof/>
      </w:rPr>
      <w:pict>
        <v:rect id="_x0000_s2491" style="position:absolute;margin-left:463.95pt;margin-top:-10pt;width:25.95pt;height:12.4pt;z-index:251701248" filled="f" stroked="f" strokeweight=".25pt">
          <v:textbox style="mso-next-textbox:#_x0000_s2491" inset="1pt,1pt,1pt,1pt">
            <w:txbxContent>
              <w:p w:rsidR="00824059" w:rsidRDefault="00824059" w:rsidP="004A4D3A">
                <w:pPr>
                  <w:pStyle w:val="af6"/>
                  <w:jc w:val="center"/>
                  <w:rPr>
                    <w:sz w:val="18"/>
                  </w:rPr>
                </w:pPr>
                <w:r>
                  <w:rPr>
                    <w:sz w:val="18"/>
                  </w:rPr>
                  <w:t>Лист</w:t>
                </w:r>
              </w:p>
            </w:txbxContent>
          </v:textbox>
        </v:rect>
      </w:pict>
    </w:r>
    <w:r>
      <w:rPr>
        <w:noProof/>
      </w:rPr>
      <w:pict>
        <v:rect id="_x0000_s2490" style="position:absolute;margin-left:143.7pt;margin-top:17.4pt;width:25.95pt;height:12.4pt;z-index:251700224" filled="f" stroked="f" strokeweight=".25pt">
          <v:textbox style="mso-next-textbox:#_x0000_s2490" inset="1pt,1pt,1pt,1pt">
            <w:txbxContent>
              <w:p w:rsidR="00824059" w:rsidRDefault="00824059" w:rsidP="004A4D3A">
                <w:pPr>
                  <w:pStyle w:val="af6"/>
                  <w:jc w:val="center"/>
                  <w:rPr>
                    <w:sz w:val="18"/>
                  </w:rPr>
                </w:pPr>
                <w:r>
                  <w:rPr>
                    <w:sz w:val="18"/>
                  </w:rPr>
                  <w:t>Дата</w:t>
                </w:r>
              </w:p>
            </w:txbxContent>
          </v:textbox>
        </v:rect>
      </w:pict>
    </w:r>
    <w:r>
      <w:rPr>
        <w:noProof/>
      </w:rPr>
      <w:pict>
        <v:rect id="_x0000_s2489" style="position:absolute;margin-left:101.65pt;margin-top:17.4pt;width:39.8pt;height:12.4pt;z-index:251699200" filled="f" stroked="f" strokeweight=".25pt">
          <v:textbox style="mso-next-textbox:#_x0000_s2489" inset="1pt,1pt,1pt,1pt">
            <w:txbxContent>
              <w:p w:rsidR="00824059" w:rsidRDefault="00824059" w:rsidP="004A4D3A">
                <w:pPr>
                  <w:pStyle w:val="af6"/>
                  <w:jc w:val="center"/>
                  <w:rPr>
                    <w:sz w:val="18"/>
                  </w:rPr>
                </w:pPr>
                <w:proofErr w:type="spellStart"/>
                <w:r>
                  <w:rPr>
                    <w:sz w:val="18"/>
                  </w:rPr>
                  <w:t>Подпись</w:t>
                </w:r>
                <w:proofErr w:type="spellEnd"/>
              </w:p>
            </w:txbxContent>
          </v:textbox>
        </v:rect>
      </w:pict>
    </w:r>
    <w:r>
      <w:rPr>
        <w:noProof/>
      </w:rPr>
      <w:pict>
        <v:rect id="_x0000_s2488" style="position:absolute;margin-left:31.2pt;margin-top:17.4pt;width:66.75pt;height:12.4pt;z-index:251698176" filled="f" stroked="f" strokeweight=".25pt">
          <v:textbox style="mso-next-textbox:#_x0000_s2488" inset="1pt,1pt,1pt,1pt">
            <w:txbxContent>
              <w:p w:rsidR="00824059" w:rsidRDefault="00824059" w:rsidP="004A4D3A">
                <w:pPr>
                  <w:pStyle w:val="af6"/>
                  <w:jc w:val="center"/>
                  <w:rPr>
                    <w:sz w:val="18"/>
                  </w:rPr>
                </w:pPr>
                <w:r>
                  <w:rPr>
                    <w:sz w:val="18"/>
                  </w:rPr>
                  <w:t xml:space="preserve">№ </w:t>
                </w:r>
                <w:proofErr w:type="spellStart"/>
                <w:r>
                  <w:rPr>
                    <w:sz w:val="18"/>
                  </w:rPr>
                  <w:t>докум</w:t>
                </w:r>
                <w:proofErr w:type="spellEnd"/>
                <w:r>
                  <w:rPr>
                    <w:sz w:val="18"/>
                  </w:rPr>
                  <w:t>.</w:t>
                </w:r>
              </w:p>
            </w:txbxContent>
          </v:textbox>
        </v:rect>
      </w:pict>
    </w:r>
    <w:r>
      <w:rPr>
        <w:noProof/>
      </w:rPr>
      <w:pict>
        <v:rect id="_x0000_s2487" style="position:absolute;margin-left:1.95pt;margin-top:17.4pt;width:25.95pt;height:12.4pt;z-index:251697152" filled="f" stroked="f" strokeweight=".25pt">
          <v:textbox style="mso-next-textbox:#_x0000_s2487" inset="1pt,1pt,1pt,1pt">
            <w:txbxContent>
              <w:p w:rsidR="00824059" w:rsidRDefault="00824059" w:rsidP="004A4D3A">
                <w:pPr>
                  <w:pStyle w:val="af6"/>
                  <w:jc w:val="center"/>
                  <w:rPr>
                    <w:sz w:val="18"/>
                  </w:rPr>
                </w:pPr>
                <w:r>
                  <w:rPr>
                    <w:sz w:val="18"/>
                  </w:rPr>
                  <w:t>Лист</w:t>
                </w:r>
              </w:p>
            </w:txbxContent>
          </v:textbox>
        </v:rect>
      </w:pict>
    </w:r>
    <w:r>
      <w:rPr>
        <w:noProof/>
      </w:rPr>
      <w:pict>
        <v:rect id="_x0000_s2486" style="position:absolute;margin-left:-26.2pt;margin-top:17.4pt;width:25.95pt;height:12.4pt;z-index:251696128" filled="f" stroked="f" strokeweight=".25pt">
          <v:textbox style="mso-next-textbox:#_x0000_s2486" inset="1pt,1pt,1pt,1pt">
            <w:txbxContent>
              <w:p w:rsidR="00824059" w:rsidRDefault="00824059" w:rsidP="004A4D3A">
                <w:pPr>
                  <w:pStyle w:val="af6"/>
                  <w:jc w:val="center"/>
                  <w:rPr>
                    <w:sz w:val="18"/>
                  </w:rPr>
                </w:pPr>
                <w:proofErr w:type="spellStart"/>
                <w:r>
                  <w:rPr>
                    <w:sz w:val="18"/>
                  </w:rPr>
                  <w:t>Изм</w:t>
                </w:r>
                <w:proofErr w:type="spellEnd"/>
                <w:r>
                  <w:rPr>
                    <w:sz w:val="18"/>
                  </w:rPr>
                  <w:t>.</w:t>
                </w:r>
              </w:p>
            </w:txbxContent>
          </v:textbox>
        </v:rect>
      </w:pict>
    </w:r>
    <w:r>
      <w:rPr>
        <w:noProof/>
      </w:rPr>
      <w:pict>
        <v:line id="_x0000_s2485" style="position:absolute;z-index:251695104" from="463.15pt,2.8pt" to="490.95pt,2.85pt" strokeweight="1pt"/>
      </w:pict>
    </w:r>
    <w:r>
      <w:rPr>
        <w:noProof/>
      </w:rPr>
      <w:pict>
        <v:line id="_x0000_s2484" style="position:absolute;z-index:251694080" from="-27.35pt,16.85pt" to="170.35pt,16.9pt" strokeweight="2pt"/>
      </w:pict>
    </w:r>
    <w:r>
      <w:rPr>
        <w:noProof/>
      </w:rPr>
      <w:pict>
        <v:line id="_x0000_s2483" style="position:absolute;z-index:251693056" from="-27.35pt,2.7pt" to="170.35pt,2.75pt" strokeweight="1pt"/>
      </w:pict>
    </w:r>
    <w:r>
      <w:rPr>
        <w:noProof/>
      </w:rPr>
      <w:pict>
        <v:line id="_x0000_s2482" style="position:absolute;z-index:251692032" from="462.8pt,-11.1pt" to="462.9pt,30.6pt" strokeweight="2pt"/>
      </w:pict>
    </w:r>
    <w:r>
      <w:rPr>
        <w:noProof/>
      </w:rPr>
      <w:pict>
        <v:line id="_x0000_s2481" style="position:absolute;z-index:251691008" from="170.85pt,-11.1pt" to="170.9pt,30.2pt" strokeweight="2pt"/>
      </w:pict>
    </w:r>
    <w:r>
      <w:rPr>
        <w:noProof/>
      </w:rPr>
      <w:pict>
        <v:line id="_x0000_s2480" style="position:absolute;z-index:251689984" from="142.5pt,-10.7pt" to="142.55pt,30.6pt" strokeweight="2pt"/>
      </w:pict>
    </w:r>
    <w:r>
      <w:rPr>
        <w:noProof/>
      </w:rPr>
      <w:pict>
        <v:line id="_x0000_s2479" style="position:absolute;z-index:251688960" from="100pt,-11.1pt" to="100.05pt,30.6pt" strokeweight="2pt"/>
      </w:pict>
    </w:r>
    <w:r>
      <w:rPr>
        <w:noProof/>
      </w:rPr>
      <w:pict>
        <v:line id="_x0000_s2478" style="position:absolute;z-index:251687936" from="29.1pt,-11.1pt" to="29.15pt,30.6pt" strokeweight="2pt"/>
      </w:pict>
    </w:r>
    <w:r>
      <w:rPr>
        <w:noProof/>
      </w:rPr>
      <w:pict>
        <v:line id="_x0000_s2477" style="position:absolute;z-index:251686912" from="-27.35pt,-11.45pt" to="490.6pt,-11.4pt" strokeweight="2pt"/>
      </w:pict>
    </w:r>
    <w:r>
      <w:rPr>
        <w:noProof/>
      </w:rPr>
      <w:pict>
        <v:line id="_x0000_s2476" style="position:absolute;z-index:251685888" from=".75pt,-11.1pt" to=".8pt,30.6pt" strokeweight="2pt"/>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59" w:rsidRDefault="0082405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8C" w:rsidRDefault="00D6748C" w:rsidP="00A15C23">
      <w:r>
        <w:separator/>
      </w:r>
    </w:p>
  </w:footnote>
  <w:footnote w:type="continuationSeparator" w:id="0">
    <w:p w:rsidR="00D6748C" w:rsidRDefault="00D6748C" w:rsidP="00A1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59" w:rsidRDefault="00824059">
    <w:pPr>
      <w:pStyle w:val="af8"/>
    </w:pPr>
    <w:r>
      <w:rPr>
        <w:noProof/>
      </w:rPr>
      <w:pict>
        <v:group id="_x0000_s2154" style="position:absolute;margin-left:-64.45pt;margin-top:-14.05pt;width:555.65pt;height:802.3pt;z-index:251679744" coordorigin="397,397" coordsize="11113,16046">
          <v:group id="_x0000_s2155" style="position:absolute;left:397;top:397;width:737;height:16045;mso-position-horizontal-relative:page;mso-position-vertical-relative:page" coordorigin="397,397" coordsize="737,16045" o:allowincell="f">
            <v:rect id="_x0000_s2156" style="position:absolute;left:397;top:397;width:737;height:6803" filled="f" strokeweight="2pt"/>
            <v:line id="_x0000_s2157" style="position:absolute" from="737,397" to="737,7200" strokeweight="2pt"/>
            <v:line id="_x0000_s2158" style="position:absolute" from="397,3799" to="1134,3799" strokeweight="2pt"/>
            <v:shapetype id="_x0000_t202" coordsize="21600,21600" o:spt="202" path="m,l,21600r21600,l21600,xe">
              <v:stroke joinstyle="miter"/>
              <v:path gradientshapeok="t" o:connecttype="rect"/>
            </v:shapetype>
            <v:shape id="_x0000_s2159" type="#_x0000_t202" style="position:absolute;left:448;top:448;width:252;height:3304" filled="f" stroked="f">
              <v:textbox style="mso-next-textbox:#_x0000_s2159"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3401"/>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roofErr w:type="spellStart"/>
                          <w:r>
                            <w:rPr>
                              <w:sz w:val="18"/>
                            </w:rPr>
                            <w:t>Перв</w:t>
                          </w:r>
                          <w:proofErr w:type="spellEnd"/>
                          <w:r>
                            <w:rPr>
                              <w:sz w:val="18"/>
                            </w:rPr>
                            <w:t xml:space="preserve">. </w:t>
                          </w:r>
                          <w:proofErr w:type="spellStart"/>
                          <w:r>
                            <w:rPr>
                              <w:sz w:val="18"/>
                            </w:rPr>
                            <w:t>примен</w:t>
                          </w:r>
                          <w:proofErr w:type="spellEnd"/>
                          <w:r>
                            <w:rPr>
                              <w:sz w:val="18"/>
                            </w:rPr>
                            <w:t>.</w:t>
                          </w:r>
                        </w:p>
                      </w:tc>
                    </w:tr>
                  </w:tbl>
                  <w:p w:rsidR="00824059" w:rsidRDefault="00824059" w:rsidP="004A4D3A"/>
                </w:txbxContent>
              </v:textbox>
            </v:shape>
            <v:shape id="_x0000_s2160" type="#_x0000_t202" style="position:absolute;left:448;top:3864;width:252;height:3304" filled="f" stroked="f">
              <v:textbox style="mso-next-textbox:#_x0000_s2160"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3401"/>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Справ. №</w:t>
                          </w:r>
                        </w:p>
                      </w:tc>
                    </w:tr>
                  </w:tbl>
                  <w:p w:rsidR="00824059" w:rsidRDefault="00824059" w:rsidP="004A4D3A"/>
                </w:txbxContent>
              </v:textbox>
            </v:shape>
            <v:rect id="_x0000_s2161" style="position:absolute;left:397;top:8222;width:737;height:8220" filled="f" strokeweight="2pt"/>
            <v:line id="_x0000_s2162" style="position:absolute" from="737,8222" to="737,16442" strokeweight="2pt"/>
            <v:line id="_x0000_s2163" style="position:absolute" from="397,10206" to="1134,10206" strokeweight="2pt"/>
            <v:line id="_x0000_s2164" style="position:absolute" from="397,11624" to="1134,11624" strokeweight="2pt"/>
            <v:line id="_x0000_s2165" style="position:absolute" from="397,13041" to="1134,13041" strokeweight="2pt"/>
            <v:line id="_x0000_s2166" style="position:absolute" from="397,15026" to="1134,15026" strokeweight="2pt"/>
            <v:shape id="_x0000_s2167" type="#_x0000_t202" style="position:absolute;left:448;top:8260;width:252;height:1904" filled="f" stroked="f">
              <v:textbox style="mso-next-textbox:#_x0000_s216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98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Подпись и дата</w:t>
                          </w:r>
                        </w:p>
                      </w:tc>
                    </w:tr>
                  </w:tbl>
                  <w:p w:rsidR="00824059" w:rsidRDefault="00824059" w:rsidP="004A4D3A"/>
                </w:txbxContent>
              </v:textbox>
            </v:shape>
            <v:shape id="_x0000_s2168" type="#_x0000_t202" style="position:absolute;left:448;top:10248;width:252;height:1316" filled="f" stroked="f">
              <v:textbox style="mso-next-textbox:#_x0000_s2168"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 xml:space="preserve">Инв. № </w:t>
                          </w:r>
                          <w:proofErr w:type="spellStart"/>
                          <w:r>
                            <w:rPr>
                              <w:sz w:val="18"/>
                              <w:lang w:val="ru-RU"/>
                            </w:rPr>
                            <w:t>дубл</w:t>
                          </w:r>
                          <w:proofErr w:type="spellEnd"/>
                          <w:r>
                            <w:rPr>
                              <w:sz w:val="18"/>
                              <w:lang w:val="ru-RU"/>
                            </w:rPr>
                            <w:t>.</w:t>
                          </w:r>
                        </w:p>
                      </w:tc>
                    </w:tr>
                  </w:tbl>
                  <w:p w:rsidR="00824059" w:rsidRDefault="00824059" w:rsidP="004A4D3A"/>
                </w:txbxContent>
              </v:textbox>
            </v:shape>
            <v:shape id="_x0000_s2169" type="#_x0000_t202" style="position:absolute;left:448;top:11676;width:252;height:1316" filled="f" stroked="f">
              <v:textbox style="mso-next-textbox:#_x0000_s2169"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roofErr w:type="spellStart"/>
                          <w:r>
                            <w:rPr>
                              <w:sz w:val="18"/>
                            </w:rPr>
                            <w:t>Взам</w:t>
                          </w:r>
                          <w:proofErr w:type="spellEnd"/>
                          <w:r>
                            <w:rPr>
                              <w:sz w:val="18"/>
                            </w:rPr>
                            <w:t xml:space="preserve">. </w:t>
                          </w:r>
                          <w:proofErr w:type="spellStart"/>
                          <w:r>
                            <w:rPr>
                              <w:sz w:val="18"/>
                            </w:rPr>
                            <w:t>инв</w:t>
                          </w:r>
                          <w:proofErr w:type="spellEnd"/>
                          <w:r>
                            <w:rPr>
                              <w:sz w:val="18"/>
                            </w:rPr>
                            <w:t>. №</w:t>
                          </w:r>
                        </w:p>
                      </w:tc>
                    </w:tr>
                  </w:tbl>
                  <w:p w:rsidR="00824059" w:rsidRDefault="00824059" w:rsidP="004A4D3A"/>
                </w:txbxContent>
              </v:textbox>
            </v:shape>
            <v:shape id="_x0000_s2170" type="#_x0000_t202" style="position:absolute;left:448;top:13076;width:252;height:1904" filled="f" stroked="f">
              <v:textbox style="mso-next-textbox:#_x0000_s2170"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98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Подпись и дата</w:t>
                          </w:r>
                        </w:p>
                      </w:tc>
                    </w:tr>
                  </w:tbl>
                  <w:p w:rsidR="00824059" w:rsidRDefault="00824059" w:rsidP="004A4D3A"/>
                </w:txbxContent>
              </v:textbox>
            </v:shape>
            <v:shape id="_x0000_s2171" type="#_x0000_t202" style="position:absolute;left:448;top:15064;width:252;height:1316" filled="f" stroked="f">
              <v:textbox style="mso-next-textbox:#_x0000_s2171"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Инв. № подл.</w:t>
                          </w:r>
                        </w:p>
                      </w:tc>
                    </w:tr>
                  </w:tbl>
                  <w:p w:rsidR="00824059" w:rsidRDefault="00824059" w:rsidP="004A4D3A"/>
                </w:txbxContent>
              </v:textbox>
            </v:shape>
            <v:shape id="_x0000_s2172" type="#_x0000_t202" style="position:absolute;left:812;top:448;width:252;height:3304" filled="f" stroked="f">
              <v:textbox style="mso-next-textbox:#_x0000_s2172"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3401"/>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
                      </w:tc>
                    </w:tr>
                  </w:tbl>
                  <w:p w:rsidR="00824059" w:rsidRDefault="00824059" w:rsidP="004A4D3A"/>
                </w:txbxContent>
              </v:textbox>
            </v:shape>
            <v:shape id="_x0000_s2173" type="#_x0000_t202" style="position:absolute;left:812;top:3864;width:252;height:3304" filled="f" stroked="f">
              <v:textbox style="mso-next-textbox:#_x0000_s2173"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3401"/>
                        <w:jc w:val="center"/>
                      </w:trPr>
                      <w:tc>
                        <w:tcPr>
                          <w:tcW w:w="249" w:type="dxa"/>
                          <w:tcBorders>
                            <w:top w:val="nil"/>
                            <w:left w:val="nil"/>
                            <w:bottom w:val="nil"/>
                            <w:right w:val="nil"/>
                          </w:tcBorders>
                          <w:textDirection w:val="btLr"/>
                          <w:vAlign w:val="center"/>
                        </w:tcPr>
                        <w:p w:rsidR="00824059" w:rsidRDefault="00824059">
                          <w:pPr>
                            <w:pStyle w:val="af6"/>
                            <w:jc w:val="center"/>
                            <w:rPr>
                              <w:sz w:val="18"/>
                              <w:lang w:val="en-US"/>
                            </w:rPr>
                          </w:pPr>
                        </w:p>
                      </w:tc>
                    </w:tr>
                  </w:tbl>
                  <w:p w:rsidR="00824059" w:rsidRDefault="00824059" w:rsidP="004A4D3A"/>
                </w:txbxContent>
              </v:textbox>
            </v:shape>
            <v:shape id="_x0000_s2174" type="#_x0000_t202" style="position:absolute;left:812;top:10248;width:252;height:1316" filled="f" stroked="f">
              <v:textbox style="mso-next-textbox:#_x0000_s217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
                      </w:tc>
                    </w:tr>
                  </w:tbl>
                  <w:p w:rsidR="00824059" w:rsidRDefault="00824059" w:rsidP="004A4D3A"/>
                </w:txbxContent>
              </v:textbox>
            </v:shape>
            <v:shape id="_x0000_s2175" type="#_x0000_t202" style="position:absolute;left:812;top:11676;width:252;height:1316" filled="f" stroked="f">
              <v:textbox style="mso-next-textbox:#_x0000_s217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
                      </w:tc>
                    </w:tr>
                  </w:tbl>
                  <w:p w:rsidR="00824059" w:rsidRDefault="00824059" w:rsidP="004A4D3A"/>
                </w:txbxContent>
              </v:textbox>
            </v:shape>
            <v:shape id="_x0000_s2176" type="#_x0000_t202" style="position:absolute;left:812;top:15064;width:252;height:1316" filled="f" stroked="f">
              <v:textbox style="mso-next-textbox:#_x0000_s217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
                      </w:tc>
                    </w:tr>
                  </w:tbl>
                  <w:p w:rsidR="00824059" w:rsidRDefault="00824059" w:rsidP="004A4D3A"/>
                </w:txbxContent>
              </v:textbox>
            </v:shape>
          </v:group>
          <v:group id="_x0000_s2177" style="position:absolute;left:1134;top:397;width:10376;height:16046;mso-position-horizontal-relative:page;mso-position-vertical-relative:page" coordsize="20000,20000" o:allowincell="f">
            <v:rect id="_x0000_s2178" style="position:absolute;width:20000;height:20000" filled="f" strokeweight="2pt"/>
            <v:line id="_x0000_s2179" style="position:absolute" from="1093,18949" to="1095,19989" strokeweight="2pt"/>
            <v:line id="_x0000_s2180" style="position:absolute" from="10,18941" to="19977,18942" strokeweight="2pt"/>
            <v:line id="_x0000_s2181" style="position:absolute" from="2186,18949" to="2188,19989" strokeweight="2pt"/>
            <v:line id="_x0000_s2182" style="position:absolute" from="4919,18949" to="4921,19989" strokeweight="2pt"/>
            <v:line id="_x0000_s2183" style="position:absolute" from="6557,18959" to="6559,19989" strokeweight="2pt"/>
            <v:line id="_x0000_s2184" style="position:absolute" from="7650,18949" to="7652,19979" strokeweight="2pt"/>
            <v:line id="_x0000_s2185" style="position:absolute" from="18905,18949" to="18909,19989" strokeweight="2pt"/>
            <v:line id="_x0000_s2186" style="position:absolute" from="10,19293" to="7631,19295" strokeweight="1pt"/>
            <v:line id="_x0000_s2187" style="position:absolute" from="10,19646" to="7631,19647" strokeweight="2pt"/>
            <v:line id="_x0000_s2188" style="position:absolute" from="18919,19296" to="19990,19297" strokeweight="1pt"/>
            <v:rect id="_x0000_s2189" style="position:absolute;left:54;top:19660;width:1000;height:309" filled="f" stroked="f" strokeweight=".25pt">
              <v:textbox style="mso-next-textbox:#_x0000_s2189" inset="1pt,1pt,1pt,1pt">
                <w:txbxContent>
                  <w:p w:rsidR="00824059" w:rsidRDefault="00824059" w:rsidP="004A4D3A">
                    <w:pPr>
                      <w:pStyle w:val="af6"/>
                      <w:jc w:val="center"/>
                      <w:rPr>
                        <w:sz w:val="18"/>
                      </w:rPr>
                    </w:pPr>
                    <w:proofErr w:type="spellStart"/>
                    <w:r>
                      <w:rPr>
                        <w:sz w:val="18"/>
                      </w:rPr>
                      <w:t>Изм</w:t>
                    </w:r>
                    <w:proofErr w:type="spellEnd"/>
                    <w:r>
                      <w:rPr>
                        <w:sz w:val="18"/>
                      </w:rPr>
                      <w:t>.</w:t>
                    </w:r>
                  </w:p>
                </w:txbxContent>
              </v:textbox>
            </v:rect>
            <v:rect id="_x0000_s2190" style="position:absolute;left:1139;top:19660;width:1001;height:309" filled="f" stroked="f" strokeweight=".25pt">
              <v:textbox style="mso-next-textbox:#_x0000_s2190" inset="1pt,1pt,1pt,1pt">
                <w:txbxContent>
                  <w:p w:rsidR="00824059" w:rsidRDefault="00824059" w:rsidP="004A4D3A">
                    <w:pPr>
                      <w:pStyle w:val="af6"/>
                      <w:jc w:val="center"/>
                      <w:rPr>
                        <w:sz w:val="18"/>
                      </w:rPr>
                    </w:pPr>
                    <w:r>
                      <w:rPr>
                        <w:sz w:val="18"/>
                      </w:rPr>
                      <w:t>Лист</w:t>
                    </w:r>
                  </w:p>
                </w:txbxContent>
              </v:textbox>
            </v:rect>
            <v:rect id="_x0000_s2191" style="position:absolute;left:2267;top:19660;width:2573;height:309" filled="f" stroked="f" strokeweight=".25pt">
              <v:textbox style="mso-next-textbox:#_x0000_s2191" inset="1pt,1pt,1pt,1pt">
                <w:txbxContent>
                  <w:p w:rsidR="00824059" w:rsidRDefault="00824059" w:rsidP="004A4D3A">
                    <w:pPr>
                      <w:pStyle w:val="af6"/>
                      <w:jc w:val="center"/>
                      <w:rPr>
                        <w:sz w:val="18"/>
                      </w:rPr>
                    </w:pPr>
                    <w:r>
                      <w:rPr>
                        <w:sz w:val="18"/>
                      </w:rPr>
                      <w:t xml:space="preserve">№ </w:t>
                    </w:r>
                    <w:proofErr w:type="spellStart"/>
                    <w:r>
                      <w:rPr>
                        <w:sz w:val="18"/>
                      </w:rPr>
                      <w:t>докум</w:t>
                    </w:r>
                    <w:proofErr w:type="spellEnd"/>
                    <w:r>
                      <w:rPr>
                        <w:sz w:val="18"/>
                      </w:rPr>
                      <w:t>.</w:t>
                    </w:r>
                  </w:p>
                </w:txbxContent>
              </v:textbox>
            </v:rect>
            <v:rect id="_x0000_s2192" style="position:absolute;left:4983;top:19660;width:1534;height:309" filled="f" stroked="f" strokeweight=".25pt">
              <v:textbox style="mso-next-textbox:#_x0000_s2192" inset="1pt,1pt,1pt,1pt">
                <w:txbxContent>
                  <w:p w:rsidR="00824059" w:rsidRDefault="00824059" w:rsidP="004A4D3A">
                    <w:pPr>
                      <w:pStyle w:val="af6"/>
                      <w:jc w:val="center"/>
                      <w:rPr>
                        <w:sz w:val="18"/>
                      </w:rPr>
                    </w:pPr>
                    <w:proofErr w:type="spellStart"/>
                    <w:r>
                      <w:rPr>
                        <w:sz w:val="18"/>
                      </w:rPr>
                      <w:t>Подпись</w:t>
                    </w:r>
                    <w:proofErr w:type="spellEnd"/>
                  </w:p>
                </w:txbxContent>
              </v:textbox>
            </v:rect>
            <v:rect id="_x0000_s2193" style="position:absolute;left:6604;top:19660;width:1000;height:309" filled="f" stroked="f" strokeweight=".25pt">
              <v:textbox style="mso-next-textbox:#_x0000_s2193" inset="1pt,1pt,1pt,1pt">
                <w:txbxContent>
                  <w:p w:rsidR="00824059" w:rsidRDefault="00824059" w:rsidP="004A4D3A">
                    <w:pPr>
                      <w:pStyle w:val="af6"/>
                      <w:jc w:val="center"/>
                      <w:rPr>
                        <w:sz w:val="18"/>
                      </w:rPr>
                    </w:pPr>
                    <w:r>
                      <w:rPr>
                        <w:sz w:val="18"/>
                      </w:rPr>
                      <w:t>Дата</w:t>
                    </w:r>
                  </w:p>
                </w:txbxContent>
              </v:textbox>
            </v:rect>
            <v:rect id="_x0000_s2194" style="position:absolute;left:18949;top:18977;width:1001;height:309" filled="f" stroked="f" strokeweight=".25pt">
              <v:textbox style="mso-next-textbox:#_x0000_s2194" inset="1pt,1pt,1pt,1pt">
                <w:txbxContent>
                  <w:p w:rsidR="00824059" w:rsidRDefault="00824059" w:rsidP="004A4D3A">
                    <w:pPr>
                      <w:pStyle w:val="af6"/>
                      <w:jc w:val="center"/>
                      <w:rPr>
                        <w:sz w:val="18"/>
                      </w:rPr>
                    </w:pPr>
                    <w:r>
                      <w:rPr>
                        <w:sz w:val="18"/>
                      </w:rPr>
                      <w:t>Лист</w:t>
                    </w:r>
                  </w:p>
                </w:txbxContent>
              </v:textbox>
            </v:rect>
            <v:rect id="_x0000_s2195" style="position:absolute;left:18949;top:19435;width:1001;height:423" filled="f" stroked="f" strokeweight=".25pt">
              <v:textbox style="mso-next-textbox:#_x0000_s2195" inset="1pt,1pt,1pt,1pt">
                <w:txbxContent>
                  <w:p w:rsidR="00824059" w:rsidRPr="00644F4E" w:rsidRDefault="00824059" w:rsidP="004A4D3A">
                    <w:pPr>
                      <w:pStyle w:val="af6"/>
                      <w:jc w:val="center"/>
                      <w:rPr>
                        <w:rFonts w:ascii="Times New Roman" w:hAnsi="Times New Roman"/>
                        <w:szCs w:val="28"/>
                        <w:lang w:val="ru-RU"/>
                      </w:rPr>
                    </w:pPr>
                    <w:r>
                      <w:rPr>
                        <w:rFonts w:ascii="Times New Roman" w:hAnsi="Times New Roman"/>
                        <w:szCs w:val="28"/>
                        <w:lang w:val="ru-RU"/>
                      </w:rPr>
                      <w:t>4</w:t>
                    </w:r>
                  </w:p>
                  <w:p w:rsidR="00824059" w:rsidRPr="004A4D3A" w:rsidRDefault="00824059" w:rsidP="004A4D3A">
                    <w:pPr>
                      <w:pStyle w:val="af6"/>
                      <w:jc w:val="center"/>
                      <w:rPr>
                        <w:rFonts w:ascii="GOST type A" w:hAnsi="GOST type A"/>
                        <w:szCs w:val="28"/>
                        <w:lang w:val="ru-RU"/>
                      </w:rPr>
                    </w:pPr>
                  </w:p>
                </w:txbxContent>
              </v:textbox>
            </v:rect>
            <v:rect id="_x0000_s2196" style="position:absolute;left:7745;top:19221;width:11075;height:477" filled="f" stroked="f" strokeweight=".25pt">
              <v:textbox style="mso-next-textbox:#_x0000_s2196" inset="1pt,1pt,1pt,1pt">
                <w:txbxContent>
                  <w:p w:rsidR="00824059" w:rsidRPr="00BF3ABA" w:rsidRDefault="00824059" w:rsidP="000D2A62">
                    <w:pPr>
                      <w:jc w:val="center"/>
                      <w:rPr>
                        <w:rFonts w:eastAsia="Calibri"/>
                      </w:rPr>
                    </w:pPr>
                    <w:r w:rsidRPr="00BF3ABA">
                      <w:rPr>
                        <w:szCs w:val="28"/>
                      </w:rPr>
                      <w:t>КП-</w:t>
                    </w:r>
                    <w:r>
                      <w:rPr>
                        <w:szCs w:val="28"/>
                      </w:rPr>
                      <w:t>190600.62-081103086</w:t>
                    </w:r>
                    <w:r>
                      <w:rPr>
                        <w:szCs w:val="28"/>
                        <w:lang w:val="en-US"/>
                      </w:rPr>
                      <w:t>-</w:t>
                    </w:r>
                    <w:r>
                      <w:rPr>
                        <w:szCs w:val="28"/>
                      </w:rPr>
                      <w:t>ПЗ</w:t>
                    </w:r>
                  </w:p>
                  <w:p w:rsidR="00824059" w:rsidRPr="00874E52" w:rsidRDefault="00824059" w:rsidP="004A4D3A"/>
                  <w:p w:rsidR="00824059" w:rsidRPr="00BF3ABA" w:rsidRDefault="00824059" w:rsidP="00406B1C">
                    <w:pPr>
                      <w:jc w:val="center"/>
                      <w:rPr>
                        <w:rFonts w:eastAsia="Calibri"/>
                      </w:rPr>
                    </w:pPr>
                    <w:r w:rsidRPr="00BF3ABA">
                      <w:rPr>
                        <w:szCs w:val="28"/>
                      </w:rPr>
                      <w:t>-</w:t>
                    </w:r>
                    <w:r>
                      <w:rPr>
                        <w:szCs w:val="28"/>
                      </w:rPr>
                      <w:t>ПЗ</w:t>
                    </w:r>
                  </w:p>
                  <w:p w:rsidR="00824059" w:rsidRPr="00874E52" w:rsidRDefault="00824059" w:rsidP="00406B1C"/>
                  <w:p w:rsidR="00824059" w:rsidRPr="00406B1C" w:rsidRDefault="00824059" w:rsidP="00406B1C"/>
                </w:txbxContent>
              </v:textbox>
            </v:rect>
          </v:group>
        </v:group>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59" w:rsidRDefault="00824059">
    <w:pPr>
      <w:pStyle w:val="af8"/>
    </w:pPr>
    <w:r>
      <w:rPr>
        <w:noProof/>
      </w:rPr>
      <w:pict>
        <v:rect id="_x0000_s2475" style="position:absolute;margin-left:-27.6pt;margin-top:-14.05pt;width:518.8pt;height:802.3pt;z-index:251684864" filled="f" strokeweight="2pt"/>
      </w:pict>
    </w:r>
    <w:r>
      <w:rPr>
        <w:noProof/>
      </w:rPr>
      <w:pict>
        <v:group id="_x0000_s2452" style="position:absolute;margin-left:20.6pt;margin-top:21.4pt;width:36.85pt;height:802.25pt;z-index:251682816;mso-position-horizontal-relative:page;mso-position-vertical-relative:page" coordorigin="397,397" coordsize="737,16045" o:allowincell="f">
          <v:rect id="_x0000_s2453" style="position:absolute;left:397;top:397;width:737;height:6803" filled="f" strokeweight="2pt"/>
          <v:line id="_x0000_s2454" style="position:absolute" from="737,397" to="737,7200" strokeweight="2pt"/>
          <v:line id="_x0000_s2455" style="position:absolute" from="397,3799" to="1134,3799" strokeweight="2pt"/>
          <v:shapetype id="_x0000_t202" coordsize="21600,21600" o:spt="202" path="m,l,21600r21600,l21600,xe">
            <v:stroke joinstyle="miter"/>
            <v:path gradientshapeok="t" o:connecttype="rect"/>
          </v:shapetype>
          <v:shape id="_x0000_s2456" type="#_x0000_t202" style="position:absolute;left:448;top:448;width:252;height:3304" filled="f" stroked="f">
            <v:textbox style="mso-next-textbox:#_x0000_s245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3401"/>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roofErr w:type="spellStart"/>
                        <w:r>
                          <w:rPr>
                            <w:sz w:val="18"/>
                          </w:rPr>
                          <w:t>Перв</w:t>
                        </w:r>
                        <w:proofErr w:type="spellEnd"/>
                        <w:r>
                          <w:rPr>
                            <w:sz w:val="18"/>
                          </w:rPr>
                          <w:t xml:space="preserve">. </w:t>
                        </w:r>
                        <w:proofErr w:type="spellStart"/>
                        <w:r>
                          <w:rPr>
                            <w:sz w:val="18"/>
                          </w:rPr>
                          <w:t>примен</w:t>
                        </w:r>
                        <w:proofErr w:type="spellEnd"/>
                        <w:r>
                          <w:rPr>
                            <w:sz w:val="18"/>
                          </w:rPr>
                          <w:t>.</w:t>
                        </w:r>
                      </w:p>
                    </w:tc>
                  </w:tr>
                </w:tbl>
                <w:p w:rsidR="00824059" w:rsidRDefault="00824059" w:rsidP="004A4D3A"/>
              </w:txbxContent>
            </v:textbox>
          </v:shape>
          <v:shape id="_x0000_s2457" type="#_x0000_t202" style="position:absolute;left:448;top:3864;width:252;height:3304" filled="f" stroked="f">
            <v:textbox style="mso-next-textbox:#_x0000_s245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3401"/>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Справ. №</w:t>
                        </w:r>
                      </w:p>
                    </w:tc>
                  </w:tr>
                </w:tbl>
                <w:p w:rsidR="00824059" w:rsidRDefault="00824059" w:rsidP="004A4D3A"/>
              </w:txbxContent>
            </v:textbox>
          </v:shape>
          <v:rect id="_x0000_s2458" style="position:absolute;left:397;top:8222;width:737;height:8220" filled="f" strokeweight="2pt"/>
          <v:line id="_x0000_s2459" style="position:absolute" from="737,8222" to="737,16442" strokeweight="2pt"/>
          <v:line id="_x0000_s2460" style="position:absolute" from="397,10206" to="1134,10206" strokeweight="2pt"/>
          <v:line id="_x0000_s2461" style="position:absolute" from="397,11624" to="1134,11624" strokeweight="2pt"/>
          <v:line id="_x0000_s2462" style="position:absolute" from="397,13041" to="1134,13041" strokeweight="2pt"/>
          <v:line id="_x0000_s2463" style="position:absolute" from="397,15026" to="1134,15026" strokeweight="2pt"/>
          <v:shape id="_x0000_s2464" type="#_x0000_t202" style="position:absolute;left:448;top:8260;width:252;height:1904" filled="f" stroked="f">
            <v:textbox style="mso-next-textbox:#_x0000_s246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98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Подпись и дата</w:t>
                        </w:r>
                      </w:p>
                    </w:tc>
                  </w:tr>
                </w:tbl>
                <w:p w:rsidR="00824059" w:rsidRDefault="00824059" w:rsidP="004A4D3A"/>
              </w:txbxContent>
            </v:textbox>
          </v:shape>
          <v:shape id="_x0000_s2465" type="#_x0000_t202" style="position:absolute;left:448;top:10248;width:252;height:1316" filled="f" stroked="f">
            <v:textbox style="mso-next-textbox:#_x0000_s246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 xml:space="preserve">Инв. № </w:t>
                        </w:r>
                        <w:proofErr w:type="spellStart"/>
                        <w:r>
                          <w:rPr>
                            <w:sz w:val="18"/>
                            <w:lang w:val="ru-RU"/>
                          </w:rPr>
                          <w:t>дубл</w:t>
                        </w:r>
                        <w:proofErr w:type="spellEnd"/>
                        <w:r>
                          <w:rPr>
                            <w:sz w:val="18"/>
                            <w:lang w:val="ru-RU"/>
                          </w:rPr>
                          <w:t>.</w:t>
                        </w:r>
                      </w:p>
                    </w:tc>
                  </w:tr>
                </w:tbl>
                <w:p w:rsidR="00824059" w:rsidRDefault="00824059" w:rsidP="004A4D3A"/>
              </w:txbxContent>
            </v:textbox>
          </v:shape>
          <v:shape id="_x0000_s2466" type="#_x0000_t202" style="position:absolute;left:448;top:11676;width:252;height:1316" filled="f" stroked="f">
            <v:textbox style="mso-next-textbox:#_x0000_s246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roofErr w:type="spellStart"/>
                        <w:r>
                          <w:rPr>
                            <w:sz w:val="18"/>
                          </w:rPr>
                          <w:t>Взам</w:t>
                        </w:r>
                        <w:proofErr w:type="spellEnd"/>
                        <w:r>
                          <w:rPr>
                            <w:sz w:val="18"/>
                          </w:rPr>
                          <w:t xml:space="preserve">. </w:t>
                        </w:r>
                        <w:proofErr w:type="spellStart"/>
                        <w:r>
                          <w:rPr>
                            <w:sz w:val="18"/>
                          </w:rPr>
                          <w:t>инв</w:t>
                        </w:r>
                        <w:proofErr w:type="spellEnd"/>
                        <w:r>
                          <w:rPr>
                            <w:sz w:val="18"/>
                          </w:rPr>
                          <w:t>. №</w:t>
                        </w:r>
                      </w:p>
                    </w:tc>
                  </w:tr>
                </w:tbl>
                <w:p w:rsidR="00824059" w:rsidRDefault="00824059" w:rsidP="004A4D3A"/>
              </w:txbxContent>
            </v:textbox>
          </v:shape>
          <v:shape id="_x0000_s2467" type="#_x0000_t202" style="position:absolute;left:448;top:13076;width:252;height:1904" filled="f" stroked="f">
            <v:textbox style="mso-next-textbox:#_x0000_s246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98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Подпись и дата</w:t>
                        </w:r>
                      </w:p>
                    </w:tc>
                  </w:tr>
                </w:tbl>
                <w:p w:rsidR="00824059" w:rsidRDefault="00824059" w:rsidP="004A4D3A"/>
              </w:txbxContent>
            </v:textbox>
          </v:shape>
          <v:shape id="_x0000_s2468" type="#_x0000_t202" style="position:absolute;left:448;top:15064;width:252;height:1316" filled="f" stroked="f">
            <v:textbox style="mso-next-textbox:#_x0000_s2468"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r>
                          <w:rPr>
                            <w:sz w:val="18"/>
                            <w:lang w:val="ru-RU"/>
                          </w:rPr>
                          <w:t>Инв. № подл.</w:t>
                        </w:r>
                      </w:p>
                    </w:tc>
                  </w:tr>
                </w:tbl>
                <w:p w:rsidR="00824059" w:rsidRDefault="00824059" w:rsidP="004A4D3A"/>
              </w:txbxContent>
            </v:textbox>
          </v:shape>
          <v:shape id="_x0000_s2469" type="#_x0000_t202" style="position:absolute;left:812;top:448;width:252;height:3304" filled="f" stroked="f">
            <v:textbox style="mso-next-textbox:#_x0000_s2469"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3401"/>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
                    </w:tc>
                  </w:tr>
                </w:tbl>
                <w:p w:rsidR="00824059" w:rsidRDefault="00824059" w:rsidP="004A4D3A"/>
              </w:txbxContent>
            </v:textbox>
          </v:shape>
          <v:shape id="_x0000_s2470" type="#_x0000_t202" style="position:absolute;left:812;top:3864;width:252;height:3304" filled="f" stroked="f">
            <v:textbox style="mso-next-textbox:#_x0000_s2470"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3401"/>
                      <w:jc w:val="center"/>
                    </w:trPr>
                    <w:tc>
                      <w:tcPr>
                        <w:tcW w:w="249" w:type="dxa"/>
                        <w:tcBorders>
                          <w:top w:val="nil"/>
                          <w:left w:val="nil"/>
                          <w:bottom w:val="nil"/>
                          <w:right w:val="nil"/>
                        </w:tcBorders>
                        <w:textDirection w:val="btLr"/>
                        <w:vAlign w:val="center"/>
                      </w:tcPr>
                      <w:p w:rsidR="00824059" w:rsidRDefault="00824059">
                        <w:pPr>
                          <w:pStyle w:val="af6"/>
                          <w:jc w:val="center"/>
                          <w:rPr>
                            <w:sz w:val="18"/>
                            <w:lang w:val="en-US"/>
                          </w:rPr>
                        </w:pPr>
                      </w:p>
                    </w:tc>
                  </w:tr>
                </w:tbl>
                <w:p w:rsidR="00824059" w:rsidRDefault="00824059" w:rsidP="004A4D3A"/>
              </w:txbxContent>
            </v:textbox>
          </v:shape>
          <v:shape id="_x0000_s2471" type="#_x0000_t202" style="position:absolute;left:812;top:10248;width:252;height:1316" filled="f" stroked="f">
            <v:textbox style="mso-next-textbox:#_x0000_s2471"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
                    </w:tc>
                  </w:tr>
                </w:tbl>
                <w:p w:rsidR="00824059" w:rsidRDefault="00824059" w:rsidP="004A4D3A"/>
              </w:txbxContent>
            </v:textbox>
          </v:shape>
          <v:shape id="_x0000_s2472" type="#_x0000_t202" style="position:absolute;left:812;top:11676;width:252;height:1316" filled="f" stroked="f">
            <v:textbox style="mso-next-textbox:#_x0000_s2472"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
                    </w:tc>
                  </w:tr>
                </w:tbl>
                <w:p w:rsidR="00824059" w:rsidRDefault="00824059" w:rsidP="004A4D3A"/>
              </w:txbxContent>
            </v:textbox>
          </v:shape>
          <v:shape id="_x0000_s2473" type="#_x0000_t202" style="position:absolute;left:812;top:15064;width:252;height:1316" filled="f" stroked="f">
            <v:textbox style="mso-next-textbox:#_x0000_s2473"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824059">
                    <w:trPr>
                      <w:cantSplit/>
                      <w:trHeight w:hRule="exact" w:val="1417"/>
                      <w:jc w:val="center"/>
                    </w:trPr>
                    <w:tc>
                      <w:tcPr>
                        <w:tcW w:w="249" w:type="dxa"/>
                        <w:tcBorders>
                          <w:top w:val="nil"/>
                          <w:left w:val="nil"/>
                          <w:bottom w:val="nil"/>
                          <w:right w:val="nil"/>
                        </w:tcBorders>
                        <w:textDirection w:val="btLr"/>
                        <w:vAlign w:val="center"/>
                      </w:tcPr>
                      <w:p w:rsidR="00824059" w:rsidRDefault="00824059">
                        <w:pPr>
                          <w:pStyle w:val="af6"/>
                          <w:jc w:val="center"/>
                          <w:rPr>
                            <w:sz w:val="18"/>
                          </w:rPr>
                        </w:pPr>
                      </w:p>
                    </w:tc>
                  </w:tr>
                </w:tbl>
                <w:p w:rsidR="00824059" w:rsidRDefault="00824059" w:rsidP="004A4D3A"/>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8BC"/>
    <w:multiLevelType w:val="hybridMultilevel"/>
    <w:tmpl w:val="59C8D796"/>
    <w:lvl w:ilvl="0" w:tplc="E9421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95194"/>
    <w:multiLevelType w:val="hybridMultilevel"/>
    <w:tmpl w:val="16BEB464"/>
    <w:lvl w:ilvl="0" w:tplc="205A7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AC0A9C"/>
    <w:multiLevelType w:val="hybridMultilevel"/>
    <w:tmpl w:val="442A80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A4D84"/>
    <w:multiLevelType w:val="hybridMultilevel"/>
    <w:tmpl w:val="0082D5C0"/>
    <w:lvl w:ilvl="0" w:tplc="92126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A82FD1"/>
    <w:multiLevelType w:val="hybridMultilevel"/>
    <w:tmpl w:val="26B44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14D5A"/>
    <w:multiLevelType w:val="hybridMultilevel"/>
    <w:tmpl w:val="76BC64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78C044F"/>
    <w:multiLevelType w:val="hybridMultilevel"/>
    <w:tmpl w:val="81E00152"/>
    <w:lvl w:ilvl="0" w:tplc="E5D22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1E0550"/>
    <w:multiLevelType w:val="hybridMultilevel"/>
    <w:tmpl w:val="B2329EBA"/>
    <w:lvl w:ilvl="0" w:tplc="88687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B16BC4"/>
    <w:multiLevelType w:val="hybridMultilevel"/>
    <w:tmpl w:val="9E76A41E"/>
    <w:lvl w:ilvl="0" w:tplc="E5B6F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EA0C67"/>
    <w:multiLevelType w:val="hybridMultilevel"/>
    <w:tmpl w:val="B8787432"/>
    <w:lvl w:ilvl="0" w:tplc="E6D0467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5936B4"/>
    <w:multiLevelType w:val="multilevel"/>
    <w:tmpl w:val="5002CC1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D01D4F"/>
    <w:multiLevelType w:val="hybridMultilevel"/>
    <w:tmpl w:val="CD42DE90"/>
    <w:lvl w:ilvl="0" w:tplc="95161BE6">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478F771B"/>
    <w:multiLevelType w:val="hybridMultilevel"/>
    <w:tmpl w:val="72327B02"/>
    <w:lvl w:ilvl="0" w:tplc="F0524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10D2D79"/>
    <w:multiLevelType w:val="hybridMultilevel"/>
    <w:tmpl w:val="65643C42"/>
    <w:lvl w:ilvl="0" w:tplc="91DAEF0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CF492F"/>
    <w:multiLevelType w:val="hybridMultilevel"/>
    <w:tmpl w:val="9CF84E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0F031A"/>
    <w:multiLevelType w:val="hybridMultilevel"/>
    <w:tmpl w:val="4F6EC8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E9B1AB7"/>
    <w:multiLevelType w:val="hybridMultilevel"/>
    <w:tmpl w:val="2806EF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1E4324C"/>
    <w:multiLevelType w:val="hybridMultilevel"/>
    <w:tmpl w:val="55CAA6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667618FC"/>
    <w:multiLevelType w:val="hybridMultilevel"/>
    <w:tmpl w:val="A73C3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9721D8"/>
    <w:multiLevelType w:val="hybridMultilevel"/>
    <w:tmpl w:val="95CAF64E"/>
    <w:lvl w:ilvl="0" w:tplc="19BA4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C431D2"/>
    <w:multiLevelType w:val="hybridMultilevel"/>
    <w:tmpl w:val="C3089DC0"/>
    <w:lvl w:ilvl="0" w:tplc="89A4C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81500D7"/>
    <w:multiLevelType w:val="hybridMultilevel"/>
    <w:tmpl w:val="A9D6F1DC"/>
    <w:lvl w:ilvl="0" w:tplc="5F2A5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B1C3B51"/>
    <w:multiLevelType w:val="hybridMultilevel"/>
    <w:tmpl w:val="80AA70F0"/>
    <w:lvl w:ilvl="0" w:tplc="9E2A4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0636B9"/>
    <w:multiLevelType w:val="hybridMultilevel"/>
    <w:tmpl w:val="2968C7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C22048E"/>
    <w:multiLevelType w:val="hybridMultilevel"/>
    <w:tmpl w:val="E5160E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D7536D1"/>
    <w:multiLevelType w:val="hybridMultilevel"/>
    <w:tmpl w:val="6B40E7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D877834"/>
    <w:multiLevelType w:val="hybridMultilevel"/>
    <w:tmpl w:val="BA304D7A"/>
    <w:lvl w:ilvl="0" w:tplc="F502D85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21"/>
  </w:num>
  <w:num w:numId="4">
    <w:abstractNumId w:val="7"/>
  </w:num>
  <w:num w:numId="5">
    <w:abstractNumId w:val="1"/>
  </w:num>
  <w:num w:numId="6">
    <w:abstractNumId w:val="12"/>
  </w:num>
  <w:num w:numId="7">
    <w:abstractNumId w:val="6"/>
  </w:num>
  <w:num w:numId="8">
    <w:abstractNumId w:val="20"/>
  </w:num>
  <w:num w:numId="9">
    <w:abstractNumId w:val="9"/>
  </w:num>
  <w:num w:numId="10">
    <w:abstractNumId w:val="22"/>
  </w:num>
  <w:num w:numId="11">
    <w:abstractNumId w:val="2"/>
  </w:num>
  <w:num w:numId="12">
    <w:abstractNumId w:val="11"/>
  </w:num>
  <w:num w:numId="13">
    <w:abstractNumId w:val="15"/>
  </w:num>
  <w:num w:numId="14">
    <w:abstractNumId w:val="23"/>
  </w:num>
  <w:num w:numId="15">
    <w:abstractNumId w:val="16"/>
  </w:num>
  <w:num w:numId="16">
    <w:abstractNumId w:val="25"/>
  </w:num>
  <w:num w:numId="17">
    <w:abstractNumId w:val="5"/>
  </w:num>
  <w:num w:numId="18">
    <w:abstractNumId w:val="14"/>
  </w:num>
  <w:num w:numId="19">
    <w:abstractNumId w:val="24"/>
  </w:num>
  <w:num w:numId="20">
    <w:abstractNumId w:val="3"/>
  </w:num>
  <w:num w:numId="21">
    <w:abstractNumId w:val="18"/>
  </w:num>
  <w:num w:numId="22">
    <w:abstractNumId w:val="19"/>
  </w:num>
  <w:num w:numId="23">
    <w:abstractNumId w:val="13"/>
  </w:num>
  <w:num w:numId="24">
    <w:abstractNumId w:val="0"/>
  </w:num>
  <w:num w:numId="25">
    <w:abstractNumId w:val="2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drawingGridHorizontalSpacing w:val="140"/>
  <w:displayHorizontalDrawingGridEvery w:val="2"/>
  <w:characterSpacingControl w:val="doNotCompress"/>
  <w:hdrShapeDefaults>
    <o:shapedefaults v:ext="edit" spidmax="24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6329"/>
    <w:rsid w:val="00000F6A"/>
    <w:rsid w:val="00000FAD"/>
    <w:rsid w:val="00002B26"/>
    <w:rsid w:val="00003FD9"/>
    <w:rsid w:val="000053BD"/>
    <w:rsid w:val="00005585"/>
    <w:rsid w:val="0000621F"/>
    <w:rsid w:val="000110D0"/>
    <w:rsid w:val="000112B0"/>
    <w:rsid w:val="000128A6"/>
    <w:rsid w:val="00017FA9"/>
    <w:rsid w:val="00020363"/>
    <w:rsid w:val="00021EC1"/>
    <w:rsid w:val="00022EAA"/>
    <w:rsid w:val="00024525"/>
    <w:rsid w:val="000273A2"/>
    <w:rsid w:val="0002785B"/>
    <w:rsid w:val="000309D3"/>
    <w:rsid w:val="00037B67"/>
    <w:rsid w:val="00040CBA"/>
    <w:rsid w:val="00040D36"/>
    <w:rsid w:val="00044A8B"/>
    <w:rsid w:val="0004744A"/>
    <w:rsid w:val="0005061A"/>
    <w:rsid w:val="00051AE7"/>
    <w:rsid w:val="0005682F"/>
    <w:rsid w:val="000604A6"/>
    <w:rsid w:val="0006157B"/>
    <w:rsid w:val="00064103"/>
    <w:rsid w:val="00064636"/>
    <w:rsid w:val="00064FE6"/>
    <w:rsid w:val="00071367"/>
    <w:rsid w:val="0007366E"/>
    <w:rsid w:val="0007454C"/>
    <w:rsid w:val="000749C9"/>
    <w:rsid w:val="00074D54"/>
    <w:rsid w:val="00075DB6"/>
    <w:rsid w:val="00077C89"/>
    <w:rsid w:val="00083C13"/>
    <w:rsid w:val="0008512D"/>
    <w:rsid w:val="000869E9"/>
    <w:rsid w:val="00086B9E"/>
    <w:rsid w:val="00087EC1"/>
    <w:rsid w:val="000903B7"/>
    <w:rsid w:val="00092986"/>
    <w:rsid w:val="0009584D"/>
    <w:rsid w:val="00095D29"/>
    <w:rsid w:val="0009646D"/>
    <w:rsid w:val="00096907"/>
    <w:rsid w:val="000A10CB"/>
    <w:rsid w:val="000A1E7F"/>
    <w:rsid w:val="000A3D38"/>
    <w:rsid w:val="000A5E19"/>
    <w:rsid w:val="000B33BD"/>
    <w:rsid w:val="000B419F"/>
    <w:rsid w:val="000B4AAE"/>
    <w:rsid w:val="000B5314"/>
    <w:rsid w:val="000B55F4"/>
    <w:rsid w:val="000B710B"/>
    <w:rsid w:val="000B720E"/>
    <w:rsid w:val="000C1CB2"/>
    <w:rsid w:val="000D25FD"/>
    <w:rsid w:val="000D2A62"/>
    <w:rsid w:val="000D32A9"/>
    <w:rsid w:val="000D3489"/>
    <w:rsid w:val="000D5761"/>
    <w:rsid w:val="000D6E36"/>
    <w:rsid w:val="000D7158"/>
    <w:rsid w:val="000E0C3C"/>
    <w:rsid w:val="000E38B4"/>
    <w:rsid w:val="000E7684"/>
    <w:rsid w:val="000F1BC2"/>
    <w:rsid w:val="000F2A90"/>
    <w:rsid w:val="000F2D7A"/>
    <w:rsid w:val="000F41A4"/>
    <w:rsid w:val="000F440F"/>
    <w:rsid w:val="000F4874"/>
    <w:rsid w:val="000F4D45"/>
    <w:rsid w:val="0010441A"/>
    <w:rsid w:val="00106139"/>
    <w:rsid w:val="001069F5"/>
    <w:rsid w:val="00106F94"/>
    <w:rsid w:val="00107E7B"/>
    <w:rsid w:val="001101F8"/>
    <w:rsid w:val="00110887"/>
    <w:rsid w:val="00111617"/>
    <w:rsid w:val="0011485F"/>
    <w:rsid w:val="001167B7"/>
    <w:rsid w:val="0011744E"/>
    <w:rsid w:val="0011799E"/>
    <w:rsid w:val="00123998"/>
    <w:rsid w:val="00124615"/>
    <w:rsid w:val="00124E93"/>
    <w:rsid w:val="001320FC"/>
    <w:rsid w:val="001403C8"/>
    <w:rsid w:val="00144003"/>
    <w:rsid w:val="00145ACB"/>
    <w:rsid w:val="00146A59"/>
    <w:rsid w:val="00147DD6"/>
    <w:rsid w:val="0015619E"/>
    <w:rsid w:val="00166B23"/>
    <w:rsid w:val="00166E17"/>
    <w:rsid w:val="00167AAD"/>
    <w:rsid w:val="00167AC7"/>
    <w:rsid w:val="00167AF0"/>
    <w:rsid w:val="00167C11"/>
    <w:rsid w:val="00171197"/>
    <w:rsid w:val="001712B3"/>
    <w:rsid w:val="00172726"/>
    <w:rsid w:val="0017448E"/>
    <w:rsid w:val="00174894"/>
    <w:rsid w:val="00175400"/>
    <w:rsid w:val="00176FBF"/>
    <w:rsid w:val="001811C1"/>
    <w:rsid w:val="00182C2A"/>
    <w:rsid w:val="00184CFC"/>
    <w:rsid w:val="0018788D"/>
    <w:rsid w:val="00190645"/>
    <w:rsid w:val="00192596"/>
    <w:rsid w:val="001937E9"/>
    <w:rsid w:val="001939D6"/>
    <w:rsid w:val="00194309"/>
    <w:rsid w:val="001978C0"/>
    <w:rsid w:val="001A5F87"/>
    <w:rsid w:val="001A6B14"/>
    <w:rsid w:val="001A7072"/>
    <w:rsid w:val="001B09F0"/>
    <w:rsid w:val="001B1130"/>
    <w:rsid w:val="001B3289"/>
    <w:rsid w:val="001B3539"/>
    <w:rsid w:val="001B7789"/>
    <w:rsid w:val="001B7E3B"/>
    <w:rsid w:val="001C002D"/>
    <w:rsid w:val="001C2AD1"/>
    <w:rsid w:val="001C4A56"/>
    <w:rsid w:val="001C62B8"/>
    <w:rsid w:val="001C68DC"/>
    <w:rsid w:val="001C760A"/>
    <w:rsid w:val="001D28D0"/>
    <w:rsid w:val="001D52E1"/>
    <w:rsid w:val="001E2617"/>
    <w:rsid w:val="001E372C"/>
    <w:rsid w:val="001E518B"/>
    <w:rsid w:val="001E56DB"/>
    <w:rsid w:val="001E5F98"/>
    <w:rsid w:val="001F1782"/>
    <w:rsid w:val="001F296D"/>
    <w:rsid w:val="001F370F"/>
    <w:rsid w:val="001F50B0"/>
    <w:rsid w:val="001F557C"/>
    <w:rsid w:val="00200EAD"/>
    <w:rsid w:val="00205C99"/>
    <w:rsid w:val="00205F26"/>
    <w:rsid w:val="00211A71"/>
    <w:rsid w:val="00212029"/>
    <w:rsid w:val="0021220C"/>
    <w:rsid w:val="002133CA"/>
    <w:rsid w:val="00213821"/>
    <w:rsid w:val="00221F1A"/>
    <w:rsid w:val="002230A3"/>
    <w:rsid w:val="00224901"/>
    <w:rsid w:val="0022696D"/>
    <w:rsid w:val="0022729F"/>
    <w:rsid w:val="00233A3B"/>
    <w:rsid w:val="00234981"/>
    <w:rsid w:val="002351C0"/>
    <w:rsid w:val="0024453D"/>
    <w:rsid w:val="00246CA3"/>
    <w:rsid w:val="00251FBA"/>
    <w:rsid w:val="00252FC4"/>
    <w:rsid w:val="002562A6"/>
    <w:rsid w:val="00261E1A"/>
    <w:rsid w:val="0026292C"/>
    <w:rsid w:val="00263129"/>
    <w:rsid w:val="00263214"/>
    <w:rsid w:val="002644FA"/>
    <w:rsid w:val="00264FD0"/>
    <w:rsid w:val="002733C3"/>
    <w:rsid w:val="00275119"/>
    <w:rsid w:val="002762E2"/>
    <w:rsid w:val="00276672"/>
    <w:rsid w:val="0027736B"/>
    <w:rsid w:val="0028276A"/>
    <w:rsid w:val="00285DC5"/>
    <w:rsid w:val="00286127"/>
    <w:rsid w:val="002874A3"/>
    <w:rsid w:val="00287E54"/>
    <w:rsid w:val="00291AFA"/>
    <w:rsid w:val="00295FDF"/>
    <w:rsid w:val="0029732A"/>
    <w:rsid w:val="0029766F"/>
    <w:rsid w:val="00297C3C"/>
    <w:rsid w:val="002A2C3E"/>
    <w:rsid w:val="002A3780"/>
    <w:rsid w:val="002A54FC"/>
    <w:rsid w:val="002A621D"/>
    <w:rsid w:val="002A6886"/>
    <w:rsid w:val="002B02A1"/>
    <w:rsid w:val="002B57FB"/>
    <w:rsid w:val="002C04A0"/>
    <w:rsid w:val="002C45BB"/>
    <w:rsid w:val="002C6B8E"/>
    <w:rsid w:val="002D19B5"/>
    <w:rsid w:val="002D2C9A"/>
    <w:rsid w:val="002D2E57"/>
    <w:rsid w:val="002D3B9B"/>
    <w:rsid w:val="002D4DD0"/>
    <w:rsid w:val="002D5585"/>
    <w:rsid w:val="002E04C3"/>
    <w:rsid w:val="002E055E"/>
    <w:rsid w:val="002E3016"/>
    <w:rsid w:val="002E436A"/>
    <w:rsid w:val="002E4EC2"/>
    <w:rsid w:val="002F32DD"/>
    <w:rsid w:val="002F4C23"/>
    <w:rsid w:val="002F7380"/>
    <w:rsid w:val="002F7412"/>
    <w:rsid w:val="003020C9"/>
    <w:rsid w:val="00303FB0"/>
    <w:rsid w:val="003063B0"/>
    <w:rsid w:val="003074F1"/>
    <w:rsid w:val="00313400"/>
    <w:rsid w:val="003175B3"/>
    <w:rsid w:val="00320947"/>
    <w:rsid w:val="00324471"/>
    <w:rsid w:val="00327D2B"/>
    <w:rsid w:val="00332F07"/>
    <w:rsid w:val="00333080"/>
    <w:rsid w:val="003332B5"/>
    <w:rsid w:val="00334C07"/>
    <w:rsid w:val="00335F89"/>
    <w:rsid w:val="003362E5"/>
    <w:rsid w:val="00342FD9"/>
    <w:rsid w:val="003433AA"/>
    <w:rsid w:val="003433C3"/>
    <w:rsid w:val="00343CBC"/>
    <w:rsid w:val="003445B2"/>
    <w:rsid w:val="0034542E"/>
    <w:rsid w:val="0034584C"/>
    <w:rsid w:val="00346E9E"/>
    <w:rsid w:val="00350C66"/>
    <w:rsid w:val="00355EF4"/>
    <w:rsid w:val="00365F7E"/>
    <w:rsid w:val="00366329"/>
    <w:rsid w:val="003663D5"/>
    <w:rsid w:val="00371623"/>
    <w:rsid w:val="00374646"/>
    <w:rsid w:val="00374A12"/>
    <w:rsid w:val="00374D38"/>
    <w:rsid w:val="0037737B"/>
    <w:rsid w:val="0038353B"/>
    <w:rsid w:val="003839A1"/>
    <w:rsid w:val="003860F3"/>
    <w:rsid w:val="00386D86"/>
    <w:rsid w:val="00387334"/>
    <w:rsid w:val="00394A68"/>
    <w:rsid w:val="003959F4"/>
    <w:rsid w:val="00395EE7"/>
    <w:rsid w:val="003A2F09"/>
    <w:rsid w:val="003A36EF"/>
    <w:rsid w:val="003A434F"/>
    <w:rsid w:val="003A5976"/>
    <w:rsid w:val="003A5BAE"/>
    <w:rsid w:val="003A63FC"/>
    <w:rsid w:val="003B0784"/>
    <w:rsid w:val="003B212B"/>
    <w:rsid w:val="003B2F82"/>
    <w:rsid w:val="003B450E"/>
    <w:rsid w:val="003B4B8F"/>
    <w:rsid w:val="003B5F28"/>
    <w:rsid w:val="003B6CA4"/>
    <w:rsid w:val="003B729D"/>
    <w:rsid w:val="003C2C42"/>
    <w:rsid w:val="003C3F6D"/>
    <w:rsid w:val="003D5226"/>
    <w:rsid w:val="003D549A"/>
    <w:rsid w:val="003D5D46"/>
    <w:rsid w:val="003D6051"/>
    <w:rsid w:val="003D76F3"/>
    <w:rsid w:val="003E20EE"/>
    <w:rsid w:val="003E3C09"/>
    <w:rsid w:val="003E4806"/>
    <w:rsid w:val="003E641B"/>
    <w:rsid w:val="003E6EA3"/>
    <w:rsid w:val="003F3E0C"/>
    <w:rsid w:val="003F6E0E"/>
    <w:rsid w:val="003F6E99"/>
    <w:rsid w:val="003F7ED7"/>
    <w:rsid w:val="0040055A"/>
    <w:rsid w:val="00401A0E"/>
    <w:rsid w:val="0040277A"/>
    <w:rsid w:val="00402E02"/>
    <w:rsid w:val="00403047"/>
    <w:rsid w:val="00406B1C"/>
    <w:rsid w:val="00406EA7"/>
    <w:rsid w:val="00407FB5"/>
    <w:rsid w:val="0041068A"/>
    <w:rsid w:val="00410F25"/>
    <w:rsid w:val="00414489"/>
    <w:rsid w:val="004146E3"/>
    <w:rsid w:val="0041656F"/>
    <w:rsid w:val="00420911"/>
    <w:rsid w:val="0042130E"/>
    <w:rsid w:val="00422904"/>
    <w:rsid w:val="0042490C"/>
    <w:rsid w:val="004255BC"/>
    <w:rsid w:val="004260F3"/>
    <w:rsid w:val="00426F30"/>
    <w:rsid w:val="00427CBC"/>
    <w:rsid w:val="00427D9B"/>
    <w:rsid w:val="0043208F"/>
    <w:rsid w:val="0043326E"/>
    <w:rsid w:val="00435B44"/>
    <w:rsid w:val="00441E1C"/>
    <w:rsid w:val="004461E3"/>
    <w:rsid w:val="004513F6"/>
    <w:rsid w:val="004525D5"/>
    <w:rsid w:val="00453189"/>
    <w:rsid w:val="0045390A"/>
    <w:rsid w:val="00453D03"/>
    <w:rsid w:val="004558DD"/>
    <w:rsid w:val="00455F51"/>
    <w:rsid w:val="0045646C"/>
    <w:rsid w:val="00456C8E"/>
    <w:rsid w:val="00464203"/>
    <w:rsid w:val="00466095"/>
    <w:rsid w:val="004666B0"/>
    <w:rsid w:val="0047141E"/>
    <w:rsid w:val="0047205D"/>
    <w:rsid w:val="00474440"/>
    <w:rsid w:val="004778F9"/>
    <w:rsid w:val="004843FB"/>
    <w:rsid w:val="004872D8"/>
    <w:rsid w:val="0048771B"/>
    <w:rsid w:val="0049187A"/>
    <w:rsid w:val="00493450"/>
    <w:rsid w:val="00494A91"/>
    <w:rsid w:val="00494E11"/>
    <w:rsid w:val="004969BC"/>
    <w:rsid w:val="00497E41"/>
    <w:rsid w:val="004A4656"/>
    <w:rsid w:val="004A4D3A"/>
    <w:rsid w:val="004A6B58"/>
    <w:rsid w:val="004A6F23"/>
    <w:rsid w:val="004A798E"/>
    <w:rsid w:val="004B069C"/>
    <w:rsid w:val="004B15C9"/>
    <w:rsid w:val="004B44AA"/>
    <w:rsid w:val="004B6628"/>
    <w:rsid w:val="004C22B9"/>
    <w:rsid w:val="004C56D1"/>
    <w:rsid w:val="004D01E8"/>
    <w:rsid w:val="004D01EF"/>
    <w:rsid w:val="004D223A"/>
    <w:rsid w:val="004D2FAA"/>
    <w:rsid w:val="004D44A6"/>
    <w:rsid w:val="004D6014"/>
    <w:rsid w:val="004D6EB1"/>
    <w:rsid w:val="004D7559"/>
    <w:rsid w:val="004E018D"/>
    <w:rsid w:val="004E14B7"/>
    <w:rsid w:val="004E17ED"/>
    <w:rsid w:val="004E6E29"/>
    <w:rsid w:val="004E7E42"/>
    <w:rsid w:val="004F33DD"/>
    <w:rsid w:val="004F59A2"/>
    <w:rsid w:val="004F7ABF"/>
    <w:rsid w:val="00500EC5"/>
    <w:rsid w:val="00504035"/>
    <w:rsid w:val="00504221"/>
    <w:rsid w:val="00506562"/>
    <w:rsid w:val="00507AED"/>
    <w:rsid w:val="0051127E"/>
    <w:rsid w:val="005115DF"/>
    <w:rsid w:val="005167DF"/>
    <w:rsid w:val="005213B0"/>
    <w:rsid w:val="005218ED"/>
    <w:rsid w:val="005239C2"/>
    <w:rsid w:val="005259F7"/>
    <w:rsid w:val="005347E1"/>
    <w:rsid w:val="00535D0E"/>
    <w:rsid w:val="00536662"/>
    <w:rsid w:val="005404A2"/>
    <w:rsid w:val="005434FE"/>
    <w:rsid w:val="00545041"/>
    <w:rsid w:val="00545262"/>
    <w:rsid w:val="005471E2"/>
    <w:rsid w:val="005534FB"/>
    <w:rsid w:val="00553EE7"/>
    <w:rsid w:val="00554B46"/>
    <w:rsid w:val="00554B5B"/>
    <w:rsid w:val="0055759E"/>
    <w:rsid w:val="005605B8"/>
    <w:rsid w:val="005617BA"/>
    <w:rsid w:val="00564568"/>
    <w:rsid w:val="00564E79"/>
    <w:rsid w:val="00565EE7"/>
    <w:rsid w:val="005661A5"/>
    <w:rsid w:val="00572E67"/>
    <w:rsid w:val="00575DBD"/>
    <w:rsid w:val="005769B1"/>
    <w:rsid w:val="00581E74"/>
    <w:rsid w:val="00585B0C"/>
    <w:rsid w:val="005945E8"/>
    <w:rsid w:val="00595ACB"/>
    <w:rsid w:val="00595CCF"/>
    <w:rsid w:val="00597C69"/>
    <w:rsid w:val="005A2861"/>
    <w:rsid w:val="005A4E90"/>
    <w:rsid w:val="005A66BB"/>
    <w:rsid w:val="005A7DCA"/>
    <w:rsid w:val="005B1924"/>
    <w:rsid w:val="005B6121"/>
    <w:rsid w:val="005B66D5"/>
    <w:rsid w:val="005C5DFC"/>
    <w:rsid w:val="005D2F44"/>
    <w:rsid w:val="005D33E3"/>
    <w:rsid w:val="005D4BEA"/>
    <w:rsid w:val="005E10BA"/>
    <w:rsid w:val="005E4543"/>
    <w:rsid w:val="005E481F"/>
    <w:rsid w:val="005E50D3"/>
    <w:rsid w:val="005E7C3B"/>
    <w:rsid w:val="005F4482"/>
    <w:rsid w:val="005F50F9"/>
    <w:rsid w:val="005F7EFD"/>
    <w:rsid w:val="00600001"/>
    <w:rsid w:val="00601156"/>
    <w:rsid w:val="00602615"/>
    <w:rsid w:val="00603876"/>
    <w:rsid w:val="00603C1E"/>
    <w:rsid w:val="00607747"/>
    <w:rsid w:val="0061272C"/>
    <w:rsid w:val="00613694"/>
    <w:rsid w:val="00616117"/>
    <w:rsid w:val="00617878"/>
    <w:rsid w:val="00617EAD"/>
    <w:rsid w:val="00622760"/>
    <w:rsid w:val="006234C8"/>
    <w:rsid w:val="006244CB"/>
    <w:rsid w:val="00627723"/>
    <w:rsid w:val="00627BF0"/>
    <w:rsid w:val="00627E18"/>
    <w:rsid w:val="00632580"/>
    <w:rsid w:val="00636596"/>
    <w:rsid w:val="00640AA0"/>
    <w:rsid w:val="00641BDE"/>
    <w:rsid w:val="006428C7"/>
    <w:rsid w:val="00644F4E"/>
    <w:rsid w:val="00646A20"/>
    <w:rsid w:val="00646AA9"/>
    <w:rsid w:val="00651D60"/>
    <w:rsid w:val="006526AC"/>
    <w:rsid w:val="00652E3B"/>
    <w:rsid w:val="00654503"/>
    <w:rsid w:val="00654EF4"/>
    <w:rsid w:val="0065577E"/>
    <w:rsid w:val="00662FC7"/>
    <w:rsid w:val="0066340B"/>
    <w:rsid w:val="00663AA7"/>
    <w:rsid w:val="00663FFB"/>
    <w:rsid w:val="0066581E"/>
    <w:rsid w:val="006709F9"/>
    <w:rsid w:val="00670BE5"/>
    <w:rsid w:val="00671F5F"/>
    <w:rsid w:val="00672C56"/>
    <w:rsid w:val="00676337"/>
    <w:rsid w:val="0067782A"/>
    <w:rsid w:val="0068445D"/>
    <w:rsid w:val="006856BA"/>
    <w:rsid w:val="00687CFA"/>
    <w:rsid w:val="00691632"/>
    <w:rsid w:val="00692150"/>
    <w:rsid w:val="0069321E"/>
    <w:rsid w:val="00693BF0"/>
    <w:rsid w:val="006955E4"/>
    <w:rsid w:val="00697776"/>
    <w:rsid w:val="006A4EB3"/>
    <w:rsid w:val="006A6C2A"/>
    <w:rsid w:val="006A7486"/>
    <w:rsid w:val="006A7CE3"/>
    <w:rsid w:val="006A7E3A"/>
    <w:rsid w:val="006B4978"/>
    <w:rsid w:val="006B50C4"/>
    <w:rsid w:val="006B6AC2"/>
    <w:rsid w:val="006B70D8"/>
    <w:rsid w:val="006B764F"/>
    <w:rsid w:val="006C0043"/>
    <w:rsid w:val="006C0997"/>
    <w:rsid w:val="006C15F0"/>
    <w:rsid w:val="006C1B7D"/>
    <w:rsid w:val="006C7494"/>
    <w:rsid w:val="006D6A55"/>
    <w:rsid w:val="006D7BD7"/>
    <w:rsid w:val="006E11C1"/>
    <w:rsid w:val="006E1B06"/>
    <w:rsid w:val="006E34B8"/>
    <w:rsid w:val="006E420B"/>
    <w:rsid w:val="006E7565"/>
    <w:rsid w:val="006E7CA1"/>
    <w:rsid w:val="006F1722"/>
    <w:rsid w:val="006F68E3"/>
    <w:rsid w:val="00701F73"/>
    <w:rsid w:val="00704209"/>
    <w:rsid w:val="00707396"/>
    <w:rsid w:val="00707C92"/>
    <w:rsid w:val="007104F4"/>
    <w:rsid w:val="00712576"/>
    <w:rsid w:val="00717D3A"/>
    <w:rsid w:val="00724100"/>
    <w:rsid w:val="00724DA3"/>
    <w:rsid w:val="00726116"/>
    <w:rsid w:val="007319CC"/>
    <w:rsid w:val="00732177"/>
    <w:rsid w:val="00733734"/>
    <w:rsid w:val="00734EDB"/>
    <w:rsid w:val="007355CA"/>
    <w:rsid w:val="00740CB9"/>
    <w:rsid w:val="0074113E"/>
    <w:rsid w:val="007422A5"/>
    <w:rsid w:val="0074401C"/>
    <w:rsid w:val="007454DE"/>
    <w:rsid w:val="0074797E"/>
    <w:rsid w:val="00747DC7"/>
    <w:rsid w:val="00751134"/>
    <w:rsid w:val="0075438F"/>
    <w:rsid w:val="00754A89"/>
    <w:rsid w:val="00756243"/>
    <w:rsid w:val="0076046C"/>
    <w:rsid w:val="00762728"/>
    <w:rsid w:val="007635D4"/>
    <w:rsid w:val="00770E49"/>
    <w:rsid w:val="007716B8"/>
    <w:rsid w:val="007716DB"/>
    <w:rsid w:val="00771A71"/>
    <w:rsid w:val="00773ADA"/>
    <w:rsid w:val="00773ADF"/>
    <w:rsid w:val="007751E5"/>
    <w:rsid w:val="0077552F"/>
    <w:rsid w:val="0078131E"/>
    <w:rsid w:val="007854CE"/>
    <w:rsid w:val="00786E00"/>
    <w:rsid w:val="007901A3"/>
    <w:rsid w:val="0079347E"/>
    <w:rsid w:val="00794F62"/>
    <w:rsid w:val="007A0C4B"/>
    <w:rsid w:val="007A20B1"/>
    <w:rsid w:val="007A242B"/>
    <w:rsid w:val="007A2584"/>
    <w:rsid w:val="007A2A04"/>
    <w:rsid w:val="007A50C3"/>
    <w:rsid w:val="007A65BE"/>
    <w:rsid w:val="007B037A"/>
    <w:rsid w:val="007B0A0D"/>
    <w:rsid w:val="007B4B2C"/>
    <w:rsid w:val="007B6B52"/>
    <w:rsid w:val="007C05DC"/>
    <w:rsid w:val="007C6506"/>
    <w:rsid w:val="007C7F20"/>
    <w:rsid w:val="007C7F8F"/>
    <w:rsid w:val="007D2163"/>
    <w:rsid w:val="007D288C"/>
    <w:rsid w:val="007D30A6"/>
    <w:rsid w:val="007D3BB7"/>
    <w:rsid w:val="007D4285"/>
    <w:rsid w:val="007D7C40"/>
    <w:rsid w:val="007E0BF4"/>
    <w:rsid w:val="007E45A9"/>
    <w:rsid w:val="007E593B"/>
    <w:rsid w:val="007E5F9D"/>
    <w:rsid w:val="007E74FA"/>
    <w:rsid w:val="007F04F7"/>
    <w:rsid w:val="007F05D1"/>
    <w:rsid w:val="007F0C81"/>
    <w:rsid w:val="007F349F"/>
    <w:rsid w:val="007F5062"/>
    <w:rsid w:val="007F6AD2"/>
    <w:rsid w:val="007F7C87"/>
    <w:rsid w:val="008012DA"/>
    <w:rsid w:val="00801649"/>
    <w:rsid w:val="00807A74"/>
    <w:rsid w:val="00810158"/>
    <w:rsid w:val="00810EFD"/>
    <w:rsid w:val="00811CFA"/>
    <w:rsid w:val="00814652"/>
    <w:rsid w:val="00816DF8"/>
    <w:rsid w:val="00820621"/>
    <w:rsid w:val="0082272E"/>
    <w:rsid w:val="00824059"/>
    <w:rsid w:val="00824DE0"/>
    <w:rsid w:val="008276D0"/>
    <w:rsid w:val="008348AF"/>
    <w:rsid w:val="008402F9"/>
    <w:rsid w:val="00840CE1"/>
    <w:rsid w:val="008414E4"/>
    <w:rsid w:val="00843BC7"/>
    <w:rsid w:val="00856185"/>
    <w:rsid w:val="00857081"/>
    <w:rsid w:val="00857263"/>
    <w:rsid w:val="00857FA7"/>
    <w:rsid w:val="008601DE"/>
    <w:rsid w:val="0086029C"/>
    <w:rsid w:val="00862DB5"/>
    <w:rsid w:val="00862EC8"/>
    <w:rsid w:val="00865A61"/>
    <w:rsid w:val="00870DC4"/>
    <w:rsid w:val="00873AB2"/>
    <w:rsid w:val="00873DD6"/>
    <w:rsid w:val="008806F9"/>
    <w:rsid w:val="00883012"/>
    <w:rsid w:val="00883FFA"/>
    <w:rsid w:val="00885081"/>
    <w:rsid w:val="008871B5"/>
    <w:rsid w:val="00892DD8"/>
    <w:rsid w:val="00893CFD"/>
    <w:rsid w:val="008949EA"/>
    <w:rsid w:val="00895B2A"/>
    <w:rsid w:val="00897294"/>
    <w:rsid w:val="00897666"/>
    <w:rsid w:val="008A0A58"/>
    <w:rsid w:val="008A1A12"/>
    <w:rsid w:val="008A3A56"/>
    <w:rsid w:val="008A7482"/>
    <w:rsid w:val="008A78A1"/>
    <w:rsid w:val="008B1765"/>
    <w:rsid w:val="008B1B80"/>
    <w:rsid w:val="008B1F2F"/>
    <w:rsid w:val="008B6710"/>
    <w:rsid w:val="008B6AB6"/>
    <w:rsid w:val="008B6BAB"/>
    <w:rsid w:val="008B7BD4"/>
    <w:rsid w:val="008C1068"/>
    <w:rsid w:val="008C11F9"/>
    <w:rsid w:val="008C34A2"/>
    <w:rsid w:val="008C49BC"/>
    <w:rsid w:val="008C4A49"/>
    <w:rsid w:val="008C566D"/>
    <w:rsid w:val="008D14C2"/>
    <w:rsid w:val="008D3528"/>
    <w:rsid w:val="008D76ED"/>
    <w:rsid w:val="008E1408"/>
    <w:rsid w:val="008E16B2"/>
    <w:rsid w:val="008E46C7"/>
    <w:rsid w:val="008F09D9"/>
    <w:rsid w:val="008F24AD"/>
    <w:rsid w:val="008F299D"/>
    <w:rsid w:val="008F56A6"/>
    <w:rsid w:val="008F6F75"/>
    <w:rsid w:val="008F7CC8"/>
    <w:rsid w:val="00900BF9"/>
    <w:rsid w:val="00902B57"/>
    <w:rsid w:val="0090332F"/>
    <w:rsid w:val="0090387D"/>
    <w:rsid w:val="00903DBC"/>
    <w:rsid w:val="00911CA4"/>
    <w:rsid w:val="0091448E"/>
    <w:rsid w:val="009169BD"/>
    <w:rsid w:val="00923129"/>
    <w:rsid w:val="009233C5"/>
    <w:rsid w:val="00923528"/>
    <w:rsid w:val="00923BF9"/>
    <w:rsid w:val="0092715D"/>
    <w:rsid w:val="00931049"/>
    <w:rsid w:val="0093136D"/>
    <w:rsid w:val="00932860"/>
    <w:rsid w:val="009336A6"/>
    <w:rsid w:val="00933C17"/>
    <w:rsid w:val="00933C80"/>
    <w:rsid w:val="00934331"/>
    <w:rsid w:val="00936D9B"/>
    <w:rsid w:val="00942C97"/>
    <w:rsid w:val="00944B2D"/>
    <w:rsid w:val="00950715"/>
    <w:rsid w:val="009508A3"/>
    <w:rsid w:val="00952467"/>
    <w:rsid w:val="00954A3D"/>
    <w:rsid w:val="00955010"/>
    <w:rsid w:val="009578D5"/>
    <w:rsid w:val="0096511D"/>
    <w:rsid w:val="00965D9F"/>
    <w:rsid w:val="009667C1"/>
    <w:rsid w:val="00967490"/>
    <w:rsid w:val="00970A3C"/>
    <w:rsid w:val="00972C0E"/>
    <w:rsid w:val="009731C7"/>
    <w:rsid w:val="00977287"/>
    <w:rsid w:val="00977BFD"/>
    <w:rsid w:val="009808A3"/>
    <w:rsid w:val="009811D7"/>
    <w:rsid w:val="009824C3"/>
    <w:rsid w:val="009826A4"/>
    <w:rsid w:val="009851E1"/>
    <w:rsid w:val="009864C7"/>
    <w:rsid w:val="00986BD7"/>
    <w:rsid w:val="00990A4B"/>
    <w:rsid w:val="00994A2E"/>
    <w:rsid w:val="00996375"/>
    <w:rsid w:val="00997B38"/>
    <w:rsid w:val="009A259B"/>
    <w:rsid w:val="009A52DB"/>
    <w:rsid w:val="009A5505"/>
    <w:rsid w:val="009A56F3"/>
    <w:rsid w:val="009A5DA5"/>
    <w:rsid w:val="009A6AE3"/>
    <w:rsid w:val="009B10AB"/>
    <w:rsid w:val="009B2AA8"/>
    <w:rsid w:val="009B2BDC"/>
    <w:rsid w:val="009C0445"/>
    <w:rsid w:val="009C0BA6"/>
    <w:rsid w:val="009C110C"/>
    <w:rsid w:val="009C16C1"/>
    <w:rsid w:val="009C2D36"/>
    <w:rsid w:val="009C3BA9"/>
    <w:rsid w:val="009C45CC"/>
    <w:rsid w:val="009D0813"/>
    <w:rsid w:val="009D11BA"/>
    <w:rsid w:val="009D198E"/>
    <w:rsid w:val="009D3290"/>
    <w:rsid w:val="009D6E42"/>
    <w:rsid w:val="009E0000"/>
    <w:rsid w:val="009E093E"/>
    <w:rsid w:val="009E359B"/>
    <w:rsid w:val="009E3EF5"/>
    <w:rsid w:val="009E53B4"/>
    <w:rsid w:val="009E57EE"/>
    <w:rsid w:val="009E5CEE"/>
    <w:rsid w:val="009E61B3"/>
    <w:rsid w:val="009F6807"/>
    <w:rsid w:val="00A0044A"/>
    <w:rsid w:val="00A04934"/>
    <w:rsid w:val="00A0698C"/>
    <w:rsid w:val="00A128F6"/>
    <w:rsid w:val="00A133A1"/>
    <w:rsid w:val="00A13E3E"/>
    <w:rsid w:val="00A1481D"/>
    <w:rsid w:val="00A15C23"/>
    <w:rsid w:val="00A16D34"/>
    <w:rsid w:val="00A172CD"/>
    <w:rsid w:val="00A23F3E"/>
    <w:rsid w:val="00A24396"/>
    <w:rsid w:val="00A26523"/>
    <w:rsid w:val="00A26B3B"/>
    <w:rsid w:val="00A3171E"/>
    <w:rsid w:val="00A341AF"/>
    <w:rsid w:val="00A344FE"/>
    <w:rsid w:val="00A41BA5"/>
    <w:rsid w:val="00A4475C"/>
    <w:rsid w:val="00A4532A"/>
    <w:rsid w:val="00A47BCF"/>
    <w:rsid w:val="00A556C0"/>
    <w:rsid w:val="00A57E07"/>
    <w:rsid w:val="00A60124"/>
    <w:rsid w:val="00A60ABE"/>
    <w:rsid w:val="00A632E9"/>
    <w:rsid w:val="00A67075"/>
    <w:rsid w:val="00A7325B"/>
    <w:rsid w:val="00A763DE"/>
    <w:rsid w:val="00A76E8A"/>
    <w:rsid w:val="00A77280"/>
    <w:rsid w:val="00A8073A"/>
    <w:rsid w:val="00A828CD"/>
    <w:rsid w:val="00A84289"/>
    <w:rsid w:val="00A927C2"/>
    <w:rsid w:val="00A92B34"/>
    <w:rsid w:val="00A92C2D"/>
    <w:rsid w:val="00A95EAC"/>
    <w:rsid w:val="00AA0444"/>
    <w:rsid w:val="00AA0E82"/>
    <w:rsid w:val="00AA427A"/>
    <w:rsid w:val="00AA69AE"/>
    <w:rsid w:val="00AA6B53"/>
    <w:rsid w:val="00AA7C6E"/>
    <w:rsid w:val="00AA7C9E"/>
    <w:rsid w:val="00AB125E"/>
    <w:rsid w:val="00AB533A"/>
    <w:rsid w:val="00AB72E5"/>
    <w:rsid w:val="00AB7BEE"/>
    <w:rsid w:val="00AC15CD"/>
    <w:rsid w:val="00AC23FE"/>
    <w:rsid w:val="00AC6E1E"/>
    <w:rsid w:val="00AC6F9F"/>
    <w:rsid w:val="00AD2261"/>
    <w:rsid w:val="00AD31B6"/>
    <w:rsid w:val="00AD37C2"/>
    <w:rsid w:val="00AD468E"/>
    <w:rsid w:val="00AE1DB3"/>
    <w:rsid w:val="00AE3345"/>
    <w:rsid w:val="00AE5624"/>
    <w:rsid w:val="00AE5CC9"/>
    <w:rsid w:val="00AE72BF"/>
    <w:rsid w:val="00AF1592"/>
    <w:rsid w:val="00AF1E9B"/>
    <w:rsid w:val="00AF250E"/>
    <w:rsid w:val="00AF33B3"/>
    <w:rsid w:val="00AF4B9C"/>
    <w:rsid w:val="00AF5004"/>
    <w:rsid w:val="00AF50BA"/>
    <w:rsid w:val="00AF7203"/>
    <w:rsid w:val="00B000BC"/>
    <w:rsid w:val="00B0030B"/>
    <w:rsid w:val="00B00770"/>
    <w:rsid w:val="00B00E92"/>
    <w:rsid w:val="00B0418D"/>
    <w:rsid w:val="00B04789"/>
    <w:rsid w:val="00B11138"/>
    <w:rsid w:val="00B112DE"/>
    <w:rsid w:val="00B14E6B"/>
    <w:rsid w:val="00B17D1E"/>
    <w:rsid w:val="00B20C7B"/>
    <w:rsid w:val="00B21236"/>
    <w:rsid w:val="00B217FA"/>
    <w:rsid w:val="00B227BF"/>
    <w:rsid w:val="00B2346D"/>
    <w:rsid w:val="00B25C81"/>
    <w:rsid w:val="00B3079E"/>
    <w:rsid w:val="00B30890"/>
    <w:rsid w:val="00B30AEC"/>
    <w:rsid w:val="00B316CD"/>
    <w:rsid w:val="00B31E1A"/>
    <w:rsid w:val="00B347CD"/>
    <w:rsid w:val="00B36494"/>
    <w:rsid w:val="00B37615"/>
    <w:rsid w:val="00B43D60"/>
    <w:rsid w:val="00B47B36"/>
    <w:rsid w:val="00B47F60"/>
    <w:rsid w:val="00B52895"/>
    <w:rsid w:val="00B539C7"/>
    <w:rsid w:val="00B55638"/>
    <w:rsid w:val="00B55D80"/>
    <w:rsid w:val="00B57657"/>
    <w:rsid w:val="00B57B6B"/>
    <w:rsid w:val="00B60E72"/>
    <w:rsid w:val="00B616FB"/>
    <w:rsid w:val="00B6260D"/>
    <w:rsid w:val="00B64E4E"/>
    <w:rsid w:val="00B64EBC"/>
    <w:rsid w:val="00B6536A"/>
    <w:rsid w:val="00B6574D"/>
    <w:rsid w:val="00B679B7"/>
    <w:rsid w:val="00B7181C"/>
    <w:rsid w:val="00B76097"/>
    <w:rsid w:val="00B77BA6"/>
    <w:rsid w:val="00B861AD"/>
    <w:rsid w:val="00B90243"/>
    <w:rsid w:val="00B9363F"/>
    <w:rsid w:val="00B93ED1"/>
    <w:rsid w:val="00B944A8"/>
    <w:rsid w:val="00B96C18"/>
    <w:rsid w:val="00BA2732"/>
    <w:rsid w:val="00BA50B7"/>
    <w:rsid w:val="00BA7A6B"/>
    <w:rsid w:val="00BB4F29"/>
    <w:rsid w:val="00BB5949"/>
    <w:rsid w:val="00BB5F06"/>
    <w:rsid w:val="00BC1543"/>
    <w:rsid w:val="00BC2EF4"/>
    <w:rsid w:val="00BC3276"/>
    <w:rsid w:val="00BC3A12"/>
    <w:rsid w:val="00BC3C6B"/>
    <w:rsid w:val="00BC552C"/>
    <w:rsid w:val="00BC7C6E"/>
    <w:rsid w:val="00BD3BA1"/>
    <w:rsid w:val="00BD5A3B"/>
    <w:rsid w:val="00BD6EF3"/>
    <w:rsid w:val="00BE16B3"/>
    <w:rsid w:val="00BE1B16"/>
    <w:rsid w:val="00BE51F0"/>
    <w:rsid w:val="00BE7BB0"/>
    <w:rsid w:val="00BF0539"/>
    <w:rsid w:val="00BF3929"/>
    <w:rsid w:val="00BF3FAB"/>
    <w:rsid w:val="00C00217"/>
    <w:rsid w:val="00C01EE8"/>
    <w:rsid w:val="00C06939"/>
    <w:rsid w:val="00C127F4"/>
    <w:rsid w:val="00C13A80"/>
    <w:rsid w:val="00C1519F"/>
    <w:rsid w:val="00C164B9"/>
    <w:rsid w:val="00C17248"/>
    <w:rsid w:val="00C17AA3"/>
    <w:rsid w:val="00C17ACA"/>
    <w:rsid w:val="00C236B6"/>
    <w:rsid w:val="00C25997"/>
    <w:rsid w:val="00C26BAF"/>
    <w:rsid w:val="00C30B74"/>
    <w:rsid w:val="00C31023"/>
    <w:rsid w:val="00C31E79"/>
    <w:rsid w:val="00C326FC"/>
    <w:rsid w:val="00C33329"/>
    <w:rsid w:val="00C34374"/>
    <w:rsid w:val="00C34C25"/>
    <w:rsid w:val="00C40088"/>
    <w:rsid w:val="00C4348F"/>
    <w:rsid w:val="00C45CCA"/>
    <w:rsid w:val="00C468CF"/>
    <w:rsid w:val="00C46A6B"/>
    <w:rsid w:val="00C46D5E"/>
    <w:rsid w:val="00C473CA"/>
    <w:rsid w:val="00C504E1"/>
    <w:rsid w:val="00C508D6"/>
    <w:rsid w:val="00C524D6"/>
    <w:rsid w:val="00C53409"/>
    <w:rsid w:val="00C564A9"/>
    <w:rsid w:val="00C5751B"/>
    <w:rsid w:val="00C661D2"/>
    <w:rsid w:val="00C66F3A"/>
    <w:rsid w:val="00C71389"/>
    <w:rsid w:val="00C7188E"/>
    <w:rsid w:val="00C71CC3"/>
    <w:rsid w:val="00C80BCF"/>
    <w:rsid w:val="00C84FC3"/>
    <w:rsid w:val="00C8532B"/>
    <w:rsid w:val="00C91D30"/>
    <w:rsid w:val="00C92ED5"/>
    <w:rsid w:val="00C93B0D"/>
    <w:rsid w:val="00C971D1"/>
    <w:rsid w:val="00CA03B5"/>
    <w:rsid w:val="00CA041B"/>
    <w:rsid w:val="00CA13EA"/>
    <w:rsid w:val="00CA50A8"/>
    <w:rsid w:val="00CA52CF"/>
    <w:rsid w:val="00CA610F"/>
    <w:rsid w:val="00CA6D2C"/>
    <w:rsid w:val="00CB28C0"/>
    <w:rsid w:val="00CB452D"/>
    <w:rsid w:val="00CB700C"/>
    <w:rsid w:val="00CC171C"/>
    <w:rsid w:val="00CC1A59"/>
    <w:rsid w:val="00CC4747"/>
    <w:rsid w:val="00CC47B7"/>
    <w:rsid w:val="00CC48CB"/>
    <w:rsid w:val="00CC5444"/>
    <w:rsid w:val="00CD0216"/>
    <w:rsid w:val="00CD184A"/>
    <w:rsid w:val="00CD2E15"/>
    <w:rsid w:val="00CD34FB"/>
    <w:rsid w:val="00CD4500"/>
    <w:rsid w:val="00CD4D7F"/>
    <w:rsid w:val="00CD6A28"/>
    <w:rsid w:val="00CE19D4"/>
    <w:rsid w:val="00CE5EBA"/>
    <w:rsid w:val="00CF6951"/>
    <w:rsid w:val="00D00557"/>
    <w:rsid w:val="00D0159A"/>
    <w:rsid w:val="00D046B2"/>
    <w:rsid w:val="00D0642C"/>
    <w:rsid w:val="00D06DE0"/>
    <w:rsid w:val="00D11903"/>
    <w:rsid w:val="00D11933"/>
    <w:rsid w:val="00D11DEC"/>
    <w:rsid w:val="00D14457"/>
    <w:rsid w:val="00D149DB"/>
    <w:rsid w:val="00D167C1"/>
    <w:rsid w:val="00D20F4E"/>
    <w:rsid w:val="00D227B2"/>
    <w:rsid w:val="00D23ED0"/>
    <w:rsid w:val="00D246F0"/>
    <w:rsid w:val="00D260F5"/>
    <w:rsid w:val="00D35114"/>
    <w:rsid w:val="00D357C1"/>
    <w:rsid w:val="00D43406"/>
    <w:rsid w:val="00D440FB"/>
    <w:rsid w:val="00D447A7"/>
    <w:rsid w:val="00D46635"/>
    <w:rsid w:val="00D4703F"/>
    <w:rsid w:val="00D470F1"/>
    <w:rsid w:val="00D51A69"/>
    <w:rsid w:val="00D5281E"/>
    <w:rsid w:val="00D52861"/>
    <w:rsid w:val="00D54C04"/>
    <w:rsid w:val="00D54DA6"/>
    <w:rsid w:val="00D56342"/>
    <w:rsid w:val="00D61E6D"/>
    <w:rsid w:val="00D641BE"/>
    <w:rsid w:val="00D6430E"/>
    <w:rsid w:val="00D64895"/>
    <w:rsid w:val="00D654D6"/>
    <w:rsid w:val="00D6748C"/>
    <w:rsid w:val="00D7439C"/>
    <w:rsid w:val="00D76E88"/>
    <w:rsid w:val="00D80F90"/>
    <w:rsid w:val="00D825AF"/>
    <w:rsid w:val="00D82E1E"/>
    <w:rsid w:val="00D834AF"/>
    <w:rsid w:val="00D83E03"/>
    <w:rsid w:val="00D92B3B"/>
    <w:rsid w:val="00D95918"/>
    <w:rsid w:val="00D95941"/>
    <w:rsid w:val="00D95D43"/>
    <w:rsid w:val="00D97507"/>
    <w:rsid w:val="00D97E3E"/>
    <w:rsid w:val="00DA0C34"/>
    <w:rsid w:val="00DA1491"/>
    <w:rsid w:val="00DA18CF"/>
    <w:rsid w:val="00DA7D0B"/>
    <w:rsid w:val="00DB6EA1"/>
    <w:rsid w:val="00DC1492"/>
    <w:rsid w:val="00DC14DD"/>
    <w:rsid w:val="00DC3FF2"/>
    <w:rsid w:val="00DC68ED"/>
    <w:rsid w:val="00DD0E0E"/>
    <w:rsid w:val="00DD2618"/>
    <w:rsid w:val="00DD46C6"/>
    <w:rsid w:val="00DD544A"/>
    <w:rsid w:val="00DD6D63"/>
    <w:rsid w:val="00DE13B0"/>
    <w:rsid w:val="00DE1905"/>
    <w:rsid w:val="00DE255B"/>
    <w:rsid w:val="00DE4F98"/>
    <w:rsid w:val="00DE638A"/>
    <w:rsid w:val="00DE6FB4"/>
    <w:rsid w:val="00DE7AA9"/>
    <w:rsid w:val="00DF2A37"/>
    <w:rsid w:val="00DF38ED"/>
    <w:rsid w:val="00DF6D88"/>
    <w:rsid w:val="00E014CA"/>
    <w:rsid w:val="00E02B55"/>
    <w:rsid w:val="00E02F10"/>
    <w:rsid w:val="00E03825"/>
    <w:rsid w:val="00E0454D"/>
    <w:rsid w:val="00E05F10"/>
    <w:rsid w:val="00E05F88"/>
    <w:rsid w:val="00E100E6"/>
    <w:rsid w:val="00E10E91"/>
    <w:rsid w:val="00E14C8F"/>
    <w:rsid w:val="00E15CCE"/>
    <w:rsid w:val="00E172F4"/>
    <w:rsid w:val="00E1790E"/>
    <w:rsid w:val="00E202A2"/>
    <w:rsid w:val="00E21088"/>
    <w:rsid w:val="00E224CB"/>
    <w:rsid w:val="00E23524"/>
    <w:rsid w:val="00E25529"/>
    <w:rsid w:val="00E27505"/>
    <w:rsid w:val="00E304C5"/>
    <w:rsid w:val="00E30BE0"/>
    <w:rsid w:val="00E31789"/>
    <w:rsid w:val="00E323D4"/>
    <w:rsid w:val="00E37542"/>
    <w:rsid w:val="00E40278"/>
    <w:rsid w:val="00E40FC0"/>
    <w:rsid w:val="00E42160"/>
    <w:rsid w:val="00E455CD"/>
    <w:rsid w:val="00E4668C"/>
    <w:rsid w:val="00E46A57"/>
    <w:rsid w:val="00E50908"/>
    <w:rsid w:val="00E53348"/>
    <w:rsid w:val="00E54EAE"/>
    <w:rsid w:val="00E55E64"/>
    <w:rsid w:val="00E57381"/>
    <w:rsid w:val="00E574FB"/>
    <w:rsid w:val="00E6029E"/>
    <w:rsid w:val="00E60321"/>
    <w:rsid w:val="00E60681"/>
    <w:rsid w:val="00E60EA7"/>
    <w:rsid w:val="00E64549"/>
    <w:rsid w:val="00E6467A"/>
    <w:rsid w:val="00E702A7"/>
    <w:rsid w:val="00E71107"/>
    <w:rsid w:val="00E72B54"/>
    <w:rsid w:val="00E739C4"/>
    <w:rsid w:val="00E7407C"/>
    <w:rsid w:val="00E748F4"/>
    <w:rsid w:val="00E74CE3"/>
    <w:rsid w:val="00E75BDE"/>
    <w:rsid w:val="00E76899"/>
    <w:rsid w:val="00E76F84"/>
    <w:rsid w:val="00E81BCA"/>
    <w:rsid w:val="00E822ED"/>
    <w:rsid w:val="00E83FAB"/>
    <w:rsid w:val="00E85E76"/>
    <w:rsid w:val="00E87BDB"/>
    <w:rsid w:val="00E905D9"/>
    <w:rsid w:val="00E91A56"/>
    <w:rsid w:val="00E92CF3"/>
    <w:rsid w:val="00E94566"/>
    <w:rsid w:val="00EA1212"/>
    <w:rsid w:val="00EA2288"/>
    <w:rsid w:val="00EA2A0A"/>
    <w:rsid w:val="00EA3E20"/>
    <w:rsid w:val="00EA7169"/>
    <w:rsid w:val="00EA7D30"/>
    <w:rsid w:val="00EB02EC"/>
    <w:rsid w:val="00EB2EA7"/>
    <w:rsid w:val="00EB4FEF"/>
    <w:rsid w:val="00EC03F2"/>
    <w:rsid w:val="00EC069C"/>
    <w:rsid w:val="00ED0BB0"/>
    <w:rsid w:val="00ED0F7F"/>
    <w:rsid w:val="00ED12C7"/>
    <w:rsid w:val="00ED1CDB"/>
    <w:rsid w:val="00ED46F7"/>
    <w:rsid w:val="00ED5064"/>
    <w:rsid w:val="00ED6184"/>
    <w:rsid w:val="00EE1DD7"/>
    <w:rsid w:val="00EE3754"/>
    <w:rsid w:val="00EE780A"/>
    <w:rsid w:val="00EF0162"/>
    <w:rsid w:val="00EF0C39"/>
    <w:rsid w:val="00EF2504"/>
    <w:rsid w:val="00EF4646"/>
    <w:rsid w:val="00EF54A2"/>
    <w:rsid w:val="00EF5E66"/>
    <w:rsid w:val="00EF7B0D"/>
    <w:rsid w:val="00F00DAA"/>
    <w:rsid w:val="00F02510"/>
    <w:rsid w:val="00F02F26"/>
    <w:rsid w:val="00F04C31"/>
    <w:rsid w:val="00F059F1"/>
    <w:rsid w:val="00F06CE6"/>
    <w:rsid w:val="00F111B6"/>
    <w:rsid w:val="00F117A9"/>
    <w:rsid w:val="00F15420"/>
    <w:rsid w:val="00F17AAB"/>
    <w:rsid w:val="00F20680"/>
    <w:rsid w:val="00F209B2"/>
    <w:rsid w:val="00F213F7"/>
    <w:rsid w:val="00F2163E"/>
    <w:rsid w:val="00F325FD"/>
    <w:rsid w:val="00F330B7"/>
    <w:rsid w:val="00F337E9"/>
    <w:rsid w:val="00F33AF1"/>
    <w:rsid w:val="00F35413"/>
    <w:rsid w:val="00F35E51"/>
    <w:rsid w:val="00F4078C"/>
    <w:rsid w:val="00F5065F"/>
    <w:rsid w:val="00F50A83"/>
    <w:rsid w:val="00F51B8A"/>
    <w:rsid w:val="00F53A99"/>
    <w:rsid w:val="00F56AD0"/>
    <w:rsid w:val="00F56EC8"/>
    <w:rsid w:val="00F57208"/>
    <w:rsid w:val="00F616C7"/>
    <w:rsid w:val="00F61AE1"/>
    <w:rsid w:val="00F66B69"/>
    <w:rsid w:val="00F70299"/>
    <w:rsid w:val="00F7058F"/>
    <w:rsid w:val="00F70DAD"/>
    <w:rsid w:val="00F74396"/>
    <w:rsid w:val="00F80301"/>
    <w:rsid w:val="00F8749D"/>
    <w:rsid w:val="00F877EC"/>
    <w:rsid w:val="00F87C3E"/>
    <w:rsid w:val="00F920CF"/>
    <w:rsid w:val="00F92DB6"/>
    <w:rsid w:val="00F93966"/>
    <w:rsid w:val="00F9420E"/>
    <w:rsid w:val="00F95C5C"/>
    <w:rsid w:val="00F96088"/>
    <w:rsid w:val="00F96724"/>
    <w:rsid w:val="00FA100C"/>
    <w:rsid w:val="00FA32B4"/>
    <w:rsid w:val="00FA397D"/>
    <w:rsid w:val="00FA4207"/>
    <w:rsid w:val="00FA42CE"/>
    <w:rsid w:val="00FA5E9E"/>
    <w:rsid w:val="00FA713E"/>
    <w:rsid w:val="00FA7231"/>
    <w:rsid w:val="00FB07C2"/>
    <w:rsid w:val="00FB3251"/>
    <w:rsid w:val="00FB3A16"/>
    <w:rsid w:val="00FB7AF9"/>
    <w:rsid w:val="00FC02D6"/>
    <w:rsid w:val="00FC489E"/>
    <w:rsid w:val="00FC5B3A"/>
    <w:rsid w:val="00FC5D3D"/>
    <w:rsid w:val="00FD235C"/>
    <w:rsid w:val="00FE0BC3"/>
    <w:rsid w:val="00FE42B3"/>
    <w:rsid w:val="00FE76DD"/>
    <w:rsid w:val="00FF0171"/>
    <w:rsid w:val="00FF0552"/>
    <w:rsid w:val="00FF0E76"/>
    <w:rsid w:val="00FF10FE"/>
    <w:rsid w:val="00FF2FB7"/>
    <w:rsid w:val="00FF5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4"/>
    <o:shapelayout v:ext="edit">
      <o:idmap v:ext="edit" data="1"/>
      <o:rules v:ext="edit">
        <o:r id="V:Rule1" type="connector" idref="#Line 4"/>
        <o:r id="V:Rule2" type="connector" idref="#Line 6"/>
        <o:r id="V:Rule3" type="connector" idref="#Line 5"/>
        <o:r id="V:Rule4" type="connector" idref="#Line 44"/>
        <o:r id="V:Rule5" type="connector" idref="#Line 45"/>
        <o:r id="V:Rule6" type="connector" idref="#Line 9"/>
        <o:r id="V:Rule7" type="connector" idref="#Line 43"/>
        <o:r id="V:Rule8" type="connector" idref="#Line 41"/>
        <o:r id="V:Rule9" type="connector" idref="#Line 8"/>
        <o:r id="V:Rule10" type="connector" idref="#Line 21"/>
        <o:r id="V:Rule11" type="connector" idref="#Line 49"/>
        <o:r id="V:Rule12" type="connector" idref="#Line 10"/>
        <o:r id="V:Rule13" type="connector" idref="#Line 24"/>
        <o:r id="V:Rule14" type="connector" idref="#Line 7"/>
        <o:r id="V:Rule15" type="connector" idref="#Line 23"/>
        <o:r id="V:Rule16" type="connector" idref="#Line 50"/>
        <o:r id="V:Rule17" type="connector" idref="#Line 22"/>
        <o:r id="V:Rule18" type="connector" idref="#Line 12"/>
        <o:r id="V:Rule19" type="connector" idref="#Line 11"/>
        <o:r id="V:Rule20" type="connector" idref="#Line 25"/>
      </o:rules>
    </o:shapelayout>
  </w:shapeDefaults>
  <w:decimalSymbol w:val=","/>
  <w:listSeparator w:val=";"/>
  <w14:docId w14:val="50D49314"/>
  <w15:docId w15:val="{A0B44765-C1AA-429C-BFBE-1E31BEB4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B1C"/>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749C9"/>
    <w:pPr>
      <w:keepNext/>
      <w:keepLines/>
      <w:spacing w:before="240" w:after="240"/>
      <w:ind w:firstLine="709"/>
      <w:jc w:val="center"/>
      <w:outlineLvl w:val="0"/>
    </w:pPr>
    <w:rPr>
      <w:rFonts w:eastAsiaTheme="majorEastAsia" w:cstheme="majorBidi"/>
      <w:b/>
      <w:bCs/>
      <w:szCs w:val="28"/>
    </w:rPr>
  </w:style>
  <w:style w:type="paragraph" w:styleId="2">
    <w:name w:val="heading 2"/>
    <w:aliases w:val="Заголовок 2 Ната"/>
    <w:basedOn w:val="a"/>
    <w:next w:val="a"/>
    <w:link w:val="20"/>
    <w:uiPriority w:val="9"/>
    <w:unhideWhenUsed/>
    <w:qFormat/>
    <w:rsid w:val="00474440"/>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9C9"/>
    <w:rPr>
      <w:rFonts w:ascii="Times New Roman" w:eastAsiaTheme="majorEastAsia" w:hAnsi="Times New Roman" w:cstheme="majorBidi"/>
      <w:b/>
      <w:bCs/>
      <w:sz w:val="28"/>
      <w:szCs w:val="28"/>
      <w:lang w:eastAsia="ru-RU"/>
    </w:rPr>
  </w:style>
  <w:style w:type="character" w:customStyle="1" w:styleId="20">
    <w:name w:val="Заголовок 2 Знак"/>
    <w:aliases w:val="Заголовок 2 Ната Знак"/>
    <w:basedOn w:val="a0"/>
    <w:link w:val="2"/>
    <w:uiPriority w:val="9"/>
    <w:rsid w:val="00474440"/>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366329"/>
    <w:pPr>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66329"/>
    <w:rPr>
      <w:rFonts w:ascii="Tahoma" w:hAnsi="Tahoma" w:cs="Tahoma"/>
      <w:sz w:val="16"/>
      <w:szCs w:val="16"/>
    </w:rPr>
  </w:style>
  <w:style w:type="paragraph" w:styleId="a5">
    <w:name w:val="List Paragraph"/>
    <w:basedOn w:val="a"/>
    <w:uiPriority w:val="34"/>
    <w:qFormat/>
    <w:rsid w:val="00D260F5"/>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a6">
    <w:name w:val="annotation reference"/>
    <w:basedOn w:val="a0"/>
    <w:uiPriority w:val="99"/>
    <w:semiHidden/>
    <w:unhideWhenUsed/>
    <w:rsid w:val="00D260F5"/>
    <w:rPr>
      <w:sz w:val="16"/>
      <w:szCs w:val="16"/>
    </w:rPr>
  </w:style>
  <w:style w:type="paragraph" w:styleId="a7">
    <w:name w:val="annotation text"/>
    <w:basedOn w:val="a"/>
    <w:link w:val="a8"/>
    <w:uiPriority w:val="99"/>
    <w:semiHidden/>
    <w:unhideWhenUsed/>
    <w:rsid w:val="00D260F5"/>
    <w:pPr>
      <w:spacing w:after="200"/>
      <w:jc w:val="left"/>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D260F5"/>
    <w:rPr>
      <w:sz w:val="20"/>
      <w:szCs w:val="20"/>
    </w:rPr>
  </w:style>
  <w:style w:type="paragraph" w:styleId="a9">
    <w:name w:val="annotation subject"/>
    <w:basedOn w:val="a7"/>
    <w:next w:val="a7"/>
    <w:link w:val="aa"/>
    <w:uiPriority w:val="99"/>
    <w:semiHidden/>
    <w:unhideWhenUsed/>
    <w:rsid w:val="00D260F5"/>
    <w:rPr>
      <w:b/>
      <w:bCs/>
    </w:rPr>
  </w:style>
  <w:style w:type="character" w:customStyle="1" w:styleId="aa">
    <w:name w:val="Тема примечания Знак"/>
    <w:basedOn w:val="a8"/>
    <w:link w:val="a9"/>
    <w:uiPriority w:val="99"/>
    <w:semiHidden/>
    <w:rsid w:val="00D260F5"/>
    <w:rPr>
      <w:b/>
      <w:bCs/>
      <w:sz w:val="20"/>
      <w:szCs w:val="20"/>
    </w:rPr>
  </w:style>
  <w:style w:type="character" w:styleId="ab">
    <w:name w:val="Placeholder Text"/>
    <w:basedOn w:val="a0"/>
    <w:uiPriority w:val="99"/>
    <w:semiHidden/>
    <w:rsid w:val="00641BDE"/>
    <w:rPr>
      <w:color w:val="808080"/>
    </w:rPr>
  </w:style>
  <w:style w:type="table" w:styleId="ac">
    <w:name w:val="Table Grid"/>
    <w:basedOn w:val="a1"/>
    <w:uiPriority w:val="59"/>
    <w:rsid w:val="0062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вик В.В."/>
    <w:basedOn w:val="a"/>
    <w:rsid w:val="00D56342"/>
    <w:pPr>
      <w:ind w:firstLine="709"/>
    </w:pPr>
    <w:rPr>
      <w:szCs w:val="28"/>
    </w:rPr>
  </w:style>
  <w:style w:type="paragraph" w:styleId="ae">
    <w:name w:val="Body Text Indent"/>
    <w:basedOn w:val="a"/>
    <w:link w:val="af"/>
    <w:rsid w:val="00474440"/>
    <w:pPr>
      <w:ind w:firstLine="709"/>
      <w:jc w:val="left"/>
    </w:pPr>
  </w:style>
  <w:style w:type="character" w:customStyle="1" w:styleId="af">
    <w:name w:val="Основной текст с отступом Знак"/>
    <w:basedOn w:val="a0"/>
    <w:link w:val="ae"/>
    <w:rsid w:val="00474440"/>
    <w:rPr>
      <w:rFonts w:ascii="Times New Roman" w:eastAsia="Times New Roman" w:hAnsi="Times New Roman" w:cs="Times New Roman"/>
      <w:sz w:val="28"/>
      <w:szCs w:val="24"/>
      <w:lang w:eastAsia="ru-RU"/>
    </w:rPr>
  </w:style>
  <w:style w:type="paragraph" w:styleId="af0">
    <w:name w:val="Body Text"/>
    <w:basedOn w:val="a"/>
    <w:link w:val="af1"/>
    <w:rsid w:val="00474440"/>
    <w:pPr>
      <w:spacing w:after="120"/>
      <w:jc w:val="left"/>
    </w:pPr>
    <w:rPr>
      <w:sz w:val="24"/>
    </w:rPr>
  </w:style>
  <w:style w:type="character" w:customStyle="1" w:styleId="af1">
    <w:name w:val="Основной текст Знак"/>
    <w:basedOn w:val="a0"/>
    <w:link w:val="af0"/>
    <w:rsid w:val="00474440"/>
    <w:rPr>
      <w:rFonts w:ascii="Times New Roman" w:eastAsia="Times New Roman" w:hAnsi="Times New Roman" w:cs="Times New Roman"/>
      <w:sz w:val="24"/>
      <w:szCs w:val="24"/>
      <w:lang w:eastAsia="ru-RU"/>
    </w:rPr>
  </w:style>
  <w:style w:type="paragraph" w:customStyle="1" w:styleId="af2">
    <w:name w:val="Формула"/>
    <w:basedOn w:val="a"/>
    <w:next w:val="ad"/>
    <w:rsid w:val="00474440"/>
    <w:pPr>
      <w:tabs>
        <w:tab w:val="right" w:pos="9072"/>
      </w:tabs>
      <w:ind w:left="3402" w:firstLine="709"/>
    </w:pPr>
  </w:style>
  <w:style w:type="paragraph" w:customStyle="1" w:styleId="af3">
    <w:name w:val="СТП"/>
    <w:basedOn w:val="a"/>
    <w:rsid w:val="00474440"/>
    <w:pPr>
      <w:jc w:val="center"/>
    </w:pPr>
    <w:rPr>
      <w:spacing w:val="-2"/>
      <w:szCs w:val="20"/>
    </w:rPr>
  </w:style>
  <w:style w:type="paragraph" w:styleId="3">
    <w:name w:val="Body Text Indent 3"/>
    <w:basedOn w:val="a"/>
    <w:link w:val="30"/>
    <w:rsid w:val="00474440"/>
    <w:pPr>
      <w:spacing w:after="120"/>
      <w:ind w:left="283"/>
      <w:jc w:val="left"/>
    </w:pPr>
    <w:rPr>
      <w:sz w:val="16"/>
      <w:szCs w:val="16"/>
    </w:rPr>
  </w:style>
  <w:style w:type="character" w:customStyle="1" w:styleId="30">
    <w:name w:val="Основной текст с отступом 3 Знак"/>
    <w:basedOn w:val="a0"/>
    <w:link w:val="3"/>
    <w:rsid w:val="00474440"/>
    <w:rPr>
      <w:rFonts w:ascii="Times New Roman" w:eastAsia="Times New Roman" w:hAnsi="Times New Roman" w:cs="Times New Roman"/>
      <w:sz w:val="16"/>
      <w:szCs w:val="16"/>
      <w:lang w:eastAsia="ru-RU"/>
    </w:rPr>
  </w:style>
  <w:style w:type="character" w:customStyle="1" w:styleId="af4">
    <w:name w:val="Схема документа Знак"/>
    <w:basedOn w:val="a0"/>
    <w:link w:val="af5"/>
    <w:semiHidden/>
    <w:rsid w:val="00474440"/>
    <w:rPr>
      <w:rFonts w:ascii="Tahoma" w:eastAsia="Times New Roman" w:hAnsi="Tahoma" w:cs="Tahoma"/>
      <w:sz w:val="24"/>
      <w:szCs w:val="24"/>
      <w:shd w:val="clear" w:color="auto" w:fill="000080"/>
      <w:lang w:eastAsia="ru-RU"/>
    </w:rPr>
  </w:style>
  <w:style w:type="paragraph" w:styleId="af5">
    <w:name w:val="Document Map"/>
    <w:basedOn w:val="a"/>
    <w:link w:val="af4"/>
    <w:semiHidden/>
    <w:rsid w:val="00474440"/>
    <w:pPr>
      <w:shd w:val="clear" w:color="auto" w:fill="000080"/>
    </w:pPr>
    <w:rPr>
      <w:rFonts w:ascii="Tahoma" w:hAnsi="Tahoma" w:cs="Tahoma"/>
      <w:sz w:val="24"/>
    </w:rPr>
  </w:style>
  <w:style w:type="character" w:customStyle="1" w:styleId="11">
    <w:name w:val="Схема документа Знак1"/>
    <w:basedOn w:val="a0"/>
    <w:uiPriority w:val="99"/>
    <w:semiHidden/>
    <w:rsid w:val="00474440"/>
    <w:rPr>
      <w:rFonts w:ascii="Tahoma" w:hAnsi="Tahoma" w:cs="Tahoma"/>
      <w:sz w:val="16"/>
      <w:szCs w:val="16"/>
    </w:rPr>
  </w:style>
  <w:style w:type="paragraph" w:customStyle="1" w:styleId="af6">
    <w:name w:val="Чертежный"/>
    <w:link w:val="af7"/>
    <w:rsid w:val="00474440"/>
    <w:pPr>
      <w:spacing w:after="0" w:line="240" w:lineRule="auto"/>
      <w:jc w:val="both"/>
    </w:pPr>
    <w:rPr>
      <w:rFonts w:ascii="ISOCPEUR" w:eastAsia="Times New Roman" w:hAnsi="ISOCPEUR" w:cs="Times New Roman"/>
      <w:i/>
      <w:sz w:val="28"/>
      <w:szCs w:val="20"/>
      <w:lang w:val="uk-UA" w:eastAsia="ru-RU"/>
    </w:rPr>
  </w:style>
  <w:style w:type="paragraph" w:styleId="af8">
    <w:name w:val="header"/>
    <w:basedOn w:val="a"/>
    <w:link w:val="af9"/>
    <w:uiPriority w:val="99"/>
    <w:rsid w:val="00474440"/>
    <w:pPr>
      <w:tabs>
        <w:tab w:val="center" w:pos="4677"/>
        <w:tab w:val="right" w:pos="9355"/>
      </w:tabs>
      <w:jc w:val="left"/>
    </w:pPr>
    <w:rPr>
      <w:sz w:val="24"/>
    </w:rPr>
  </w:style>
  <w:style w:type="character" w:customStyle="1" w:styleId="af9">
    <w:name w:val="Верхний колонтитул Знак"/>
    <w:basedOn w:val="a0"/>
    <w:link w:val="af8"/>
    <w:uiPriority w:val="99"/>
    <w:rsid w:val="00474440"/>
    <w:rPr>
      <w:rFonts w:ascii="Times New Roman" w:eastAsia="Times New Roman" w:hAnsi="Times New Roman" w:cs="Times New Roman"/>
      <w:sz w:val="24"/>
      <w:szCs w:val="24"/>
      <w:lang w:eastAsia="ru-RU"/>
    </w:rPr>
  </w:style>
  <w:style w:type="paragraph" w:styleId="afa">
    <w:name w:val="footer"/>
    <w:basedOn w:val="a"/>
    <w:link w:val="afb"/>
    <w:uiPriority w:val="99"/>
    <w:rsid w:val="00474440"/>
    <w:pPr>
      <w:tabs>
        <w:tab w:val="center" w:pos="4677"/>
        <w:tab w:val="right" w:pos="9355"/>
      </w:tabs>
      <w:jc w:val="left"/>
    </w:pPr>
    <w:rPr>
      <w:sz w:val="24"/>
    </w:rPr>
  </w:style>
  <w:style w:type="character" w:customStyle="1" w:styleId="afb">
    <w:name w:val="Нижний колонтитул Знак"/>
    <w:basedOn w:val="a0"/>
    <w:link w:val="afa"/>
    <w:uiPriority w:val="99"/>
    <w:rsid w:val="00474440"/>
    <w:rPr>
      <w:rFonts w:ascii="Times New Roman" w:eastAsia="Times New Roman" w:hAnsi="Times New Roman" w:cs="Times New Roman"/>
      <w:sz w:val="24"/>
      <w:szCs w:val="24"/>
      <w:lang w:eastAsia="ru-RU"/>
    </w:rPr>
  </w:style>
  <w:style w:type="character" w:styleId="afc">
    <w:name w:val="page number"/>
    <w:basedOn w:val="a0"/>
    <w:rsid w:val="00474440"/>
  </w:style>
  <w:style w:type="paragraph" w:styleId="afd">
    <w:name w:val="caption"/>
    <w:basedOn w:val="a"/>
    <w:next w:val="a"/>
    <w:uiPriority w:val="35"/>
    <w:unhideWhenUsed/>
    <w:qFormat/>
    <w:rsid w:val="00474440"/>
    <w:rPr>
      <w:b/>
      <w:bCs/>
      <w:color w:val="4F81BD" w:themeColor="accent1"/>
      <w:sz w:val="18"/>
      <w:szCs w:val="18"/>
    </w:rPr>
  </w:style>
  <w:style w:type="paragraph" w:styleId="afe">
    <w:name w:val="No Spacing"/>
    <w:uiPriority w:val="1"/>
    <w:qFormat/>
    <w:rsid w:val="00474440"/>
    <w:pPr>
      <w:spacing w:before="240" w:after="240" w:line="240" w:lineRule="auto"/>
    </w:pPr>
    <w:rPr>
      <w:rFonts w:ascii="Cambria Math" w:eastAsia="Times New Roman" w:hAnsi="Cambria Math" w:cs="Times New Roman"/>
      <w:sz w:val="28"/>
      <w:szCs w:val="24"/>
      <w:lang w:eastAsia="ru-RU"/>
    </w:rPr>
  </w:style>
  <w:style w:type="paragraph" w:styleId="aff">
    <w:name w:val="Title"/>
    <w:basedOn w:val="a"/>
    <w:link w:val="aff0"/>
    <w:qFormat/>
    <w:rsid w:val="009D11BA"/>
    <w:pPr>
      <w:ind w:firstLine="709"/>
      <w:jc w:val="center"/>
    </w:pPr>
    <w:rPr>
      <w:b/>
      <w:bCs/>
      <w:color w:val="000000"/>
      <w:szCs w:val="20"/>
    </w:rPr>
  </w:style>
  <w:style w:type="character" w:customStyle="1" w:styleId="aff0">
    <w:name w:val="Заголовок Знак"/>
    <w:basedOn w:val="a0"/>
    <w:link w:val="aff"/>
    <w:rsid w:val="009D11BA"/>
    <w:rPr>
      <w:rFonts w:ascii="Times New Roman" w:eastAsia="Times New Roman" w:hAnsi="Times New Roman" w:cs="Times New Roman"/>
      <w:b/>
      <w:bCs/>
      <w:color w:val="000000"/>
      <w:sz w:val="28"/>
      <w:szCs w:val="20"/>
      <w:lang w:eastAsia="ru-RU"/>
    </w:rPr>
  </w:style>
  <w:style w:type="character" w:customStyle="1" w:styleId="af7">
    <w:name w:val="Чертежный Знак"/>
    <w:basedOn w:val="a0"/>
    <w:link w:val="af6"/>
    <w:rsid w:val="00A15C23"/>
    <w:rPr>
      <w:rFonts w:ascii="ISOCPEUR" w:eastAsia="Times New Roman" w:hAnsi="ISOCPEUR" w:cs="Times New Roman"/>
      <w:i/>
      <w:sz w:val="28"/>
      <w:szCs w:val="20"/>
      <w:lang w:val="uk-UA" w:eastAsia="ru-RU"/>
    </w:rPr>
  </w:style>
  <w:style w:type="paragraph" w:styleId="aff1">
    <w:name w:val="TOC Heading"/>
    <w:basedOn w:val="1"/>
    <w:next w:val="a"/>
    <w:uiPriority w:val="39"/>
    <w:unhideWhenUsed/>
    <w:qFormat/>
    <w:rsid w:val="000B5314"/>
    <w:pPr>
      <w:spacing w:before="480" w:after="0" w:line="276" w:lineRule="auto"/>
      <w:ind w:firstLine="0"/>
      <w:outlineLvl w:val="9"/>
    </w:pPr>
    <w:rPr>
      <w:rFonts w:asciiTheme="majorHAnsi" w:hAnsiTheme="majorHAnsi"/>
      <w:color w:val="365F91" w:themeColor="accent1" w:themeShade="BF"/>
      <w:lang w:eastAsia="en-US"/>
    </w:rPr>
  </w:style>
  <w:style w:type="paragraph" w:styleId="12">
    <w:name w:val="toc 1"/>
    <w:basedOn w:val="a"/>
    <w:next w:val="a"/>
    <w:autoRedefine/>
    <w:uiPriority w:val="39"/>
    <w:unhideWhenUsed/>
    <w:rsid w:val="000B5314"/>
    <w:pPr>
      <w:spacing w:after="100" w:line="276" w:lineRule="auto"/>
      <w:jc w:val="left"/>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0B5314"/>
    <w:pPr>
      <w:spacing w:after="100"/>
      <w:ind w:left="220"/>
    </w:pPr>
  </w:style>
  <w:style w:type="character" w:styleId="aff2">
    <w:name w:val="Hyperlink"/>
    <w:basedOn w:val="a0"/>
    <w:uiPriority w:val="99"/>
    <w:unhideWhenUsed/>
    <w:rsid w:val="000B5314"/>
    <w:rPr>
      <w:color w:val="0000FF" w:themeColor="hyperlink"/>
      <w:u w:val="single"/>
    </w:rPr>
  </w:style>
  <w:style w:type="character" w:styleId="aff3">
    <w:name w:val="line number"/>
    <w:basedOn w:val="a0"/>
    <w:uiPriority w:val="99"/>
    <w:semiHidden/>
    <w:unhideWhenUsed/>
    <w:rsid w:val="00536662"/>
  </w:style>
  <w:style w:type="paragraph" w:styleId="aff4">
    <w:name w:val="Normal (Web)"/>
    <w:basedOn w:val="a"/>
    <w:uiPriority w:val="99"/>
    <w:semiHidden/>
    <w:unhideWhenUsed/>
    <w:rsid w:val="00814652"/>
    <w:pPr>
      <w:spacing w:before="100" w:beforeAutospacing="1" w:after="100" w:afterAutospacing="1"/>
      <w:jc w:val="left"/>
    </w:pPr>
    <w:rPr>
      <w:sz w:val="24"/>
    </w:rPr>
  </w:style>
  <w:style w:type="character" w:styleId="aff5">
    <w:name w:val="Strong"/>
    <w:basedOn w:val="a0"/>
    <w:uiPriority w:val="22"/>
    <w:qFormat/>
    <w:rsid w:val="00814652"/>
    <w:rPr>
      <w:b/>
      <w:bCs/>
    </w:rPr>
  </w:style>
  <w:style w:type="character" w:customStyle="1" w:styleId="aff6">
    <w:name w:val="Основной текст_"/>
    <w:basedOn w:val="a0"/>
    <w:link w:val="13"/>
    <w:rsid w:val="00814652"/>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aff6"/>
    <w:rsid w:val="00814652"/>
    <w:pPr>
      <w:widowControl w:val="0"/>
      <w:shd w:val="clear" w:color="auto" w:fill="FFFFFF"/>
      <w:spacing w:line="0" w:lineRule="atLeast"/>
    </w:pPr>
    <w:rPr>
      <w:sz w:val="18"/>
      <w:szCs w:val="18"/>
      <w:lang w:eastAsia="en-US"/>
    </w:rPr>
  </w:style>
  <w:style w:type="numbering" w:customStyle="1" w:styleId="14">
    <w:name w:val="Нет списка1"/>
    <w:next w:val="a2"/>
    <w:uiPriority w:val="99"/>
    <w:semiHidden/>
    <w:unhideWhenUsed/>
    <w:rsid w:val="0081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868">
      <w:bodyDiv w:val="1"/>
      <w:marLeft w:val="0"/>
      <w:marRight w:val="0"/>
      <w:marTop w:val="0"/>
      <w:marBottom w:val="0"/>
      <w:divBdr>
        <w:top w:val="none" w:sz="0" w:space="0" w:color="auto"/>
        <w:left w:val="none" w:sz="0" w:space="0" w:color="auto"/>
        <w:bottom w:val="none" w:sz="0" w:space="0" w:color="auto"/>
        <w:right w:val="none" w:sz="0" w:space="0" w:color="auto"/>
      </w:divBdr>
    </w:div>
    <w:div w:id="10420931">
      <w:bodyDiv w:val="1"/>
      <w:marLeft w:val="0"/>
      <w:marRight w:val="0"/>
      <w:marTop w:val="0"/>
      <w:marBottom w:val="0"/>
      <w:divBdr>
        <w:top w:val="none" w:sz="0" w:space="0" w:color="auto"/>
        <w:left w:val="none" w:sz="0" w:space="0" w:color="auto"/>
        <w:bottom w:val="none" w:sz="0" w:space="0" w:color="auto"/>
        <w:right w:val="none" w:sz="0" w:space="0" w:color="auto"/>
      </w:divBdr>
    </w:div>
    <w:div w:id="21829685">
      <w:bodyDiv w:val="1"/>
      <w:marLeft w:val="0"/>
      <w:marRight w:val="0"/>
      <w:marTop w:val="0"/>
      <w:marBottom w:val="0"/>
      <w:divBdr>
        <w:top w:val="none" w:sz="0" w:space="0" w:color="auto"/>
        <w:left w:val="none" w:sz="0" w:space="0" w:color="auto"/>
        <w:bottom w:val="none" w:sz="0" w:space="0" w:color="auto"/>
        <w:right w:val="none" w:sz="0" w:space="0" w:color="auto"/>
      </w:divBdr>
    </w:div>
    <w:div w:id="39475811">
      <w:bodyDiv w:val="1"/>
      <w:marLeft w:val="0"/>
      <w:marRight w:val="0"/>
      <w:marTop w:val="0"/>
      <w:marBottom w:val="0"/>
      <w:divBdr>
        <w:top w:val="none" w:sz="0" w:space="0" w:color="auto"/>
        <w:left w:val="none" w:sz="0" w:space="0" w:color="auto"/>
        <w:bottom w:val="none" w:sz="0" w:space="0" w:color="auto"/>
        <w:right w:val="none" w:sz="0" w:space="0" w:color="auto"/>
      </w:divBdr>
    </w:div>
    <w:div w:id="58209637">
      <w:bodyDiv w:val="1"/>
      <w:marLeft w:val="0"/>
      <w:marRight w:val="0"/>
      <w:marTop w:val="0"/>
      <w:marBottom w:val="0"/>
      <w:divBdr>
        <w:top w:val="none" w:sz="0" w:space="0" w:color="auto"/>
        <w:left w:val="none" w:sz="0" w:space="0" w:color="auto"/>
        <w:bottom w:val="none" w:sz="0" w:space="0" w:color="auto"/>
        <w:right w:val="none" w:sz="0" w:space="0" w:color="auto"/>
      </w:divBdr>
    </w:div>
    <w:div w:id="59332109">
      <w:bodyDiv w:val="1"/>
      <w:marLeft w:val="0"/>
      <w:marRight w:val="0"/>
      <w:marTop w:val="0"/>
      <w:marBottom w:val="0"/>
      <w:divBdr>
        <w:top w:val="none" w:sz="0" w:space="0" w:color="auto"/>
        <w:left w:val="none" w:sz="0" w:space="0" w:color="auto"/>
        <w:bottom w:val="none" w:sz="0" w:space="0" w:color="auto"/>
        <w:right w:val="none" w:sz="0" w:space="0" w:color="auto"/>
      </w:divBdr>
    </w:div>
    <w:div w:id="76174994">
      <w:bodyDiv w:val="1"/>
      <w:marLeft w:val="0"/>
      <w:marRight w:val="0"/>
      <w:marTop w:val="0"/>
      <w:marBottom w:val="0"/>
      <w:divBdr>
        <w:top w:val="none" w:sz="0" w:space="0" w:color="auto"/>
        <w:left w:val="none" w:sz="0" w:space="0" w:color="auto"/>
        <w:bottom w:val="none" w:sz="0" w:space="0" w:color="auto"/>
        <w:right w:val="none" w:sz="0" w:space="0" w:color="auto"/>
      </w:divBdr>
    </w:div>
    <w:div w:id="107164647">
      <w:bodyDiv w:val="1"/>
      <w:marLeft w:val="0"/>
      <w:marRight w:val="0"/>
      <w:marTop w:val="0"/>
      <w:marBottom w:val="0"/>
      <w:divBdr>
        <w:top w:val="none" w:sz="0" w:space="0" w:color="auto"/>
        <w:left w:val="none" w:sz="0" w:space="0" w:color="auto"/>
        <w:bottom w:val="none" w:sz="0" w:space="0" w:color="auto"/>
        <w:right w:val="none" w:sz="0" w:space="0" w:color="auto"/>
      </w:divBdr>
    </w:div>
    <w:div w:id="114520031">
      <w:bodyDiv w:val="1"/>
      <w:marLeft w:val="0"/>
      <w:marRight w:val="0"/>
      <w:marTop w:val="0"/>
      <w:marBottom w:val="0"/>
      <w:divBdr>
        <w:top w:val="none" w:sz="0" w:space="0" w:color="auto"/>
        <w:left w:val="none" w:sz="0" w:space="0" w:color="auto"/>
        <w:bottom w:val="none" w:sz="0" w:space="0" w:color="auto"/>
        <w:right w:val="none" w:sz="0" w:space="0" w:color="auto"/>
      </w:divBdr>
    </w:div>
    <w:div w:id="115176224">
      <w:bodyDiv w:val="1"/>
      <w:marLeft w:val="0"/>
      <w:marRight w:val="0"/>
      <w:marTop w:val="0"/>
      <w:marBottom w:val="0"/>
      <w:divBdr>
        <w:top w:val="none" w:sz="0" w:space="0" w:color="auto"/>
        <w:left w:val="none" w:sz="0" w:space="0" w:color="auto"/>
        <w:bottom w:val="none" w:sz="0" w:space="0" w:color="auto"/>
        <w:right w:val="none" w:sz="0" w:space="0" w:color="auto"/>
      </w:divBdr>
    </w:div>
    <w:div w:id="116528188">
      <w:bodyDiv w:val="1"/>
      <w:marLeft w:val="0"/>
      <w:marRight w:val="0"/>
      <w:marTop w:val="0"/>
      <w:marBottom w:val="0"/>
      <w:divBdr>
        <w:top w:val="none" w:sz="0" w:space="0" w:color="auto"/>
        <w:left w:val="none" w:sz="0" w:space="0" w:color="auto"/>
        <w:bottom w:val="none" w:sz="0" w:space="0" w:color="auto"/>
        <w:right w:val="none" w:sz="0" w:space="0" w:color="auto"/>
      </w:divBdr>
    </w:div>
    <w:div w:id="119421528">
      <w:bodyDiv w:val="1"/>
      <w:marLeft w:val="0"/>
      <w:marRight w:val="0"/>
      <w:marTop w:val="0"/>
      <w:marBottom w:val="0"/>
      <w:divBdr>
        <w:top w:val="none" w:sz="0" w:space="0" w:color="auto"/>
        <w:left w:val="none" w:sz="0" w:space="0" w:color="auto"/>
        <w:bottom w:val="none" w:sz="0" w:space="0" w:color="auto"/>
        <w:right w:val="none" w:sz="0" w:space="0" w:color="auto"/>
      </w:divBdr>
    </w:div>
    <w:div w:id="121121837">
      <w:bodyDiv w:val="1"/>
      <w:marLeft w:val="0"/>
      <w:marRight w:val="0"/>
      <w:marTop w:val="0"/>
      <w:marBottom w:val="0"/>
      <w:divBdr>
        <w:top w:val="none" w:sz="0" w:space="0" w:color="auto"/>
        <w:left w:val="none" w:sz="0" w:space="0" w:color="auto"/>
        <w:bottom w:val="none" w:sz="0" w:space="0" w:color="auto"/>
        <w:right w:val="none" w:sz="0" w:space="0" w:color="auto"/>
      </w:divBdr>
    </w:div>
    <w:div w:id="126362350">
      <w:bodyDiv w:val="1"/>
      <w:marLeft w:val="0"/>
      <w:marRight w:val="0"/>
      <w:marTop w:val="0"/>
      <w:marBottom w:val="0"/>
      <w:divBdr>
        <w:top w:val="none" w:sz="0" w:space="0" w:color="auto"/>
        <w:left w:val="none" w:sz="0" w:space="0" w:color="auto"/>
        <w:bottom w:val="none" w:sz="0" w:space="0" w:color="auto"/>
        <w:right w:val="none" w:sz="0" w:space="0" w:color="auto"/>
      </w:divBdr>
    </w:div>
    <w:div w:id="136994442">
      <w:bodyDiv w:val="1"/>
      <w:marLeft w:val="0"/>
      <w:marRight w:val="0"/>
      <w:marTop w:val="0"/>
      <w:marBottom w:val="0"/>
      <w:divBdr>
        <w:top w:val="none" w:sz="0" w:space="0" w:color="auto"/>
        <w:left w:val="none" w:sz="0" w:space="0" w:color="auto"/>
        <w:bottom w:val="none" w:sz="0" w:space="0" w:color="auto"/>
        <w:right w:val="none" w:sz="0" w:space="0" w:color="auto"/>
      </w:divBdr>
    </w:div>
    <w:div w:id="137497409">
      <w:bodyDiv w:val="1"/>
      <w:marLeft w:val="0"/>
      <w:marRight w:val="0"/>
      <w:marTop w:val="0"/>
      <w:marBottom w:val="0"/>
      <w:divBdr>
        <w:top w:val="none" w:sz="0" w:space="0" w:color="auto"/>
        <w:left w:val="none" w:sz="0" w:space="0" w:color="auto"/>
        <w:bottom w:val="none" w:sz="0" w:space="0" w:color="auto"/>
        <w:right w:val="none" w:sz="0" w:space="0" w:color="auto"/>
      </w:divBdr>
    </w:div>
    <w:div w:id="141392822">
      <w:bodyDiv w:val="1"/>
      <w:marLeft w:val="0"/>
      <w:marRight w:val="0"/>
      <w:marTop w:val="0"/>
      <w:marBottom w:val="0"/>
      <w:divBdr>
        <w:top w:val="none" w:sz="0" w:space="0" w:color="auto"/>
        <w:left w:val="none" w:sz="0" w:space="0" w:color="auto"/>
        <w:bottom w:val="none" w:sz="0" w:space="0" w:color="auto"/>
        <w:right w:val="none" w:sz="0" w:space="0" w:color="auto"/>
      </w:divBdr>
    </w:div>
    <w:div w:id="141966074">
      <w:bodyDiv w:val="1"/>
      <w:marLeft w:val="0"/>
      <w:marRight w:val="0"/>
      <w:marTop w:val="0"/>
      <w:marBottom w:val="0"/>
      <w:divBdr>
        <w:top w:val="none" w:sz="0" w:space="0" w:color="auto"/>
        <w:left w:val="none" w:sz="0" w:space="0" w:color="auto"/>
        <w:bottom w:val="none" w:sz="0" w:space="0" w:color="auto"/>
        <w:right w:val="none" w:sz="0" w:space="0" w:color="auto"/>
      </w:divBdr>
    </w:div>
    <w:div w:id="144468178">
      <w:bodyDiv w:val="1"/>
      <w:marLeft w:val="0"/>
      <w:marRight w:val="0"/>
      <w:marTop w:val="0"/>
      <w:marBottom w:val="0"/>
      <w:divBdr>
        <w:top w:val="none" w:sz="0" w:space="0" w:color="auto"/>
        <w:left w:val="none" w:sz="0" w:space="0" w:color="auto"/>
        <w:bottom w:val="none" w:sz="0" w:space="0" w:color="auto"/>
        <w:right w:val="none" w:sz="0" w:space="0" w:color="auto"/>
      </w:divBdr>
    </w:div>
    <w:div w:id="155197446">
      <w:bodyDiv w:val="1"/>
      <w:marLeft w:val="0"/>
      <w:marRight w:val="0"/>
      <w:marTop w:val="0"/>
      <w:marBottom w:val="0"/>
      <w:divBdr>
        <w:top w:val="none" w:sz="0" w:space="0" w:color="auto"/>
        <w:left w:val="none" w:sz="0" w:space="0" w:color="auto"/>
        <w:bottom w:val="none" w:sz="0" w:space="0" w:color="auto"/>
        <w:right w:val="none" w:sz="0" w:space="0" w:color="auto"/>
      </w:divBdr>
    </w:div>
    <w:div w:id="164247610">
      <w:bodyDiv w:val="1"/>
      <w:marLeft w:val="0"/>
      <w:marRight w:val="0"/>
      <w:marTop w:val="0"/>
      <w:marBottom w:val="0"/>
      <w:divBdr>
        <w:top w:val="none" w:sz="0" w:space="0" w:color="auto"/>
        <w:left w:val="none" w:sz="0" w:space="0" w:color="auto"/>
        <w:bottom w:val="none" w:sz="0" w:space="0" w:color="auto"/>
        <w:right w:val="none" w:sz="0" w:space="0" w:color="auto"/>
      </w:divBdr>
    </w:div>
    <w:div w:id="165563580">
      <w:bodyDiv w:val="1"/>
      <w:marLeft w:val="0"/>
      <w:marRight w:val="0"/>
      <w:marTop w:val="0"/>
      <w:marBottom w:val="0"/>
      <w:divBdr>
        <w:top w:val="none" w:sz="0" w:space="0" w:color="auto"/>
        <w:left w:val="none" w:sz="0" w:space="0" w:color="auto"/>
        <w:bottom w:val="none" w:sz="0" w:space="0" w:color="auto"/>
        <w:right w:val="none" w:sz="0" w:space="0" w:color="auto"/>
      </w:divBdr>
    </w:div>
    <w:div w:id="171726777">
      <w:bodyDiv w:val="1"/>
      <w:marLeft w:val="0"/>
      <w:marRight w:val="0"/>
      <w:marTop w:val="0"/>
      <w:marBottom w:val="0"/>
      <w:divBdr>
        <w:top w:val="none" w:sz="0" w:space="0" w:color="auto"/>
        <w:left w:val="none" w:sz="0" w:space="0" w:color="auto"/>
        <w:bottom w:val="none" w:sz="0" w:space="0" w:color="auto"/>
        <w:right w:val="none" w:sz="0" w:space="0" w:color="auto"/>
      </w:divBdr>
    </w:div>
    <w:div w:id="173229218">
      <w:bodyDiv w:val="1"/>
      <w:marLeft w:val="0"/>
      <w:marRight w:val="0"/>
      <w:marTop w:val="0"/>
      <w:marBottom w:val="0"/>
      <w:divBdr>
        <w:top w:val="none" w:sz="0" w:space="0" w:color="auto"/>
        <w:left w:val="none" w:sz="0" w:space="0" w:color="auto"/>
        <w:bottom w:val="none" w:sz="0" w:space="0" w:color="auto"/>
        <w:right w:val="none" w:sz="0" w:space="0" w:color="auto"/>
      </w:divBdr>
    </w:div>
    <w:div w:id="173299949">
      <w:bodyDiv w:val="1"/>
      <w:marLeft w:val="0"/>
      <w:marRight w:val="0"/>
      <w:marTop w:val="0"/>
      <w:marBottom w:val="0"/>
      <w:divBdr>
        <w:top w:val="none" w:sz="0" w:space="0" w:color="auto"/>
        <w:left w:val="none" w:sz="0" w:space="0" w:color="auto"/>
        <w:bottom w:val="none" w:sz="0" w:space="0" w:color="auto"/>
        <w:right w:val="none" w:sz="0" w:space="0" w:color="auto"/>
      </w:divBdr>
    </w:div>
    <w:div w:id="179438088">
      <w:bodyDiv w:val="1"/>
      <w:marLeft w:val="0"/>
      <w:marRight w:val="0"/>
      <w:marTop w:val="0"/>
      <w:marBottom w:val="0"/>
      <w:divBdr>
        <w:top w:val="none" w:sz="0" w:space="0" w:color="auto"/>
        <w:left w:val="none" w:sz="0" w:space="0" w:color="auto"/>
        <w:bottom w:val="none" w:sz="0" w:space="0" w:color="auto"/>
        <w:right w:val="none" w:sz="0" w:space="0" w:color="auto"/>
      </w:divBdr>
    </w:div>
    <w:div w:id="228731686">
      <w:bodyDiv w:val="1"/>
      <w:marLeft w:val="0"/>
      <w:marRight w:val="0"/>
      <w:marTop w:val="0"/>
      <w:marBottom w:val="0"/>
      <w:divBdr>
        <w:top w:val="none" w:sz="0" w:space="0" w:color="auto"/>
        <w:left w:val="none" w:sz="0" w:space="0" w:color="auto"/>
        <w:bottom w:val="none" w:sz="0" w:space="0" w:color="auto"/>
        <w:right w:val="none" w:sz="0" w:space="0" w:color="auto"/>
      </w:divBdr>
    </w:div>
    <w:div w:id="235945588">
      <w:bodyDiv w:val="1"/>
      <w:marLeft w:val="0"/>
      <w:marRight w:val="0"/>
      <w:marTop w:val="0"/>
      <w:marBottom w:val="0"/>
      <w:divBdr>
        <w:top w:val="none" w:sz="0" w:space="0" w:color="auto"/>
        <w:left w:val="none" w:sz="0" w:space="0" w:color="auto"/>
        <w:bottom w:val="none" w:sz="0" w:space="0" w:color="auto"/>
        <w:right w:val="none" w:sz="0" w:space="0" w:color="auto"/>
      </w:divBdr>
    </w:div>
    <w:div w:id="244271431">
      <w:bodyDiv w:val="1"/>
      <w:marLeft w:val="0"/>
      <w:marRight w:val="0"/>
      <w:marTop w:val="0"/>
      <w:marBottom w:val="0"/>
      <w:divBdr>
        <w:top w:val="none" w:sz="0" w:space="0" w:color="auto"/>
        <w:left w:val="none" w:sz="0" w:space="0" w:color="auto"/>
        <w:bottom w:val="none" w:sz="0" w:space="0" w:color="auto"/>
        <w:right w:val="none" w:sz="0" w:space="0" w:color="auto"/>
      </w:divBdr>
    </w:div>
    <w:div w:id="246040508">
      <w:bodyDiv w:val="1"/>
      <w:marLeft w:val="0"/>
      <w:marRight w:val="0"/>
      <w:marTop w:val="0"/>
      <w:marBottom w:val="0"/>
      <w:divBdr>
        <w:top w:val="none" w:sz="0" w:space="0" w:color="auto"/>
        <w:left w:val="none" w:sz="0" w:space="0" w:color="auto"/>
        <w:bottom w:val="none" w:sz="0" w:space="0" w:color="auto"/>
        <w:right w:val="none" w:sz="0" w:space="0" w:color="auto"/>
      </w:divBdr>
    </w:div>
    <w:div w:id="251010692">
      <w:bodyDiv w:val="1"/>
      <w:marLeft w:val="0"/>
      <w:marRight w:val="0"/>
      <w:marTop w:val="0"/>
      <w:marBottom w:val="0"/>
      <w:divBdr>
        <w:top w:val="none" w:sz="0" w:space="0" w:color="auto"/>
        <w:left w:val="none" w:sz="0" w:space="0" w:color="auto"/>
        <w:bottom w:val="none" w:sz="0" w:space="0" w:color="auto"/>
        <w:right w:val="none" w:sz="0" w:space="0" w:color="auto"/>
      </w:divBdr>
    </w:div>
    <w:div w:id="257640603">
      <w:bodyDiv w:val="1"/>
      <w:marLeft w:val="0"/>
      <w:marRight w:val="0"/>
      <w:marTop w:val="0"/>
      <w:marBottom w:val="0"/>
      <w:divBdr>
        <w:top w:val="none" w:sz="0" w:space="0" w:color="auto"/>
        <w:left w:val="none" w:sz="0" w:space="0" w:color="auto"/>
        <w:bottom w:val="none" w:sz="0" w:space="0" w:color="auto"/>
        <w:right w:val="none" w:sz="0" w:space="0" w:color="auto"/>
      </w:divBdr>
    </w:div>
    <w:div w:id="269700959">
      <w:bodyDiv w:val="1"/>
      <w:marLeft w:val="0"/>
      <w:marRight w:val="0"/>
      <w:marTop w:val="0"/>
      <w:marBottom w:val="0"/>
      <w:divBdr>
        <w:top w:val="none" w:sz="0" w:space="0" w:color="auto"/>
        <w:left w:val="none" w:sz="0" w:space="0" w:color="auto"/>
        <w:bottom w:val="none" w:sz="0" w:space="0" w:color="auto"/>
        <w:right w:val="none" w:sz="0" w:space="0" w:color="auto"/>
      </w:divBdr>
    </w:div>
    <w:div w:id="270212350">
      <w:bodyDiv w:val="1"/>
      <w:marLeft w:val="0"/>
      <w:marRight w:val="0"/>
      <w:marTop w:val="0"/>
      <w:marBottom w:val="0"/>
      <w:divBdr>
        <w:top w:val="none" w:sz="0" w:space="0" w:color="auto"/>
        <w:left w:val="none" w:sz="0" w:space="0" w:color="auto"/>
        <w:bottom w:val="none" w:sz="0" w:space="0" w:color="auto"/>
        <w:right w:val="none" w:sz="0" w:space="0" w:color="auto"/>
      </w:divBdr>
    </w:div>
    <w:div w:id="282998136">
      <w:bodyDiv w:val="1"/>
      <w:marLeft w:val="0"/>
      <w:marRight w:val="0"/>
      <w:marTop w:val="0"/>
      <w:marBottom w:val="0"/>
      <w:divBdr>
        <w:top w:val="none" w:sz="0" w:space="0" w:color="auto"/>
        <w:left w:val="none" w:sz="0" w:space="0" w:color="auto"/>
        <w:bottom w:val="none" w:sz="0" w:space="0" w:color="auto"/>
        <w:right w:val="none" w:sz="0" w:space="0" w:color="auto"/>
      </w:divBdr>
    </w:div>
    <w:div w:id="294407539">
      <w:bodyDiv w:val="1"/>
      <w:marLeft w:val="0"/>
      <w:marRight w:val="0"/>
      <w:marTop w:val="0"/>
      <w:marBottom w:val="0"/>
      <w:divBdr>
        <w:top w:val="none" w:sz="0" w:space="0" w:color="auto"/>
        <w:left w:val="none" w:sz="0" w:space="0" w:color="auto"/>
        <w:bottom w:val="none" w:sz="0" w:space="0" w:color="auto"/>
        <w:right w:val="none" w:sz="0" w:space="0" w:color="auto"/>
      </w:divBdr>
    </w:div>
    <w:div w:id="304354714">
      <w:bodyDiv w:val="1"/>
      <w:marLeft w:val="0"/>
      <w:marRight w:val="0"/>
      <w:marTop w:val="0"/>
      <w:marBottom w:val="0"/>
      <w:divBdr>
        <w:top w:val="none" w:sz="0" w:space="0" w:color="auto"/>
        <w:left w:val="none" w:sz="0" w:space="0" w:color="auto"/>
        <w:bottom w:val="none" w:sz="0" w:space="0" w:color="auto"/>
        <w:right w:val="none" w:sz="0" w:space="0" w:color="auto"/>
      </w:divBdr>
    </w:div>
    <w:div w:id="307513947">
      <w:bodyDiv w:val="1"/>
      <w:marLeft w:val="0"/>
      <w:marRight w:val="0"/>
      <w:marTop w:val="0"/>
      <w:marBottom w:val="0"/>
      <w:divBdr>
        <w:top w:val="none" w:sz="0" w:space="0" w:color="auto"/>
        <w:left w:val="none" w:sz="0" w:space="0" w:color="auto"/>
        <w:bottom w:val="none" w:sz="0" w:space="0" w:color="auto"/>
        <w:right w:val="none" w:sz="0" w:space="0" w:color="auto"/>
      </w:divBdr>
    </w:div>
    <w:div w:id="311369432">
      <w:bodyDiv w:val="1"/>
      <w:marLeft w:val="0"/>
      <w:marRight w:val="0"/>
      <w:marTop w:val="0"/>
      <w:marBottom w:val="0"/>
      <w:divBdr>
        <w:top w:val="none" w:sz="0" w:space="0" w:color="auto"/>
        <w:left w:val="none" w:sz="0" w:space="0" w:color="auto"/>
        <w:bottom w:val="none" w:sz="0" w:space="0" w:color="auto"/>
        <w:right w:val="none" w:sz="0" w:space="0" w:color="auto"/>
      </w:divBdr>
    </w:div>
    <w:div w:id="317466293">
      <w:bodyDiv w:val="1"/>
      <w:marLeft w:val="0"/>
      <w:marRight w:val="0"/>
      <w:marTop w:val="0"/>
      <w:marBottom w:val="0"/>
      <w:divBdr>
        <w:top w:val="none" w:sz="0" w:space="0" w:color="auto"/>
        <w:left w:val="none" w:sz="0" w:space="0" w:color="auto"/>
        <w:bottom w:val="none" w:sz="0" w:space="0" w:color="auto"/>
        <w:right w:val="none" w:sz="0" w:space="0" w:color="auto"/>
      </w:divBdr>
    </w:div>
    <w:div w:id="321324311">
      <w:bodyDiv w:val="1"/>
      <w:marLeft w:val="0"/>
      <w:marRight w:val="0"/>
      <w:marTop w:val="0"/>
      <w:marBottom w:val="0"/>
      <w:divBdr>
        <w:top w:val="none" w:sz="0" w:space="0" w:color="auto"/>
        <w:left w:val="none" w:sz="0" w:space="0" w:color="auto"/>
        <w:bottom w:val="none" w:sz="0" w:space="0" w:color="auto"/>
        <w:right w:val="none" w:sz="0" w:space="0" w:color="auto"/>
      </w:divBdr>
    </w:div>
    <w:div w:id="340206001">
      <w:bodyDiv w:val="1"/>
      <w:marLeft w:val="0"/>
      <w:marRight w:val="0"/>
      <w:marTop w:val="0"/>
      <w:marBottom w:val="0"/>
      <w:divBdr>
        <w:top w:val="none" w:sz="0" w:space="0" w:color="auto"/>
        <w:left w:val="none" w:sz="0" w:space="0" w:color="auto"/>
        <w:bottom w:val="none" w:sz="0" w:space="0" w:color="auto"/>
        <w:right w:val="none" w:sz="0" w:space="0" w:color="auto"/>
      </w:divBdr>
    </w:div>
    <w:div w:id="347677218">
      <w:bodyDiv w:val="1"/>
      <w:marLeft w:val="0"/>
      <w:marRight w:val="0"/>
      <w:marTop w:val="0"/>
      <w:marBottom w:val="0"/>
      <w:divBdr>
        <w:top w:val="none" w:sz="0" w:space="0" w:color="auto"/>
        <w:left w:val="none" w:sz="0" w:space="0" w:color="auto"/>
        <w:bottom w:val="none" w:sz="0" w:space="0" w:color="auto"/>
        <w:right w:val="none" w:sz="0" w:space="0" w:color="auto"/>
      </w:divBdr>
    </w:div>
    <w:div w:id="358167115">
      <w:bodyDiv w:val="1"/>
      <w:marLeft w:val="0"/>
      <w:marRight w:val="0"/>
      <w:marTop w:val="0"/>
      <w:marBottom w:val="0"/>
      <w:divBdr>
        <w:top w:val="none" w:sz="0" w:space="0" w:color="auto"/>
        <w:left w:val="none" w:sz="0" w:space="0" w:color="auto"/>
        <w:bottom w:val="none" w:sz="0" w:space="0" w:color="auto"/>
        <w:right w:val="none" w:sz="0" w:space="0" w:color="auto"/>
      </w:divBdr>
    </w:div>
    <w:div w:id="364602669">
      <w:bodyDiv w:val="1"/>
      <w:marLeft w:val="0"/>
      <w:marRight w:val="0"/>
      <w:marTop w:val="0"/>
      <w:marBottom w:val="0"/>
      <w:divBdr>
        <w:top w:val="none" w:sz="0" w:space="0" w:color="auto"/>
        <w:left w:val="none" w:sz="0" w:space="0" w:color="auto"/>
        <w:bottom w:val="none" w:sz="0" w:space="0" w:color="auto"/>
        <w:right w:val="none" w:sz="0" w:space="0" w:color="auto"/>
      </w:divBdr>
    </w:div>
    <w:div w:id="383795417">
      <w:bodyDiv w:val="1"/>
      <w:marLeft w:val="0"/>
      <w:marRight w:val="0"/>
      <w:marTop w:val="0"/>
      <w:marBottom w:val="0"/>
      <w:divBdr>
        <w:top w:val="none" w:sz="0" w:space="0" w:color="auto"/>
        <w:left w:val="none" w:sz="0" w:space="0" w:color="auto"/>
        <w:bottom w:val="none" w:sz="0" w:space="0" w:color="auto"/>
        <w:right w:val="none" w:sz="0" w:space="0" w:color="auto"/>
      </w:divBdr>
    </w:div>
    <w:div w:id="392585984">
      <w:bodyDiv w:val="1"/>
      <w:marLeft w:val="0"/>
      <w:marRight w:val="0"/>
      <w:marTop w:val="0"/>
      <w:marBottom w:val="0"/>
      <w:divBdr>
        <w:top w:val="none" w:sz="0" w:space="0" w:color="auto"/>
        <w:left w:val="none" w:sz="0" w:space="0" w:color="auto"/>
        <w:bottom w:val="none" w:sz="0" w:space="0" w:color="auto"/>
        <w:right w:val="none" w:sz="0" w:space="0" w:color="auto"/>
      </w:divBdr>
    </w:div>
    <w:div w:id="394085718">
      <w:bodyDiv w:val="1"/>
      <w:marLeft w:val="0"/>
      <w:marRight w:val="0"/>
      <w:marTop w:val="0"/>
      <w:marBottom w:val="0"/>
      <w:divBdr>
        <w:top w:val="none" w:sz="0" w:space="0" w:color="auto"/>
        <w:left w:val="none" w:sz="0" w:space="0" w:color="auto"/>
        <w:bottom w:val="none" w:sz="0" w:space="0" w:color="auto"/>
        <w:right w:val="none" w:sz="0" w:space="0" w:color="auto"/>
      </w:divBdr>
    </w:div>
    <w:div w:id="397749930">
      <w:bodyDiv w:val="1"/>
      <w:marLeft w:val="0"/>
      <w:marRight w:val="0"/>
      <w:marTop w:val="0"/>
      <w:marBottom w:val="0"/>
      <w:divBdr>
        <w:top w:val="none" w:sz="0" w:space="0" w:color="auto"/>
        <w:left w:val="none" w:sz="0" w:space="0" w:color="auto"/>
        <w:bottom w:val="none" w:sz="0" w:space="0" w:color="auto"/>
        <w:right w:val="none" w:sz="0" w:space="0" w:color="auto"/>
      </w:divBdr>
    </w:div>
    <w:div w:id="398209825">
      <w:bodyDiv w:val="1"/>
      <w:marLeft w:val="0"/>
      <w:marRight w:val="0"/>
      <w:marTop w:val="0"/>
      <w:marBottom w:val="0"/>
      <w:divBdr>
        <w:top w:val="none" w:sz="0" w:space="0" w:color="auto"/>
        <w:left w:val="none" w:sz="0" w:space="0" w:color="auto"/>
        <w:bottom w:val="none" w:sz="0" w:space="0" w:color="auto"/>
        <w:right w:val="none" w:sz="0" w:space="0" w:color="auto"/>
      </w:divBdr>
    </w:div>
    <w:div w:id="406417192">
      <w:bodyDiv w:val="1"/>
      <w:marLeft w:val="0"/>
      <w:marRight w:val="0"/>
      <w:marTop w:val="0"/>
      <w:marBottom w:val="0"/>
      <w:divBdr>
        <w:top w:val="none" w:sz="0" w:space="0" w:color="auto"/>
        <w:left w:val="none" w:sz="0" w:space="0" w:color="auto"/>
        <w:bottom w:val="none" w:sz="0" w:space="0" w:color="auto"/>
        <w:right w:val="none" w:sz="0" w:space="0" w:color="auto"/>
      </w:divBdr>
    </w:div>
    <w:div w:id="422336391">
      <w:bodyDiv w:val="1"/>
      <w:marLeft w:val="0"/>
      <w:marRight w:val="0"/>
      <w:marTop w:val="0"/>
      <w:marBottom w:val="0"/>
      <w:divBdr>
        <w:top w:val="none" w:sz="0" w:space="0" w:color="auto"/>
        <w:left w:val="none" w:sz="0" w:space="0" w:color="auto"/>
        <w:bottom w:val="none" w:sz="0" w:space="0" w:color="auto"/>
        <w:right w:val="none" w:sz="0" w:space="0" w:color="auto"/>
      </w:divBdr>
    </w:div>
    <w:div w:id="434449851">
      <w:bodyDiv w:val="1"/>
      <w:marLeft w:val="0"/>
      <w:marRight w:val="0"/>
      <w:marTop w:val="0"/>
      <w:marBottom w:val="0"/>
      <w:divBdr>
        <w:top w:val="none" w:sz="0" w:space="0" w:color="auto"/>
        <w:left w:val="none" w:sz="0" w:space="0" w:color="auto"/>
        <w:bottom w:val="none" w:sz="0" w:space="0" w:color="auto"/>
        <w:right w:val="none" w:sz="0" w:space="0" w:color="auto"/>
      </w:divBdr>
    </w:div>
    <w:div w:id="452289722">
      <w:bodyDiv w:val="1"/>
      <w:marLeft w:val="0"/>
      <w:marRight w:val="0"/>
      <w:marTop w:val="0"/>
      <w:marBottom w:val="0"/>
      <w:divBdr>
        <w:top w:val="none" w:sz="0" w:space="0" w:color="auto"/>
        <w:left w:val="none" w:sz="0" w:space="0" w:color="auto"/>
        <w:bottom w:val="none" w:sz="0" w:space="0" w:color="auto"/>
        <w:right w:val="none" w:sz="0" w:space="0" w:color="auto"/>
      </w:divBdr>
    </w:div>
    <w:div w:id="453183754">
      <w:bodyDiv w:val="1"/>
      <w:marLeft w:val="0"/>
      <w:marRight w:val="0"/>
      <w:marTop w:val="0"/>
      <w:marBottom w:val="0"/>
      <w:divBdr>
        <w:top w:val="none" w:sz="0" w:space="0" w:color="auto"/>
        <w:left w:val="none" w:sz="0" w:space="0" w:color="auto"/>
        <w:bottom w:val="none" w:sz="0" w:space="0" w:color="auto"/>
        <w:right w:val="none" w:sz="0" w:space="0" w:color="auto"/>
      </w:divBdr>
    </w:div>
    <w:div w:id="472018471">
      <w:bodyDiv w:val="1"/>
      <w:marLeft w:val="0"/>
      <w:marRight w:val="0"/>
      <w:marTop w:val="0"/>
      <w:marBottom w:val="0"/>
      <w:divBdr>
        <w:top w:val="none" w:sz="0" w:space="0" w:color="auto"/>
        <w:left w:val="none" w:sz="0" w:space="0" w:color="auto"/>
        <w:bottom w:val="none" w:sz="0" w:space="0" w:color="auto"/>
        <w:right w:val="none" w:sz="0" w:space="0" w:color="auto"/>
      </w:divBdr>
    </w:div>
    <w:div w:id="488327930">
      <w:bodyDiv w:val="1"/>
      <w:marLeft w:val="0"/>
      <w:marRight w:val="0"/>
      <w:marTop w:val="0"/>
      <w:marBottom w:val="0"/>
      <w:divBdr>
        <w:top w:val="none" w:sz="0" w:space="0" w:color="auto"/>
        <w:left w:val="none" w:sz="0" w:space="0" w:color="auto"/>
        <w:bottom w:val="none" w:sz="0" w:space="0" w:color="auto"/>
        <w:right w:val="none" w:sz="0" w:space="0" w:color="auto"/>
      </w:divBdr>
    </w:div>
    <w:div w:id="492645812">
      <w:bodyDiv w:val="1"/>
      <w:marLeft w:val="0"/>
      <w:marRight w:val="0"/>
      <w:marTop w:val="0"/>
      <w:marBottom w:val="0"/>
      <w:divBdr>
        <w:top w:val="none" w:sz="0" w:space="0" w:color="auto"/>
        <w:left w:val="none" w:sz="0" w:space="0" w:color="auto"/>
        <w:bottom w:val="none" w:sz="0" w:space="0" w:color="auto"/>
        <w:right w:val="none" w:sz="0" w:space="0" w:color="auto"/>
      </w:divBdr>
    </w:div>
    <w:div w:id="494029815">
      <w:bodyDiv w:val="1"/>
      <w:marLeft w:val="0"/>
      <w:marRight w:val="0"/>
      <w:marTop w:val="0"/>
      <w:marBottom w:val="0"/>
      <w:divBdr>
        <w:top w:val="none" w:sz="0" w:space="0" w:color="auto"/>
        <w:left w:val="none" w:sz="0" w:space="0" w:color="auto"/>
        <w:bottom w:val="none" w:sz="0" w:space="0" w:color="auto"/>
        <w:right w:val="none" w:sz="0" w:space="0" w:color="auto"/>
      </w:divBdr>
    </w:div>
    <w:div w:id="501822324">
      <w:bodyDiv w:val="1"/>
      <w:marLeft w:val="0"/>
      <w:marRight w:val="0"/>
      <w:marTop w:val="0"/>
      <w:marBottom w:val="0"/>
      <w:divBdr>
        <w:top w:val="none" w:sz="0" w:space="0" w:color="auto"/>
        <w:left w:val="none" w:sz="0" w:space="0" w:color="auto"/>
        <w:bottom w:val="none" w:sz="0" w:space="0" w:color="auto"/>
        <w:right w:val="none" w:sz="0" w:space="0" w:color="auto"/>
      </w:divBdr>
    </w:div>
    <w:div w:id="512842421">
      <w:bodyDiv w:val="1"/>
      <w:marLeft w:val="0"/>
      <w:marRight w:val="0"/>
      <w:marTop w:val="0"/>
      <w:marBottom w:val="0"/>
      <w:divBdr>
        <w:top w:val="none" w:sz="0" w:space="0" w:color="auto"/>
        <w:left w:val="none" w:sz="0" w:space="0" w:color="auto"/>
        <w:bottom w:val="none" w:sz="0" w:space="0" w:color="auto"/>
        <w:right w:val="none" w:sz="0" w:space="0" w:color="auto"/>
      </w:divBdr>
    </w:div>
    <w:div w:id="524052532">
      <w:bodyDiv w:val="1"/>
      <w:marLeft w:val="0"/>
      <w:marRight w:val="0"/>
      <w:marTop w:val="0"/>
      <w:marBottom w:val="0"/>
      <w:divBdr>
        <w:top w:val="none" w:sz="0" w:space="0" w:color="auto"/>
        <w:left w:val="none" w:sz="0" w:space="0" w:color="auto"/>
        <w:bottom w:val="none" w:sz="0" w:space="0" w:color="auto"/>
        <w:right w:val="none" w:sz="0" w:space="0" w:color="auto"/>
      </w:divBdr>
    </w:div>
    <w:div w:id="524289879">
      <w:bodyDiv w:val="1"/>
      <w:marLeft w:val="0"/>
      <w:marRight w:val="0"/>
      <w:marTop w:val="0"/>
      <w:marBottom w:val="0"/>
      <w:divBdr>
        <w:top w:val="none" w:sz="0" w:space="0" w:color="auto"/>
        <w:left w:val="none" w:sz="0" w:space="0" w:color="auto"/>
        <w:bottom w:val="none" w:sz="0" w:space="0" w:color="auto"/>
        <w:right w:val="none" w:sz="0" w:space="0" w:color="auto"/>
      </w:divBdr>
    </w:div>
    <w:div w:id="524558412">
      <w:bodyDiv w:val="1"/>
      <w:marLeft w:val="0"/>
      <w:marRight w:val="0"/>
      <w:marTop w:val="0"/>
      <w:marBottom w:val="0"/>
      <w:divBdr>
        <w:top w:val="none" w:sz="0" w:space="0" w:color="auto"/>
        <w:left w:val="none" w:sz="0" w:space="0" w:color="auto"/>
        <w:bottom w:val="none" w:sz="0" w:space="0" w:color="auto"/>
        <w:right w:val="none" w:sz="0" w:space="0" w:color="auto"/>
      </w:divBdr>
    </w:div>
    <w:div w:id="531383244">
      <w:bodyDiv w:val="1"/>
      <w:marLeft w:val="0"/>
      <w:marRight w:val="0"/>
      <w:marTop w:val="0"/>
      <w:marBottom w:val="0"/>
      <w:divBdr>
        <w:top w:val="none" w:sz="0" w:space="0" w:color="auto"/>
        <w:left w:val="none" w:sz="0" w:space="0" w:color="auto"/>
        <w:bottom w:val="none" w:sz="0" w:space="0" w:color="auto"/>
        <w:right w:val="none" w:sz="0" w:space="0" w:color="auto"/>
      </w:divBdr>
    </w:div>
    <w:div w:id="538519805">
      <w:bodyDiv w:val="1"/>
      <w:marLeft w:val="0"/>
      <w:marRight w:val="0"/>
      <w:marTop w:val="0"/>
      <w:marBottom w:val="0"/>
      <w:divBdr>
        <w:top w:val="none" w:sz="0" w:space="0" w:color="auto"/>
        <w:left w:val="none" w:sz="0" w:space="0" w:color="auto"/>
        <w:bottom w:val="none" w:sz="0" w:space="0" w:color="auto"/>
        <w:right w:val="none" w:sz="0" w:space="0" w:color="auto"/>
      </w:divBdr>
    </w:div>
    <w:div w:id="539441335">
      <w:bodyDiv w:val="1"/>
      <w:marLeft w:val="0"/>
      <w:marRight w:val="0"/>
      <w:marTop w:val="0"/>
      <w:marBottom w:val="0"/>
      <w:divBdr>
        <w:top w:val="none" w:sz="0" w:space="0" w:color="auto"/>
        <w:left w:val="none" w:sz="0" w:space="0" w:color="auto"/>
        <w:bottom w:val="none" w:sz="0" w:space="0" w:color="auto"/>
        <w:right w:val="none" w:sz="0" w:space="0" w:color="auto"/>
      </w:divBdr>
    </w:div>
    <w:div w:id="542792274">
      <w:bodyDiv w:val="1"/>
      <w:marLeft w:val="0"/>
      <w:marRight w:val="0"/>
      <w:marTop w:val="0"/>
      <w:marBottom w:val="0"/>
      <w:divBdr>
        <w:top w:val="none" w:sz="0" w:space="0" w:color="auto"/>
        <w:left w:val="none" w:sz="0" w:space="0" w:color="auto"/>
        <w:bottom w:val="none" w:sz="0" w:space="0" w:color="auto"/>
        <w:right w:val="none" w:sz="0" w:space="0" w:color="auto"/>
      </w:divBdr>
    </w:div>
    <w:div w:id="542906483">
      <w:bodyDiv w:val="1"/>
      <w:marLeft w:val="0"/>
      <w:marRight w:val="0"/>
      <w:marTop w:val="0"/>
      <w:marBottom w:val="0"/>
      <w:divBdr>
        <w:top w:val="none" w:sz="0" w:space="0" w:color="auto"/>
        <w:left w:val="none" w:sz="0" w:space="0" w:color="auto"/>
        <w:bottom w:val="none" w:sz="0" w:space="0" w:color="auto"/>
        <w:right w:val="none" w:sz="0" w:space="0" w:color="auto"/>
      </w:divBdr>
    </w:div>
    <w:div w:id="543372765">
      <w:bodyDiv w:val="1"/>
      <w:marLeft w:val="0"/>
      <w:marRight w:val="0"/>
      <w:marTop w:val="0"/>
      <w:marBottom w:val="0"/>
      <w:divBdr>
        <w:top w:val="none" w:sz="0" w:space="0" w:color="auto"/>
        <w:left w:val="none" w:sz="0" w:space="0" w:color="auto"/>
        <w:bottom w:val="none" w:sz="0" w:space="0" w:color="auto"/>
        <w:right w:val="none" w:sz="0" w:space="0" w:color="auto"/>
      </w:divBdr>
    </w:div>
    <w:div w:id="561216866">
      <w:bodyDiv w:val="1"/>
      <w:marLeft w:val="0"/>
      <w:marRight w:val="0"/>
      <w:marTop w:val="0"/>
      <w:marBottom w:val="0"/>
      <w:divBdr>
        <w:top w:val="none" w:sz="0" w:space="0" w:color="auto"/>
        <w:left w:val="none" w:sz="0" w:space="0" w:color="auto"/>
        <w:bottom w:val="none" w:sz="0" w:space="0" w:color="auto"/>
        <w:right w:val="none" w:sz="0" w:space="0" w:color="auto"/>
      </w:divBdr>
    </w:div>
    <w:div w:id="566309407">
      <w:bodyDiv w:val="1"/>
      <w:marLeft w:val="0"/>
      <w:marRight w:val="0"/>
      <w:marTop w:val="0"/>
      <w:marBottom w:val="0"/>
      <w:divBdr>
        <w:top w:val="none" w:sz="0" w:space="0" w:color="auto"/>
        <w:left w:val="none" w:sz="0" w:space="0" w:color="auto"/>
        <w:bottom w:val="none" w:sz="0" w:space="0" w:color="auto"/>
        <w:right w:val="none" w:sz="0" w:space="0" w:color="auto"/>
      </w:divBdr>
    </w:div>
    <w:div w:id="578293480">
      <w:bodyDiv w:val="1"/>
      <w:marLeft w:val="0"/>
      <w:marRight w:val="0"/>
      <w:marTop w:val="0"/>
      <w:marBottom w:val="0"/>
      <w:divBdr>
        <w:top w:val="none" w:sz="0" w:space="0" w:color="auto"/>
        <w:left w:val="none" w:sz="0" w:space="0" w:color="auto"/>
        <w:bottom w:val="none" w:sz="0" w:space="0" w:color="auto"/>
        <w:right w:val="none" w:sz="0" w:space="0" w:color="auto"/>
      </w:divBdr>
    </w:div>
    <w:div w:id="584802665">
      <w:bodyDiv w:val="1"/>
      <w:marLeft w:val="0"/>
      <w:marRight w:val="0"/>
      <w:marTop w:val="0"/>
      <w:marBottom w:val="0"/>
      <w:divBdr>
        <w:top w:val="none" w:sz="0" w:space="0" w:color="auto"/>
        <w:left w:val="none" w:sz="0" w:space="0" w:color="auto"/>
        <w:bottom w:val="none" w:sz="0" w:space="0" w:color="auto"/>
        <w:right w:val="none" w:sz="0" w:space="0" w:color="auto"/>
      </w:divBdr>
    </w:div>
    <w:div w:id="591469196">
      <w:bodyDiv w:val="1"/>
      <w:marLeft w:val="0"/>
      <w:marRight w:val="0"/>
      <w:marTop w:val="0"/>
      <w:marBottom w:val="0"/>
      <w:divBdr>
        <w:top w:val="none" w:sz="0" w:space="0" w:color="auto"/>
        <w:left w:val="none" w:sz="0" w:space="0" w:color="auto"/>
        <w:bottom w:val="none" w:sz="0" w:space="0" w:color="auto"/>
        <w:right w:val="none" w:sz="0" w:space="0" w:color="auto"/>
      </w:divBdr>
    </w:div>
    <w:div w:id="595599575">
      <w:bodyDiv w:val="1"/>
      <w:marLeft w:val="0"/>
      <w:marRight w:val="0"/>
      <w:marTop w:val="0"/>
      <w:marBottom w:val="0"/>
      <w:divBdr>
        <w:top w:val="none" w:sz="0" w:space="0" w:color="auto"/>
        <w:left w:val="none" w:sz="0" w:space="0" w:color="auto"/>
        <w:bottom w:val="none" w:sz="0" w:space="0" w:color="auto"/>
        <w:right w:val="none" w:sz="0" w:space="0" w:color="auto"/>
      </w:divBdr>
    </w:div>
    <w:div w:id="600337637">
      <w:bodyDiv w:val="1"/>
      <w:marLeft w:val="0"/>
      <w:marRight w:val="0"/>
      <w:marTop w:val="0"/>
      <w:marBottom w:val="0"/>
      <w:divBdr>
        <w:top w:val="none" w:sz="0" w:space="0" w:color="auto"/>
        <w:left w:val="none" w:sz="0" w:space="0" w:color="auto"/>
        <w:bottom w:val="none" w:sz="0" w:space="0" w:color="auto"/>
        <w:right w:val="none" w:sz="0" w:space="0" w:color="auto"/>
      </w:divBdr>
    </w:div>
    <w:div w:id="609362352">
      <w:bodyDiv w:val="1"/>
      <w:marLeft w:val="0"/>
      <w:marRight w:val="0"/>
      <w:marTop w:val="0"/>
      <w:marBottom w:val="0"/>
      <w:divBdr>
        <w:top w:val="none" w:sz="0" w:space="0" w:color="auto"/>
        <w:left w:val="none" w:sz="0" w:space="0" w:color="auto"/>
        <w:bottom w:val="none" w:sz="0" w:space="0" w:color="auto"/>
        <w:right w:val="none" w:sz="0" w:space="0" w:color="auto"/>
      </w:divBdr>
    </w:div>
    <w:div w:id="611015982">
      <w:bodyDiv w:val="1"/>
      <w:marLeft w:val="0"/>
      <w:marRight w:val="0"/>
      <w:marTop w:val="0"/>
      <w:marBottom w:val="0"/>
      <w:divBdr>
        <w:top w:val="none" w:sz="0" w:space="0" w:color="auto"/>
        <w:left w:val="none" w:sz="0" w:space="0" w:color="auto"/>
        <w:bottom w:val="none" w:sz="0" w:space="0" w:color="auto"/>
        <w:right w:val="none" w:sz="0" w:space="0" w:color="auto"/>
      </w:divBdr>
    </w:div>
    <w:div w:id="618873161">
      <w:bodyDiv w:val="1"/>
      <w:marLeft w:val="0"/>
      <w:marRight w:val="0"/>
      <w:marTop w:val="0"/>
      <w:marBottom w:val="0"/>
      <w:divBdr>
        <w:top w:val="none" w:sz="0" w:space="0" w:color="auto"/>
        <w:left w:val="none" w:sz="0" w:space="0" w:color="auto"/>
        <w:bottom w:val="none" w:sz="0" w:space="0" w:color="auto"/>
        <w:right w:val="none" w:sz="0" w:space="0" w:color="auto"/>
      </w:divBdr>
    </w:div>
    <w:div w:id="622927966">
      <w:bodyDiv w:val="1"/>
      <w:marLeft w:val="0"/>
      <w:marRight w:val="0"/>
      <w:marTop w:val="0"/>
      <w:marBottom w:val="0"/>
      <w:divBdr>
        <w:top w:val="none" w:sz="0" w:space="0" w:color="auto"/>
        <w:left w:val="none" w:sz="0" w:space="0" w:color="auto"/>
        <w:bottom w:val="none" w:sz="0" w:space="0" w:color="auto"/>
        <w:right w:val="none" w:sz="0" w:space="0" w:color="auto"/>
      </w:divBdr>
    </w:div>
    <w:div w:id="646932287">
      <w:bodyDiv w:val="1"/>
      <w:marLeft w:val="0"/>
      <w:marRight w:val="0"/>
      <w:marTop w:val="0"/>
      <w:marBottom w:val="0"/>
      <w:divBdr>
        <w:top w:val="none" w:sz="0" w:space="0" w:color="auto"/>
        <w:left w:val="none" w:sz="0" w:space="0" w:color="auto"/>
        <w:bottom w:val="none" w:sz="0" w:space="0" w:color="auto"/>
        <w:right w:val="none" w:sz="0" w:space="0" w:color="auto"/>
      </w:divBdr>
    </w:div>
    <w:div w:id="647631904">
      <w:bodyDiv w:val="1"/>
      <w:marLeft w:val="0"/>
      <w:marRight w:val="0"/>
      <w:marTop w:val="0"/>
      <w:marBottom w:val="0"/>
      <w:divBdr>
        <w:top w:val="none" w:sz="0" w:space="0" w:color="auto"/>
        <w:left w:val="none" w:sz="0" w:space="0" w:color="auto"/>
        <w:bottom w:val="none" w:sz="0" w:space="0" w:color="auto"/>
        <w:right w:val="none" w:sz="0" w:space="0" w:color="auto"/>
      </w:divBdr>
    </w:div>
    <w:div w:id="657073883">
      <w:bodyDiv w:val="1"/>
      <w:marLeft w:val="0"/>
      <w:marRight w:val="0"/>
      <w:marTop w:val="0"/>
      <w:marBottom w:val="0"/>
      <w:divBdr>
        <w:top w:val="none" w:sz="0" w:space="0" w:color="auto"/>
        <w:left w:val="none" w:sz="0" w:space="0" w:color="auto"/>
        <w:bottom w:val="none" w:sz="0" w:space="0" w:color="auto"/>
        <w:right w:val="none" w:sz="0" w:space="0" w:color="auto"/>
      </w:divBdr>
    </w:div>
    <w:div w:id="668559711">
      <w:bodyDiv w:val="1"/>
      <w:marLeft w:val="0"/>
      <w:marRight w:val="0"/>
      <w:marTop w:val="0"/>
      <w:marBottom w:val="0"/>
      <w:divBdr>
        <w:top w:val="none" w:sz="0" w:space="0" w:color="auto"/>
        <w:left w:val="none" w:sz="0" w:space="0" w:color="auto"/>
        <w:bottom w:val="none" w:sz="0" w:space="0" w:color="auto"/>
        <w:right w:val="none" w:sz="0" w:space="0" w:color="auto"/>
      </w:divBdr>
    </w:div>
    <w:div w:id="668948012">
      <w:bodyDiv w:val="1"/>
      <w:marLeft w:val="0"/>
      <w:marRight w:val="0"/>
      <w:marTop w:val="0"/>
      <w:marBottom w:val="0"/>
      <w:divBdr>
        <w:top w:val="none" w:sz="0" w:space="0" w:color="auto"/>
        <w:left w:val="none" w:sz="0" w:space="0" w:color="auto"/>
        <w:bottom w:val="none" w:sz="0" w:space="0" w:color="auto"/>
        <w:right w:val="none" w:sz="0" w:space="0" w:color="auto"/>
      </w:divBdr>
    </w:div>
    <w:div w:id="681124969">
      <w:bodyDiv w:val="1"/>
      <w:marLeft w:val="0"/>
      <w:marRight w:val="0"/>
      <w:marTop w:val="0"/>
      <w:marBottom w:val="0"/>
      <w:divBdr>
        <w:top w:val="none" w:sz="0" w:space="0" w:color="auto"/>
        <w:left w:val="none" w:sz="0" w:space="0" w:color="auto"/>
        <w:bottom w:val="none" w:sz="0" w:space="0" w:color="auto"/>
        <w:right w:val="none" w:sz="0" w:space="0" w:color="auto"/>
      </w:divBdr>
    </w:div>
    <w:div w:id="683555132">
      <w:bodyDiv w:val="1"/>
      <w:marLeft w:val="0"/>
      <w:marRight w:val="0"/>
      <w:marTop w:val="0"/>
      <w:marBottom w:val="0"/>
      <w:divBdr>
        <w:top w:val="none" w:sz="0" w:space="0" w:color="auto"/>
        <w:left w:val="none" w:sz="0" w:space="0" w:color="auto"/>
        <w:bottom w:val="none" w:sz="0" w:space="0" w:color="auto"/>
        <w:right w:val="none" w:sz="0" w:space="0" w:color="auto"/>
      </w:divBdr>
    </w:div>
    <w:div w:id="693070702">
      <w:bodyDiv w:val="1"/>
      <w:marLeft w:val="0"/>
      <w:marRight w:val="0"/>
      <w:marTop w:val="0"/>
      <w:marBottom w:val="0"/>
      <w:divBdr>
        <w:top w:val="none" w:sz="0" w:space="0" w:color="auto"/>
        <w:left w:val="none" w:sz="0" w:space="0" w:color="auto"/>
        <w:bottom w:val="none" w:sz="0" w:space="0" w:color="auto"/>
        <w:right w:val="none" w:sz="0" w:space="0" w:color="auto"/>
      </w:divBdr>
    </w:div>
    <w:div w:id="705982267">
      <w:bodyDiv w:val="1"/>
      <w:marLeft w:val="0"/>
      <w:marRight w:val="0"/>
      <w:marTop w:val="0"/>
      <w:marBottom w:val="0"/>
      <w:divBdr>
        <w:top w:val="none" w:sz="0" w:space="0" w:color="auto"/>
        <w:left w:val="none" w:sz="0" w:space="0" w:color="auto"/>
        <w:bottom w:val="none" w:sz="0" w:space="0" w:color="auto"/>
        <w:right w:val="none" w:sz="0" w:space="0" w:color="auto"/>
      </w:divBdr>
    </w:div>
    <w:div w:id="715550158">
      <w:bodyDiv w:val="1"/>
      <w:marLeft w:val="0"/>
      <w:marRight w:val="0"/>
      <w:marTop w:val="0"/>
      <w:marBottom w:val="0"/>
      <w:divBdr>
        <w:top w:val="none" w:sz="0" w:space="0" w:color="auto"/>
        <w:left w:val="none" w:sz="0" w:space="0" w:color="auto"/>
        <w:bottom w:val="none" w:sz="0" w:space="0" w:color="auto"/>
        <w:right w:val="none" w:sz="0" w:space="0" w:color="auto"/>
      </w:divBdr>
    </w:div>
    <w:div w:id="728918182">
      <w:bodyDiv w:val="1"/>
      <w:marLeft w:val="0"/>
      <w:marRight w:val="0"/>
      <w:marTop w:val="0"/>
      <w:marBottom w:val="0"/>
      <w:divBdr>
        <w:top w:val="none" w:sz="0" w:space="0" w:color="auto"/>
        <w:left w:val="none" w:sz="0" w:space="0" w:color="auto"/>
        <w:bottom w:val="none" w:sz="0" w:space="0" w:color="auto"/>
        <w:right w:val="none" w:sz="0" w:space="0" w:color="auto"/>
      </w:divBdr>
    </w:div>
    <w:div w:id="737289720">
      <w:bodyDiv w:val="1"/>
      <w:marLeft w:val="0"/>
      <w:marRight w:val="0"/>
      <w:marTop w:val="0"/>
      <w:marBottom w:val="0"/>
      <w:divBdr>
        <w:top w:val="none" w:sz="0" w:space="0" w:color="auto"/>
        <w:left w:val="none" w:sz="0" w:space="0" w:color="auto"/>
        <w:bottom w:val="none" w:sz="0" w:space="0" w:color="auto"/>
        <w:right w:val="none" w:sz="0" w:space="0" w:color="auto"/>
      </w:divBdr>
    </w:div>
    <w:div w:id="740257308">
      <w:bodyDiv w:val="1"/>
      <w:marLeft w:val="0"/>
      <w:marRight w:val="0"/>
      <w:marTop w:val="0"/>
      <w:marBottom w:val="0"/>
      <w:divBdr>
        <w:top w:val="none" w:sz="0" w:space="0" w:color="auto"/>
        <w:left w:val="none" w:sz="0" w:space="0" w:color="auto"/>
        <w:bottom w:val="none" w:sz="0" w:space="0" w:color="auto"/>
        <w:right w:val="none" w:sz="0" w:space="0" w:color="auto"/>
      </w:divBdr>
    </w:div>
    <w:div w:id="744911682">
      <w:bodyDiv w:val="1"/>
      <w:marLeft w:val="0"/>
      <w:marRight w:val="0"/>
      <w:marTop w:val="0"/>
      <w:marBottom w:val="0"/>
      <w:divBdr>
        <w:top w:val="none" w:sz="0" w:space="0" w:color="auto"/>
        <w:left w:val="none" w:sz="0" w:space="0" w:color="auto"/>
        <w:bottom w:val="none" w:sz="0" w:space="0" w:color="auto"/>
        <w:right w:val="none" w:sz="0" w:space="0" w:color="auto"/>
      </w:divBdr>
    </w:div>
    <w:div w:id="747112029">
      <w:bodyDiv w:val="1"/>
      <w:marLeft w:val="0"/>
      <w:marRight w:val="0"/>
      <w:marTop w:val="0"/>
      <w:marBottom w:val="0"/>
      <w:divBdr>
        <w:top w:val="none" w:sz="0" w:space="0" w:color="auto"/>
        <w:left w:val="none" w:sz="0" w:space="0" w:color="auto"/>
        <w:bottom w:val="none" w:sz="0" w:space="0" w:color="auto"/>
        <w:right w:val="none" w:sz="0" w:space="0" w:color="auto"/>
      </w:divBdr>
    </w:div>
    <w:div w:id="764766020">
      <w:bodyDiv w:val="1"/>
      <w:marLeft w:val="0"/>
      <w:marRight w:val="0"/>
      <w:marTop w:val="0"/>
      <w:marBottom w:val="0"/>
      <w:divBdr>
        <w:top w:val="none" w:sz="0" w:space="0" w:color="auto"/>
        <w:left w:val="none" w:sz="0" w:space="0" w:color="auto"/>
        <w:bottom w:val="none" w:sz="0" w:space="0" w:color="auto"/>
        <w:right w:val="none" w:sz="0" w:space="0" w:color="auto"/>
      </w:divBdr>
    </w:div>
    <w:div w:id="792209900">
      <w:bodyDiv w:val="1"/>
      <w:marLeft w:val="0"/>
      <w:marRight w:val="0"/>
      <w:marTop w:val="0"/>
      <w:marBottom w:val="0"/>
      <w:divBdr>
        <w:top w:val="none" w:sz="0" w:space="0" w:color="auto"/>
        <w:left w:val="none" w:sz="0" w:space="0" w:color="auto"/>
        <w:bottom w:val="none" w:sz="0" w:space="0" w:color="auto"/>
        <w:right w:val="none" w:sz="0" w:space="0" w:color="auto"/>
      </w:divBdr>
    </w:div>
    <w:div w:id="802649494">
      <w:bodyDiv w:val="1"/>
      <w:marLeft w:val="0"/>
      <w:marRight w:val="0"/>
      <w:marTop w:val="0"/>
      <w:marBottom w:val="0"/>
      <w:divBdr>
        <w:top w:val="none" w:sz="0" w:space="0" w:color="auto"/>
        <w:left w:val="none" w:sz="0" w:space="0" w:color="auto"/>
        <w:bottom w:val="none" w:sz="0" w:space="0" w:color="auto"/>
        <w:right w:val="none" w:sz="0" w:space="0" w:color="auto"/>
      </w:divBdr>
    </w:div>
    <w:div w:id="811949470">
      <w:bodyDiv w:val="1"/>
      <w:marLeft w:val="0"/>
      <w:marRight w:val="0"/>
      <w:marTop w:val="0"/>
      <w:marBottom w:val="0"/>
      <w:divBdr>
        <w:top w:val="none" w:sz="0" w:space="0" w:color="auto"/>
        <w:left w:val="none" w:sz="0" w:space="0" w:color="auto"/>
        <w:bottom w:val="none" w:sz="0" w:space="0" w:color="auto"/>
        <w:right w:val="none" w:sz="0" w:space="0" w:color="auto"/>
      </w:divBdr>
    </w:div>
    <w:div w:id="813792290">
      <w:bodyDiv w:val="1"/>
      <w:marLeft w:val="0"/>
      <w:marRight w:val="0"/>
      <w:marTop w:val="0"/>
      <w:marBottom w:val="0"/>
      <w:divBdr>
        <w:top w:val="none" w:sz="0" w:space="0" w:color="auto"/>
        <w:left w:val="none" w:sz="0" w:space="0" w:color="auto"/>
        <w:bottom w:val="none" w:sz="0" w:space="0" w:color="auto"/>
        <w:right w:val="none" w:sz="0" w:space="0" w:color="auto"/>
      </w:divBdr>
    </w:div>
    <w:div w:id="813916165">
      <w:bodyDiv w:val="1"/>
      <w:marLeft w:val="0"/>
      <w:marRight w:val="0"/>
      <w:marTop w:val="0"/>
      <w:marBottom w:val="0"/>
      <w:divBdr>
        <w:top w:val="none" w:sz="0" w:space="0" w:color="auto"/>
        <w:left w:val="none" w:sz="0" w:space="0" w:color="auto"/>
        <w:bottom w:val="none" w:sz="0" w:space="0" w:color="auto"/>
        <w:right w:val="none" w:sz="0" w:space="0" w:color="auto"/>
      </w:divBdr>
    </w:div>
    <w:div w:id="823547447">
      <w:bodyDiv w:val="1"/>
      <w:marLeft w:val="0"/>
      <w:marRight w:val="0"/>
      <w:marTop w:val="0"/>
      <w:marBottom w:val="0"/>
      <w:divBdr>
        <w:top w:val="none" w:sz="0" w:space="0" w:color="auto"/>
        <w:left w:val="none" w:sz="0" w:space="0" w:color="auto"/>
        <w:bottom w:val="none" w:sz="0" w:space="0" w:color="auto"/>
        <w:right w:val="none" w:sz="0" w:space="0" w:color="auto"/>
      </w:divBdr>
    </w:div>
    <w:div w:id="835538840">
      <w:bodyDiv w:val="1"/>
      <w:marLeft w:val="0"/>
      <w:marRight w:val="0"/>
      <w:marTop w:val="0"/>
      <w:marBottom w:val="0"/>
      <w:divBdr>
        <w:top w:val="none" w:sz="0" w:space="0" w:color="auto"/>
        <w:left w:val="none" w:sz="0" w:space="0" w:color="auto"/>
        <w:bottom w:val="none" w:sz="0" w:space="0" w:color="auto"/>
        <w:right w:val="none" w:sz="0" w:space="0" w:color="auto"/>
      </w:divBdr>
    </w:div>
    <w:div w:id="856769554">
      <w:bodyDiv w:val="1"/>
      <w:marLeft w:val="0"/>
      <w:marRight w:val="0"/>
      <w:marTop w:val="0"/>
      <w:marBottom w:val="0"/>
      <w:divBdr>
        <w:top w:val="none" w:sz="0" w:space="0" w:color="auto"/>
        <w:left w:val="none" w:sz="0" w:space="0" w:color="auto"/>
        <w:bottom w:val="none" w:sz="0" w:space="0" w:color="auto"/>
        <w:right w:val="none" w:sz="0" w:space="0" w:color="auto"/>
      </w:divBdr>
    </w:div>
    <w:div w:id="863518592">
      <w:bodyDiv w:val="1"/>
      <w:marLeft w:val="0"/>
      <w:marRight w:val="0"/>
      <w:marTop w:val="0"/>
      <w:marBottom w:val="0"/>
      <w:divBdr>
        <w:top w:val="none" w:sz="0" w:space="0" w:color="auto"/>
        <w:left w:val="none" w:sz="0" w:space="0" w:color="auto"/>
        <w:bottom w:val="none" w:sz="0" w:space="0" w:color="auto"/>
        <w:right w:val="none" w:sz="0" w:space="0" w:color="auto"/>
      </w:divBdr>
    </w:div>
    <w:div w:id="867178109">
      <w:bodyDiv w:val="1"/>
      <w:marLeft w:val="0"/>
      <w:marRight w:val="0"/>
      <w:marTop w:val="0"/>
      <w:marBottom w:val="0"/>
      <w:divBdr>
        <w:top w:val="none" w:sz="0" w:space="0" w:color="auto"/>
        <w:left w:val="none" w:sz="0" w:space="0" w:color="auto"/>
        <w:bottom w:val="none" w:sz="0" w:space="0" w:color="auto"/>
        <w:right w:val="none" w:sz="0" w:space="0" w:color="auto"/>
      </w:divBdr>
    </w:div>
    <w:div w:id="891505705">
      <w:bodyDiv w:val="1"/>
      <w:marLeft w:val="0"/>
      <w:marRight w:val="0"/>
      <w:marTop w:val="0"/>
      <w:marBottom w:val="0"/>
      <w:divBdr>
        <w:top w:val="none" w:sz="0" w:space="0" w:color="auto"/>
        <w:left w:val="none" w:sz="0" w:space="0" w:color="auto"/>
        <w:bottom w:val="none" w:sz="0" w:space="0" w:color="auto"/>
        <w:right w:val="none" w:sz="0" w:space="0" w:color="auto"/>
      </w:divBdr>
    </w:div>
    <w:div w:id="893934111">
      <w:bodyDiv w:val="1"/>
      <w:marLeft w:val="0"/>
      <w:marRight w:val="0"/>
      <w:marTop w:val="0"/>
      <w:marBottom w:val="0"/>
      <w:divBdr>
        <w:top w:val="none" w:sz="0" w:space="0" w:color="auto"/>
        <w:left w:val="none" w:sz="0" w:space="0" w:color="auto"/>
        <w:bottom w:val="none" w:sz="0" w:space="0" w:color="auto"/>
        <w:right w:val="none" w:sz="0" w:space="0" w:color="auto"/>
      </w:divBdr>
    </w:div>
    <w:div w:id="898519507">
      <w:bodyDiv w:val="1"/>
      <w:marLeft w:val="0"/>
      <w:marRight w:val="0"/>
      <w:marTop w:val="0"/>
      <w:marBottom w:val="0"/>
      <w:divBdr>
        <w:top w:val="none" w:sz="0" w:space="0" w:color="auto"/>
        <w:left w:val="none" w:sz="0" w:space="0" w:color="auto"/>
        <w:bottom w:val="none" w:sz="0" w:space="0" w:color="auto"/>
        <w:right w:val="none" w:sz="0" w:space="0" w:color="auto"/>
      </w:divBdr>
    </w:div>
    <w:div w:id="905531135">
      <w:bodyDiv w:val="1"/>
      <w:marLeft w:val="0"/>
      <w:marRight w:val="0"/>
      <w:marTop w:val="0"/>
      <w:marBottom w:val="0"/>
      <w:divBdr>
        <w:top w:val="none" w:sz="0" w:space="0" w:color="auto"/>
        <w:left w:val="none" w:sz="0" w:space="0" w:color="auto"/>
        <w:bottom w:val="none" w:sz="0" w:space="0" w:color="auto"/>
        <w:right w:val="none" w:sz="0" w:space="0" w:color="auto"/>
      </w:divBdr>
    </w:div>
    <w:div w:id="905603218">
      <w:bodyDiv w:val="1"/>
      <w:marLeft w:val="0"/>
      <w:marRight w:val="0"/>
      <w:marTop w:val="0"/>
      <w:marBottom w:val="0"/>
      <w:divBdr>
        <w:top w:val="none" w:sz="0" w:space="0" w:color="auto"/>
        <w:left w:val="none" w:sz="0" w:space="0" w:color="auto"/>
        <w:bottom w:val="none" w:sz="0" w:space="0" w:color="auto"/>
        <w:right w:val="none" w:sz="0" w:space="0" w:color="auto"/>
      </w:divBdr>
    </w:div>
    <w:div w:id="906916149">
      <w:bodyDiv w:val="1"/>
      <w:marLeft w:val="0"/>
      <w:marRight w:val="0"/>
      <w:marTop w:val="0"/>
      <w:marBottom w:val="0"/>
      <w:divBdr>
        <w:top w:val="none" w:sz="0" w:space="0" w:color="auto"/>
        <w:left w:val="none" w:sz="0" w:space="0" w:color="auto"/>
        <w:bottom w:val="none" w:sz="0" w:space="0" w:color="auto"/>
        <w:right w:val="none" w:sz="0" w:space="0" w:color="auto"/>
      </w:divBdr>
    </w:div>
    <w:div w:id="915407474">
      <w:bodyDiv w:val="1"/>
      <w:marLeft w:val="0"/>
      <w:marRight w:val="0"/>
      <w:marTop w:val="0"/>
      <w:marBottom w:val="0"/>
      <w:divBdr>
        <w:top w:val="none" w:sz="0" w:space="0" w:color="auto"/>
        <w:left w:val="none" w:sz="0" w:space="0" w:color="auto"/>
        <w:bottom w:val="none" w:sz="0" w:space="0" w:color="auto"/>
        <w:right w:val="none" w:sz="0" w:space="0" w:color="auto"/>
      </w:divBdr>
    </w:div>
    <w:div w:id="920674298">
      <w:bodyDiv w:val="1"/>
      <w:marLeft w:val="0"/>
      <w:marRight w:val="0"/>
      <w:marTop w:val="0"/>
      <w:marBottom w:val="0"/>
      <w:divBdr>
        <w:top w:val="none" w:sz="0" w:space="0" w:color="auto"/>
        <w:left w:val="none" w:sz="0" w:space="0" w:color="auto"/>
        <w:bottom w:val="none" w:sz="0" w:space="0" w:color="auto"/>
        <w:right w:val="none" w:sz="0" w:space="0" w:color="auto"/>
      </w:divBdr>
    </w:div>
    <w:div w:id="937375352">
      <w:bodyDiv w:val="1"/>
      <w:marLeft w:val="0"/>
      <w:marRight w:val="0"/>
      <w:marTop w:val="0"/>
      <w:marBottom w:val="0"/>
      <w:divBdr>
        <w:top w:val="none" w:sz="0" w:space="0" w:color="auto"/>
        <w:left w:val="none" w:sz="0" w:space="0" w:color="auto"/>
        <w:bottom w:val="none" w:sz="0" w:space="0" w:color="auto"/>
        <w:right w:val="none" w:sz="0" w:space="0" w:color="auto"/>
      </w:divBdr>
    </w:div>
    <w:div w:id="945424404">
      <w:bodyDiv w:val="1"/>
      <w:marLeft w:val="0"/>
      <w:marRight w:val="0"/>
      <w:marTop w:val="0"/>
      <w:marBottom w:val="0"/>
      <w:divBdr>
        <w:top w:val="none" w:sz="0" w:space="0" w:color="auto"/>
        <w:left w:val="none" w:sz="0" w:space="0" w:color="auto"/>
        <w:bottom w:val="none" w:sz="0" w:space="0" w:color="auto"/>
        <w:right w:val="none" w:sz="0" w:space="0" w:color="auto"/>
      </w:divBdr>
    </w:div>
    <w:div w:id="950093478">
      <w:bodyDiv w:val="1"/>
      <w:marLeft w:val="0"/>
      <w:marRight w:val="0"/>
      <w:marTop w:val="0"/>
      <w:marBottom w:val="0"/>
      <w:divBdr>
        <w:top w:val="none" w:sz="0" w:space="0" w:color="auto"/>
        <w:left w:val="none" w:sz="0" w:space="0" w:color="auto"/>
        <w:bottom w:val="none" w:sz="0" w:space="0" w:color="auto"/>
        <w:right w:val="none" w:sz="0" w:space="0" w:color="auto"/>
      </w:divBdr>
    </w:div>
    <w:div w:id="965233379">
      <w:bodyDiv w:val="1"/>
      <w:marLeft w:val="0"/>
      <w:marRight w:val="0"/>
      <w:marTop w:val="0"/>
      <w:marBottom w:val="0"/>
      <w:divBdr>
        <w:top w:val="none" w:sz="0" w:space="0" w:color="auto"/>
        <w:left w:val="none" w:sz="0" w:space="0" w:color="auto"/>
        <w:bottom w:val="none" w:sz="0" w:space="0" w:color="auto"/>
        <w:right w:val="none" w:sz="0" w:space="0" w:color="auto"/>
      </w:divBdr>
    </w:div>
    <w:div w:id="974876814">
      <w:bodyDiv w:val="1"/>
      <w:marLeft w:val="0"/>
      <w:marRight w:val="0"/>
      <w:marTop w:val="0"/>
      <w:marBottom w:val="0"/>
      <w:divBdr>
        <w:top w:val="none" w:sz="0" w:space="0" w:color="auto"/>
        <w:left w:val="none" w:sz="0" w:space="0" w:color="auto"/>
        <w:bottom w:val="none" w:sz="0" w:space="0" w:color="auto"/>
        <w:right w:val="none" w:sz="0" w:space="0" w:color="auto"/>
      </w:divBdr>
    </w:div>
    <w:div w:id="985429145">
      <w:bodyDiv w:val="1"/>
      <w:marLeft w:val="0"/>
      <w:marRight w:val="0"/>
      <w:marTop w:val="0"/>
      <w:marBottom w:val="0"/>
      <w:divBdr>
        <w:top w:val="none" w:sz="0" w:space="0" w:color="auto"/>
        <w:left w:val="none" w:sz="0" w:space="0" w:color="auto"/>
        <w:bottom w:val="none" w:sz="0" w:space="0" w:color="auto"/>
        <w:right w:val="none" w:sz="0" w:space="0" w:color="auto"/>
      </w:divBdr>
    </w:div>
    <w:div w:id="988753047">
      <w:bodyDiv w:val="1"/>
      <w:marLeft w:val="0"/>
      <w:marRight w:val="0"/>
      <w:marTop w:val="0"/>
      <w:marBottom w:val="0"/>
      <w:divBdr>
        <w:top w:val="none" w:sz="0" w:space="0" w:color="auto"/>
        <w:left w:val="none" w:sz="0" w:space="0" w:color="auto"/>
        <w:bottom w:val="none" w:sz="0" w:space="0" w:color="auto"/>
        <w:right w:val="none" w:sz="0" w:space="0" w:color="auto"/>
      </w:divBdr>
    </w:div>
    <w:div w:id="993337528">
      <w:bodyDiv w:val="1"/>
      <w:marLeft w:val="0"/>
      <w:marRight w:val="0"/>
      <w:marTop w:val="0"/>
      <w:marBottom w:val="0"/>
      <w:divBdr>
        <w:top w:val="none" w:sz="0" w:space="0" w:color="auto"/>
        <w:left w:val="none" w:sz="0" w:space="0" w:color="auto"/>
        <w:bottom w:val="none" w:sz="0" w:space="0" w:color="auto"/>
        <w:right w:val="none" w:sz="0" w:space="0" w:color="auto"/>
      </w:divBdr>
    </w:div>
    <w:div w:id="997463710">
      <w:bodyDiv w:val="1"/>
      <w:marLeft w:val="0"/>
      <w:marRight w:val="0"/>
      <w:marTop w:val="0"/>
      <w:marBottom w:val="0"/>
      <w:divBdr>
        <w:top w:val="none" w:sz="0" w:space="0" w:color="auto"/>
        <w:left w:val="none" w:sz="0" w:space="0" w:color="auto"/>
        <w:bottom w:val="none" w:sz="0" w:space="0" w:color="auto"/>
        <w:right w:val="none" w:sz="0" w:space="0" w:color="auto"/>
      </w:divBdr>
    </w:div>
    <w:div w:id="1001081189">
      <w:bodyDiv w:val="1"/>
      <w:marLeft w:val="0"/>
      <w:marRight w:val="0"/>
      <w:marTop w:val="0"/>
      <w:marBottom w:val="0"/>
      <w:divBdr>
        <w:top w:val="none" w:sz="0" w:space="0" w:color="auto"/>
        <w:left w:val="none" w:sz="0" w:space="0" w:color="auto"/>
        <w:bottom w:val="none" w:sz="0" w:space="0" w:color="auto"/>
        <w:right w:val="none" w:sz="0" w:space="0" w:color="auto"/>
      </w:divBdr>
    </w:div>
    <w:div w:id="1011688770">
      <w:bodyDiv w:val="1"/>
      <w:marLeft w:val="0"/>
      <w:marRight w:val="0"/>
      <w:marTop w:val="0"/>
      <w:marBottom w:val="0"/>
      <w:divBdr>
        <w:top w:val="none" w:sz="0" w:space="0" w:color="auto"/>
        <w:left w:val="none" w:sz="0" w:space="0" w:color="auto"/>
        <w:bottom w:val="none" w:sz="0" w:space="0" w:color="auto"/>
        <w:right w:val="none" w:sz="0" w:space="0" w:color="auto"/>
      </w:divBdr>
    </w:div>
    <w:div w:id="1017463291">
      <w:bodyDiv w:val="1"/>
      <w:marLeft w:val="0"/>
      <w:marRight w:val="0"/>
      <w:marTop w:val="0"/>
      <w:marBottom w:val="0"/>
      <w:divBdr>
        <w:top w:val="none" w:sz="0" w:space="0" w:color="auto"/>
        <w:left w:val="none" w:sz="0" w:space="0" w:color="auto"/>
        <w:bottom w:val="none" w:sz="0" w:space="0" w:color="auto"/>
        <w:right w:val="none" w:sz="0" w:space="0" w:color="auto"/>
      </w:divBdr>
    </w:div>
    <w:div w:id="1024403748">
      <w:bodyDiv w:val="1"/>
      <w:marLeft w:val="0"/>
      <w:marRight w:val="0"/>
      <w:marTop w:val="0"/>
      <w:marBottom w:val="0"/>
      <w:divBdr>
        <w:top w:val="none" w:sz="0" w:space="0" w:color="auto"/>
        <w:left w:val="none" w:sz="0" w:space="0" w:color="auto"/>
        <w:bottom w:val="none" w:sz="0" w:space="0" w:color="auto"/>
        <w:right w:val="none" w:sz="0" w:space="0" w:color="auto"/>
      </w:divBdr>
    </w:div>
    <w:div w:id="1029377276">
      <w:bodyDiv w:val="1"/>
      <w:marLeft w:val="0"/>
      <w:marRight w:val="0"/>
      <w:marTop w:val="0"/>
      <w:marBottom w:val="0"/>
      <w:divBdr>
        <w:top w:val="none" w:sz="0" w:space="0" w:color="auto"/>
        <w:left w:val="none" w:sz="0" w:space="0" w:color="auto"/>
        <w:bottom w:val="none" w:sz="0" w:space="0" w:color="auto"/>
        <w:right w:val="none" w:sz="0" w:space="0" w:color="auto"/>
      </w:divBdr>
    </w:div>
    <w:div w:id="1031957118">
      <w:bodyDiv w:val="1"/>
      <w:marLeft w:val="0"/>
      <w:marRight w:val="0"/>
      <w:marTop w:val="0"/>
      <w:marBottom w:val="0"/>
      <w:divBdr>
        <w:top w:val="none" w:sz="0" w:space="0" w:color="auto"/>
        <w:left w:val="none" w:sz="0" w:space="0" w:color="auto"/>
        <w:bottom w:val="none" w:sz="0" w:space="0" w:color="auto"/>
        <w:right w:val="none" w:sz="0" w:space="0" w:color="auto"/>
      </w:divBdr>
    </w:div>
    <w:div w:id="1040088242">
      <w:bodyDiv w:val="1"/>
      <w:marLeft w:val="0"/>
      <w:marRight w:val="0"/>
      <w:marTop w:val="0"/>
      <w:marBottom w:val="0"/>
      <w:divBdr>
        <w:top w:val="none" w:sz="0" w:space="0" w:color="auto"/>
        <w:left w:val="none" w:sz="0" w:space="0" w:color="auto"/>
        <w:bottom w:val="none" w:sz="0" w:space="0" w:color="auto"/>
        <w:right w:val="none" w:sz="0" w:space="0" w:color="auto"/>
      </w:divBdr>
    </w:div>
    <w:div w:id="1040591423">
      <w:bodyDiv w:val="1"/>
      <w:marLeft w:val="0"/>
      <w:marRight w:val="0"/>
      <w:marTop w:val="0"/>
      <w:marBottom w:val="0"/>
      <w:divBdr>
        <w:top w:val="none" w:sz="0" w:space="0" w:color="auto"/>
        <w:left w:val="none" w:sz="0" w:space="0" w:color="auto"/>
        <w:bottom w:val="none" w:sz="0" w:space="0" w:color="auto"/>
        <w:right w:val="none" w:sz="0" w:space="0" w:color="auto"/>
      </w:divBdr>
    </w:div>
    <w:div w:id="1052458981">
      <w:bodyDiv w:val="1"/>
      <w:marLeft w:val="0"/>
      <w:marRight w:val="0"/>
      <w:marTop w:val="0"/>
      <w:marBottom w:val="0"/>
      <w:divBdr>
        <w:top w:val="none" w:sz="0" w:space="0" w:color="auto"/>
        <w:left w:val="none" w:sz="0" w:space="0" w:color="auto"/>
        <w:bottom w:val="none" w:sz="0" w:space="0" w:color="auto"/>
        <w:right w:val="none" w:sz="0" w:space="0" w:color="auto"/>
      </w:divBdr>
    </w:div>
    <w:div w:id="1058481848">
      <w:bodyDiv w:val="1"/>
      <w:marLeft w:val="0"/>
      <w:marRight w:val="0"/>
      <w:marTop w:val="0"/>
      <w:marBottom w:val="0"/>
      <w:divBdr>
        <w:top w:val="none" w:sz="0" w:space="0" w:color="auto"/>
        <w:left w:val="none" w:sz="0" w:space="0" w:color="auto"/>
        <w:bottom w:val="none" w:sz="0" w:space="0" w:color="auto"/>
        <w:right w:val="none" w:sz="0" w:space="0" w:color="auto"/>
      </w:divBdr>
    </w:div>
    <w:div w:id="1060515762">
      <w:bodyDiv w:val="1"/>
      <w:marLeft w:val="0"/>
      <w:marRight w:val="0"/>
      <w:marTop w:val="0"/>
      <w:marBottom w:val="0"/>
      <w:divBdr>
        <w:top w:val="none" w:sz="0" w:space="0" w:color="auto"/>
        <w:left w:val="none" w:sz="0" w:space="0" w:color="auto"/>
        <w:bottom w:val="none" w:sz="0" w:space="0" w:color="auto"/>
        <w:right w:val="none" w:sz="0" w:space="0" w:color="auto"/>
      </w:divBdr>
    </w:div>
    <w:div w:id="1066995394">
      <w:bodyDiv w:val="1"/>
      <w:marLeft w:val="0"/>
      <w:marRight w:val="0"/>
      <w:marTop w:val="0"/>
      <w:marBottom w:val="0"/>
      <w:divBdr>
        <w:top w:val="none" w:sz="0" w:space="0" w:color="auto"/>
        <w:left w:val="none" w:sz="0" w:space="0" w:color="auto"/>
        <w:bottom w:val="none" w:sz="0" w:space="0" w:color="auto"/>
        <w:right w:val="none" w:sz="0" w:space="0" w:color="auto"/>
      </w:divBdr>
    </w:div>
    <w:div w:id="1074159947">
      <w:bodyDiv w:val="1"/>
      <w:marLeft w:val="0"/>
      <w:marRight w:val="0"/>
      <w:marTop w:val="0"/>
      <w:marBottom w:val="0"/>
      <w:divBdr>
        <w:top w:val="none" w:sz="0" w:space="0" w:color="auto"/>
        <w:left w:val="none" w:sz="0" w:space="0" w:color="auto"/>
        <w:bottom w:val="none" w:sz="0" w:space="0" w:color="auto"/>
        <w:right w:val="none" w:sz="0" w:space="0" w:color="auto"/>
      </w:divBdr>
    </w:div>
    <w:div w:id="1077358219">
      <w:bodyDiv w:val="1"/>
      <w:marLeft w:val="0"/>
      <w:marRight w:val="0"/>
      <w:marTop w:val="0"/>
      <w:marBottom w:val="0"/>
      <w:divBdr>
        <w:top w:val="none" w:sz="0" w:space="0" w:color="auto"/>
        <w:left w:val="none" w:sz="0" w:space="0" w:color="auto"/>
        <w:bottom w:val="none" w:sz="0" w:space="0" w:color="auto"/>
        <w:right w:val="none" w:sz="0" w:space="0" w:color="auto"/>
      </w:divBdr>
    </w:div>
    <w:div w:id="1081096057">
      <w:bodyDiv w:val="1"/>
      <w:marLeft w:val="0"/>
      <w:marRight w:val="0"/>
      <w:marTop w:val="0"/>
      <w:marBottom w:val="0"/>
      <w:divBdr>
        <w:top w:val="none" w:sz="0" w:space="0" w:color="auto"/>
        <w:left w:val="none" w:sz="0" w:space="0" w:color="auto"/>
        <w:bottom w:val="none" w:sz="0" w:space="0" w:color="auto"/>
        <w:right w:val="none" w:sz="0" w:space="0" w:color="auto"/>
      </w:divBdr>
    </w:div>
    <w:div w:id="1093625875">
      <w:bodyDiv w:val="1"/>
      <w:marLeft w:val="0"/>
      <w:marRight w:val="0"/>
      <w:marTop w:val="0"/>
      <w:marBottom w:val="0"/>
      <w:divBdr>
        <w:top w:val="none" w:sz="0" w:space="0" w:color="auto"/>
        <w:left w:val="none" w:sz="0" w:space="0" w:color="auto"/>
        <w:bottom w:val="none" w:sz="0" w:space="0" w:color="auto"/>
        <w:right w:val="none" w:sz="0" w:space="0" w:color="auto"/>
      </w:divBdr>
    </w:div>
    <w:div w:id="1094280930">
      <w:bodyDiv w:val="1"/>
      <w:marLeft w:val="0"/>
      <w:marRight w:val="0"/>
      <w:marTop w:val="0"/>
      <w:marBottom w:val="0"/>
      <w:divBdr>
        <w:top w:val="none" w:sz="0" w:space="0" w:color="auto"/>
        <w:left w:val="none" w:sz="0" w:space="0" w:color="auto"/>
        <w:bottom w:val="none" w:sz="0" w:space="0" w:color="auto"/>
        <w:right w:val="none" w:sz="0" w:space="0" w:color="auto"/>
      </w:divBdr>
    </w:div>
    <w:div w:id="1097022186">
      <w:bodyDiv w:val="1"/>
      <w:marLeft w:val="0"/>
      <w:marRight w:val="0"/>
      <w:marTop w:val="0"/>
      <w:marBottom w:val="0"/>
      <w:divBdr>
        <w:top w:val="none" w:sz="0" w:space="0" w:color="auto"/>
        <w:left w:val="none" w:sz="0" w:space="0" w:color="auto"/>
        <w:bottom w:val="none" w:sz="0" w:space="0" w:color="auto"/>
        <w:right w:val="none" w:sz="0" w:space="0" w:color="auto"/>
      </w:divBdr>
    </w:div>
    <w:div w:id="1103838617">
      <w:bodyDiv w:val="1"/>
      <w:marLeft w:val="0"/>
      <w:marRight w:val="0"/>
      <w:marTop w:val="0"/>
      <w:marBottom w:val="0"/>
      <w:divBdr>
        <w:top w:val="none" w:sz="0" w:space="0" w:color="auto"/>
        <w:left w:val="none" w:sz="0" w:space="0" w:color="auto"/>
        <w:bottom w:val="none" w:sz="0" w:space="0" w:color="auto"/>
        <w:right w:val="none" w:sz="0" w:space="0" w:color="auto"/>
      </w:divBdr>
    </w:div>
    <w:div w:id="1106849474">
      <w:bodyDiv w:val="1"/>
      <w:marLeft w:val="0"/>
      <w:marRight w:val="0"/>
      <w:marTop w:val="0"/>
      <w:marBottom w:val="0"/>
      <w:divBdr>
        <w:top w:val="none" w:sz="0" w:space="0" w:color="auto"/>
        <w:left w:val="none" w:sz="0" w:space="0" w:color="auto"/>
        <w:bottom w:val="none" w:sz="0" w:space="0" w:color="auto"/>
        <w:right w:val="none" w:sz="0" w:space="0" w:color="auto"/>
      </w:divBdr>
    </w:div>
    <w:div w:id="1116097064">
      <w:bodyDiv w:val="1"/>
      <w:marLeft w:val="0"/>
      <w:marRight w:val="0"/>
      <w:marTop w:val="0"/>
      <w:marBottom w:val="0"/>
      <w:divBdr>
        <w:top w:val="none" w:sz="0" w:space="0" w:color="auto"/>
        <w:left w:val="none" w:sz="0" w:space="0" w:color="auto"/>
        <w:bottom w:val="none" w:sz="0" w:space="0" w:color="auto"/>
        <w:right w:val="none" w:sz="0" w:space="0" w:color="auto"/>
      </w:divBdr>
    </w:div>
    <w:div w:id="1123770137">
      <w:bodyDiv w:val="1"/>
      <w:marLeft w:val="0"/>
      <w:marRight w:val="0"/>
      <w:marTop w:val="0"/>
      <w:marBottom w:val="0"/>
      <w:divBdr>
        <w:top w:val="none" w:sz="0" w:space="0" w:color="auto"/>
        <w:left w:val="none" w:sz="0" w:space="0" w:color="auto"/>
        <w:bottom w:val="none" w:sz="0" w:space="0" w:color="auto"/>
        <w:right w:val="none" w:sz="0" w:space="0" w:color="auto"/>
      </w:divBdr>
    </w:div>
    <w:div w:id="1126120162">
      <w:bodyDiv w:val="1"/>
      <w:marLeft w:val="0"/>
      <w:marRight w:val="0"/>
      <w:marTop w:val="0"/>
      <w:marBottom w:val="0"/>
      <w:divBdr>
        <w:top w:val="none" w:sz="0" w:space="0" w:color="auto"/>
        <w:left w:val="none" w:sz="0" w:space="0" w:color="auto"/>
        <w:bottom w:val="none" w:sz="0" w:space="0" w:color="auto"/>
        <w:right w:val="none" w:sz="0" w:space="0" w:color="auto"/>
      </w:divBdr>
    </w:div>
    <w:div w:id="1127889835">
      <w:bodyDiv w:val="1"/>
      <w:marLeft w:val="0"/>
      <w:marRight w:val="0"/>
      <w:marTop w:val="0"/>
      <w:marBottom w:val="0"/>
      <w:divBdr>
        <w:top w:val="none" w:sz="0" w:space="0" w:color="auto"/>
        <w:left w:val="none" w:sz="0" w:space="0" w:color="auto"/>
        <w:bottom w:val="none" w:sz="0" w:space="0" w:color="auto"/>
        <w:right w:val="none" w:sz="0" w:space="0" w:color="auto"/>
      </w:divBdr>
    </w:div>
    <w:div w:id="1134181031">
      <w:bodyDiv w:val="1"/>
      <w:marLeft w:val="0"/>
      <w:marRight w:val="0"/>
      <w:marTop w:val="0"/>
      <w:marBottom w:val="0"/>
      <w:divBdr>
        <w:top w:val="none" w:sz="0" w:space="0" w:color="auto"/>
        <w:left w:val="none" w:sz="0" w:space="0" w:color="auto"/>
        <w:bottom w:val="none" w:sz="0" w:space="0" w:color="auto"/>
        <w:right w:val="none" w:sz="0" w:space="0" w:color="auto"/>
      </w:divBdr>
    </w:div>
    <w:div w:id="1138646429">
      <w:bodyDiv w:val="1"/>
      <w:marLeft w:val="0"/>
      <w:marRight w:val="0"/>
      <w:marTop w:val="0"/>
      <w:marBottom w:val="0"/>
      <w:divBdr>
        <w:top w:val="none" w:sz="0" w:space="0" w:color="auto"/>
        <w:left w:val="none" w:sz="0" w:space="0" w:color="auto"/>
        <w:bottom w:val="none" w:sz="0" w:space="0" w:color="auto"/>
        <w:right w:val="none" w:sz="0" w:space="0" w:color="auto"/>
      </w:divBdr>
    </w:div>
    <w:div w:id="1139999443">
      <w:bodyDiv w:val="1"/>
      <w:marLeft w:val="0"/>
      <w:marRight w:val="0"/>
      <w:marTop w:val="0"/>
      <w:marBottom w:val="0"/>
      <w:divBdr>
        <w:top w:val="none" w:sz="0" w:space="0" w:color="auto"/>
        <w:left w:val="none" w:sz="0" w:space="0" w:color="auto"/>
        <w:bottom w:val="none" w:sz="0" w:space="0" w:color="auto"/>
        <w:right w:val="none" w:sz="0" w:space="0" w:color="auto"/>
      </w:divBdr>
    </w:div>
    <w:div w:id="1147212429">
      <w:bodyDiv w:val="1"/>
      <w:marLeft w:val="0"/>
      <w:marRight w:val="0"/>
      <w:marTop w:val="0"/>
      <w:marBottom w:val="0"/>
      <w:divBdr>
        <w:top w:val="none" w:sz="0" w:space="0" w:color="auto"/>
        <w:left w:val="none" w:sz="0" w:space="0" w:color="auto"/>
        <w:bottom w:val="none" w:sz="0" w:space="0" w:color="auto"/>
        <w:right w:val="none" w:sz="0" w:space="0" w:color="auto"/>
      </w:divBdr>
    </w:div>
    <w:div w:id="1151024322">
      <w:bodyDiv w:val="1"/>
      <w:marLeft w:val="0"/>
      <w:marRight w:val="0"/>
      <w:marTop w:val="0"/>
      <w:marBottom w:val="0"/>
      <w:divBdr>
        <w:top w:val="none" w:sz="0" w:space="0" w:color="auto"/>
        <w:left w:val="none" w:sz="0" w:space="0" w:color="auto"/>
        <w:bottom w:val="none" w:sz="0" w:space="0" w:color="auto"/>
        <w:right w:val="none" w:sz="0" w:space="0" w:color="auto"/>
      </w:divBdr>
    </w:div>
    <w:div w:id="1174805703">
      <w:bodyDiv w:val="1"/>
      <w:marLeft w:val="0"/>
      <w:marRight w:val="0"/>
      <w:marTop w:val="0"/>
      <w:marBottom w:val="0"/>
      <w:divBdr>
        <w:top w:val="none" w:sz="0" w:space="0" w:color="auto"/>
        <w:left w:val="none" w:sz="0" w:space="0" w:color="auto"/>
        <w:bottom w:val="none" w:sz="0" w:space="0" w:color="auto"/>
        <w:right w:val="none" w:sz="0" w:space="0" w:color="auto"/>
      </w:divBdr>
    </w:div>
    <w:div w:id="1179933244">
      <w:bodyDiv w:val="1"/>
      <w:marLeft w:val="0"/>
      <w:marRight w:val="0"/>
      <w:marTop w:val="0"/>
      <w:marBottom w:val="0"/>
      <w:divBdr>
        <w:top w:val="none" w:sz="0" w:space="0" w:color="auto"/>
        <w:left w:val="none" w:sz="0" w:space="0" w:color="auto"/>
        <w:bottom w:val="none" w:sz="0" w:space="0" w:color="auto"/>
        <w:right w:val="none" w:sz="0" w:space="0" w:color="auto"/>
      </w:divBdr>
    </w:div>
    <w:div w:id="1183861300">
      <w:bodyDiv w:val="1"/>
      <w:marLeft w:val="0"/>
      <w:marRight w:val="0"/>
      <w:marTop w:val="0"/>
      <w:marBottom w:val="0"/>
      <w:divBdr>
        <w:top w:val="none" w:sz="0" w:space="0" w:color="auto"/>
        <w:left w:val="none" w:sz="0" w:space="0" w:color="auto"/>
        <w:bottom w:val="none" w:sz="0" w:space="0" w:color="auto"/>
        <w:right w:val="none" w:sz="0" w:space="0" w:color="auto"/>
      </w:divBdr>
    </w:div>
    <w:div w:id="1186481591">
      <w:bodyDiv w:val="1"/>
      <w:marLeft w:val="0"/>
      <w:marRight w:val="0"/>
      <w:marTop w:val="0"/>
      <w:marBottom w:val="0"/>
      <w:divBdr>
        <w:top w:val="none" w:sz="0" w:space="0" w:color="auto"/>
        <w:left w:val="none" w:sz="0" w:space="0" w:color="auto"/>
        <w:bottom w:val="none" w:sz="0" w:space="0" w:color="auto"/>
        <w:right w:val="none" w:sz="0" w:space="0" w:color="auto"/>
      </w:divBdr>
    </w:div>
    <w:div w:id="1187526544">
      <w:bodyDiv w:val="1"/>
      <w:marLeft w:val="0"/>
      <w:marRight w:val="0"/>
      <w:marTop w:val="0"/>
      <w:marBottom w:val="0"/>
      <w:divBdr>
        <w:top w:val="none" w:sz="0" w:space="0" w:color="auto"/>
        <w:left w:val="none" w:sz="0" w:space="0" w:color="auto"/>
        <w:bottom w:val="none" w:sz="0" w:space="0" w:color="auto"/>
        <w:right w:val="none" w:sz="0" w:space="0" w:color="auto"/>
      </w:divBdr>
    </w:div>
    <w:div w:id="1188981231">
      <w:bodyDiv w:val="1"/>
      <w:marLeft w:val="0"/>
      <w:marRight w:val="0"/>
      <w:marTop w:val="0"/>
      <w:marBottom w:val="0"/>
      <w:divBdr>
        <w:top w:val="none" w:sz="0" w:space="0" w:color="auto"/>
        <w:left w:val="none" w:sz="0" w:space="0" w:color="auto"/>
        <w:bottom w:val="none" w:sz="0" w:space="0" w:color="auto"/>
        <w:right w:val="none" w:sz="0" w:space="0" w:color="auto"/>
      </w:divBdr>
    </w:div>
    <w:div w:id="1197886960">
      <w:bodyDiv w:val="1"/>
      <w:marLeft w:val="0"/>
      <w:marRight w:val="0"/>
      <w:marTop w:val="0"/>
      <w:marBottom w:val="0"/>
      <w:divBdr>
        <w:top w:val="none" w:sz="0" w:space="0" w:color="auto"/>
        <w:left w:val="none" w:sz="0" w:space="0" w:color="auto"/>
        <w:bottom w:val="none" w:sz="0" w:space="0" w:color="auto"/>
        <w:right w:val="none" w:sz="0" w:space="0" w:color="auto"/>
      </w:divBdr>
    </w:div>
    <w:div w:id="1199465874">
      <w:bodyDiv w:val="1"/>
      <w:marLeft w:val="0"/>
      <w:marRight w:val="0"/>
      <w:marTop w:val="0"/>
      <w:marBottom w:val="0"/>
      <w:divBdr>
        <w:top w:val="none" w:sz="0" w:space="0" w:color="auto"/>
        <w:left w:val="none" w:sz="0" w:space="0" w:color="auto"/>
        <w:bottom w:val="none" w:sz="0" w:space="0" w:color="auto"/>
        <w:right w:val="none" w:sz="0" w:space="0" w:color="auto"/>
      </w:divBdr>
    </w:div>
    <w:div w:id="1215699945">
      <w:bodyDiv w:val="1"/>
      <w:marLeft w:val="0"/>
      <w:marRight w:val="0"/>
      <w:marTop w:val="0"/>
      <w:marBottom w:val="0"/>
      <w:divBdr>
        <w:top w:val="none" w:sz="0" w:space="0" w:color="auto"/>
        <w:left w:val="none" w:sz="0" w:space="0" w:color="auto"/>
        <w:bottom w:val="none" w:sz="0" w:space="0" w:color="auto"/>
        <w:right w:val="none" w:sz="0" w:space="0" w:color="auto"/>
      </w:divBdr>
    </w:div>
    <w:div w:id="1230770291">
      <w:bodyDiv w:val="1"/>
      <w:marLeft w:val="0"/>
      <w:marRight w:val="0"/>
      <w:marTop w:val="0"/>
      <w:marBottom w:val="0"/>
      <w:divBdr>
        <w:top w:val="none" w:sz="0" w:space="0" w:color="auto"/>
        <w:left w:val="none" w:sz="0" w:space="0" w:color="auto"/>
        <w:bottom w:val="none" w:sz="0" w:space="0" w:color="auto"/>
        <w:right w:val="none" w:sz="0" w:space="0" w:color="auto"/>
      </w:divBdr>
    </w:div>
    <w:div w:id="1235242629">
      <w:bodyDiv w:val="1"/>
      <w:marLeft w:val="0"/>
      <w:marRight w:val="0"/>
      <w:marTop w:val="0"/>
      <w:marBottom w:val="0"/>
      <w:divBdr>
        <w:top w:val="none" w:sz="0" w:space="0" w:color="auto"/>
        <w:left w:val="none" w:sz="0" w:space="0" w:color="auto"/>
        <w:bottom w:val="none" w:sz="0" w:space="0" w:color="auto"/>
        <w:right w:val="none" w:sz="0" w:space="0" w:color="auto"/>
      </w:divBdr>
    </w:div>
    <w:div w:id="1236627227">
      <w:bodyDiv w:val="1"/>
      <w:marLeft w:val="0"/>
      <w:marRight w:val="0"/>
      <w:marTop w:val="0"/>
      <w:marBottom w:val="0"/>
      <w:divBdr>
        <w:top w:val="none" w:sz="0" w:space="0" w:color="auto"/>
        <w:left w:val="none" w:sz="0" w:space="0" w:color="auto"/>
        <w:bottom w:val="none" w:sz="0" w:space="0" w:color="auto"/>
        <w:right w:val="none" w:sz="0" w:space="0" w:color="auto"/>
      </w:divBdr>
    </w:div>
    <w:div w:id="1247035038">
      <w:bodyDiv w:val="1"/>
      <w:marLeft w:val="0"/>
      <w:marRight w:val="0"/>
      <w:marTop w:val="0"/>
      <w:marBottom w:val="0"/>
      <w:divBdr>
        <w:top w:val="none" w:sz="0" w:space="0" w:color="auto"/>
        <w:left w:val="none" w:sz="0" w:space="0" w:color="auto"/>
        <w:bottom w:val="none" w:sz="0" w:space="0" w:color="auto"/>
        <w:right w:val="none" w:sz="0" w:space="0" w:color="auto"/>
      </w:divBdr>
    </w:div>
    <w:div w:id="1249386678">
      <w:bodyDiv w:val="1"/>
      <w:marLeft w:val="0"/>
      <w:marRight w:val="0"/>
      <w:marTop w:val="0"/>
      <w:marBottom w:val="0"/>
      <w:divBdr>
        <w:top w:val="none" w:sz="0" w:space="0" w:color="auto"/>
        <w:left w:val="none" w:sz="0" w:space="0" w:color="auto"/>
        <w:bottom w:val="none" w:sz="0" w:space="0" w:color="auto"/>
        <w:right w:val="none" w:sz="0" w:space="0" w:color="auto"/>
      </w:divBdr>
    </w:div>
    <w:div w:id="1257247058">
      <w:bodyDiv w:val="1"/>
      <w:marLeft w:val="0"/>
      <w:marRight w:val="0"/>
      <w:marTop w:val="0"/>
      <w:marBottom w:val="0"/>
      <w:divBdr>
        <w:top w:val="none" w:sz="0" w:space="0" w:color="auto"/>
        <w:left w:val="none" w:sz="0" w:space="0" w:color="auto"/>
        <w:bottom w:val="none" w:sz="0" w:space="0" w:color="auto"/>
        <w:right w:val="none" w:sz="0" w:space="0" w:color="auto"/>
      </w:divBdr>
    </w:div>
    <w:div w:id="1262027118">
      <w:bodyDiv w:val="1"/>
      <w:marLeft w:val="0"/>
      <w:marRight w:val="0"/>
      <w:marTop w:val="0"/>
      <w:marBottom w:val="0"/>
      <w:divBdr>
        <w:top w:val="none" w:sz="0" w:space="0" w:color="auto"/>
        <w:left w:val="none" w:sz="0" w:space="0" w:color="auto"/>
        <w:bottom w:val="none" w:sz="0" w:space="0" w:color="auto"/>
        <w:right w:val="none" w:sz="0" w:space="0" w:color="auto"/>
      </w:divBdr>
    </w:div>
    <w:div w:id="1273896219">
      <w:bodyDiv w:val="1"/>
      <w:marLeft w:val="0"/>
      <w:marRight w:val="0"/>
      <w:marTop w:val="0"/>
      <w:marBottom w:val="0"/>
      <w:divBdr>
        <w:top w:val="none" w:sz="0" w:space="0" w:color="auto"/>
        <w:left w:val="none" w:sz="0" w:space="0" w:color="auto"/>
        <w:bottom w:val="none" w:sz="0" w:space="0" w:color="auto"/>
        <w:right w:val="none" w:sz="0" w:space="0" w:color="auto"/>
      </w:divBdr>
    </w:div>
    <w:div w:id="1278638907">
      <w:bodyDiv w:val="1"/>
      <w:marLeft w:val="0"/>
      <w:marRight w:val="0"/>
      <w:marTop w:val="0"/>
      <w:marBottom w:val="0"/>
      <w:divBdr>
        <w:top w:val="none" w:sz="0" w:space="0" w:color="auto"/>
        <w:left w:val="none" w:sz="0" w:space="0" w:color="auto"/>
        <w:bottom w:val="none" w:sz="0" w:space="0" w:color="auto"/>
        <w:right w:val="none" w:sz="0" w:space="0" w:color="auto"/>
      </w:divBdr>
    </w:div>
    <w:div w:id="1281916886">
      <w:bodyDiv w:val="1"/>
      <w:marLeft w:val="0"/>
      <w:marRight w:val="0"/>
      <w:marTop w:val="0"/>
      <w:marBottom w:val="0"/>
      <w:divBdr>
        <w:top w:val="none" w:sz="0" w:space="0" w:color="auto"/>
        <w:left w:val="none" w:sz="0" w:space="0" w:color="auto"/>
        <w:bottom w:val="none" w:sz="0" w:space="0" w:color="auto"/>
        <w:right w:val="none" w:sz="0" w:space="0" w:color="auto"/>
      </w:divBdr>
    </w:div>
    <w:div w:id="1292512895">
      <w:bodyDiv w:val="1"/>
      <w:marLeft w:val="0"/>
      <w:marRight w:val="0"/>
      <w:marTop w:val="0"/>
      <w:marBottom w:val="0"/>
      <w:divBdr>
        <w:top w:val="none" w:sz="0" w:space="0" w:color="auto"/>
        <w:left w:val="none" w:sz="0" w:space="0" w:color="auto"/>
        <w:bottom w:val="none" w:sz="0" w:space="0" w:color="auto"/>
        <w:right w:val="none" w:sz="0" w:space="0" w:color="auto"/>
      </w:divBdr>
    </w:div>
    <w:div w:id="1299144811">
      <w:bodyDiv w:val="1"/>
      <w:marLeft w:val="0"/>
      <w:marRight w:val="0"/>
      <w:marTop w:val="0"/>
      <w:marBottom w:val="0"/>
      <w:divBdr>
        <w:top w:val="none" w:sz="0" w:space="0" w:color="auto"/>
        <w:left w:val="none" w:sz="0" w:space="0" w:color="auto"/>
        <w:bottom w:val="none" w:sz="0" w:space="0" w:color="auto"/>
        <w:right w:val="none" w:sz="0" w:space="0" w:color="auto"/>
      </w:divBdr>
    </w:div>
    <w:div w:id="1303386139">
      <w:bodyDiv w:val="1"/>
      <w:marLeft w:val="0"/>
      <w:marRight w:val="0"/>
      <w:marTop w:val="0"/>
      <w:marBottom w:val="0"/>
      <w:divBdr>
        <w:top w:val="none" w:sz="0" w:space="0" w:color="auto"/>
        <w:left w:val="none" w:sz="0" w:space="0" w:color="auto"/>
        <w:bottom w:val="none" w:sz="0" w:space="0" w:color="auto"/>
        <w:right w:val="none" w:sz="0" w:space="0" w:color="auto"/>
      </w:divBdr>
    </w:div>
    <w:div w:id="1310744620">
      <w:bodyDiv w:val="1"/>
      <w:marLeft w:val="0"/>
      <w:marRight w:val="0"/>
      <w:marTop w:val="0"/>
      <w:marBottom w:val="0"/>
      <w:divBdr>
        <w:top w:val="none" w:sz="0" w:space="0" w:color="auto"/>
        <w:left w:val="none" w:sz="0" w:space="0" w:color="auto"/>
        <w:bottom w:val="none" w:sz="0" w:space="0" w:color="auto"/>
        <w:right w:val="none" w:sz="0" w:space="0" w:color="auto"/>
      </w:divBdr>
    </w:div>
    <w:div w:id="1317345998">
      <w:bodyDiv w:val="1"/>
      <w:marLeft w:val="0"/>
      <w:marRight w:val="0"/>
      <w:marTop w:val="0"/>
      <w:marBottom w:val="0"/>
      <w:divBdr>
        <w:top w:val="none" w:sz="0" w:space="0" w:color="auto"/>
        <w:left w:val="none" w:sz="0" w:space="0" w:color="auto"/>
        <w:bottom w:val="none" w:sz="0" w:space="0" w:color="auto"/>
        <w:right w:val="none" w:sz="0" w:space="0" w:color="auto"/>
      </w:divBdr>
    </w:div>
    <w:div w:id="1319530098">
      <w:bodyDiv w:val="1"/>
      <w:marLeft w:val="0"/>
      <w:marRight w:val="0"/>
      <w:marTop w:val="0"/>
      <w:marBottom w:val="0"/>
      <w:divBdr>
        <w:top w:val="none" w:sz="0" w:space="0" w:color="auto"/>
        <w:left w:val="none" w:sz="0" w:space="0" w:color="auto"/>
        <w:bottom w:val="none" w:sz="0" w:space="0" w:color="auto"/>
        <w:right w:val="none" w:sz="0" w:space="0" w:color="auto"/>
      </w:divBdr>
    </w:div>
    <w:div w:id="1327123784">
      <w:bodyDiv w:val="1"/>
      <w:marLeft w:val="0"/>
      <w:marRight w:val="0"/>
      <w:marTop w:val="0"/>
      <w:marBottom w:val="0"/>
      <w:divBdr>
        <w:top w:val="none" w:sz="0" w:space="0" w:color="auto"/>
        <w:left w:val="none" w:sz="0" w:space="0" w:color="auto"/>
        <w:bottom w:val="none" w:sz="0" w:space="0" w:color="auto"/>
        <w:right w:val="none" w:sz="0" w:space="0" w:color="auto"/>
      </w:divBdr>
    </w:div>
    <w:div w:id="1327585311">
      <w:bodyDiv w:val="1"/>
      <w:marLeft w:val="0"/>
      <w:marRight w:val="0"/>
      <w:marTop w:val="0"/>
      <w:marBottom w:val="0"/>
      <w:divBdr>
        <w:top w:val="none" w:sz="0" w:space="0" w:color="auto"/>
        <w:left w:val="none" w:sz="0" w:space="0" w:color="auto"/>
        <w:bottom w:val="none" w:sz="0" w:space="0" w:color="auto"/>
        <w:right w:val="none" w:sz="0" w:space="0" w:color="auto"/>
      </w:divBdr>
    </w:div>
    <w:div w:id="1328509149">
      <w:bodyDiv w:val="1"/>
      <w:marLeft w:val="0"/>
      <w:marRight w:val="0"/>
      <w:marTop w:val="0"/>
      <w:marBottom w:val="0"/>
      <w:divBdr>
        <w:top w:val="none" w:sz="0" w:space="0" w:color="auto"/>
        <w:left w:val="none" w:sz="0" w:space="0" w:color="auto"/>
        <w:bottom w:val="none" w:sz="0" w:space="0" w:color="auto"/>
        <w:right w:val="none" w:sz="0" w:space="0" w:color="auto"/>
      </w:divBdr>
    </w:div>
    <w:div w:id="1349140095">
      <w:bodyDiv w:val="1"/>
      <w:marLeft w:val="0"/>
      <w:marRight w:val="0"/>
      <w:marTop w:val="0"/>
      <w:marBottom w:val="0"/>
      <w:divBdr>
        <w:top w:val="none" w:sz="0" w:space="0" w:color="auto"/>
        <w:left w:val="none" w:sz="0" w:space="0" w:color="auto"/>
        <w:bottom w:val="none" w:sz="0" w:space="0" w:color="auto"/>
        <w:right w:val="none" w:sz="0" w:space="0" w:color="auto"/>
      </w:divBdr>
    </w:div>
    <w:div w:id="1351300691">
      <w:bodyDiv w:val="1"/>
      <w:marLeft w:val="0"/>
      <w:marRight w:val="0"/>
      <w:marTop w:val="0"/>
      <w:marBottom w:val="0"/>
      <w:divBdr>
        <w:top w:val="none" w:sz="0" w:space="0" w:color="auto"/>
        <w:left w:val="none" w:sz="0" w:space="0" w:color="auto"/>
        <w:bottom w:val="none" w:sz="0" w:space="0" w:color="auto"/>
        <w:right w:val="none" w:sz="0" w:space="0" w:color="auto"/>
      </w:divBdr>
    </w:div>
    <w:div w:id="1355961974">
      <w:bodyDiv w:val="1"/>
      <w:marLeft w:val="0"/>
      <w:marRight w:val="0"/>
      <w:marTop w:val="0"/>
      <w:marBottom w:val="0"/>
      <w:divBdr>
        <w:top w:val="none" w:sz="0" w:space="0" w:color="auto"/>
        <w:left w:val="none" w:sz="0" w:space="0" w:color="auto"/>
        <w:bottom w:val="none" w:sz="0" w:space="0" w:color="auto"/>
        <w:right w:val="none" w:sz="0" w:space="0" w:color="auto"/>
      </w:divBdr>
    </w:div>
    <w:div w:id="1359088750">
      <w:bodyDiv w:val="1"/>
      <w:marLeft w:val="0"/>
      <w:marRight w:val="0"/>
      <w:marTop w:val="0"/>
      <w:marBottom w:val="0"/>
      <w:divBdr>
        <w:top w:val="none" w:sz="0" w:space="0" w:color="auto"/>
        <w:left w:val="none" w:sz="0" w:space="0" w:color="auto"/>
        <w:bottom w:val="none" w:sz="0" w:space="0" w:color="auto"/>
        <w:right w:val="none" w:sz="0" w:space="0" w:color="auto"/>
      </w:divBdr>
    </w:div>
    <w:div w:id="1374844812">
      <w:bodyDiv w:val="1"/>
      <w:marLeft w:val="0"/>
      <w:marRight w:val="0"/>
      <w:marTop w:val="0"/>
      <w:marBottom w:val="0"/>
      <w:divBdr>
        <w:top w:val="none" w:sz="0" w:space="0" w:color="auto"/>
        <w:left w:val="none" w:sz="0" w:space="0" w:color="auto"/>
        <w:bottom w:val="none" w:sz="0" w:space="0" w:color="auto"/>
        <w:right w:val="none" w:sz="0" w:space="0" w:color="auto"/>
      </w:divBdr>
    </w:div>
    <w:div w:id="1390691342">
      <w:bodyDiv w:val="1"/>
      <w:marLeft w:val="0"/>
      <w:marRight w:val="0"/>
      <w:marTop w:val="0"/>
      <w:marBottom w:val="0"/>
      <w:divBdr>
        <w:top w:val="none" w:sz="0" w:space="0" w:color="auto"/>
        <w:left w:val="none" w:sz="0" w:space="0" w:color="auto"/>
        <w:bottom w:val="none" w:sz="0" w:space="0" w:color="auto"/>
        <w:right w:val="none" w:sz="0" w:space="0" w:color="auto"/>
      </w:divBdr>
    </w:div>
    <w:div w:id="1392579304">
      <w:bodyDiv w:val="1"/>
      <w:marLeft w:val="0"/>
      <w:marRight w:val="0"/>
      <w:marTop w:val="0"/>
      <w:marBottom w:val="0"/>
      <w:divBdr>
        <w:top w:val="none" w:sz="0" w:space="0" w:color="auto"/>
        <w:left w:val="none" w:sz="0" w:space="0" w:color="auto"/>
        <w:bottom w:val="none" w:sz="0" w:space="0" w:color="auto"/>
        <w:right w:val="none" w:sz="0" w:space="0" w:color="auto"/>
      </w:divBdr>
    </w:div>
    <w:div w:id="1395935899">
      <w:bodyDiv w:val="1"/>
      <w:marLeft w:val="0"/>
      <w:marRight w:val="0"/>
      <w:marTop w:val="0"/>
      <w:marBottom w:val="0"/>
      <w:divBdr>
        <w:top w:val="none" w:sz="0" w:space="0" w:color="auto"/>
        <w:left w:val="none" w:sz="0" w:space="0" w:color="auto"/>
        <w:bottom w:val="none" w:sz="0" w:space="0" w:color="auto"/>
        <w:right w:val="none" w:sz="0" w:space="0" w:color="auto"/>
      </w:divBdr>
    </w:div>
    <w:div w:id="1408383142">
      <w:bodyDiv w:val="1"/>
      <w:marLeft w:val="0"/>
      <w:marRight w:val="0"/>
      <w:marTop w:val="0"/>
      <w:marBottom w:val="0"/>
      <w:divBdr>
        <w:top w:val="none" w:sz="0" w:space="0" w:color="auto"/>
        <w:left w:val="none" w:sz="0" w:space="0" w:color="auto"/>
        <w:bottom w:val="none" w:sz="0" w:space="0" w:color="auto"/>
        <w:right w:val="none" w:sz="0" w:space="0" w:color="auto"/>
      </w:divBdr>
    </w:div>
    <w:div w:id="1415778895">
      <w:bodyDiv w:val="1"/>
      <w:marLeft w:val="0"/>
      <w:marRight w:val="0"/>
      <w:marTop w:val="0"/>
      <w:marBottom w:val="0"/>
      <w:divBdr>
        <w:top w:val="none" w:sz="0" w:space="0" w:color="auto"/>
        <w:left w:val="none" w:sz="0" w:space="0" w:color="auto"/>
        <w:bottom w:val="none" w:sz="0" w:space="0" w:color="auto"/>
        <w:right w:val="none" w:sz="0" w:space="0" w:color="auto"/>
      </w:divBdr>
    </w:div>
    <w:div w:id="1419641848">
      <w:bodyDiv w:val="1"/>
      <w:marLeft w:val="0"/>
      <w:marRight w:val="0"/>
      <w:marTop w:val="0"/>
      <w:marBottom w:val="0"/>
      <w:divBdr>
        <w:top w:val="none" w:sz="0" w:space="0" w:color="auto"/>
        <w:left w:val="none" w:sz="0" w:space="0" w:color="auto"/>
        <w:bottom w:val="none" w:sz="0" w:space="0" w:color="auto"/>
        <w:right w:val="none" w:sz="0" w:space="0" w:color="auto"/>
      </w:divBdr>
    </w:div>
    <w:div w:id="1441535374">
      <w:bodyDiv w:val="1"/>
      <w:marLeft w:val="0"/>
      <w:marRight w:val="0"/>
      <w:marTop w:val="0"/>
      <w:marBottom w:val="0"/>
      <w:divBdr>
        <w:top w:val="none" w:sz="0" w:space="0" w:color="auto"/>
        <w:left w:val="none" w:sz="0" w:space="0" w:color="auto"/>
        <w:bottom w:val="none" w:sz="0" w:space="0" w:color="auto"/>
        <w:right w:val="none" w:sz="0" w:space="0" w:color="auto"/>
      </w:divBdr>
    </w:div>
    <w:div w:id="1453211548">
      <w:bodyDiv w:val="1"/>
      <w:marLeft w:val="0"/>
      <w:marRight w:val="0"/>
      <w:marTop w:val="0"/>
      <w:marBottom w:val="0"/>
      <w:divBdr>
        <w:top w:val="none" w:sz="0" w:space="0" w:color="auto"/>
        <w:left w:val="none" w:sz="0" w:space="0" w:color="auto"/>
        <w:bottom w:val="none" w:sz="0" w:space="0" w:color="auto"/>
        <w:right w:val="none" w:sz="0" w:space="0" w:color="auto"/>
      </w:divBdr>
    </w:div>
    <w:div w:id="1456170841">
      <w:bodyDiv w:val="1"/>
      <w:marLeft w:val="0"/>
      <w:marRight w:val="0"/>
      <w:marTop w:val="0"/>
      <w:marBottom w:val="0"/>
      <w:divBdr>
        <w:top w:val="none" w:sz="0" w:space="0" w:color="auto"/>
        <w:left w:val="none" w:sz="0" w:space="0" w:color="auto"/>
        <w:bottom w:val="none" w:sz="0" w:space="0" w:color="auto"/>
        <w:right w:val="none" w:sz="0" w:space="0" w:color="auto"/>
      </w:divBdr>
    </w:div>
    <w:div w:id="1457915428">
      <w:bodyDiv w:val="1"/>
      <w:marLeft w:val="0"/>
      <w:marRight w:val="0"/>
      <w:marTop w:val="0"/>
      <w:marBottom w:val="0"/>
      <w:divBdr>
        <w:top w:val="none" w:sz="0" w:space="0" w:color="auto"/>
        <w:left w:val="none" w:sz="0" w:space="0" w:color="auto"/>
        <w:bottom w:val="none" w:sz="0" w:space="0" w:color="auto"/>
        <w:right w:val="none" w:sz="0" w:space="0" w:color="auto"/>
      </w:divBdr>
    </w:div>
    <w:div w:id="1464227113">
      <w:bodyDiv w:val="1"/>
      <w:marLeft w:val="0"/>
      <w:marRight w:val="0"/>
      <w:marTop w:val="0"/>
      <w:marBottom w:val="0"/>
      <w:divBdr>
        <w:top w:val="none" w:sz="0" w:space="0" w:color="auto"/>
        <w:left w:val="none" w:sz="0" w:space="0" w:color="auto"/>
        <w:bottom w:val="none" w:sz="0" w:space="0" w:color="auto"/>
        <w:right w:val="none" w:sz="0" w:space="0" w:color="auto"/>
      </w:divBdr>
    </w:div>
    <w:div w:id="1487866029">
      <w:bodyDiv w:val="1"/>
      <w:marLeft w:val="0"/>
      <w:marRight w:val="0"/>
      <w:marTop w:val="0"/>
      <w:marBottom w:val="0"/>
      <w:divBdr>
        <w:top w:val="none" w:sz="0" w:space="0" w:color="auto"/>
        <w:left w:val="none" w:sz="0" w:space="0" w:color="auto"/>
        <w:bottom w:val="none" w:sz="0" w:space="0" w:color="auto"/>
        <w:right w:val="none" w:sz="0" w:space="0" w:color="auto"/>
      </w:divBdr>
    </w:div>
    <w:div w:id="1505320962">
      <w:bodyDiv w:val="1"/>
      <w:marLeft w:val="0"/>
      <w:marRight w:val="0"/>
      <w:marTop w:val="0"/>
      <w:marBottom w:val="0"/>
      <w:divBdr>
        <w:top w:val="none" w:sz="0" w:space="0" w:color="auto"/>
        <w:left w:val="none" w:sz="0" w:space="0" w:color="auto"/>
        <w:bottom w:val="none" w:sz="0" w:space="0" w:color="auto"/>
        <w:right w:val="none" w:sz="0" w:space="0" w:color="auto"/>
      </w:divBdr>
    </w:div>
    <w:div w:id="1521747182">
      <w:bodyDiv w:val="1"/>
      <w:marLeft w:val="0"/>
      <w:marRight w:val="0"/>
      <w:marTop w:val="0"/>
      <w:marBottom w:val="0"/>
      <w:divBdr>
        <w:top w:val="none" w:sz="0" w:space="0" w:color="auto"/>
        <w:left w:val="none" w:sz="0" w:space="0" w:color="auto"/>
        <w:bottom w:val="none" w:sz="0" w:space="0" w:color="auto"/>
        <w:right w:val="none" w:sz="0" w:space="0" w:color="auto"/>
      </w:divBdr>
    </w:div>
    <w:div w:id="1523545465">
      <w:bodyDiv w:val="1"/>
      <w:marLeft w:val="0"/>
      <w:marRight w:val="0"/>
      <w:marTop w:val="0"/>
      <w:marBottom w:val="0"/>
      <w:divBdr>
        <w:top w:val="none" w:sz="0" w:space="0" w:color="auto"/>
        <w:left w:val="none" w:sz="0" w:space="0" w:color="auto"/>
        <w:bottom w:val="none" w:sz="0" w:space="0" w:color="auto"/>
        <w:right w:val="none" w:sz="0" w:space="0" w:color="auto"/>
      </w:divBdr>
    </w:div>
    <w:div w:id="1525023281">
      <w:bodyDiv w:val="1"/>
      <w:marLeft w:val="0"/>
      <w:marRight w:val="0"/>
      <w:marTop w:val="0"/>
      <w:marBottom w:val="0"/>
      <w:divBdr>
        <w:top w:val="none" w:sz="0" w:space="0" w:color="auto"/>
        <w:left w:val="none" w:sz="0" w:space="0" w:color="auto"/>
        <w:bottom w:val="none" w:sz="0" w:space="0" w:color="auto"/>
        <w:right w:val="none" w:sz="0" w:space="0" w:color="auto"/>
      </w:divBdr>
    </w:div>
    <w:div w:id="1531260024">
      <w:bodyDiv w:val="1"/>
      <w:marLeft w:val="0"/>
      <w:marRight w:val="0"/>
      <w:marTop w:val="0"/>
      <w:marBottom w:val="0"/>
      <w:divBdr>
        <w:top w:val="none" w:sz="0" w:space="0" w:color="auto"/>
        <w:left w:val="none" w:sz="0" w:space="0" w:color="auto"/>
        <w:bottom w:val="none" w:sz="0" w:space="0" w:color="auto"/>
        <w:right w:val="none" w:sz="0" w:space="0" w:color="auto"/>
      </w:divBdr>
    </w:div>
    <w:div w:id="1535146133">
      <w:bodyDiv w:val="1"/>
      <w:marLeft w:val="0"/>
      <w:marRight w:val="0"/>
      <w:marTop w:val="0"/>
      <w:marBottom w:val="0"/>
      <w:divBdr>
        <w:top w:val="none" w:sz="0" w:space="0" w:color="auto"/>
        <w:left w:val="none" w:sz="0" w:space="0" w:color="auto"/>
        <w:bottom w:val="none" w:sz="0" w:space="0" w:color="auto"/>
        <w:right w:val="none" w:sz="0" w:space="0" w:color="auto"/>
      </w:divBdr>
    </w:div>
    <w:div w:id="1547256192">
      <w:bodyDiv w:val="1"/>
      <w:marLeft w:val="0"/>
      <w:marRight w:val="0"/>
      <w:marTop w:val="0"/>
      <w:marBottom w:val="0"/>
      <w:divBdr>
        <w:top w:val="none" w:sz="0" w:space="0" w:color="auto"/>
        <w:left w:val="none" w:sz="0" w:space="0" w:color="auto"/>
        <w:bottom w:val="none" w:sz="0" w:space="0" w:color="auto"/>
        <w:right w:val="none" w:sz="0" w:space="0" w:color="auto"/>
      </w:divBdr>
    </w:div>
    <w:div w:id="1561482626">
      <w:bodyDiv w:val="1"/>
      <w:marLeft w:val="0"/>
      <w:marRight w:val="0"/>
      <w:marTop w:val="0"/>
      <w:marBottom w:val="0"/>
      <w:divBdr>
        <w:top w:val="none" w:sz="0" w:space="0" w:color="auto"/>
        <w:left w:val="none" w:sz="0" w:space="0" w:color="auto"/>
        <w:bottom w:val="none" w:sz="0" w:space="0" w:color="auto"/>
        <w:right w:val="none" w:sz="0" w:space="0" w:color="auto"/>
      </w:divBdr>
    </w:div>
    <w:div w:id="1561675892">
      <w:bodyDiv w:val="1"/>
      <w:marLeft w:val="0"/>
      <w:marRight w:val="0"/>
      <w:marTop w:val="0"/>
      <w:marBottom w:val="0"/>
      <w:divBdr>
        <w:top w:val="none" w:sz="0" w:space="0" w:color="auto"/>
        <w:left w:val="none" w:sz="0" w:space="0" w:color="auto"/>
        <w:bottom w:val="none" w:sz="0" w:space="0" w:color="auto"/>
        <w:right w:val="none" w:sz="0" w:space="0" w:color="auto"/>
      </w:divBdr>
    </w:div>
    <w:div w:id="1562134357">
      <w:bodyDiv w:val="1"/>
      <w:marLeft w:val="0"/>
      <w:marRight w:val="0"/>
      <w:marTop w:val="0"/>
      <w:marBottom w:val="0"/>
      <w:divBdr>
        <w:top w:val="none" w:sz="0" w:space="0" w:color="auto"/>
        <w:left w:val="none" w:sz="0" w:space="0" w:color="auto"/>
        <w:bottom w:val="none" w:sz="0" w:space="0" w:color="auto"/>
        <w:right w:val="none" w:sz="0" w:space="0" w:color="auto"/>
      </w:divBdr>
    </w:div>
    <w:div w:id="1562517092">
      <w:bodyDiv w:val="1"/>
      <w:marLeft w:val="0"/>
      <w:marRight w:val="0"/>
      <w:marTop w:val="0"/>
      <w:marBottom w:val="0"/>
      <w:divBdr>
        <w:top w:val="none" w:sz="0" w:space="0" w:color="auto"/>
        <w:left w:val="none" w:sz="0" w:space="0" w:color="auto"/>
        <w:bottom w:val="none" w:sz="0" w:space="0" w:color="auto"/>
        <w:right w:val="none" w:sz="0" w:space="0" w:color="auto"/>
      </w:divBdr>
    </w:div>
    <w:div w:id="1565869655">
      <w:bodyDiv w:val="1"/>
      <w:marLeft w:val="0"/>
      <w:marRight w:val="0"/>
      <w:marTop w:val="0"/>
      <w:marBottom w:val="0"/>
      <w:divBdr>
        <w:top w:val="none" w:sz="0" w:space="0" w:color="auto"/>
        <w:left w:val="none" w:sz="0" w:space="0" w:color="auto"/>
        <w:bottom w:val="none" w:sz="0" w:space="0" w:color="auto"/>
        <w:right w:val="none" w:sz="0" w:space="0" w:color="auto"/>
      </w:divBdr>
    </w:div>
    <w:div w:id="1569613847">
      <w:bodyDiv w:val="1"/>
      <w:marLeft w:val="0"/>
      <w:marRight w:val="0"/>
      <w:marTop w:val="0"/>
      <w:marBottom w:val="0"/>
      <w:divBdr>
        <w:top w:val="none" w:sz="0" w:space="0" w:color="auto"/>
        <w:left w:val="none" w:sz="0" w:space="0" w:color="auto"/>
        <w:bottom w:val="none" w:sz="0" w:space="0" w:color="auto"/>
        <w:right w:val="none" w:sz="0" w:space="0" w:color="auto"/>
      </w:divBdr>
    </w:div>
    <w:div w:id="1576277906">
      <w:bodyDiv w:val="1"/>
      <w:marLeft w:val="0"/>
      <w:marRight w:val="0"/>
      <w:marTop w:val="0"/>
      <w:marBottom w:val="0"/>
      <w:divBdr>
        <w:top w:val="none" w:sz="0" w:space="0" w:color="auto"/>
        <w:left w:val="none" w:sz="0" w:space="0" w:color="auto"/>
        <w:bottom w:val="none" w:sz="0" w:space="0" w:color="auto"/>
        <w:right w:val="none" w:sz="0" w:space="0" w:color="auto"/>
      </w:divBdr>
    </w:div>
    <w:div w:id="1581449833">
      <w:bodyDiv w:val="1"/>
      <w:marLeft w:val="0"/>
      <w:marRight w:val="0"/>
      <w:marTop w:val="0"/>
      <w:marBottom w:val="0"/>
      <w:divBdr>
        <w:top w:val="none" w:sz="0" w:space="0" w:color="auto"/>
        <w:left w:val="none" w:sz="0" w:space="0" w:color="auto"/>
        <w:bottom w:val="none" w:sz="0" w:space="0" w:color="auto"/>
        <w:right w:val="none" w:sz="0" w:space="0" w:color="auto"/>
      </w:divBdr>
    </w:div>
    <w:div w:id="1584409164">
      <w:bodyDiv w:val="1"/>
      <w:marLeft w:val="0"/>
      <w:marRight w:val="0"/>
      <w:marTop w:val="0"/>
      <w:marBottom w:val="0"/>
      <w:divBdr>
        <w:top w:val="none" w:sz="0" w:space="0" w:color="auto"/>
        <w:left w:val="none" w:sz="0" w:space="0" w:color="auto"/>
        <w:bottom w:val="none" w:sz="0" w:space="0" w:color="auto"/>
        <w:right w:val="none" w:sz="0" w:space="0" w:color="auto"/>
      </w:divBdr>
    </w:div>
    <w:div w:id="1585610121">
      <w:bodyDiv w:val="1"/>
      <w:marLeft w:val="0"/>
      <w:marRight w:val="0"/>
      <w:marTop w:val="0"/>
      <w:marBottom w:val="0"/>
      <w:divBdr>
        <w:top w:val="none" w:sz="0" w:space="0" w:color="auto"/>
        <w:left w:val="none" w:sz="0" w:space="0" w:color="auto"/>
        <w:bottom w:val="none" w:sz="0" w:space="0" w:color="auto"/>
        <w:right w:val="none" w:sz="0" w:space="0" w:color="auto"/>
      </w:divBdr>
    </w:div>
    <w:div w:id="1593926800">
      <w:bodyDiv w:val="1"/>
      <w:marLeft w:val="0"/>
      <w:marRight w:val="0"/>
      <w:marTop w:val="0"/>
      <w:marBottom w:val="0"/>
      <w:divBdr>
        <w:top w:val="none" w:sz="0" w:space="0" w:color="auto"/>
        <w:left w:val="none" w:sz="0" w:space="0" w:color="auto"/>
        <w:bottom w:val="none" w:sz="0" w:space="0" w:color="auto"/>
        <w:right w:val="none" w:sz="0" w:space="0" w:color="auto"/>
      </w:divBdr>
    </w:div>
    <w:div w:id="1601524012">
      <w:bodyDiv w:val="1"/>
      <w:marLeft w:val="0"/>
      <w:marRight w:val="0"/>
      <w:marTop w:val="0"/>
      <w:marBottom w:val="0"/>
      <w:divBdr>
        <w:top w:val="none" w:sz="0" w:space="0" w:color="auto"/>
        <w:left w:val="none" w:sz="0" w:space="0" w:color="auto"/>
        <w:bottom w:val="none" w:sz="0" w:space="0" w:color="auto"/>
        <w:right w:val="none" w:sz="0" w:space="0" w:color="auto"/>
      </w:divBdr>
    </w:div>
    <w:div w:id="1606571444">
      <w:bodyDiv w:val="1"/>
      <w:marLeft w:val="0"/>
      <w:marRight w:val="0"/>
      <w:marTop w:val="0"/>
      <w:marBottom w:val="0"/>
      <w:divBdr>
        <w:top w:val="none" w:sz="0" w:space="0" w:color="auto"/>
        <w:left w:val="none" w:sz="0" w:space="0" w:color="auto"/>
        <w:bottom w:val="none" w:sz="0" w:space="0" w:color="auto"/>
        <w:right w:val="none" w:sz="0" w:space="0" w:color="auto"/>
      </w:divBdr>
    </w:div>
    <w:div w:id="1630891150">
      <w:bodyDiv w:val="1"/>
      <w:marLeft w:val="0"/>
      <w:marRight w:val="0"/>
      <w:marTop w:val="0"/>
      <w:marBottom w:val="0"/>
      <w:divBdr>
        <w:top w:val="none" w:sz="0" w:space="0" w:color="auto"/>
        <w:left w:val="none" w:sz="0" w:space="0" w:color="auto"/>
        <w:bottom w:val="none" w:sz="0" w:space="0" w:color="auto"/>
        <w:right w:val="none" w:sz="0" w:space="0" w:color="auto"/>
      </w:divBdr>
    </w:div>
    <w:div w:id="1635452532">
      <w:bodyDiv w:val="1"/>
      <w:marLeft w:val="0"/>
      <w:marRight w:val="0"/>
      <w:marTop w:val="0"/>
      <w:marBottom w:val="0"/>
      <w:divBdr>
        <w:top w:val="none" w:sz="0" w:space="0" w:color="auto"/>
        <w:left w:val="none" w:sz="0" w:space="0" w:color="auto"/>
        <w:bottom w:val="none" w:sz="0" w:space="0" w:color="auto"/>
        <w:right w:val="none" w:sz="0" w:space="0" w:color="auto"/>
      </w:divBdr>
    </w:div>
    <w:div w:id="1639147694">
      <w:bodyDiv w:val="1"/>
      <w:marLeft w:val="0"/>
      <w:marRight w:val="0"/>
      <w:marTop w:val="0"/>
      <w:marBottom w:val="0"/>
      <w:divBdr>
        <w:top w:val="none" w:sz="0" w:space="0" w:color="auto"/>
        <w:left w:val="none" w:sz="0" w:space="0" w:color="auto"/>
        <w:bottom w:val="none" w:sz="0" w:space="0" w:color="auto"/>
        <w:right w:val="none" w:sz="0" w:space="0" w:color="auto"/>
      </w:divBdr>
    </w:div>
    <w:div w:id="1654025168">
      <w:bodyDiv w:val="1"/>
      <w:marLeft w:val="0"/>
      <w:marRight w:val="0"/>
      <w:marTop w:val="0"/>
      <w:marBottom w:val="0"/>
      <w:divBdr>
        <w:top w:val="none" w:sz="0" w:space="0" w:color="auto"/>
        <w:left w:val="none" w:sz="0" w:space="0" w:color="auto"/>
        <w:bottom w:val="none" w:sz="0" w:space="0" w:color="auto"/>
        <w:right w:val="none" w:sz="0" w:space="0" w:color="auto"/>
      </w:divBdr>
    </w:div>
    <w:div w:id="1661496058">
      <w:bodyDiv w:val="1"/>
      <w:marLeft w:val="0"/>
      <w:marRight w:val="0"/>
      <w:marTop w:val="0"/>
      <w:marBottom w:val="0"/>
      <w:divBdr>
        <w:top w:val="none" w:sz="0" w:space="0" w:color="auto"/>
        <w:left w:val="none" w:sz="0" w:space="0" w:color="auto"/>
        <w:bottom w:val="none" w:sz="0" w:space="0" w:color="auto"/>
        <w:right w:val="none" w:sz="0" w:space="0" w:color="auto"/>
      </w:divBdr>
    </w:div>
    <w:div w:id="1666936793">
      <w:bodyDiv w:val="1"/>
      <w:marLeft w:val="0"/>
      <w:marRight w:val="0"/>
      <w:marTop w:val="0"/>
      <w:marBottom w:val="0"/>
      <w:divBdr>
        <w:top w:val="none" w:sz="0" w:space="0" w:color="auto"/>
        <w:left w:val="none" w:sz="0" w:space="0" w:color="auto"/>
        <w:bottom w:val="none" w:sz="0" w:space="0" w:color="auto"/>
        <w:right w:val="none" w:sz="0" w:space="0" w:color="auto"/>
      </w:divBdr>
    </w:div>
    <w:div w:id="1685282270">
      <w:bodyDiv w:val="1"/>
      <w:marLeft w:val="0"/>
      <w:marRight w:val="0"/>
      <w:marTop w:val="0"/>
      <w:marBottom w:val="0"/>
      <w:divBdr>
        <w:top w:val="none" w:sz="0" w:space="0" w:color="auto"/>
        <w:left w:val="none" w:sz="0" w:space="0" w:color="auto"/>
        <w:bottom w:val="none" w:sz="0" w:space="0" w:color="auto"/>
        <w:right w:val="none" w:sz="0" w:space="0" w:color="auto"/>
      </w:divBdr>
    </w:div>
    <w:div w:id="1688025121">
      <w:bodyDiv w:val="1"/>
      <w:marLeft w:val="0"/>
      <w:marRight w:val="0"/>
      <w:marTop w:val="0"/>
      <w:marBottom w:val="0"/>
      <w:divBdr>
        <w:top w:val="none" w:sz="0" w:space="0" w:color="auto"/>
        <w:left w:val="none" w:sz="0" w:space="0" w:color="auto"/>
        <w:bottom w:val="none" w:sz="0" w:space="0" w:color="auto"/>
        <w:right w:val="none" w:sz="0" w:space="0" w:color="auto"/>
      </w:divBdr>
    </w:div>
    <w:div w:id="1691570291">
      <w:bodyDiv w:val="1"/>
      <w:marLeft w:val="0"/>
      <w:marRight w:val="0"/>
      <w:marTop w:val="0"/>
      <w:marBottom w:val="0"/>
      <w:divBdr>
        <w:top w:val="none" w:sz="0" w:space="0" w:color="auto"/>
        <w:left w:val="none" w:sz="0" w:space="0" w:color="auto"/>
        <w:bottom w:val="none" w:sz="0" w:space="0" w:color="auto"/>
        <w:right w:val="none" w:sz="0" w:space="0" w:color="auto"/>
      </w:divBdr>
    </w:div>
    <w:div w:id="1694646065">
      <w:bodyDiv w:val="1"/>
      <w:marLeft w:val="0"/>
      <w:marRight w:val="0"/>
      <w:marTop w:val="0"/>
      <w:marBottom w:val="0"/>
      <w:divBdr>
        <w:top w:val="none" w:sz="0" w:space="0" w:color="auto"/>
        <w:left w:val="none" w:sz="0" w:space="0" w:color="auto"/>
        <w:bottom w:val="none" w:sz="0" w:space="0" w:color="auto"/>
        <w:right w:val="none" w:sz="0" w:space="0" w:color="auto"/>
      </w:divBdr>
    </w:div>
    <w:div w:id="1698264880">
      <w:bodyDiv w:val="1"/>
      <w:marLeft w:val="0"/>
      <w:marRight w:val="0"/>
      <w:marTop w:val="0"/>
      <w:marBottom w:val="0"/>
      <w:divBdr>
        <w:top w:val="none" w:sz="0" w:space="0" w:color="auto"/>
        <w:left w:val="none" w:sz="0" w:space="0" w:color="auto"/>
        <w:bottom w:val="none" w:sz="0" w:space="0" w:color="auto"/>
        <w:right w:val="none" w:sz="0" w:space="0" w:color="auto"/>
      </w:divBdr>
    </w:div>
    <w:div w:id="1705862747">
      <w:bodyDiv w:val="1"/>
      <w:marLeft w:val="0"/>
      <w:marRight w:val="0"/>
      <w:marTop w:val="0"/>
      <w:marBottom w:val="0"/>
      <w:divBdr>
        <w:top w:val="none" w:sz="0" w:space="0" w:color="auto"/>
        <w:left w:val="none" w:sz="0" w:space="0" w:color="auto"/>
        <w:bottom w:val="none" w:sz="0" w:space="0" w:color="auto"/>
        <w:right w:val="none" w:sz="0" w:space="0" w:color="auto"/>
      </w:divBdr>
    </w:div>
    <w:div w:id="1706053705">
      <w:bodyDiv w:val="1"/>
      <w:marLeft w:val="0"/>
      <w:marRight w:val="0"/>
      <w:marTop w:val="0"/>
      <w:marBottom w:val="0"/>
      <w:divBdr>
        <w:top w:val="none" w:sz="0" w:space="0" w:color="auto"/>
        <w:left w:val="none" w:sz="0" w:space="0" w:color="auto"/>
        <w:bottom w:val="none" w:sz="0" w:space="0" w:color="auto"/>
        <w:right w:val="none" w:sz="0" w:space="0" w:color="auto"/>
      </w:divBdr>
    </w:div>
    <w:div w:id="1719162969">
      <w:bodyDiv w:val="1"/>
      <w:marLeft w:val="0"/>
      <w:marRight w:val="0"/>
      <w:marTop w:val="0"/>
      <w:marBottom w:val="0"/>
      <w:divBdr>
        <w:top w:val="none" w:sz="0" w:space="0" w:color="auto"/>
        <w:left w:val="none" w:sz="0" w:space="0" w:color="auto"/>
        <w:bottom w:val="none" w:sz="0" w:space="0" w:color="auto"/>
        <w:right w:val="none" w:sz="0" w:space="0" w:color="auto"/>
      </w:divBdr>
    </w:div>
    <w:div w:id="1721007222">
      <w:bodyDiv w:val="1"/>
      <w:marLeft w:val="0"/>
      <w:marRight w:val="0"/>
      <w:marTop w:val="0"/>
      <w:marBottom w:val="0"/>
      <w:divBdr>
        <w:top w:val="none" w:sz="0" w:space="0" w:color="auto"/>
        <w:left w:val="none" w:sz="0" w:space="0" w:color="auto"/>
        <w:bottom w:val="none" w:sz="0" w:space="0" w:color="auto"/>
        <w:right w:val="none" w:sz="0" w:space="0" w:color="auto"/>
      </w:divBdr>
    </w:div>
    <w:div w:id="1722048971">
      <w:bodyDiv w:val="1"/>
      <w:marLeft w:val="0"/>
      <w:marRight w:val="0"/>
      <w:marTop w:val="0"/>
      <w:marBottom w:val="0"/>
      <w:divBdr>
        <w:top w:val="none" w:sz="0" w:space="0" w:color="auto"/>
        <w:left w:val="none" w:sz="0" w:space="0" w:color="auto"/>
        <w:bottom w:val="none" w:sz="0" w:space="0" w:color="auto"/>
        <w:right w:val="none" w:sz="0" w:space="0" w:color="auto"/>
      </w:divBdr>
    </w:div>
    <w:div w:id="1728068194">
      <w:bodyDiv w:val="1"/>
      <w:marLeft w:val="0"/>
      <w:marRight w:val="0"/>
      <w:marTop w:val="0"/>
      <w:marBottom w:val="0"/>
      <w:divBdr>
        <w:top w:val="none" w:sz="0" w:space="0" w:color="auto"/>
        <w:left w:val="none" w:sz="0" w:space="0" w:color="auto"/>
        <w:bottom w:val="none" w:sz="0" w:space="0" w:color="auto"/>
        <w:right w:val="none" w:sz="0" w:space="0" w:color="auto"/>
      </w:divBdr>
    </w:div>
    <w:div w:id="1731030320">
      <w:bodyDiv w:val="1"/>
      <w:marLeft w:val="0"/>
      <w:marRight w:val="0"/>
      <w:marTop w:val="0"/>
      <w:marBottom w:val="0"/>
      <w:divBdr>
        <w:top w:val="none" w:sz="0" w:space="0" w:color="auto"/>
        <w:left w:val="none" w:sz="0" w:space="0" w:color="auto"/>
        <w:bottom w:val="none" w:sz="0" w:space="0" w:color="auto"/>
        <w:right w:val="none" w:sz="0" w:space="0" w:color="auto"/>
      </w:divBdr>
    </w:div>
    <w:div w:id="1732658530">
      <w:bodyDiv w:val="1"/>
      <w:marLeft w:val="0"/>
      <w:marRight w:val="0"/>
      <w:marTop w:val="0"/>
      <w:marBottom w:val="0"/>
      <w:divBdr>
        <w:top w:val="none" w:sz="0" w:space="0" w:color="auto"/>
        <w:left w:val="none" w:sz="0" w:space="0" w:color="auto"/>
        <w:bottom w:val="none" w:sz="0" w:space="0" w:color="auto"/>
        <w:right w:val="none" w:sz="0" w:space="0" w:color="auto"/>
      </w:divBdr>
    </w:div>
    <w:div w:id="1746147408">
      <w:bodyDiv w:val="1"/>
      <w:marLeft w:val="0"/>
      <w:marRight w:val="0"/>
      <w:marTop w:val="0"/>
      <w:marBottom w:val="0"/>
      <w:divBdr>
        <w:top w:val="none" w:sz="0" w:space="0" w:color="auto"/>
        <w:left w:val="none" w:sz="0" w:space="0" w:color="auto"/>
        <w:bottom w:val="none" w:sz="0" w:space="0" w:color="auto"/>
        <w:right w:val="none" w:sz="0" w:space="0" w:color="auto"/>
      </w:divBdr>
    </w:div>
    <w:div w:id="1748571776">
      <w:bodyDiv w:val="1"/>
      <w:marLeft w:val="0"/>
      <w:marRight w:val="0"/>
      <w:marTop w:val="0"/>
      <w:marBottom w:val="0"/>
      <w:divBdr>
        <w:top w:val="none" w:sz="0" w:space="0" w:color="auto"/>
        <w:left w:val="none" w:sz="0" w:space="0" w:color="auto"/>
        <w:bottom w:val="none" w:sz="0" w:space="0" w:color="auto"/>
        <w:right w:val="none" w:sz="0" w:space="0" w:color="auto"/>
      </w:divBdr>
    </w:div>
    <w:div w:id="1754087512">
      <w:bodyDiv w:val="1"/>
      <w:marLeft w:val="0"/>
      <w:marRight w:val="0"/>
      <w:marTop w:val="0"/>
      <w:marBottom w:val="0"/>
      <w:divBdr>
        <w:top w:val="none" w:sz="0" w:space="0" w:color="auto"/>
        <w:left w:val="none" w:sz="0" w:space="0" w:color="auto"/>
        <w:bottom w:val="none" w:sz="0" w:space="0" w:color="auto"/>
        <w:right w:val="none" w:sz="0" w:space="0" w:color="auto"/>
      </w:divBdr>
    </w:div>
    <w:div w:id="1755861511">
      <w:bodyDiv w:val="1"/>
      <w:marLeft w:val="0"/>
      <w:marRight w:val="0"/>
      <w:marTop w:val="0"/>
      <w:marBottom w:val="0"/>
      <w:divBdr>
        <w:top w:val="none" w:sz="0" w:space="0" w:color="auto"/>
        <w:left w:val="none" w:sz="0" w:space="0" w:color="auto"/>
        <w:bottom w:val="none" w:sz="0" w:space="0" w:color="auto"/>
        <w:right w:val="none" w:sz="0" w:space="0" w:color="auto"/>
      </w:divBdr>
    </w:div>
    <w:div w:id="1758818280">
      <w:bodyDiv w:val="1"/>
      <w:marLeft w:val="0"/>
      <w:marRight w:val="0"/>
      <w:marTop w:val="0"/>
      <w:marBottom w:val="0"/>
      <w:divBdr>
        <w:top w:val="none" w:sz="0" w:space="0" w:color="auto"/>
        <w:left w:val="none" w:sz="0" w:space="0" w:color="auto"/>
        <w:bottom w:val="none" w:sz="0" w:space="0" w:color="auto"/>
        <w:right w:val="none" w:sz="0" w:space="0" w:color="auto"/>
      </w:divBdr>
    </w:div>
    <w:div w:id="1772579826">
      <w:bodyDiv w:val="1"/>
      <w:marLeft w:val="0"/>
      <w:marRight w:val="0"/>
      <w:marTop w:val="0"/>
      <w:marBottom w:val="0"/>
      <w:divBdr>
        <w:top w:val="none" w:sz="0" w:space="0" w:color="auto"/>
        <w:left w:val="none" w:sz="0" w:space="0" w:color="auto"/>
        <w:bottom w:val="none" w:sz="0" w:space="0" w:color="auto"/>
        <w:right w:val="none" w:sz="0" w:space="0" w:color="auto"/>
      </w:divBdr>
    </w:div>
    <w:div w:id="1781487568">
      <w:bodyDiv w:val="1"/>
      <w:marLeft w:val="0"/>
      <w:marRight w:val="0"/>
      <w:marTop w:val="0"/>
      <w:marBottom w:val="0"/>
      <w:divBdr>
        <w:top w:val="none" w:sz="0" w:space="0" w:color="auto"/>
        <w:left w:val="none" w:sz="0" w:space="0" w:color="auto"/>
        <w:bottom w:val="none" w:sz="0" w:space="0" w:color="auto"/>
        <w:right w:val="none" w:sz="0" w:space="0" w:color="auto"/>
      </w:divBdr>
    </w:div>
    <w:div w:id="1784109155">
      <w:bodyDiv w:val="1"/>
      <w:marLeft w:val="0"/>
      <w:marRight w:val="0"/>
      <w:marTop w:val="0"/>
      <w:marBottom w:val="0"/>
      <w:divBdr>
        <w:top w:val="none" w:sz="0" w:space="0" w:color="auto"/>
        <w:left w:val="none" w:sz="0" w:space="0" w:color="auto"/>
        <w:bottom w:val="none" w:sz="0" w:space="0" w:color="auto"/>
        <w:right w:val="none" w:sz="0" w:space="0" w:color="auto"/>
      </w:divBdr>
    </w:div>
    <w:div w:id="1793357752">
      <w:bodyDiv w:val="1"/>
      <w:marLeft w:val="0"/>
      <w:marRight w:val="0"/>
      <w:marTop w:val="0"/>
      <w:marBottom w:val="0"/>
      <w:divBdr>
        <w:top w:val="none" w:sz="0" w:space="0" w:color="auto"/>
        <w:left w:val="none" w:sz="0" w:space="0" w:color="auto"/>
        <w:bottom w:val="none" w:sz="0" w:space="0" w:color="auto"/>
        <w:right w:val="none" w:sz="0" w:space="0" w:color="auto"/>
      </w:divBdr>
    </w:div>
    <w:div w:id="1794907761">
      <w:bodyDiv w:val="1"/>
      <w:marLeft w:val="0"/>
      <w:marRight w:val="0"/>
      <w:marTop w:val="0"/>
      <w:marBottom w:val="0"/>
      <w:divBdr>
        <w:top w:val="none" w:sz="0" w:space="0" w:color="auto"/>
        <w:left w:val="none" w:sz="0" w:space="0" w:color="auto"/>
        <w:bottom w:val="none" w:sz="0" w:space="0" w:color="auto"/>
        <w:right w:val="none" w:sz="0" w:space="0" w:color="auto"/>
      </w:divBdr>
    </w:div>
    <w:div w:id="1810905002">
      <w:bodyDiv w:val="1"/>
      <w:marLeft w:val="0"/>
      <w:marRight w:val="0"/>
      <w:marTop w:val="0"/>
      <w:marBottom w:val="0"/>
      <w:divBdr>
        <w:top w:val="none" w:sz="0" w:space="0" w:color="auto"/>
        <w:left w:val="none" w:sz="0" w:space="0" w:color="auto"/>
        <w:bottom w:val="none" w:sz="0" w:space="0" w:color="auto"/>
        <w:right w:val="none" w:sz="0" w:space="0" w:color="auto"/>
      </w:divBdr>
    </w:div>
    <w:div w:id="1815096421">
      <w:bodyDiv w:val="1"/>
      <w:marLeft w:val="0"/>
      <w:marRight w:val="0"/>
      <w:marTop w:val="0"/>
      <w:marBottom w:val="0"/>
      <w:divBdr>
        <w:top w:val="none" w:sz="0" w:space="0" w:color="auto"/>
        <w:left w:val="none" w:sz="0" w:space="0" w:color="auto"/>
        <w:bottom w:val="none" w:sz="0" w:space="0" w:color="auto"/>
        <w:right w:val="none" w:sz="0" w:space="0" w:color="auto"/>
      </w:divBdr>
    </w:div>
    <w:div w:id="1818107478">
      <w:bodyDiv w:val="1"/>
      <w:marLeft w:val="0"/>
      <w:marRight w:val="0"/>
      <w:marTop w:val="0"/>
      <w:marBottom w:val="0"/>
      <w:divBdr>
        <w:top w:val="none" w:sz="0" w:space="0" w:color="auto"/>
        <w:left w:val="none" w:sz="0" w:space="0" w:color="auto"/>
        <w:bottom w:val="none" w:sz="0" w:space="0" w:color="auto"/>
        <w:right w:val="none" w:sz="0" w:space="0" w:color="auto"/>
      </w:divBdr>
    </w:div>
    <w:div w:id="1826775913">
      <w:bodyDiv w:val="1"/>
      <w:marLeft w:val="0"/>
      <w:marRight w:val="0"/>
      <w:marTop w:val="0"/>
      <w:marBottom w:val="0"/>
      <w:divBdr>
        <w:top w:val="none" w:sz="0" w:space="0" w:color="auto"/>
        <w:left w:val="none" w:sz="0" w:space="0" w:color="auto"/>
        <w:bottom w:val="none" w:sz="0" w:space="0" w:color="auto"/>
        <w:right w:val="none" w:sz="0" w:space="0" w:color="auto"/>
      </w:divBdr>
    </w:div>
    <w:div w:id="1832139853">
      <w:bodyDiv w:val="1"/>
      <w:marLeft w:val="0"/>
      <w:marRight w:val="0"/>
      <w:marTop w:val="0"/>
      <w:marBottom w:val="0"/>
      <w:divBdr>
        <w:top w:val="none" w:sz="0" w:space="0" w:color="auto"/>
        <w:left w:val="none" w:sz="0" w:space="0" w:color="auto"/>
        <w:bottom w:val="none" w:sz="0" w:space="0" w:color="auto"/>
        <w:right w:val="none" w:sz="0" w:space="0" w:color="auto"/>
      </w:divBdr>
    </w:div>
    <w:div w:id="1842118025">
      <w:bodyDiv w:val="1"/>
      <w:marLeft w:val="0"/>
      <w:marRight w:val="0"/>
      <w:marTop w:val="0"/>
      <w:marBottom w:val="0"/>
      <w:divBdr>
        <w:top w:val="none" w:sz="0" w:space="0" w:color="auto"/>
        <w:left w:val="none" w:sz="0" w:space="0" w:color="auto"/>
        <w:bottom w:val="none" w:sz="0" w:space="0" w:color="auto"/>
        <w:right w:val="none" w:sz="0" w:space="0" w:color="auto"/>
      </w:divBdr>
    </w:div>
    <w:div w:id="1851681820">
      <w:bodyDiv w:val="1"/>
      <w:marLeft w:val="0"/>
      <w:marRight w:val="0"/>
      <w:marTop w:val="0"/>
      <w:marBottom w:val="0"/>
      <w:divBdr>
        <w:top w:val="none" w:sz="0" w:space="0" w:color="auto"/>
        <w:left w:val="none" w:sz="0" w:space="0" w:color="auto"/>
        <w:bottom w:val="none" w:sz="0" w:space="0" w:color="auto"/>
        <w:right w:val="none" w:sz="0" w:space="0" w:color="auto"/>
      </w:divBdr>
    </w:div>
    <w:div w:id="1853955875">
      <w:bodyDiv w:val="1"/>
      <w:marLeft w:val="0"/>
      <w:marRight w:val="0"/>
      <w:marTop w:val="0"/>
      <w:marBottom w:val="0"/>
      <w:divBdr>
        <w:top w:val="none" w:sz="0" w:space="0" w:color="auto"/>
        <w:left w:val="none" w:sz="0" w:space="0" w:color="auto"/>
        <w:bottom w:val="none" w:sz="0" w:space="0" w:color="auto"/>
        <w:right w:val="none" w:sz="0" w:space="0" w:color="auto"/>
      </w:divBdr>
    </w:div>
    <w:div w:id="1864006944">
      <w:bodyDiv w:val="1"/>
      <w:marLeft w:val="0"/>
      <w:marRight w:val="0"/>
      <w:marTop w:val="0"/>
      <w:marBottom w:val="0"/>
      <w:divBdr>
        <w:top w:val="none" w:sz="0" w:space="0" w:color="auto"/>
        <w:left w:val="none" w:sz="0" w:space="0" w:color="auto"/>
        <w:bottom w:val="none" w:sz="0" w:space="0" w:color="auto"/>
        <w:right w:val="none" w:sz="0" w:space="0" w:color="auto"/>
      </w:divBdr>
    </w:div>
    <w:div w:id="1864055990">
      <w:bodyDiv w:val="1"/>
      <w:marLeft w:val="0"/>
      <w:marRight w:val="0"/>
      <w:marTop w:val="0"/>
      <w:marBottom w:val="0"/>
      <w:divBdr>
        <w:top w:val="none" w:sz="0" w:space="0" w:color="auto"/>
        <w:left w:val="none" w:sz="0" w:space="0" w:color="auto"/>
        <w:bottom w:val="none" w:sz="0" w:space="0" w:color="auto"/>
        <w:right w:val="none" w:sz="0" w:space="0" w:color="auto"/>
      </w:divBdr>
    </w:div>
    <w:div w:id="1883713395">
      <w:bodyDiv w:val="1"/>
      <w:marLeft w:val="0"/>
      <w:marRight w:val="0"/>
      <w:marTop w:val="0"/>
      <w:marBottom w:val="0"/>
      <w:divBdr>
        <w:top w:val="none" w:sz="0" w:space="0" w:color="auto"/>
        <w:left w:val="none" w:sz="0" w:space="0" w:color="auto"/>
        <w:bottom w:val="none" w:sz="0" w:space="0" w:color="auto"/>
        <w:right w:val="none" w:sz="0" w:space="0" w:color="auto"/>
      </w:divBdr>
    </w:div>
    <w:div w:id="1890876967">
      <w:bodyDiv w:val="1"/>
      <w:marLeft w:val="0"/>
      <w:marRight w:val="0"/>
      <w:marTop w:val="0"/>
      <w:marBottom w:val="0"/>
      <w:divBdr>
        <w:top w:val="none" w:sz="0" w:space="0" w:color="auto"/>
        <w:left w:val="none" w:sz="0" w:space="0" w:color="auto"/>
        <w:bottom w:val="none" w:sz="0" w:space="0" w:color="auto"/>
        <w:right w:val="none" w:sz="0" w:space="0" w:color="auto"/>
      </w:divBdr>
    </w:div>
    <w:div w:id="1904175908">
      <w:bodyDiv w:val="1"/>
      <w:marLeft w:val="0"/>
      <w:marRight w:val="0"/>
      <w:marTop w:val="0"/>
      <w:marBottom w:val="0"/>
      <w:divBdr>
        <w:top w:val="none" w:sz="0" w:space="0" w:color="auto"/>
        <w:left w:val="none" w:sz="0" w:space="0" w:color="auto"/>
        <w:bottom w:val="none" w:sz="0" w:space="0" w:color="auto"/>
        <w:right w:val="none" w:sz="0" w:space="0" w:color="auto"/>
      </w:divBdr>
    </w:div>
    <w:div w:id="1910845010">
      <w:bodyDiv w:val="1"/>
      <w:marLeft w:val="0"/>
      <w:marRight w:val="0"/>
      <w:marTop w:val="0"/>
      <w:marBottom w:val="0"/>
      <w:divBdr>
        <w:top w:val="none" w:sz="0" w:space="0" w:color="auto"/>
        <w:left w:val="none" w:sz="0" w:space="0" w:color="auto"/>
        <w:bottom w:val="none" w:sz="0" w:space="0" w:color="auto"/>
        <w:right w:val="none" w:sz="0" w:space="0" w:color="auto"/>
      </w:divBdr>
    </w:div>
    <w:div w:id="1929272056">
      <w:bodyDiv w:val="1"/>
      <w:marLeft w:val="0"/>
      <w:marRight w:val="0"/>
      <w:marTop w:val="0"/>
      <w:marBottom w:val="0"/>
      <w:divBdr>
        <w:top w:val="none" w:sz="0" w:space="0" w:color="auto"/>
        <w:left w:val="none" w:sz="0" w:space="0" w:color="auto"/>
        <w:bottom w:val="none" w:sz="0" w:space="0" w:color="auto"/>
        <w:right w:val="none" w:sz="0" w:space="0" w:color="auto"/>
      </w:divBdr>
    </w:div>
    <w:div w:id="1937206740">
      <w:bodyDiv w:val="1"/>
      <w:marLeft w:val="0"/>
      <w:marRight w:val="0"/>
      <w:marTop w:val="0"/>
      <w:marBottom w:val="0"/>
      <w:divBdr>
        <w:top w:val="none" w:sz="0" w:space="0" w:color="auto"/>
        <w:left w:val="none" w:sz="0" w:space="0" w:color="auto"/>
        <w:bottom w:val="none" w:sz="0" w:space="0" w:color="auto"/>
        <w:right w:val="none" w:sz="0" w:space="0" w:color="auto"/>
      </w:divBdr>
    </w:div>
    <w:div w:id="1947805780">
      <w:bodyDiv w:val="1"/>
      <w:marLeft w:val="0"/>
      <w:marRight w:val="0"/>
      <w:marTop w:val="0"/>
      <w:marBottom w:val="0"/>
      <w:divBdr>
        <w:top w:val="none" w:sz="0" w:space="0" w:color="auto"/>
        <w:left w:val="none" w:sz="0" w:space="0" w:color="auto"/>
        <w:bottom w:val="none" w:sz="0" w:space="0" w:color="auto"/>
        <w:right w:val="none" w:sz="0" w:space="0" w:color="auto"/>
      </w:divBdr>
    </w:div>
    <w:div w:id="1970474847">
      <w:bodyDiv w:val="1"/>
      <w:marLeft w:val="0"/>
      <w:marRight w:val="0"/>
      <w:marTop w:val="0"/>
      <w:marBottom w:val="0"/>
      <w:divBdr>
        <w:top w:val="none" w:sz="0" w:space="0" w:color="auto"/>
        <w:left w:val="none" w:sz="0" w:space="0" w:color="auto"/>
        <w:bottom w:val="none" w:sz="0" w:space="0" w:color="auto"/>
        <w:right w:val="none" w:sz="0" w:space="0" w:color="auto"/>
      </w:divBdr>
    </w:div>
    <w:div w:id="1978682090">
      <w:bodyDiv w:val="1"/>
      <w:marLeft w:val="0"/>
      <w:marRight w:val="0"/>
      <w:marTop w:val="0"/>
      <w:marBottom w:val="0"/>
      <w:divBdr>
        <w:top w:val="none" w:sz="0" w:space="0" w:color="auto"/>
        <w:left w:val="none" w:sz="0" w:space="0" w:color="auto"/>
        <w:bottom w:val="none" w:sz="0" w:space="0" w:color="auto"/>
        <w:right w:val="none" w:sz="0" w:space="0" w:color="auto"/>
      </w:divBdr>
    </w:div>
    <w:div w:id="1981030406">
      <w:bodyDiv w:val="1"/>
      <w:marLeft w:val="0"/>
      <w:marRight w:val="0"/>
      <w:marTop w:val="0"/>
      <w:marBottom w:val="0"/>
      <w:divBdr>
        <w:top w:val="none" w:sz="0" w:space="0" w:color="auto"/>
        <w:left w:val="none" w:sz="0" w:space="0" w:color="auto"/>
        <w:bottom w:val="none" w:sz="0" w:space="0" w:color="auto"/>
        <w:right w:val="none" w:sz="0" w:space="0" w:color="auto"/>
      </w:divBdr>
    </w:div>
    <w:div w:id="1995183195">
      <w:bodyDiv w:val="1"/>
      <w:marLeft w:val="0"/>
      <w:marRight w:val="0"/>
      <w:marTop w:val="0"/>
      <w:marBottom w:val="0"/>
      <w:divBdr>
        <w:top w:val="none" w:sz="0" w:space="0" w:color="auto"/>
        <w:left w:val="none" w:sz="0" w:space="0" w:color="auto"/>
        <w:bottom w:val="none" w:sz="0" w:space="0" w:color="auto"/>
        <w:right w:val="none" w:sz="0" w:space="0" w:color="auto"/>
      </w:divBdr>
    </w:div>
    <w:div w:id="1995716844">
      <w:bodyDiv w:val="1"/>
      <w:marLeft w:val="0"/>
      <w:marRight w:val="0"/>
      <w:marTop w:val="0"/>
      <w:marBottom w:val="0"/>
      <w:divBdr>
        <w:top w:val="none" w:sz="0" w:space="0" w:color="auto"/>
        <w:left w:val="none" w:sz="0" w:space="0" w:color="auto"/>
        <w:bottom w:val="none" w:sz="0" w:space="0" w:color="auto"/>
        <w:right w:val="none" w:sz="0" w:space="0" w:color="auto"/>
      </w:divBdr>
    </w:div>
    <w:div w:id="1996258751">
      <w:bodyDiv w:val="1"/>
      <w:marLeft w:val="0"/>
      <w:marRight w:val="0"/>
      <w:marTop w:val="0"/>
      <w:marBottom w:val="0"/>
      <w:divBdr>
        <w:top w:val="none" w:sz="0" w:space="0" w:color="auto"/>
        <w:left w:val="none" w:sz="0" w:space="0" w:color="auto"/>
        <w:bottom w:val="none" w:sz="0" w:space="0" w:color="auto"/>
        <w:right w:val="none" w:sz="0" w:space="0" w:color="auto"/>
      </w:divBdr>
    </w:div>
    <w:div w:id="2005083076">
      <w:bodyDiv w:val="1"/>
      <w:marLeft w:val="0"/>
      <w:marRight w:val="0"/>
      <w:marTop w:val="0"/>
      <w:marBottom w:val="0"/>
      <w:divBdr>
        <w:top w:val="none" w:sz="0" w:space="0" w:color="auto"/>
        <w:left w:val="none" w:sz="0" w:space="0" w:color="auto"/>
        <w:bottom w:val="none" w:sz="0" w:space="0" w:color="auto"/>
        <w:right w:val="none" w:sz="0" w:space="0" w:color="auto"/>
      </w:divBdr>
    </w:div>
    <w:div w:id="2017538318">
      <w:bodyDiv w:val="1"/>
      <w:marLeft w:val="0"/>
      <w:marRight w:val="0"/>
      <w:marTop w:val="0"/>
      <w:marBottom w:val="0"/>
      <w:divBdr>
        <w:top w:val="none" w:sz="0" w:space="0" w:color="auto"/>
        <w:left w:val="none" w:sz="0" w:space="0" w:color="auto"/>
        <w:bottom w:val="none" w:sz="0" w:space="0" w:color="auto"/>
        <w:right w:val="none" w:sz="0" w:space="0" w:color="auto"/>
      </w:divBdr>
    </w:div>
    <w:div w:id="2017725139">
      <w:bodyDiv w:val="1"/>
      <w:marLeft w:val="0"/>
      <w:marRight w:val="0"/>
      <w:marTop w:val="0"/>
      <w:marBottom w:val="0"/>
      <w:divBdr>
        <w:top w:val="none" w:sz="0" w:space="0" w:color="auto"/>
        <w:left w:val="none" w:sz="0" w:space="0" w:color="auto"/>
        <w:bottom w:val="none" w:sz="0" w:space="0" w:color="auto"/>
        <w:right w:val="none" w:sz="0" w:space="0" w:color="auto"/>
      </w:divBdr>
    </w:div>
    <w:div w:id="2033262650">
      <w:bodyDiv w:val="1"/>
      <w:marLeft w:val="0"/>
      <w:marRight w:val="0"/>
      <w:marTop w:val="0"/>
      <w:marBottom w:val="0"/>
      <w:divBdr>
        <w:top w:val="none" w:sz="0" w:space="0" w:color="auto"/>
        <w:left w:val="none" w:sz="0" w:space="0" w:color="auto"/>
        <w:bottom w:val="none" w:sz="0" w:space="0" w:color="auto"/>
        <w:right w:val="none" w:sz="0" w:space="0" w:color="auto"/>
      </w:divBdr>
    </w:div>
    <w:div w:id="2034181744">
      <w:bodyDiv w:val="1"/>
      <w:marLeft w:val="0"/>
      <w:marRight w:val="0"/>
      <w:marTop w:val="0"/>
      <w:marBottom w:val="0"/>
      <w:divBdr>
        <w:top w:val="none" w:sz="0" w:space="0" w:color="auto"/>
        <w:left w:val="none" w:sz="0" w:space="0" w:color="auto"/>
        <w:bottom w:val="none" w:sz="0" w:space="0" w:color="auto"/>
        <w:right w:val="none" w:sz="0" w:space="0" w:color="auto"/>
      </w:divBdr>
    </w:div>
    <w:div w:id="2040469634">
      <w:bodyDiv w:val="1"/>
      <w:marLeft w:val="0"/>
      <w:marRight w:val="0"/>
      <w:marTop w:val="0"/>
      <w:marBottom w:val="0"/>
      <w:divBdr>
        <w:top w:val="none" w:sz="0" w:space="0" w:color="auto"/>
        <w:left w:val="none" w:sz="0" w:space="0" w:color="auto"/>
        <w:bottom w:val="none" w:sz="0" w:space="0" w:color="auto"/>
        <w:right w:val="none" w:sz="0" w:space="0" w:color="auto"/>
      </w:divBdr>
    </w:div>
    <w:div w:id="2043437162">
      <w:bodyDiv w:val="1"/>
      <w:marLeft w:val="0"/>
      <w:marRight w:val="0"/>
      <w:marTop w:val="0"/>
      <w:marBottom w:val="0"/>
      <w:divBdr>
        <w:top w:val="none" w:sz="0" w:space="0" w:color="auto"/>
        <w:left w:val="none" w:sz="0" w:space="0" w:color="auto"/>
        <w:bottom w:val="none" w:sz="0" w:space="0" w:color="auto"/>
        <w:right w:val="none" w:sz="0" w:space="0" w:color="auto"/>
      </w:divBdr>
    </w:div>
    <w:div w:id="2046562975">
      <w:bodyDiv w:val="1"/>
      <w:marLeft w:val="0"/>
      <w:marRight w:val="0"/>
      <w:marTop w:val="0"/>
      <w:marBottom w:val="0"/>
      <w:divBdr>
        <w:top w:val="none" w:sz="0" w:space="0" w:color="auto"/>
        <w:left w:val="none" w:sz="0" w:space="0" w:color="auto"/>
        <w:bottom w:val="none" w:sz="0" w:space="0" w:color="auto"/>
        <w:right w:val="none" w:sz="0" w:space="0" w:color="auto"/>
      </w:divBdr>
    </w:div>
    <w:div w:id="2051681992">
      <w:bodyDiv w:val="1"/>
      <w:marLeft w:val="0"/>
      <w:marRight w:val="0"/>
      <w:marTop w:val="0"/>
      <w:marBottom w:val="0"/>
      <w:divBdr>
        <w:top w:val="none" w:sz="0" w:space="0" w:color="auto"/>
        <w:left w:val="none" w:sz="0" w:space="0" w:color="auto"/>
        <w:bottom w:val="none" w:sz="0" w:space="0" w:color="auto"/>
        <w:right w:val="none" w:sz="0" w:space="0" w:color="auto"/>
      </w:divBdr>
    </w:div>
    <w:div w:id="2058892982">
      <w:bodyDiv w:val="1"/>
      <w:marLeft w:val="0"/>
      <w:marRight w:val="0"/>
      <w:marTop w:val="0"/>
      <w:marBottom w:val="0"/>
      <w:divBdr>
        <w:top w:val="none" w:sz="0" w:space="0" w:color="auto"/>
        <w:left w:val="none" w:sz="0" w:space="0" w:color="auto"/>
        <w:bottom w:val="none" w:sz="0" w:space="0" w:color="auto"/>
        <w:right w:val="none" w:sz="0" w:space="0" w:color="auto"/>
      </w:divBdr>
    </w:div>
    <w:div w:id="2061244510">
      <w:bodyDiv w:val="1"/>
      <w:marLeft w:val="0"/>
      <w:marRight w:val="0"/>
      <w:marTop w:val="0"/>
      <w:marBottom w:val="0"/>
      <w:divBdr>
        <w:top w:val="none" w:sz="0" w:space="0" w:color="auto"/>
        <w:left w:val="none" w:sz="0" w:space="0" w:color="auto"/>
        <w:bottom w:val="none" w:sz="0" w:space="0" w:color="auto"/>
        <w:right w:val="none" w:sz="0" w:space="0" w:color="auto"/>
      </w:divBdr>
    </w:div>
    <w:div w:id="2071684190">
      <w:bodyDiv w:val="1"/>
      <w:marLeft w:val="0"/>
      <w:marRight w:val="0"/>
      <w:marTop w:val="0"/>
      <w:marBottom w:val="0"/>
      <w:divBdr>
        <w:top w:val="none" w:sz="0" w:space="0" w:color="auto"/>
        <w:left w:val="none" w:sz="0" w:space="0" w:color="auto"/>
        <w:bottom w:val="none" w:sz="0" w:space="0" w:color="auto"/>
        <w:right w:val="none" w:sz="0" w:space="0" w:color="auto"/>
      </w:divBdr>
    </w:div>
    <w:div w:id="2079744259">
      <w:bodyDiv w:val="1"/>
      <w:marLeft w:val="0"/>
      <w:marRight w:val="0"/>
      <w:marTop w:val="0"/>
      <w:marBottom w:val="0"/>
      <w:divBdr>
        <w:top w:val="none" w:sz="0" w:space="0" w:color="auto"/>
        <w:left w:val="none" w:sz="0" w:space="0" w:color="auto"/>
        <w:bottom w:val="none" w:sz="0" w:space="0" w:color="auto"/>
        <w:right w:val="none" w:sz="0" w:space="0" w:color="auto"/>
      </w:divBdr>
    </w:div>
    <w:div w:id="2096200879">
      <w:bodyDiv w:val="1"/>
      <w:marLeft w:val="0"/>
      <w:marRight w:val="0"/>
      <w:marTop w:val="0"/>
      <w:marBottom w:val="0"/>
      <w:divBdr>
        <w:top w:val="none" w:sz="0" w:space="0" w:color="auto"/>
        <w:left w:val="none" w:sz="0" w:space="0" w:color="auto"/>
        <w:bottom w:val="none" w:sz="0" w:space="0" w:color="auto"/>
        <w:right w:val="none" w:sz="0" w:space="0" w:color="auto"/>
      </w:divBdr>
    </w:div>
    <w:div w:id="2097823877">
      <w:bodyDiv w:val="1"/>
      <w:marLeft w:val="0"/>
      <w:marRight w:val="0"/>
      <w:marTop w:val="0"/>
      <w:marBottom w:val="0"/>
      <w:divBdr>
        <w:top w:val="none" w:sz="0" w:space="0" w:color="auto"/>
        <w:left w:val="none" w:sz="0" w:space="0" w:color="auto"/>
        <w:bottom w:val="none" w:sz="0" w:space="0" w:color="auto"/>
        <w:right w:val="none" w:sz="0" w:space="0" w:color="auto"/>
      </w:divBdr>
    </w:div>
    <w:div w:id="2099254955">
      <w:bodyDiv w:val="1"/>
      <w:marLeft w:val="0"/>
      <w:marRight w:val="0"/>
      <w:marTop w:val="0"/>
      <w:marBottom w:val="0"/>
      <w:divBdr>
        <w:top w:val="none" w:sz="0" w:space="0" w:color="auto"/>
        <w:left w:val="none" w:sz="0" w:space="0" w:color="auto"/>
        <w:bottom w:val="none" w:sz="0" w:space="0" w:color="auto"/>
        <w:right w:val="none" w:sz="0" w:space="0" w:color="auto"/>
      </w:divBdr>
    </w:div>
    <w:div w:id="2110200769">
      <w:bodyDiv w:val="1"/>
      <w:marLeft w:val="0"/>
      <w:marRight w:val="0"/>
      <w:marTop w:val="0"/>
      <w:marBottom w:val="0"/>
      <w:divBdr>
        <w:top w:val="none" w:sz="0" w:space="0" w:color="auto"/>
        <w:left w:val="none" w:sz="0" w:space="0" w:color="auto"/>
        <w:bottom w:val="none" w:sz="0" w:space="0" w:color="auto"/>
        <w:right w:val="none" w:sz="0" w:space="0" w:color="auto"/>
      </w:divBdr>
    </w:div>
    <w:div w:id="2113814434">
      <w:bodyDiv w:val="1"/>
      <w:marLeft w:val="0"/>
      <w:marRight w:val="0"/>
      <w:marTop w:val="0"/>
      <w:marBottom w:val="0"/>
      <w:divBdr>
        <w:top w:val="none" w:sz="0" w:space="0" w:color="auto"/>
        <w:left w:val="none" w:sz="0" w:space="0" w:color="auto"/>
        <w:bottom w:val="none" w:sz="0" w:space="0" w:color="auto"/>
        <w:right w:val="none" w:sz="0" w:space="0" w:color="auto"/>
      </w:divBdr>
    </w:div>
    <w:div w:id="2116628720">
      <w:bodyDiv w:val="1"/>
      <w:marLeft w:val="0"/>
      <w:marRight w:val="0"/>
      <w:marTop w:val="0"/>
      <w:marBottom w:val="0"/>
      <w:divBdr>
        <w:top w:val="none" w:sz="0" w:space="0" w:color="auto"/>
        <w:left w:val="none" w:sz="0" w:space="0" w:color="auto"/>
        <w:bottom w:val="none" w:sz="0" w:space="0" w:color="auto"/>
        <w:right w:val="none" w:sz="0" w:space="0" w:color="auto"/>
      </w:divBdr>
    </w:div>
    <w:div w:id="2125612343">
      <w:bodyDiv w:val="1"/>
      <w:marLeft w:val="0"/>
      <w:marRight w:val="0"/>
      <w:marTop w:val="0"/>
      <w:marBottom w:val="0"/>
      <w:divBdr>
        <w:top w:val="none" w:sz="0" w:space="0" w:color="auto"/>
        <w:left w:val="none" w:sz="0" w:space="0" w:color="auto"/>
        <w:bottom w:val="none" w:sz="0" w:space="0" w:color="auto"/>
        <w:right w:val="none" w:sz="0" w:space="0" w:color="auto"/>
      </w:divBdr>
    </w:div>
    <w:div w:id="2126579563">
      <w:bodyDiv w:val="1"/>
      <w:marLeft w:val="0"/>
      <w:marRight w:val="0"/>
      <w:marTop w:val="0"/>
      <w:marBottom w:val="0"/>
      <w:divBdr>
        <w:top w:val="none" w:sz="0" w:space="0" w:color="auto"/>
        <w:left w:val="none" w:sz="0" w:space="0" w:color="auto"/>
        <w:bottom w:val="none" w:sz="0" w:space="0" w:color="auto"/>
        <w:right w:val="none" w:sz="0" w:space="0" w:color="auto"/>
      </w:divBdr>
    </w:div>
    <w:div w:id="2128427078">
      <w:bodyDiv w:val="1"/>
      <w:marLeft w:val="0"/>
      <w:marRight w:val="0"/>
      <w:marTop w:val="0"/>
      <w:marBottom w:val="0"/>
      <w:divBdr>
        <w:top w:val="none" w:sz="0" w:space="0" w:color="auto"/>
        <w:left w:val="none" w:sz="0" w:space="0" w:color="auto"/>
        <w:bottom w:val="none" w:sz="0" w:space="0" w:color="auto"/>
        <w:right w:val="none" w:sz="0" w:space="0" w:color="auto"/>
      </w:divBdr>
    </w:div>
    <w:div w:id="2133009259">
      <w:bodyDiv w:val="1"/>
      <w:marLeft w:val="0"/>
      <w:marRight w:val="0"/>
      <w:marTop w:val="0"/>
      <w:marBottom w:val="0"/>
      <w:divBdr>
        <w:top w:val="none" w:sz="0" w:space="0" w:color="auto"/>
        <w:left w:val="none" w:sz="0" w:space="0" w:color="auto"/>
        <w:bottom w:val="none" w:sz="0" w:space="0" w:color="auto"/>
        <w:right w:val="none" w:sz="0" w:space="0" w:color="auto"/>
      </w:divBdr>
    </w:div>
    <w:div w:id="2133939862">
      <w:bodyDiv w:val="1"/>
      <w:marLeft w:val="0"/>
      <w:marRight w:val="0"/>
      <w:marTop w:val="0"/>
      <w:marBottom w:val="0"/>
      <w:divBdr>
        <w:top w:val="none" w:sz="0" w:space="0" w:color="auto"/>
        <w:left w:val="none" w:sz="0" w:space="0" w:color="auto"/>
        <w:bottom w:val="none" w:sz="0" w:space="0" w:color="auto"/>
        <w:right w:val="none" w:sz="0" w:space="0" w:color="auto"/>
      </w:divBdr>
    </w:div>
    <w:div w:id="2134127356">
      <w:bodyDiv w:val="1"/>
      <w:marLeft w:val="0"/>
      <w:marRight w:val="0"/>
      <w:marTop w:val="0"/>
      <w:marBottom w:val="0"/>
      <w:divBdr>
        <w:top w:val="none" w:sz="0" w:space="0" w:color="auto"/>
        <w:left w:val="none" w:sz="0" w:space="0" w:color="auto"/>
        <w:bottom w:val="none" w:sz="0" w:space="0" w:color="auto"/>
        <w:right w:val="none" w:sz="0" w:space="0" w:color="auto"/>
      </w:divBdr>
    </w:div>
    <w:div w:id="2134982914">
      <w:bodyDiv w:val="1"/>
      <w:marLeft w:val="0"/>
      <w:marRight w:val="0"/>
      <w:marTop w:val="0"/>
      <w:marBottom w:val="0"/>
      <w:divBdr>
        <w:top w:val="none" w:sz="0" w:space="0" w:color="auto"/>
        <w:left w:val="none" w:sz="0" w:space="0" w:color="auto"/>
        <w:bottom w:val="none" w:sz="0" w:space="0" w:color="auto"/>
        <w:right w:val="none" w:sz="0" w:space="0" w:color="auto"/>
      </w:divBdr>
    </w:div>
    <w:div w:id="2137675182">
      <w:bodyDiv w:val="1"/>
      <w:marLeft w:val="0"/>
      <w:marRight w:val="0"/>
      <w:marTop w:val="0"/>
      <w:marBottom w:val="0"/>
      <w:divBdr>
        <w:top w:val="none" w:sz="0" w:space="0" w:color="auto"/>
        <w:left w:val="none" w:sz="0" w:space="0" w:color="auto"/>
        <w:bottom w:val="none" w:sz="0" w:space="0" w:color="auto"/>
        <w:right w:val="none" w:sz="0" w:space="0" w:color="auto"/>
      </w:divBdr>
    </w:div>
    <w:div w:id="2138066579">
      <w:bodyDiv w:val="1"/>
      <w:marLeft w:val="0"/>
      <w:marRight w:val="0"/>
      <w:marTop w:val="0"/>
      <w:marBottom w:val="0"/>
      <w:divBdr>
        <w:top w:val="none" w:sz="0" w:space="0" w:color="auto"/>
        <w:left w:val="none" w:sz="0" w:space="0" w:color="auto"/>
        <w:bottom w:val="none" w:sz="0" w:space="0" w:color="auto"/>
        <w:right w:val="none" w:sz="0" w:space="0" w:color="auto"/>
      </w:divBdr>
    </w:div>
    <w:div w:id="2141725659">
      <w:bodyDiv w:val="1"/>
      <w:marLeft w:val="0"/>
      <w:marRight w:val="0"/>
      <w:marTop w:val="0"/>
      <w:marBottom w:val="0"/>
      <w:divBdr>
        <w:top w:val="none" w:sz="0" w:space="0" w:color="auto"/>
        <w:left w:val="none" w:sz="0" w:space="0" w:color="auto"/>
        <w:bottom w:val="none" w:sz="0" w:space="0" w:color="auto"/>
        <w:right w:val="none" w:sz="0" w:space="0" w:color="auto"/>
      </w:divBdr>
    </w:div>
    <w:div w:id="21466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63CB-3C60-4F68-84FA-2A54A4C2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22</Pages>
  <Words>12680</Words>
  <Characters>7229</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Губка Боб</dc:creator>
  <cp:lastModifiedBy>Roman Ushak</cp:lastModifiedBy>
  <cp:revision>83</cp:revision>
  <cp:lastPrinted>2001-12-31T19:46:00Z</cp:lastPrinted>
  <dcterms:created xsi:type="dcterms:W3CDTF">2013-02-26T02:39:00Z</dcterms:created>
  <dcterms:modified xsi:type="dcterms:W3CDTF">2018-05-28T15:45:00Z</dcterms:modified>
</cp:coreProperties>
</file>