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DA" w:rsidRDefault="00743DDA" w:rsidP="00F162A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162AC">
        <w:rPr>
          <w:rFonts w:ascii="Times New Roman" w:hAnsi="Times New Roman" w:cs="Times New Roman"/>
          <w:b/>
          <w:sz w:val="28"/>
          <w:lang w:val="ru-RU"/>
        </w:rPr>
        <w:t>ВАРИАНТ 1</w:t>
      </w:r>
    </w:p>
    <w:p w:rsidR="00F162AC" w:rsidRPr="00F162AC" w:rsidRDefault="00F162AC" w:rsidP="00F162A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162AC" w:rsidRPr="00F162AC" w:rsidRDefault="00743DDA" w:rsidP="00F162A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162AC">
        <w:rPr>
          <w:rFonts w:ascii="Times New Roman" w:hAnsi="Times New Roman" w:cs="Times New Roman"/>
          <w:b/>
          <w:sz w:val="28"/>
          <w:lang w:val="ru-RU"/>
        </w:rPr>
        <w:t>Задание 1.</w:t>
      </w:r>
    </w:p>
    <w:p w:rsidR="00743DDA" w:rsidRPr="00963506" w:rsidRDefault="00743DDA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>В уставе муниципального образования был закреплен институт отзыва депутата представительного органа, выборного должностного лица, члена выборного органа местного самоуправления. В качестве одного из оснований отзыва указывалось совершение данным лицом неблаговидного (аморального) поступка. В соответствии с уставом лицо считалось отозванным, если за отзыв проголосовало не менее 2/3 от принявших участие в голосовании.</w:t>
      </w:r>
    </w:p>
    <w:p w:rsidR="00743DDA" w:rsidRPr="00F162AC" w:rsidRDefault="00743DDA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F162AC">
        <w:rPr>
          <w:rFonts w:ascii="Times New Roman" w:hAnsi="Times New Roman" w:cs="Times New Roman"/>
          <w:b/>
          <w:i/>
          <w:sz w:val="28"/>
          <w:lang w:val="ru-RU"/>
        </w:rPr>
        <w:t>Дайте оценку данным положениям устава.</w:t>
      </w:r>
    </w:p>
    <w:p w:rsidR="00CE691B" w:rsidRPr="00F162AC" w:rsidRDefault="00CE691B" w:rsidP="00F162A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162AC">
        <w:rPr>
          <w:rFonts w:ascii="Times New Roman" w:hAnsi="Times New Roman" w:cs="Times New Roman"/>
          <w:b/>
          <w:sz w:val="28"/>
          <w:lang w:val="ru-RU"/>
        </w:rPr>
        <w:t>Ответ:</w:t>
      </w:r>
    </w:p>
    <w:p w:rsidR="00CE691B" w:rsidRPr="00963506" w:rsidRDefault="00CE691B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>Согласно ч. 2 ст. 24 Федеральн</w:t>
      </w:r>
      <w:r w:rsidR="008261A9" w:rsidRPr="00963506">
        <w:rPr>
          <w:rFonts w:ascii="Times New Roman" w:hAnsi="Times New Roman" w:cs="Times New Roman"/>
          <w:sz w:val="28"/>
          <w:lang w:val="ru-RU"/>
        </w:rPr>
        <w:t xml:space="preserve">ого </w:t>
      </w:r>
      <w:r w:rsidRPr="00963506">
        <w:rPr>
          <w:rFonts w:ascii="Times New Roman" w:hAnsi="Times New Roman" w:cs="Times New Roman"/>
          <w:sz w:val="28"/>
          <w:lang w:val="ru-RU"/>
        </w:rPr>
        <w:t>закон</w:t>
      </w:r>
      <w:r w:rsidR="008261A9" w:rsidRPr="00963506">
        <w:rPr>
          <w:rFonts w:ascii="Times New Roman" w:hAnsi="Times New Roman" w:cs="Times New Roman"/>
          <w:sz w:val="28"/>
          <w:lang w:val="ru-RU"/>
        </w:rPr>
        <w:t>а</w:t>
      </w:r>
      <w:r w:rsidRPr="00963506">
        <w:rPr>
          <w:rFonts w:ascii="Times New Roman" w:hAnsi="Times New Roman" w:cs="Times New Roman"/>
          <w:sz w:val="28"/>
          <w:lang w:val="ru-RU"/>
        </w:rPr>
        <w:t xml:space="preserve"> от 06.10.2003 N 131-ФЗ (ред. от 30.10.2018) «Об общих принципах организации местного самоуправления в Российской Федерации» основанием для отзыва депутата, члена выборного органа местного самоуправления, выборного должностного лица местного самоуправления и процедура отзыва указанных лиц устанавливаются уставом муниципального образования.</w:t>
      </w:r>
    </w:p>
    <w:p w:rsidR="00CE691B" w:rsidRPr="00963506" w:rsidRDefault="00CE691B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 xml:space="preserve">Основаниями для отзыва депутата, члена выборного органа местного самоуправления, выборного должностного лица местного самоуправления </w:t>
      </w:r>
      <w:r w:rsidRPr="00963506">
        <w:rPr>
          <w:rFonts w:ascii="Times New Roman" w:hAnsi="Times New Roman" w:cs="Times New Roman"/>
          <w:b/>
          <w:sz w:val="28"/>
          <w:u w:val="single"/>
          <w:lang w:val="ru-RU"/>
        </w:rPr>
        <w:t>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CE691B" w:rsidRPr="00963506" w:rsidRDefault="00CE691B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 xml:space="preserve"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возможность дать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проголосовало </w:t>
      </w:r>
      <w:r w:rsidRPr="00963506">
        <w:rPr>
          <w:rFonts w:ascii="Times New Roman" w:hAnsi="Times New Roman" w:cs="Times New Roman"/>
          <w:b/>
          <w:sz w:val="28"/>
          <w:u w:val="single"/>
          <w:lang w:val="ru-RU"/>
        </w:rPr>
        <w:t>не менее половины избирателей, зарегистрированных в муниципальном образовании (избирательном округе).</w:t>
      </w:r>
    </w:p>
    <w:p w:rsidR="00D85B5E" w:rsidRPr="00963506" w:rsidRDefault="00D85B5E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 xml:space="preserve">Исходя из вышеуказанной нормы, данные положения устава неправомерны. </w:t>
      </w:r>
    </w:p>
    <w:p w:rsidR="00CE691B" w:rsidRPr="00963506" w:rsidRDefault="00CE691B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162AC" w:rsidRPr="00F162AC" w:rsidRDefault="00743DDA" w:rsidP="00F162A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162AC">
        <w:rPr>
          <w:rFonts w:ascii="Times New Roman" w:hAnsi="Times New Roman" w:cs="Times New Roman"/>
          <w:b/>
          <w:sz w:val="28"/>
          <w:lang w:val="ru-RU"/>
        </w:rPr>
        <w:t>Задание 2.</w:t>
      </w:r>
    </w:p>
    <w:p w:rsidR="00743DDA" w:rsidRPr="00963506" w:rsidRDefault="00743DDA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 xml:space="preserve">В селе Сосновка - административном центре Сосновского сельского поселения был построен крупный деревообрабатывающий комбинат, в связи, с чем численность жителей села увеличилась до 3,5 тысяч человек за счет работников комбината, приехавших из других мест. Директор комбината обратился в администрацию района с заявлением о придании селу статуса рабочего поселка, а также самостоятельного муниципального образования. </w:t>
      </w:r>
    </w:p>
    <w:p w:rsidR="00743DDA" w:rsidRPr="00F162AC" w:rsidRDefault="00743DDA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F162AC">
        <w:rPr>
          <w:rFonts w:ascii="Times New Roman" w:hAnsi="Times New Roman" w:cs="Times New Roman"/>
          <w:b/>
          <w:i/>
          <w:sz w:val="28"/>
          <w:lang w:val="ru-RU"/>
        </w:rPr>
        <w:t>Может ли быть удовлетворено заявление директора деревообрабатывающего комплекс?</w:t>
      </w:r>
    </w:p>
    <w:p w:rsidR="00D85B5E" w:rsidRPr="00F162AC" w:rsidRDefault="00D85B5E" w:rsidP="00F162A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162AC">
        <w:rPr>
          <w:rFonts w:ascii="Times New Roman" w:hAnsi="Times New Roman" w:cs="Times New Roman"/>
          <w:b/>
          <w:sz w:val="28"/>
          <w:lang w:val="ru-RU"/>
        </w:rPr>
        <w:t>Ответ:</w:t>
      </w:r>
    </w:p>
    <w:p w:rsidR="00D85B5E" w:rsidRPr="00963506" w:rsidRDefault="00D85B5E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>Считаю, что по условиям данной задачи, заявление не может быть удовлетворено, но полагаю, что если директор обратится к населению, или органам местного самоуправления, то изменение статуса может быть удовлетворено.</w:t>
      </w:r>
    </w:p>
    <w:p w:rsidR="00D85B5E" w:rsidRPr="00963506" w:rsidRDefault="00D85B5E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>На основании ФЗ - 131 от 06.10.2003 "Об общих принципах организации местного самоуправления в Российской Федерации", согласно ст.13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федеральных и региональных органов государственной власти в соответствии с Законом. Инициатива населения о преобразовании муниципального образования реализуется в порядке, установленном федеральным законом и принимаемым в соответствии с ним региональным законом для выдвижения инициативы проведения местного референдума.</w:t>
      </w:r>
    </w:p>
    <w:p w:rsidR="00D85B5E" w:rsidRPr="00963506" w:rsidRDefault="00D85B5E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>Инициатива органов местного самоуправления, органов государственной власти о преобразовании муниципального образования оформляется решениями соответствующих органов местного самоуправления, органов государственной власти. Региональный закон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D85B5E" w:rsidRPr="00963506" w:rsidRDefault="00D85B5E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lastRenderedPageBreak/>
        <w:t>Согласно ст.13 п.7.2 вышеуказанного Закона, изменение статуса сельского поселения в связи с наделением его статусом рабочего поселка осуществляется законом субъекта Российский Федерации с согласия населения соответствующего поселения, выраженного путем голосования, предусмотренного частью 3 ст.24 Закона.</w:t>
      </w:r>
    </w:p>
    <w:p w:rsidR="00D85B5E" w:rsidRPr="00963506" w:rsidRDefault="00D85B5E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4C34D5" w:rsidRPr="004C34D5" w:rsidRDefault="00743DDA" w:rsidP="004C34D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C34D5">
        <w:rPr>
          <w:rFonts w:ascii="Times New Roman" w:hAnsi="Times New Roman" w:cs="Times New Roman"/>
          <w:b/>
          <w:sz w:val="28"/>
          <w:lang w:val="ru-RU"/>
        </w:rPr>
        <w:t>Задание 3.</w:t>
      </w:r>
    </w:p>
    <w:p w:rsidR="00743DDA" w:rsidRPr="00963506" w:rsidRDefault="00743DDA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>Житель города N обратился в областной суд с заявлением о назначении даты выборов главы муниципального образования города N, ссылаясь на то, что бездействие представительного органа данного муниципального образования и его председателя, не назначающих выборы главы этого муниципального образования в связи с истечением срока полномочий главы муниципального образования, нарушает его право избирать и быть избранным в органы местного самоуправления.</w:t>
      </w:r>
    </w:p>
    <w:p w:rsidR="00743DDA" w:rsidRPr="004C34D5" w:rsidRDefault="00743DDA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4C34D5">
        <w:rPr>
          <w:rFonts w:ascii="Times New Roman" w:hAnsi="Times New Roman" w:cs="Times New Roman"/>
          <w:b/>
          <w:i/>
          <w:sz w:val="28"/>
          <w:lang w:val="ru-RU"/>
        </w:rPr>
        <w:t>Какое решение должен принять суд?</w:t>
      </w:r>
    </w:p>
    <w:p w:rsidR="00D85B5E" w:rsidRPr="004C34D5" w:rsidRDefault="008261A9" w:rsidP="004C34D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C34D5">
        <w:rPr>
          <w:rFonts w:ascii="Times New Roman" w:hAnsi="Times New Roman" w:cs="Times New Roman"/>
          <w:b/>
          <w:sz w:val="28"/>
          <w:lang w:val="ru-RU"/>
        </w:rPr>
        <w:t>Ответ:</w:t>
      </w:r>
    </w:p>
    <w:p w:rsidR="008261A9" w:rsidRPr="00963506" w:rsidRDefault="008261A9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 xml:space="preserve">В данном случае суд должен принят решение в пользу </w:t>
      </w:r>
    </w:p>
    <w:p w:rsidR="008261A9" w:rsidRPr="00963506" w:rsidRDefault="008261A9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>Согласно ч. 2 ст. 23 Федерального закона от 06.10.2003 N 131-ФЗ (ред. от 30.10.2018) «Об общих принципах организации местного самоуправления в Российской Федерации»</w:t>
      </w:r>
      <w:r w:rsidR="00AE4CBA" w:rsidRPr="00963506">
        <w:rPr>
          <w:rFonts w:ascii="Times New Roman" w:hAnsi="Times New Roman" w:cs="Times New Roman"/>
          <w:sz w:val="28"/>
          <w:lang w:val="ru-RU"/>
        </w:rPr>
        <w:t xml:space="preserve"> м</w:t>
      </w:r>
      <w:r w:rsidRPr="00963506">
        <w:rPr>
          <w:rFonts w:ascii="Times New Roman" w:hAnsi="Times New Roman" w:cs="Times New Roman"/>
          <w:sz w:val="28"/>
          <w:lang w:val="ru-RU"/>
        </w:rPr>
        <w:t>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AE4CBA" w:rsidRPr="00963506" w:rsidRDefault="00AE4CBA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>В соответствии с ч.</w:t>
      </w:r>
      <w:r w:rsidR="004075E4">
        <w:rPr>
          <w:rFonts w:ascii="Times New Roman" w:hAnsi="Times New Roman" w:cs="Times New Roman"/>
          <w:sz w:val="28"/>
          <w:lang w:val="ru-RU"/>
        </w:rPr>
        <w:t xml:space="preserve"> 7,8 ст. 10 Федерального закон </w:t>
      </w:r>
      <w:r w:rsidRPr="00963506">
        <w:rPr>
          <w:rFonts w:ascii="Times New Roman" w:hAnsi="Times New Roman" w:cs="Times New Roman"/>
          <w:sz w:val="28"/>
          <w:lang w:val="ru-RU"/>
        </w:rPr>
        <w:t xml:space="preserve">от 12.06.2002 N 67-ФЗ (ред. от 11.12.2018) «Об основных гарантиях избирательных прав и права на участие в референдуме граждан Российской Федерации»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голосования. Решение о назначении выборов в орган государственной власти субъекта Российской </w:t>
      </w:r>
      <w:r w:rsidRPr="00963506">
        <w:rPr>
          <w:rFonts w:ascii="Times New Roman" w:hAnsi="Times New Roman" w:cs="Times New Roman"/>
          <w:sz w:val="28"/>
          <w:lang w:val="ru-RU"/>
        </w:rPr>
        <w:lastRenderedPageBreak/>
        <w:t>Федерации должно быть принято не ранее чем за 100 дней и не позднее чем за 90 дней до дня голосования. Решение о назначении выборов в орган местного самоуправления должно быть принято не ранее чем за 90 дней и не позднее чем за 80 дней до дня голосования.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но не более чем на одну треть.</w:t>
      </w:r>
    </w:p>
    <w:p w:rsidR="00AE4CBA" w:rsidRPr="00963506" w:rsidRDefault="00AE4CBA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>Если уполномоченный на то орган или должностное лицо не назначит выборы в сроки, предусмотренные пунктом 7 настоящей статьи, а также если уполномоченный на то орган или должностное лицо отсутствует, выборы назначаются: в федеральные органы государственной власти - Центральной избирательной комиссией Российской Федерации в порядке, установленном федеральным законом; в органы государственной власти субъекта Российской Федерации - избирательной комиссией субъекта Российской Федерации не позднее чем за 80 дней до дня голосования; в органы местного самоуправления - соответствующей избирательной комиссией не позднее чем за 70 дней до дня голосования. Решение избирательной комиссии о назначении выборов публикуется не позднее чем через семь дней со дня истечения установленного пунктом 7 настоящей статьи срока официального опубликования решения о назначении выборов.</w:t>
      </w:r>
    </w:p>
    <w:p w:rsidR="00AE4CBA" w:rsidRPr="00963506" w:rsidRDefault="00AE4CBA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4C34D5" w:rsidRPr="004C34D5" w:rsidRDefault="00743DDA" w:rsidP="004C34D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C34D5">
        <w:rPr>
          <w:rFonts w:ascii="Times New Roman" w:hAnsi="Times New Roman" w:cs="Times New Roman"/>
          <w:b/>
          <w:sz w:val="28"/>
          <w:lang w:val="ru-RU"/>
        </w:rPr>
        <w:t>Задание 4.</w:t>
      </w:r>
    </w:p>
    <w:p w:rsidR="00743DDA" w:rsidRPr="00963506" w:rsidRDefault="00743DDA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>Иностранный гражданин, постоянно проживающий на территории муниципального образования, обратился в комиссию референдума с заявлением о включении его в списки избирателей. Комиссия приняла решение об отклонении заявления по причине того, что ч. 6 ст. 2 ФЗ от 6 октября 2003 года «Об общих принципах организации местного самоуправления в Российской Федерации» предусматривает участие в местном референдуме только граждан Российской Федерации.</w:t>
      </w:r>
    </w:p>
    <w:p w:rsidR="00F54185" w:rsidRPr="004C34D5" w:rsidRDefault="00743DDA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4C34D5">
        <w:rPr>
          <w:rFonts w:ascii="Times New Roman" w:hAnsi="Times New Roman" w:cs="Times New Roman"/>
          <w:b/>
          <w:i/>
          <w:sz w:val="28"/>
          <w:lang w:val="ru-RU"/>
        </w:rPr>
        <w:t>Дайте оценку решению комиссии.</w:t>
      </w:r>
    </w:p>
    <w:p w:rsidR="008B6DE5" w:rsidRPr="004C34D5" w:rsidRDefault="008B6DE5" w:rsidP="004C34D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C34D5">
        <w:rPr>
          <w:rFonts w:ascii="Times New Roman" w:hAnsi="Times New Roman" w:cs="Times New Roman"/>
          <w:b/>
          <w:sz w:val="28"/>
          <w:lang w:val="ru-RU"/>
        </w:rPr>
        <w:lastRenderedPageBreak/>
        <w:t>Ответ:</w:t>
      </w:r>
    </w:p>
    <w:p w:rsidR="008B6DE5" w:rsidRPr="00963506" w:rsidRDefault="008B6DE5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>Решение комиссии неполное и не совсем соответствует законодательству РФ.</w:t>
      </w:r>
    </w:p>
    <w:p w:rsidR="008B6DE5" w:rsidRPr="00963506" w:rsidRDefault="008B6DE5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 xml:space="preserve">Исходя из </w:t>
      </w:r>
      <w:r w:rsidR="00963506" w:rsidRPr="00963506">
        <w:rPr>
          <w:rFonts w:ascii="Times New Roman" w:hAnsi="Times New Roman" w:cs="Times New Roman"/>
          <w:sz w:val="28"/>
          <w:lang w:val="ru-RU"/>
        </w:rPr>
        <w:t>ч. 3 ст. 17 Федерального закона от 12.06.2002 N 67-ФЗ (ред. от 11.12.2018) «Об основных гарантиях избирательных прав и права на участие в референдум</w:t>
      </w:r>
      <w:r w:rsidR="004075E4">
        <w:rPr>
          <w:rFonts w:ascii="Times New Roman" w:hAnsi="Times New Roman" w:cs="Times New Roman"/>
          <w:sz w:val="28"/>
          <w:lang w:val="ru-RU"/>
        </w:rPr>
        <w:t>е граждан Российской Федерации», е</w:t>
      </w:r>
      <w:r w:rsidR="00963506" w:rsidRPr="00963506">
        <w:rPr>
          <w:rFonts w:ascii="Times New Roman" w:hAnsi="Times New Roman" w:cs="Times New Roman"/>
          <w:sz w:val="28"/>
          <w:lang w:val="ru-RU"/>
        </w:rPr>
        <w:t>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референдуме, то в списки избирателей, участников референдума при проведении выборов в органы местного самоуправления, местного референдума в соответствии с законом включаются иностранные граждане, достигшие на день голосования возраста 18 лет и не подпадающие под действие пункта 3 статьи 4 настоящего Федерального закона, постоянно проживающие на территории муниципального образования, в котором проводятся указанные выборы, референдум.</w:t>
      </w:r>
    </w:p>
    <w:p w:rsidR="004075E4" w:rsidRDefault="00963506" w:rsidP="009635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 xml:space="preserve">Поэтому комиссия должна исследовать вопрос о том не подпадает ли этот иностранный гражданин под эту категорию.  </w:t>
      </w:r>
    </w:p>
    <w:p w:rsidR="004075E4" w:rsidRDefault="004075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 w:type="page"/>
      </w:r>
    </w:p>
    <w:p w:rsidR="00963506" w:rsidRDefault="004075E4" w:rsidP="004075E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075E4">
        <w:rPr>
          <w:rFonts w:ascii="Times New Roman" w:hAnsi="Times New Roman" w:cs="Times New Roman"/>
          <w:b/>
          <w:sz w:val="28"/>
          <w:lang w:val="ru-RU"/>
        </w:rPr>
        <w:lastRenderedPageBreak/>
        <w:t>Список источников</w:t>
      </w:r>
    </w:p>
    <w:p w:rsidR="004075E4" w:rsidRDefault="004075E4" w:rsidP="004075E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4075E4" w:rsidRPr="004075E4" w:rsidRDefault="004075E4" w:rsidP="004075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>Федеральн</w:t>
      </w:r>
      <w:r>
        <w:rPr>
          <w:rFonts w:ascii="Times New Roman" w:hAnsi="Times New Roman" w:cs="Times New Roman"/>
          <w:sz w:val="28"/>
          <w:lang w:val="ru-RU"/>
        </w:rPr>
        <w:t>ый закон</w:t>
      </w:r>
      <w:r w:rsidRPr="00963506">
        <w:rPr>
          <w:rFonts w:ascii="Times New Roman" w:hAnsi="Times New Roman" w:cs="Times New Roman"/>
          <w:sz w:val="28"/>
          <w:lang w:val="ru-RU"/>
        </w:rPr>
        <w:t xml:space="preserve"> от 06.10.2003 N 131-ФЗ (ред. от 30.10.2018)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4075E4" w:rsidRDefault="004075E4" w:rsidP="004075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3506">
        <w:rPr>
          <w:rFonts w:ascii="Times New Roman" w:hAnsi="Times New Roman" w:cs="Times New Roman"/>
          <w:sz w:val="28"/>
          <w:lang w:val="ru-RU"/>
        </w:rPr>
        <w:t>Федеральн</w:t>
      </w:r>
      <w:r>
        <w:rPr>
          <w:rFonts w:ascii="Times New Roman" w:hAnsi="Times New Roman" w:cs="Times New Roman"/>
          <w:sz w:val="28"/>
          <w:lang w:val="ru-RU"/>
        </w:rPr>
        <w:t>ый закон</w:t>
      </w:r>
      <w:r w:rsidRPr="00963506">
        <w:rPr>
          <w:rFonts w:ascii="Times New Roman" w:hAnsi="Times New Roman" w:cs="Times New Roman"/>
          <w:sz w:val="28"/>
          <w:lang w:val="ru-RU"/>
        </w:rPr>
        <w:t xml:space="preserve"> от 12.06.2002 N 67-ФЗ (ред. от 11.12.2018)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4075E4" w:rsidRPr="004075E4" w:rsidRDefault="004075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</w:p>
    <w:sectPr w:rsidR="004075E4" w:rsidRPr="004075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DA"/>
    <w:rsid w:val="004075E4"/>
    <w:rsid w:val="004C34D5"/>
    <w:rsid w:val="00612C79"/>
    <w:rsid w:val="00743DDA"/>
    <w:rsid w:val="008261A9"/>
    <w:rsid w:val="008B6DE5"/>
    <w:rsid w:val="00963506"/>
    <w:rsid w:val="00A96B75"/>
    <w:rsid w:val="00AE4CBA"/>
    <w:rsid w:val="00B8614E"/>
    <w:rsid w:val="00CE691B"/>
    <w:rsid w:val="00D85B5E"/>
    <w:rsid w:val="00F1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5FC1F-3EC0-49AB-9A01-019ACCD3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3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061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5442</Words>
  <Characters>3103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2018-12-17T11:19:00Z</dcterms:created>
  <dcterms:modified xsi:type="dcterms:W3CDTF">2018-12-17T15:21:00Z</dcterms:modified>
</cp:coreProperties>
</file>