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Контрольная работа</w:t>
      </w: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Вариант 1</w:t>
      </w: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lastRenderedPageBreak/>
        <w:t>СОДЕРЖАНИЕ</w:t>
      </w: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Pr="009349A1" w:rsidRDefault="009349A1" w:rsidP="00C35C36">
      <w:pPr>
        <w:shd w:val="clear" w:color="auto" w:fill="FFFFFF"/>
        <w:spacing w:after="0" w:line="360" w:lineRule="auto"/>
        <w:ind w:firstLine="709"/>
        <w:jc w:val="both"/>
        <w:rPr>
          <w:rFonts w:ascii="Times New Roman" w:eastAsia="Times New Roman" w:hAnsi="Times New Roman" w:cs="Times New Roman"/>
          <w:bCs/>
          <w:color w:val="000000"/>
          <w:sz w:val="26"/>
          <w:szCs w:val="26"/>
          <w:lang w:eastAsia="ru-RU"/>
        </w:rPr>
      </w:pPr>
      <w:r w:rsidRPr="009349A1">
        <w:rPr>
          <w:rFonts w:ascii="Times New Roman" w:eastAsia="Times New Roman" w:hAnsi="Times New Roman" w:cs="Times New Roman"/>
          <w:bCs/>
          <w:color w:val="000000"/>
          <w:sz w:val="26"/>
          <w:szCs w:val="26"/>
          <w:lang w:eastAsia="ru-RU"/>
        </w:rPr>
        <w:t>Задание 1……………</w:t>
      </w:r>
      <w:r>
        <w:rPr>
          <w:rFonts w:ascii="Times New Roman" w:eastAsia="Times New Roman" w:hAnsi="Times New Roman" w:cs="Times New Roman"/>
          <w:bCs/>
          <w:color w:val="000000"/>
          <w:sz w:val="26"/>
          <w:szCs w:val="26"/>
          <w:lang w:eastAsia="ru-RU"/>
        </w:rPr>
        <w:t>……………………………………………………….3</w:t>
      </w:r>
    </w:p>
    <w:p w:rsidR="009349A1" w:rsidRPr="009349A1" w:rsidRDefault="009349A1" w:rsidP="00C35C36">
      <w:pPr>
        <w:shd w:val="clear" w:color="auto" w:fill="FFFFFF"/>
        <w:spacing w:after="0" w:line="360" w:lineRule="auto"/>
        <w:ind w:firstLine="709"/>
        <w:jc w:val="both"/>
        <w:rPr>
          <w:rFonts w:ascii="Times New Roman" w:eastAsia="Times New Roman" w:hAnsi="Times New Roman" w:cs="Times New Roman"/>
          <w:bCs/>
          <w:color w:val="000000"/>
          <w:sz w:val="26"/>
          <w:szCs w:val="26"/>
          <w:lang w:eastAsia="ru-RU"/>
        </w:rPr>
      </w:pPr>
      <w:r w:rsidRPr="009349A1">
        <w:rPr>
          <w:rFonts w:ascii="Times New Roman" w:eastAsia="Times New Roman" w:hAnsi="Times New Roman" w:cs="Times New Roman"/>
          <w:bCs/>
          <w:color w:val="000000"/>
          <w:sz w:val="26"/>
          <w:szCs w:val="26"/>
          <w:lang w:eastAsia="ru-RU"/>
        </w:rPr>
        <w:t>Список использованных источников……………………………..</w:t>
      </w: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9349A1" w:rsidRDefault="009349A1"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p>
    <w:p w:rsidR="00C35C36" w:rsidRDefault="00C35C36" w:rsidP="00C35C36">
      <w:pPr>
        <w:shd w:val="clear" w:color="auto" w:fill="FFFFFF"/>
        <w:spacing w:after="0" w:line="360" w:lineRule="auto"/>
        <w:ind w:firstLine="709"/>
        <w:jc w:val="both"/>
        <w:rPr>
          <w:rFonts w:ascii="Times New Roman" w:eastAsia="Times New Roman" w:hAnsi="Times New Roman" w:cs="Times New Roman"/>
          <w:b/>
          <w:bCs/>
          <w:color w:val="000000"/>
          <w:sz w:val="26"/>
          <w:szCs w:val="26"/>
          <w:lang w:eastAsia="ru-RU"/>
        </w:rPr>
      </w:pPr>
      <w:r w:rsidRPr="00367D93">
        <w:rPr>
          <w:rFonts w:ascii="Times New Roman" w:eastAsia="Times New Roman" w:hAnsi="Times New Roman" w:cs="Times New Roman"/>
          <w:b/>
          <w:bCs/>
          <w:color w:val="000000"/>
          <w:sz w:val="26"/>
          <w:szCs w:val="26"/>
          <w:lang w:eastAsia="ru-RU"/>
        </w:rPr>
        <w:lastRenderedPageBreak/>
        <w:t>Вариант №1</w:t>
      </w:r>
    </w:p>
    <w:p w:rsidR="009349A1" w:rsidRPr="00367D93" w:rsidRDefault="009349A1" w:rsidP="00C35C36">
      <w:pPr>
        <w:shd w:val="clear" w:color="auto" w:fill="FFFFFF"/>
        <w:spacing w:after="0" w:line="360" w:lineRule="auto"/>
        <w:ind w:firstLine="709"/>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6"/>
          <w:szCs w:val="26"/>
          <w:lang w:eastAsia="ru-RU"/>
        </w:rPr>
        <w:t>Задание 1.</w:t>
      </w:r>
    </w:p>
    <w:p w:rsidR="00C35C36" w:rsidRPr="00367D93" w:rsidRDefault="00C35C36" w:rsidP="00C35C36">
      <w:pPr>
        <w:shd w:val="clear" w:color="auto" w:fill="FFFFFF"/>
        <w:spacing w:after="0" w:line="360" w:lineRule="auto"/>
        <w:ind w:firstLine="709"/>
        <w:jc w:val="both"/>
        <w:rPr>
          <w:rFonts w:ascii="Arial" w:eastAsia="Times New Roman" w:hAnsi="Arial" w:cs="Arial"/>
          <w:color w:val="000000"/>
          <w:sz w:val="20"/>
          <w:szCs w:val="20"/>
          <w:lang w:eastAsia="ru-RU"/>
        </w:rPr>
      </w:pPr>
      <w:r w:rsidRPr="00367D93">
        <w:rPr>
          <w:rFonts w:ascii="Arial" w:eastAsia="Times New Roman" w:hAnsi="Arial" w:cs="Arial"/>
          <w:color w:val="000000"/>
          <w:sz w:val="20"/>
          <w:szCs w:val="20"/>
          <w:lang w:eastAsia="ru-RU"/>
        </w:rPr>
        <w:t> </w:t>
      </w:r>
    </w:p>
    <w:p w:rsidR="00C35C36" w:rsidRPr="00C35C36" w:rsidRDefault="00C35C36" w:rsidP="00C35C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7D93">
        <w:rPr>
          <w:rFonts w:ascii="Times New Roman" w:eastAsia="Times New Roman" w:hAnsi="Times New Roman" w:cs="Times New Roman"/>
          <w:color w:val="000000"/>
          <w:sz w:val="26"/>
          <w:szCs w:val="26"/>
          <w:lang w:eastAsia="ru-RU"/>
        </w:rPr>
        <w:t xml:space="preserve">Проживая в сельской местности, гражданин А.В. Сидоров владел земельным наделом площадью 0,1 га. Сосед сказал ему, что, в соответствии с законом, каждый сельский житель может иметь надел в пределах 0,15 га. Основываясь на этой информации, гр. А.В. Сидоров 15 мая текущего года прирезал к своему участку ещё 5 соток пахотной земли сельскохозяйственного кооператива, примыкающей к его наделу. Участковый уполномоченный полиции, обнаружив этот факт 16 июля, квалифицировал действия А.В. Сидорова как самоуправство, ответственность за которое предусмотрена ст. 19.1 КоАП РФ, составил по этому факту протокол об административном правонарушении и, не ознакомив с ним А.В. Харитонова, отправил протокол начальнику Отдела внутренних дел по соответствующему району, который рассмотрел его и наложил на А.В. Харитонова административный штраф в </w:t>
      </w:r>
      <w:r w:rsidRPr="00C35C36">
        <w:rPr>
          <w:rFonts w:ascii="Times New Roman" w:eastAsia="Times New Roman" w:hAnsi="Times New Roman" w:cs="Times New Roman"/>
          <w:color w:val="000000"/>
          <w:sz w:val="28"/>
          <w:szCs w:val="28"/>
          <w:lang w:eastAsia="ru-RU"/>
        </w:rPr>
        <w:t>размере 300 рублей.</w:t>
      </w:r>
    </w:p>
    <w:p w:rsidR="00C35C36" w:rsidRDefault="00C35C36" w:rsidP="00C35C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35C36" w:rsidRPr="009349A1" w:rsidRDefault="00C35C36" w:rsidP="009349A1">
      <w:pPr>
        <w:pStyle w:val="1"/>
        <w:spacing w:before="0"/>
        <w:ind w:firstLine="709"/>
        <w:rPr>
          <w:rFonts w:ascii="Times New Roman" w:eastAsia="Times New Roman" w:hAnsi="Times New Roman" w:cs="Times New Roman"/>
          <w:b/>
          <w:color w:val="auto"/>
          <w:sz w:val="28"/>
          <w:szCs w:val="28"/>
          <w:lang w:eastAsia="ru-RU"/>
        </w:rPr>
      </w:pPr>
      <w:r w:rsidRPr="009349A1">
        <w:rPr>
          <w:rFonts w:ascii="Times New Roman" w:eastAsia="Times New Roman" w:hAnsi="Times New Roman" w:cs="Times New Roman"/>
          <w:b/>
          <w:color w:val="auto"/>
          <w:sz w:val="28"/>
          <w:szCs w:val="28"/>
          <w:lang w:eastAsia="ru-RU"/>
        </w:rPr>
        <w:t>Ответ.</w:t>
      </w:r>
    </w:p>
    <w:p w:rsidR="00D8155B" w:rsidRDefault="00D8155B" w:rsidP="00C35C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70DF2" w:rsidRDefault="00F90425" w:rsidP="00BB687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юридического анализа задачи следует определить объект и субъектов правоотношений. </w:t>
      </w:r>
      <w:r w:rsidR="00970DF2">
        <w:rPr>
          <w:rFonts w:ascii="Times New Roman" w:eastAsia="Times New Roman" w:hAnsi="Times New Roman" w:cs="Times New Roman"/>
          <w:color w:val="000000"/>
          <w:sz w:val="28"/>
          <w:szCs w:val="28"/>
          <w:lang w:eastAsia="ru-RU"/>
        </w:rPr>
        <w:t xml:space="preserve">Поскольку объект, как элемент состава административного правонарушения позволяет подчеркнуть какие правоотношения и в какой сфере им охватываются. А субъект, как элемент состава указывает между кем возникают правоотношения. </w:t>
      </w:r>
      <w:r>
        <w:rPr>
          <w:rFonts w:ascii="Times New Roman" w:eastAsia="Times New Roman" w:hAnsi="Times New Roman" w:cs="Times New Roman"/>
          <w:color w:val="000000"/>
          <w:sz w:val="28"/>
          <w:szCs w:val="28"/>
          <w:lang w:eastAsia="ru-RU"/>
        </w:rPr>
        <w:t xml:space="preserve">В данном случае речь идет о землях находящихся </w:t>
      </w:r>
      <w:r w:rsidR="00970DF2">
        <w:rPr>
          <w:rFonts w:ascii="Times New Roman" w:eastAsia="Times New Roman" w:hAnsi="Times New Roman" w:cs="Times New Roman"/>
          <w:color w:val="000000"/>
          <w:sz w:val="28"/>
          <w:szCs w:val="28"/>
          <w:lang w:eastAsia="ru-RU"/>
        </w:rPr>
        <w:t xml:space="preserve">в собственности и </w:t>
      </w:r>
      <w:r>
        <w:rPr>
          <w:rFonts w:ascii="Times New Roman" w:eastAsia="Times New Roman" w:hAnsi="Times New Roman" w:cs="Times New Roman"/>
          <w:color w:val="000000"/>
          <w:sz w:val="28"/>
          <w:szCs w:val="28"/>
          <w:lang w:eastAsia="ru-RU"/>
        </w:rPr>
        <w:t xml:space="preserve">в сельской местности. </w:t>
      </w:r>
    </w:p>
    <w:p w:rsidR="00BB687A" w:rsidRDefault="00BB687A" w:rsidP="00BB687A">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8"/>
          <w:szCs w:val="28"/>
          <w:lang w:eastAsia="ru-RU"/>
        </w:rPr>
        <w:t xml:space="preserve">Исходя из условий задачи собственник А.В. Сидоров без каких-либо разрешений и согласований захватывает </w:t>
      </w:r>
      <w:r w:rsidRPr="00367D93">
        <w:rPr>
          <w:rFonts w:ascii="Times New Roman" w:eastAsia="Times New Roman" w:hAnsi="Times New Roman" w:cs="Times New Roman"/>
          <w:color w:val="000000"/>
          <w:sz w:val="26"/>
          <w:szCs w:val="26"/>
          <w:lang w:eastAsia="ru-RU"/>
        </w:rPr>
        <w:t xml:space="preserve">5 соток пахотной земли </w:t>
      </w:r>
      <w:r>
        <w:rPr>
          <w:rFonts w:ascii="Times New Roman" w:eastAsia="Times New Roman" w:hAnsi="Times New Roman" w:cs="Times New Roman"/>
          <w:color w:val="000000"/>
          <w:sz w:val="26"/>
          <w:szCs w:val="26"/>
          <w:lang w:eastAsia="ru-RU"/>
        </w:rPr>
        <w:t xml:space="preserve">у второго собственника </w:t>
      </w:r>
      <w:r w:rsidRPr="00367D93">
        <w:rPr>
          <w:rFonts w:ascii="Times New Roman" w:eastAsia="Times New Roman" w:hAnsi="Times New Roman" w:cs="Times New Roman"/>
          <w:color w:val="000000"/>
          <w:sz w:val="26"/>
          <w:szCs w:val="26"/>
          <w:lang w:eastAsia="ru-RU"/>
        </w:rPr>
        <w:t>сельскохозяйственного кооператива</w:t>
      </w:r>
      <w:r>
        <w:rPr>
          <w:rFonts w:ascii="Times New Roman" w:eastAsia="Times New Roman" w:hAnsi="Times New Roman" w:cs="Times New Roman"/>
          <w:color w:val="000000"/>
          <w:sz w:val="26"/>
          <w:szCs w:val="26"/>
          <w:lang w:eastAsia="ru-RU"/>
        </w:rPr>
        <w:t>.</w:t>
      </w:r>
    </w:p>
    <w:p w:rsidR="00F90425" w:rsidRDefault="00F90425" w:rsidP="00C35C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Субъектами </w:t>
      </w:r>
      <w:r w:rsidR="0041352C">
        <w:rPr>
          <w:rFonts w:ascii="Times New Roman" w:eastAsia="Times New Roman" w:hAnsi="Times New Roman" w:cs="Times New Roman"/>
          <w:color w:val="000000"/>
          <w:sz w:val="28"/>
          <w:szCs w:val="28"/>
          <w:lang w:eastAsia="ru-RU"/>
        </w:rPr>
        <w:t xml:space="preserve">гражданского </w:t>
      </w:r>
      <w:r w:rsidR="00BB687A">
        <w:rPr>
          <w:rFonts w:ascii="Times New Roman" w:eastAsia="Times New Roman" w:hAnsi="Times New Roman" w:cs="Times New Roman"/>
          <w:color w:val="000000"/>
          <w:sz w:val="28"/>
          <w:szCs w:val="28"/>
          <w:lang w:eastAsia="ru-RU"/>
        </w:rPr>
        <w:t xml:space="preserve">правоотношений </w:t>
      </w:r>
      <w:r>
        <w:rPr>
          <w:rFonts w:ascii="Times New Roman" w:eastAsia="Times New Roman" w:hAnsi="Times New Roman" w:cs="Times New Roman"/>
          <w:color w:val="000000"/>
          <w:sz w:val="28"/>
          <w:szCs w:val="28"/>
          <w:lang w:eastAsia="ru-RU"/>
        </w:rPr>
        <w:t>являются:</w:t>
      </w:r>
    </w:p>
    <w:p w:rsidR="00F90425" w:rsidRDefault="00F90425" w:rsidP="00C35C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2635B">
        <w:rPr>
          <w:rFonts w:ascii="Times New Roman" w:eastAsia="Times New Roman" w:hAnsi="Times New Roman" w:cs="Times New Roman"/>
          <w:color w:val="000000"/>
          <w:sz w:val="28"/>
          <w:szCs w:val="28"/>
          <w:lang w:eastAsia="ru-RU"/>
        </w:rPr>
        <w:t xml:space="preserve">первым субъектом является </w:t>
      </w:r>
      <w:r>
        <w:rPr>
          <w:rFonts w:ascii="Times New Roman" w:eastAsia="Times New Roman" w:hAnsi="Times New Roman" w:cs="Times New Roman"/>
          <w:color w:val="000000"/>
          <w:sz w:val="28"/>
          <w:szCs w:val="28"/>
          <w:lang w:eastAsia="ru-RU"/>
        </w:rPr>
        <w:t>физическое лицо землепользователь и собственник своего земельного участка - А.В. Сидоров;</w:t>
      </w:r>
    </w:p>
    <w:p w:rsidR="00F90425" w:rsidRDefault="00F90425" w:rsidP="00C35C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вторым субъектом является собственник смежного земельного участка – юридическое лицо сельскохозяйственный кооператив.</w:t>
      </w:r>
    </w:p>
    <w:p w:rsidR="0041352C" w:rsidRDefault="0041352C" w:rsidP="00C35C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Подчеркнем, что безусловно речь может идти как о гражданских, так и административных правоотношениях. Но административные правоотношения могут возникать только в случае обращения потерпевшей стороны в органы административной юрисдикции. Однако, в условии не говориться об обращении кооператива с заявлением (жалобой) в администрацию сельского поселения. Поскольку речь идет о выявлении административного правонарушения участковым уполномоченным полиции, то в данной ситуации он не вправе вмешиваться и разрешать гражданский спор между собственниками земельных участков, если только не примет такое заявление от потерпевшей стороны, считающей что его права по землепользованию нарушены. </w:t>
      </w:r>
    </w:p>
    <w:p w:rsidR="0082635B" w:rsidRDefault="00BB687A" w:rsidP="00C35C3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Самовольный захват земли</w:t>
      </w:r>
      <w:r w:rsidR="00530C8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в данной ситуации</w:t>
      </w:r>
      <w:r w:rsidR="00530C8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ошибочно квалифицирован по ст. 19.1 КоАП РФ</w:t>
      </w:r>
      <w:r>
        <w:rPr>
          <w:rStyle w:val="a6"/>
          <w:rFonts w:ascii="Times New Roman" w:eastAsia="Times New Roman" w:hAnsi="Times New Roman" w:cs="Times New Roman"/>
          <w:color w:val="000000"/>
          <w:sz w:val="26"/>
          <w:szCs w:val="26"/>
          <w:lang w:eastAsia="ru-RU"/>
        </w:rPr>
        <w:footnoteReference w:id="1"/>
      </w:r>
      <w:r>
        <w:rPr>
          <w:rFonts w:ascii="Times New Roman" w:eastAsia="Times New Roman" w:hAnsi="Times New Roman" w:cs="Times New Roman"/>
          <w:color w:val="000000"/>
          <w:sz w:val="26"/>
          <w:szCs w:val="26"/>
          <w:lang w:eastAsia="ru-RU"/>
        </w:rPr>
        <w:t xml:space="preserve">, как самоуправство, </w:t>
      </w:r>
      <w:r w:rsidR="00530C8C">
        <w:rPr>
          <w:rFonts w:ascii="Times New Roman" w:eastAsia="Times New Roman" w:hAnsi="Times New Roman" w:cs="Times New Roman"/>
          <w:color w:val="000000"/>
          <w:sz w:val="26"/>
          <w:szCs w:val="26"/>
          <w:lang w:eastAsia="ru-RU"/>
        </w:rPr>
        <w:t>ошибка квалификации содержится в объекте</w:t>
      </w:r>
      <w:r w:rsidR="000356FC">
        <w:rPr>
          <w:rFonts w:ascii="Times New Roman" w:eastAsia="Times New Roman" w:hAnsi="Times New Roman" w:cs="Times New Roman"/>
          <w:color w:val="000000"/>
          <w:sz w:val="26"/>
          <w:szCs w:val="26"/>
          <w:lang w:eastAsia="ru-RU"/>
        </w:rPr>
        <w:t xml:space="preserve"> правонарушения</w:t>
      </w:r>
      <w:r w:rsidR="00530C8C">
        <w:rPr>
          <w:rFonts w:ascii="Times New Roman" w:eastAsia="Times New Roman" w:hAnsi="Times New Roman" w:cs="Times New Roman"/>
          <w:color w:val="000000"/>
          <w:sz w:val="26"/>
          <w:szCs w:val="26"/>
          <w:lang w:eastAsia="ru-RU"/>
        </w:rPr>
        <w:t>.</w:t>
      </w:r>
      <w:r w:rsidR="00530C8C" w:rsidRPr="00530C8C">
        <w:rPr>
          <w:rFonts w:ascii="Tahoma" w:hAnsi="Tahoma" w:cs="Tahoma"/>
          <w:color w:val="222222"/>
          <w:sz w:val="21"/>
          <w:szCs w:val="21"/>
          <w:shd w:val="clear" w:color="auto" w:fill="FFFFFF"/>
        </w:rPr>
        <w:t xml:space="preserve"> </w:t>
      </w:r>
      <w:r w:rsidR="00530C8C">
        <w:rPr>
          <w:rFonts w:ascii="Times New Roman" w:eastAsia="Times New Roman" w:hAnsi="Times New Roman" w:cs="Times New Roman"/>
          <w:color w:val="000000"/>
          <w:sz w:val="26"/>
          <w:szCs w:val="26"/>
          <w:lang w:eastAsia="ru-RU"/>
        </w:rPr>
        <w:t xml:space="preserve">Поскольку </w:t>
      </w:r>
      <w:r w:rsidR="0082635B">
        <w:rPr>
          <w:rFonts w:ascii="Times New Roman" w:eastAsia="Times New Roman" w:hAnsi="Times New Roman" w:cs="Times New Roman"/>
          <w:color w:val="000000"/>
          <w:sz w:val="26"/>
          <w:szCs w:val="26"/>
          <w:lang w:eastAsia="ru-RU"/>
        </w:rPr>
        <w:t xml:space="preserve">в действительности </w:t>
      </w:r>
      <w:r w:rsidR="00530C8C">
        <w:rPr>
          <w:rFonts w:ascii="Times New Roman" w:eastAsia="Times New Roman" w:hAnsi="Times New Roman" w:cs="Times New Roman"/>
          <w:color w:val="000000"/>
          <w:sz w:val="26"/>
          <w:szCs w:val="26"/>
          <w:lang w:eastAsia="ru-RU"/>
        </w:rPr>
        <w:t xml:space="preserve">объект правонарушения – общественные отношения в сфере землепользования и охраны </w:t>
      </w:r>
      <w:r w:rsidR="00530C8C" w:rsidRPr="0082635B">
        <w:rPr>
          <w:rFonts w:ascii="Times New Roman" w:eastAsia="Times New Roman" w:hAnsi="Times New Roman" w:cs="Times New Roman"/>
          <w:color w:val="000000"/>
          <w:sz w:val="28"/>
          <w:szCs w:val="28"/>
          <w:lang w:eastAsia="ru-RU"/>
        </w:rPr>
        <w:t xml:space="preserve">собственности. </w:t>
      </w:r>
    </w:p>
    <w:p w:rsidR="00530C8C" w:rsidRDefault="0082635B" w:rsidP="00C35C36">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8"/>
          <w:szCs w:val="28"/>
          <w:lang w:eastAsia="ru-RU"/>
        </w:rPr>
        <w:t>В то время как</w:t>
      </w:r>
      <w:r w:rsidR="00530C8C" w:rsidRPr="0082635B">
        <w:rPr>
          <w:rFonts w:ascii="Times New Roman" w:eastAsia="Times New Roman" w:hAnsi="Times New Roman" w:cs="Times New Roman"/>
          <w:color w:val="000000"/>
          <w:sz w:val="28"/>
          <w:szCs w:val="28"/>
          <w:lang w:eastAsia="ru-RU"/>
        </w:rPr>
        <w:t xml:space="preserve"> по статье 19.1 КоАП РФ</w:t>
      </w:r>
      <w:r w:rsidR="00530C8C" w:rsidRPr="0082635B">
        <w:rPr>
          <w:rFonts w:ascii="Times New Roman" w:hAnsi="Times New Roman" w:cs="Times New Roman"/>
          <w:color w:val="222222"/>
          <w:sz w:val="28"/>
          <w:szCs w:val="28"/>
          <w:shd w:val="clear" w:color="auto" w:fill="FFFFFF"/>
        </w:rPr>
        <w:t xml:space="preserve"> объектом </w:t>
      </w:r>
      <w:r w:rsidRPr="0082635B">
        <w:rPr>
          <w:rFonts w:ascii="Times New Roman" w:hAnsi="Times New Roman" w:cs="Times New Roman"/>
          <w:color w:val="222222"/>
          <w:sz w:val="28"/>
          <w:szCs w:val="28"/>
          <w:shd w:val="clear" w:color="auto" w:fill="FFFFFF"/>
        </w:rPr>
        <w:t>п</w:t>
      </w:r>
      <w:r w:rsidR="00530C8C" w:rsidRPr="0082635B">
        <w:rPr>
          <w:rFonts w:ascii="Times New Roman" w:hAnsi="Times New Roman" w:cs="Times New Roman"/>
          <w:color w:val="222222"/>
          <w:sz w:val="28"/>
          <w:szCs w:val="28"/>
          <w:shd w:val="clear" w:color="auto" w:fill="FFFFFF"/>
        </w:rPr>
        <w:t xml:space="preserve">равонарушения является </w:t>
      </w:r>
      <w:r w:rsidRPr="0082635B">
        <w:rPr>
          <w:rFonts w:ascii="Times New Roman" w:hAnsi="Times New Roman" w:cs="Times New Roman"/>
          <w:color w:val="222222"/>
          <w:sz w:val="28"/>
          <w:szCs w:val="28"/>
          <w:shd w:val="clear" w:color="auto" w:fill="FFFFFF"/>
        </w:rPr>
        <w:t xml:space="preserve">- </w:t>
      </w:r>
      <w:r w:rsidR="00530C8C" w:rsidRPr="0082635B">
        <w:rPr>
          <w:rFonts w:ascii="Times New Roman" w:hAnsi="Times New Roman" w:cs="Times New Roman"/>
          <w:color w:val="222222"/>
          <w:sz w:val="28"/>
          <w:szCs w:val="28"/>
          <w:shd w:val="clear" w:color="auto" w:fill="FFFFFF"/>
        </w:rPr>
        <w:t xml:space="preserve">порядок управления. Родовым (видовым) объектом становится установленный в нормативных правовых актах порядок реализации гражданами и должностными лицами своих субъективных прав. В случае нарушения установленного порядка реализации субъективных прав причиняется существенный вред другим гражданам и юридическим лицам. Непосредственным объектом административного правонарушения является нарушение установленного порядка реализации своего действительного или предполагаемого права в определенной сфере </w:t>
      </w:r>
      <w:r>
        <w:rPr>
          <w:rFonts w:ascii="Times New Roman" w:hAnsi="Times New Roman" w:cs="Times New Roman"/>
          <w:color w:val="222222"/>
          <w:sz w:val="28"/>
          <w:szCs w:val="28"/>
          <w:shd w:val="clear" w:color="auto" w:fill="FFFFFF"/>
        </w:rPr>
        <w:t xml:space="preserve">- </w:t>
      </w:r>
      <w:r w:rsidR="00530C8C" w:rsidRPr="0082635B">
        <w:rPr>
          <w:rFonts w:ascii="Times New Roman" w:hAnsi="Times New Roman" w:cs="Times New Roman"/>
          <w:color w:val="222222"/>
          <w:sz w:val="28"/>
          <w:szCs w:val="28"/>
          <w:shd w:val="clear" w:color="auto" w:fill="FFFFFF"/>
        </w:rPr>
        <w:t>публичного управления.</w:t>
      </w:r>
      <w:r>
        <w:rPr>
          <w:rFonts w:ascii="Times New Roman" w:hAnsi="Times New Roman" w:cs="Times New Roman"/>
          <w:color w:val="222222"/>
          <w:sz w:val="28"/>
          <w:szCs w:val="28"/>
          <w:shd w:val="clear" w:color="auto" w:fill="FFFFFF"/>
        </w:rPr>
        <w:t xml:space="preserve"> Таким </w:t>
      </w:r>
      <w:r>
        <w:rPr>
          <w:rFonts w:ascii="Times New Roman" w:hAnsi="Times New Roman" w:cs="Times New Roman"/>
          <w:color w:val="222222"/>
          <w:sz w:val="28"/>
          <w:szCs w:val="28"/>
          <w:shd w:val="clear" w:color="auto" w:fill="FFFFFF"/>
        </w:rPr>
        <w:lastRenderedPageBreak/>
        <w:t>образом, допущена ошибка в квалификации административного правонарушения</w:t>
      </w:r>
      <w:r w:rsidR="000356FC">
        <w:rPr>
          <w:rFonts w:ascii="Times New Roman" w:hAnsi="Times New Roman" w:cs="Times New Roman"/>
          <w:color w:val="222222"/>
          <w:sz w:val="28"/>
          <w:szCs w:val="28"/>
          <w:shd w:val="clear" w:color="auto" w:fill="FFFFFF"/>
        </w:rPr>
        <w:t>, так как субъекты не состоят в публичных правоотношениях.</w:t>
      </w:r>
    </w:p>
    <w:p w:rsidR="008D53CA" w:rsidRDefault="008D53CA" w:rsidP="000356FC">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Рассмотрим порядок разрешения спорной ситуации с позиции гражданского права и административного. </w:t>
      </w:r>
    </w:p>
    <w:p w:rsidR="00BB687A" w:rsidRPr="000356FC" w:rsidRDefault="00970DF2" w:rsidP="000356F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Согласно задачи п</w:t>
      </w:r>
      <w:r w:rsidR="00BB687A">
        <w:rPr>
          <w:rFonts w:ascii="Times New Roman" w:eastAsia="Times New Roman" w:hAnsi="Times New Roman" w:cs="Times New Roman"/>
          <w:color w:val="000000"/>
          <w:sz w:val="26"/>
          <w:szCs w:val="26"/>
          <w:lang w:eastAsia="ru-RU"/>
        </w:rPr>
        <w:t>редметом спор</w:t>
      </w:r>
      <w:r w:rsidR="0082635B">
        <w:rPr>
          <w:rFonts w:ascii="Times New Roman" w:eastAsia="Times New Roman" w:hAnsi="Times New Roman" w:cs="Times New Roman"/>
          <w:color w:val="000000"/>
          <w:sz w:val="26"/>
          <w:szCs w:val="26"/>
          <w:lang w:eastAsia="ru-RU"/>
        </w:rPr>
        <w:t xml:space="preserve">ного правоотношения </w:t>
      </w:r>
      <w:r w:rsidR="00BB687A">
        <w:rPr>
          <w:rFonts w:ascii="Times New Roman" w:eastAsia="Times New Roman" w:hAnsi="Times New Roman" w:cs="Times New Roman"/>
          <w:color w:val="000000"/>
          <w:sz w:val="26"/>
          <w:szCs w:val="26"/>
          <w:lang w:eastAsia="ru-RU"/>
        </w:rPr>
        <w:t>является – земельный участок, недвижимое имущество (ст. 130 Г</w:t>
      </w:r>
      <w:r w:rsidR="0082635B">
        <w:rPr>
          <w:rFonts w:ascii="Times New Roman" w:eastAsia="Times New Roman" w:hAnsi="Times New Roman" w:cs="Times New Roman"/>
          <w:color w:val="000000"/>
          <w:sz w:val="26"/>
          <w:szCs w:val="26"/>
          <w:lang w:eastAsia="ru-RU"/>
        </w:rPr>
        <w:t>ражданского кодекса</w:t>
      </w:r>
      <w:r w:rsidR="00BB687A">
        <w:rPr>
          <w:rFonts w:ascii="Times New Roman" w:eastAsia="Times New Roman" w:hAnsi="Times New Roman" w:cs="Times New Roman"/>
          <w:color w:val="000000"/>
          <w:sz w:val="26"/>
          <w:szCs w:val="26"/>
          <w:lang w:eastAsia="ru-RU"/>
        </w:rPr>
        <w:t xml:space="preserve"> РФ</w:t>
      </w:r>
      <w:r w:rsidR="0082635B">
        <w:rPr>
          <w:rStyle w:val="a6"/>
          <w:rFonts w:ascii="Times New Roman" w:eastAsia="Times New Roman" w:hAnsi="Times New Roman" w:cs="Times New Roman"/>
          <w:color w:val="000000"/>
          <w:sz w:val="26"/>
          <w:szCs w:val="26"/>
          <w:lang w:eastAsia="ru-RU"/>
        </w:rPr>
        <w:footnoteReference w:id="2"/>
      </w:r>
      <w:r w:rsidR="00BB687A">
        <w:rPr>
          <w:rFonts w:ascii="Times New Roman" w:eastAsia="Times New Roman" w:hAnsi="Times New Roman" w:cs="Times New Roman"/>
          <w:color w:val="000000"/>
          <w:sz w:val="26"/>
          <w:szCs w:val="26"/>
          <w:lang w:eastAsia="ru-RU"/>
        </w:rPr>
        <w:t>) принадлежащий на праве собственности кооперативу. Характеристика земельного участка как объекта права собственности предусмотрен в ст. 261 ГК РФ. Кроме того, следует обратиться к п. 2 ст. 6 Земельного кодекса РФ</w:t>
      </w:r>
      <w:r>
        <w:rPr>
          <w:rStyle w:val="a6"/>
          <w:rFonts w:ascii="Times New Roman" w:eastAsia="Times New Roman" w:hAnsi="Times New Roman" w:cs="Times New Roman"/>
          <w:color w:val="000000"/>
          <w:sz w:val="26"/>
          <w:szCs w:val="26"/>
          <w:lang w:eastAsia="ru-RU"/>
        </w:rPr>
        <w:footnoteReference w:id="3"/>
      </w:r>
      <w:r w:rsidR="00BB687A">
        <w:rPr>
          <w:rFonts w:ascii="Times New Roman" w:eastAsia="Times New Roman" w:hAnsi="Times New Roman" w:cs="Times New Roman"/>
          <w:color w:val="000000"/>
          <w:sz w:val="26"/>
          <w:szCs w:val="26"/>
          <w:lang w:eastAsia="ru-RU"/>
        </w:rPr>
        <w:t xml:space="preserve">, где приводиться разъяснение, что земельный участок это поверхность земли (почвенный слой), границы </w:t>
      </w:r>
      <w:r w:rsidR="00BB687A" w:rsidRPr="000356FC">
        <w:rPr>
          <w:rFonts w:ascii="Times New Roman" w:eastAsia="Times New Roman" w:hAnsi="Times New Roman" w:cs="Times New Roman"/>
          <w:color w:val="000000"/>
          <w:sz w:val="28"/>
          <w:szCs w:val="28"/>
          <w:lang w:eastAsia="ru-RU"/>
        </w:rPr>
        <w:t>которого уже удостоверены в установленном порядке, поскольку речь идет о собственности.</w:t>
      </w:r>
    </w:p>
    <w:p w:rsidR="008D53CA" w:rsidRDefault="000356FC" w:rsidP="006E131F">
      <w:pPr>
        <w:spacing w:after="0" w:line="360" w:lineRule="auto"/>
        <w:ind w:firstLine="709"/>
        <w:jc w:val="both"/>
        <w:rPr>
          <w:rFonts w:ascii="Times New Roman" w:eastAsia="Times New Roman" w:hAnsi="Times New Roman" w:cs="Times New Roman"/>
          <w:color w:val="000000"/>
          <w:sz w:val="28"/>
          <w:szCs w:val="28"/>
          <w:lang w:eastAsia="ru-RU"/>
        </w:rPr>
      </w:pPr>
      <w:r w:rsidRPr="000356FC">
        <w:rPr>
          <w:rFonts w:ascii="Times New Roman" w:eastAsia="Times New Roman" w:hAnsi="Times New Roman" w:cs="Times New Roman"/>
          <w:color w:val="000000"/>
          <w:sz w:val="28"/>
          <w:szCs w:val="28"/>
          <w:lang w:eastAsia="ru-RU"/>
        </w:rPr>
        <w:t>Поскольку между собственниками возникает спорное правоотношение по землепользованию, то они вправе разрешить его самостоятельно, уточнив границы земельных участков.</w:t>
      </w:r>
    </w:p>
    <w:p w:rsidR="008D53CA" w:rsidRDefault="000356FC" w:rsidP="006E131F">
      <w:pPr>
        <w:spacing w:after="0" w:line="360" w:lineRule="auto"/>
        <w:ind w:firstLine="709"/>
        <w:jc w:val="both"/>
        <w:rPr>
          <w:rFonts w:ascii="Times New Roman" w:eastAsia="Times New Roman" w:hAnsi="Times New Roman" w:cs="Times New Roman"/>
          <w:sz w:val="28"/>
          <w:szCs w:val="28"/>
          <w:lang w:eastAsia="ru-RU"/>
        </w:rPr>
      </w:pPr>
      <w:r w:rsidRPr="00E80227">
        <w:rPr>
          <w:rFonts w:ascii="Times New Roman" w:eastAsia="Times New Roman" w:hAnsi="Times New Roman" w:cs="Times New Roman"/>
          <w:sz w:val="28"/>
          <w:szCs w:val="28"/>
          <w:lang w:eastAsia="ru-RU"/>
        </w:rPr>
        <w:t xml:space="preserve">В соответствии с частью 1 статьи 39 Федерального закона от 24 июля 2007 года N 221-ФЗ </w:t>
      </w:r>
      <w:r>
        <w:rPr>
          <w:rFonts w:ascii="Times New Roman" w:eastAsia="Times New Roman" w:hAnsi="Times New Roman" w:cs="Times New Roman"/>
          <w:sz w:val="28"/>
          <w:szCs w:val="28"/>
          <w:lang w:eastAsia="ru-RU"/>
        </w:rPr>
        <w:t>«</w:t>
      </w:r>
      <w:r w:rsidRPr="00E80227">
        <w:rPr>
          <w:rFonts w:ascii="Times New Roman" w:eastAsia="Times New Roman" w:hAnsi="Times New Roman" w:cs="Times New Roman"/>
          <w:sz w:val="28"/>
          <w:szCs w:val="28"/>
          <w:lang w:eastAsia="ru-RU"/>
        </w:rPr>
        <w:t>О государственном кадастре недвижимости</w:t>
      </w:r>
      <w:r>
        <w:rPr>
          <w:rFonts w:ascii="Times New Roman" w:eastAsia="Times New Roman" w:hAnsi="Times New Roman" w:cs="Times New Roman"/>
          <w:sz w:val="28"/>
          <w:szCs w:val="28"/>
          <w:lang w:eastAsia="ru-RU"/>
        </w:rPr>
        <w:t>»</w:t>
      </w:r>
      <w:r>
        <w:rPr>
          <w:rStyle w:val="a6"/>
          <w:rFonts w:ascii="Times New Roman" w:eastAsia="Times New Roman" w:hAnsi="Times New Roman" w:cs="Times New Roman"/>
          <w:sz w:val="28"/>
          <w:szCs w:val="28"/>
          <w:lang w:eastAsia="ru-RU"/>
        </w:rPr>
        <w:footnoteReference w:id="4"/>
      </w:r>
      <w:r w:rsidRPr="00E80227">
        <w:rPr>
          <w:rFonts w:ascii="Times New Roman" w:eastAsia="Times New Roman" w:hAnsi="Times New Roman" w:cs="Times New Roman"/>
          <w:sz w:val="28"/>
          <w:szCs w:val="28"/>
          <w:lang w:eastAsia="ru-RU"/>
        </w:rPr>
        <w:t xml:space="preserve"> местоположение границ земельных участков подлежит обязательному согласованию </w:t>
      </w:r>
      <w:r w:rsidR="006E131F">
        <w:rPr>
          <w:rFonts w:ascii="Times New Roman" w:eastAsia="Times New Roman" w:hAnsi="Times New Roman" w:cs="Times New Roman"/>
          <w:sz w:val="28"/>
          <w:szCs w:val="28"/>
          <w:lang w:eastAsia="ru-RU"/>
        </w:rPr>
        <w:t>между данными лицами. В</w:t>
      </w:r>
      <w:r w:rsidRPr="00E80227">
        <w:rPr>
          <w:rFonts w:ascii="Times New Roman" w:eastAsia="Times New Roman" w:hAnsi="Times New Roman" w:cs="Times New Roman"/>
          <w:sz w:val="28"/>
          <w:szCs w:val="28"/>
          <w:lang w:eastAsia="ru-RU"/>
        </w:rPr>
        <w:t xml:space="preserve"> части 3 статьи 39</w:t>
      </w:r>
      <w:r w:rsidR="006E131F">
        <w:rPr>
          <w:rFonts w:ascii="Times New Roman" w:eastAsia="Times New Roman" w:hAnsi="Times New Roman" w:cs="Times New Roman"/>
          <w:sz w:val="28"/>
          <w:szCs w:val="28"/>
          <w:lang w:eastAsia="ru-RU"/>
        </w:rPr>
        <w:t xml:space="preserve"> Федерального закона №-221</w:t>
      </w:r>
      <w:r w:rsidRPr="00E80227">
        <w:rPr>
          <w:rFonts w:ascii="Times New Roman" w:eastAsia="Times New Roman" w:hAnsi="Times New Roman" w:cs="Times New Roman"/>
          <w:sz w:val="28"/>
          <w:szCs w:val="28"/>
          <w:lang w:eastAsia="ru-RU"/>
        </w:rPr>
        <w:t xml:space="preserve">, </w:t>
      </w:r>
      <w:r w:rsidR="008D53CA">
        <w:rPr>
          <w:rFonts w:ascii="Times New Roman" w:eastAsia="Times New Roman" w:hAnsi="Times New Roman" w:cs="Times New Roman"/>
          <w:sz w:val="28"/>
          <w:szCs w:val="28"/>
          <w:lang w:eastAsia="ru-RU"/>
        </w:rPr>
        <w:t xml:space="preserve">говориться </w:t>
      </w:r>
      <w:r w:rsidRPr="00E80227">
        <w:rPr>
          <w:rFonts w:ascii="Times New Roman" w:eastAsia="Times New Roman" w:hAnsi="Times New Roman" w:cs="Times New Roman"/>
          <w:sz w:val="28"/>
          <w:szCs w:val="28"/>
          <w:lang w:eastAsia="ru-RU"/>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госуд</w:t>
      </w:r>
      <w:r w:rsidR="006E131F">
        <w:rPr>
          <w:rFonts w:ascii="Times New Roman" w:eastAsia="Times New Roman" w:hAnsi="Times New Roman" w:cs="Times New Roman"/>
          <w:sz w:val="28"/>
          <w:szCs w:val="28"/>
          <w:lang w:eastAsia="ru-RU"/>
        </w:rPr>
        <w:t>арственный кадастр недвижимости, то с</w:t>
      </w:r>
      <w:r w:rsidRPr="00E80227">
        <w:rPr>
          <w:rFonts w:ascii="Times New Roman" w:eastAsia="Times New Roman" w:hAnsi="Times New Roman" w:cs="Times New Roman"/>
          <w:sz w:val="28"/>
          <w:szCs w:val="28"/>
          <w:lang w:eastAsia="ru-RU"/>
        </w:rPr>
        <w:t xml:space="preserve">огласование местоположения границ проводится с лицами, обладающими смежными </w:t>
      </w:r>
      <w:r w:rsidRPr="00E80227">
        <w:rPr>
          <w:rFonts w:ascii="Times New Roman" w:eastAsia="Times New Roman" w:hAnsi="Times New Roman" w:cs="Times New Roman"/>
          <w:sz w:val="28"/>
          <w:szCs w:val="28"/>
          <w:lang w:eastAsia="ru-RU"/>
        </w:rPr>
        <w:lastRenderedPageBreak/>
        <w:t xml:space="preserve">земельными участками на праве собственности, пожизненного наследуемого владения, постоянного (бессрочного) пользования или аренды. </w:t>
      </w:r>
    </w:p>
    <w:p w:rsidR="000356FC" w:rsidRPr="006E131F" w:rsidRDefault="000356FC" w:rsidP="006E131F">
      <w:pPr>
        <w:spacing w:after="0" w:line="360" w:lineRule="auto"/>
        <w:ind w:firstLine="709"/>
        <w:jc w:val="both"/>
        <w:rPr>
          <w:rFonts w:ascii="Times New Roman" w:eastAsia="Times New Roman" w:hAnsi="Times New Roman" w:cs="Times New Roman"/>
          <w:sz w:val="28"/>
          <w:szCs w:val="28"/>
          <w:lang w:eastAsia="ru-RU"/>
        </w:rPr>
      </w:pPr>
      <w:r w:rsidRPr="00E80227">
        <w:rPr>
          <w:rFonts w:ascii="Times New Roman" w:eastAsia="Times New Roman" w:hAnsi="Times New Roman" w:cs="Times New Roman"/>
          <w:sz w:val="28"/>
          <w:szCs w:val="28"/>
          <w:lang w:eastAsia="ru-RU"/>
        </w:rPr>
        <w:t xml:space="preserve">Результат согласования местоположения границ оформляется кадастровым инженером в форме </w:t>
      </w:r>
      <w:r w:rsidR="006E131F">
        <w:rPr>
          <w:rFonts w:ascii="Times New Roman" w:eastAsia="Times New Roman" w:hAnsi="Times New Roman" w:cs="Times New Roman"/>
          <w:sz w:val="28"/>
          <w:szCs w:val="28"/>
          <w:lang w:eastAsia="ru-RU"/>
        </w:rPr>
        <w:t>- А</w:t>
      </w:r>
      <w:r w:rsidRPr="00E80227">
        <w:rPr>
          <w:rFonts w:ascii="Times New Roman" w:eastAsia="Times New Roman" w:hAnsi="Times New Roman" w:cs="Times New Roman"/>
          <w:sz w:val="28"/>
          <w:szCs w:val="28"/>
          <w:lang w:eastAsia="ru-RU"/>
        </w:rPr>
        <w:t>кта согласования местоположения границ на обороте листа графической части межевого плана (ч</w:t>
      </w:r>
      <w:r w:rsidR="006E131F" w:rsidRPr="006E131F">
        <w:rPr>
          <w:rFonts w:ascii="Times New Roman" w:eastAsia="Times New Roman" w:hAnsi="Times New Roman" w:cs="Times New Roman"/>
          <w:sz w:val="28"/>
          <w:szCs w:val="28"/>
          <w:lang w:eastAsia="ru-RU"/>
        </w:rPr>
        <w:t>.</w:t>
      </w:r>
      <w:r w:rsidRPr="00E80227">
        <w:rPr>
          <w:rFonts w:ascii="Times New Roman" w:eastAsia="Times New Roman" w:hAnsi="Times New Roman" w:cs="Times New Roman"/>
          <w:sz w:val="28"/>
          <w:szCs w:val="28"/>
          <w:lang w:eastAsia="ru-RU"/>
        </w:rPr>
        <w:t xml:space="preserve"> 1 ст</w:t>
      </w:r>
      <w:r w:rsidR="006E131F" w:rsidRPr="006E131F">
        <w:rPr>
          <w:rFonts w:ascii="Times New Roman" w:eastAsia="Times New Roman" w:hAnsi="Times New Roman" w:cs="Times New Roman"/>
          <w:sz w:val="28"/>
          <w:szCs w:val="28"/>
          <w:lang w:eastAsia="ru-RU"/>
        </w:rPr>
        <w:t>.</w:t>
      </w:r>
      <w:r w:rsidRPr="00E80227">
        <w:rPr>
          <w:rFonts w:ascii="Times New Roman" w:eastAsia="Times New Roman" w:hAnsi="Times New Roman" w:cs="Times New Roman"/>
          <w:sz w:val="28"/>
          <w:szCs w:val="28"/>
          <w:lang w:eastAsia="ru-RU"/>
        </w:rPr>
        <w:t xml:space="preserve"> 40 </w:t>
      </w:r>
      <w:r w:rsidR="006E131F" w:rsidRPr="006E131F">
        <w:rPr>
          <w:rFonts w:ascii="Times New Roman" w:eastAsia="Times New Roman" w:hAnsi="Times New Roman" w:cs="Times New Roman"/>
          <w:sz w:val="28"/>
          <w:szCs w:val="28"/>
          <w:lang w:eastAsia="ru-RU"/>
        </w:rPr>
        <w:t>Федерального закона №-221</w:t>
      </w:r>
      <w:r w:rsidRPr="00E80227">
        <w:rPr>
          <w:rFonts w:ascii="Times New Roman" w:eastAsia="Times New Roman" w:hAnsi="Times New Roman" w:cs="Times New Roman"/>
          <w:sz w:val="28"/>
          <w:szCs w:val="28"/>
          <w:lang w:eastAsia="ru-RU"/>
        </w:rPr>
        <w:t>).</w:t>
      </w:r>
    </w:p>
    <w:p w:rsidR="000356FC" w:rsidRPr="006E131F" w:rsidRDefault="000356FC" w:rsidP="006E131F">
      <w:pPr>
        <w:spacing w:after="0" w:line="360" w:lineRule="auto"/>
        <w:ind w:firstLine="709"/>
        <w:jc w:val="both"/>
        <w:rPr>
          <w:rFonts w:ascii="Verdana" w:eastAsia="Times New Roman" w:hAnsi="Verdana" w:cs="Times New Roman"/>
          <w:sz w:val="28"/>
          <w:szCs w:val="28"/>
          <w:lang w:eastAsia="ru-RU"/>
        </w:rPr>
      </w:pPr>
      <w:r w:rsidRPr="00DC0146">
        <w:rPr>
          <w:rFonts w:ascii="Times New Roman" w:eastAsia="Times New Roman" w:hAnsi="Times New Roman" w:cs="Times New Roman"/>
          <w:sz w:val="28"/>
          <w:szCs w:val="28"/>
          <w:lang w:eastAsia="ru-RU"/>
        </w:rPr>
        <w:t>О выявленных случаях самовольных построек или самовольного захвата земли бюро технической инвентаризации в десятидневный срок представляет сведения по нижеуказанной форме органам местного самоуправления</w:t>
      </w:r>
      <w:r w:rsidRPr="006E131F">
        <w:rPr>
          <w:rStyle w:val="a6"/>
          <w:rFonts w:ascii="Times New Roman" w:eastAsia="Times New Roman" w:hAnsi="Times New Roman" w:cs="Times New Roman"/>
          <w:sz w:val="28"/>
          <w:szCs w:val="28"/>
          <w:lang w:eastAsia="ru-RU"/>
        </w:rPr>
        <w:footnoteReference w:id="5"/>
      </w:r>
      <w:r w:rsidRPr="00DC0146">
        <w:rPr>
          <w:rFonts w:ascii="Times New Roman" w:eastAsia="Times New Roman" w:hAnsi="Times New Roman" w:cs="Times New Roman"/>
          <w:sz w:val="28"/>
          <w:szCs w:val="28"/>
          <w:lang w:eastAsia="ru-RU"/>
        </w:rPr>
        <w:t>.</w:t>
      </w:r>
    </w:p>
    <w:p w:rsidR="000356FC" w:rsidRPr="00E80227" w:rsidRDefault="000356FC" w:rsidP="006E131F">
      <w:pPr>
        <w:spacing w:after="0" w:line="360" w:lineRule="auto"/>
        <w:ind w:firstLine="709"/>
        <w:jc w:val="both"/>
        <w:rPr>
          <w:rFonts w:ascii="Verdana" w:eastAsia="Times New Roman" w:hAnsi="Verdana" w:cs="Times New Roman"/>
          <w:sz w:val="28"/>
          <w:szCs w:val="28"/>
          <w:lang w:eastAsia="ru-RU"/>
        </w:rPr>
      </w:pPr>
      <w:r w:rsidRPr="00E80227">
        <w:rPr>
          <w:rFonts w:ascii="Times New Roman" w:eastAsia="Times New Roman" w:hAnsi="Times New Roman" w:cs="Times New Roman"/>
          <w:sz w:val="28"/>
          <w:szCs w:val="28"/>
          <w:lang w:eastAsia="ru-RU"/>
        </w:rPr>
        <w:t>Споры, не урегулированные в результате согласования местоположения границ, после оформления акта согласования границ разрешаются в судебном порядке</w:t>
      </w:r>
      <w:r w:rsidRPr="006E131F">
        <w:rPr>
          <w:rFonts w:ascii="Times New Roman" w:eastAsia="Times New Roman" w:hAnsi="Times New Roman" w:cs="Times New Roman"/>
          <w:sz w:val="28"/>
          <w:szCs w:val="28"/>
          <w:lang w:eastAsia="ru-RU"/>
        </w:rPr>
        <w:t>, о чем говориться в ч</w:t>
      </w:r>
      <w:r w:rsidRPr="00E80227">
        <w:rPr>
          <w:rFonts w:ascii="Times New Roman" w:eastAsia="Times New Roman" w:hAnsi="Times New Roman" w:cs="Times New Roman"/>
          <w:sz w:val="28"/>
          <w:szCs w:val="28"/>
          <w:lang w:eastAsia="ru-RU"/>
        </w:rPr>
        <w:t>аст</w:t>
      </w:r>
      <w:r w:rsidRPr="006E131F">
        <w:rPr>
          <w:rFonts w:ascii="Times New Roman" w:eastAsia="Times New Roman" w:hAnsi="Times New Roman" w:cs="Times New Roman"/>
          <w:sz w:val="28"/>
          <w:szCs w:val="28"/>
          <w:lang w:eastAsia="ru-RU"/>
        </w:rPr>
        <w:t>и</w:t>
      </w:r>
      <w:r w:rsidRPr="00E80227">
        <w:rPr>
          <w:rFonts w:ascii="Times New Roman" w:eastAsia="Times New Roman" w:hAnsi="Times New Roman" w:cs="Times New Roman"/>
          <w:sz w:val="28"/>
          <w:szCs w:val="28"/>
          <w:lang w:eastAsia="ru-RU"/>
        </w:rPr>
        <w:t xml:space="preserve"> 5 ст</w:t>
      </w:r>
      <w:r w:rsidRPr="006E131F">
        <w:rPr>
          <w:rFonts w:ascii="Times New Roman" w:eastAsia="Times New Roman" w:hAnsi="Times New Roman" w:cs="Times New Roman"/>
          <w:sz w:val="28"/>
          <w:szCs w:val="28"/>
          <w:lang w:eastAsia="ru-RU"/>
        </w:rPr>
        <w:t>.</w:t>
      </w:r>
      <w:r w:rsidRPr="00E80227">
        <w:rPr>
          <w:rFonts w:ascii="Times New Roman" w:eastAsia="Times New Roman" w:hAnsi="Times New Roman" w:cs="Times New Roman"/>
          <w:sz w:val="28"/>
          <w:szCs w:val="28"/>
          <w:lang w:eastAsia="ru-RU"/>
        </w:rPr>
        <w:t xml:space="preserve"> 40 </w:t>
      </w:r>
      <w:r w:rsidR="006E131F" w:rsidRPr="006E131F">
        <w:rPr>
          <w:rFonts w:ascii="Times New Roman" w:eastAsia="Times New Roman" w:hAnsi="Times New Roman" w:cs="Times New Roman"/>
          <w:sz w:val="28"/>
          <w:szCs w:val="28"/>
          <w:lang w:eastAsia="ru-RU"/>
        </w:rPr>
        <w:t>Федерального закона №-221</w:t>
      </w:r>
      <w:r w:rsidRPr="00E80227">
        <w:rPr>
          <w:rFonts w:ascii="Times New Roman" w:eastAsia="Times New Roman" w:hAnsi="Times New Roman" w:cs="Times New Roman"/>
          <w:sz w:val="28"/>
          <w:szCs w:val="28"/>
          <w:lang w:eastAsia="ru-RU"/>
        </w:rPr>
        <w:t xml:space="preserve">, </w:t>
      </w:r>
      <w:r w:rsidR="006E131F" w:rsidRPr="006E131F">
        <w:rPr>
          <w:rFonts w:ascii="Times New Roman" w:eastAsia="Times New Roman" w:hAnsi="Times New Roman" w:cs="Times New Roman"/>
          <w:sz w:val="28"/>
          <w:szCs w:val="28"/>
          <w:lang w:eastAsia="ru-RU"/>
        </w:rPr>
        <w:t xml:space="preserve">и в </w:t>
      </w:r>
      <w:r w:rsidRPr="00E80227">
        <w:rPr>
          <w:rFonts w:ascii="Times New Roman" w:eastAsia="Times New Roman" w:hAnsi="Times New Roman" w:cs="Times New Roman"/>
          <w:sz w:val="28"/>
          <w:szCs w:val="28"/>
          <w:lang w:eastAsia="ru-RU"/>
        </w:rPr>
        <w:t>стать</w:t>
      </w:r>
      <w:r w:rsidR="006E131F" w:rsidRPr="006E131F">
        <w:rPr>
          <w:rFonts w:ascii="Times New Roman" w:eastAsia="Times New Roman" w:hAnsi="Times New Roman" w:cs="Times New Roman"/>
          <w:sz w:val="28"/>
          <w:szCs w:val="28"/>
          <w:lang w:eastAsia="ru-RU"/>
        </w:rPr>
        <w:t>е 64 ЗК РФ</w:t>
      </w:r>
      <w:r w:rsidRPr="00E80227">
        <w:rPr>
          <w:rFonts w:ascii="Times New Roman" w:eastAsia="Times New Roman" w:hAnsi="Times New Roman" w:cs="Times New Roman"/>
          <w:sz w:val="28"/>
          <w:szCs w:val="28"/>
          <w:lang w:eastAsia="ru-RU"/>
        </w:rPr>
        <w:t>.</w:t>
      </w:r>
    </w:p>
    <w:p w:rsidR="00E80227" w:rsidRPr="00E80227" w:rsidRDefault="006E131F" w:rsidP="0041352C">
      <w:pPr>
        <w:shd w:val="clear" w:color="auto" w:fill="FFFFFF"/>
        <w:spacing w:after="0" w:line="360" w:lineRule="auto"/>
        <w:ind w:firstLine="709"/>
        <w:jc w:val="both"/>
        <w:rPr>
          <w:rFonts w:ascii="Verdana" w:eastAsia="Times New Roman" w:hAnsi="Verdana" w:cs="Times New Roman"/>
          <w:sz w:val="28"/>
          <w:szCs w:val="28"/>
          <w:lang w:eastAsia="ru-RU"/>
        </w:rPr>
      </w:pPr>
      <w:r w:rsidRPr="006E131F">
        <w:rPr>
          <w:rFonts w:ascii="Times New Roman" w:eastAsia="Times New Roman" w:hAnsi="Times New Roman" w:cs="Times New Roman"/>
          <w:color w:val="000000"/>
          <w:sz w:val="28"/>
          <w:szCs w:val="28"/>
          <w:lang w:eastAsia="ru-RU"/>
        </w:rPr>
        <w:t xml:space="preserve"> Е</w:t>
      </w:r>
      <w:r w:rsidR="00E80227" w:rsidRPr="00E80227">
        <w:rPr>
          <w:rFonts w:ascii="Times New Roman" w:eastAsia="Times New Roman" w:hAnsi="Times New Roman" w:cs="Times New Roman"/>
          <w:sz w:val="28"/>
          <w:szCs w:val="28"/>
          <w:lang w:eastAsia="ru-RU"/>
        </w:rPr>
        <w:t xml:space="preserve">сли границы участка истца или ответчика определены в ГКН по результатам межевания (кадастровых работ) и требований о признании данных работ недействительными не заявлено, суды при разрешении спора руководствовались указанными границами. Доказательством нарушения прав истца </w:t>
      </w:r>
      <w:r w:rsidR="008D53CA">
        <w:rPr>
          <w:rFonts w:ascii="Times New Roman" w:eastAsia="Times New Roman" w:hAnsi="Times New Roman" w:cs="Times New Roman"/>
          <w:sz w:val="28"/>
          <w:szCs w:val="28"/>
          <w:lang w:eastAsia="ru-RU"/>
        </w:rPr>
        <w:t>-</w:t>
      </w:r>
      <w:r w:rsidR="00E80227" w:rsidRPr="00E80227">
        <w:rPr>
          <w:rFonts w:ascii="Times New Roman" w:eastAsia="Times New Roman" w:hAnsi="Times New Roman" w:cs="Times New Roman"/>
          <w:sz w:val="28"/>
          <w:szCs w:val="28"/>
          <w:lang w:eastAsia="ru-RU"/>
        </w:rPr>
        <w:t xml:space="preserve"> является несовпадение фактических границ его земельного участка с границами, установленными в ГКН по результатам кадастровых работ</w:t>
      </w:r>
      <w:r w:rsidR="008D53CA">
        <w:rPr>
          <w:rFonts w:ascii="Times New Roman" w:eastAsia="Times New Roman" w:hAnsi="Times New Roman" w:cs="Times New Roman"/>
          <w:sz w:val="28"/>
          <w:szCs w:val="28"/>
          <w:lang w:eastAsia="ru-RU"/>
        </w:rPr>
        <w:t>.</w:t>
      </w:r>
    </w:p>
    <w:p w:rsidR="00E80227" w:rsidRPr="00E80227" w:rsidRDefault="00E80227" w:rsidP="0041352C">
      <w:pPr>
        <w:spacing w:after="0" w:line="360" w:lineRule="auto"/>
        <w:ind w:firstLine="709"/>
        <w:jc w:val="both"/>
        <w:rPr>
          <w:rFonts w:ascii="Verdana" w:eastAsia="Times New Roman" w:hAnsi="Verdana" w:cs="Times New Roman"/>
          <w:sz w:val="28"/>
          <w:szCs w:val="28"/>
          <w:lang w:eastAsia="ru-RU"/>
        </w:rPr>
      </w:pPr>
      <w:r w:rsidRPr="00E80227">
        <w:rPr>
          <w:rFonts w:ascii="Times New Roman" w:eastAsia="Times New Roman" w:hAnsi="Times New Roman" w:cs="Times New Roman"/>
          <w:sz w:val="28"/>
          <w:szCs w:val="28"/>
          <w:lang w:eastAsia="ru-RU"/>
        </w:rPr>
        <w:t>В таких случаях суды независимо от длительности существования фактических границ принимают решения об их приведении в соответствие с результатами кадастровых работ.</w:t>
      </w:r>
    </w:p>
    <w:p w:rsidR="00E80227" w:rsidRPr="00E80227" w:rsidRDefault="00E80227" w:rsidP="0041352C">
      <w:pPr>
        <w:spacing w:after="0" w:line="360" w:lineRule="auto"/>
        <w:ind w:firstLine="709"/>
        <w:jc w:val="both"/>
        <w:rPr>
          <w:rFonts w:ascii="Verdana" w:eastAsia="Times New Roman" w:hAnsi="Verdana" w:cs="Times New Roman"/>
          <w:sz w:val="28"/>
          <w:szCs w:val="28"/>
          <w:lang w:eastAsia="ru-RU"/>
        </w:rPr>
      </w:pPr>
      <w:r w:rsidRPr="00E80227">
        <w:rPr>
          <w:rFonts w:ascii="Times New Roman" w:eastAsia="Times New Roman" w:hAnsi="Times New Roman" w:cs="Times New Roman"/>
          <w:sz w:val="28"/>
          <w:szCs w:val="28"/>
          <w:lang w:eastAsia="ru-RU"/>
        </w:rPr>
        <w:t>Следует также признать правильной позицию судов</w:t>
      </w:r>
      <w:r w:rsidR="008D53CA" w:rsidRPr="0041352C">
        <w:rPr>
          <w:rStyle w:val="a6"/>
          <w:rFonts w:ascii="Times New Roman" w:eastAsia="Times New Roman" w:hAnsi="Times New Roman" w:cs="Times New Roman"/>
          <w:sz w:val="28"/>
          <w:szCs w:val="28"/>
          <w:lang w:eastAsia="ru-RU"/>
        </w:rPr>
        <w:footnoteReference w:id="6"/>
      </w:r>
      <w:r w:rsidRPr="00E80227">
        <w:rPr>
          <w:rFonts w:ascii="Times New Roman" w:eastAsia="Times New Roman" w:hAnsi="Times New Roman" w:cs="Times New Roman"/>
          <w:sz w:val="28"/>
          <w:szCs w:val="28"/>
          <w:lang w:eastAsia="ru-RU"/>
        </w:rPr>
        <w:t xml:space="preserve">, согласно которой доводы сторон о несогласии с результатами межевания при отсутствии </w:t>
      </w:r>
      <w:r w:rsidRPr="00E80227">
        <w:rPr>
          <w:rFonts w:ascii="Times New Roman" w:eastAsia="Times New Roman" w:hAnsi="Times New Roman" w:cs="Times New Roman"/>
          <w:sz w:val="28"/>
          <w:szCs w:val="28"/>
          <w:lang w:eastAsia="ru-RU"/>
        </w:rPr>
        <w:lastRenderedPageBreak/>
        <w:t>надлежаще заявленных требований о признании их недействительными во внимание быть приняты не могут.</w:t>
      </w:r>
    </w:p>
    <w:p w:rsidR="00E80227" w:rsidRPr="00E80227" w:rsidRDefault="00E80227" w:rsidP="0041352C">
      <w:pPr>
        <w:spacing w:after="0" w:line="360" w:lineRule="auto"/>
        <w:ind w:firstLine="709"/>
        <w:jc w:val="both"/>
        <w:rPr>
          <w:rFonts w:ascii="Verdana" w:eastAsia="Times New Roman" w:hAnsi="Verdana" w:cs="Times New Roman"/>
          <w:sz w:val="28"/>
          <w:szCs w:val="28"/>
          <w:lang w:eastAsia="ru-RU"/>
        </w:rPr>
      </w:pPr>
      <w:r w:rsidRPr="00E80227">
        <w:rPr>
          <w:rFonts w:ascii="Times New Roman" w:eastAsia="Times New Roman" w:hAnsi="Times New Roman" w:cs="Times New Roman"/>
          <w:sz w:val="28"/>
          <w:szCs w:val="28"/>
          <w:lang w:eastAsia="ru-RU"/>
        </w:rPr>
        <w:t>Таким образом, при рассмотрении споров о границах участков следует учитывать наличие у истца субъективного права на земельный участок (права собственности, постоянного (бессрочного) пользования, пожизненного наследуемого владения, аренды земельного участка); наличие препятствий к осуществлению правомочий пользования и владения участком (в чем заключается нарушение или угроза нарушения права); факт противоправного создания именно ответчиком препятствий к осуществлению истцом правомочий по пользованию и (или) распоряжению земельным участком и другие обстоятельства.</w:t>
      </w:r>
    </w:p>
    <w:p w:rsidR="00E80227" w:rsidRPr="00E80227" w:rsidRDefault="00E80227" w:rsidP="0041352C">
      <w:pPr>
        <w:spacing w:after="0" w:line="360" w:lineRule="auto"/>
        <w:ind w:firstLine="709"/>
        <w:jc w:val="both"/>
        <w:rPr>
          <w:rFonts w:ascii="Verdana" w:eastAsia="Times New Roman" w:hAnsi="Verdana" w:cs="Times New Roman"/>
          <w:sz w:val="28"/>
          <w:szCs w:val="28"/>
          <w:lang w:eastAsia="ru-RU"/>
        </w:rPr>
      </w:pPr>
      <w:r w:rsidRPr="00E80227">
        <w:rPr>
          <w:rFonts w:ascii="Times New Roman" w:eastAsia="Times New Roman" w:hAnsi="Times New Roman" w:cs="Times New Roman"/>
          <w:sz w:val="28"/>
          <w:szCs w:val="28"/>
          <w:lang w:eastAsia="ru-RU"/>
        </w:rPr>
        <w:t xml:space="preserve">Отсутствие подписи смежного землепользователя в акте согласования границ при проведении кадастровых работ </w:t>
      </w:r>
      <w:r w:rsidR="008D53CA">
        <w:rPr>
          <w:rFonts w:ascii="Times New Roman" w:eastAsia="Times New Roman" w:hAnsi="Times New Roman" w:cs="Times New Roman"/>
          <w:sz w:val="28"/>
          <w:szCs w:val="28"/>
          <w:lang w:eastAsia="ru-RU"/>
        </w:rPr>
        <w:t xml:space="preserve">- </w:t>
      </w:r>
      <w:r w:rsidRPr="00E80227">
        <w:rPr>
          <w:rFonts w:ascii="Times New Roman" w:eastAsia="Times New Roman" w:hAnsi="Times New Roman" w:cs="Times New Roman"/>
          <w:sz w:val="28"/>
          <w:szCs w:val="28"/>
          <w:lang w:eastAsia="ru-RU"/>
        </w:rPr>
        <w:t>является основанием для признания результатов межевания недействительными только в случае нарушения прав и законных интересов смежного землепользователя.</w:t>
      </w:r>
    </w:p>
    <w:p w:rsidR="00E80227" w:rsidRPr="00E80227" w:rsidRDefault="00E80227" w:rsidP="0041352C">
      <w:pPr>
        <w:spacing w:after="0" w:line="360" w:lineRule="auto"/>
        <w:ind w:firstLine="709"/>
        <w:jc w:val="both"/>
        <w:rPr>
          <w:rFonts w:ascii="Verdana" w:eastAsia="Times New Roman" w:hAnsi="Verdana" w:cs="Times New Roman"/>
          <w:sz w:val="28"/>
          <w:szCs w:val="28"/>
          <w:lang w:eastAsia="ru-RU"/>
        </w:rPr>
      </w:pPr>
      <w:r w:rsidRPr="00E80227">
        <w:rPr>
          <w:rFonts w:ascii="Times New Roman" w:eastAsia="Times New Roman" w:hAnsi="Times New Roman" w:cs="Times New Roman"/>
          <w:sz w:val="28"/>
          <w:szCs w:val="28"/>
          <w:lang w:eastAsia="ru-RU"/>
        </w:rPr>
        <w:t xml:space="preserve">Проведенное </w:t>
      </w:r>
      <w:r w:rsidR="008D53CA">
        <w:rPr>
          <w:rFonts w:ascii="Times New Roman" w:eastAsia="Times New Roman" w:hAnsi="Times New Roman" w:cs="Times New Roman"/>
          <w:sz w:val="28"/>
          <w:szCs w:val="28"/>
          <w:lang w:eastAsia="ru-RU"/>
        </w:rPr>
        <w:t>исследование</w:t>
      </w:r>
      <w:r w:rsidRPr="00E80227">
        <w:rPr>
          <w:rFonts w:ascii="Times New Roman" w:eastAsia="Times New Roman" w:hAnsi="Times New Roman" w:cs="Times New Roman"/>
          <w:sz w:val="28"/>
          <w:szCs w:val="28"/>
          <w:lang w:eastAsia="ru-RU"/>
        </w:rPr>
        <w:t xml:space="preserve"> показало, что при рассмотрении указанной категории дел судами устанавливается не только факт нарушения закона, выразившегося в отсутствии подписи смежного землепользователя в акте согласования границ при проведении кадастровых работ, но и правовые последствия такого нарушения.</w:t>
      </w:r>
    </w:p>
    <w:p w:rsidR="00E80227" w:rsidRPr="00E80227" w:rsidRDefault="00E80227" w:rsidP="0041352C">
      <w:pPr>
        <w:spacing w:after="0" w:line="360" w:lineRule="auto"/>
        <w:ind w:firstLine="709"/>
        <w:jc w:val="both"/>
        <w:rPr>
          <w:rFonts w:ascii="Verdana" w:eastAsia="Times New Roman" w:hAnsi="Verdana" w:cs="Times New Roman"/>
          <w:sz w:val="28"/>
          <w:szCs w:val="28"/>
          <w:lang w:eastAsia="ru-RU"/>
        </w:rPr>
      </w:pPr>
      <w:r w:rsidRPr="00E80227">
        <w:rPr>
          <w:rFonts w:ascii="Times New Roman" w:eastAsia="Times New Roman" w:hAnsi="Times New Roman" w:cs="Times New Roman"/>
          <w:sz w:val="28"/>
          <w:szCs w:val="28"/>
          <w:lang w:eastAsia="ru-RU"/>
        </w:rPr>
        <w:t>При этом суды учитывают, что отсутствие согласования границ земельного участка со смежными землепользователями является нарушением закона. Однако данное обстоятельство не всегда рассматривается судами как достаточное основание для удовлетворения требований о признании результатов межевания недействительными.</w:t>
      </w:r>
    </w:p>
    <w:p w:rsidR="00E80227" w:rsidRPr="008D53CA" w:rsidRDefault="00E80227" w:rsidP="008D53CA">
      <w:pPr>
        <w:spacing w:after="0" w:line="360" w:lineRule="auto"/>
        <w:ind w:firstLine="709"/>
        <w:jc w:val="both"/>
        <w:rPr>
          <w:rFonts w:ascii="Times New Roman" w:eastAsia="Times New Roman" w:hAnsi="Times New Roman" w:cs="Times New Roman"/>
          <w:sz w:val="28"/>
          <w:szCs w:val="28"/>
          <w:lang w:eastAsia="ru-RU"/>
        </w:rPr>
      </w:pPr>
      <w:r w:rsidRPr="00E80227">
        <w:rPr>
          <w:rFonts w:ascii="Times New Roman" w:eastAsia="Times New Roman" w:hAnsi="Times New Roman" w:cs="Times New Roman"/>
          <w:sz w:val="28"/>
          <w:szCs w:val="28"/>
          <w:lang w:eastAsia="ru-RU"/>
        </w:rPr>
        <w:t>В связи с тем, что судебной защите в силу статьи 11 ГК РФ и статьи 3 ГПК РФ</w:t>
      </w:r>
      <w:r w:rsidR="009349A1">
        <w:rPr>
          <w:rStyle w:val="a6"/>
          <w:rFonts w:ascii="Times New Roman" w:eastAsia="Times New Roman" w:hAnsi="Times New Roman" w:cs="Times New Roman"/>
          <w:sz w:val="28"/>
          <w:szCs w:val="28"/>
          <w:lang w:eastAsia="ru-RU"/>
        </w:rPr>
        <w:footnoteReference w:id="7"/>
      </w:r>
      <w:r w:rsidRPr="00E80227">
        <w:rPr>
          <w:rFonts w:ascii="Times New Roman" w:eastAsia="Times New Roman" w:hAnsi="Times New Roman" w:cs="Times New Roman"/>
          <w:sz w:val="28"/>
          <w:szCs w:val="28"/>
          <w:lang w:eastAsia="ru-RU"/>
        </w:rPr>
        <w:t xml:space="preserve"> подлежит только нарушенное право, суды правильно проверяют, в какой мере установление границ земельного участка ответчика при </w:t>
      </w:r>
      <w:r w:rsidRPr="00E80227">
        <w:rPr>
          <w:rFonts w:ascii="Times New Roman" w:eastAsia="Times New Roman" w:hAnsi="Times New Roman" w:cs="Times New Roman"/>
          <w:sz w:val="28"/>
          <w:szCs w:val="28"/>
          <w:lang w:eastAsia="ru-RU"/>
        </w:rPr>
        <w:lastRenderedPageBreak/>
        <w:t>проведении кадастровых работ без соответствующего согласования могло нарушить права и законные интересы истца.</w:t>
      </w:r>
    </w:p>
    <w:p w:rsidR="005C7A05" w:rsidRDefault="008D53CA" w:rsidP="008D53CA">
      <w:pPr>
        <w:spacing w:after="0" w:line="360" w:lineRule="auto"/>
        <w:ind w:firstLine="709"/>
        <w:jc w:val="both"/>
        <w:rPr>
          <w:rFonts w:ascii="Times New Roman" w:eastAsia="Times New Roman" w:hAnsi="Times New Roman" w:cs="Times New Roman"/>
          <w:sz w:val="28"/>
          <w:szCs w:val="28"/>
          <w:lang w:eastAsia="ru-RU"/>
        </w:rPr>
      </w:pPr>
      <w:r w:rsidRPr="008D53CA">
        <w:rPr>
          <w:rFonts w:ascii="Times New Roman" w:eastAsia="Times New Roman" w:hAnsi="Times New Roman" w:cs="Times New Roman"/>
          <w:sz w:val="28"/>
          <w:szCs w:val="28"/>
          <w:lang w:eastAsia="ru-RU"/>
        </w:rPr>
        <w:t xml:space="preserve">Что касается вопроса о привлечении правонарушителя к административной ответственности, то в случае обращения </w:t>
      </w:r>
      <w:r w:rsidRPr="008D53CA">
        <w:rPr>
          <w:rFonts w:ascii="Times New Roman" w:eastAsia="Times New Roman" w:hAnsi="Times New Roman" w:cs="Times New Roman"/>
          <w:color w:val="000000"/>
          <w:sz w:val="28"/>
          <w:szCs w:val="28"/>
          <w:lang w:eastAsia="ru-RU"/>
        </w:rPr>
        <w:t>собственник</w:t>
      </w:r>
      <w:r w:rsidRPr="008D53CA">
        <w:rPr>
          <w:rFonts w:ascii="Times New Roman" w:eastAsia="Times New Roman" w:hAnsi="Times New Roman" w:cs="Times New Roman"/>
          <w:color w:val="000000"/>
          <w:sz w:val="28"/>
          <w:szCs w:val="28"/>
          <w:lang w:eastAsia="ru-RU"/>
        </w:rPr>
        <w:t>а</w:t>
      </w:r>
      <w:r w:rsidRPr="008D53CA">
        <w:rPr>
          <w:rFonts w:ascii="Times New Roman" w:eastAsia="Times New Roman" w:hAnsi="Times New Roman" w:cs="Times New Roman"/>
          <w:color w:val="000000"/>
          <w:sz w:val="28"/>
          <w:szCs w:val="28"/>
          <w:lang w:eastAsia="ru-RU"/>
        </w:rPr>
        <w:t xml:space="preserve"> смежного земельного участка – юридическо</w:t>
      </w:r>
      <w:r w:rsidRPr="008D53CA">
        <w:rPr>
          <w:rFonts w:ascii="Times New Roman" w:eastAsia="Times New Roman" w:hAnsi="Times New Roman" w:cs="Times New Roman"/>
          <w:color w:val="000000"/>
          <w:sz w:val="28"/>
          <w:szCs w:val="28"/>
          <w:lang w:eastAsia="ru-RU"/>
        </w:rPr>
        <w:t>го</w:t>
      </w:r>
      <w:r w:rsidRPr="008D53CA">
        <w:rPr>
          <w:rFonts w:ascii="Times New Roman" w:eastAsia="Times New Roman" w:hAnsi="Times New Roman" w:cs="Times New Roman"/>
          <w:color w:val="000000"/>
          <w:sz w:val="28"/>
          <w:szCs w:val="28"/>
          <w:lang w:eastAsia="ru-RU"/>
        </w:rPr>
        <w:t xml:space="preserve"> лиц</w:t>
      </w:r>
      <w:r w:rsidRPr="008D53CA">
        <w:rPr>
          <w:rFonts w:ascii="Times New Roman" w:eastAsia="Times New Roman" w:hAnsi="Times New Roman" w:cs="Times New Roman"/>
          <w:color w:val="000000"/>
          <w:sz w:val="28"/>
          <w:szCs w:val="28"/>
          <w:lang w:eastAsia="ru-RU"/>
        </w:rPr>
        <w:t>а</w:t>
      </w:r>
      <w:r w:rsidRPr="008D53CA">
        <w:rPr>
          <w:rFonts w:ascii="Times New Roman" w:eastAsia="Times New Roman" w:hAnsi="Times New Roman" w:cs="Times New Roman"/>
          <w:color w:val="000000"/>
          <w:sz w:val="28"/>
          <w:szCs w:val="28"/>
          <w:lang w:eastAsia="ru-RU"/>
        </w:rPr>
        <w:t xml:space="preserve"> </w:t>
      </w:r>
      <w:r w:rsidR="00D3130B" w:rsidRPr="008D53CA">
        <w:rPr>
          <w:rFonts w:ascii="Times New Roman" w:eastAsia="Times New Roman" w:hAnsi="Times New Roman" w:cs="Times New Roman"/>
          <w:color w:val="000000"/>
          <w:sz w:val="28"/>
          <w:szCs w:val="28"/>
          <w:lang w:eastAsia="ru-RU"/>
        </w:rPr>
        <w:t>сельскохозяйственного кооператива</w:t>
      </w:r>
      <w:r w:rsidRPr="008D53CA">
        <w:rPr>
          <w:rFonts w:ascii="Times New Roman" w:eastAsia="Times New Roman" w:hAnsi="Times New Roman" w:cs="Times New Roman"/>
          <w:color w:val="000000"/>
          <w:sz w:val="28"/>
          <w:szCs w:val="28"/>
          <w:lang w:eastAsia="ru-RU"/>
        </w:rPr>
        <w:t xml:space="preserve"> с заявлением о нарушении прав по землепользованию возможно привлечение к административной ответственности в порядке ст. 7.1 Ко АП РФ – самовольное занятие земельного участка</w:t>
      </w:r>
      <w:r w:rsidRPr="008D53CA">
        <w:rPr>
          <w:rFonts w:ascii="Times New Roman" w:eastAsia="Times New Roman" w:hAnsi="Times New Roman" w:cs="Times New Roman"/>
          <w:color w:val="000000"/>
          <w:sz w:val="28"/>
          <w:szCs w:val="28"/>
          <w:lang w:eastAsia="ru-RU"/>
        </w:rPr>
        <w:t>.</w:t>
      </w:r>
      <w:r w:rsidRPr="008D53CA">
        <w:rPr>
          <w:rFonts w:ascii="Times New Roman" w:eastAsia="Times New Roman" w:hAnsi="Times New Roman" w:cs="Times New Roman"/>
          <w:color w:val="000000"/>
          <w:sz w:val="28"/>
          <w:szCs w:val="28"/>
          <w:lang w:eastAsia="ru-RU"/>
        </w:rPr>
        <w:t xml:space="preserve"> Где определено, что </w:t>
      </w:r>
      <w:r w:rsidR="005C7A05">
        <w:rPr>
          <w:rFonts w:ascii="Times New Roman" w:eastAsia="Times New Roman" w:hAnsi="Times New Roman" w:cs="Times New Roman"/>
          <w:sz w:val="28"/>
          <w:szCs w:val="28"/>
          <w:lang w:eastAsia="ru-RU"/>
        </w:rPr>
        <w:t>с</w:t>
      </w:r>
      <w:r w:rsidRPr="00E80227">
        <w:rPr>
          <w:rFonts w:ascii="Times New Roman" w:eastAsia="Times New Roman" w:hAnsi="Times New Roman" w:cs="Times New Roman"/>
          <w:sz w:val="28"/>
          <w:szCs w:val="28"/>
          <w:lang w:eastAsia="ru-RU"/>
        </w:rPr>
        <w:t xml:space="preserve">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w:t>
      </w:r>
      <w:r w:rsidR="005C7A05">
        <w:rPr>
          <w:rFonts w:ascii="Times New Roman" w:eastAsia="Times New Roman" w:hAnsi="Times New Roman" w:cs="Times New Roman"/>
          <w:sz w:val="28"/>
          <w:szCs w:val="28"/>
          <w:lang w:eastAsia="ru-RU"/>
        </w:rPr>
        <w:t>РФ</w:t>
      </w:r>
      <w:r w:rsidRPr="00E80227">
        <w:rPr>
          <w:rFonts w:ascii="Times New Roman" w:eastAsia="Times New Roman" w:hAnsi="Times New Roman" w:cs="Times New Roman"/>
          <w:sz w:val="28"/>
          <w:szCs w:val="28"/>
          <w:lang w:eastAsia="ru-RU"/>
        </w:rPr>
        <w:t xml:space="preserve"> прав на указанный земельный участок, -</w:t>
      </w:r>
      <w:r>
        <w:rPr>
          <w:rFonts w:ascii="Times New Roman" w:eastAsia="Times New Roman" w:hAnsi="Times New Roman" w:cs="Times New Roman"/>
          <w:sz w:val="28"/>
          <w:szCs w:val="28"/>
          <w:lang w:eastAsia="ru-RU"/>
        </w:rPr>
        <w:t xml:space="preserve"> </w:t>
      </w:r>
      <w:r w:rsidRPr="00E80227">
        <w:rPr>
          <w:rFonts w:ascii="Times New Roman" w:eastAsia="Times New Roman" w:hAnsi="Times New Roman" w:cs="Times New Roman"/>
          <w:sz w:val="28"/>
          <w:szCs w:val="28"/>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w:t>
      </w:r>
      <w:r>
        <w:rPr>
          <w:rFonts w:ascii="Times New Roman" w:eastAsia="Times New Roman" w:hAnsi="Times New Roman" w:cs="Times New Roman"/>
          <w:sz w:val="28"/>
          <w:szCs w:val="28"/>
          <w:lang w:eastAsia="ru-RU"/>
        </w:rPr>
        <w:t>%</w:t>
      </w:r>
      <w:r w:rsidRPr="00E80227">
        <w:rPr>
          <w:rFonts w:ascii="Times New Roman" w:eastAsia="Times New Roman" w:hAnsi="Times New Roman" w:cs="Times New Roman"/>
          <w:sz w:val="28"/>
          <w:szCs w:val="28"/>
          <w:lang w:eastAsia="ru-RU"/>
        </w:rPr>
        <w:t xml:space="preserve"> кадастровой стоимости земельного участка, но не менее </w:t>
      </w:r>
      <w:r>
        <w:rPr>
          <w:rFonts w:ascii="Times New Roman" w:eastAsia="Times New Roman" w:hAnsi="Times New Roman" w:cs="Times New Roman"/>
          <w:sz w:val="28"/>
          <w:szCs w:val="28"/>
          <w:lang w:eastAsia="ru-RU"/>
        </w:rPr>
        <w:t>5 000</w:t>
      </w:r>
      <w:r w:rsidRPr="00E80227">
        <w:rPr>
          <w:rFonts w:ascii="Times New Roman" w:eastAsia="Times New Roman" w:hAnsi="Times New Roman" w:cs="Times New Roman"/>
          <w:sz w:val="28"/>
          <w:szCs w:val="28"/>
          <w:lang w:eastAsia="ru-RU"/>
        </w:rPr>
        <w:t xml:space="preserve"> рублей; </w:t>
      </w:r>
      <w:r w:rsidR="005C7A05">
        <w:rPr>
          <w:rFonts w:ascii="Times New Roman" w:eastAsia="Times New Roman" w:hAnsi="Times New Roman" w:cs="Times New Roman"/>
          <w:sz w:val="28"/>
          <w:szCs w:val="28"/>
          <w:lang w:eastAsia="ru-RU"/>
        </w:rPr>
        <w:t>…</w:t>
      </w:r>
      <w:r w:rsidRPr="00E80227">
        <w:rPr>
          <w:rFonts w:ascii="Times New Roman" w:eastAsia="Times New Roman" w:hAnsi="Times New Roman" w:cs="Times New Roman"/>
          <w:sz w:val="28"/>
          <w:szCs w:val="28"/>
          <w:lang w:eastAsia="ru-RU"/>
        </w:rPr>
        <w:t xml:space="preserve"> а в случае, если не определена кадастровая стоимость земельного участка, на граждан в размере от </w:t>
      </w:r>
      <w:r w:rsidR="00B371D1">
        <w:rPr>
          <w:rFonts w:ascii="Times New Roman" w:eastAsia="Times New Roman" w:hAnsi="Times New Roman" w:cs="Times New Roman"/>
          <w:sz w:val="28"/>
          <w:szCs w:val="28"/>
          <w:lang w:eastAsia="ru-RU"/>
        </w:rPr>
        <w:t>5000</w:t>
      </w:r>
      <w:r w:rsidRPr="00E80227">
        <w:rPr>
          <w:rFonts w:ascii="Times New Roman" w:eastAsia="Times New Roman" w:hAnsi="Times New Roman" w:cs="Times New Roman"/>
          <w:sz w:val="28"/>
          <w:szCs w:val="28"/>
          <w:lang w:eastAsia="ru-RU"/>
        </w:rPr>
        <w:t xml:space="preserve"> до </w:t>
      </w:r>
      <w:r w:rsidR="00B371D1">
        <w:rPr>
          <w:rFonts w:ascii="Times New Roman" w:eastAsia="Times New Roman" w:hAnsi="Times New Roman" w:cs="Times New Roman"/>
          <w:sz w:val="28"/>
          <w:szCs w:val="28"/>
          <w:lang w:eastAsia="ru-RU"/>
        </w:rPr>
        <w:t>10 000</w:t>
      </w:r>
      <w:r w:rsidR="005C7A05">
        <w:rPr>
          <w:rFonts w:ascii="Times New Roman" w:eastAsia="Times New Roman" w:hAnsi="Times New Roman" w:cs="Times New Roman"/>
          <w:sz w:val="28"/>
          <w:szCs w:val="28"/>
          <w:lang w:eastAsia="ru-RU"/>
        </w:rPr>
        <w:t xml:space="preserve"> рублей.</w:t>
      </w:r>
    </w:p>
    <w:p w:rsidR="008D53CA" w:rsidRPr="00E80227" w:rsidRDefault="005C7A05" w:rsidP="008D53CA">
      <w:pPr>
        <w:spacing w:after="0" w:line="36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Из пункта 2 Примечания к ст. 7.1 КоАП РФ так же следует, что в</w:t>
      </w:r>
      <w:r w:rsidR="008D53CA" w:rsidRPr="00E80227">
        <w:rPr>
          <w:rFonts w:ascii="Times New Roman" w:eastAsia="Times New Roman" w:hAnsi="Times New Roman" w:cs="Times New Roman"/>
          <w:sz w:val="28"/>
          <w:szCs w:val="28"/>
          <w:lang w:eastAsia="ru-RU"/>
        </w:rPr>
        <w:t xml:space="preserve">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D53CA" w:rsidRDefault="00B371D1" w:rsidP="008D53C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По ст. 7.1 Ко АП РФ возбуждается дело об административном правонарушении в отношении </w:t>
      </w:r>
      <w:r>
        <w:rPr>
          <w:rFonts w:ascii="Times New Roman" w:eastAsia="Times New Roman" w:hAnsi="Times New Roman" w:cs="Times New Roman"/>
          <w:color w:val="000000"/>
          <w:sz w:val="28"/>
          <w:szCs w:val="28"/>
          <w:lang w:eastAsia="ru-RU"/>
        </w:rPr>
        <w:t>А.В. Сидоров</w:t>
      </w:r>
      <w:r>
        <w:rPr>
          <w:rFonts w:ascii="Times New Roman" w:eastAsia="Times New Roman" w:hAnsi="Times New Roman" w:cs="Times New Roman"/>
          <w:color w:val="000000"/>
          <w:sz w:val="28"/>
          <w:szCs w:val="28"/>
          <w:lang w:eastAsia="ru-RU"/>
        </w:rPr>
        <w:t xml:space="preserve">а </w:t>
      </w:r>
      <w:r w:rsidR="005C7A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как физического лица, субъекта ответственности. Основания </w:t>
      </w:r>
      <w:r w:rsidR="005C7A05">
        <w:rPr>
          <w:rFonts w:ascii="Times New Roman" w:eastAsia="Times New Roman" w:hAnsi="Times New Roman" w:cs="Times New Roman"/>
          <w:color w:val="000000"/>
          <w:sz w:val="28"/>
          <w:szCs w:val="28"/>
          <w:lang w:eastAsia="ru-RU"/>
        </w:rPr>
        <w:t xml:space="preserve">такого административного правонарушения </w:t>
      </w:r>
      <w:r>
        <w:rPr>
          <w:rFonts w:ascii="Times New Roman" w:eastAsia="Times New Roman" w:hAnsi="Times New Roman" w:cs="Times New Roman"/>
          <w:color w:val="000000"/>
          <w:sz w:val="28"/>
          <w:szCs w:val="28"/>
          <w:lang w:eastAsia="ru-RU"/>
        </w:rPr>
        <w:t>могут быть выявлены земельными инспекторами производящих замеры и составивших соответствующий АКТ</w:t>
      </w:r>
      <w:r w:rsidR="005C7A05">
        <w:rPr>
          <w:rFonts w:ascii="Times New Roman" w:eastAsia="Times New Roman" w:hAnsi="Times New Roman" w:cs="Times New Roman"/>
          <w:color w:val="000000"/>
          <w:sz w:val="28"/>
          <w:szCs w:val="28"/>
          <w:lang w:eastAsia="ru-RU"/>
        </w:rPr>
        <w:t xml:space="preserve"> об уточнении границ земельного участка</w:t>
      </w:r>
      <w:r>
        <w:rPr>
          <w:rFonts w:ascii="Times New Roman" w:eastAsia="Times New Roman" w:hAnsi="Times New Roman" w:cs="Times New Roman"/>
          <w:color w:val="000000"/>
          <w:sz w:val="28"/>
          <w:szCs w:val="28"/>
          <w:lang w:eastAsia="ru-RU"/>
        </w:rPr>
        <w:t>, в том числе при обращении к ним заинтересованн</w:t>
      </w:r>
      <w:r w:rsidR="00D3130B">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лиц</w:t>
      </w:r>
      <w:r w:rsidR="00D3130B">
        <w:rPr>
          <w:rFonts w:ascii="Times New Roman" w:eastAsia="Times New Roman" w:hAnsi="Times New Roman" w:cs="Times New Roman"/>
          <w:color w:val="000000"/>
          <w:sz w:val="28"/>
          <w:szCs w:val="28"/>
          <w:lang w:eastAsia="ru-RU"/>
        </w:rPr>
        <w:t>а (кооператива в лице директора)</w:t>
      </w:r>
      <w:r>
        <w:rPr>
          <w:rFonts w:ascii="Times New Roman" w:eastAsia="Times New Roman" w:hAnsi="Times New Roman" w:cs="Times New Roman"/>
          <w:color w:val="000000"/>
          <w:sz w:val="28"/>
          <w:szCs w:val="28"/>
          <w:lang w:eastAsia="ru-RU"/>
        </w:rPr>
        <w:t xml:space="preserve">, </w:t>
      </w:r>
      <w:r w:rsidR="00D3130B">
        <w:rPr>
          <w:rFonts w:ascii="Times New Roman" w:eastAsia="Times New Roman" w:hAnsi="Times New Roman" w:cs="Times New Roman"/>
          <w:color w:val="000000"/>
          <w:sz w:val="28"/>
          <w:szCs w:val="28"/>
          <w:lang w:eastAsia="ru-RU"/>
        </w:rPr>
        <w:t>считающего</w:t>
      </w:r>
      <w:r>
        <w:rPr>
          <w:rFonts w:ascii="Times New Roman" w:eastAsia="Times New Roman" w:hAnsi="Times New Roman" w:cs="Times New Roman"/>
          <w:color w:val="000000"/>
          <w:sz w:val="28"/>
          <w:szCs w:val="28"/>
          <w:lang w:eastAsia="ru-RU"/>
        </w:rPr>
        <w:t>,</w:t>
      </w:r>
      <w:r w:rsidR="00D3130B">
        <w:rPr>
          <w:rFonts w:ascii="Times New Roman" w:eastAsia="Times New Roman" w:hAnsi="Times New Roman" w:cs="Times New Roman"/>
          <w:color w:val="000000"/>
          <w:sz w:val="28"/>
          <w:szCs w:val="28"/>
          <w:lang w:eastAsia="ru-RU"/>
        </w:rPr>
        <w:t xml:space="preserve"> что права</w:t>
      </w:r>
      <w:r>
        <w:rPr>
          <w:rFonts w:ascii="Times New Roman" w:eastAsia="Times New Roman" w:hAnsi="Times New Roman" w:cs="Times New Roman"/>
          <w:color w:val="000000"/>
          <w:sz w:val="28"/>
          <w:szCs w:val="28"/>
          <w:lang w:eastAsia="ru-RU"/>
        </w:rPr>
        <w:t xml:space="preserve"> нарушены, поскольку </w:t>
      </w:r>
      <w:r w:rsidR="005C7A05">
        <w:rPr>
          <w:rFonts w:ascii="Times New Roman" w:eastAsia="Times New Roman" w:hAnsi="Times New Roman" w:cs="Times New Roman"/>
          <w:color w:val="000000"/>
          <w:sz w:val="28"/>
          <w:szCs w:val="28"/>
          <w:lang w:eastAsia="ru-RU"/>
        </w:rPr>
        <w:t>речь идет о нарушении</w:t>
      </w:r>
      <w:r>
        <w:rPr>
          <w:rFonts w:ascii="Times New Roman" w:eastAsia="Times New Roman" w:hAnsi="Times New Roman" w:cs="Times New Roman"/>
          <w:color w:val="000000"/>
          <w:sz w:val="28"/>
          <w:szCs w:val="28"/>
          <w:lang w:eastAsia="ru-RU"/>
        </w:rPr>
        <w:t xml:space="preserve"> установленного порядка владения и пользования землей, являющейся собственностью</w:t>
      </w:r>
      <w:r w:rsidR="005C7A05">
        <w:rPr>
          <w:rFonts w:ascii="Times New Roman" w:eastAsia="Times New Roman" w:hAnsi="Times New Roman" w:cs="Times New Roman"/>
          <w:color w:val="000000"/>
          <w:sz w:val="28"/>
          <w:szCs w:val="28"/>
          <w:lang w:eastAsia="ru-RU"/>
        </w:rPr>
        <w:t xml:space="preserve"> соответствующего юридического лица</w:t>
      </w:r>
      <w:r>
        <w:rPr>
          <w:rFonts w:ascii="Times New Roman" w:eastAsia="Times New Roman" w:hAnsi="Times New Roman" w:cs="Times New Roman"/>
          <w:color w:val="000000"/>
          <w:sz w:val="28"/>
          <w:szCs w:val="28"/>
          <w:lang w:eastAsia="ru-RU"/>
        </w:rPr>
        <w:t>.</w:t>
      </w:r>
      <w:r w:rsidR="00D3130B">
        <w:rPr>
          <w:rFonts w:ascii="Times New Roman" w:eastAsia="Times New Roman" w:hAnsi="Times New Roman" w:cs="Times New Roman"/>
          <w:color w:val="000000"/>
          <w:sz w:val="28"/>
          <w:szCs w:val="28"/>
          <w:lang w:eastAsia="ru-RU"/>
        </w:rPr>
        <w:t xml:space="preserve"> </w:t>
      </w:r>
    </w:p>
    <w:p w:rsidR="00D3130B" w:rsidRDefault="00D3130B" w:rsidP="008D53C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целом административное правонарушение по ст. 7.1 КоАП РФ имеет формальный состав и отличается от самоуправства по объективной стороне и противоправности деяний Сидорова. </w:t>
      </w:r>
    </w:p>
    <w:p w:rsidR="00B371D1" w:rsidRDefault="00D3130B" w:rsidP="008D53CA">
      <w:pPr>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8"/>
          <w:szCs w:val="28"/>
          <w:lang w:eastAsia="ru-RU"/>
        </w:rPr>
        <w:t xml:space="preserve">Сидоров своим самовольным занятием чужого земельного участка совершил простой и формальный состав, по установлению господства на земельном участке принадлежащего юридическому лицу, то есть своими активными и противоправными действиями, без надлежащего разрешения завладел </w:t>
      </w:r>
      <w:r w:rsidRPr="00367D93">
        <w:rPr>
          <w:rFonts w:ascii="Times New Roman" w:eastAsia="Times New Roman" w:hAnsi="Times New Roman" w:cs="Times New Roman"/>
          <w:color w:val="000000"/>
          <w:sz w:val="26"/>
          <w:szCs w:val="26"/>
          <w:lang w:eastAsia="ru-RU"/>
        </w:rPr>
        <w:t>5 сот</w:t>
      </w:r>
      <w:r>
        <w:rPr>
          <w:rFonts w:ascii="Times New Roman" w:eastAsia="Times New Roman" w:hAnsi="Times New Roman" w:cs="Times New Roman"/>
          <w:color w:val="000000"/>
          <w:sz w:val="26"/>
          <w:szCs w:val="26"/>
          <w:lang w:eastAsia="ru-RU"/>
        </w:rPr>
        <w:t>ками</w:t>
      </w:r>
      <w:r w:rsidRPr="00367D93">
        <w:rPr>
          <w:rFonts w:ascii="Times New Roman" w:eastAsia="Times New Roman" w:hAnsi="Times New Roman" w:cs="Times New Roman"/>
          <w:color w:val="000000"/>
          <w:sz w:val="26"/>
          <w:szCs w:val="26"/>
          <w:lang w:eastAsia="ru-RU"/>
        </w:rPr>
        <w:t xml:space="preserve"> пахотной земли сельскохозяйственного кооператива</w:t>
      </w:r>
      <w:r w:rsidR="005C7A05">
        <w:rPr>
          <w:rFonts w:ascii="Times New Roman" w:eastAsia="Times New Roman" w:hAnsi="Times New Roman" w:cs="Times New Roman"/>
          <w:color w:val="000000"/>
          <w:sz w:val="26"/>
          <w:szCs w:val="26"/>
          <w:lang w:eastAsia="ru-RU"/>
        </w:rPr>
        <w:t xml:space="preserve">, то есть формальный состав имеет альтернативные признаки: </w:t>
      </w:r>
    </w:p>
    <w:p w:rsidR="005C7A05" w:rsidRDefault="005C7A05" w:rsidP="008D53CA">
      <w:pPr>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-во-первых</w:t>
      </w:r>
      <w:r w:rsidR="00F8540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Сидоров не имеет документов на </w:t>
      </w:r>
      <w:r w:rsidR="00F8540D">
        <w:rPr>
          <w:rFonts w:ascii="Times New Roman" w:eastAsia="Times New Roman" w:hAnsi="Times New Roman" w:cs="Times New Roman"/>
          <w:color w:val="000000"/>
          <w:sz w:val="26"/>
          <w:szCs w:val="26"/>
          <w:lang w:eastAsia="ru-RU"/>
        </w:rPr>
        <w:t>5 соток занятых земель;</w:t>
      </w:r>
    </w:p>
    <w:p w:rsidR="00F8540D" w:rsidRDefault="00F8540D" w:rsidP="008D53CA">
      <w:pPr>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во-вторых, не вправе пользоваться этой землей принадлежащей кооперативу помимо воли соответствующего собственника</w:t>
      </w:r>
      <w:r>
        <w:rPr>
          <w:rStyle w:val="a6"/>
          <w:rFonts w:ascii="Times New Roman" w:eastAsia="Times New Roman" w:hAnsi="Times New Roman" w:cs="Times New Roman"/>
          <w:sz w:val="24"/>
          <w:szCs w:val="24"/>
          <w:lang w:eastAsia="ru-RU"/>
        </w:rPr>
        <w:footnoteReference w:id="8"/>
      </w:r>
      <w:r>
        <w:rPr>
          <w:rFonts w:ascii="Times New Roman" w:eastAsia="Times New Roman" w:hAnsi="Times New Roman" w:cs="Times New Roman"/>
          <w:color w:val="000000"/>
          <w:sz w:val="26"/>
          <w:szCs w:val="26"/>
          <w:lang w:eastAsia="ru-RU"/>
        </w:rPr>
        <w:t>.</w:t>
      </w:r>
    </w:p>
    <w:p w:rsidR="00F8540D" w:rsidRDefault="00F8540D" w:rsidP="008D53CA">
      <w:pPr>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Субъективная сторона правонарушения охватывается умышленной виной.</w:t>
      </w:r>
    </w:p>
    <w:p w:rsidR="00F8540D" w:rsidRDefault="00F8540D" w:rsidP="008D53CA">
      <w:pPr>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Субъект правонарушения – вменяемое физическое лицо Сидоров.</w:t>
      </w:r>
    </w:p>
    <w:p w:rsidR="00F8540D" w:rsidRDefault="00F8540D" w:rsidP="008D53C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Дело об административном правонарушении в порядке ст. 7.1 КоАП РФ вправе рассматривать должностные лица органов осуществляющих контроль и надзор за использованием земель в порядке ст. 23.21 КоАП РФ, в том числе составлять протоколы вправе сотрудники полиции органов внутренних дел с учетом ч. 1 п. 1 ст. 28.3 КоАП РФ. Кроме того, в сельской местности такие дела могут рассматриваться на административных комиссиях</w:t>
      </w:r>
      <w:r w:rsidR="009349A1">
        <w:rPr>
          <w:rFonts w:ascii="Times New Roman" w:eastAsia="Times New Roman" w:hAnsi="Times New Roman" w:cs="Times New Roman"/>
          <w:color w:val="000000"/>
          <w:sz w:val="28"/>
          <w:szCs w:val="28"/>
          <w:lang w:eastAsia="ru-RU"/>
        </w:rPr>
        <w:t xml:space="preserve"> в соответствующей администрации сельского поселения, если они обладают соответствующими полномочиями, что может предусматриваться соответствующими нормативными актами муниципалитета. </w:t>
      </w: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в действиях Сидорова усматриваются признаки состава административного правонарушения, п</w:t>
      </w:r>
      <w:bookmarkStart w:id="0" w:name="_GoBack"/>
      <w:bookmarkEnd w:id="0"/>
      <w:r>
        <w:rPr>
          <w:rFonts w:ascii="Times New Roman" w:eastAsia="Times New Roman" w:hAnsi="Times New Roman" w:cs="Times New Roman"/>
          <w:color w:val="000000"/>
          <w:sz w:val="28"/>
          <w:szCs w:val="28"/>
          <w:lang w:eastAsia="ru-RU"/>
        </w:rPr>
        <w:t>редусмотренного ст. 7.1 Ко АП РФ</w:t>
      </w:r>
      <w:r w:rsidR="004C04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C04C5" w:rsidRPr="008D53CA">
        <w:rPr>
          <w:rFonts w:ascii="Times New Roman" w:eastAsia="Times New Roman" w:hAnsi="Times New Roman" w:cs="Times New Roman"/>
          <w:color w:val="000000"/>
          <w:sz w:val="28"/>
          <w:szCs w:val="28"/>
          <w:lang w:eastAsia="ru-RU"/>
        </w:rPr>
        <w:t>самовольное занятие земельного участка</w:t>
      </w:r>
      <w:r w:rsidR="004C04C5">
        <w:rPr>
          <w:rFonts w:ascii="Times New Roman" w:eastAsia="Times New Roman" w:hAnsi="Times New Roman" w:cs="Times New Roman"/>
          <w:color w:val="000000"/>
          <w:sz w:val="28"/>
          <w:szCs w:val="28"/>
          <w:lang w:eastAsia="ru-RU"/>
        </w:rPr>
        <w:t>, он может быть подвергнут административному штрафу в размере 5000 рублей.</w:t>
      </w: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Pr="004C04C5" w:rsidRDefault="009349A1" w:rsidP="004C04C5">
      <w:pPr>
        <w:spacing w:after="0" w:line="360" w:lineRule="auto"/>
        <w:ind w:firstLine="709"/>
        <w:jc w:val="center"/>
        <w:rPr>
          <w:rFonts w:ascii="Times New Roman" w:eastAsia="Times New Roman" w:hAnsi="Times New Roman" w:cs="Times New Roman"/>
          <w:b/>
          <w:color w:val="000000"/>
          <w:sz w:val="28"/>
          <w:szCs w:val="28"/>
          <w:lang w:eastAsia="ru-RU"/>
        </w:rPr>
      </w:pPr>
      <w:r w:rsidRPr="004C04C5">
        <w:rPr>
          <w:rFonts w:ascii="Times New Roman" w:eastAsia="Times New Roman" w:hAnsi="Times New Roman" w:cs="Times New Roman"/>
          <w:b/>
          <w:color w:val="000000"/>
          <w:sz w:val="28"/>
          <w:szCs w:val="28"/>
          <w:lang w:eastAsia="ru-RU"/>
        </w:rPr>
        <w:lastRenderedPageBreak/>
        <w:t>СПИСОК ИСПОЛЬЗОВАННЫХ ИСТОЧНИКОВ</w:t>
      </w:r>
    </w:p>
    <w:p w:rsidR="009349A1" w:rsidRPr="004C04C5" w:rsidRDefault="004C04C5" w:rsidP="004C04C5">
      <w:pPr>
        <w:spacing w:after="0" w:line="360" w:lineRule="auto"/>
        <w:ind w:firstLine="709"/>
        <w:jc w:val="center"/>
        <w:rPr>
          <w:rFonts w:ascii="Times New Roman" w:eastAsia="Times New Roman" w:hAnsi="Times New Roman" w:cs="Times New Roman"/>
          <w:b/>
          <w:color w:val="000000"/>
          <w:sz w:val="28"/>
          <w:szCs w:val="28"/>
          <w:lang w:eastAsia="ru-RU"/>
        </w:rPr>
      </w:pPr>
      <w:r w:rsidRPr="004C04C5">
        <w:rPr>
          <w:rFonts w:ascii="Times New Roman" w:eastAsia="Times New Roman" w:hAnsi="Times New Roman" w:cs="Times New Roman"/>
          <w:b/>
          <w:color w:val="000000"/>
          <w:sz w:val="28"/>
          <w:szCs w:val="28"/>
          <w:lang w:eastAsia="ru-RU"/>
        </w:rPr>
        <w:t>Нормативные правовые акты</w:t>
      </w:r>
    </w:p>
    <w:p w:rsidR="009349A1" w:rsidRPr="009349A1" w:rsidRDefault="009349A1" w:rsidP="009349A1">
      <w:pPr>
        <w:pStyle w:val="ac"/>
        <w:numPr>
          <w:ilvl w:val="0"/>
          <w:numId w:val="1"/>
        </w:numPr>
        <w:spacing w:after="0" w:line="360" w:lineRule="auto"/>
        <w:jc w:val="both"/>
        <w:rPr>
          <w:rFonts w:ascii="Times New Roman" w:hAnsi="Times New Roman" w:cs="Times New Roman"/>
          <w:sz w:val="28"/>
          <w:szCs w:val="28"/>
        </w:rPr>
      </w:pPr>
      <w:r w:rsidRPr="009349A1">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N 195-ФЗ (ред. от 29.07.2018 № 236-ФЗ) // Собрание законодательства РФ. 07.01.2002. N 1 (ч. 1). Ст. 1.</w:t>
      </w:r>
    </w:p>
    <w:p w:rsidR="009349A1" w:rsidRPr="009349A1" w:rsidRDefault="009349A1" w:rsidP="009349A1">
      <w:pPr>
        <w:pStyle w:val="ac"/>
        <w:numPr>
          <w:ilvl w:val="0"/>
          <w:numId w:val="1"/>
        </w:numPr>
        <w:spacing w:after="0" w:line="360" w:lineRule="auto"/>
        <w:jc w:val="both"/>
        <w:rPr>
          <w:rFonts w:ascii="Times New Roman" w:hAnsi="Times New Roman" w:cs="Times New Roman"/>
          <w:sz w:val="28"/>
          <w:szCs w:val="28"/>
        </w:rPr>
      </w:pPr>
      <w:r w:rsidRPr="009349A1">
        <w:rPr>
          <w:rFonts w:ascii="Times New Roman" w:eastAsia="Times New Roman" w:hAnsi="Times New Roman" w:cs="Times New Roman"/>
          <w:sz w:val="28"/>
          <w:szCs w:val="28"/>
          <w:lang w:eastAsia="ru-RU"/>
        </w:rPr>
        <w:t xml:space="preserve">Гражданский кодекс Российской Федерации (часть первая) от 30.11.1994 N 51-ФЗ (ред. от 03.08.2018) // Собрание законодательства РФ. 05.12.1994. N 32. Ст. 3301. </w:t>
      </w:r>
    </w:p>
    <w:p w:rsidR="009349A1" w:rsidRPr="009349A1" w:rsidRDefault="009349A1" w:rsidP="009349A1">
      <w:pPr>
        <w:pStyle w:val="ac"/>
        <w:numPr>
          <w:ilvl w:val="0"/>
          <w:numId w:val="1"/>
        </w:numPr>
        <w:spacing w:after="0" w:line="360" w:lineRule="auto"/>
        <w:jc w:val="both"/>
        <w:rPr>
          <w:rFonts w:ascii="Times New Roman" w:hAnsi="Times New Roman" w:cs="Times New Roman"/>
          <w:sz w:val="28"/>
          <w:szCs w:val="28"/>
        </w:rPr>
      </w:pPr>
      <w:r w:rsidRPr="009349A1">
        <w:rPr>
          <w:rFonts w:ascii="Times New Roman" w:hAnsi="Times New Roman" w:cs="Times New Roman"/>
          <w:sz w:val="28"/>
          <w:szCs w:val="28"/>
        </w:rPr>
        <w:t>Гражданский процессуальный кодекс Российской Федерации от 14.11.2002 N 138-ФЗ (ред. от 03.08.2018 № 340-ФЗ) // Собрание законодательства РФ. 18.11.2002. N 46. Ст. 4532.</w:t>
      </w:r>
    </w:p>
    <w:p w:rsidR="009349A1" w:rsidRPr="009349A1" w:rsidRDefault="009349A1" w:rsidP="009349A1">
      <w:pPr>
        <w:pStyle w:val="ac"/>
        <w:numPr>
          <w:ilvl w:val="0"/>
          <w:numId w:val="1"/>
        </w:numPr>
        <w:spacing w:after="0" w:line="360" w:lineRule="auto"/>
        <w:jc w:val="both"/>
        <w:rPr>
          <w:rFonts w:ascii="Times New Roman" w:hAnsi="Times New Roman" w:cs="Times New Roman"/>
          <w:sz w:val="28"/>
          <w:szCs w:val="28"/>
        </w:rPr>
      </w:pPr>
      <w:r w:rsidRPr="009349A1">
        <w:rPr>
          <w:rFonts w:ascii="Times New Roman" w:eastAsia="Times New Roman" w:hAnsi="Times New Roman" w:cs="Times New Roman"/>
          <w:sz w:val="28"/>
          <w:szCs w:val="28"/>
          <w:lang w:eastAsia="ru-RU"/>
        </w:rPr>
        <w:t>Земельный кодекс Российской Федерации от 25.10.2001 N 136-ФЗ (ред. от 29.06.2018 № 171-ФЗ) // Собрание законодательства РФ. 29.10.2001. N 44. Ст. 4147.</w:t>
      </w:r>
    </w:p>
    <w:p w:rsidR="009349A1" w:rsidRPr="009349A1" w:rsidRDefault="009349A1" w:rsidP="009349A1">
      <w:pPr>
        <w:pStyle w:val="ac"/>
        <w:numPr>
          <w:ilvl w:val="0"/>
          <w:numId w:val="1"/>
        </w:numPr>
        <w:spacing w:after="0" w:line="360" w:lineRule="auto"/>
        <w:jc w:val="both"/>
        <w:rPr>
          <w:rFonts w:ascii="Times New Roman" w:hAnsi="Times New Roman" w:cs="Times New Roman"/>
          <w:sz w:val="28"/>
          <w:szCs w:val="28"/>
        </w:rPr>
      </w:pPr>
      <w:r w:rsidRPr="009349A1">
        <w:rPr>
          <w:rFonts w:ascii="Times New Roman" w:eastAsia="Times New Roman" w:hAnsi="Times New Roman" w:cs="Times New Roman"/>
          <w:sz w:val="28"/>
          <w:szCs w:val="28"/>
          <w:lang w:eastAsia="ru-RU"/>
        </w:rPr>
        <w:t>Федеральный закон от 24.07.2007 N 221-ФЗ (ред. от 03.08.2018) «О кадастровой деятельности» //</w:t>
      </w:r>
      <w:r w:rsidRPr="009349A1">
        <w:rPr>
          <w:rFonts w:ascii="Times New Roman" w:hAnsi="Times New Roman" w:cs="Times New Roman"/>
          <w:sz w:val="28"/>
          <w:szCs w:val="28"/>
        </w:rPr>
        <w:t xml:space="preserve"> </w:t>
      </w:r>
      <w:r w:rsidRPr="009349A1">
        <w:rPr>
          <w:rFonts w:ascii="Times New Roman" w:eastAsia="Times New Roman" w:hAnsi="Times New Roman" w:cs="Times New Roman"/>
          <w:sz w:val="28"/>
          <w:szCs w:val="28"/>
          <w:lang w:eastAsia="ru-RU"/>
        </w:rPr>
        <w:t>Собрание законодательства РФ. 30.07.2007. N 31. Ст. 4017.</w:t>
      </w:r>
    </w:p>
    <w:p w:rsidR="009349A1" w:rsidRPr="004C04C5" w:rsidRDefault="009349A1" w:rsidP="009349A1">
      <w:pPr>
        <w:pStyle w:val="ac"/>
        <w:numPr>
          <w:ilvl w:val="0"/>
          <w:numId w:val="1"/>
        </w:numPr>
        <w:spacing w:after="0" w:line="360" w:lineRule="auto"/>
        <w:jc w:val="both"/>
        <w:rPr>
          <w:rFonts w:ascii="Times New Roman" w:hAnsi="Times New Roman" w:cs="Times New Roman"/>
          <w:b/>
          <w:sz w:val="28"/>
          <w:szCs w:val="28"/>
        </w:rPr>
      </w:pPr>
      <w:r w:rsidRPr="009349A1">
        <w:rPr>
          <w:rFonts w:ascii="Times New Roman" w:eastAsia="Times New Roman" w:hAnsi="Times New Roman" w:cs="Times New Roman"/>
          <w:sz w:val="28"/>
          <w:szCs w:val="28"/>
          <w:lang w:eastAsia="ru-RU"/>
        </w:rPr>
        <w:t xml:space="preserve">Приказ Минземстроя РФ от 04.08.1998 N 37 (ред. от 04.09.2000) </w:t>
      </w:r>
      <w:r w:rsidR="004C04C5">
        <w:rPr>
          <w:rFonts w:ascii="Times New Roman" w:eastAsia="Times New Roman" w:hAnsi="Times New Roman" w:cs="Times New Roman"/>
          <w:sz w:val="28"/>
          <w:szCs w:val="28"/>
          <w:lang w:eastAsia="ru-RU"/>
        </w:rPr>
        <w:t>«</w:t>
      </w:r>
      <w:r w:rsidRPr="009349A1">
        <w:rPr>
          <w:rFonts w:ascii="Times New Roman" w:eastAsia="Times New Roman" w:hAnsi="Times New Roman" w:cs="Times New Roman"/>
          <w:sz w:val="28"/>
          <w:szCs w:val="28"/>
          <w:lang w:eastAsia="ru-RU"/>
        </w:rPr>
        <w:t>Об утверждении Инструкции о проведении учета жилищного фонда в Российской Федерации</w:t>
      </w:r>
      <w:r w:rsidR="004C04C5">
        <w:rPr>
          <w:rFonts w:ascii="Times New Roman" w:eastAsia="Times New Roman" w:hAnsi="Times New Roman" w:cs="Times New Roman"/>
          <w:sz w:val="28"/>
          <w:szCs w:val="28"/>
          <w:lang w:eastAsia="ru-RU"/>
        </w:rPr>
        <w:t>»</w:t>
      </w:r>
      <w:r w:rsidRPr="009349A1">
        <w:rPr>
          <w:rFonts w:ascii="Times New Roman" w:eastAsia="Times New Roman" w:hAnsi="Times New Roman" w:cs="Times New Roman"/>
          <w:sz w:val="28"/>
          <w:szCs w:val="28"/>
          <w:lang w:eastAsia="ru-RU"/>
        </w:rPr>
        <w:t xml:space="preserve"> (с изм. и доп., вступающими в силу с 19.05.2008) //"Журнал руководителя и главного бухгалтера ЖКХ, N 12, 1998 (Инструкция (начало)), N 1 - 2, 1999 (Инструкция (продолжение)</w:t>
      </w:r>
      <w:r w:rsidR="004C04C5" w:rsidRPr="009349A1">
        <w:rPr>
          <w:rFonts w:ascii="Times New Roman" w:eastAsia="Times New Roman" w:hAnsi="Times New Roman" w:cs="Times New Roman"/>
          <w:sz w:val="28"/>
          <w:szCs w:val="28"/>
          <w:lang w:eastAsia="ru-RU"/>
        </w:rPr>
        <w:t xml:space="preserve">), </w:t>
      </w:r>
      <w:r w:rsidR="004C04C5">
        <w:rPr>
          <w:rFonts w:ascii="Times New Roman" w:eastAsia="Times New Roman" w:hAnsi="Times New Roman" w:cs="Times New Roman"/>
          <w:sz w:val="28"/>
          <w:szCs w:val="28"/>
          <w:lang w:eastAsia="ru-RU"/>
        </w:rPr>
        <w:t>N</w:t>
      </w:r>
      <w:r w:rsidRPr="009349A1">
        <w:rPr>
          <w:rFonts w:ascii="Times New Roman" w:eastAsia="Times New Roman" w:hAnsi="Times New Roman" w:cs="Times New Roman"/>
          <w:sz w:val="28"/>
          <w:szCs w:val="28"/>
          <w:lang w:eastAsia="ru-RU"/>
        </w:rPr>
        <w:t xml:space="preserve"> 3, 1999 (Инструкция (окончание)).</w:t>
      </w:r>
    </w:p>
    <w:p w:rsidR="004C04C5" w:rsidRPr="004C04C5" w:rsidRDefault="004C04C5" w:rsidP="004C04C5">
      <w:pPr>
        <w:pStyle w:val="ac"/>
        <w:spacing w:after="0" w:line="360" w:lineRule="auto"/>
        <w:jc w:val="center"/>
        <w:rPr>
          <w:rFonts w:ascii="Times New Roman" w:hAnsi="Times New Roman" w:cs="Times New Roman"/>
          <w:b/>
          <w:sz w:val="28"/>
          <w:szCs w:val="28"/>
        </w:rPr>
      </w:pPr>
      <w:r w:rsidRPr="004C04C5">
        <w:rPr>
          <w:rFonts w:ascii="Times New Roman" w:eastAsia="Times New Roman" w:hAnsi="Times New Roman" w:cs="Times New Roman"/>
          <w:b/>
          <w:sz w:val="28"/>
          <w:szCs w:val="28"/>
          <w:lang w:eastAsia="ru-RU"/>
        </w:rPr>
        <w:t>Судебная практика</w:t>
      </w:r>
    </w:p>
    <w:p w:rsidR="009349A1" w:rsidRPr="009349A1" w:rsidRDefault="009349A1" w:rsidP="009349A1">
      <w:pPr>
        <w:pStyle w:val="ac"/>
        <w:numPr>
          <w:ilvl w:val="0"/>
          <w:numId w:val="1"/>
        </w:numPr>
        <w:spacing w:after="0" w:line="360" w:lineRule="auto"/>
        <w:jc w:val="both"/>
        <w:rPr>
          <w:rFonts w:ascii="Times New Roman" w:hAnsi="Times New Roman" w:cs="Times New Roman"/>
          <w:sz w:val="28"/>
          <w:szCs w:val="28"/>
        </w:rPr>
      </w:pPr>
      <w:r w:rsidRPr="009349A1">
        <w:rPr>
          <w:rFonts w:ascii="Times New Roman" w:eastAsia="Times New Roman" w:hAnsi="Times New Roman" w:cs="Times New Roman"/>
          <w:sz w:val="28"/>
          <w:szCs w:val="28"/>
          <w:lang w:eastAsia="ru-RU"/>
        </w:rPr>
        <w:t xml:space="preserve">Постановление Пленума ВАС РФ от 17.02.2011 N 11 (ред. от 25.01.2013) «О некоторых вопросах применения Особенной части Кодекса Российской Федерации об административных правонарушениях» // Вестник ВАС РФ. N 5, май. 2011. </w:t>
      </w:r>
    </w:p>
    <w:p w:rsidR="009349A1" w:rsidRPr="009349A1" w:rsidRDefault="009349A1" w:rsidP="009349A1">
      <w:pPr>
        <w:pStyle w:val="ac"/>
        <w:numPr>
          <w:ilvl w:val="0"/>
          <w:numId w:val="1"/>
        </w:numPr>
        <w:spacing w:after="0" w:line="360" w:lineRule="auto"/>
        <w:jc w:val="both"/>
        <w:rPr>
          <w:rFonts w:ascii="Times New Roman" w:hAnsi="Times New Roman" w:cs="Times New Roman"/>
          <w:sz w:val="28"/>
          <w:szCs w:val="28"/>
        </w:rPr>
      </w:pPr>
      <w:r w:rsidRPr="009349A1">
        <w:rPr>
          <w:rFonts w:ascii="Times New Roman" w:eastAsia="Times New Roman" w:hAnsi="Times New Roman" w:cs="Times New Roman"/>
          <w:sz w:val="28"/>
          <w:szCs w:val="28"/>
          <w:lang w:eastAsia="ru-RU"/>
        </w:rPr>
        <w:t xml:space="preserve">Обзор судебной практики по вопросам, возникающим при рассмотрении дел, связанных с садоводческими, огородническими и дачными </w:t>
      </w:r>
      <w:r w:rsidRPr="009349A1">
        <w:rPr>
          <w:rFonts w:ascii="Times New Roman" w:eastAsia="Times New Roman" w:hAnsi="Times New Roman" w:cs="Times New Roman"/>
          <w:sz w:val="28"/>
          <w:szCs w:val="28"/>
          <w:lang w:eastAsia="ru-RU"/>
        </w:rPr>
        <w:lastRenderedPageBreak/>
        <w:t>некоммерческими об</w:t>
      </w:r>
      <w:r w:rsidRPr="009349A1">
        <w:rPr>
          <w:rFonts w:ascii="Times New Roman" w:eastAsia="Times New Roman" w:hAnsi="Times New Roman" w:cs="Times New Roman"/>
          <w:sz w:val="28"/>
          <w:szCs w:val="28"/>
          <w:lang w:eastAsia="ru-RU"/>
        </w:rPr>
        <w:t>ъединениями, за 2010 - 2013 год</w:t>
      </w:r>
      <w:r w:rsidRPr="009349A1">
        <w:rPr>
          <w:rFonts w:ascii="Times New Roman" w:eastAsia="Times New Roman" w:hAnsi="Times New Roman" w:cs="Times New Roman"/>
          <w:sz w:val="28"/>
          <w:szCs w:val="28"/>
          <w:lang w:eastAsia="ru-RU"/>
        </w:rPr>
        <w:t xml:space="preserve"> (утв. Президиумом Верховного Суда РФ 02.07.2014)</w:t>
      </w:r>
      <w:r w:rsidRPr="009349A1">
        <w:rPr>
          <w:rFonts w:ascii="Times New Roman" w:eastAsia="Times New Roman" w:hAnsi="Times New Roman" w:cs="Times New Roman"/>
          <w:sz w:val="28"/>
          <w:szCs w:val="28"/>
          <w:lang w:eastAsia="ru-RU"/>
        </w:rPr>
        <w:t xml:space="preserve"> </w:t>
      </w:r>
      <w:r w:rsidRPr="009349A1">
        <w:rPr>
          <w:rFonts w:ascii="Times New Roman" w:eastAsia="Times New Roman" w:hAnsi="Times New Roman" w:cs="Times New Roman"/>
          <w:sz w:val="28"/>
          <w:szCs w:val="28"/>
          <w:lang w:eastAsia="ru-RU"/>
        </w:rPr>
        <w:t>//</w:t>
      </w:r>
      <w:r w:rsidRPr="009349A1">
        <w:rPr>
          <w:rFonts w:ascii="Times New Roman" w:hAnsi="Times New Roman" w:cs="Times New Roman"/>
          <w:sz w:val="28"/>
          <w:szCs w:val="28"/>
        </w:rPr>
        <w:t xml:space="preserve"> </w:t>
      </w:r>
      <w:r w:rsidRPr="009349A1">
        <w:rPr>
          <w:rFonts w:ascii="Times New Roman" w:eastAsia="Times New Roman" w:hAnsi="Times New Roman" w:cs="Times New Roman"/>
          <w:sz w:val="28"/>
          <w:szCs w:val="28"/>
          <w:lang w:eastAsia="ru-RU"/>
        </w:rPr>
        <w:t>Бюллетень Верховного Суда РФ</w:t>
      </w:r>
      <w:r w:rsidRPr="009349A1">
        <w:rPr>
          <w:rFonts w:ascii="Times New Roman" w:eastAsia="Times New Roman" w:hAnsi="Times New Roman" w:cs="Times New Roman"/>
          <w:sz w:val="28"/>
          <w:szCs w:val="28"/>
          <w:lang w:eastAsia="ru-RU"/>
        </w:rPr>
        <w:t>.</w:t>
      </w:r>
      <w:r w:rsidRPr="009349A1">
        <w:rPr>
          <w:rFonts w:ascii="Times New Roman" w:eastAsia="Times New Roman" w:hAnsi="Times New Roman" w:cs="Times New Roman"/>
          <w:sz w:val="28"/>
          <w:szCs w:val="28"/>
          <w:lang w:eastAsia="ru-RU"/>
        </w:rPr>
        <w:t xml:space="preserve"> N 1, январь, 2015</w:t>
      </w:r>
      <w:r w:rsidRPr="009349A1">
        <w:rPr>
          <w:rFonts w:ascii="Times New Roman" w:eastAsia="Times New Roman" w:hAnsi="Times New Roman" w:cs="Times New Roman"/>
          <w:sz w:val="28"/>
          <w:szCs w:val="28"/>
          <w:lang w:eastAsia="ru-RU"/>
        </w:rPr>
        <w:t>.</w:t>
      </w: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9349A1" w:rsidRDefault="009349A1" w:rsidP="008D53CA">
      <w:pPr>
        <w:spacing w:after="0" w:line="360" w:lineRule="auto"/>
        <w:ind w:firstLine="709"/>
        <w:jc w:val="both"/>
        <w:rPr>
          <w:rFonts w:ascii="Times New Roman" w:eastAsia="Times New Roman" w:hAnsi="Times New Roman" w:cs="Times New Roman"/>
          <w:color w:val="000000"/>
          <w:sz w:val="28"/>
          <w:szCs w:val="28"/>
          <w:lang w:eastAsia="ru-RU"/>
        </w:rPr>
      </w:pPr>
    </w:p>
    <w:p w:rsidR="00367D93" w:rsidRPr="00367D93" w:rsidRDefault="009349A1" w:rsidP="00367D93">
      <w:pPr>
        <w:shd w:val="clear" w:color="auto" w:fill="FFFFFF"/>
        <w:spacing w:after="0" w:line="240" w:lineRule="auto"/>
        <w:ind w:left="345"/>
        <w:rPr>
          <w:rFonts w:ascii="Arial" w:eastAsia="Times New Roman" w:hAnsi="Arial" w:cs="Arial"/>
          <w:color w:val="000000"/>
          <w:sz w:val="20"/>
          <w:szCs w:val="20"/>
          <w:lang w:eastAsia="ru-RU"/>
        </w:rPr>
      </w:pPr>
      <w:r>
        <w:rPr>
          <w:rFonts w:ascii="Times New Roman" w:eastAsia="Times New Roman" w:hAnsi="Times New Roman" w:cs="Times New Roman"/>
          <w:sz w:val="24"/>
          <w:szCs w:val="24"/>
          <w:lang w:eastAsia="ru-RU"/>
        </w:rPr>
        <w:t xml:space="preserve"> </w:t>
      </w:r>
    </w:p>
    <w:p w:rsidR="00C35C36" w:rsidRPr="00367D93" w:rsidRDefault="00C35C36">
      <w:pPr>
        <w:shd w:val="clear" w:color="auto" w:fill="FFFFFF"/>
        <w:spacing w:after="0" w:line="240" w:lineRule="auto"/>
        <w:ind w:left="345"/>
        <w:rPr>
          <w:rFonts w:ascii="Arial" w:eastAsia="Times New Roman" w:hAnsi="Arial" w:cs="Arial"/>
          <w:color w:val="000000"/>
          <w:sz w:val="20"/>
          <w:szCs w:val="20"/>
          <w:lang w:eastAsia="ru-RU"/>
        </w:rPr>
      </w:pPr>
    </w:p>
    <w:sectPr w:rsidR="00C35C36" w:rsidRPr="00367D9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379" w:rsidRDefault="00B22379" w:rsidP="00B22379">
      <w:pPr>
        <w:spacing w:after="0" w:line="240" w:lineRule="auto"/>
      </w:pPr>
      <w:r>
        <w:separator/>
      </w:r>
    </w:p>
  </w:endnote>
  <w:endnote w:type="continuationSeparator" w:id="0">
    <w:p w:rsidR="00B22379" w:rsidRDefault="00B22379" w:rsidP="00B2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845807"/>
      <w:docPartObj>
        <w:docPartGallery w:val="Page Numbers (Bottom of Page)"/>
        <w:docPartUnique/>
      </w:docPartObj>
    </w:sdtPr>
    <w:sdtContent>
      <w:p w:rsidR="00BB687A" w:rsidRDefault="00BB687A">
        <w:pPr>
          <w:pStyle w:val="aa"/>
          <w:jc w:val="right"/>
        </w:pPr>
        <w:r>
          <w:fldChar w:fldCharType="begin"/>
        </w:r>
        <w:r>
          <w:instrText>PAGE   \* MERGEFORMAT</w:instrText>
        </w:r>
        <w:r>
          <w:fldChar w:fldCharType="separate"/>
        </w:r>
        <w:r w:rsidR="004C04C5">
          <w:rPr>
            <w:noProof/>
          </w:rPr>
          <w:t>10</w:t>
        </w:r>
        <w:r>
          <w:fldChar w:fldCharType="end"/>
        </w:r>
      </w:p>
    </w:sdtContent>
  </w:sdt>
  <w:p w:rsidR="00BB687A" w:rsidRDefault="00BB68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379" w:rsidRDefault="00B22379" w:rsidP="00B22379">
      <w:pPr>
        <w:spacing w:after="0" w:line="240" w:lineRule="auto"/>
      </w:pPr>
      <w:r>
        <w:separator/>
      </w:r>
    </w:p>
  </w:footnote>
  <w:footnote w:type="continuationSeparator" w:id="0">
    <w:p w:rsidR="00B22379" w:rsidRDefault="00B22379" w:rsidP="00B22379">
      <w:pPr>
        <w:spacing w:after="0" w:line="240" w:lineRule="auto"/>
      </w:pPr>
      <w:r>
        <w:continuationSeparator/>
      </w:r>
    </w:p>
  </w:footnote>
  <w:footnote w:id="1">
    <w:p w:rsidR="00BB687A" w:rsidRPr="009349A1" w:rsidRDefault="00BB687A" w:rsidP="009349A1">
      <w:pPr>
        <w:spacing w:after="0" w:line="240" w:lineRule="auto"/>
        <w:jc w:val="both"/>
        <w:rPr>
          <w:rFonts w:ascii="Times New Roman" w:hAnsi="Times New Roman" w:cs="Times New Roman"/>
          <w:sz w:val="24"/>
          <w:szCs w:val="24"/>
        </w:rPr>
      </w:pPr>
      <w:r w:rsidRPr="009349A1">
        <w:rPr>
          <w:rStyle w:val="a6"/>
          <w:rFonts w:ascii="Times New Roman" w:hAnsi="Times New Roman" w:cs="Times New Roman"/>
          <w:sz w:val="24"/>
          <w:szCs w:val="24"/>
        </w:rPr>
        <w:footnoteRef/>
      </w:r>
      <w:r w:rsidRPr="009349A1">
        <w:rPr>
          <w:rFonts w:ascii="Times New Roman" w:hAnsi="Times New Roman" w:cs="Times New Roman"/>
          <w:sz w:val="24"/>
          <w:szCs w:val="24"/>
        </w:rPr>
        <w:t xml:space="preserve"> </w:t>
      </w:r>
      <w:r w:rsidRPr="009349A1">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от 30.12.2001 N 195-ФЗ </w:t>
      </w:r>
      <w:r w:rsidRPr="00BB687A">
        <w:rPr>
          <w:rFonts w:ascii="Times New Roman" w:eastAsia="Times New Roman" w:hAnsi="Times New Roman" w:cs="Times New Roman"/>
          <w:sz w:val="24"/>
          <w:szCs w:val="24"/>
          <w:lang w:eastAsia="ru-RU"/>
        </w:rPr>
        <w:t xml:space="preserve">(ред. от </w:t>
      </w:r>
      <w:r w:rsidRPr="009349A1">
        <w:rPr>
          <w:rFonts w:ascii="Times New Roman" w:eastAsia="Times New Roman" w:hAnsi="Times New Roman" w:cs="Times New Roman"/>
          <w:sz w:val="24"/>
          <w:szCs w:val="24"/>
          <w:lang w:eastAsia="ru-RU"/>
        </w:rPr>
        <w:t>29</w:t>
      </w:r>
      <w:r w:rsidRPr="00BB687A">
        <w:rPr>
          <w:rFonts w:ascii="Times New Roman" w:eastAsia="Times New Roman" w:hAnsi="Times New Roman" w:cs="Times New Roman"/>
          <w:sz w:val="24"/>
          <w:szCs w:val="24"/>
          <w:lang w:eastAsia="ru-RU"/>
        </w:rPr>
        <w:t>.0</w:t>
      </w:r>
      <w:r w:rsidRPr="009349A1">
        <w:rPr>
          <w:rFonts w:ascii="Times New Roman" w:eastAsia="Times New Roman" w:hAnsi="Times New Roman" w:cs="Times New Roman"/>
          <w:sz w:val="24"/>
          <w:szCs w:val="24"/>
          <w:lang w:eastAsia="ru-RU"/>
        </w:rPr>
        <w:t>7</w:t>
      </w:r>
      <w:r w:rsidRPr="00BB687A">
        <w:rPr>
          <w:rFonts w:ascii="Times New Roman" w:eastAsia="Times New Roman" w:hAnsi="Times New Roman" w:cs="Times New Roman"/>
          <w:sz w:val="24"/>
          <w:szCs w:val="24"/>
          <w:lang w:eastAsia="ru-RU"/>
        </w:rPr>
        <w:t>.2018</w:t>
      </w:r>
      <w:r w:rsidRPr="009349A1">
        <w:rPr>
          <w:rFonts w:ascii="Times New Roman" w:eastAsia="Times New Roman" w:hAnsi="Times New Roman" w:cs="Times New Roman"/>
          <w:sz w:val="24"/>
          <w:szCs w:val="24"/>
          <w:lang w:eastAsia="ru-RU"/>
        </w:rPr>
        <w:t xml:space="preserve"> № 236-ФЗ</w:t>
      </w:r>
      <w:r w:rsidRPr="00BB687A">
        <w:rPr>
          <w:rFonts w:ascii="Times New Roman" w:eastAsia="Times New Roman" w:hAnsi="Times New Roman" w:cs="Times New Roman"/>
          <w:sz w:val="24"/>
          <w:szCs w:val="24"/>
          <w:lang w:eastAsia="ru-RU"/>
        </w:rPr>
        <w:t>)</w:t>
      </w:r>
      <w:r w:rsidRPr="009349A1">
        <w:rPr>
          <w:rFonts w:ascii="Times New Roman" w:eastAsia="Times New Roman" w:hAnsi="Times New Roman" w:cs="Times New Roman"/>
          <w:sz w:val="24"/>
          <w:szCs w:val="24"/>
          <w:lang w:eastAsia="ru-RU"/>
        </w:rPr>
        <w:t xml:space="preserve"> // Собрание законодательства РФ. 07.01.2002. N 1 (ч. 1). Ст. 1.</w:t>
      </w:r>
    </w:p>
  </w:footnote>
  <w:footnote w:id="2">
    <w:p w:rsidR="0082635B" w:rsidRPr="009349A1" w:rsidRDefault="0082635B" w:rsidP="009349A1">
      <w:pPr>
        <w:spacing w:after="0" w:line="240" w:lineRule="auto"/>
        <w:jc w:val="both"/>
        <w:rPr>
          <w:rFonts w:ascii="Times New Roman" w:hAnsi="Times New Roman" w:cs="Times New Roman"/>
          <w:sz w:val="24"/>
          <w:szCs w:val="24"/>
        </w:rPr>
      </w:pPr>
      <w:r w:rsidRPr="009349A1">
        <w:rPr>
          <w:rStyle w:val="a6"/>
          <w:rFonts w:ascii="Times New Roman" w:hAnsi="Times New Roman" w:cs="Times New Roman"/>
          <w:sz w:val="24"/>
          <w:szCs w:val="24"/>
        </w:rPr>
        <w:footnoteRef/>
      </w:r>
      <w:r w:rsidRPr="009349A1">
        <w:rPr>
          <w:rFonts w:ascii="Times New Roman" w:hAnsi="Times New Roman" w:cs="Times New Roman"/>
          <w:sz w:val="24"/>
          <w:szCs w:val="24"/>
        </w:rPr>
        <w:t xml:space="preserve"> </w:t>
      </w:r>
      <w:r w:rsidRPr="009349A1">
        <w:rPr>
          <w:rFonts w:ascii="Times New Roman" w:eastAsia="Times New Roman" w:hAnsi="Times New Roman" w:cs="Times New Roman"/>
          <w:sz w:val="24"/>
          <w:szCs w:val="24"/>
          <w:lang w:eastAsia="ru-RU"/>
        </w:rPr>
        <w:t xml:space="preserve">Гражданский кодекс Российской Федерации (часть первая) от 30.11.1994 N 51-ФЗ </w:t>
      </w:r>
      <w:r w:rsidRPr="0082635B">
        <w:rPr>
          <w:rFonts w:ascii="Times New Roman" w:eastAsia="Times New Roman" w:hAnsi="Times New Roman" w:cs="Times New Roman"/>
          <w:sz w:val="24"/>
          <w:szCs w:val="24"/>
          <w:lang w:eastAsia="ru-RU"/>
        </w:rPr>
        <w:t>(ред. от 03.08.2018)</w:t>
      </w:r>
      <w:r w:rsidRPr="009349A1">
        <w:rPr>
          <w:rFonts w:ascii="Times New Roman" w:eastAsia="Times New Roman" w:hAnsi="Times New Roman" w:cs="Times New Roman"/>
          <w:sz w:val="24"/>
          <w:szCs w:val="24"/>
          <w:lang w:eastAsia="ru-RU"/>
        </w:rPr>
        <w:t xml:space="preserve"> // Собрание законодательства РФ. 05.12.1994. N 32. Ст. 3301. (Далее - ГК РФ).</w:t>
      </w:r>
    </w:p>
  </w:footnote>
  <w:footnote w:id="3">
    <w:p w:rsidR="00970DF2" w:rsidRPr="009349A1" w:rsidRDefault="00970DF2" w:rsidP="009349A1">
      <w:pPr>
        <w:spacing w:after="0" w:line="240" w:lineRule="auto"/>
        <w:jc w:val="both"/>
        <w:rPr>
          <w:rFonts w:ascii="Times New Roman" w:hAnsi="Times New Roman" w:cs="Times New Roman"/>
          <w:sz w:val="24"/>
          <w:szCs w:val="24"/>
        </w:rPr>
      </w:pPr>
      <w:r w:rsidRPr="009349A1">
        <w:rPr>
          <w:rStyle w:val="a6"/>
          <w:rFonts w:ascii="Times New Roman" w:hAnsi="Times New Roman" w:cs="Times New Roman"/>
          <w:sz w:val="24"/>
          <w:szCs w:val="24"/>
        </w:rPr>
        <w:footnoteRef/>
      </w:r>
      <w:r w:rsidRPr="009349A1">
        <w:rPr>
          <w:rFonts w:ascii="Times New Roman" w:hAnsi="Times New Roman" w:cs="Times New Roman"/>
          <w:sz w:val="24"/>
          <w:szCs w:val="24"/>
        </w:rPr>
        <w:t xml:space="preserve"> </w:t>
      </w:r>
      <w:r w:rsidRPr="009349A1">
        <w:rPr>
          <w:rFonts w:ascii="Times New Roman" w:eastAsia="Times New Roman" w:hAnsi="Times New Roman" w:cs="Times New Roman"/>
          <w:sz w:val="24"/>
          <w:szCs w:val="24"/>
          <w:lang w:eastAsia="ru-RU"/>
        </w:rPr>
        <w:t xml:space="preserve">Земельный кодекс Российской Федерации от 25.10.2001 N 136-ФЗ </w:t>
      </w:r>
      <w:r w:rsidRPr="00970DF2">
        <w:rPr>
          <w:rFonts w:ascii="Times New Roman" w:eastAsia="Times New Roman" w:hAnsi="Times New Roman" w:cs="Times New Roman"/>
          <w:sz w:val="24"/>
          <w:szCs w:val="24"/>
          <w:lang w:eastAsia="ru-RU"/>
        </w:rPr>
        <w:t xml:space="preserve">(ред. от </w:t>
      </w:r>
      <w:r w:rsidRPr="009349A1">
        <w:rPr>
          <w:rFonts w:ascii="Times New Roman" w:eastAsia="Times New Roman" w:hAnsi="Times New Roman" w:cs="Times New Roman"/>
          <w:sz w:val="24"/>
          <w:szCs w:val="24"/>
          <w:lang w:eastAsia="ru-RU"/>
        </w:rPr>
        <w:t>29.06.</w:t>
      </w:r>
      <w:r w:rsidRPr="00970DF2">
        <w:rPr>
          <w:rFonts w:ascii="Times New Roman" w:eastAsia="Times New Roman" w:hAnsi="Times New Roman" w:cs="Times New Roman"/>
          <w:sz w:val="24"/>
          <w:szCs w:val="24"/>
          <w:lang w:eastAsia="ru-RU"/>
        </w:rPr>
        <w:t>2018</w:t>
      </w:r>
      <w:r w:rsidRPr="009349A1">
        <w:rPr>
          <w:rFonts w:ascii="Times New Roman" w:eastAsia="Times New Roman" w:hAnsi="Times New Roman" w:cs="Times New Roman"/>
          <w:sz w:val="24"/>
          <w:szCs w:val="24"/>
          <w:lang w:eastAsia="ru-RU"/>
        </w:rPr>
        <w:t xml:space="preserve"> № 171-ФЗ</w:t>
      </w:r>
      <w:r w:rsidRPr="00970DF2">
        <w:rPr>
          <w:rFonts w:ascii="Times New Roman" w:eastAsia="Times New Roman" w:hAnsi="Times New Roman" w:cs="Times New Roman"/>
          <w:sz w:val="24"/>
          <w:szCs w:val="24"/>
          <w:lang w:eastAsia="ru-RU"/>
        </w:rPr>
        <w:t>)</w:t>
      </w:r>
      <w:r w:rsidRPr="009349A1">
        <w:rPr>
          <w:rFonts w:ascii="Times New Roman" w:eastAsia="Times New Roman" w:hAnsi="Times New Roman" w:cs="Times New Roman"/>
          <w:sz w:val="24"/>
          <w:szCs w:val="24"/>
          <w:lang w:eastAsia="ru-RU"/>
        </w:rPr>
        <w:t xml:space="preserve"> // Собрание законодательства РФ. 29.10.2001. N 44. Ст. 4147.</w:t>
      </w:r>
    </w:p>
  </w:footnote>
  <w:footnote w:id="4">
    <w:p w:rsidR="000356FC" w:rsidRPr="009349A1" w:rsidRDefault="000356FC" w:rsidP="009349A1">
      <w:pPr>
        <w:spacing w:after="0" w:line="240" w:lineRule="auto"/>
        <w:jc w:val="both"/>
        <w:rPr>
          <w:rFonts w:ascii="Times New Roman" w:hAnsi="Times New Roman" w:cs="Times New Roman"/>
          <w:sz w:val="24"/>
          <w:szCs w:val="24"/>
        </w:rPr>
      </w:pPr>
      <w:r w:rsidRPr="009349A1">
        <w:rPr>
          <w:rStyle w:val="a6"/>
          <w:rFonts w:ascii="Times New Roman" w:hAnsi="Times New Roman" w:cs="Times New Roman"/>
          <w:sz w:val="24"/>
          <w:szCs w:val="24"/>
        </w:rPr>
        <w:footnoteRef/>
      </w:r>
      <w:r w:rsidRPr="009349A1">
        <w:rPr>
          <w:rFonts w:ascii="Times New Roman" w:hAnsi="Times New Roman" w:cs="Times New Roman"/>
          <w:sz w:val="24"/>
          <w:szCs w:val="24"/>
        </w:rPr>
        <w:t xml:space="preserve"> </w:t>
      </w:r>
      <w:r w:rsidRPr="009349A1">
        <w:rPr>
          <w:rFonts w:ascii="Times New Roman" w:eastAsia="Times New Roman" w:hAnsi="Times New Roman" w:cs="Times New Roman"/>
          <w:sz w:val="24"/>
          <w:szCs w:val="24"/>
          <w:lang w:eastAsia="ru-RU"/>
        </w:rPr>
        <w:t xml:space="preserve">Федеральный закон от 24.07.2007 N 221-ФЗ </w:t>
      </w:r>
      <w:r w:rsidRPr="000356FC">
        <w:rPr>
          <w:rFonts w:ascii="Times New Roman" w:eastAsia="Times New Roman" w:hAnsi="Times New Roman" w:cs="Times New Roman"/>
          <w:sz w:val="24"/>
          <w:szCs w:val="24"/>
          <w:lang w:eastAsia="ru-RU"/>
        </w:rPr>
        <w:t>(ред. от 03.08.2018)</w:t>
      </w:r>
      <w:r w:rsidRPr="009349A1">
        <w:rPr>
          <w:rFonts w:ascii="Times New Roman" w:eastAsia="Times New Roman" w:hAnsi="Times New Roman" w:cs="Times New Roman"/>
          <w:sz w:val="24"/>
          <w:szCs w:val="24"/>
          <w:lang w:eastAsia="ru-RU"/>
        </w:rPr>
        <w:t xml:space="preserve"> «О кадастровой деятельности» //</w:t>
      </w:r>
      <w:r w:rsidRPr="009349A1">
        <w:rPr>
          <w:rFonts w:ascii="Times New Roman" w:hAnsi="Times New Roman" w:cs="Times New Roman"/>
          <w:sz w:val="24"/>
          <w:szCs w:val="24"/>
        </w:rPr>
        <w:t xml:space="preserve"> </w:t>
      </w:r>
      <w:r w:rsidRPr="009349A1">
        <w:rPr>
          <w:rFonts w:ascii="Times New Roman" w:eastAsia="Times New Roman" w:hAnsi="Times New Roman" w:cs="Times New Roman"/>
          <w:sz w:val="24"/>
          <w:szCs w:val="24"/>
          <w:lang w:eastAsia="ru-RU"/>
        </w:rPr>
        <w:t xml:space="preserve">Собрание законодательства </w:t>
      </w:r>
      <w:r w:rsidR="006E131F" w:rsidRPr="009349A1">
        <w:rPr>
          <w:rFonts w:ascii="Times New Roman" w:eastAsia="Times New Roman" w:hAnsi="Times New Roman" w:cs="Times New Roman"/>
          <w:sz w:val="24"/>
          <w:szCs w:val="24"/>
          <w:lang w:eastAsia="ru-RU"/>
        </w:rPr>
        <w:t>РФ.</w:t>
      </w:r>
      <w:r w:rsidRPr="009349A1">
        <w:rPr>
          <w:rFonts w:ascii="Times New Roman" w:eastAsia="Times New Roman" w:hAnsi="Times New Roman" w:cs="Times New Roman"/>
          <w:sz w:val="24"/>
          <w:szCs w:val="24"/>
          <w:lang w:eastAsia="ru-RU"/>
        </w:rPr>
        <w:t xml:space="preserve"> 30.07.2007</w:t>
      </w:r>
      <w:r w:rsidR="006E131F" w:rsidRPr="009349A1">
        <w:rPr>
          <w:rFonts w:ascii="Times New Roman" w:eastAsia="Times New Roman" w:hAnsi="Times New Roman" w:cs="Times New Roman"/>
          <w:sz w:val="24"/>
          <w:szCs w:val="24"/>
          <w:lang w:eastAsia="ru-RU"/>
        </w:rPr>
        <w:t>.</w:t>
      </w:r>
      <w:r w:rsidRPr="009349A1">
        <w:rPr>
          <w:rFonts w:ascii="Times New Roman" w:eastAsia="Times New Roman" w:hAnsi="Times New Roman" w:cs="Times New Roman"/>
          <w:sz w:val="24"/>
          <w:szCs w:val="24"/>
          <w:lang w:eastAsia="ru-RU"/>
        </w:rPr>
        <w:t xml:space="preserve"> N 31</w:t>
      </w:r>
      <w:r w:rsidR="006E131F" w:rsidRPr="009349A1">
        <w:rPr>
          <w:rFonts w:ascii="Times New Roman" w:eastAsia="Times New Roman" w:hAnsi="Times New Roman" w:cs="Times New Roman"/>
          <w:sz w:val="24"/>
          <w:szCs w:val="24"/>
          <w:lang w:eastAsia="ru-RU"/>
        </w:rPr>
        <w:t>.</w:t>
      </w:r>
      <w:r w:rsidRPr="009349A1">
        <w:rPr>
          <w:rFonts w:ascii="Times New Roman" w:eastAsia="Times New Roman" w:hAnsi="Times New Roman" w:cs="Times New Roman"/>
          <w:sz w:val="24"/>
          <w:szCs w:val="24"/>
          <w:lang w:eastAsia="ru-RU"/>
        </w:rPr>
        <w:t xml:space="preserve"> Ст. 4017.</w:t>
      </w:r>
    </w:p>
  </w:footnote>
  <w:footnote w:id="5">
    <w:p w:rsidR="000356FC" w:rsidRPr="009349A1" w:rsidRDefault="000356FC" w:rsidP="009349A1">
      <w:pPr>
        <w:spacing w:after="0" w:line="240" w:lineRule="auto"/>
        <w:jc w:val="both"/>
        <w:rPr>
          <w:rFonts w:ascii="Times New Roman" w:hAnsi="Times New Roman" w:cs="Times New Roman"/>
          <w:sz w:val="24"/>
          <w:szCs w:val="24"/>
        </w:rPr>
      </w:pPr>
      <w:r w:rsidRPr="009349A1">
        <w:rPr>
          <w:rStyle w:val="a6"/>
          <w:rFonts w:ascii="Times New Roman" w:hAnsi="Times New Roman" w:cs="Times New Roman"/>
          <w:sz w:val="24"/>
          <w:szCs w:val="24"/>
        </w:rPr>
        <w:footnoteRef/>
      </w:r>
      <w:r w:rsidRPr="009349A1">
        <w:rPr>
          <w:rFonts w:ascii="Times New Roman" w:hAnsi="Times New Roman" w:cs="Times New Roman"/>
          <w:sz w:val="24"/>
          <w:szCs w:val="24"/>
        </w:rPr>
        <w:t xml:space="preserve"> </w:t>
      </w:r>
      <w:r w:rsidRPr="009349A1">
        <w:rPr>
          <w:rFonts w:ascii="Times New Roman" w:eastAsia="Times New Roman" w:hAnsi="Times New Roman" w:cs="Times New Roman"/>
          <w:sz w:val="24"/>
          <w:szCs w:val="24"/>
          <w:lang w:eastAsia="ru-RU"/>
        </w:rPr>
        <w:t xml:space="preserve">Приказ Минземстроя РФ от 04.08.1998 N 37 </w:t>
      </w:r>
      <w:r w:rsidRPr="00DC0146">
        <w:rPr>
          <w:rFonts w:ascii="Times New Roman" w:eastAsia="Times New Roman" w:hAnsi="Times New Roman" w:cs="Times New Roman"/>
          <w:sz w:val="24"/>
          <w:szCs w:val="24"/>
          <w:lang w:eastAsia="ru-RU"/>
        </w:rPr>
        <w:t>(ред. от 04.09.2000)</w:t>
      </w:r>
      <w:r w:rsidRPr="009349A1">
        <w:rPr>
          <w:rFonts w:ascii="Times New Roman" w:eastAsia="Times New Roman" w:hAnsi="Times New Roman" w:cs="Times New Roman"/>
          <w:sz w:val="24"/>
          <w:szCs w:val="24"/>
          <w:lang w:eastAsia="ru-RU"/>
        </w:rPr>
        <w:t xml:space="preserve"> </w:t>
      </w:r>
      <w:r w:rsidR="009349A1">
        <w:rPr>
          <w:rFonts w:ascii="Times New Roman" w:eastAsia="Times New Roman" w:hAnsi="Times New Roman" w:cs="Times New Roman"/>
          <w:sz w:val="24"/>
          <w:szCs w:val="24"/>
          <w:lang w:eastAsia="ru-RU"/>
        </w:rPr>
        <w:t>«</w:t>
      </w:r>
      <w:r w:rsidRPr="00DC0146">
        <w:rPr>
          <w:rFonts w:ascii="Times New Roman" w:eastAsia="Times New Roman" w:hAnsi="Times New Roman" w:cs="Times New Roman"/>
          <w:sz w:val="24"/>
          <w:szCs w:val="24"/>
          <w:lang w:eastAsia="ru-RU"/>
        </w:rPr>
        <w:t>Об утверждении Инструкции о проведении учета жилищно</w:t>
      </w:r>
      <w:r w:rsidR="009349A1">
        <w:rPr>
          <w:rFonts w:ascii="Times New Roman" w:eastAsia="Times New Roman" w:hAnsi="Times New Roman" w:cs="Times New Roman"/>
          <w:sz w:val="24"/>
          <w:szCs w:val="24"/>
          <w:lang w:eastAsia="ru-RU"/>
        </w:rPr>
        <w:t>го фонда в Российской Федерации»</w:t>
      </w:r>
      <w:r w:rsidRPr="009349A1">
        <w:rPr>
          <w:rFonts w:ascii="Times New Roman" w:eastAsia="Times New Roman" w:hAnsi="Times New Roman" w:cs="Times New Roman"/>
          <w:sz w:val="24"/>
          <w:szCs w:val="24"/>
          <w:lang w:eastAsia="ru-RU"/>
        </w:rPr>
        <w:t xml:space="preserve"> </w:t>
      </w:r>
      <w:r w:rsidRPr="00DC0146">
        <w:rPr>
          <w:rFonts w:ascii="Times New Roman" w:eastAsia="Times New Roman" w:hAnsi="Times New Roman" w:cs="Times New Roman"/>
          <w:sz w:val="24"/>
          <w:szCs w:val="24"/>
          <w:lang w:eastAsia="ru-RU"/>
        </w:rPr>
        <w:t>(с изм. и доп., вступающими в силу с 19.05.2008)</w:t>
      </w:r>
      <w:r w:rsidRPr="009349A1">
        <w:rPr>
          <w:rFonts w:ascii="Times New Roman" w:eastAsia="Times New Roman" w:hAnsi="Times New Roman" w:cs="Times New Roman"/>
          <w:sz w:val="24"/>
          <w:szCs w:val="24"/>
          <w:lang w:eastAsia="ru-RU"/>
        </w:rPr>
        <w:t xml:space="preserve"> // Журнал руководителя и главного бухгалтера ЖКХ, N 12, 1998 (Инструкция (начало)), </w:t>
      </w:r>
      <w:r w:rsidRPr="00DC0146">
        <w:rPr>
          <w:rFonts w:ascii="Times New Roman" w:eastAsia="Times New Roman" w:hAnsi="Times New Roman" w:cs="Times New Roman"/>
          <w:sz w:val="24"/>
          <w:szCs w:val="24"/>
          <w:lang w:eastAsia="ru-RU"/>
        </w:rPr>
        <w:t>N 1 - 2, 1999 (Инструкция (продолжение)), N 3, 1999 (Инструкция (окончание)).</w:t>
      </w:r>
    </w:p>
  </w:footnote>
  <w:footnote w:id="6">
    <w:p w:rsidR="008D53CA" w:rsidRPr="009349A1" w:rsidRDefault="008D53CA" w:rsidP="009349A1">
      <w:pPr>
        <w:spacing w:after="0" w:line="240" w:lineRule="auto"/>
        <w:jc w:val="both"/>
        <w:rPr>
          <w:rFonts w:ascii="Times New Roman" w:hAnsi="Times New Roman" w:cs="Times New Roman"/>
          <w:sz w:val="24"/>
          <w:szCs w:val="24"/>
        </w:rPr>
      </w:pPr>
      <w:r w:rsidRPr="009349A1">
        <w:rPr>
          <w:rStyle w:val="a6"/>
          <w:rFonts w:ascii="Times New Roman" w:hAnsi="Times New Roman" w:cs="Times New Roman"/>
          <w:sz w:val="24"/>
          <w:szCs w:val="24"/>
        </w:rPr>
        <w:footnoteRef/>
      </w:r>
      <w:r w:rsidRPr="009349A1">
        <w:rPr>
          <w:rFonts w:ascii="Times New Roman" w:hAnsi="Times New Roman" w:cs="Times New Roman"/>
          <w:sz w:val="24"/>
          <w:szCs w:val="24"/>
        </w:rPr>
        <w:t xml:space="preserve"> </w:t>
      </w:r>
      <w:r w:rsidRPr="009349A1">
        <w:rPr>
          <w:rFonts w:ascii="Times New Roman" w:eastAsia="Times New Roman" w:hAnsi="Times New Roman" w:cs="Times New Roman"/>
          <w:sz w:val="24"/>
          <w:szCs w:val="24"/>
          <w:lang w:eastAsia="ru-RU"/>
        </w:rPr>
        <w:t xml:space="preserve">Обзор судебной практики по вопросам, возникающим при рассмотрении дел, связанных с садоводческими, огородническими и дачными некоммерческими объединениями, за 2010 - 2013 год" </w:t>
      </w:r>
      <w:r w:rsidRPr="00E05ACE">
        <w:rPr>
          <w:rFonts w:ascii="Times New Roman" w:eastAsia="Times New Roman" w:hAnsi="Times New Roman" w:cs="Times New Roman"/>
          <w:sz w:val="24"/>
          <w:szCs w:val="24"/>
          <w:lang w:eastAsia="ru-RU"/>
        </w:rPr>
        <w:t>(утв. Президиумом Верховного Суда РФ 02.07.2014)</w:t>
      </w:r>
      <w:r w:rsidR="009349A1">
        <w:rPr>
          <w:rFonts w:ascii="Times New Roman" w:eastAsia="Times New Roman" w:hAnsi="Times New Roman" w:cs="Times New Roman"/>
          <w:sz w:val="24"/>
          <w:szCs w:val="24"/>
          <w:lang w:eastAsia="ru-RU"/>
        </w:rPr>
        <w:t xml:space="preserve"> </w:t>
      </w:r>
      <w:r w:rsidRPr="009349A1">
        <w:rPr>
          <w:rFonts w:ascii="Times New Roman" w:eastAsia="Times New Roman" w:hAnsi="Times New Roman" w:cs="Times New Roman"/>
          <w:sz w:val="24"/>
          <w:szCs w:val="24"/>
          <w:lang w:eastAsia="ru-RU"/>
        </w:rPr>
        <w:t>//</w:t>
      </w:r>
      <w:r w:rsidRPr="009349A1">
        <w:rPr>
          <w:rFonts w:ascii="Times New Roman" w:hAnsi="Times New Roman" w:cs="Times New Roman"/>
          <w:sz w:val="24"/>
          <w:szCs w:val="24"/>
        </w:rPr>
        <w:t xml:space="preserve"> </w:t>
      </w:r>
      <w:r w:rsidRPr="009349A1">
        <w:rPr>
          <w:rFonts w:ascii="Times New Roman" w:eastAsia="Times New Roman" w:hAnsi="Times New Roman" w:cs="Times New Roman"/>
          <w:sz w:val="24"/>
          <w:szCs w:val="24"/>
          <w:lang w:eastAsia="ru-RU"/>
        </w:rPr>
        <w:t>Бюллетень Верховного Суда РФ</w:t>
      </w:r>
      <w:r w:rsidR="009349A1">
        <w:rPr>
          <w:rFonts w:ascii="Times New Roman" w:eastAsia="Times New Roman" w:hAnsi="Times New Roman" w:cs="Times New Roman"/>
          <w:sz w:val="24"/>
          <w:szCs w:val="24"/>
          <w:lang w:eastAsia="ru-RU"/>
        </w:rPr>
        <w:t>.</w:t>
      </w:r>
      <w:r w:rsidRPr="009349A1">
        <w:rPr>
          <w:rFonts w:ascii="Times New Roman" w:eastAsia="Times New Roman" w:hAnsi="Times New Roman" w:cs="Times New Roman"/>
          <w:sz w:val="24"/>
          <w:szCs w:val="24"/>
          <w:lang w:eastAsia="ru-RU"/>
        </w:rPr>
        <w:t xml:space="preserve"> N 1, январь, 2015</w:t>
      </w:r>
      <w:r w:rsidR="009349A1">
        <w:rPr>
          <w:rFonts w:ascii="Times New Roman" w:eastAsia="Times New Roman" w:hAnsi="Times New Roman" w:cs="Times New Roman"/>
          <w:sz w:val="24"/>
          <w:szCs w:val="24"/>
          <w:lang w:eastAsia="ru-RU"/>
        </w:rPr>
        <w:t>.</w:t>
      </w:r>
    </w:p>
  </w:footnote>
  <w:footnote w:id="7">
    <w:p w:rsidR="009349A1" w:rsidRPr="009349A1" w:rsidRDefault="009349A1" w:rsidP="009349A1">
      <w:pPr>
        <w:spacing w:after="0" w:line="240" w:lineRule="auto"/>
        <w:jc w:val="both"/>
        <w:rPr>
          <w:rFonts w:ascii="Times New Roman" w:hAnsi="Times New Roman" w:cs="Times New Roman"/>
          <w:sz w:val="24"/>
          <w:szCs w:val="24"/>
        </w:rPr>
      </w:pPr>
      <w:r w:rsidRPr="009349A1">
        <w:rPr>
          <w:rStyle w:val="a6"/>
          <w:rFonts w:ascii="Times New Roman" w:hAnsi="Times New Roman" w:cs="Times New Roman"/>
          <w:sz w:val="24"/>
          <w:szCs w:val="24"/>
        </w:rPr>
        <w:footnoteRef/>
      </w:r>
      <w:r w:rsidRPr="009349A1">
        <w:rPr>
          <w:rFonts w:ascii="Times New Roman" w:hAnsi="Times New Roman" w:cs="Times New Roman"/>
          <w:sz w:val="24"/>
          <w:szCs w:val="24"/>
        </w:rPr>
        <w:t xml:space="preserve"> </w:t>
      </w:r>
      <w:r w:rsidRPr="009349A1">
        <w:rPr>
          <w:rFonts w:ascii="Times New Roman" w:hAnsi="Times New Roman" w:cs="Times New Roman"/>
          <w:sz w:val="24"/>
          <w:szCs w:val="24"/>
        </w:rPr>
        <w:t>Гражданский процессуальный кодекс Российской Федерации от 14.11.2002 N 138-ФЗ (ред. от 03.08.2018 № 340-ФЗ) // Собрание законодательства РФ. 18.11.2002. N 46. Ст. 4532.</w:t>
      </w:r>
    </w:p>
  </w:footnote>
  <w:footnote w:id="8">
    <w:p w:rsidR="00F8540D" w:rsidRPr="009349A1" w:rsidRDefault="00F8540D" w:rsidP="009349A1">
      <w:pPr>
        <w:spacing w:after="0" w:line="240" w:lineRule="auto"/>
        <w:jc w:val="both"/>
        <w:rPr>
          <w:rFonts w:ascii="Times New Roman" w:hAnsi="Times New Roman" w:cs="Times New Roman"/>
          <w:sz w:val="24"/>
          <w:szCs w:val="24"/>
        </w:rPr>
      </w:pPr>
      <w:r w:rsidRPr="009349A1">
        <w:rPr>
          <w:rStyle w:val="a6"/>
          <w:rFonts w:ascii="Times New Roman" w:hAnsi="Times New Roman" w:cs="Times New Roman"/>
          <w:sz w:val="24"/>
          <w:szCs w:val="24"/>
        </w:rPr>
        <w:footnoteRef/>
      </w:r>
      <w:r w:rsidRPr="009349A1">
        <w:rPr>
          <w:rFonts w:ascii="Times New Roman" w:hAnsi="Times New Roman" w:cs="Times New Roman"/>
          <w:sz w:val="24"/>
          <w:szCs w:val="24"/>
        </w:rPr>
        <w:t xml:space="preserve"> </w:t>
      </w:r>
      <w:r w:rsidRPr="009349A1">
        <w:rPr>
          <w:rFonts w:ascii="Times New Roman" w:eastAsia="Times New Roman" w:hAnsi="Times New Roman" w:cs="Times New Roman"/>
          <w:sz w:val="24"/>
          <w:szCs w:val="24"/>
          <w:lang w:eastAsia="ru-RU"/>
        </w:rPr>
        <w:t xml:space="preserve">Постановление Пленума ВАС РФ от 17.02.2011 N 11 </w:t>
      </w:r>
      <w:r w:rsidRPr="00B22379">
        <w:rPr>
          <w:rFonts w:ascii="Times New Roman" w:eastAsia="Times New Roman" w:hAnsi="Times New Roman" w:cs="Times New Roman"/>
          <w:sz w:val="24"/>
          <w:szCs w:val="24"/>
          <w:lang w:eastAsia="ru-RU"/>
        </w:rPr>
        <w:t>(ред. от 25.01.2013)</w:t>
      </w:r>
      <w:r w:rsidRPr="009349A1">
        <w:rPr>
          <w:rFonts w:ascii="Times New Roman" w:eastAsia="Times New Roman" w:hAnsi="Times New Roman" w:cs="Times New Roman"/>
          <w:sz w:val="24"/>
          <w:szCs w:val="24"/>
          <w:lang w:eastAsia="ru-RU"/>
        </w:rPr>
        <w:t xml:space="preserve"> «</w:t>
      </w:r>
      <w:r w:rsidRPr="00B22379">
        <w:rPr>
          <w:rFonts w:ascii="Times New Roman" w:eastAsia="Times New Roman" w:hAnsi="Times New Roman" w:cs="Times New Roman"/>
          <w:sz w:val="24"/>
          <w:szCs w:val="24"/>
          <w:lang w:eastAsia="ru-RU"/>
        </w:rPr>
        <w:t>О некоторых вопросах применения Особенной части Кодекса Российской Федерации об а</w:t>
      </w:r>
      <w:r w:rsidRPr="009349A1">
        <w:rPr>
          <w:rFonts w:ascii="Times New Roman" w:eastAsia="Times New Roman" w:hAnsi="Times New Roman" w:cs="Times New Roman"/>
          <w:sz w:val="24"/>
          <w:szCs w:val="24"/>
          <w:lang w:eastAsia="ru-RU"/>
        </w:rPr>
        <w:t xml:space="preserve">дминистративных правонарушениях» // </w:t>
      </w:r>
      <w:r w:rsidR="009349A1" w:rsidRPr="009349A1">
        <w:rPr>
          <w:rFonts w:ascii="Times New Roman" w:eastAsia="Times New Roman" w:hAnsi="Times New Roman" w:cs="Times New Roman"/>
          <w:sz w:val="24"/>
          <w:szCs w:val="24"/>
          <w:lang w:eastAsia="ru-RU"/>
        </w:rPr>
        <w:t xml:space="preserve">Вестник ВАС РФ. N 5, май.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E6C7B"/>
    <w:multiLevelType w:val="hybridMultilevel"/>
    <w:tmpl w:val="F4DC5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B66E6D"/>
    <w:multiLevelType w:val="hybridMultilevel"/>
    <w:tmpl w:val="599C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93"/>
    <w:rsid w:val="000356FC"/>
    <w:rsid w:val="002B0878"/>
    <w:rsid w:val="00367D93"/>
    <w:rsid w:val="0041352C"/>
    <w:rsid w:val="004C04C5"/>
    <w:rsid w:val="00530C8C"/>
    <w:rsid w:val="005C7A05"/>
    <w:rsid w:val="006E131F"/>
    <w:rsid w:val="0082635B"/>
    <w:rsid w:val="008D53CA"/>
    <w:rsid w:val="009349A1"/>
    <w:rsid w:val="00970DF2"/>
    <w:rsid w:val="00B22379"/>
    <w:rsid w:val="00B371D1"/>
    <w:rsid w:val="00BB687A"/>
    <w:rsid w:val="00BE5967"/>
    <w:rsid w:val="00C35C36"/>
    <w:rsid w:val="00D3130B"/>
    <w:rsid w:val="00D8155B"/>
    <w:rsid w:val="00DC0146"/>
    <w:rsid w:val="00E05ACE"/>
    <w:rsid w:val="00E80227"/>
    <w:rsid w:val="00EA6993"/>
    <w:rsid w:val="00F8540D"/>
    <w:rsid w:val="00F9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CE029-C3E9-4CB2-B0CC-7F42E2CC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34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B22379"/>
    <w:pPr>
      <w:spacing w:after="0" w:line="240" w:lineRule="auto"/>
    </w:pPr>
    <w:rPr>
      <w:sz w:val="20"/>
      <w:szCs w:val="20"/>
    </w:rPr>
  </w:style>
  <w:style w:type="character" w:customStyle="1" w:styleId="a5">
    <w:name w:val="Текст сноски Знак"/>
    <w:basedOn w:val="a0"/>
    <w:link w:val="a4"/>
    <w:uiPriority w:val="99"/>
    <w:semiHidden/>
    <w:rsid w:val="00B22379"/>
    <w:rPr>
      <w:sz w:val="20"/>
      <w:szCs w:val="20"/>
    </w:rPr>
  </w:style>
  <w:style w:type="character" w:styleId="a6">
    <w:name w:val="footnote reference"/>
    <w:basedOn w:val="a0"/>
    <w:uiPriority w:val="99"/>
    <w:semiHidden/>
    <w:unhideWhenUsed/>
    <w:rsid w:val="00B22379"/>
    <w:rPr>
      <w:vertAlign w:val="superscript"/>
    </w:rPr>
  </w:style>
  <w:style w:type="character" w:styleId="a7">
    <w:name w:val="Hyperlink"/>
    <w:basedOn w:val="a0"/>
    <w:uiPriority w:val="99"/>
    <w:semiHidden/>
    <w:unhideWhenUsed/>
    <w:rsid w:val="00D8155B"/>
    <w:rPr>
      <w:color w:val="0000FF"/>
      <w:u w:val="single"/>
    </w:rPr>
  </w:style>
  <w:style w:type="paragraph" w:styleId="a8">
    <w:name w:val="header"/>
    <w:basedOn w:val="a"/>
    <w:link w:val="a9"/>
    <w:uiPriority w:val="99"/>
    <w:unhideWhenUsed/>
    <w:rsid w:val="00BB68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687A"/>
  </w:style>
  <w:style w:type="paragraph" w:styleId="aa">
    <w:name w:val="footer"/>
    <w:basedOn w:val="a"/>
    <w:link w:val="ab"/>
    <w:uiPriority w:val="99"/>
    <w:unhideWhenUsed/>
    <w:rsid w:val="00BB68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687A"/>
  </w:style>
  <w:style w:type="paragraph" w:styleId="ac">
    <w:name w:val="List Paragraph"/>
    <w:basedOn w:val="a"/>
    <w:uiPriority w:val="34"/>
    <w:qFormat/>
    <w:rsid w:val="009349A1"/>
    <w:pPr>
      <w:ind w:left="720"/>
      <w:contextualSpacing/>
    </w:pPr>
  </w:style>
  <w:style w:type="character" w:customStyle="1" w:styleId="10">
    <w:name w:val="Заголовок 1 Знак"/>
    <w:basedOn w:val="a0"/>
    <w:link w:val="1"/>
    <w:uiPriority w:val="9"/>
    <w:rsid w:val="009349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453">
      <w:bodyDiv w:val="1"/>
      <w:marLeft w:val="0"/>
      <w:marRight w:val="0"/>
      <w:marTop w:val="0"/>
      <w:marBottom w:val="0"/>
      <w:divBdr>
        <w:top w:val="none" w:sz="0" w:space="0" w:color="auto"/>
        <w:left w:val="none" w:sz="0" w:space="0" w:color="auto"/>
        <w:bottom w:val="none" w:sz="0" w:space="0" w:color="auto"/>
        <w:right w:val="none" w:sz="0" w:space="0" w:color="auto"/>
      </w:divBdr>
    </w:div>
    <w:div w:id="152337455">
      <w:bodyDiv w:val="1"/>
      <w:marLeft w:val="0"/>
      <w:marRight w:val="0"/>
      <w:marTop w:val="0"/>
      <w:marBottom w:val="0"/>
      <w:divBdr>
        <w:top w:val="none" w:sz="0" w:space="0" w:color="auto"/>
        <w:left w:val="none" w:sz="0" w:space="0" w:color="auto"/>
        <w:bottom w:val="none" w:sz="0" w:space="0" w:color="auto"/>
        <w:right w:val="none" w:sz="0" w:space="0" w:color="auto"/>
      </w:divBdr>
    </w:div>
    <w:div w:id="168563849">
      <w:bodyDiv w:val="1"/>
      <w:marLeft w:val="0"/>
      <w:marRight w:val="0"/>
      <w:marTop w:val="0"/>
      <w:marBottom w:val="0"/>
      <w:divBdr>
        <w:top w:val="none" w:sz="0" w:space="0" w:color="auto"/>
        <w:left w:val="none" w:sz="0" w:space="0" w:color="auto"/>
        <w:bottom w:val="none" w:sz="0" w:space="0" w:color="auto"/>
        <w:right w:val="none" w:sz="0" w:space="0" w:color="auto"/>
      </w:divBdr>
    </w:div>
    <w:div w:id="236744664">
      <w:bodyDiv w:val="1"/>
      <w:marLeft w:val="0"/>
      <w:marRight w:val="0"/>
      <w:marTop w:val="0"/>
      <w:marBottom w:val="0"/>
      <w:divBdr>
        <w:top w:val="none" w:sz="0" w:space="0" w:color="auto"/>
        <w:left w:val="none" w:sz="0" w:space="0" w:color="auto"/>
        <w:bottom w:val="none" w:sz="0" w:space="0" w:color="auto"/>
        <w:right w:val="none" w:sz="0" w:space="0" w:color="auto"/>
      </w:divBdr>
    </w:div>
    <w:div w:id="260381522">
      <w:bodyDiv w:val="1"/>
      <w:marLeft w:val="0"/>
      <w:marRight w:val="0"/>
      <w:marTop w:val="0"/>
      <w:marBottom w:val="0"/>
      <w:divBdr>
        <w:top w:val="none" w:sz="0" w:space="0" w:color="auto"/>
        <w:left w:val="none" w:sz="0" w:space="0" w:color="auto"/>
        <w:bottom w:val="none" w:sz="0" w:space="0" w:color="auto"/>
        <w:right w:val="none" w:sz="0" w:space="0" w:color="auto"/>
      </w:divBdr>
    </w:div>
    <w:div w:id="267616246">
      <w:bodyDiv w:val="1"/>
      <w:marLeft w:val="0"/>
      <w:marRight w:val="0"/>
      <w:marTop w:val="0"/>
      <w:marBottom w:val="0"/>
      <w:divBdr>
        <w:top w:val="none" w:sz="0" w:space="0" w:color="auto"/>
        <w:left w:val="none" w:sz="0" w:space="0" w:color="auto"/>
        <w:bottom w:val="none" w:sz="0" w:space="0" w:color="auto"/>
        <w:right w:val="none" w:sz="0" w:space="0" w:color="auto"/>
      </w:divBdr>
    </w:div>
    <w:div w:id="411197833">
      <w:bodyDiv w:val="1"/>
      <w:marLeft w:val="0"/>
      <w:marRight w:val="0"/>
      <w:marTop w:val="0"/>
      <w:marBottom w:val="0"/>
      <w:divBdr>
        <w:top w:val="none" w:sz="0" w:space="0" w:color="auto"/>
        <w:left w:val="none" w:sz="0" w:space="0" w:color="auto"/>
        <w:bottom w:val="none" w:sz="0" w:space="0" w:color="auto"/>
        <w:right w:val="none" w:sz="0" w:space="0" w:color="auto"/>
      </w:divBdr>
    </w:div>
    <w:div w:id="499738247">
      <w:bodyDiv w:val="1"/>
      <w:marLeft w:val="0"/>
      <w:marRight w:val="0"/>
      <w:marTop w:val="0"/>
      <w:marBottom w:val="0"/>
      <w:divBdr>
        <w:top w:val="none" w:sz="0" w:space="0" w:color="auto"/>
        <w:left w:val="none" w:sz="0" w:space="0" w:color="auto"/>
        <w:bottom w:val="none" w:sz="0" w:space="0" w:color="auto"/>
        <w:right w:val="none" w:sz="0" w:space="0" w:color="auto"/>
      </w:divBdr>
    </w:div>
    <w:div w:id="664894876">
      <w:bodyDiv w:val="1"/>
      <w:marLeft w:val="0"/>
      <w:marRight w:val="0"/>
      <w:marTop w:val="0"/>
      <w:marBottom w:val="0"/>
      <w:divBdr>
        <w:top w:val="none" w:sz="0" w:space="0" w:color="auto"/>
        <w:left w:val="none" w:sz="0" w:space="0" w:color="auto"/>
        <w:bottom w:val="none" w:sz="0" w:space="0" w:color="auto"/>
        <w:right w:val="none" w:sz="0" w:space="0" w:color="auto"/>
      </w:divBdr>
    </w:div>
    <w:div w:id="785463693">
      <w:bodyDiv w:val="1"/>
      <w:marLeft w:val="0"/>
      <w:marRight w:val="0"/>
      <w:marTop w:val="0"/>
      <w:marBottom w:val="0"/>
      <w:divBdr>
        <w:top w:val="none" w:sz="0" w:space="0" w:color="auto"/>
        <w:left w:val="none" w:sz="0" w:space="0" w:color="auto"/>
        <w:bottom w:val="none" w:sz="0" w:space="0" w:color="auto"/>
        <w:right w:val="none" w:sz="0" w:space="0" w:color="auto"/>
      </w:divBdr>
      <w:divsChild>
        <w:div w:id="1760521161">
          <w:marLeft w:val="0"/>
          <w:marRight w:val="0"/>
          <w:marTop w:val="0"/>
          <w:marBottom w:val="0"/>
          <w:divBdr>
            <w:top w:val="none" w:sz="0" w:space="0" w:color="auto"/>
            <w:left w:val="none" w:sz="0" w:space="0" w:color="auto"/>
            <w:bottom w:val="none" w:sz="0" w:space="0" w:color="auto"/>
            <w:right w:val="none" w:sz="0" w:space="0" w:color="auto"/>
          </w:divBdr>
        </w:div>
      </w:divsChild>
    </w:div>
    <w:div w:id="873080402">
      <w:bodyDiv w:val="1"/>
      <w:marLeft w:val="0"/>
      <w:marRight w:val="0"/>
      <w:marTop w:val="0"/>
      <w:marBottom w:val="0"/>
      <w:divBdr>
        <w:top w:val="none" w:sz="0" w:space="0" w:color="auto"/>
        <w:left w:val="none" w:sz="0" w:space="0" w:color="auto"/>
        <w:bottom w:val="none" w:sz="0" w:space="0" w:color="auto"/>
        <w:right w:val="none" w:sz="0" w:space="0" w:color="auto"/>
      </w:divBdr>
    </w:div>
    <w:div w:id="1132595065">
      <w:bodyDiv w:val="1"/>
      <w:marLeft w:val="0"/>
      <w:marRight w:val="0"/>
      <w:marTop w:val="0"/>
      <w:marBottom w:val="0"/>
      <w:divBdr>
        <w:top w:val="none" w:sz="0" w:space="0" w:color="auto"/>
        <w:left w:val="none" w:sz="0" w:space="0" w:color="auto"/>
        <w:bottom w:val="none" w:sz="0" w:space="0" w:color="auto"/>
        <w:right w:val="none" w:sz="0" w:space="0" w:color="auto"/>
      </w:divBdr>
      <w:divsChild>
        <w:div w:id="1963149724">
          <w:marLeft w:val="345"/>
          <w:marRight w:val="0"/>
          <w:marTop w:val="0"/>
          <w:marBottom w:val="0"/>
          <w:divBdr>
            <w:top w:val="none" w:sz="0" w:space="0" w:color="auto"/>
            <w:left w:val="none" w:sz="0" w:space="0" w:color="auto"/>
            <w:bottom w:val="none" w:sz="0" w:space="0" w:color="auto"/>
            <w:right w:val="none" w:sz="0" w:space="0" w:color="auto"/>
          </w:divBdr>
        </w:div>
        <w:div w:id="1601184888">
          <w:marLeft w:val="345"/>
          <w:marRight w:val="0"/>
          <w:marTop w:val="0"/>
          <w:marBottom w:val="0"/>
          <w:divBdr>
            <w:top w:val="none" w:sz="0" w:space="0" w:color="auto"/>
            <w:left w:val="none" w:sz="0" w:space="0" w:color="auto"/>
            <w:bottom w:val="none" w:sz="0" w:space="0" w:color="auto"/>
            <w:right w:val="none" w:sz="0" w:space="0" w:color="auto"/>
          </w:divBdr>
        </w:div>
        <w:div w:id="1550074996">
          <w:marLeft w:val="345"/>
          <w:marRight w:val="0"/>
          <w:marTop w:val="0"/>
          <w:marBottom w:val="0"/>
          <w:divBdr>
            <w:top w:val="none" w:sz="0" w:space="0" w:color="auto"/>
            <w:left w:val="none" w:sz="0" w:space="0" w:color="auto"/>
            <w:bottom w:val="none" w:sz="0" w:space="0" w:color="auto"/>
            <w:right w:val="none" w:sz="0" w:space="0" w:color="auto"/>
          </w:divBdr>
        </w:div>
      </w:divsChild>
    </w:div>
    <w:div w:id="1203400800">
      <w:bodyDiv w:val="1"/>
      <w:marLeft w:val="0"/>
      <w:marRight w:val="0"/>
      <w:marTop w:val="0"/>
      <w:marBottom w:val="0"/>
      <w:divBdr>
        <w:top w:val="none" w:sz="0" w:space="0" w:color="auto"/>
        <w:left w:val="none" w:sz="0" w:space="0" w:color="auto"/>
        <w:bottom w:val="none" w:sz="0" w:space="0" w:color="auto"/>
        <w:right w:val="none" w:sz="0" w:space="0" w:color="auto"/>
      </w:divBdr>
    </w:div>
    <w:div w:id="1205829522">
      <w:bodyDiv w:val="1"/>
      <w:marLeft w:val="0"/>
      <w:marRight w:val="0"/>
      <w:marTop w:val="0"/>
      <w:marBottom w:val="0"/>
      <w:divBdr>
        <w:top w:val="none" w:sz="0" w:space="0" w:color="auto"/>
        <w:left w:val="none" w:sz="0" w:space="0" w:color="auto"/>
        <w:bottom w:val="none" w:sz="0" w:space="0" w:color="auto"/>
        <w:right w:val="none" w:sz="0" w:space="0" w:color="auto"/>
      </w:divBdr>
    </w:div>
    <w:div w:id="1343782726">
      <w:bodyDiv w:val="1"/>
      <w:marLeft w:val="0"/>
      <w:marRight w:val="0"/>
      <w:marTop w:val="0"/>
      <w:marBottom w:val="0"/>
      <w:divBdr>
        <w:top w:val="none" w:sz="0" w:space="0" w:color="auto"/>
        <w:left w:val="none" w:sz="0" w:space="0" w:color="auto"/>
        <w:bottom w:val="none" w:sz="0" w:space="0" w:color="auto"/>
        <w:right w:val="none" w:sz="0" w:space="0" w:color="auto"/>
      </w:divBdr>
    </w:div>
    <w:div w:id="1465197008">
      <w:bodyDiv w:val="1"/>
      <w:marLeft w:val="0"/>
      <w:marRight w:val="0"/>
      <w:marTop w:val="0"/>
      <w:marBottom w:val="0"/>
      <w:divBdr>
        <w:top w:val="none" w:sz="0" w:space="0" w:color="auto"/>
        <w:left w:val="none" w:sz="0" w:space="0" w:color="auto"/>
        <w:bottom w:val="none" w:sz="0" w:space="0" w:color="auto"/>
        <w:right w:val="none" w:sz="0" w:space="0" w:color="auto"/>
      </w:divBdr>
    </w:div>
    <w:div w:id="1710956276">
      <w:bodyDiv w:val="1"/>
      <w:marLeft w:val="0"/>
      <w:marRight w:val="0"/>
      <w:marTop w:val="0"/>
      <w:marBottom w:val="0"/>
      <w:divBdr>
        <w:top w:val="none" w:sz="0" w:space="0" w:color="auto"/>
        <w:left w:val="none" w:sz="0" w:space="0" w:color="auto"/>
        <w:bottom w:val="none" w:sz="0" w:space="0" w:color="auto"/>
        <w:right w:val="none" w:sz="0" w:space="0" w:color="auto"/>
      </w:divBdr>
    </w:div>
    <w:div w:id="1804076183">
      <w:bodyDiv w:val="1"/>
      <w:marLeft w:val="0"/>
      <w:marRight w:val="0"/>
      <w:marTop w:val="0"/>
      <w:marBottom w:val="0"/>
      <w:divBdr>
        <w:top w:val="none" w:sz="0" w:space="0" w:color="auto"/>
        <w:left w:val="none" w:sz="0" w:space="0" w:color="auto"/>
        <w:bottom w:val="none" w:sz="0" w:space="0" w:color="auto"/>
        <w:right w:val="none" w:sz="0" w:space="0" w:color="auto"/>
      </w:divBdr>
    </w:div>
    <w:div w:id="1878925640">
      <w:bodyDiv w:val="1"/>
      <w:marLeft w:val="0"/>
      <w:marRight w:val="0"/>
      <w:marTop w:val="0"/>
      <w:marBottom w:val="0"/>
      <w:divBdr>
        <w:top w:val="none" w:sz="0" w:space="0" w:color="auto"/>
        <w:left w:val="none" w:sz="0" w:space="0" w:color="auto"/>
        <w:bottom w:val="none" w:sz="0" w:space="0" w:color="auto"/>
        <w:right w:val="none" w:sz="0" w:space="0" w:color="auto"/>
      </w:divBdr>
    </w:div>
    <w:div w:id="2111509704">
      <w:bodyDiv w:val="1"/>
      <w:marLeft w:val="0"/>
      <w:marRight w:val="0"/>
      <w:marTop w:val="0"/>
      <w:marBottom w:val="0"/>
      <w:divBdr>
        <w:top w:val="none" w:sz="0" w:space="0" w:color="auto"/>
        <w:left w:val="none" w:sz="0" w:space="0" w:color="auto"/>
        <w:bottom w:val="none" w:sz="0" w:space="0" w:color="auto"/>
        <w:right w:val="none" w:sz="0" w:space="0" w:color="auto"/>
      </w:divBdr>
      <w:divsChild>
        <w:div w:id="138571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4EB3ED4E-5790-4DDD-B2CC-4E636380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юзер</cp:lastModifiedBy>
  <cp:revision>2</cp:revision>
  <dcterms:created xsi:type="dcterms:W3CDTF">2018-10-02T22:15:00Z</dcterms:created>
  <dcterms:modified xsi:type="dcterms:W3CDTF">2018-10-02T22:15:00Z</dcterms:modified>
</cp:coreProperties>
</file>