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7F" w:rsidRDefault="0087777F" w:rsidP="0087777F">
      <w:pPr>
        <w:pStyle w:val="1"/>
        <w:jc w:val="center"/>
      </w:pPr>
      <w:r>
        <w:t>Практическое з</w:t>
      </w:r>
      <w:r w:rsidRPr="008F4FE0">
        <w:t>адание 3</w:t>
      </w:r>
    </w:p>
    <w:p w:rsidR="0087777F" w:rsidRPr="00D839AF" w:rsidRDefault="0087777F" w:rsidP="0087777F">
      <w:pPr>
        <w:jc w:val="center"/>
        <w:rPr>
          <w:rFonts w:ascii="Times New Roman" w:hAnsi="Times New Roman"/>
          <w:sz w:val="28"/>
          <w:szCs w:val="28"/>
        </w:rPr>
      </w:pPr>
      <w:r w:rsidRPr="00D839AF">
        <w:rPr>
          <w:rFonts w:ascii="Times New Roman" w:hAnsi="Times New Roman"/>
          <w:sz w:val="28"/>
          <w:szCs w:val="28"/>
        </w:rPr>
        <w:t>Раздел 1. Особенности перевода научно-технических текстов</w:t>
      </w:r>
    </w:p>
    <w:p w:rsidR="0087777F" w:rsidRDefault="0087777F" w:rsidP="0087777F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F4FE0">
        <w:rPr>
          <w:rFonts w:ascii="Times New Roman" w:hAnsi="Times New Roman"/>
          <w:sz w:val="28"/>
          <w:szCs w:val="28"/>
        </w:rPr>
        <w:t>Редактирование машинного перевода</w:t>
      </w:r>
    </w:p>
    <w:p w:rsidR="0087777F" w:rsidRPr="00D839AF" w:rsidRDefault="0087777F" w:rsidP="0087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87777F" w:rsidRPr="003C31CA" w:rsidRDefault="0087777F" w:rsidP="0087777F">
      <w:pPr>
        <w:jc w:val="both"/>
        <w:rPr>
          <w:rFonts w:ascii="Times New Roman" w:hAnsi="Times New Roman"/>
          <w:sz w:val="28"/>
          <w:szCs w:val="28"/>
        </w:rPr>
      </w:pPr>
      <w:r w:rsidRPr="00356B78">
        <w:rPr>
          <w:rFonts w:ascii="Times New Roman" w:hAnsi="Times New Roman"/>
          <w:sz w:val="28"/>
          <w:szCs w:val="28"/>
        </w:rPr>
        <w:t xml:space="preserve">Выполните машинный перевод выбранной </w:t>
      </w:r>
      <w:r>
        <w:rPr>
          <w:rFonts w:ascii="Times New Roman" w:hAnsi="Times New Roman"/>
          <w:sz w:val="28"/>
          <w:szCs w:val="28"/>
        </w:rPr>
        <w:t>в</w:t>
      </w:r>
      <w:r w:rsidRPr="00356B78">
        <w:rPr>
          <w:rFonts w:ascii="Times New Roman" w:hAnsi="Times New Roman"/>
          <w:sz w:val="28"/>
          <w:szCs w:val="28"/>
        </w:rPr>
        <w:t xml:space="preserve">ами статьи, связанной с </w:t>
      </w:r>
      <w:r>
        <w:rPr>
          <w:rFonts w:ascii="Times New Roman" w:hAnsi="Times New Roman"/>
          <w:sz w:val="28"/>
          <w:szCs w:val="28"/>
        </w:rPr>
        <w:t>в</w:t>
      </w:r>
      <w:r w:rsidRPr="00356B78">
        <w:rPr>
          <w:rFonts w:ascii="Times New Roman" w:hAnsi="Times New Roman"/>
          <w:sz w:val="28"/>
          <w:szCs w:val="28"/>
        </w:rPr>
        <w:t xml:space="preserve">ашей будущей профессиональной деятельностью (или по </w:t>
      </w:r>
      <w:r>
        <w:rPr>
          <w:rFonts w:ascii="Times New Roman" w:hAnsi="Times New Roman"/>
          <w:sz w:val="28"/>
          <w:szCs w:val="28"/>
        </w:rPr>
        <w:t>в</w:t>
      </w:r>
      <w:r w:rsidRPr="00356B78">
        <w:rPr>
          <w:rFonts w:ascii="Times New Roman" w:hAnsi="Times New Roman"/>
          <w:sz w:val="28"/>
          <w:szCs w:val="28"/>
        </w:rPr>
        <w:t xml:space="preserve">ашему направлению подготовки) (около 2000 </w:t>
      </w:r>
      <w:proofErr w:type="spellStart"/>
      <w:r w:rsidRPr="00356B78">
        <w:rPr>
          <w:rFonts w:ascii="Times New Roman" w:hAnsi="Times New Roman"/>
          <w:sz w:val="28"/>
          <w:szCs w:val="28"/>
        </w:rPr>
        <w:t>печ</w:t>
      </w:r>
      <w:proofErr w:type="spellEnd"/>
      <w:r w:rsidRPr="00356B78">
        <w:rPr>
          <w:rFonts w:ascii="Times New Roman" w:hAnsi="Times New Roman"/>
          <w:sz w:val="28"/>
          <w:szCs w:val="28"/>
        </w:rPr>
        <w:t>. знаков с пробелами) и отредактируйте.</w:t>
      </w:r>
      <w:r w:rsidRPr="003C31CA">
        <w:rPr>
          <w:rFonts w:ascii="Times New Roman" w:hAnsi="Times New Roman"/>
          <w:sz w:val="28"/>
          <w:szCs w:val="28"/>
        </w:rPr>
        <w:t xml:space="preserve"> </w:t>
      </w:r>
    </w:p>
    <w:p w:rsidR="0087777F" w:rsidRPr="00EC4519" w:rsidRDefault="0087777F" w:rsidP="0087777F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Пример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5"/>
        <w:gridCol w:w="3688"/>
      </w:tblGrid>
      <w:tr w:rsidR="0087777F" w:rsidRPr="00470B34" w:rsidTr="00455CC6">
        <w:tc>
          <w:tcPr>
            <w:tcW w:w="3686" w:type="dxa"/>
            <w:shd w:val="clear" w:color="auto" w:fill="auto"/>
          </w:tcPr>
          <w:p w:rsidR="0087777F" w:rsidRPr="00470B34" w:rsidRDefault="0087777F" w:rsidP="0045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>Оригинал текста</w:t>
            </w:r>
          </w:p>
        </w:tc>
        <w:tc>
          <w:tcPr>
            <w:tcW w:w="3825" w:type="dxa"/>
            <w:shd w:val="clear" w:color="auto" w:fill="auto"/>
          </w:tcPr>
          <w:p w:rsidR="0087777F" w:rsidRPr="00470B34" w:rsidRDefault="0087777F" w:rsidP="0045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>Машинный перевод</w:t>
            </w:r>
          </w:p>
        </w:tc>
        <w:tc>
          <w:tcPr>
            <w:tcW w:w="3688" w:type="dxa"/>
            <w:shd w:val="clear" w:color="auto" w:fill="auto"/>
          </w:tcPr>
          <w:p w:rsidR="0087777F" w:rsidRPr="00470B34" w:rsidRDefault="0087777F" w:rsidP="00455C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>Отредактированный перевод</w:t>
            </w:r>
          </w:p>
        </w:tc>
      </w:tr>
      <w:tr w:rsidR="0087777F" w:rsidRPr="00470B34" w:rsidTr="00455CC6">
        <w:tc>
          <w:tcPr>
            <w:tcW w:w="3686" w:type="dxa"/>
            <w:shd w:val="clear" w:color="auto" w:fill="auto"/>
          </w:tcPr>
          <w:p w:rsidR="0087777F" w:rsidRPr="00470B34" w:rsidRDefault="0087777F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Recently, 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OTf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has emerged as a promising catalyst for various organic reactions, including the formation of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acetals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thioacetals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the acetylation of indoles, the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alkenylation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arenes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, the coupling reaction of carbonyls and alkynes, Diels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Alder reactions, the formation of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tetrahydropyran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, the C-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arylation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aziridines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, nucleophilic aromatic substitution, and so on. On the basis of the importance of xanthene derivatives, novel 1</w:t>
            </w:r>
            <w:proofErr w:type="gram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,2,3</w:t>
            </w:r>
            <w:proofErr w:type="gram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-triazole- and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isoxazole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-substituted xanthene-1,8(2H)-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dione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derivatives are designed and conceived by using indium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triflate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 a catalyst.</w:t>
            </w:r>
          </w:p>
        </w:tc>
        <w:tc>
          <w:tcPr>
            <w:tcW w:w="3825" w:type="dxa"/>
            <w:shd w:val="clear" w:color="auto" w:fill="auto"/>
          </w:tcPr>
          <w:p w:rsidR="0087777F" w:rsidRPr="00470B34" w:rsidRDefault="0087777F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 xml:space="preserve">В последнее время </w:t>
            </w:r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70B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OTf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) стал многообещающим катализатором для различных органических реакций, включая образование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ацетали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тиоацетали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ацетилирование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индолов,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алкенилирование</w:t>
            </w:r>
            <w:proofErr w:type="spellEnd"/>
            <w:r w:rsidRPr="009A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аренов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реакцию связывания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карбонилов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алкинов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реакции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Дильсальдера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образование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тетрагидропирана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70B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арилирование</w:t>
            </w:r>
            <w:proofErr w:type="spellEnd"/>
            <w:r w:rsidRPr="009A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азиридинов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нуклеофильное ароматическое замещение и так далее. Исходя из важности производных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ксантена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новые 1,2,3-триазол- 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изоксазолзамещенные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производные ксантен-1,8 (2</w:t>
            </w:r>
            <w:r w:rsidRPr="00470B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70B34">
              <w:rPr>
                <w:rFonts w:ascii="Times New Roman" w:hAnsi="Times New Roman"/>
                <w:sz w:val="28"/>
                <w:szCs w:val="28"/>
              </w:rPr>
              <w:t>)-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диона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сконструированы и задуманы с использованием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трифлата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индия в качестве катализатора.</w:t>
            </w:r>
          </w:p>
        </w:tc>
        <w:tc>
          <w:tcPr>
            <w:tcW w:w="3688" w:type="dxa"/>
            <w:shd w:val="clear" w:color="auto" w:fill="auto"/>
          </w:tcPr>
          <w:p w:rsidR="0087777F" w:rsidRPr="00470B34" w:rsidRDefault="0087777F" w:rsidP="00455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 xml:space="preserve">Недавно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9A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B3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OTf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) возник в качестве перспективного катализатора для различных органических реакций, включая образование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ацеталей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тиоацеталлей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ацетилированных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индолов,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алкенилирование</w:t>
            </w:r>
            <w:proofErr w:type="spellEnd"/>
            <w:r w:rsidRPr="009A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аренов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реакции сочетания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карбонилов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алкинов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>, реакции Дильса-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Альдера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формирование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тетрагидропирана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>, С-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арилирование</w:t>
            </w:r>
            <w:proofErr w:type="spellEnd"/>
            <w:r w:rsidRPr="009A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азиридинов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, нуклеофильное ароматическое замещение и так далее. На основании важности производных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ксантенов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разработаны и задуманы новые замещенные 1,2,3-триазолы 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изоксазолы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производных ксантен-1,8(2H)-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дионов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при помощи </w:t>
            </w:r>
            <w:proofErr w:type="spellStart"/>
            <w:r w:rsidRPr="00470B34">
              <w:rPr>
                <w:rFonts w:ascii="Times New Roman" w:hAnsi="Times New Roman"/>
                <w:sz w:val="28"/>
                <w:szCs w:val="28"/>
              </w:rPr>
              <w:t>трифлата</w:t>
            </w:r>
            <w:proofErr w:type="spellEnd"/>
            <w:r w:rsidRPr="00470B34">
              <w:rPr>
                <w:rFonts w:ascii="Times New Roman" w:hAnsi="Times New Roman"/>
                <w:sz w:val="28"/>
                <w:szCs w:val="28"/>
              </w:rPr>
              <w:t xml:space="preserve"> индия как катализатор</w:t>
            </w:r>
            <w:r w:rsidRPr="009A77F3">
              <w:rPr>
                <w:rFonts w:ascii="Times New Roman" w:hAnsi="Times New Roman"/>
                <w:sz w:val="28"/>
                <w:szCs w:val="28"/>
              </w:rPr>
              <w:t>а</w:t>
            </w:r>
            <w:r w:rsidRPr="00470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7777F" w:rsidRDefault="0087777F" w:rsidP="0087777F">
      <w:pPr>
        <w:rPr>
          <w:rFonts w:ascii="Times New Roman" w:hAnsi="Times New Roman"/>
          <w:sz w:val="28"/>
          <w:szCs w:val="28"/>
        </w:rPr>
      </w:pPr>
    </w:p>
    <w:p w:rsidR="0087777F" w:rsidRDefault="0087777F" w:rsidP="0087777F">
      <w:pPr>
        <w:rPr>
          <w:rFonts w:ascii="Times New Roman" w:hAnsi="Times New Roman"/>
          <w:sz w:val="28"/>
          <w:szCs w:val="28"/>
        </w:rPr>
      </w:pPr>
    </w:p>
    <w:p w:rsidR="0087777F" w:rsidRDefault="0087777F" w:rsidP="0087777F">
      <w:pPr>
        <w:rPr>
          <w:rFonts w:ascii="Times New Roman" w:hAnsi="Times New Roman"/>
          <w:sz w:val="28"/>
          <w:szCs w:val="28"/>
        </w:rPr>
      </w:pPr>
    </w:p>
    <w:p w:rsidR="0087777F" w:rsidRPr="00214BB2" w:rsidRDefault="0087777F" w:rsidP="0087777F">
      <w:pPr>
        <w:jc w:val="center"/>
        <w:rPr>
          <w:rFonts w:ascii="Times New Roman" w:hAnsi="Times New Roman"/>
          <w:sz w:val="28"/>
          <w:szCs w:val="28"/>
        </w:rPr>
      </w:pPr>
      <w:r w:rsidRPr="00214BB2">
        <w:rPr>
          <w:rFonts w:ascii="Times New Roman" w:hAnsi="Times New Roman"/>
          <w:sz w:val="28"/>
          <w:szCs w:val="28"/>
        </w:rPr>
        <w:lastRenderedPageBreak/>
        <w:t>Реко</w:t>
      </w:r>
      <w:r>
        <w:rPr>
          <w:rFonts w:ascii="Times New Roman" w:hAnsi="Times New Roman"/>
          <w:sz w:val="28"/>
          <w:szCs w:val="28"/>
        </w:rPr>
        <w:t>мендации по выполнению задания</w:t>
      </w:r>
    </w:p>
    <w:p w:rsidR="0087777F" w:rsidRDefault="0087777F" w:rsidP="0087777F">
      <w:pPr>
        <w:rPr>
          <w:rFonts w:ascii="Times New Roman" w:hAnsi="Times New Roman"/>
          <w:sz w:val="28"/>
          <w:szCs w:val="28"/>
        </w:rPr>
      </w:pPr>
      <w:r w:rsidRPr="00214BB2">
        <w:rPr>
          <w:rFonts w:ascii="Times New Roman" w:hAnsi="Times New Roman"/>
          <w:sz w:val="28"/>
          <w:szCs w:val="28"/>
        </w:rPr>
        <w:t xml:space="preserve">Для выполнения задания изучите следующий теоретический материал: </w:t>
      </w:r>
    </w:p>
    <w:p w:rsidR="0087777F" w:rsidRDefault="0087777F" w:rsidP="0087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4BB2">
        <w:rPr>
          <w:rFonts w:ascii="Times New Roman" w:hAnsi="Times New Roman"/>
          <w:sz w:val="28"/>
          <w:szCs w:val="28"/>
        </w:rPr>
        <w:t xml:space="preserve">Федорова, М.А. От академического письма </w:t>
      </w:r>
      <w:r>
        <w:rPr>
          <w:rFonts w:ascii="Times New Roman" w:hAnsi="Times New Roman"/>
          <w:sz w:val="28"/>
          <w:szCs w:val="28"/>
        </w:rPr>
        <w:t>–</w:t>
      </w:r>
      <w:r w:rsidRPr="00214BB2">
        <w:rPr>
          <w:rFonts w:ascii="Times New Roman" w:hAnsi="Times New Roman"/>
          <w:sz w:val="28"/>
          <w:szCs w:val="28"/>
        </w:rPr>
        <w:t xml:space="preserve"> к научному выступлению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6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23246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Режим доступа:</w:t>
      </w:r>
      <w:r>
        <w:t xml:space="preserve"> </w:t>
      </w:r>
      <w:r w:rsidRPr="00214BB2">
        <w:t xml:space="preserve"> </w:t>
      </w:r>
      <w:hyperlink r:id="rId5" w:anchor="1" w:history="1">
        <w:r w:rsidRPr="00BF2B2B">
          <w:rPr>
            <w:rStyle w:val="a4"/>
            <w:rFonts w:ascii="Times New Roman" w:hAnsi="Times New Roman"/>
            <w:sz w:val="28"/>
            <w:szCs w:val="28"/>
          </w:rPr>
          <w:t>https://e.lanbook.com/reader/book/74759/#1</w:t>
        </w:r>
      </w:hyperlink>
      <w:r>
        <w:rPr>
          <w:rFonts w:ascii="Times New Roman" w:hAnsi="Times New Roman"/>
          <w:sz w:val="28"/>
          <w:szCs w:val="28"/>
        </w:rPr>
        <w:t xml:space="preserve"> [1</w:t>
      </w:r>
      <w:r w:rsidRPr="002E40F2">
        <w:rPr>
          <w:rFonts w:ascii="Times New Roman" w:hAnsi="Times New Roman"/>
          <w:sz w:val="28"/>
          <w:szCs w:val="28"/>
        </w:rPr>
        <w:t>: c.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0F2">
        <w:rPr>
          <w:rFonts w:ascii="Times New Roman" w:hAnsi="Times New Roman"/>
          <w:sz w:val="28"/>
          <w:szCs w:val="28"/>
        </w:rPr>
        <w:t>66-75; 131-136]</w:t>
      </w:r>
    </w:p>
    <w:p w:rsidR="00777131" w:rsidRDefault="00777131" w:rsidP="0087777F">
      <w:pPr>
        <w:rPr>
          <w:rFonts w:ascii="Times New Roman" w:hAnsi="Times New Roman"/>
          <w:sz w:val="28"/>
          <w:szCs w:val="28"/>
        </w:rPr>
      </w:pPr>
    </w:p>
    <w:p w:rsidR="00777131" w:rsidRDefault="00777131" w:rsidP="0087777F">
      <w:pPr>
        <w:rPr>
          <w:rFonts w:ascii="Times New Roman" w:hAnsi="Times New Roman"/>
          <w:sz w:val="28"/>
          <w:szCs w:val="28"/>
        </w:rPr>
      </w:pPr>
    </w:p>
    <w:p w:rsidR="00777131" w:rsidRDefault="00777131" w:rsidP="00777131">
      <w:pPr>
        <w:pStyle w:val="1"/>
        <w:jc w:val="center"/>
      </w:pPr>
      <w:r w:rsidRPr="00A25D27">
        <w:t>Бланк вып</w:t>
      </w:r>
      <w:r>
        <w:t>олнения практического задания 3</w:t>
      </w:r>
    </w:p>
    <w:p w:rsidR="00777131" w:rsidRDefault="00777131" w:rsidP="00777131">
      <w:pPr>
        <w:jc w:val="center"/>
        <w:rPr>
          <w:rFonts w:ascii="Times New Roman" w:hAnsi="Times New Roman"/>
          <w:sz w:val="28"/>
          <w:szCs w:val="28"/>
        </w:rPr>
      </w:pPr>
      <w:r w:rsidRPr="00A25D27">
        <w:rPr>
          <w:rFonts w:ascii="Times New Roman" w:hAnsi="Times New Roman"/>
          <w:sz w:val="28"/>
          <w:szCs w:val="28"/>
        </w:rPr>
        <w:t>1.3.</w:t>
      </w:r>
      <w:r w:rsidRPr="00A25D27">
        <w:rPr>
          <w:rFonts w:ascii="Times New Roman" w:hAnsi="Times New Roman"/>
          <w:sz w:val="28"/>
          <w:szCs w:val="28"/>
        </w:rPr>
        <w:tab/>
        <w:t>Редактирование машинного перевода</w:t>
      </w:r>
    </w:p>
    <w:p w:rsidR="00337E65" w:rsidRDefault="00337E65" w:rsidP="0087777F">
      <w:pPr>
        <w:rPr>
          <w:rStyle w:val="a4"/>
          <w:rFonts w:ascii="Times New Roman" w:hAnsi="Times New Roman"/>
          <w:sz w:val="28"/>
          <w:szCs w:val="28"/>
        </w:rPr>
      </w:pPr>
      <w:hyperlink r:id="rId6" w:history="1">
        <w:r w:rsidRPr="00674BE7">
          <w:rPr>
            <w:rStyle w:val="a4"/>
            <w:rFonts w:ascii="Times New Roman" w:hAnsi="Times New Roman"/>
            <w:sz w:val="28"/>
            <w:szCs w:val="28"/>
          </w:rPr>
          <w:t>https://www.sciencedaily.com/releases/2018/04/180425131823.htm</w:t>
        </w:r>
      </w:hyperlink>
    </w:p>
    <w:p w:rsidR="0087777F" w:rsidRDefault="00337E65" w:rsidP="0087777F">
      <w:pPr>
        <w:rPr>
          <w:rFonts w:ascii="Times New Roman" w:hAnsi="Times New Roman"/>
          <w:i/>
          <w:sz w:val="28"/>
          <w:szCs w:val="28"/>
          <w:lang w:val="en-US"/>
        </w:rPr>
      </w:pPr>
      <w:r w:rsidRPr="00337E65">
        <w:rPr>
          <w:rFonts w:ascii="Times New Roman" w:hAnsi="Times New Roman"/>
          <w:i/>
          <w:sz w:val="28"/>
          <w:szCs w:val="28"/>
          <w:lang w:val="en-US"/>
        </w:rPr>
        <w:t>Switch controls light on a nanoscale for faster information processing</w:t>
      </w:r>
    </w:p>
    <w:p w:rsidR="00337E65" w:rsidRPr="00337E65" w:rsidRDefault="00337E65" w:rsidP="00877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«Коммутатор управляет светом в нано масштабах для более быстрой обработки информации»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5"/>
        <w:gridCol w:w="3688"/>
      </w:tblGrid>
      <w:tr w:rsidR="00777131" w:rsidRPr="00470B34" w:rsidTr="0045198F">
        <w:tc>
          <w:tcPr>
            <w:tcW w:w="3686" w:type="dxa"/>
            <w:shd w:val="clear" w:color="auto" w:fill="auto"/>
          </w:tcPr>
          <w:p w:rsidR="00777131" w:rsidRPr="00470B34" w:rsidRDefault="00777131" w:rsidP="00451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>Оригинал текста</w:t>
            </w:r>
          </w:p>
        </w:tc>
        <w:tc>
          <w:tcPr>
            <w:tcW w:w="3825" w:type="dxa"/>
            <w:shd w:val="clear" w:color="auto" w:fill="auto"/>
          </w:tcPr>
          <w:p w:rsidR="00777131" w:rsidRPr="00470B34" w:rsidRDefault="00777131" w:rsidP="00451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>Машинный перевод</w:t>
            </w:r>
          </w:p>
        </w:tc>
        <w:tc>
          <w:tcPr>
            <w:tcW w:w="3688" w:type="dxa"/>
            <w:shd w:val="clear" w:color="auto" w:fill="auto"/>
          </w:tcPr>
          <w:p w:rsidR="00777131" w:rsidRPr="00470B34" w:rsidRDefault="00777131" w:rsidP="00451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34">
              <w:rPr>
                <w:rFonts w:ascii="Times New Roman" w:hAnsi="Times New Roman"/>
                <w:sz w:val="28"/>
                <w:szCs w:val="28"/>
              </w:rPr>
              <w:t>Отредактированный перевод</w:t>
            </w:r>
          </w:p>
        </w:tc>
      </w:tr>
      <w:tr w:rsidR="00777131" w:rsidRPr="00777131" w:rsidTr="0045198F">
        <w:tc>
          <w:tcPr>
            <w:tcW w:w="3686" w:type="dxa"/>
            <w:shd w:val="clear" w:color="auto" w:fill="auto"/>
          </w:tcPr>
          <w:p w:rsidR="00777131" w:rsidRPr="00870308" w:rsidRDefault="00777131" w:rsidP="00777131">
            <w:pPr>
              <w:pStyle w:val="lead"/>
              <w:spacing w:before="0" w:beforeAutospacing="0" w:after="300" w:afterAutospacing="0" w:line="378" w:lineRule="atLeast"/>
              <w:rPr>
                <w:color w:val="333333"/>
                <w:sz w:val="22"/>
                <w:szCs w:val="22"/>
                <w:lang w:val="en-US"/>
              </w:rPr>
            </w:pP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Purdue researchers have helped design a compact switch that enables light to </w:t>
            </w:r>
            <w:proofErr w:type="gramStart"/>
            <w:r w:rsidRPr="00870308">
              <w:rPr>
                <w:color w:val="333333"/>
                <w:sz w:val="22"/>
                <w:szCs w:val="22"/>
                <w:lang w:val="en-US"/>
              </w:rPr>
              <w:t>be more reliably confined</w:t>
            </w:r>
            <w:proofErr w:type="gram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to small computer chip components for faster information processing.</w:t>
            </w:r>
          </w:p>
          <w:p w:rsidR="00777131" w:rsidRPr="00870308" w:rsidRDefault="00777131" w:rsidP="00777131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  <w:lang w:val="en-US"/>
              </w:rPr>
            </w:pPr>
            <w:proofErr w:type="gramStart"/>
            <w:r w:rsidRPr="00870308">
              <w:rPr>
                <w:color w:val="333333"/>
                <w:sz w:val="22"/>
                <w:szCs w:val="22"/>
                <w:lang w:val="en-US"/>
              </w:rPr>
              <w:t>It's</w:t>
            </w:r>
            <w:proofErr w:type="gram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well known that photons, or units of light, are faster than electrons and could, therefore, process information faster from smaller chip structures. A switch designed in collaboration with researchers from ETH Zürich, the University of Washington and Virginia Commonwealth University bypasses a tendency for the unwanted absorption of light when using so-called surface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>, or light coupled to oscillations of free electron clouds, to help confine light to a nanoscale.</w:t>
            </w:r>
          </w:p>
          <w:p w:rsidR="00777131" w:rsidRPr="00870308" w:rsidRDefault="00777131" w:rsidP="00777131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  <w:lang w:val="en-US"/>
              </w:rPr>
            </w:pP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"The big idea behind this is going from electronic circuitry to photonic circuitry," said Vladimir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Shalaev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, Purdue's Bob and Anne Burnett Distinguished Professor of Electrical and Computer Engineering. "From electronics to photonics, you need </w:t>
            </w:r>
            <w:r w:rsidRPr="00870308">
              <w:rPr>
                <w:color w:val="333333"/>
                <w:sz w:val="22"/>
                <w:szCs w:val="22"/>
                <w:lang w:val="en-US"/>
              </w:rPr>
              <w:lastRenderedPageBreak/>
              <w:t xml:space="preserve">some structures that confine light to be put into very small areas. And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plasmonics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seems to be the solution."</w:t>
            </w:r>
          </w:p>
          <w:p w:rsidR="00777131" w:rsidRPr="00870308" w:rsidRDefault="00777131" w:rsidP="00777131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  <w:lang w:val="en-US"/>
              </w:rPr>
            </w:pP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Even though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plasmonics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downsizes light, photons also </w:t>
            </w:r>
            <w:proofErr w:type="gramStart"/>
            <w:r w:rsidRPr="00870308">
              <w:rPr>
                <w:color w:val="333333"/>
                <w:sz w:val="22"/>
                <w:szCs w:val="22"/>
                <w:lang w:val="en-US"/>
              </w:rPr>
              <w:t>get</w:t>
            </w:r>
            <w:proofErr w:type="gram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lost, or absorbed, rather than transferred to other parts of the computer chip when they interact with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>.</w:t>
            </w:r>
          </w:p>
          <w:p w:rsidR="00777131" w:rsidRPr="00870308" w:rsidRDefault="00777131" w:rsidP="00777131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  <w:lang w:val="en-US"/>
              </w:rPr>
            </w:pP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In a study publishing April 26 in </w:t>
            </w:r>
            <w:r w:rsidRPr="00870308">
              <w:rPr>
                <w:rStyle w:val="a6"/>
                <w:color w:val="333333"/>
                <w:sz w:val="22"/>
                <w:szCs w:val="22"/>
                <w:lang w:val="en-US"/>
              </w:rPr>
              <w:t>Nature</w:t>
            </w: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, researchers addressed this problem through the development of a switch, called a ring </w:t>
            </w:r>
            <w:proofErr w:type="gramStart"/>
            <w:r w:rsidRPr="00870308">
              <w:rPr>
                <w:color w:val="333333"/>
                <w:sz w:val="22"/>
                <w:szCs w:val="22"/>
                <w:lang w:val="en-US"/>
              </w:rPr>
              <w:t>modulator, that</w:t>
            </w:r>
            <w:proofErr w:type="gram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uses resonance to control whether light couples with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. When on, or out of resonance, light travels through silicon waveguides to other parts of the chip. When off, or in resonance, light couples with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and is absorbed.</w:t>
            </w:r>
          </w:p>
          <w:p w:rsidR="00777131" w:rsidRPr="00870308" w:rsidRDefault="00777131" w:rsidP="00777131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  <w:lang w:val="en-US"/>
              </w:rPr>
            </w:pP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"When you have a purely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plasmonic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device, light can be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lossy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>, but in this case it's a gain for us because it reduces a signal when necessary," said Soham Saha, a graduate research assistant in Purdue's school of electrical and computer engineering. "The idea is to select when you want loss and when you don't."</w:t>
            </w:r>
          </w:p>
          <w:p w:rsidR="00777131" w:rsidRPr="00870308" w:rsidRDefault="00777131" w:rsidP="00777131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  <w:lang w:val="en-US"/>
              </w:rPr>
            </w:pPr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The loss creates a contrast between on and off states, thus better enabling control over the direction of light where appropriate for processing bits of information. A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-assisted ring modulator also results in a smaller "footprint" because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plasmons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enable confinement of light down to nanoscale chip structures, </w:t>
            </w:r>
            <w:proofErr w:type="spellStart"/>
            <w:r w:rsidRPr="00870308">
              <w:rPr>
                <w:color w:val="333333"/>
                <w:sz w:val="22"/>
                <w:szCs w:val="22"/>
                <w:lang w:val="en-US"/>
              </w:rPr>
              <w:t>Shalaev</w:t>
            </w:r>
            <w:proofErr w:type="spellEnd"/>
            <w:r w:rsidRPr="00870308">
              <w:rPr>
                <w:color w:val="333333"/>
                <w:sz w:val="22"/>
                <w:szCs w:val="22"/>
                <w:lang w:val="en-US"/>
              </w:rPr>
              <w:t xml:space="preserve"> said.</w:t>
            </w:r>
          </w:p>
          <w:p w:rsidR="00777131" w:rsidRPr="00470B34" w:rsidRDefault="00777131" w:rsidP="004519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  <w:shd w:val="clear" w:color="auto" w:fill="auto"/>
          </w:tcPr>
          <w:p w:rsidR="00777131" w:rsidRPr="00872CB2" w:rsidRDefault="00777131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</w:pP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lastRenderedPageBreak/>
              <w:t xml:space="preserve">Исследователи из </w:t>
            </w:r>
            <w:r w:rsidRPr="0048684A">
              <w:rPr>
                <w:rFonts w:ascii="&amp;quot" w:eastAsia="Times New Roman" w:hAnsi="&amp;quot"/>
                <w:color w:val="333333"/>
                <w:sz w:val="27"/>
                <w:szCs w:val="21"/>
                <w:lang w:val="en-US" w:eastAsia="ru-RU"/>
              </w:rPr>
              <w:t>Purdue</w:t>
            </w: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 xml:space="preserve"> помогли создать компактный коммутатор, который позволяет более надежно ограничивать освещение небольшими компонентами компьютерного чипа для более быстрой обработки информации.</w:t>
            </w:r>
          </w:p>
          <w:p w:rsidR="00777131" w:rsidRPr="00872CB2" w:rsidRDefault="00777131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</w:pP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 xml:space="preserve">Хорошо известно, что фотоны или единицы света быстрее электронов и, следовательно, могут быстрее обрабатывать информацию из более мелких структур чипов. Переключатель, разработанный в сотрудничестве с исследователями из </w:t>
            </w:r>
            <w:r w:rsidRPr="0048684A">
              <w:rPr>
                <w:rFonts w:ascii="&amp;quot" w:eastAsia="Times New Roman" w:hAnsi="&amp;quot"/>
                <w:color w:val="333333"/>
                <w:sz w:val="27"/>
                <w:szCs w:val="21"/>
                <w:lang w:val="en-US" w:eastAsia="ru-RU"/>
              </w:rPr>
              <w:t>ETH</w:t>
            </w: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 xml:space="preserve"> </w:t>
            </w:r>
            <w:r w:rsidRPr="0048684A">
              <w:rPr>
                <w:rFonts w:ascii="&amp;quot" w:eastAsia="Times New Roman" w:hAnsi="&amp;quot"/>
                <w:color w:val="333333"/>
                <w:sz w:val="27"/>
                <w:szCs w:val="21"/>
                <w:lang w:val="en-US" w:eastAsia="ru-RU"/>
              </w:rPr>
              <w:t>Z</w:t>
            </w: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>ü</w:t>
            </w:r>
            <w:r w:rsidRPr="0048684A">
              <w:rPr>
                <w:rFonts w:ascii="&amp;quot" w:eastAsia="Times New Roman" w:hAnsi="&amp;quot"/>
                <w:color w:val="333333"/>
                <w:sz w:val="27"/>
                <w:szCs w:val="21"/>
                <w:lang w:val="en-US" w:eastAsia="ru-RU"/>
              </w:rPr>
              <w:t>rich</w:t>
            </w: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 xml:space="preserve">, Университета штата Вашингтон и Университета Содружества Вирджинии, обходит тенденцию нежелательного поглощения </w:t>
            </w:r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lastRenderedPageBreak/>
              <w:t xml:space="preserve">света при использовании так называемых поверхностных плазмонов или света, связанного с колебаниями облаков свободных электронов, для удержания света в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>наномасштабе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7"/>
                <w:szCs w:val="21"/>
                <w:lang w:eastAsia="ru-RU"/>
              </w:rPr>
              <w:t>.</w:t>
            </w:r>
          </w:p>
          <w:p w:rsidR="00777131" w:rsidRPr="00872CB2" w:rsidRDefault="00777131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</w:pP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«Основная идея заключается в том, чтобы перейти от электронных схем к фотонным схемам», - сказал Владимир Шалаев, Боб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Пердью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 и заслуженный профессор электротехники и вычислительной техники Энн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Бернетт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. «От электроники до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фотоники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, вам нужны некоторые структуры, которые ограничивают свет, чтобы помещаться в очень маленькие области. И плазмоника, кажется, является решением».</w:t>
            </w:r>
          </w:p>
          <w:p w:rsidR="00777131" w:rsidRPr="00872CB2" w:rsidRDefault="00777131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</w:pP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Хотя плазмоника уменьшает свет, фотоны также теряются или поглощаются, а не переносятся в другие части компьютерного чипа при взаимодействии с плазмонами.</w:t>
            </w:r>
          </w:p>
          <w:p w:rsidR="00777131" w:rsidRPr="00872CB2" w:rsidRDefault="00777131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</w:pP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В исследовании, опубликованном 26 апреля в журнале </w:t>
            </w:r>
            <w:r w:rsidRPr="00777131">
              <w:rPr>
                <w:rFonts w:ascii="&amp;quot" w:eastAsia="Times New Roman" w:hAnsi="&amp;quot"/>
                <w:color w:val="333333"/>
                <w:sz w:val="21"/>
                <w:szCs w:val="21"/>
                <w:lang w:val="en-US" w:eastAsia="ru-RU"/>
              </w:rPr>
              <w:t>Nature</w:t>
            </w: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, исследователи обратились к этой проблеме с помощью переключателя, называемого кольцевым модулятором, который использует резонанс для контроля того, соединяется ли свет с плазмонами. При включении или выходе из резонанса свет проходит через кремниевые волноводы в другие части чипа. Когда выключен или находится в резонансе, свет соединяется с плазмонами и поглощается.</w:t>
            </w:r>
          </w:p>
          <w:p w:rsidR="00EE715E" w:rsidRDefault="00EE715E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</w:pPr>
          </w:p>
          <w:p w:rsidR="00EE715E" w:rsidRDefault="00EE715E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</w:pPr>
          </w:p>
          <w:p w:rsidR="00777131" w:rsidRPr="00872CB2" w:rsidRDefault="00777131" w:rsidP="00777131">
            <w:pPr>
              <w:spacing w:after="0" w:line="240" w:lineRule="auto"/>
              <w:jc w:val="both"/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</w:pP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«Когда у вас есть чисто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плазмонное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 устройство, свет может быть с потерями, но в этом случае это выигрыш для нас, потому что он уменьшает сигнал при необходимости», - сказал Сохам Саха, аспирант-исследователь в школе электротехники и вычислительной техники в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Пердью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. «Идея состоит в том, чтобы выбрать, когда вы хотите потерять, а когда нет».</w:t>
            </w:r>
          </w:p>
          <w:p w:rsidR="00777131" w:rsidRPr="00777131" w:rsidRDefault="00777131" w:rsidP="0077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Потеря создает контраст между включенным и выключенным состояниями, что позволяет лучше контролировать направление света, где это необходимо для обработки битов информации. По словам Шалаева, кольцевой модулятор с помощью плазмонов также приводит к уменьшению «следа», потому что </w:t>
            </w:r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lastRenderedPageBreak/>
              <w:t xml:space="preserve">плазмоны позволяют удерживать свет вплоть до </w:t>
            </w:r>
            <w:proofErr w:type="spellStart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>наноразмерных</w:t>
            </w:r>
            <w:proofErr w:type="spellEnd"/>
            <w:r w:rsidRPr="00872CB2">
              <w:rPr>
                <w:rFonts w:ascii="&amp;quot" w:eastAsia="Times New Roman" w:hAnsi="&amp;quot"/>
                <w:color w:val="333333"/>
                <w:sz w:val="21"/>
                <w:szCs w:val="21"/>
                <w:lang w:eastAsia="ru-RU"/>
              </w:rPr>
              <w:t xml:space="preserve"> чиповых структур.</w:t>
            </w:r>
          </w:p>
        </w:tc>
        <w:tc>
          <w:tcPr>
            <w:tcW w:w="3688" w:type="dxa"/>
            <w:shd w:val="clear" w:color="auto" w:fill="auto"/>
          </w:tcPr>
          <w:p w:rsidR="00777131" w:rsidRPr="00337E65" w:rsidRDefault="0048684A" w:rsidP="00451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Исследователи из </w:t>
            </w:r>
            <w:r w:rsidR="000F1C61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Университета </w:t>
            </w:r>
            <w:proofErr w:type="spellStart"/>
            <w:r w:rsidR="000F1C61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Пердью</w:t>
            </w:r>
            <w:proofErr w:type="spellEnd"/>
            <w:r w:rsidR="000F1C61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(США)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помогли создать компактный </w:t>
            </w:r>
            <w:r w:rsidR="00337E65">
              <w:rPr>
                <w:rFonts w:ascii="Times New Roman" w:eastAsia="Times New Roman" w:hAnsi="Times New Roman"/>
                <w:color w:val="333333"/>
                <w:lang w:eastAsia="ru-RU"/>
              </w:rPr>
              <w:t>коммутатор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который позволяет более надежно </w:t>
            </w:r>
            <w:r w:rsidR="00337E65">
              <w:rPr>
                <w:rFonts w:ascii="Times New Roman" w:eastAsia="Times New Roman" w:hAnsi="Times New Roman"/>
                <w:color w:val="333333"/>
                <w:lang w:eastAsia="ru-RU"/>
              </w:rPr>
              <w:t>сжимать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свет в пределах мелких </w:t>
            </w:r>
            <w:r w:rsidR="00337E65">
              <w:rPr>
                <w:rFonts w:ascii="Times New Roman" w:eastAsia="Times New Roman" w:hAnsi="Times New Roman"/>
                <w:color w:val="333333"/>
                <w:lang w:eastAsia="ru-RU"/>
              </w:rPr>
              <w:t>составляющих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компьютерного чипа для более быстрой обработки информации.</w:t>
            </w:r>
          </w:p>
          <w:p w:rsidR="0048684A" w:rsidRPr="00337E65" w:rsidRDefault="0048684A" w:rsidP="00451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48684A" w:rsidRPr="00337E65" w:rsidRDefault="00337E65" w:rsidP="0024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Хорошо</w:t>
            </w:r>
            <w:r w:rsidR="0048684A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известно, что фотоны или единицы света быстрее электронов и, как следствие, могут быстрее обрабатывать информацию из более мелких структур чип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</w:t>
            </w:r>
            <w:r w:rsidR="0048684A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Коммутатор, р</w:t>
            </w:r>
            <w:r w:rsidR="000F1C61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азработанный совместно с исследователями из Высшей технической школы Цюриха, Университета Вашингтона</w:t>
            </w:r>
            <w:r w:rsidR="00872CB2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Университета Содружества Вирдж</w:t>
            </w:r>
            <w:r w:rsidR="000F1C61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инии</w:t>
            </w:r>
            <w:r w:rsidR="00872CB2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r w:rsidR="00242BF0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обход</w:t>
            </w:r>
            <w:r w:rsidR="005C22EA">
              <w:rPr>
                <w:rFonts w:ascii="Times New Roman" w:eastAsia="Times New Roman" w:hAnsi="Times New Roman"/>
                <w:color w:val="333333"/>
                <w:lang w:eastAsia="ru-RU"/>
              </w:rPr>
              <w:t>ит</w:t>
            </w:r>
            <w:r w:rsidR="00872CB2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тенденцию к нежелательному поглощению света при использовании так называемых поверхностных плазмонов</w:t>
            </w:r>
            <w:r w:rsidR="00242BF0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(колебаний облаков свободных электронов)</w:t>
            </w:r>
            <w:r w:rsidR="005C22E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</w:t>
            </w:r>
            <w:r w:rsidR="00242BF0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позволяет сжать свет до нано масштабов.</w:t>
            </w:r>
            <w:bookmarkStart w:id="0" w:name="_GoBack"/>
            <w:bookmarkEnd w:id="0"/>
          </w:p>
          <w:p w:rsidR="00242BF0" w:rsidRPr="00337E65" w:rsidRDefault="00242BF0" w:rsidP="0024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943B9" w:rsidRPr="00870308" w:rsidRDefault="00B67EAD" w:rsidP="00B6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«В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основе</w:t>
            </w:r>
            <w:proofErr w:type="spellEnd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лежит</w:t>
            </w:r>
            <w:proofErr w:type="spellEnd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идея</w:t>
            </w:r>
            <w:proofErr w:type="spellEnd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перехода от электронных микросхем к </w:t>
            </w: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lastRenderedPageBreak/>
              <w:t>фотонным», - сообщил Владимир Шалаев,</w:t>
            </w:r>
            <w:r w:rsidR="00D943B9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профессор электротехники и вычислительной техники Университета </w:t>
            </w:r>
            <w:proofErr w:type="spellStart"/>
            <w:r w:rsidR="00D943B9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Пердью</w:t>
            </w:r>
            <w:proofErr w:type="spellEnd"/>
            <w:r w:rsidR="00D943B9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. </w:t>
            </w:r>
          </w:p>
          <w:p w:rsidR="00242BF0" w:rsidRPr="00337E65" w:rsidRDefault="00D943B9" w:rsidP="00D94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«Чтобы перейти от электроники к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фотонике</w:t>
            </w:r>
            <w:proofErr w:type="spellEnd"/>
            <w:r w:rsidR="00E66EC3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,</w:t>
            </w: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нужны структуры, которые позволят сжать свет для помещения его в очень маленькие области. </w:t>
            </w:r>
            <w:r w:rsidR="00B67EAD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</w:t>
            </w:r>
            <w:r w:rsidR="00E66EC3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пла</w:t>
            </w:r>
            <w:r w:rsidR="00E66EC3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з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моника, </w:t>
            </w:r>
            <w:r w:rsidR="00E66EC3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вероятно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, может решить эту проблему».</w:t>
            </w:r>
          </w:p>
          <w:p w:rsidR="00D943B9" w:rsidRPr="00337E65" w:rsidRDefault="00D943B9" w:rsidP="00D94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D943B9" w:rsidRPr="00337E65" w:rsidRDefault="00337E65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>Несмотря на то</w:t>
            </w:r>
            <w:r w:rsidR="00045994"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что плазмоника сжимает свет, фотоны, взаимодействуя с плазмонами, все-равно теряются или поглощаются вместо того, чтобы перенестись в другие части компьютерного чипа. </w:t>
            </w:r>
          </w:p>
          <w:p w:rsidR="00E66EC3" w:rsidRPr="00337E65" w:rsidRDefault="00E66EC3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E66EC3" w:rsidRPr="00870308" w:rsidRDefault="00E66EC3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исследовании, опубликованном </w:t>
            </w:r>
            <w:r w:rsid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26 апреля 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журнале </w:t>
            </w: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Nature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ученые попытались решить эту проблему при помощи </w:t>
            </w:r>
            <w:r w:rsidR="00337E65">
              <w:rPr>
                <w:rFonts w:ascii="Times New Roman" w:eastAsia="Times New Roman" w:hAnsi="Times New Roman"/>
                <w:color w:val="333333"/>
                <w:lang w:eastAsia="ru-RU"/>
              </w:rPr>
              <w:t>коммутатора</w:t>
            </w:r>
            <w:r w:rsidRPr="00337E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называемого кольцевым модулятором, который контролирует соединение света с плазмонами при помощи резонанса. </w:t>
            </w: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При включении, или отсутствии резонанса, свет путешествует по силиконовым волноводам</w:t>
            </w:r>
            <w:r w:rsidR="00EE715E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к другим частям чипа. При выключении и появлении резонанса свет соединяется с плазмонами и поглощается. </w:t>
            </w:r>
          </w:p>
          <w:p w:rsidR="00045994" w:rsidRPr="00870308" w:rsidRDefault="00045994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</w:p>
          <w:p w:rsidR="00045994" w:rsidRPr="00870308" w:rsidRDefault="00045994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</w:p>
          <w:p w:rsidR="003E2F95" w:rsidRPr="00870308" w:rsidRDefault="00922192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«При использовании чисто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плазмонного</w:t>
            </w:r>
            <w:proofErr w:type="spellEnd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устройства свет может теряться, но в данном случае мы от этого только выигрываем, потому что устройство позволяет уменьшить сигнал, когда это необходимо», - отметил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Сохэм</w:t>
            </w:r>
            <w:proofErr w:type="spellEnd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Саха, научный сотрудник Школы электротехники и вычислительной техники университета </w:t>
            </w:r>
            <w:proofErr w:type="spellStart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Пердью</w:t>
            </w:r>
            <w:proofErr w:type="spellEnd"/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.</w:t>
            </w:r>
          </w:p>
          <w:p w:rsidR="00922192" w:rsidRPr="00870308" w:rsidRDefault="00922192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«Основная идея заключается в том, что вы можете выбирать, когда потеря света нужна, а когда нет».</w:t>
            </w:r>
          </w:p>
          <w:p w:rsidR="00922192" w:rsidRPr="00870308" w:rsidRDefault="00922192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</w:p>
          <w:p w:rsidR="00922192" w:rsidRPr="00870308" w:rsidRDefault="00922192" w:rsidP="00045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Потеря света создает контраст между включенным и выключенным состояниями коммутатора, что позволяет эффективнее контролировать направление света, когда это необходимо для обработки битов информации. </w:t>
            </w:r>
            <w:r w:rsidR="00665A6E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По словам профессора Шалаева, кольцевой </w:t>
            </w:r>
            <w:r w:rsidR="00665A6E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lastRenderedPageBreak/>
              <w:t xml:space="preserve">модулятор при помощи плазмонов также уменьшает </w:t>
            </w:r>
            <w:r w:rsidR="00665A6E" w:rsidRPr="00870308">
              <w:rPr>
                <w:rFonts w:ascii="Times New Roman" w:eastAsia="Times New Roman" w:hAnsi="Times New Roman"/>
                <w:color w:val="FF0000"/>
                <w:lang w:val="en-US" w:eastAsia="ru-RU"/>
              </w:rPr>
              <w:t xml:space="preserve">«влияние» (след?), </w:t>
            </w:r>
            <w:r w:rsidR="00665A6E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поскольку плазмоны позволяют сжать свет до </w:t>
            </w:r>
            <w:proofErr w:type="spellStart"/>
            <w:r w:rsidR="00870308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>наноразмерных</w:t>
            </w:r>
            <w:proofErr w:type="spellEnd"/>
            <w:r w:rsidR="00870308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структур чипа.</w:t>
            </w:r>
            <w:r w:rsidR="00665A6E" w:rsidRPr="00870308">
              <w:rPr>
                <w:rFonts w:ascii="Times New Roman" w:eastAsia="Times New Roman" w:hAnsi="Times New Roman"/>
                <w:color w:val="333333"/>
                <w:lang w:val="en-US" w:eastAsia="ru-RU"/>
              </w:rPr>
              <w:t xml:space="preserve"> </w:t>
            </w:r>
          </w:p>
          <w:p w:rsidR="003E2F95" w:rsidRPr="00777131" w:rsidRDefault="003E2F95" w:rsidP="00045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DD0" w:rsidRPr="00777131" w:rsidRDefault="00051DD0">
      <w:pPr>
        <w:rPr>
          <w:rFonts w:ascii="Times New Roman" w:hAnsi="Times New Roman"/>
          <w:sz w:val="28"/>
          <w:szCs w:val="28"/>
        </w:rPr>
      </w:pPr>
    </w:p>
    <w:sectPr w:rsidR="00051DD0" w:rsidRPr="0077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6D1"/>
    <w:multiLevelType w:val="multilevel"/>
    <w:tmpl w:val="F94C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3"/>
    <w:rsid w:val="00045994"/>
    <w:rsid w:val="00051DD0"/>
    <w:rsid w:val="000D2433"/>
    <w:rsid w:val="000F1C61"/>
    <w:rsid w:val="00242BF0"/>
    <w:rsid w:val="00337E65"/>
    <w:rsid w:val="003E2F95"/>
    <w:rsid w:val="0048684A"/>
    <w:rsid w:val="005C22EA"/>
    <w:rsid w:val="00665A6E"/>
    <w:rsid w:val="00777131"/>
    <w:rsid w:val="00870308"/>
    <w:rsid w:val="00872CB2"/>
    <w:rsid w:val="0087777F"/>
    <w:rsid w:val="008F0F1D"/>
    <w:rsid w:val="00922192"/>
    <w:rsid w:val="00B67EAD"/>
    <w:rsid w:val="00C05F32"/>
    <w:rsid w:val="00D943B9"/>
    <w:rsid w:val="00E66EC3"/>
    <w:rsid w:val="00E77588"/>
    <w:rsid w:val="00E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E763"/>
  <w15:docId w15:val="{8E63DDA4-7DEE-4B89-B7D7-F3AA113F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777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77F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7777F"/>
    <w:pPr>
      <w:ind w:left="720"/>
      <w:contextualSpacing/>
    </w:pPr>
  </w:style>
  <w:style w:type="character" w:styleId="a4">
    <w:name w:val="Hyperlink"/>
    <w:uiPriority w:val="99"/>
    <w:unhideWhenUsed/>
    <w:rsid w:val="0087777F"/>
    <w:rPr>
      <w:color w:val="0000FF"/>
      <w:u w:val="single"/>
    </w:rPr>
  </w:style>
  <w:style w:type="paragraph" w:customStyle="1" w:styleId="lead">
    <w:name w:val="lead"/>
    <w:basedOn w:val="a"/>
    <w:rsid w:val="00777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7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7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aily.com/releases/2018/04/180425131823.htm" TargetMode="External"/><Relationship Id="rId5" Type="http://schemas.openxmlformats.org/officeDocument/2006/relationships/hyperlink" Target="https://e.lanbook.com/reader/book/747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12</cp:revision>
  <dcterms:created xsi:type="dcterms:W3CDTF">2019-01-07T19:06:00Z</dcterms:created>
  <dcterms:modified xsi:type="dcterms:W3CDTF">2019-01-08T02:47:00Z</dcterms:modified>
</cp:coreProperties>
</file>