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9F6" w:rsidRPr="002809F6" w:rsidRDefault="002809F6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2809F6">
        <w:rPr>
          <w:rFonts w:ascii="Times New Roman" w:hAnsi="Times New Roman" w:cs="Times New Roman"/>
          <w:b/>
          <w:i/>
          <w:sz w:val="32"/>
          <w:szCs w:val="32"/>
        </w:rPr>
        <w:t>Задание 4. Мониторинг безопасности по отходам производства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2835"/>
        <w:gridCol w:w="2268"/>
        <w:gridCol w:w="2410"/>
      </w:tblGrid>
      <w:tr w:rsidR="002809F6" w:rsidRPr="00654F6B" w:rsidTr="002809F6">
        <w:tc>
          <w:tcPr>
            <w:tcW w:w="2547" w:type="dxa"/>
          </w:tcPr>
          <w:p w:rsidR="002809F6" w:rsidRPr="00654F6B" w:rsidRDefault="002809F6" w:rsidP="002809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F6B">
              <w:rPr>
                <w:rFonts w:ascii="Times New Roman" w:hAnsi="Times New Roman" w:cs="Times New Roman"/>
                <w:b/>
                <w:sz w:val="28"/>
                <w:szCs w:val="28"/>
              </w:rPr>
              <w:t>Техпроцесс</w:t>
            </w:r>
          </w:p>
        </w:tc>
        <w:tc>
          <w:tcPr>
            <w:tcW w:w="2835" w:type="dxa"/>
          </w:tcPr>
          <w:p w:rsidR="002809F6" w:rsidRPr="00654F6B" w:rsidRDefault="002809F6" w:rsidP="002809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F6B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</w:p>
        </w:tc>
        <w:tc>
          <w:tcPr>
            <w:tcW w:w="2268" w:type="dxa"/>
          </w:tcPr>
          <w:p w:rsidR="002809F6" w:rsidRPr="00654F6B" w:rsidRDefault="002809F6" w:rsidP="002809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F6B">
              <w:rPr>
                <w:rFonts w:ascii="Times New Roman" w:hAnsi="Times New Roman" w:cs="Times New Roman"/>
                <w:b/>
                <w:sz w:val="28"/>
                <w:szCs w:val="28"/>
              </w:rPr>
              <w:t>Твердые отходы</w:t>
            </w:r>
          </w:p>
        </w:tc>
        <w:tc>
          <w:tcPr>
            <w:tcW w:w="2410" w:type="dxa"/>
          </w:tcPr>
          <w:p w:rsidR="002809F6" w:rsidRPr="00654F6B" w:rsidRDefault="002809F6" w:rsidP="002809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F6B">
              <w:rPr>
                <w:rFonts w:ascii="Times New Roman" w:hAnsi="Times New Roman" w:cs="Times New Roman"/>
                <w:b/>
                <w:sz w:val="28"/>
                <w:szCs w:val="28"/>
              </w:rPr>
              <w:t>Жидкие отходы</w:t>
            </w:r>
          </w:p>
        </w:tc>
      </w:tr>
      <w:tr w:rsidR="002809F6" w:rsidRPr="00654F6B" w:rsidTr="002809F6">
        <w:tc>
          <w:tcPr>
            <w:tcW w:w="2547" w:type="dxa"/>
          </w:tcPr>
          <w:p w:rsidR="002809F6" w:rsidRPr="00654F6B" w:rsidRDefault="002E68E2" w:rsidP="002E6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F6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2809F6" w:rsidRPr="00654F6B" w:rsidRDefault="002E68E2" w:rsidP="002E6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F6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2809F6" w:rsidRPr="00654F6B" w:rsidRDefault="002E68E2" w:rsidP="002E6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F6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2809F6" w:rsidRPr="00654F6B" w:rsidRDefault="002E68E2" w:rsidP="002E6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F6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2809F6" w:rsidRPr="00654F6B" w:rsidTr="002809F6">
        <w:tc>
          <w:tcPr>
            <w:tcW w:w="2547" w:type="dxa"/>
          </w:tcPr>
          <w:p w:rsidR="002809F6" w:rsidRPr="00654F6B" w:rsidRDefault="006A6A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Кровельные работы</w:t>
            </w:r>
            <w:bookmarkStart w:id="0" w:name="_GoBack"/>
            <w:bookmarkEnd w:id="0"/>
          </w:p>
        </w:tc>
        <w:tc>
          <w:tcPr>
            <w:tcW w:w="2835" w:type="dxa"/>
          </w:tcPr>
          <w:p w:rsidR="002809F6" w:rsidRPr="00654F6B" w:rsidRDefault="002E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F6B">
              <w:rPr>
                <w:rFonts w:ascii="Times New Roman" w:hAnsi="Times New Roman" w:cs="Times New Roman"/>
                <w:sz w:val="28"/>
                <w:szCs w:val="28"/>
              </w:rPr>
              <w:t>Компрессор</w:t>
            </w:r>
          </w:p>
        </w:tc>
        <w:tc>
          <w:tcPr>
            <w:tcW w:w="2268" w:type="dxa"/>
          </w:tcPr>
          <w:p w:rsidR="002809F6" w:rsidRPr="00654F6B" w:rsidRDefault="00A50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F6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2809F6" w:rsidRPr="00654F6B" w:rsidRDefault="00D20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F6B">
              <w:rPr>
                <w:rFonts w:ascii="Times New Roman" w:hAnsi="Times New Roman" w:cs="Times New Roman"/>
                <w:sz w:val="28"/>
                <w:szCs w:val="28"/>
              </w:rPr>
              <w:t>Масло нефтяное</w:t>
            </w:r>
          </w:p>
        </w:tc>
      </w:tr>
      <w:tr w:rsidR="002809F6" w:rsidRPr="00654F6B" w:rsidTr="002809F6">
        <w:tc>
          <w:tcPr>
            <w:tcW w:w="2547" w:type="dxa"/>
          </w:tcPr>
          <w:p w:rsidR="002809F6" w:rsidRPr="00654F6B" w:rsidRDefault="002809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2809F6" w:rsidRPr="00654F6B" w:rsidRDefault="002E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F6B">
              <w:rPr>
                <w:rFonts w:ascii="Times New Roman" w:hAnsi="Times New Roman" w:cs="Times New Roman"/>
                <w:sz w:val="28"/>
                <w:szCs w:val="28"/>
              </w:rPr>
              <w:t>Битумный котел</w:t>
            </w:r>
          </w:p>
        </w:tc>
        <w:tc>
          <w:tcPr>
            <w:tcW w:w="2268" w:type="dxa"/>
          </w:tcPr>
          <w:p w:rsidR="002809F6" w:rsidRPr="00654F6B" w:rsidRDefault="00A50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F6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2809F6" w:rsidRPr="00654F6B" w:rsidRDefault="00D20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F6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50273" w:rsidRPr="00654F6B">
              <w:rPr>
                <w:rFonts w:ascii="Times New Roman" w:hAnsi="Times New Roman" w:cs="Times New Roman"/>
                <w:sz w:val="28"/>
                <w:szCs w:val="28"/>
              </w:rPr>
              <w:t>азут</w:t>
            </w:r>
          </w:p>
        </w:tc>
      </w:tr>
      <w:tr w:rsidR="002809F6" w:rsidRPr="00654F6B" w:rsidTr="002809F6">
        <w:tc>
          <w:tcPr>
            <w:tcW w:w="2547" w:type="dxa"/>
          </w:tcPr>
          <w:p w:rsidR="002809F6" w:rsidRPr="00654F6B" w:rsidRDefault="002809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2809F6" w:rsidRPr="00654F6B" w:rsidRDefault="002E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F6B">
              <w:rPr>
                <w:rFonts w:ascii="Times New Roman" w:hAnsi="Times New Roman" w:cs="Times New Roman"/>
                <w:sz w:val="28"/>
                <w:szCs w:val="28"/>
              </w:rPr>
              <w:t>Пистоле-распылитель</w:t>
            </w:r>
          </w:p>
        </w:tc>
        <w:tc>
          <w:tcPr>
            <w:tcW w:w="2268" w:type="dxa"/>
          </w:tcPr>
          <w:p w:rsidR="002809F6" w:rsidRPr="00654F6B" w:rsidRDefault="00A50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F6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2809F6" w:rsidRPr="00654F6B" w:rsidRDefault="00D20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F6B">
              <w:rPr>
                <w:rFonts w:ascii="Times New Roman" w:hAnsi="Times New Roman" w:cs="Times New Roman"/>
                <w:sz w:val="28"/>
                <w:szCs w:val="28"/>
              </w:rPr>
              <w:t>Масло минеральное</w:t>
            </w:r>
          </w:p>
        </w:tc>
      </w:tr>
      <w:tr w:rsidR="002809F6" w:rsidRPr="00654F6B" w:rsidTr="002809F6">
        <w:tc>
          <w:tcPr>
            <w:tcW w:w="2547" w:type="dxa"/>
          </w:tcPr>
          <w:p w:rsidR="002809F6" w:rsidRPr="00654F6B" w:rsidRDefault="002809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2809F6" w:rsidRPr="00654F6B" w:rsidRDefault="002E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F6B">
              <w:rPr>
                <w:rFonts w:ascii="Times New Roman" w:hAnsi="Times New Roman" w:cs="Times New Roman"/>
                <w:sz w:val="28"/>
                <w:szCs w:val="28"/>
              </w:rPr>
              <w:t>Строительные подъемники</w:t>
            </w:r>
          </w:p>
        </w:tc>
        <w:tc>
          <w:tcPr>
            <w:tcW w:w="2268" w:type="dxa"/>
          </w:tcPr>
          <w:p w:rsidR="002809F6" w:rsidRPr="00654F6B" w:rsidRDefault="00A50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F6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2809F6" w:rsidRPr="00654F6B" w:rsidRDefault="00A50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F6B">
              <w:rPr>
                <w:rFonts w:ascii="Times New Roman" w:hAnsi="Times New Roman" w:cs="Times New Roman"/>
                <w:sz w:val="28"/>
                <w:szCs w:val="28"/>
              </w:rPr>
              <w:t>Масло нефтяное</w:t>
            </w:r>
          </w:p>
        </w:tc>
      </w:tr>
      <w:tr w:rsidR="002809F6" w:rsidRPr="00654F6B" w:rsidTr="002809F6">
        <w:tc>
          <w:tcPr>
            <w:tcW w:w="2547" w:type="dxa"/>
          </w:tcPr>
          <w:p w:rsidR="002809F6" w:rsidRPr="00654F6B" w:rsidRDefault="002809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2809F6" w:rsidRPr="00654F6B" w:rsidRDefault="002E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F6B">
              <w:rPr>
                <w:rFonts w:ascii="Times New Roman" w:hAnsi="Times New Roman" w:cs="Times New Roman"/>
                <w:sz w:val="28"/>
                <w:szCs w:val="28"/>
              </w:rPr>
              <w:t>Машины-укладчики</w:t>
            </w:r>
          </w:p>
        </w:tc>
        <w:tc>
          <w:tcPr>
            <w:tcW w:w="2268" w:type="dxa"/>
          </w:tcPr>
          <w:p w:rsidR="002809F6" w:rsidRPr="00654F6B" w:rsidRDefault="00A50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F6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2809F6" w:rsidRPr="00654F6B" w:rsidRDefault="00D20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F6B">
              <w:rPr>
                <w:rFonts w:ascii="Times New Roman" w:hAnsi="Times New Roman" w:cs="Times New Roman"/>
                <w:sz w:val="28"/>
                <w:szCs w:val="28"/>
              </w:rPr>
              <w:t>Бензин</w:t>
            </w:r>
          </w:p>
        </w:tc>
      </w:tr>
    </w:tbl>
    <w:p w:rsidR="00EB64FA" w:rsidRPr="00654F6B" w:rsidRDefault="00EB64FA">
      <w:pPr>
        <w:rPr>
          <w:rFonts w:ascii="Times New Roman" w:hAnsi="Times New Roman" w:cs="Times New Roman"/>
        </w:rPr>
      </w:pPr>
    </w:p>
    <w:sectPr w:rsidR="00EB64FA" w:rsidRPr="00654F6B" w:rsidSect="002809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9F6"/>
    <w:rsid w:val="002809F6"/>
    <w:rsid w:val="002E68E2"/>
    <w:rsid w:val="003747A7"/>
    <w:rsid w:val="00654F6B"/>
    <w:rsid w:val="006A6AF6"/>
    <w:rsid w:val="00A50273"/>
    <w:rsid w:val="00B738C4"/>
    <w:rsid w:val="00D204C7"/>
    <w:rsid w:val="00EB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2E2D0"/>
  <w15:chartTrackingRefBased/>
  <w15:docId w15:val="{5556DCA2-0827-48A2-B118-1FA142B69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0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2019-01-26T09:09:00Z</dcterms:created>
  <dcterms:modified xsi:type="dcterms:W3CDTF">2019-01-26T11:14:00Z</dcterms:modified>
</cp:coreProperties>
</file>