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BA" w:rsidRPr="00AC59BA" w:rsidRDefault="00AC59BA" w:rsidP="00AC59BA">
      <w:pPr>
        <w:spacing w:after="200"/>
        <w:ind w:firstLine="0"/>
        <w:jc w:val="center"/>
        <w:rPr>
          <w:sz w:val="28"/>
          <w:szCs w:val="28"/>
        </w:rPr>
      </w:pPr>
      <w:r w:rsidRPr="00AC59BA">
        <w:rPr>
          <w:sz w:val="28"/>
          <w:szCs w:val="28"/>
        </w:rPr>
        <w:t>Федеральное государственное бюджетное образовательное</w:t>
      </w:r>
      <w:r>
        <w:rPr>
          <w:sz w:val="28"/>
          <w:szCs w:val="28"/>
        </w:rPr>
        <w:t xml:space="preserve"> </w:t>
      </w:r>
      <w:r w:rsidRPr="00AC59BA">
        <w:rPr>
          <w:sz w:val="28"/>
          <w:szCs w:val="28"/>
        </w:rPr>
        <w:t>учреждение высшего образования</w:t>
      </w:r>
    </w:p>
    <w:p w:rsidR="00AC59BA" w:rsidRPr="00147B07" w:rsidRDefault="00AC59BA" w:rsidP="00AC59BA">
      <w:pPr>
        <w:spacing w:after="200"/>
        <w:ind w:firstLine="0"/>
        <w:jc w:val="center"/>
        <w:rPr>
          <w:sz w:val="28"/>
          <w:szCs w:val="28"/>
        </w:rPr>
      </w:pPr>
      <w:r w:rsidRPr="00AC59BA">
        <w:rPr>
          <w:sz w:val="28"/>
          <w:szCs w:val="28"/>
        </w:rPr>
        <w:t>«Уфимский государственный нефтяной технический</w:t>
      </w:r>
      <w:r>
        <w:rPr>
          <w:sz w:val="28"/>
          <w:szCs w:val="28"/>
        </w:rPr>
        <w:t xml:space="preserve"> </w:t>
      </w:r>
      <w:r w:rsidRPr="00AC59BA">
        <w:rPr>
          <w:sz w:val="28"/>
          <w:szCs w:val="28"/>
        </w:rPr>
        <w:t>университет»</w:t>
      </w:r>
    </w:p>
    <w:p w:rsidR="00AC59BA" w:rsidRPr="00147B07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Pr="00147B07" w:rsidRDefault="00AC59BA" w:rsidP="00AC59BA">
      <w:pPr>
        <w:spacing w:after="200"/>
        <w:ind w:firstLine="0"/>
        <w:jc w:val="center"/>
        <w:rPr>
          <w:sz w:val="28"/>
          <w:szCs w:val="28"/>
        </w:rPr>
      </w:pPr>
      <w:r w:rsidRPr="00AC59BA">
        <w:rPr>
          <w:sz w:val="28"/>
          <w:szCs w:val="28"/>
        </w:rPr>
        <w:t>Кафедра прикладных и естественнонаучных дисциплин</w:t>
      </w:r>
    </w:p>
    <w:p w:rsidR="00AC59BA" w:rsidRPr="00147B07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Pr="00147B07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Pr="00147B07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Pr="00147B07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Pr="003755AA" w:rsidRDefault="00AC59BA" w:rsidP="00AC59BA">
      <w:pPr>
        <w:spacing w:after="200"/>
        <w:ind w:firstLine="0"/>
        <w:jc w:val="center"/>
        <w:rPr>
          <w:sz w:val="28"/>
          <w:szCs w:val="28"/>
        </w:rPr>
      </w:pPr>
      <w:r w:rsidRPr="003755AA">
        <w:rPr>
          <w:sz w:val="28"/>
          <w:szCs w:val="28"/>
        </w:rPr>
        <w:t>РАСЧЕТНО-ГРАФИЧЕСКАЯ РАБОТА НА ТЕМУ</w:t>
      </w:r>
    </w:p>
    <w:p w:rsidR="00AC59BA" w:rsidRPr="00D35844" w:rsidRDefault="00D35844" w:rsidP="00AC59BA">
      <w:pPr>
        <w:spacing w:after="200"/>
        <w:ind w:firstLine="0"/>
        <w:jc w:val="center"/>
        <w:rPr>
          <w:b/>
          <w:sz w:val="28"/>
          <w:szCs w:val="28"/>
        </w:rPr>
      </w:pPr>
      <w:r w:rsidRPr="00D35844">
        <w:rPr>
          <w:b/>
          <w:sz w:val="28"/>
          <w:szCs w:val="28"/>
        </w:rPr>
        <w:t>СОЗДАНИЕ И ИСПОЛЬЗО</w:t>
      </w:r>
      <w:bookmarkStart w:id="0" w:name="_GoBack"/>
      <w:bookmarkEnd w:id="0"/>
      <w:r w:rsidRPr="00D35844">
        <w:rPr>
          <w:b/>
          <w:sz w:val="28"/>
          <w:szCs w:val="28"/>
        </w:rPr>
        <w:t>ВАНИЕ ФОРМ В СУБД MS ACCESS. СОЗДАНИЕ ОТЧЕТОВ ДЛЯ ПЕЧАТИ</w:t>
      </w:r>
    </w:p>
    <w:p w:rsidR="00AC59BA" w:rsidRPr="00D35844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Pr="00D35844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Pr="00147B07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D35844" w:rsidRPr="00147B07" w:rsidRDefault="00D35844" w:rsidP="00AC59BA">
      <w:pPr>
        <w:spacing w:after="200"/>
        <w:ind w:firstLine="0"/>
        <w:jc w:val="center"/>
        <w:rPr>
          <w:sz w:val="28"/>
          <w:szCs w:val="28"/>
        </w:rPr>
      </w:pPr>
    </w:p>
    <w:p w:rsidR="00D35844" w:rsidRPr="00147B07" w:rsidRDefault="00D35844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Default="00AC59BA" w:rsidP="00AC59BA">
      <w:pPr>
        <w:spacing w:after="200"/>
        <w:ind w:left="5103" w:firstLine="0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AC59BA" w:rsidRDefault="00AC59BA" w:rsidP="00AC59BA">
      <w:pPr>
        <w:spacing w:after="200"/>
        <w:ind w:left="5103" w:firstLine="0"/>
        <w:rPr>
          <w:sz w:val="28"/>
          <w:szCs w:val="28"/>
        </w:rPr>
      </w:pPr>
    </w:p>
    <w:p w:rsidR="00AC59BA" w:rsidRDefault="00AC59BA" w:rsidP="00AC59BA">
      <w:pPr>
        <w:spacing w:after="200"/>
        <w:ind w:left="5103" w:firstLine="0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:rsidR="00AC59BA" w:rsidRDefault="00AC59BA" w:rsidP="00AC59BA">
      <w:pPr>
        <w:spacing w:after="200"/>
        <w:ind w:left="5103" w:firstLine="0"/>
        <w:rPr>
          <w:sz w:val="28"/>
          <w:szCs w:val="28"/>
        </w:rPr>
      </w:pPr>
    </w:p>
    <w:p w:rsidR="00AC59BA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Default="00AC59BA" w:rsidP="00AC59BA">
      <w:pPr>
        <w:spacing w:after="200"/>
        <w:ind w:firstLine="0"/>
        <w:jc w:val="center"/>
        <w:rPr>
          <w:sz w:val="28"/>
          <w:szCs w:val="28"/>
        </w:rPr>
      </w:pPr>
    </w:p>
    <w:p w:rsidR="00AC59BA" w:rsidRDefault="00AC59BA" w:rsidP="00AC59BA">
      <w:pPr>
        <w:spacing w:after="200"/>
        <w:ind w:firstLine="0"/>
        <w:jc w:val="center"/>
      </w:pPr>
      <w:r w:rsidRPr="00AC59BA">
        <w:rPr>
          <w:sz w:val="28"/>
          <w:szCs w:val="28"/>
        </w:rPr>
        <w:t>Уфа 2018</w:t>
      </w:r>
      <w:r>
        <w:br w:type="page"/>
      </w:r>
    </w:p>
    <w:p w:rsidR="009D50C2" w:rsidRDefault="009D50C2" w:rsidP="009D50C2">
      <w:pPr>
        <w:pStyle w:val="a3"/>
        <w:tabs>
          <w:tab w:val="left" w:pos="1134"/>
        </w:tabs>
        <w:ind w:left="0"/>
      </w:pPr>
      <w:r w:rsidRPr="009D50C2">
        <w:rPr>
          <w:b/>
        </w:rPr>
        <w:lastRenderedPageBreak/>
        <w:t>Цель работы</w:t>
      </w:r>
      <w:r>
        <w:t xml:space="preserve">: </w:t>
      </w:r>
      <w:r w:rsidR="00D35844">
        <w:t xml:space="preserve">Изучить основы конструирования экранных форм в СУБД </w:t>
      </w:r>
      <w:r w:rsidR="00D35844">
        <w:rPr>
          <w:lang w:val="en-US"/>
        </w:rPr>
        <w:t>MS</w:t>
      </w:r>
      <w:r w:rsidR="00D35844" w:rsidRPr="00D35844">
        <w:t xml:space="preserve"> </w:t>
      </w:r>
      <w:r w:rsidR="00D35844">
        <w:rPr>
          <w:lang w:val="en-US"/>
        </w:rPr>
        <w:t>Access</w:t>
      </w:r>
      <w:r w:rsidR="00D35844">
        <w:t xml:space="preserve"> и возможности ввода и изменений данных с их помощью, освоить приемы создания отчетов на основе данных, хранящихся в базе данных (БД)</w:t>
      </w:r>
    </w:p>
    <w:p w:rsidR="009D50C2" w:rsidRDefault="009D50C2" w:rsidP="009D50C2">
      <w:pPr>
        <w:pStyle w:val="a3"/>
        <w:tabs>
          <w:tab w:val="left" w:pos="1134"/>
        </w:tabs>
        <w:ind w:left="0"/>
      </w:pPr>
    </w:p>
    <w:p w:rsidR="009D50C2" w:rsidRDefault="009D50C2" w:rsidP="00D35844">
      <w:pPr>
        <w:pStyle w:val="a3"/>
        <w:tabs>
          <w:tab w:val="left" w:pos="1134"/>
        </w:tabs>
        <w:ind w:left="0"/>
        <w:jc w:val="center"/>
        <w:rPr>
          <w:b/>
        </w:rPr>
      </w:pPr>
      <w:r w:rsidRPr="009D50C2">
        <w:rPr>
          <w:b/>
        </w:rPr>
        <w:t xml:space="preserve">Результаты </w:t>
      </w:r>
      <w:r w:rsidR="00D35844">
        <w:rPr>
          <w:b/>
        </w:rPr>
        <w:t>выполнения работы</w:t>
      </w:r>
    </w:p>
    <w:p w:rsidR="00D35844" w:rsidRPr="00D35844" w:rsidRDefault="00D35844" w:rsidP="00D35844">
      <w:pPr>
        <w:tabs>
          <w:tab w:val="left" w:pos="1134"/>
        </w:tabs>
        <w:rPr>
          <w:b/>
        </w:rPr>
      </w:pPr>
      <w:r w:rsidRPr="00D35844">
        <w:rPr>
          <w:b/>
        </w:rPr>
        <w:t>Разработанные экранные формы</w:t>
      </w:r>
    </w:p>
    <w:p w:rsidR="00D35844" w:rsidRDefault="00D35844" w:rsidP="00D35844">
      <w:pPr>
        <w:pStyle w:val="a3"/>
        <w:numPr>
          <w:ilvl w:val="0"/>
          <w:numId w:val="1"/>
        </w:numPr>
        <w:tabs>
          <w:tab w:val="left" w:pos="1134"/>
        </w:tabs>
        <w:ind w:left="1134" w:hanging="567"/>
        <w:contextualSpacing w:val="0"/>
      </w:pPr>
      <w:r>
        <w:t>Виды строительной техники</w:t>
      </w:r>
    </w:p>
    <w:p w:rsidR="00D35844" w:rsidRDefault="00D35844" w:rsidP="00D35844">
      <w:pPr>
        <w:tabs>
          <w:tab w:val="left" w:pos="1134"/>
        </w:tabs>
      </w:pPr>
      <w:r>
        <w:t>Форма служит для просмотра и редактирования сведений о видах строительной техники, сдаваемой в аренду.</w:t>
      </w:r>
    </w:p>
    <w:p w:rsidR="00D35844" w:rsidRDefault="00D35844" w:rsidP="00D35844">
      <w:pPr>
        <w:tabs>
          <w:tab w:val="left" w:pos="1134"/>
        </w:tabs>
        <w:ind w:left="567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467350" cy="3396251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9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44" w:rsidRDefault="00D35844" w:rsidP="00D35844">
      <w:pPr>
        <w:tabs>
          <w:tab w:val="left" w:pos="1134"/>
        </w:tabs>
        <w:ind w:left="567" w:firstLine="0"/>
        <w:jc w:val="center"/>
      </w:pPr>
      <w:r>
        <w:t>Рисунок 1 – Форма «Виды строительной техники» в режиме формы</w:t>
      </w:r>
    </w:p>
    <w:p w:rsidR="00D35844" w:rsidRDefault="00D35844" w:rsidP="00D35844">
      <w:pPr>
        <w:tabs>
          <w:tab w:val="left" w:pos="1134"/>
        </w:tabs>
        <w:ind w:left="567" w:firstLine="0"/>
      </w:pPr>
    </w:p>
    <w:p w:rsidR="00D35844" w:rsidRPr="00D35844" w:rsidRDefault="00D35844" w:rsidP="00D35844">
      <w:pPr>
        <w:pStyle w:val="a3"/>
        <w:numPr>
          <w:ilvl w:val="0"/>
          <w:numId w:val="1"/>
        </w:numPr>
        <w:tabs>
          <w:tab w:val="left" w:pos="1134"/>
        </w:tabs>
        <w:ind w:left="1134" w:hanging="567"/>
        <w:contextualSpacing w:val="0"/>
      </w:pPr>
      <w:r>
        <w:t>Строительная техника</w:t>
      </w:r>
    </w:p>
    <w:p w:rsidR="00D35844" w:rsidRDefault="00D35844" w:rsidP="00D35844">
      <w:pPr>
        <w:pStyle w:val="a3"/>
        <w:tabs>
          <w:tab w:val="left" w:pos="1134"/>
        </w:tabs>
        <w:ind w:left="0"/>
        <w:contextualSpacing w:val="0"/>
      </w:pPr>
      <w:r>
        <w:t xml:space="preserve">Форма служит для просмотра и редактирования сведений о сдаваемой в аренду строительной технике. </w:t>
      </w:r>
      <w:r w:rsidR="00A92D5F">
        <w:t>Данные о технике отображены с помощью подчиненной формы и меняются в зависимости от вида техники, выбранного в раскрывающемся списке.</w:t>
      </w:r>
    </w:p>
    <w:p w:rsidR="00A92D5F" w:rsidRDefault="00A92D5F" w:rsidP="00D35844">
      <w:pPr>
        <w:pStyle w:val="a3"/>
        <w:tabs>
          <w:tab w:val="left" w:pos="1134"/>
        </w:tabs>
        <w:ind w:left="0"/>
        <w:contextualSpacing w:val="0"/>
      </w:pPr>
      <w:r>
        <w:t>На форме присутствует кнопка «Редактировать виды техники», которая открывает форму «Виды строительной техники» (рисунок 1) для редактирования имеющихся или добавления новых видов техники.</w:t>
      </w:r>
    </w:p>
    <w:p w:rsidR="00D35844" w:rsidRDefault="00D35844" w:rsidP="00D35844">
      <w:pPr>
        <w:pStyle w:val="a3"/>
        <w:tabs>
          <w:tab w:val="left" w:pos="1134"/>
        </w:tabs>
        <w:ind w:left="0"/>
        <w:contextualSpacing w:val="0"/>
      </w:pPr>
      <w:r>
        <w:rPr>
          <w:noProof/>
          <w:lang w:eastAsia="ru-RU"/>
        </w:rPr>
        <w:lastRenderedPageBreak/>
        <w:drawing>
          <wp:inline distT="0" distB="0" distL="0" distR="0">
            <wp:extent cx="5476875" cy="3490079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9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5F" w:rsidRPr="00D35844" w:rsidRDefault="00A92D5F" w:rsidP="00A92D5F">
      <w:pPr>
        <w:pStyle w:val="a3"/>
        <w:tabs>
          <w:tab w:val="left" w:pos="1134"/>
        </w:tabs>
        <w:ind w:left="0"/>
        <w:contextualSpacing w:val="0"/>
        <w:jc w:val="center"/>
      </w:pPr>
      <w:r>
        <w:t>Рисунок 2 – Форма «Строительная техника»</w:t>
      </w:r>
    </w:p>
    <w:p w:rsidR="00A062C1" w:rsidRDefault="00A92D5F" w:rsidP="008D61AA">
      <w:pPr>
        <w:pStyle w:val="a3"/>
        <w:numPr>
          <w:ilvl w:val="0"/>
          <w:numId w:val="1"/>
        </w:numPr>
        <w:tabs>
          <w:tab w:val="left" w:pos="1134"/>
        </w:tabs>
        <w:ind w:left="0" w:firstLine="567"/>
      </w:pPr>
      <w:r>
        <w:t>Арендаторы</w:t>
      </w:r>
    </w:p>
    <w:p w:rsidR="00A92D5F" w:rsidRDefault="00A92D5F" w:rsidP="00A92D5F">
      <w:pPr>
        <w:tabs>
          <w:tab w:val="left" w:pos="1134"/>
        </w:tabs>
      </w:pPr>
      <w:r>
        <w:t>Форма служит для редактирования сведений об арендаторах, а так же для просмотра сведений об арендованной ими технике.</w:t>
      </w:r>
    </w:p>
    <w:p w:rsidR="00A92D5F" w:rsidRDefault="00A92D5F" w:rsidP="00A92D5F">
      <w:pPr>
        <w:tabs>
          <w:tab w:val="left" w:pos="113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476875" cy="3472497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7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5F" w:rsidRDefault="00A92D5F" w:rsidP="00A92D5F">
      <w:pPr>
        <w:tabs>
          <w:tab w:val="left" w:pos="1134"/>
        </w:tabs>
        <w:jc w:val="center"/>
      </w:pPr>
      <w:r>
        <w:t>Рисунок 3 – Форма «Арендаторы» при запуске (или при нажатии кнопки «Скрыть»)</w:t>
      </w:r>
    </w:p>
    <w:p w:rsidR="00A92D5F" w:rsidRDefault="00A92D5F" w:rsidP="00A92D5F">
      <w:pPr>
        <w:tabs>
          <w:tab w:val="left" w:pos="1134"/>
        </w:tabs>
      </w:pPr>
      <w:r>
        <w:t>Форма содержит кнопку «Показать арендованную технику», которая открывает данные о когда-либо арендованной выбранным арендатором технике (рисунок 4). Нажатие кнопки «Скрыть» закрывает эти сведения.</w:t>
      </w:r>
    </w:p>
    <w:p w:rsidR="00A92D5F" w:rsidRDefault="00A92D5F" w:rsidP="00A92D5F">
      <w:pPr>
        <w:tabs>
          <w:tab w:val="left" w:pos="113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57825" cy="3784559"/>
            <wp:effectExtent l="0" t="0" r="0" b="698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388" cy="378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5F" w:rsidRDefault="00A92D5F" w:rsidP="00A92D5F">
      <w:pPr>
        <w:tabs>
          <w:tab w:val="left" w:pos="1134"/>
        </w:tabs>
        <w:jc w:val="center"/>
      </w:pPr>
      <w:r>
        <w:t>Рисунок 4 – Форма «Арендаторы» после нажатия кнопки «Показать арендованную технику»</w:t>
      </w:r>
    </w:p>
    <w:p w:rsidR="00A92D5F" w:rsidRDefault="00A92D5F" w:rsidP="008D61AA">
      <w:pPr>
        <w:pStyle w:val="a3"/>
        <w:numPr>
          <w:ilvl w:val="0"/>
          <w:numId w:val="1"/>
        </w:numPr>
        <w:tabs>
          <w:tab w:val="left" w:pos="1134"/>
        </w:tabs>
        <w:ind w:left="0" w:firstLine="567"/>
      </w:pPr>
      <w:r>
        <w:t>Аренда</w:t>
      </w:r>
    </w:p>
    <w:p w:rsidR="00A92D5F" w:rsidRDefault="00742A32" w:rsidP="00480ECB">
      <w:pPr>
        <w:tabs>
          <w:tab w:val="left" w:pos="113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981575" cy="4301906"/>
            <wp:effectExtent l="0" t="0" r="0" b="381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120" cy="430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CB" w:rsidRDefault="00480ECB" w:rsidP="00480ECB">
      <w:pPr>
        <w:tabs>
          <w:tab w:val="left" w:pos="1134"/>
        </w:tabs>
        <w:jc w:val="center"/>
      </w:pPr>
      <w:r>
        <w:t>Рисунок 5 – Форма «Аренда»</w:t>
      </w:r>
    </w:p>
    <w:p w:rsidR="00480ECB" w:rsidRDefault="00480ECB" w:rsidP="00480ECB">
      <w:pPr>
        <w:tabs>
          <w:tab w:val="left" w:pos="1134"/>
        </w:tabs>
      </w:pPr>
      <w:r>
        <w:lastRenderedPageBreak/>
        <w:t>Форма служит для оформления и редактирования договоров аренды техники. В форме заполняются поля, имеющие белый цвет фона (кроме поля «Договор №»), остальные поля заполняются автоматически.</w:t>
      </w:r>
    </w:p>
    <w:p w:rsidR="00480ECB" w:rsidRDefault="00480ECB" w:rsidP="00480ECB">
      <w:pPr>
        <w:tabs>
          <w:tab w:val="left" w:pos="1134"/>
        </w:tabs>
      </w:pPr>
      <w:r>
        <w:t>Рядом с данными клиента есть кнопка «Данные», которая открывает форму просмотра подробной информации об арендаторе (рисунок 3).</w:t>
      </w:r>
    </w:p>
    <w:p w:rsidR="00480ECB" w:rsidRDefault="00480ECB" w:rsidP="00480ECB">
      <w:pPr>
        <w:tabs>
          <w:tab w:val="left" w:pos="1134"/>
        </w:tabs>
      </w:pPr>
      <w:r>
        <w:t>При попытке выбора для сдачи в аренду уже арендованной техники появится предупреждение о необходимости выбора другой единицы техники, представленное на рисунке 6.</w:t>
      </w:r>
    </w:p>
    <w:p w:rsidR="00480ECB" w:rsidRDefault="00480ECB" w:rsidP="00480ECB">
      <w:pPr>
        <w:tabs>
          <w:tab w:val="left" w:pos="113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362200" cy="14287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CB" w:rsidRDefault="00480ECB" w:rsidP="00480ECB">
      <w:pPr>
        <w:tabs>
          <w:tab w:val="left" w:pos="1134"/>
        </w:tabs>
        <w:jc w:val="center"/>
      </w:pPr>
      <w:r>
        <w:t>Рисунок 6 – Предупреждение о занятой технике</w:t>
      </w:r>
    </w:p>
    <w:p w:rsidR="00480ECB" w:rsidRDefault="00480ECB" w:rsidP="00480ECB">
      <w:pPr>
        <w:tabs>
          <w:tab w:val="left" w:pos="1134"/>
        </w:tabs>
      </w:pPr>
      <w:r>
        <w:t>После ввода срока аренды следует нажать кнопку «Сохранить», в результате чего техника будет отмечена, как несвободная.</w:t>
      </w:r>
    </w:p>
    <w:p w:rsidR="00480ECB" w:rsidRDefault="00742A32" w:rsidP="00480ECB">
      <w:pPr>
        <w:tabs>
          <w:tab w:val="left" w:pos="1134"/>
        </w:tabs>
      </w:pPr>
      <w:r>
        <w:t>При возврате техники следует ввести фактическую дату и нажать кнопку «Рассчитать», в результате чего техника будет отмечена, как свободная, и произойдет пересчет оплаты.</w:t>
      </w:r>
    </w:p>
    <w:p w:rsidR="000471CB" w:rsidRDefault="000471CB">
      <w:pPr>
        <w:spacing w:after="200"/>
        <w:ind w:firstLine="0"/>
        <w:jc w:val="left"/>
        <w:rPr>
          <w:b/>
        </w:rPr>
      </w:pPr>
    </w:p>
    <w:p w:rsidR="000471CB" w:rsidRPr="00D35844" w:rsidRDefault="000471CB" w:rsidP="000471CB">
      <w:pPr>
        <w:tabs>
          <w:tab w:val="left" w:pos="1134"/>
        </w:tabs>
        <w:rPr>
          <w:b/>
        </w:rPr>
      </w:pPr>
      <w:r w:rsidRPr="00D35844">
        <w:rPr>
          <w:b/>
        </w:rPr>
        <w:t>Разработанны</w:t>
      </w:r>
      <w:r>
        <w:rPr>
          <w:b/>
        </w:rPr>
        <w:t>й</w:t>
      </w:r>
      <w:r w:rsidRPr="00D35844">
        <w:rPr>
          <w:b/>
        </w:rPr>
        <w:t xml:space="preserve"> </w:t>
      </w:r>
      <w:r>
        <w:rPr>
          <w:b/>
        </w:rPr>
        <w:t>отчет</w:t>
      </w:r>
    </w:p>
    <w:p w:rsidR="000471CB" w:rsidRDefault="000471CB" w:rsidP="000471CB">
      <w:pPr>
        <w:tabs>
          <w:tab w:val="left" w:pos="1134"/>
        </w:tabs>
      </w:pPr>
      <w:r w:rsidRPr="000471CB">
        <w:t>Для создания отчета</w:t>
      </w:r>
      <w:r>
        <w:t xml:space="preserve"> предварительно разработан запрос, бланк которого представлен на рисунке 7.</w:t>
      </w:r>
    </w:p>
    <w:p w:rsidR="000471CB" w:rsidRDefault="00DF0F63" w:rsidP="00DF0F63">
      <w:pPr>
        <w:tabs>
          <w:tab w:val="left" w:pos="113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476875" cy="307196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7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63" w:rsidRDefault="00DF0F63" w:rsidP="00DF0F63">
      <w:pPr>
        <w:tabs>
          <w:tab w:val="left" w:pos="1134"/>
        </w:tabs>
        <w:jc w:val="center"/>
      </w:pPr>
      <w:r>
        <w:t>Рисунок 7 – Бланк запроса для построения отчета</w:t>
      </w:r>
    </w:p>
    <w:p w:rsidR="00DF0F63" w:rsidRPr="004C48AD" w:rsidRDefault="004C48AD" w:rsidP="000471CB">
      <w:pPr>
        <w:tabs>
          <w:tab w:val="left" w:pos="1134"/>
        </w:tabs>
        <w:rPr>
          <w:b/>
        </w:rPr>
      </w:pPr>
      <w:r w:rsidRPr="004C48AD">
        <w:rPr>
          <w:b/>
        </w:rPr>
        <w:lastRenderedPageBreak/>
        <w:t>Отчет по договорам аренды</w:t>
      </w:r>
    </w:p>
    <w:p w:rsidR="004C48AD" w:rsidRDefault="004C48AD" w:rsidP="000471CB">
      <w:pPr>
        <w:tabs>
          <w:tab w:val="left" w:pos="1134"/>
        </w:tabs>
      </w:pPr>
      <w:r>
        <w:t>Отображает сведения об оформленных договорах аренды техники, сгруппировав их по месяцу даты оформления. Для каждой группы определяется общее количество договоров и общая сумма договоров.</w:t>
      </w:r>
    </w:p>
    <w:p w:rsidR="004C48AD" w:rsidRDefault="004C48AD" w:rsidP="004C48AD">
      <w:pPr>
        <w:tabs>
          <w:tab w:val="left" w:pos="1134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34075" cy="3867150"/>
            <wp:effectExtent l="19050" t="19050" r="28575" b="1905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C48AD" w:rsidRDefault="004C48AD" w:rsidP="004C48AD">
      <w:pPr>
        <w:tabs>
          <w:tab w:val="left" w:pos="1134"/>
        </w:tabs>
        <w:ind w:firstLine="0"/>
        <w:jc w:val="center"/>
      </w:pPr>
      <w:r>
        <w:t>Рисунок 8 – Отчет в режиме предварительного просмотра</w:t>
      </w:r>
    </w:p>
    <w:p w:rsidR="004C48AD" w:rsidRDefault="004C48AD" w:rsidP="004C48AD">
      <w:pPr>
        <w:tabs>
          <w:tab w:val="left" w:pos="1134"/>
        </w:tabs>
        <w:ind w:firstLine="0"/>
      </w:pPr>
      <w:r>
        <w:rPr>
          <w:noProof/>
          <w:lang w:eastAsia="ru-RU"/>
        </w:rPr>
        <w:drawing>
          <wp:inline distT="0" distB="0" distL="0" distR="0">
            <wp:extent cx="5943600" cy="23336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AD" w:rsidRPr="000471CB" w:rsidRDefault="004C48AD" w:rsidP="004C48AD">
      <w:pPr>
        <w:tabs>
          <w:tab w:val="left" w:pos="1134"/>
        </w:tabs>
        <w:ind w:firstLine="0"/>
        <w:jc w:val="center"/>
      </w:pPr>
      <w:r>
        <w:t>Рисунок 9 – Отчет в режиме конструктора</w:t>
      </w:r>
    </w:p>
    <w:p w:rsidR="000471CB" w:rsidRDefault="000471CB">
      <w:pPr>
        <w:spacing w:after="200"/>
        <w:ind w:firstLine="0"/>
        <w:jc w:val="left"/>
        <w:rPr>
          <w:b/>
        </w:rPr>
      </w:pPr>
      <w:r>
        <w:rPr>
          <w:b/>
        </w:rPr>
        <w:br w:type="page"/>
      </w:r>
    </w:p>
    <w:p w:rsidR="00A72635" w:rsidRPr="009D50C2" w:rsidRDefault="009D50C2" w:rsidP="009D50C2">
      <w:pPr>
        <w:pStyle w:val="a3"/>
        <w:tabs>
          <w:tab w:val="left" w:pos="1134"/>
        </w:tabs>
        <w:ind w:left="567" w:firstLine="0"/>
        <w:rPr>
          <w:b/>
        </w:rPr>
      </w:pPr>
      <w:r w:rsidRPr="009D50C2">
        <w:rPr>
          <w:b/>
        </w:rPr>
        <w:lastRenderedPageBreak/>
        <w:t>Ответы на контрольные вопросы</w:t>
      </w:r>
    </w:p>
    <w:p w:rsidR="009D50C2" w:rsidRDefault="009D50C2" w:rsidP="009D50C2">
      <w:pPr>
        <w:pStyle w:val="a3"/>
        <w:tabs>
          <w:tab w:val="left" w:pos="1134"/>
        </w:tabs>
        <w:ind w:left="0"/>
      </w:pPr>
      <w:r>
        <w:t xml:space="preserve">Ответы на контрольные вопросы даны применительно к СУБД </w:t>
      </w:r>
      <w:r>
        <w:rPr>
          <w:lang w:val="en-US"/>
        </w:rPr>
        <w:t>MS</w:t>
      </w:r>
      <w:r w:rsidRPr="009D50C2">
        <w:t xml:space="preserve"> </w:t>
      </w:r>
      <w:r>
        <w:rPr>
          <w:lang w:val="en-US"/>
        </w:rPr>
        <w:t>Access</w:t>
      </w:r>
      <w:r>
        <w:t>, поскольку база данных реализована в этой СУБД.</w:t>
      </w:r>
    </w:p>
    <w:p w:rsidR="009D50C2" w:rsidRDefault="009D50C2" w:rsidP="009D50C2">
      <w:pPr>
        <w:pStyle w:val="a3"/>
        <w:tabs>
          <w:tab w:val="left" w:pos="1134"/>
        </w:tabs>
        <w:ind w:left="567" w:firstLine="0"/>
      </w:pPr>
    </w:p>
    <w:p w:rsidR="003934F9" w:rsidRDefault="003934F9" w:rsidP="003934F9">
      <w:pPr>
        <w:pStyle w:val="a3"/>
        <w:numPr>
          <w:ilvl w:val="0"/>
          <w:numId w:val="3"/>
        </w:numPr>
        <w:tabs>
          <w:tab w:val="left" w:pos="1134"/>
        </w:tabs>
        <w:ind w:left="567" w:firstLine="0"/>
      </w:pPr>
      <w:r>
        <w:t>Для чего предназначена экранная форма?</w:t>
      </w:r>
    </w:p>
    <w:p w:rsidR="003934F9" w:rsidRDefault="003934F9" w:rsidP="003934F9">
      <w:pPr>
        <w:tabs>
          <w:tab w:val="left" w:pos="1134"/>
        </w:tabs>
      </w:pPr>
      <w:r>
        <w:t>Экранные формы предназначаются для наглядного представления информации из БД и существенно облегчают ввод взаимосвязанных данных. Такие формы часто соответствуют формам первичных документов, принятых в соответствующей предметной области. Это позволяет обеспечить однократный наглядный ввод данных, облегчить восприятие хранящейся в БД информации и предотвратить возникновение множества ошибок при вводе информации. В формах можно использовать разнообразные элементы управления для манипулирования данными и самими формами (форматированные поля, поля со списками выбора, переключатели, кнопки и графические элементы).</w:t>
      </w:r>
    </w:p>
    <w:p w:rsidR="003934F9" w:rsidRDefault="003934F9" w:rsidP="003934F9">
      <w:pPr>
        <w:pStyle w:val="a3"/>
        <w:numPr>
          <w:ilvl w:val="0"/>
          <w:numId w:val="3"/>
        </w:numPr>
        <w:tabs>
          <w:tab w:val="left" w:pos="1134"/>
        </w:tabs>
        <w:ind w:left="567" w:firstLine="0"/>
      </w:pPr>
      <w:r>
        <w:t xml:space="preserve">Какими способами в СУБД </w:t>
      </w:r>
      <w:r>
        <w:rPr>
          <w:lang w:val="en-US"/>
        </w:rPr>
        <w:t>MS</w:t>
      </w:r>
      <w:r w:rsidRPr="009D50C2">
        <w:t xml:space="preserve"> </w:t>
      </w:r>
      <w:r>
        <w:rPr>
          <w:lang w:val="en-US"/>
        </w:rPr>
        <w:t>Access</w:t>
      </w:r>
      <w:r>
        <w:t xml:space="preserve"> можно создать и настроить экранную форму?</w:t>
      </w:r>
    </w:p>
    <w:p w:rsidR="008818B5" w:rsidRDefault="008818B5" w:rsidP="003934F9">
      <w:pPr>
        <w:tabs>
          <w:tab w:val="left" w:pos="1134"/>
        </w:tabs>
      </w:pPr>
      <w:r>
        <w:t>Формы могут быть созданы двумя способами:</w:t>
      </w:r>
    </w:p>
    <w:p w:rsidR="008818B5" w:rsidRDefault="008818B5" w:rsidP="008818B5">
      <w:pPr>
        <w:pStyle w:val="a3"/>
        <w:numPr>
          <w:ilvl w:val="0"/>
          <w:numId w:val="5"/>
        </w:numPr>
        <w:tabs>
          <w:tab w:val="left" w:pos="1134"/>
        </w:tabs>
        <w:ind w:left="1134" w:hanging="567"/>
      </w:pPr>
      <w:r>
        <w:t>в режиме дизайна, который позволяет разработать любые собственные формы с разнообразными настройками;</w:t>
      </w:r>
    </w:p>
    <w:p w:rsidR="008818B5" w:rsidRDefault="008818B5" w:rsidP="008818B5">
      <w:pPr>
        <w:pStyle w:val="a3"/>
        <w:numPr>
          <w:ilvl w:val="0"/>
          <w:numId w:val="5"/>
        </w:numPr>
        <w:tabs>
          <w:tab w:val="left" w:pos="1134"/>
        </w:tabs>
        <w:ind w:left="1134" w:hanging="567"/>
      </w:pPr>
      <w:r>
        <w:t>при помощи мастера форм, который позволяет достаточно быстро создать форму упрощенного вида.</w:t>
      </w:r>
    </w:p>
    <w:p w:rsidR="003934F9" w:rsidRDefault="003934F9" w:rsidP="003934F9">
      <w:pPr>
        <w:tabs>
          <w:tab w:val="left" w:pos="1134"/>
        </w:tabs>
      </w:pPr>
      <w:r>
        <w:t xml:space="preserve">Обычно </w:t>
      </w:r>
      <w:r w:rsidR="008818B5">
        <w:t>заготовка</w:t>
      </w:r>
      <w:r>
        <w:t xml:space="preserve"> формы создается с помощью мастера, а дальнейшая настройка элементов формы выполняется с помощью конструктора.</w:t>
      </w:r>
    </w:p>
    <w:p w:rsidR="003934F9" w:rsidRDefault="003934F9" w:rsidP="003934F9">
      <w:pPr>
        <w:pStyle w:val="a3"/>
        <w:numPr>
          <w:ilvl w:val="0"/>
          <w:numId w:val="3"/>
        </w:numPr>
        <w:tabs>
          <w:tab w:val="left" w:pos="1134"/>
        </w:tabs>
        <w:ind w:left="567" w:firstLine="0"/>
      </w:pPr>
      <w:r>
        <w:t>Что такое подчиненная форма (</w:t>
      </w:r>
      <w:proofErr w:type="spellStart"/>
      <w:r>
        <w:t>субформа</w:t>
      </w:r>
      <w:proofErr w:type="spellEnd"/>
      <w:r>
        <w:t>)?</w:t>
      </w:r>
    </w:p>
    <w:p w:rsidR="008818B5" w:rsidRDefault="008818B5" w:rsidP="008818B5">
      <w:pPr>
        <w:tabs>
          <w:tab w:val="left" w:pos="1134"/>
        </w:tabs>
      </w:pPr>
      <w:r>
        <w:t xml:space="preserve">Подчиненная форма – это форма, которая может быть размещена на так называемой главной форме. Главная и подчиненная формы отображают данные двух таблиц, между которыми установлена связь «один-ко-многим». Таблицы «один» соответствует главной форме, таблица «много» – подчиненной. Содержимое подчиненной формы меняется в зависимости от содержимого главной формы благодаря наличию связи между </w:t>
      </w:r>
      <w:proofErr w:type="gramStart"/>
      <w:r>
        <w:t>соответствующими</w:t>
      </w:r>
      <w:proofErr w:type="gramEnd"/>
      <w:r>
        <w:t xml:space="preserve"> им таблицам базы данных.</w:t>
      </w:r>
    </w:p>
    <w:p w:rsidR="003934F9" w:rsidRDefault="003934F9" w:rsidP="003934F9">
      <w:pPr>
        <w:pStyle w:val="a3"/>
        <w:numPr>
          <w:ilvl w:val="0"/>
          <w:numId w:val="3"/>
        </w:numPr>
        <w:tabs>
          <w:tab w:val="left" w:pos="1134"/>
        </w:tabs>
        <w:ind w:left="567" w:firstLine="0"/>
      </w:pPr>
      <w:r>
        <w:t xml:space="preserve">Как в СУБД </w:t>
      </w:r>
      <w:r w:rsidR="008818B5">
        <w:rPr>
          <w:lang w:val="en-US"/>
        </w:rPr>
        <w:t>MS</w:t>
      </w:r>
      <w:r w:rsidR="008818B5" w:rsidRPr="008818B5">
        <w:t xml:space="preserve"> </w:t>
      </w:r>
      <w:r w:rsidR="008818B5">
        <w:rPr>
          <w:lang w:val="en-US"/>
        </w:rPr>
        <w:t>Access</w:t>
      </w:r>
      <w:r>
        <w:t xml:space="preserve"> создать и настроить </w:t>
      </w:r>
      <w:r w:rsidR="008818B5">
        <w:t>подчиненные формы</w:t>
      </w:r>
      <w:r>
        <w:t>?</w:t>
      </w:r>
    </w:p>
    <w:p w:rsidR="008818B5" w:rsidRDefault="008818B5" w:rsidP="008818B5">
      <w:pPr>
        <w:tabs>
          <w:tab w:val="left" w:pos="1134"/>
        </w:tabs>
      </w:pPr>
      <w:r>
        <w:t>В режиме конструктора форм главной формы на вкладе ленты Конструктор в группе элементов управления следует выбрать элемент «Подчиненная форма» и выполнить щелчок в области данных главной формы. В результате будет запущен мастер создания подчиненных форм, в котором следует выбрать источник данных для подчиненной формы, поля для отображения в подчиненной форме и поле связи главной формы с подчиненной.</w:t>
      </w:r>
    </w:p>
    <w:p w:rsidR="003934F9" w:rsidRDefault="003934F9" w:rsidP="003934F9">
      <w:pPr>
        <w:pStyle w:val="a3"/>
        <w:numPr>
          <w:ilvl w:val="0"/>
          <w:numId w:val="3"/>
        </w:numPr>
        <w:tabs>
          <w:tab w:val="left" w:pos="1134"/>
        </w:tabs>
        <w:ind w:left="567" w:firstLine="0"/>
      </w:pPr>
      <w:r>
        <w:t>Какие основные элементы управления можно использовать в форме. Назначение этих элементов?</w:t>
      </w:r>
    </w:p>
    <w:p w:rsidR="008818B5" w:rsidRDefault="00961344" w:rsidP="008818B5">
      <w:pPr>
        <w:tabs>
          <w:tab w:val="left" w:pos="1134"/>
        </w:tabs>
        <w:ind w:left="567" w:firstLine="0"/>
      </w:pPr>
      <w:r>
        <w:t>Основные элементы управления форм представлены в таблице 1.</w:t>
      </w:r>
    </w:p>
    <w:p w:rsidR="00961344" w:rsidRDefault="00961344">
      <w:pPr>
        <w:spacing w:after="200"/>
        <w:ind w:firstLine="0"/>
        <w:jc w:val="left"/>
      </w:pPr>
      <w:r>
        <w:br w:type="page"/>
      </w:r>
    </w:p>
    <w:p w:rsidR="00961344" w:rsidRDefault="00961344" w:rsidP="008818B5">
      <w:pPr>
        <w:tabs>
          <w:tab w:val="left" w:pos="1134"/>
        </w:tabs>
        <w:ind w:left="567" w:firstLine="0"/>
      </w:pPr>
      <w:r>
        <w:lastRenderedPageBreak/>
        <w:t>Таблица 1 – Основные элементы управления формы</w:t>
      </w:r>
    </w:p>
    <w:tbl>
      <w:tblPr>
        <w:tblStyle w:val="a4"/>
        <w:tblW w:w="8897" w:type="dxa"/>
        <w:tblInd w:w="567" w:type="dxa"/>
        <w:tblLook w:val="04A0" w:firstRow="1" w:lastRow="0" w:firstColumn="1" w:lastColumn="0" w:noHBand="0" w:noVBand="1"/>
      </w:tblPr>
      <w:tblGrid>
        <w:gridCol w:w="3510"/>
        <w:gridCol w:w="5387"/>
      </w:tblGrid>
      <w:tr w:rsidR="00961344" w:rsidTr="009613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Default="00961344">
            <w:pPr>
              <w:pStyle w:val="a3"/>
              <w:tabs>
                <w:tab w:val="left" w:pos="1134"/>
              </w:tabs>
              <w:spacing w:after="0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Элемент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Default="00961344">
            <w:pPr>
              <w:pStyle w:val="a3"/>
              <w:tabs>
                <w:tab w:val="left" w:pos="1134"/>
              </w:tabs>
              <w:spacing w:after="0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</w:t>
            </w:r>
          </w:p>
        </w:tc>
      </w:tr>
      <w:tr w:rsidR="00961344" w:rsidTr="009613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  <w:lang w:val="en-US"/>
              </w:rPr>
            </w:pPr>
            <w:r w:rsidRPr="00961344">
              <w:rPr>
                <w:rFonts w:cs="Times New Roman"/>
                <w:szCs w:val="24"/>
              </w:rPr>
              <w:t xml:space="preserve">Надпись </w:t>
            </w:r>
            <w:r w:rsidRPr="00961344">
              <w:rPr>
                <w:rFonts w:cs="Times New Roman"/>
                <w:szCs w:val="24"/>
              </w:rPr>
              <w:object w:dxaOrig="46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4.25pt" o:ole="">
                  <v:imagedata r:id="rId17" o:title=""/>
                </v:shape>
                <o:OLEObject Type="Embed" ProgID="PBrush" ShapeID="_x0000_i1025" DrawAspect="Content" ObjectID="_1608092934" r:id="rId18"/>
              </w:objec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>Ввод и отображение текста</w:t>
            </w:r>
          </w:p>
        </w:tc>
      </w:tr>
      <w:tr w:rsidR="00961344" w:rsidTr="009613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 xml:space="preserve">Поле </w:t>
            </w:r>
            <w:r w:rsidRPr="00961344">
              <w:rPr>
                <w:rFonts w:asciiTheme="minorHAnsi" w:hAnsiTheme="minorHAnsi"/>
                <w:szCs w:val="24"/>
              </w:rPr>
              <w:object w:dxaOrig="375" w:dyaOrig="270">
                <v:shape id="_x0000_i1026" type="#_x0000_t75" style="width:18.75pt;height:13.5pt" o:ole="">
                  <v:imagedata r:id="rId19" o:title=""/>
                </v:shape>
                <o:OLEObject Type="Embed" ProgID="PBrush" ShapeID="_x0000_i1026" DrawAspect="Content" ObjectID="_1608092935" r:id="rId20"/>
              </w:objec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>Размещает в форме поле ввода данных и поясняющую надпись</w:t>
            </w:r>
          </w:p>
        </w:tc>
      </w:tr>
      <w:tr w:rsidR="00961344" w:rsidTr="009613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 xml:space="preserve">Переключатель </w:t>
            </w:r>
            <w:r w:rsidRPr="00961344">
              <w:rPr>
                <w:rFonts w:asciiTheme="minorHAnsi" w:hAnsiTheme="minorHAnsi"/>
                <w:szCs w:val="24"/>
              </w:rPr>
              <w:object w:dxaOrig="345" w:dyaOrig="345">
                <v:shape id="_x0000_i1027" type="#_x0000_t75" style="width:17.25pt;height:17.25pt" o:ole="">
                  <v:imagedata r:id="rId21" o:title=""/>
                </v:shape>
                <o:OLEObject Type="Embed" ProgID="PBrush" ShapeID="_x0000_i1027" DrawAspect="Content" ObjectID="_1608092936" r:id="rId22"/>
              </w:objec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>Используется, если среди нескольких значений параметров надо выбрать только один</w:t>
            </w:r>
          </w:p>
        </w:tc>
      </w:tr>
      <w:tr w:rsidR="00961344" w:rsidTr="009613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>Кнопка</w:t>
            </w:r>
            <w:r w:rsidRPr="00961344">
              <w:rPr>
                <w:szCs w:val="24"/>
              </w:rPr>
              <w:t xml:space="preserve"> </w:t>
            </w:r>
            <w:r w:rsidRPr="00961344">
              <w:rPr>
                <w:rFonts w:asciiTheme="minorHAnsi" w:hAnsiTheme="minorHAnsi"/>
                <w:szCs w:val="24"/>
              </w:rPr>
              <w:object w:dxaOrig="570" w:dyaOrig="375">
                <v:shape id="_x0000_i1028" type="#_x0000_t75" style="width:28.5pt;height:18.75pt" o:ole="">
                  <v:imagedata r:id="rId23" o:title=""/>
                </v:shape>
                <o:OLEObject Type="Embed" ProgID="PBrush" ShapeID="_x0000_i1028" DrawAspect="Content" ObjectID="_1608092937" r:id="rId24"/>
              </w:objec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>Используется для выполнения какого-либо действия: переход по записям таблицы, поиск данных, закрытие формы, запуск другой формы и т. д.</w:t>
            </w:r>
          </w:p>
        </w:tc>
      </w:tr>
      <w:tr w:rsidR="00961344" w:rsidTr="009613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 xml:space="preserve">Флажок </w:t>
            </w:r>
            <w:r w:rsidRPr="00961344">
              <w:rPr>
                <w:rFonts w:asciiTheme="minorHAnsi" w:hAnsiTheme="minorHAnsi"/>
                <w:szCs w:val="24"/>
              </w:rPr>
              <w:object w:dxaOrig="390" w:dyaOrig="330">
                <v:shape id="_x0000_i1029" type="#_x0000_t75" style="width:19.5pt;height:16.5pt" o:ole="">
                  <v:imagedata r:id="rId25" o:title=""/>
                </v:shape>
                <o:OLEObject Type="Embed" ProgID="PBrush" ShapeID="_x0000_i1029" DrawAspect="Content" ObjectID="_1608092938" r:id="rId26"/>
              </w:objec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>Для отображения логического типа данных</w:t>
            </w:r>
          </w:p>
        </w:tc>
      </w:tr>
      <w:tr w:rsidR="00961344" w:rsidTr="009613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 xml:space="preserve">Список </w:t>
            </w:r>
            <w:r w:rsidRPr="00961344">
              <w:rPr>
                <w:rFonts w:asciiTheme="minorHAnsi" w:hAnsiTheme="minorHAnsi"/>
                <w:szCs w:val="24"/>
              </w:rPr>
              <w:object w:dxaOrig="510" w:dyaOrig="375">
                <v:shape id="_x0000_i1030" type="#_x0000_t75" style="width:25.5pt;height:18.75pt" o:ole="">
                  <v:imagedata r:id="rId27" o:title=""/>
                </v:shape>
                <o:OLEObject Type="Embed" ProgID="PBrush" ShapeID="_x0000_i1030" DrawAspect="Content" ObjectID="_1608092939" r:id="rId28"/>
              </w:objec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>Отображает список заданных значений для удобства ввода данных</w:t>
            </w:r>
          </w:p>
        </w:tc>
      </w:tr>
      <w:tr w:rsidR="00961344" w:rsidTr="009613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 xml:space="preserve">Поле со списком </w:t>
            </w:r>
            <w:r w:rsidRPr="00961344">
              <w:rPr>
                <w:rFonts w:asciiTheme="minorHAnsi" w:hAnsiTheme="minorHAnsi"/>
                <w:szCs w:val="24"/>
              </w:rPr>
              <w:object w:dxaOrig="540" w:dyaOrig="480">
                <v:shape id="_x0000_i1031" type="#_x0000_t75" style="width:27pt;height:24pt" o:ole="">
                  <v:imagedata r:id="rId29" o:title=""/>
                </v:shape>
                <o:OLEObject Type="Embed" ProgID="PBrush" ShapeID="_x0000_i1031" DrawAspect="Content" ObjectID="_1608092940" r:id="rId30"/>
              </w:objec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>Раскрывающийся список значений, в который можно вводить и другие значения</w:t>
            </w:r>
          </w:p>
        </w:tc>
      </w:tr>
      <w:tr w:rsidR="00961344" w:rsidTr="009613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 xml:space="preserve">Выключатель </w:t>
            </w:r>
            <w:r w:rsidRPr="00961344">
              <w:rPr>
                <w:rFonts w:asciiTheme="minorHAnsi" w:hAnsiTheme="minorHAnsi"/>
                <w:szCs w:val="24"/>
              </w:rPr>
              <w:object w:dxaOrig="390" w:dyaOrig="540">
                <v:shape id="_x0000_i1032" type="#_x0000_t75" style="width:19.5pt;height:27pt" o:ole="">
                  <v:imagedata r:id="rId31" o:title=""/>
                </v:shape>
                <o:OLEObject Type="Embed" ProgID="PBrush" ShapeID="_x0000_i1032" DrawAspect="Content" ObjectID="_1608092941" r:id="rId32"/>
              </w:objec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 xml:space="preserve">Используется для выбора пользователем значения Да/Нет или </w:t>
            </w:r>
            <w:proofErr w:type="spellStart"/>
            <w:r w:rsidRPr="00961344">
              <w:rPr>
                <w:rFonts w:cs="Times New Roman"/>
                <w:szCs w:val="24"/>
              </w:rPr>
              <w:t>Вкл</w:t>
            </w:r>
            <w:proofErr w:type="spellEnd"/>
            <w:r w:rsidRPr="00961344">
              <w:rPr>
                <w:rFonts w:cs="Times New Roman"/>
                <w:szCs w:val="24"/>
              </w:rPr>
              <w:t>/</w:t>
            </w:r>
            <w:proofErr w:type="spellStart"/>
            <w:proofErr w:type="gramStart"/>
            <w:r w:rsidRPr="00961344">
              <w:rPr>
                <w:rFonts w:cs="Times New Roman"/>
                <w:szCs w:val="24"/>
              </w:rPr>
              <w:t>Выкл</w:t>
            </w:r>
            <w:proofErr w:type="spellEnd"/>
            <w:proofErr w:type="gramEnd"/>
            <w:r w:rsidRPr="00961344">
              <w:rPr>
                <w:rFonts w:cs="Times New Roman"/>
                <w:szCs w:val="24"/>
              </w:rPr>
              <w:t xml:space="preserve"> и связан с логическим полем</w:t>
            </w:r>
          </w:p>
        </w:tc>
      </w:tr>
      <w:tr w:rsidR="00961344" w:rsidTr="009613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 xml:space="preserve">Подчиненная форма/отчет </w:t>
            </w:r>
            <w:r w:rsidRPr="00961344">
              <w:rPr>
                <w:rFonts w:asciiTheme="minorHAnsi" w:hAnsiTheme="minorHAnsi"/>
                <w:szCs w:val="24"/>
              </w:rPr>
              <w:object w:dxaOrig="495" w:dyaOrig="450">
                <v:shape id="_x0000_i1033" type="#_x0000_t75" style="width:24.75pt;height:22.5pt" o:ole="">
                  <v:imagedata r:id="rId33" o:title=""/>
                </v:shape>
                <o:OLEObject Type="Embed" ProgID="PBrush" ShapeID="_x0000_i1033" DrawAspect="Content" ObjectID="_1608092942" r:id="rId34"/>
              </w:objec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>Позволяет добавить в форму другую форму или отчет</w:t>
            </w:r>
          </w:p>
        </w:tc>
      </w:tr>
      <w:tr w:rsidR="00961344" w:rsidTr="009613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 xml:space="preserve">Разрыв страницы </w:t>
            </w:r>
            <w:r w:rsidRPr="00961344">
              <w:rPr>
                <w:rFonts w:asciiTheme="minorHAnsi" w:hAnsiTheme="minorHAnsi"/>
                <w:szCs w:val="24"/>
              </w:rPr>
              <w:object w:dxaOrig="465" w:dyaOrig="480">
                <v:shape id="_x0000_i1034" type="#_x0000_t75" style="width:23.25pt;height:24pt" o:ole="">
                  <v:imagedata r:id="rId35" o:title=""/>
                </v:shape>
                <o:OLEObject Type="Embed" ProgID="PBrush" ShapeID="_x0000_i1034" DrawAspect="Content" ObjectID="_1608092943" r:id="rId36"/>
              </w:objec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>Начинает новую страницу с текущей позиции при печати формы (отчета)</w:t>
            </w:r>
          </w:p>
        </w:tc>
      </w:tr>
      <w:tr w:rsidR="00961344" w:rsidTr="009613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 xml:space="preserve">Группа переключателей </w:t>
            </w:r>
            <w:r w:rsidRPr="00961344">
              <w:rPr>
                <w:rFonts w:asciiTheme="minorHAnsi" w:hAnsiTheme="minorHAnsi"/>
                <w:szCs w:val="24"/>
              </w:rPr>
              <w:object w:dxaOrig="525" w:dyaOrig="510">
                <v:shape id="_x0000_i1035" type="#_x0000_t75" style="width:26.25pt;height:25.5pt" o:ole="">
                  <v:imagedata r:id="rId37" o:title=""/>
                </v:shape>
                <o:OLEObject Type="Embed" ProgID="PBrush" ShapeID="_x0000_i1035" DrawAspect="Content" ObjectID="_1608092944" r:id="rId38"/>
              </w:objec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44" w:rsidRPr="00961344" w:rsidRDefault="00961344" w:rsidP="00961344">
            <w:pPr>
              <w:pStyle w:val="a3"/>
              <w:tabs>
                <w:tab w:val="left" w:pos="1134"/>
              </w:tabs>
              <w:spacing w:after="0"/>
              <w:ind w:left="0" w:firstLine="0"/>
              <w:rPr>
                <w:rFonts w:cs="Times New Roman"/>
                <w:szCs w:val="24"/>
              </w:rPr>
            </w:pPr>
            <w:r w:rsidRPr="00961344">
              <w:rPr>
                <w:rFonts w:cs="Times New Roman"/>
                <w:szCs w:val="24"/>
              </w:rPr>
              <w:t>Используется для объединения в группу нескольких элементов выбора (включателей, переключателей или флажков)</w:t>
            </w:r>
          </w:p>
        </w:tc>
      </w:tr>
    </w:tbl>
    <w:p w:rsidR="00961344" w:rsidRDefault="00961344" w:rsidP="008818B5">
      <w:pPr>
        <w:tabs>
          <w:tab w:val="left" w:pos="1134"/>
        </w:tabs>
        <w:ind w:left="567" w:firstLine="0"/>
      </w:pPr>
    </w:p>
    <w:p w:rsidR="003934F9" w:rsidRDefault="003934F9" w:rsidP="003934F9">
      <w:pPr>
        <w:pStyle w:val="a3"/>
        <w:numPr>
          <w:ilvl w:val="0"/>
          <w:numId w:val="3"/>
        </w:numPr>
        <w:tabs>
          <w:tab w:val="left" w:pos="1134"/>
        </w:tabs>
        <w:ind w:left="567" w:firstLine="0"/>
      </w:pPr>
      <w:r>
        <w:t>Как установить источник данных для формы?</w:t>
      </w:r>
    </w:p>
    <w:p w:rsidR="00961344" w:rsidRDefault="00961344" w:rsidP="00961344">
      <w:pPr>
        <w:tabs>
          <w:tab w:val="left" w:pos="1134"/>
        </w:tabs>
      </w:pPr>
      <w:r>
        <w:t>В режиме конструктора в окне свой</w:t>
      </w:r>
      <w:proofErr w:type="gramStart"/>
      <w:r>
        <w:t>ств в сп</w:t>
      </w:r>
      <w:proofErr w:type="gramEnd"/>
      <w:r>
        <w:t>иске объектов выбрать элемент «Форма» и на вкладке «Данные» изменить свойство «Источник записей».</w:t>
      </w:r>
    </w:p>
    <w:p w:rsidR="003934F9" w:rsidRPr="00961344" w:rsidRDefault="003934F9" w:rsidP="003934F9">
      <w:pPr>
        <w:pStyle w:val="a3"/>
        <w:numPr>
          <w:ilvl w:val="0"/>
          <w:numId w:val="3"/>
        </w:numPr>
        <w:tabs>
          <w:tab w:val="left" w:pos="1134"/>
        </w:tabs>
        <w:ind w:left="567" w:firstLine="0"/>
      </w:pPr>
      <w:r>
        <w:t xml:space="preserve">Как в </w:t>
      </w:r>
      <w:r w:rsidR="00961344">
        <w:rPr>
          <w:lang w:val="en-US"/>
        </w:rPr>
        <w:t>MS</w:t>
      </w:r>
      <w:r w:rsidR="00961344" w:rsidRPr="00961344">
        <w:t xml:space="preserve"> </w:t>
      </w:r>
      <w:r w:rsidR="00961344">
        <w:rPr>
          <w:lang w:val="en-US"/>
        </w:rPr>
        <w:t>Access</w:t>
      </w:r>
      <w:r>
        <w:t xml:space="preserve"> создать и настроить поле со списком?</w:t>
      </w:r>
    </w:p>
    <w:p w:rsidR="00961344" w:rsidRDefault="00961344" w:rsidP="00961344">
      <w:pPr>
        <w:tabs>
          <w:tab w:val="left" w:pos="1134"/>
        </w:tabs>
      </w:pPr>
      <w:r>
        <w:t xml:space="preserve">В режиме конструктора в панели элементов управления выбрать «Поле со списком» и выполнить щелчок или протяжку мышью на форме в месте, где требуется </w:t>
      </w:r>
      <w:proofErr w:type="gramStart"/>
      <w:r>
        <w:t>разместить элемент</w:t>
      </w:r>
      <w:proofErr w:type="gramEnd"/>
      <w:r>
        <w:t>.</w:t>
      </w:r>
    </w:p>
    <w:p w:rsidR="00961344" w:rsidRDefault="00961344" w:rsidP="00961344">
      <w:pPr>
        <w:tabs>
          <w:tab w:val="left" w:pos="1134"/>
        </w:tabs>
      </w:pPr>
      <w:r>
        <w:t>В результате будет запущен мастер создания полей со списком, на первом шаге которого следует выбрать вид источника данных для списка:</w:t>
      </w:r>
    </w:p>
    <w:p w:rsidR="00961344" w:rsidRDefault="00961344" w:rsidP="00961344">
      <w:pPr>
        <w:pStyle w:val="a3"/>
        <w:numPr>
          <w:ilvl w:val="0"/>
          <w:numId w:val="6"/>
        </w:numPr>
        <w:tabs>
          <w:tab w:val="left" w:pos="1134"/>
        </w:tabs>
        <w:ind w:left="1134" w:hanging="567"/>
      </w:pPr>
      <w:r>
        <w:t>фиксированный набор значений,</w:t>
      </w:r>
    </w:p>
    <w:p w:rsidR="00961344" w:rsidRDefault="00961344" w:rsidP="00961344">
      <w:pPr>
        <w:pStyle w:val="a3"/>
        <w:numPr>
          <w:ilvl w:val="0"/>
          <w:numId w:val="6"/>
        </w:numPr>
        <w:tabs>
          <w:tab w:val="left" w:pos="1134"/>
        </w:tabs>
        <w:ind w:left="1134" w:hanging="567"/>
      </w:pPr>
      <w:r>
        <w:t>таблица БД,</w:t>
      </w:r>
    </w:p>
    <w:p w:rsidR="00961344" w:rsidRDefault="00961344" w:rsidP="00961344">
      <w:pPr>
        <w:pStyle w:val="a3"/>
        <w:numPr>
          <w:ilvl w:val="0"/>
          <w:numId w:val="6"/>
        </w:numPr>
        <w:tabs>
          <w:tab w:val="left" w:pos="1134"/>
        </w:tabs>
        <w:ind w:left="1134" w:hanging="567"/>
      </w:pPr>
      <w:r>
        <w:t>фильтрация данных подчиненной формы на основе данных списка (если на форме есть подчиненная форма).</w:t>
      </w:r>
    </w:p>
    <w:p w:rsidR="00961344" w:rsidRDefault="00961344" w:rsidP="00961344">
      <w:pPr>
        <w:tabs>
          <w:tab w:val="left" w:pos="1134"/>
        </w:tabs>
      </w:pPr>
      <w:r>
        <w:t>При выборе первого варианта следует ввести конкретные значения, образующие список.</w:t>
      </w:r>
    </w:p>
    <w:p w:rsidR="00961344" w:rsidRPr="00961344" w:rsidRDefault="00961344" w:rsidP="00961344">
      <w:pPr>
        <w:tabs>
          <w:tab w:val="left" w:pos="1134"/>
        </w:tabs>
      </w:pPr>
      <w:r>
        <w:t xml:space="preserve">При выборе второго и третьего </w:t>
      </w:r>
      <w:proofErr w:type="spellStart"/>
      <w:r>
        <w:t>вариантовследует</w:t>
      </w:r>
      <w:proofErr w:type="spellEnd"/>
      <w:r>
        <w:t xml:space="preserve"> выбрать таблицу БД, которая станет источником данных для списка, и поля, которые будут отображены в списке.</w:t>
      </w:r>
    </w:p>
    <w:p w:rsidR="003934F9" w:rsidRDefault="003934F9" w:rsidP="003934F9">
      <w:pPr>
        <w:pStyle w:val="a3"/>
        <w:numPr>
          <w:ilvl w:val="0"/>
          <w:numId w:val="3"/>
        </w:numPr>
        <w:tabs>
          <w:tab w:val="left" w:pos="1134"/>
        </w:tabs>
        <w:ind w:left="567" w:firstLine="0"/>
      </w:pPr>
      <w:r>
        <w:lastRenderedPageBreak/>
        <w:t>Как вынести форму для работы вне файла БД?</w:t>
      </w:r>
    </w:p>
    <w:p w:rsidR="00961344" w:rsidRDefault="00147B07" w:rsidP="00147B07">
      <w:pPr>
        <w:tabs>
          <w:tab w:val="left" w:pos="1134"/>
        </w:tabs>
      </w:pPr>
      <w:r>
        <w:t xml:space="preserve">Форму можно экспортировать в другое приложение для дальнейшего использования </w:t>
      </w:r>
      <w:r w:rsidRPr="00147B07">
        <w:t>(</w:t>
      </w:r>
      <w:r>
        <w:rPr>
          <w:lang w:val="en-US"/>
        </w:rPr>
        <w:t>Word</w:t>
      </w:r>
      <w:r w:rsidRPr="00147B07">
        <w:t xml:space="preserve">, </w:t>
      </w:r>
      <w:r>
        <w:rPr>
          <w:lang w:val="en-US"/>
        </w:rPr>
        <w:t>Excel</w:t>
      </w:r>
      <w:r>
        <w:t>, например</w:t>
      </w:r>
      <w:r w:rsidRPr="00147B07">
        <w:t>)</w:t>
      </w:r>
      <w:r>
        <w:t>. Для этого следует выделить форму в области навигации или открыть ее в конструкторе или режиме формы и воспользоваться группой «Экспорт» вкладки «Внешние данные» ленты: здесь следует выбрать приложение для экспорта или формат, в котором будет сохранена форма.</w:t>
      </w:r>
    </w:p>
    <w:p w:rsidR="003934F9" w:rsidRDefault="003934F9" w:rsidP="003934F9">
      <w:pPr>
        <w:pStyle w:val="a3"/>
        <w:numPr>
          <w:ilvl w:val="0"/>
          <w:numId w:val="3"/>
        </w:numPr>
        <w:tabs>
          <w:tab w:val="left" w:pos="1134"/>
        </w:tabs>
        <w:ind w:left="567" w:firstLine="0"/>
      </w:pPr>
      <w:r>
        <w:t>Что такое отчеты, и какими возможностями они обладают?</w:t>
      </w:r>
    </w:p>
    <w:p w:rsidR="00147B07" w:rsidRPr="00147B07" w:rsidRDefault="00147B07" w:rsidP="00147B07">
      <w:pPr>
        <w:tabs>
          <w:tab w:val="left" w:pos="1134"/>
        </w:tabs>
      </w:pPr>
      <w:r w:rsidRPr="00147B07">
        <w:t xml:space="preserve">Отчет – </w:t>
      </w:r>
      <w:r w:rsidRPr="00147B07">
        <w:t xml:space="preserve">это особая форма представления данных, предназначенная для вывода на печать. </w:t>
      </w:r>
      <w:r>
        <w:t xml:space="preserve">Отчет </w:t>
      </w:r>
      <w:r w:rsidRPr="00147B07">
        <w:t xml:space="preserve">позволяет: </w:t>
      </w:r>
    </w:p>
    <w:p w:rsidR="00147B07" w:rsidRPr="0000059F" w:rsidRDefault="00147B07" w:rsidP="00147B07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1134" w:hanging="567"/>
        <w:rPr>
          <w:rFonts w:cs="Times New Roman"/>
          <w:szCs w:val="24"/>
        </w:rPr>
      </w:pPr>
      <w:r w:rsidRPr="0000059F">
        <w:rPr>
          <w:rFonts w:cs="Times New Roman"/>
          <w:szCs w:val="24"/>
        </w:rPr>
        <w:t xml:space="preserve">представить данные в удобной для чтения и анализа форме; </w:t>
      </w:r>
    </w:p>
    <w:p w:rsidR="00147B07" w:rsidRPr="0000059F" w:rsidRDefault="00147B07" w:rsidP="00147B07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1134" w:hanging="567"/>
        <w:rPr>
          <w:rFonts w:cs="Times New Roman"/>
          <w:szCs w:val="24"/>
        </w:rPr>
      </w:pPr>
      <w:r w:rsidRPr="0000059F">
        <w:rPr>
          <w:rFonts w:cs="Times New Roman"/>
          <w:szCs w:val="24"/>
        </w:rPr>
        <w:t xml:space="preserve">сгруппировать записи (по нескольким уровням) с вычислением итоговых и средних значений; </w:t>
      </w:r>
    </w:p>
    <w:p w:rsidR="00147B07" w:rsidRPr="0000059F" w:rsidRDefault="00147B07" w:rsidP="00147B07">
      <w:pPr>
        <w:pStyle w:val="a3"/>
        <w:numPr>
          <w:ilvl w:val="0"/>
          <w:numId w:val="7"/>
        </w:numPr>
        <w:tabs>
          <w:tab w:val="left" w:pos="1134"/>
        </w:tabs>
        <w:spacing w:after="200"/>
        <w:ind w:left="1134" w:hanging="567"/>
        <w:contextualSpacing w:val="0"/>
        <w:rPr>
          <w:rFonts w:cs="Times New Roman"/>
          <w:szCs w:val="24"/>
        </w:rPr>
      </w:pPr>
      <w:r w:rsidRPr="0000059F">
        <w:rPr>
          <w:rFonts w:cs="Times New Roman"/>
          <w:szCs w:val="24"/>
        </w:rPr>
        <w:t xml:space="preserve">включить в отчет и напечатать графические объекты (например, диаграммы). </w:t>
      </w:r>
    </w:p>
    <w:p w:rsidR="003934F9" w:rsidRDefault="003934F9" w:rsidP="003934F9">
      <w:pPr>
        <w:pStyle w:val="a3"/>
        <w:numPr>
          <w:ilvl w:val="0"/>
          <w:numId w:val="3"/>
        </w:numPr>
        <w:tabs>
          <w:tab w:val="left" w:pos="1134"/>
        </w:tabs>
        <w:ind w:left="567" w:firstLine="0"/>
      </w:pPr>
      <w:r>
        <w:t>Какова последовательность создания отчета?</w:t>
      </w:r>
    </w:p>
    <w:p w:rsidR="00FF110B" w:rsidRDefault="00FF110B" w:rsidP="00FF110B">
      <w:pPr>
        <w:tabs>
          <w:tab w:val="left" w:pos="1134"/>
        </w:tabs>
      </w:pPr>
      <w:r w:rsidRPr="00147B07">
        <w:t xml:space="preserve">Как правило, для формирования отчета создают запрос, в котором собирают данные из разных таблиц, с включением вычисляемых полей, группировкой, условиями отбора (любая операция необязательна). </w:t>
      </w:r>
      <w:proofErr w:type="gramStart"/>
      <w:r>
        <w:t>Возможно</w:t>
      </w:r>
      <w:proofErr w:type="gramEnd"/>
      <w:r>
        <w:t xml:space="preserve"> использование полей таблиц для включения в отчет (без использования запроса).</w:t>
      </w:r>
    </w:p>
    <w:p w:rsidR="00FF110B" w:rsidRDefault="00FF110B" w:rsidP="00FF110B">
      <w:pPr>
        <w:tabs>
          <w:tab w:val="left" w:pos="1134"/>
        </w:tabs>
      </w:pPr>
      <w:r>
        <w:t>Создание запроса может быть выполнено при помощи мастера или конструктора. При использовании мастера следует выбрать поля для размещения в отчете (из таблиц или запросов), указать необходимость группировки данных, необходимость сортировки данных и выполнения итоговых вычислений, выбрать макет и оформление отчета, стиль оформления и задать имя отчета.</w:t>
      </w:r>
    </w:p>
    <w:p w:rsidR="00FF110B" w:rsidRDefault="00FF110B" w:rsidP="00FF110B">
      <w:pPr>
        <w:tabs>
          <w:tab w:val="left" w:pos="1134"/>
        </w:tabs>
      </w:pPr>
      <w:r>
        <w:t>Обычно заготовка отчета создается с помощью мастера и дорабатывается с помощью конструктора.</w:t>
      </w:r>
    </w:p>
    <w:p w:rsidR="003934F9" w:rsidRDefault="003934F9" w:rsidP="003934F9">
      <w:pPr>
        <w:pStyle w:val="a3"/>
        <w:numPr>
          <w:ilvl w:val="0"/>
          <w:numId w:val="3"/>
        </w:numPr>
        <w:tabs>
          <w:tab w:val="left" w:pos="1134"/>
        </w:tabs>
        <w:ind w:left="567" w:firstLine="0"/>
      </w:pPr>
      <w:r>
        <w:t>Виды отчетов?</w:t>
      </w:r>
    </w:p>
    <w:p w:rsidR="00FF110B" w:rsidRDefault="00FF110B" w:rsidP="00FF110B">
      <w:pPr>
        <w:tabs>
          <w:tab w:val="left" w:pos="1134"/>
        </w:tabs>
      </w:pPr>
      <w:r>
        <w:t>Отчеты могут быть статическими и динамическими. Статические отчеты содержат данные из таблиц, актуальные на момент создания отчета. Динамические отчеты могут синхронно меняться при изменении информации в источнике данных.</w:t>
      </w:r>
    </w:p>
    <w:p w:rsidR="00FF110B" w:rsidRDefault="00FF110B" w:rsidP="00FF110B">
      <w:pPr>
        <w:tabs>
          <w:tab w:val="left" w:pos="1134"/>
        </w:tabs>
      </w:pPr>
      <w:r>
        <w:t>Отчеты могут быть с группировкой или без группировки. Отчет с группировкой распределяет данные по группам в соответствии с выбранным критерием (полем) и позволяет по каждой группе найти статистические данные: сумму значений в группе, максимальное, минимальное или среднее значение, количество значений.</w:t>
      </w:r>
    </w:p>
    <w:p w:rsidR="003934F9" w:rsidRDefault="003934F9" w:rsidP="003934F9">
      <w:pPr>
        <w:pStyle w:val="a3"/>
        <w:numPr>
          <w:ilvl w:val="0"/>
          <w:numId w:val="3"/>
        </w:numPr>
        <w:tabs>
          <w:tab w:val="left" w:pos="1134"/>
        </w:tabs>
        <w:ind w:left="567" w:firstLine="0"/>
      </w:pPr>
      <w:r>
        <w:t xml:space="preserve">Как в </w:t>
      </w:r>
      <w:r w:rsidR="00FF110B">
        <w:rPr>
          <w:lang w:val="en-US"/>
        </w:rPr>
        <w:t>MS</w:t>
      </w:r>
      <w:r w:rsidR="00FF110B" w:rsidRPr="00FF110B">
        <w:t xml:space="preserve"> </w:t>
      </w:r>
      <w:r w:rsidR="00FF110B">
        <w:rPr>
          <w:lang w:val="en-US"/>
        </w:rPr>
        <w:t>Access</w:t>
      </w:r>
      <w:r>
        <w:t xml:space="preserve"> модифицировать отчет?</w:t>
      </w:r>
    </w:p>
    <w:p w:rsidR="003934F9" w:rsidRDefault="00DB6866" w:rsidP="00FF110B">
      <w:pPr>
        <w:tabs>
          <w:tab w:val="left" w:pos="1134"/>
        </w:tabs>
      </w:pPr>
      <w:r>
        <w:t xml:space="preserve">Для модификации отчета используется конструктор отчетов. В конструкторе отчетов на ленте появляется вкладка Конструктор, содержащая основные элементы управления для размещения в отчете, а также окно свойств отчета (оно контекстно-зависимое и набор свойств меняется в зависимости от </w:t>
      </w:r>
      <w:r w:rsidR="00143427">
        <w:t>выделенного элемента отчета</w:t>
      </w:r>
      <w:r>
        <w:t>)</w:t>
      </w:r>
      <w:r w:rsidR="00143427">
        <w:t>.</w:t>
      </w:r>
    </w:p>
    <w:p w:rsidR="00143427" w:rsidRPr="009D50C2" w:rsidRDefault="00143427" w:rsidP="00FF110B">
      <w:pPr>
        <w:tabs>
          <w:tab w:val="left" w:pos="1134"/>
        </w:tabs>
      </w:pPr>
      <w:r>
        <w:t>Кроме изменения элементов управления в конструкторе можно менять правила группировки и сортировки данных, добавлять итоговые вычисления.</w:t>
      </w:r>
    </w:p>
    <w:sectPr w:rsidR="00143427" w:rsidRPr="009D50C2" w:rsidSect="00AC59BA">
      <w:foot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60" w:rsidRDefault="00336260" w:rsidP="00C55693">
      <w:pPr>
        <w:spacing w:after="0" w:line="240" w:lineRule="auto"/>
      </w:pPr>
      <w:r>
        <w:separator/>
      </w:r>
    </w:p>
  </w:endnote>
  <w:endnote w:type="continuationSeparator" w:id="0">
    <w:p w:rsidR="00336260" w:rsidRDefault="00336260" w:rsidP="00C5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016600"/>
      <w:docPartObj>
        <w:docPartGallery w:val="Page Numbers (Bottom of Page)"/>
        <w:docPartUnique/>
      </w:docPartObj>
    </w:sdtPr>
    <w:sdtEndPr/>
    <w:sdtContent>
      <w:p w:rsidR="00AC59BA" w:rsidRDefault="00AC59BA" w:rsidP="00C556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5A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60" w:rsidRDefault="00336260" w:rsidP="00C55693">
      <w:pPr>
        <w:spacing w:after="0" w:line="240" w:lineRule="auto"/>
      </w:pPr>
      <w:r>
        <w:separator/>
      </w:r>
    </w:p>
  </w:footnote>
  <w:footnote w:type="continuationSeparator" w:id="0">
    <w:p w:rsidR="00336260" w:rsidRDefault="00336260" w:rsidP="00C5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520"/>
    <w:multiLevelType w:val="hybridMultilevel"/>
    <w:tmpl w:val="EAB81C18"/>
    <w:lvl w:ilvl="0" w:tplc="4B4ADBE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71BBA"/>
    <w:multiLevelType w:val="hybridMultilevel"/>
    <w:tmpl w:val="CB90DB3C"/>
    <w:lvl w:ilvl="0" w:tplc="4B4ADBE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3C764C"/>
    <w:multiLevelType w:val="hybridMultilevel"/>
    <w:tmpl w:val="31CA9FFA"/>
    <w:lvl w:ilvl="0" w:tplc="C6702F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A614F9"/>
    <w:multiLevelType w:val="hybridMultilevel"/>
    <w:tmpl w:val="7166C2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3133F4"/>
    <w:multiLevelType w:val="hybridMultilevel"/>
    <w:tmpl w:val="AE70B4BC"/>
    <w:lvl w:ilvl="0" w:tplc="4B4ADBE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A71EB9"/>
    <w:multiLevelType w:val="hybridMultilevel"/>
    <w:tmpl w:val="1F066D1E"/>
    <w:lvl w:ilvl="0" w:tplc="99804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E83BF0"/>
    <w:multiLevelType w:val="hybridMultilevel"/>
    <w:tmpl w:val="2DD00B8A"/>
    <w:lvl w:ilvl="0" w:tplc="4B4ADBE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4B"/>
    <w:rsid w:val="000471CB"/>
    <w:rsid w:val="000543BE"/>
    <w:rsid w:val="00064E55"/>
    <w:rsid w:val="00143427"/>
    <w:rsid w:val="00147B07"/>
    <w:rsid w:val="00151BEF"/>
    <w:rsid w:val="00170ABA"/>
    <w:rsid w:val="00221D3E"/>
    <w:rsid w:val="00253652"/>
    <w:rsid w:val="00262565"/>
    <w:rsid w:val="002920FC"/>
    <w:rsid w:val="002E62B1"/>
    <w:rsid w:val="00331AA9"/>
    <w:rsid w:val="00336260"/>
    <w:rsid w:val="003755AA"/>
    <w:rsid w:val="003934F9"/>
    <w:rsid w:val="003A6208"/>
    <w:rsid w:val="003E255A"/>
    <w:rsid w:val="00480ECB"/>
    <w:rsid w:val="00494017"/>
    <w:rsid w:val="004C48AD"/>
    <w:rsid w:val="00551475"/>
    <w:rsid w:val="00554B94"/>
    <w:rsid w:val="005F4F5F"/>
    <w:rsid w:val="00656F38"/>
    <w:rsid w:val="00673DC4"/>
    <w:rsid w:val="0068666B"/>
    <w:rsid w:val="006A4FDA"/>
    <w:rsid w:val="00712CD1"/>
    <w:rsid w:val="00742A32"/>
    <w:rsid w:val="007C742C"/>
    <w:rsid w:val="00833BFA"/>
    <w:rsid w:val="008818B5"/>
    <w:rsid w:val="008D61AA"/>
    <w:rsid w:val="00942D49"/>
    <w:rsid w:val="00961344"/>
    <w:rsid w:val="009A3F29"/>
    <w:rsid w:val="009D1156"/>
    <w:rsid w:val="009D1BC8"/>
    <w:rsid w:val="009D50C2"/>
    <w:rsid w:val="00A062C1"/>
    <w:rsid w:val="00A21B1A"/>
    <w:rsid w:val="00A23B92"/>
    <w:rsid w:val="00A72635"/>
    <w:rsid w:val="00A858F6"/>
    <w:rsid w:val="00A92D5F"/>
    <w:rsid w:val="00AC59BA"/>
    <w:rsid w:val="00B466D0"/>
    <w:rsid w:val="00B670CB"/>
    <w:rsid w:val="00B8654C"/>
    <w:rsid w:val="00B96381"/>
    <w:rsid w:val="00C216F5"/>
    <w:rsid w:val="00C32887"/>
    <w:rsid w:val="00C55693"/>
    <w:rsid w:val="00CC0A89"/>
    <w:rsid w:val="00D2147E"/>
    <w:rsid w:val="00D2294B"/>
    <w:rsid w:val="00D35844"/>
    <w:rsid w:val="00D60910"/>
    <w:rsid w:val="00DB6866"/>
    <w:rsid w:val="00DF0F63"/>
    <w:rsid w:val="00E228CB"/>
    <w:rsid w:val="00EB1A15"/>
    <w:rsid w:val="00EC43B6"/>
    <w:rsid w:val="00EF1285"/>
    <w:rsid w:val="00EF7073"/>
    <w:rsid w:val="00F36BDB"/>
    <w:rsid w:val="00F70C5D"/>
    <w:rsid w:val="00FA38E9"/>
    <w:rsid w:val="00FC4932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C8"/>
    <w:pPr>
      <w:spacing w:after="12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D1BC8"/>
    <w:pPr>
      <w:keepNext/>
      <w:keepLines/>
      <w:pageBreakBefore/>
      <w:spacing w:after="240"/>
      <w:jc w:val="center"/>
      <w:outlineLvl w:val="0"/>
    </w:pPr>
    <w:rPr>
      <w:rFonts w:ascii="Arial" w:eastAsiaTheme="majorEastAsia" w:hAnsi="Arial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BC8"/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8D61AA"/>
    <w:pPr>
      <w:ind w:left="720"/>
      <w:contextualSpacing/>
    </w:pPr>
  </w:style>
  <w:style w:type="table" w:styleId="a4">
    <w:name w:val="Table Grid"/>
    <w:basedOn w:val="a1"/>
    <w:uiPriority w:val="59"/>
    <w:rsid w:val="0071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1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69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5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69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C8"/>
    <w:pPr>
      <w:spacing w:after="12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D1BC8"/>
    <w:pPr>
      <w:keepNext/>
      <w:keepLines/>
      <w:pageBreakBefore/>
      <w:spacing w:after="240"/>
      <w:jc w:val="center"/>
      <w:outlineLvl w:val="0"/>
    </w:pPr>
    <w:rPr>
      <w:rFonts w:ascii="Arial" w:eastAsiaTheme="majorEastAsia" w:hAnsi="Arial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BC8"/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8D61AA"/>
    <w:pPr>
      <w:ind w:left="720"/>
      <w:contextualSpacing/>
    </w:pPr>
  </w:style>
  <w:style w:type="table" w:styleId="a4">
    <w:name w:val="Table Grid"/>
    <w:basedOn w:val="a1"/>
    <w:uiPriority w:val="59"/>
    <w:rsid w:val="0071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1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569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5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56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image" Target="media/image18.png"/><Relationship Id="rId38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2.bin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2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image" Target="media/image15.png"/><Relationship Id="rId30" Type="http://schemas.openxmlformats.org/officeDocument/2006/relationships/oleObject" Target="embeddings/oleObject7.bin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2019-01-04T04:38:00Z</dcterms:created>
  <dcterms:modified xsi:type="dcterms:W3CDTF">2019-01-04T04:42:00Z</dcterms:modified>
</cp:coreProperties>
</file>