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FD" w:rsidRDefault="003C41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B3033C">
        <w:rPr>
          <w:rFonts w:ascii="Times New Roman" w:hAnsi="Times New Roman" w:cs="Times New Roman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sz w:val="32"/>
          <w:szCs w:val="32"/>
        </w:rPr>
        <w:t xml:space="preserve"> Содержание.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 w:rsidR="00B3033C">
        <w:rPr>
          <w:rFonts w:ascii="Times New Roman" w:hAnsi="Times New Roman" w:cs="Times New Roman"/>
          <w:sz w:val="32"/>
          <w:szCs w:val="32"/>
        </w:rPr>
        <w:br/>
      </w:r>
      <w:r w:rsidR="00B3033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Введение…………………………………………………………………….….3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8"/>
          <w:szCs w:val="28"/>
        </w:rPr>
        <w:t>1.Уничтожение строгого космоса…………………………………………….5</w:t>
      </w:r>
      <w:r>
        <w:rPr>
          <w:rFonts w:ascii="Times New Roman" w:hAnsi="Times New Roman" w:cs="Times New Roman"/>
          <w:sz w:val="28"/>
          <w:szCs w:val="28"/>
        </w:rPr>
        <w:br/>
      </w:r>
      <w:r w:rsidR="00B303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2.Новые принципы…………………………………………………………….8</w:t>
      </w:r>
      <w:r>
        <w:rPr>
          <w:rFonts w:ascii="Times New Roman" w:hAnsi="Times New Roman" w:cs="Times New Roman"/>
          <w:sz w:val="28"/>
          <w:szCs w:val="28"/>
        </w:rPr>
        <w:br/>
      </w:r>
      <w:r w:rsidR="00B303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3.Новая модель космоса………………………………………………………10</w:t>
      </w:r>
      <w:r>
        <w:rPr>
          <w:rFonts w:ascii="Times New Roman" w:hAnsi="Times New Roman" w:cs="Times New Roman"/>
          <w:sz w:val="28"/>
          <w:szCs w:val="28"/>
        </w:rPr>
        <w:br/>
      </w:r>
      <w:r w:rsidR="00B303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4.Философско-методологические</w:t>
      </w:r>
      <w:r>
        <w:rPr>
          <w:rFonts w:ascii="Times New Roman" w:hAnsi="Times New Roman" w:cs="Times New Roman"/>
          <w:sz w:val="28"/>
          <w:szCs w:val="28"/>
        </w:rPr>
        <w:br/>
        <w:t>проявления научной революции……………………………………………</w:t>
      </w:r>
      <w:r w:rsidR="00B3033C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br/>
      </w:r>
      <w:r w:rsidR="00B303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5.Социальная сторона научной </w:t>
      </w:r>
      <w:r>
        <w:rPr>
          <w:rFonts w:ascii="Times New Roman" w:hAnsi="Times New Roman" w:cs="Times New Roman"/>
          <w:sz w:val="28"/>
          <w:szCs w:val="28"/>
        </w:rPr>
        <w:br/>
        <w:t>революции 17 века……………………………………………………………</w:t>
      </w:r>
      <w:r w:rsidR="00B3033C">
        <w:rPr>
          <w:rFonts w:ascii="Times New Roman" w:hAnsi="Times New Roman" w:cs="Times New Roman"/>
          <w:sz w:val="28"/>
          <w:szCs w:val="28"/>
        </w:rPr>
        <w:t>..17</w:t>
      </w:r>
      <w:r w:rsidR="00B3033C">
        <w:rPr>
          <w:rFonts w:ascii="Times New Roman" w:hAnsi="Times New Roman" w:cs="Times New Roman"/>
          <w:sz w:val="28"/>
          <w:szCs w:val="28"/>
        </w:rPr>
        <w:br/>
      </w:r>
      <w:r w:rsidR="00B3033C">
        <w:rPr>
          <w:rFonts w:ascii="Times New Roman" w:hAnsi="Times New Roman" w:cs="Times New Roman"/>
          <w:sz w:val="28"/>
          <w:szCs w:val="28"/>
        </w:rPr>
        <w:br/>
        <w:t>Заключение……………………………………………………………………..22</w:t>
      </w:r>
      <w:r w:rsidR="00B3033C">
        <w:rPr>
          <w:rFonts w:ascii="Times New Roman" w:hAnsi="Times New Roman" w:cs="Times New Roman"/>
          <w:sz w:val="28"/>
          <w:szCs w:val="28"/>
        </w:rPr>
        <w:br/>
      </w:r>
      <w:r w:rsidR="00B3033C">
        <w:rPr>
          <w:rFonts w:ascii="Times New Roman" w:hAnsi="Times New Roman" w:cs="Times New Roman"/>
          <w:sz w:val="28"/>
          <w:szCs w:val="28"/>
        </w:rPr>
        <w:br/>
        <w:t>Список литературы………………………………………………………….....23</w:t>
      </w:r>
      <w:r w:rsidR="008C40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F34DB" w:rsidRPr="008C40FD" w:rsidRDefault="008C40FD" w:rsidP="008C40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2F34DB" w:rsidRDefault="002F34DB" w:rsidP="008C40FD">
      <w:pPr>
        <w:jc w:val="right"/>
      </w:pPr>
    </w:p>
    <w:p w:rsidR="002F34DB" w:rsidRPr="008C40FD" w:rsidRDefault="002F34DB" w:rsidP="008C40FD">
      <w:pPr>
        <w:ind w:firstLine="426"/>
        <w:jc w:val="both"/>
      </w:pPr>
      <w:r w:rsidRPr="002F34DB">
        <w:rPr>
          <w:rFonts w:ascii="Times New Roman" w:hAnsi="Times New Roman" w:cs="Times New Roman"/>
          <w:sz w:val="28"/>
          <w:szCs w:val="28"/>
        </w:rPr>
        <w:t xml:space="preserve">Общепризнанным является положение о том, что именно в XVII веке существовала европейская наука (прежде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относится к классическому естествознанию), и «в начале века ее еще не было, в конце века она была уже». Характерно, что произошло это сразу во взаимосвязи всех компонентов: теоретического знания, его логического обоснования и математического описания, экспериментальной проверки, социальной структуры с сетью научных коммуникаций и публичного применения.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Основное внимание при анализе этого периода уделяется рассмотрению соотношения когнитивных, социальных и психологических факторов процесса возникновения науки Нового времени, его отличия от того, что можно назвать «не наукой». Источниками для изучения темы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прежде всего опубликованные труды создателей науки, естествознания, гуманитарных и техническ</w:t>
      </w:r>
      <w:r w:rsidR="00A733BA">
        <w:rPr>
          <w:rFonts w:ascii="Times New Roman" w:hAnsi="Times New Roman" w:cs="Times New Roman"/>
          <w:sz w:val="28"/>
          <w:szCs w:val="28"/>
        </w:rPr>
        <w:t>их областей современности - от Декарта, Галилея до Н</w:t>
      </w:r>
      <w:bookmarkStart w:id="0" w:name="_GoBack"/>
      <w:bookmarkEnd w:id="0"/>
      <w:r w:rsidRPr="002F34DB">
        <w:rPr>
          <w:rFonts w:ascii="Times New Roman" w:hAnsi="Times New Roman" w:cs="Times New Roman"/>
          <w:sz w:val="28"/>
          <w:szCs w:val="28"/>
        </w:rPr>
        <w:t>ьютона.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Рассмотрим географию периода. Он включает в себя многие европейские страны и города, но можно выделить Италию в начале и Англию в конце периода в качестве основных научных центров.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Хронология периода. В этой теме используется конкретный критерий периодизации, связанный с научным пониманием противоречивого явления научной революции. Вы можете быть условно разделены на три этапа. Первое, связанное, прежде всего, с деятельностью Галилея - формирование новой научной парадигмы; вторая - у Р. Декарта - формирование теоретико-методологических основ новой науки; и третий - «главным» героем которого был И. Ньютон - полное завершение новой научной парадигмы - начало современной науки.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Развитию науки в XVII веке посвящено огромное количество произведений различного рода: скрупулезно изданные многотомные работы Галилея, Декарта, Лейбница, Ньютона, подробные биографии, переписка,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>исторические исследования естествознания, философского и социологического характера.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Хотя не все согласны с определением «научной революции», впервые введенным в 1939 году, а затем столь успешно использованным Т. Куном, все согласны с тем, что именно в XVII веке была создана наука - классическая наука современного типа.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В связи с этим XVII век как целостный исторический феномен чрезвычайно важен для понимания процессов Бытия и современного состояния науки.</w:t>
      </w:r>
    </w:p>
    <w:p w:rsidR="002F34DB" w:rsidRDefault="002F34DB" w:rsidP="008C40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34DB" w:rsidRPr="002F34DB" w:rsidRDefault="002F34DB" w:rsidP="008C40F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F34DB">
        <w:rPr>
          <w:rFonts w:ascii="Times New Roman" w:hAnsi="Times New Roman" w:cs="Times New Roman"/>
          <w:b/>
          <w:sz w:val="28"/>
          <w:szCs w:val="28"/>
        </w:rPr>
        <w:t>Уничтожение старого Космоса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2F34DB">
        <w:rPr>
          <w:rFonts w:ascii="Times New Roman" w:hAnsi="Times New Roman" w:cs="Times New Roman"/>
          <w:sz w:val="28"/>
          <w:szCs w:val="28"/>
        </w:rPr>
        <w:t>В каждой революции решаются две проблемы: разрушение и созидание (точнее, уничтожение для созидания). По содержанию научная революция XVII века ознаменовалась сменой картин мира. Поэтому основной предметной областью процессов была физика и астрономия.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Разрушение-созидание совпало (но в разной степени) в работах отдельных «героев» научной революции. Если Возрождение выявило тенденцию к разрушению старого Космоса, начиная с 1543 года, годом издания книги является Н. Коперник (1473 - 1543) «О революциях небесных сфер» - процесс обретения точного научная форма.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«Старое пространство» - это мир Аристотеля и Птолемея. Их модели были разработаны так, чтобы максимально точно воспроизвести то, что они непосредственно наблюдали в небе, а не истинную картину мира. Космос сферический, вечный и неподвижный; нет времени или пространства за его пределами. В центре Земли. Это дихотомия: изменяющийся подлунный мир и абсолютно неизменный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неглинный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 xml:space="preserve">Нет пустот: в подлунном мире - 4 элемента: земля, вода, воздух, огонь,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натлоновый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эфир.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Все движения в пространстве являются круговыми, в соответствии с кинематикой Птолемея.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«Новое пространство» (по мнению Коперника) началось с простой модели, совпавшей с моделью Аристарха Самосского: вращение Земли происходило вокруг оси, центральное положение Солнца - внутри планетной системы. Земля - ​​это планета, вокруг которой вращается Луна. Именно эта модель, как пифагорейский символ гармоничного мира, вдохновила и Коперника, и Галилея, и Кеплера, поскольку она лучше соответствовала астрономическим наблюдениям, чем геоцентрическая модель Птолемея. Нельзя сказать, что теория Коперника позволяла интерпретировать астрономические наблюдения с большей точностью: в некоторых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>отношениях она была более точной, в других - меньше. И в одном важном отношении это явно противоречило тому, что считалось неоспоримым: оно предсказывало наличие параллактического смещения звезд в течение года. Ни сам Коперник, ни кто-либо из его предшественников не могли обнаружить такие отклонения. Коперник объяснил это удаленностью звезд, поэтому параллакс слишком мал, чтобы его заметить. Но была еще одна проблема: если на большом расстоянии от звезд мы видим их достаточно большими, то их размер должен превышать диаметр орбиты Земли. Это противоречило здравому смыслу.</w:t>
      </w:r>
    </w:p>
    <w:p w:rsidR="002F34DB" w:rsidRPr="008C40FD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4DB">
        <w:rPr>
          <w:rFonts w:ascii="Times New Roman" w:hAnsi="Times New Roman" w:cs="Times New Roman"/>
          <w:sz w:val="28"/>
          <w:szCs w:val="28"/>
        </w:rPr>
        <w:t>Модель Коперника, когда он пытался ее расширить, оказалась мало полезной для практического применения. Гелиоцентрическая модель была такой же громоздкой, как и геоцентрическая модель. Не отличалась большой точностью, выводы о размерах звезд абсурдны. Кроме того, он сохранил весь аппарат модели Птолемея - круговые орбиты, эпициклы и т. Д. Гораздо сильнее был удар этой модели по христианскому мировоззрению - неудивительно, что Мартин Лютер и Джон Донн в своей сатирической поэме «Св. Игнатий»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его секретный совет .. "всячески оскорблял католического священника Коперника". Коперник, «останавливая Солнце», лишил Землю священности центра вселенной.</w:t>
      </w:r>
      <w:r w:rsidR="008C40FD">
        <w:rPr>
          <w:rFonts w:ascii="Times New Roman" w:hAnsi="Times New Roman" w:cs="Times New Roman"/>
          <w:sz w:val="28"/>
          <w:szCs w:val="28"/>
          <w:lang w:val="en-US"/>
        </w:rPr>
        <w:t>[3]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В практической деятельности, как до, так и после Коперника, использовалась модифицированная астрономическая модель Птолемея. Практика включала два основных направления: реформа календаря и навигационное программное обеспечение.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Переход к новой системе хронологии был узаконен папским быком 24 февраля 1582 года. Она приказала всем христианам по всей Европе принять григорианский календарь со следующего года. Необходимость проведения календарной реформы стала очевидной с 14-го века, но точных астрономических данных не было. Прежде всего, истинное значение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>тропического года (промежуток времени между двумя последовательными проходами центра Солнца через весеннее равноденствие) не было известно.</w:t>
      </w:r>
    </w:p>
    <w:p w:rsid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Для ориентации корабля и, вообще, для определения положения планет на небесной сфере, использовались таблицы Альфонсо, составленные по приказу Альфонсо X в 1252 году. В 1474 году в Нюрнберге впервые была напечатана «Эфемерида»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Региомонтана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, а в следующем издании уже содержались таблицы для решения самых сложных задач - определения широты места. Эти таблицы использовали все великие исследователи XV века -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да Гама,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Америго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и Колумб. С их помощью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Веспуччи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в 1499 году определил долготу Венесуэлы, и Колумб смог поразить туземцев, рассказав им о предстоящем солнечном затмении 29 февраля 1504 года.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F34DB" w:rsidRDefault="002F34DB" w:rsidP="008C40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34DB" w:rsidRPr="002F34DB" w:rsidRDefault="008C40FD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</w:t>
      </w:r>
      <w:r w:rsidR="002F34DB" w:rsidRPr="002F34D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Новыепринци</w:t>
      </w:r>
      <w:r w:rsidR="002F34DB" w:rsidRPr="002F34DB">
        <w:rPr>
          <w:rFonts w:ascii="Times New Roman" w:hAnsi="Times New Roman" w:cs="Times New Roman"/>
          <w:b/>
          <w:sz w:val="28"/>
          <w:szCs w:val="28"/>
        </w:rPr>
        <w:t>пы.</w:t>
      </w:r>
      <w:r w:rsidR="002F34DB">
        <w:rPr>
          <w:rFonts w:ascii="Times New Roman" w:hAnsi="Times New Roman" w:cs="Times New Roman"/>
          <w:sz w:val="28"/>
          <w:szCs w:val="28"/>
        </w:rPr>
        <w:br/>
      </w:r>
      <w:r w:rsidR="002F34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34DB" w:rsidRPr="002F34DB">
        <w:rPr>
          <w:rFonts w:ascii="Times New Roman" w:hAnsi="Times New Roman" w:cs="Times New Roman"/>
          <w:sz w:val="28"/>
          <w:szCs w:val="28"/>
        </w:rPr>
        <w:t xml:space="preserve">Научная революция включает в себя не только получение принципиально новых представлений о мире с помощью научных открытий, но и изменение того, как ученые думают о том, как эти открытия должны быть сделаны. Если в средние века преобладали абстрактные </w:t>
      </w:r>
      <w:proofErr w:type="gramStart"/>
      <w:r w:rsidR="002F34DB" w:rsidRPr="002F34DB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2F34DB" w:rsidRPr="002F34DB">
        <w:rPr>
          <w:rFonts w:ascii="Times New Roman" w:hAnsi="Times New Roman" w:cs="Times New Roman"/>
          <w:sz w:val="28"/>
          <w:szCs w:val="28"/>
        </w:rPr>
        <w:t xml:space="preserve"> и философские рассуждения, то в Новое время ключом к новой науке стал эмпирический подход. Для нас сейчас это естественно, но оно было признано только в XVII веке и распространилось только в XVIII веке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Это было связано с тем, что поскольку знания Аристотеля, полученные из опыта, были низко оценены [источник не указан 2096 дней]. Человеческие чувства считались плохим средством для получения этого - они очень обманчивы. Истиной и универсальной силой считалось знание, являющееся чистой логикой. Основным методом познания был дедукция. Знания, полученные из наблюдения, считались частичными, не имеющими универсальной реальности. Индуктивный метод - вывод об общем по конкретным наблюдениям - внедряется очень постепенно 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Ньютон, Исаак.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Теоретическое обоснование нового научного метода принадлежит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Фрэнсису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Бэкону, который в своем «Новом Органоне» обосновал переход от традиционного дедуктивного подхода (от общего - умозрительного предположения или авторитетного суждения - к частному, то есть к факту) к индуктивному подходу (от частного - эмпирического факта - к общему, то есть к регулярности).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Однако многие важные деятели научной революции разделяли общепринятое уважение эпохи Возрождения к учениям древних и даже цитировали древних в поддержку своих теорий. Гелиоцентрическая картина мира была разработана еще в Древней Греции Аристархом Самосским.</w:t>
      </w:r>
    </w:p>
    <w:p w:rsid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lastRenderedPageBreak/>
        <w:t>Сейчас науки занимаются получением знаний. В средние века они занимались его бережным хранением и дальнейшей передачей. [Источник не указан 1759 дней]. Он хранился в канонических текстах, которые интерпретировались определенным образом и постоянно забиты. Такими текстами были Библия и античные авторы: прежде всего Аристотель, важный для логики и схоластики, римский закон (код Юстиниана), произведения Гиппократа. Но все они не ответили на новые вопросы, поставленные наблюдениями. Современные научные исследования не нашли места в системе университетских дисциплин, потому что они были традиционными местами передачи знаний, а не исследованиями, и преподавали теоретические знания, а не практические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4DB" w:rsidRDefault="002F34DB" w:rsidP="008C40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34DB" w:rsidRPr="002F34DB" w:rsidRDefault="002F34DB" w:rsidP="008C40F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DB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2F34DB">
        <w:rPr>
          <w:rFonts w:ascii="Times New Roman" w:hAnsi="Times New Roman" w:cs="Times New Roman"/>
          <w:b/>
          <w:sz w:val="28"/>
          <w:szCs w:val="28"/>
        </w:rPr>
        <w:t>Новая модель Космоса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4DB" w:rsidRPr="002F34DB" w:rsidRDefault="008C40FD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F34DB" w:rsidRPr="002F34DB">
        <w:rPr>
          <w:rFonts w:ascii="Times New Roman" w:hAnsi="Times New Roman" w:cs="Times New Roman"/>
          <w:sz w:val="28"/>
          <w:szCs w:val="28"/>
        </w:rPr>
        <w:t>Первому «рабочему рисунку» новой модели мира суждено было исполнить Иоганна Кеплера, который с детства перенес столько личных несчастий, что трудно найти более тяжелую судьбу. Кеплер был открытым и последовательным пифагорейцем, и совершенство его астрономической модели было найдено (и найдено) в комбинации правильных многогранников и их окружностей, однако нашло их в своей третьей геометрической модели, оставив при этом круговую орбиту небесных тел.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В книге «Новая астрономия», завершенной в 1607 году, Кеплер приводит два из трех своих известных законов движения планет: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Каждая планета движется по эллипсу, одним из фокусов которого является Солнце.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Каждая планета движется в плоскости, проходящей через центр Солнца, а линия, соединяющая Солнце с планетой (радиус - вектор планеты), в течение ее равных периодов времени описывает равные области.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Эти законы были получены в результате изучения движения планеты Марс, когда Кеплер стал помощником датского астронома Тихо Браге. Кеплер внес несколько фундаментальных изменений в геометрическую модель мира Аристарха: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Планетарные орбиты, которые в модели Аристарха полностью лежали в его плоскости, должны были быть размещены в другой плоскости. Самолеты должны проходить через Солнце.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Принцип равномерного кругового движения, который всегда лежал в основе математического подхода к астрономии с момента его возникновения до конца XVI века, должен быть заменен новым - отрезком прямой линии,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>соединяющей планету с Солнцем.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описывает равные области за равные периоды времени.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Движение планет по круговой орбите заменяет эллиптическое, помещая один из фокусов эллипса Солнца.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Не было промежуточных моделей для всей предыдущей истории астрономии. Для реализации этих идей от Кеплера требовалась беспрецедентная точность наблюдений, самоотдача, математический гений.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Кеплер не смог объяснить причины движения планет: он считал, что они «толкают» Солнце, испуская при его вращении особые частицы (виды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immateriata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>), причем эксцентриситет орбиты определяется магнитным взаимодействием Солнца и планеты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Все его усилия шли на математическое описание предложенной геометрической модели. Независимо от того, насколько простой была эта задача, Кеплер предпринимает множество неудачных попыток объединить свой закон областей с круговыми формами орбит. В отчаянии он сомневался в законности закона, пока не преодолел стереотип мышления: «Загипнотизированный общепринятым мнением, я заставил их (планеты) двигаться по кругу, как ослы на мельнице».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Закон областей Кеплера является первым математическим описанием движения планет, которое исключает принцип равномерного движения по кругу в качестве основного принципа: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Квадраты периодов обращения планет вокруг Солнца связаны как кубы полуосей их орбит.</w:t>
      </w:r>
    </w:p>
    <w:p w:rsidR="002F34DB" w:rsidRPr="008C40FD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Более того, он впервые выразил связь между мгновенными значениями непрерывно изменяющихся значений угловой скорости планеты относительно Солнца и его удалением от него. Этот «мгновенный» метод описания, который Кеплер позже вполне осознанно использовал при анализе движения Марса, стал одним из выдающихся фундаментальных достижений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>науки XVII века - метода дифференциального исчисления, разработанного Лейбницем и Ньютоном.</w:t>
      </w:r>
      <w:r w:rsidR="008C40FD" w:rsidRPr="008C40FD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В итоге Кеплеру удалось построить модель Солнечной системы, которая, за редким исключением, описывала движение планет и их спутников в пределах точности наблюдений Тихо Браге. Так Кеплер завершил научную программу, инициированную последователями Пифагора, и заложил первый камень (второй - механика Галилея) в фундамент, на котором покоится теория Ньютона.</w:t>
      </w:r>
    </w:p>
    <w:p w:rsidR="002F34DB" w:rsidRDefault="002F34DB" w:rsidP="008C40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34DB" w:rsidRPr="008C40FD" w:rsidRDefault="008C40FD" w:rsidP="008C40F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F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F34DB" w:rsidRPr="008C40FD">
        <w:rPr>
          <w:rFonts w:ascii="Times New Roman" w:hAnsi="Times New Roman" w:cs="Times New Roman"/>
          <w:b/>
          <w:sz w:val="28"/>
          <w:szCs w:val="28"/>
        </w:rPr>
        <w:t>Философско-методологическое проявление научной революции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Лишь несколько веков спустя удалось выявить любые тенденции в XVII веке. «Внутри» его, процесс имел мало общего друг с другом. Мощное эмпирическое движение в естествознании родилось само по себе - оно удовлетворяло некоторую внутреннюю потребность в знаниях; Философско-методологическое осознание этого «внутреннего движения» развивается само собой, и тот факт, что сегодня мы видим их идентичность - весомый аргумент в обосновании науки как таковой.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Первыми «концептуалистами» современности считается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Бэкон (1561 - 1626) и Рене Декарт (1596 - 1650).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34DB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Бэкон - считается основоположником экспериментальной науки современности. Он был первым философом, который поставил перед собой задачу создания научного метода. В его философии впервые сформулированы основные принципы, характеризующие философию современности.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С самого начала своей творческой деятельности Бэкон выступил против господствующей в то время схоластической философии и выдвинул доктрину «естественной» философии, основанную на экспериментальных знаниях. Взгляды Бэкона были сформированы на основе достижений натурфилософии эпохи Возрождения и включали натуралистическое мировоззрение с основами аналитического подхода к изучаемым явлениям и эмпиризмом. Он предложил обширную программу перестройки интеллектуального мира, резко раскритиковав схоластическую концепцию предшествующей и современной философии.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Бэкон пытался привести «границы ментального мира» в соответствие со всеми теми великими достижениями, которые имели место в современном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>обществе сала XV-XVI веков, когда наиболее продвинута опытная наука. Бэкон сформулировал решение проблемы в виде попытки «великого восстановления науки», которую он изложил в трактатах: «О достоинстве и умножении науки» (его самая большая работа), «Новый органон» (его главная работы) и другие работы по «естествознанию», рассматривающие отдельные явления и процессы природы.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DB">
        <w:rPr>
          <w:rFonts w:ascii="Times New Roman" w:hAnsi="Times New Roman" w:cs="Times New Roman"/>
          <w:sz w:val="28"/>
          <w:szCs w:val="28"/>
        </w:rPr>
        <w:t>Методология бекона в значительной степени предвосхитила развитие индуктивных методов исследования в последующие века, вплоть до XIX века, однако бекон в своих исследованиях недостаточно подчеркивал роль гипотезы в развитии знаний, хотя в свое время уже был Задуманный гипотетически-дедуктивный метод мышления об опыте, при выдвижении гипотезы, гипотезы и из него выводятся различные последствия.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В то время как дедуктивные знания дают представление, постоянно соотносятся с опытом. В этом отношении большая роль принадлежит математике, которой бекон не обладал в достаточной мере, а математическая наука в то время только формировалась.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Декарт (французский философ и математик, будучи одним из основателей "новой философии", основоположника картезианства, был глубоко убежден в том, что истина "... с одним человеком, а не с целой нацией"). В то же время он начал с «принципа доказывания», в котором все знания должны были проверяться с помощью естественного «света ума», что подразумевало отказ от всех суждений, принятых по вере (например, обычаи, примеры, как традиционные формы)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>ередачи знаний).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Великий философ, который предложил свою систему координат в математике - прямоугольную декартову систему координат (хотя Декарт был наклонным и произвольным), и предложил точку отсчета для общественного сознания.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lastRenderedPageBreak/>
        <w:t xml:space="preserve">Наука, согласно Декарту, строит некоторый гипотетический мир, и эта версия мира (науки) эквивалентна любой другой, если он способен объяснить явления, данные в опыте, потому что это Бог - «конструктор» всех вещей, и он мог бы использовать реализовать свои планы и этот (научный) дизайн мира. Такое понимание мира Декарта как системы тонко сконструированных машин устраняет различие между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естественным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и искусственным. (Растение - это такой же механизм, как и часы, сконструированные человеком, с той лишь разницей, что мастерство пружин часов так же уступает умению механизмов растения, как искусство Верховного Создателя отличается от искусства Творца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>онечного (человека). Впоследствии аналогичный принцип был заложен в теории моделирования разума - кибернетике: «Ни одна система не может создать систему более сложную, чем она сама». Таким образом, если мир представляет собой механизм, а наука если это механика, то процесс познания - это построение определенного варианта мировой машины из самых простых принципов человеческого разума. В качестве инструмента Декарт предложил свой метод, основанный на следующих правилах: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Начните с простого и очевидного.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К вычету, чтобы получить более сложные заявления.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4DB">
        <w:rPr>
          <w:rFonts w:ascii="Times New Roman" w:hAnsi="Times New Roman" w:cs="Times New Roman"/>
          <w:sz w:val="28"/>
          <w:szCs w:val="28"/>
        </w:rPr>
        <w:t>Поступайте так, чтобы не пропустить ни одного звена (непрерывность цепочки рассуждений), который требует интуиции, которая видит первое начало, и дедукции, которая дает последствия их.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>Как истинный математик, Декарт положил математику в качестве основы и модели метода, а в понятии природы остались только определения, которые вписываются в математические определения - длина (значение), фигура, движение. Наиболее важными элементами метода были измерение и порядок. Понятие цели Декарт исключил из своего учения, потому что оно устранило понятие души (как посредника между неделимым разумом (духом) и делимым телом).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lastRenderedPageBreak/>
        <w:t xml:space="preserve">Декарт отождествил разум и душу, вызвав воображение и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чувственные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гунды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ума.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Ликвидация души в ее прежнем смысле позволила Декарту противостоять двум субстанциям: природе и духу и превратить природу в мертвый объект для познания (конструирования) и использования человеком, но в философии Декарта возникла серьезная проблема - соединение душа и тело, и поскольку все является сущностью механизмов, - пытались решить это механически: в «шишковидной железе» (где сосуд души, согласно Декарту) механические воздействия, передаваемые чувствами, достигают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сознания.</w:t>
      </w:r>
    </w:p>
    <w:p w:rsid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Декарт оставался последовательным рационалистом даже при рассмотрении категорий этических аффектов и страстей, которые он рассматривал как следствие телесных движений, которые (пока они не освещаются светом ума) порождают заблуждения ума (отсюда и злые дела). Источником ошибки является не разум, а свободная воля, которая заставляет человека действовать там, где разум еще не имеет ясного (т. Е. Бога) сознания.</w:t>
      </w:r>
    </w:p>
    <w:p w:rsidR="002F34DB" w:rsidRDefault="002F34DB" w:rsidP="008C40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34DB" w:rsidRPr="002F34DB" w:rsidRDefault="008C40FD" w:rsidP="008C40F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F34DB" w:rsidRPr="002F34DB">
        <w:rPr>
          <w:rFonts w:ascii="Times New Roman" w:hAnsi="Times New Roman" w:cs="Times New Roman"/>
          <w:b/>
          <w:sz w:val="28"/>
          <w:szCs w:val="28"/>
        </w:rPr>
        <w:t>Социальная сторона научной революции XVII века</w:t>
      </w:r>
      <w:r w:rsidR="002F34DB">
        <w:rPr>
          <w:rFonts w:ascii="Times New Roman" w:hAnsi="Times New Roman" w:cs="Times New Roman"/>
          <w:b/>
          <w:sz w:val="28"/>
          <w:szCs w:val="28"/>
        </w:rPr>
        <w:t>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4DB" w:rsidRPr="002F34DB" w:rsidRDefault="008C40FD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2F34DB" w:rsidRPr="002F34DB">
        <w:rPr>
          <w:rFonts w:ascii="Times New Roman" w:hAnsi="Times New Roman" w:cs="Times New Roman"/>
          <w:sz w:val="28"/>
          <w:szCs w:val="28"/>
        </w:rPr>
        <w:t>Рассмотрение истории научной революции XVII века не может быть исчерпано только ее познавательной стороной. В XVII веке наука стала наукой как социальной системой.</w:t>
      </w:r>
    </w:p>
    <w:p w:rsidR="002F34DB" w:rsidRPr="008C40FD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Одной из предпосылок первой научной революции было разложение классовых отношений ремесленного производства. При кустарном производстве доступность данных о технологии исполнения была у узкого круга людей. Эта информация, рецепты которой принципиально не зафиксированы, «разрушена» при попытке их словесных описаний и передана только в процессе семейного, внутриведомственного общения. В отличие от цеха, мануфактурное производство представляет собой расчленение ремесленной деятельности, разделение труда, специализацию орудий труда, формирование неполных и комбинированных рабочих. Каждый работник, занятый неполный рабочий день, теряет способность что-то делать самостоятельно, но адаптируется к выполнению определенной функции. Мануфактура культивирует одностороннее мастерство работни</w:t>
      </w:r>
      <w:r w:rsidR="008C40FD">
        <w:rPr>
          <w:rFonts w:ascii="Times New Roman" w:hAnsi="Times New Roman" w:cs="Times New Roman"/>
          <w:sz w:val="28"/>
          <w:szCs w:val="28"/>
        </w:rPr>
        <w:t>ка и разные степени образования.[1]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Для передачи информации между рабочими необходимо было создать «интеллектуальный слой» персонала - духовенства, адвокатов, врачей и т. Д. Все средневековые университеты основывались на одной из двух схем. Первая схема представляет собой образец парижского "Университета мастеров". Здесь воспроизведена одна из структур гильдии. Вторым является Болонский университет. Школьники были в основном «иностранцами» (не жителями этого города), нанимали тех учителей, чьи лекции они хотели слушать. Университеты были созданы и спроектированы, во-первых, для обучения, а во-вторых, для того, чтобы обучать самим. Задачей университетов как корпораций было не производство знаний, а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>воспроизводство образованных людей-интеллектуалов всех профессий. Решая эту проблему, университеты продемонстрировали безличную, формальную модель, основанную на письменном закреплении метода воспроизводства персонала. Для реализации социального наследования информации в этой модели необходимо было найти способ преобразования информации в универсальные каноны, которые в принципе были бы доступны для ассимиляции любого человека (не наделенного гением).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Преобразование математического знания в массовое знание, переход от арифметики, которая не давала возможностей для математической формулировки механических законов, к алгебре и развитие последних создали предпосылки для сохранения информации в математической форме.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С начала века во многих странах существует множество «мини» - академий, например, Флорентийская академия идеи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Линсея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Accademia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Lincei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- «Академия рыси» - намек на остроту научного взгляда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, известным членом которого был Г. Галилей. Во второй половине века появились «большие» академии - сообщества профессиональных ученых. В 1660 году организованная в частной лондонской научно-исследовательской лаборатории кружка современного типа, в которую вошли Роберт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Бойл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(1627 - 1691), Кристофер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(1632 - 1723), Джон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Уоллис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, Уильям Нил и другие, была преобразована в «Королевское общество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познания природы »(Лондонское королевское общество по улучшению естествознания). Ньютон стал членом общества в 1672 году и президентом в 1703 году. В 1664 году общество начало печатать свою работу «Философские труды». В 1666 году, также путем преобразования этого круга, была организована Академия наук в Париже.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С появлением в научном журнале личного дела печати результат их собственных естественных исследований превращается в общественное дело, способ записи и признания личного вклада в общее дело. Публикация является свидетельством социальной группы не о правде, а о факте вклада в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>развитие науки. Содержание этого вклада нельзя игнорировать в течение любого промежутка времени.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В процессе эволюции знаний появляются новые нормативные представления о характеристиках наблюдаемых процессов, нормах объяснения, доказательства, достоверности и организации знаний. Установлено, что новая теория строится не на основе уточнения данных наблюдений, а на основе первоначального принципа, полученного путем критики старой теоретической концепции. Выявлено, что точные математические методы приводят к познанию реальности, и теория может быть верной, вопреки как личному опыту, так и общепринятому мнению. Существует тенденция признавать обусловленность всех природных явлений размером, формой и движением мельчайших частиц.</w:t>
      </w:r>
      <w:r w:rsidRPr="002F34DB">
        <w:t xml:space="preserve"> </w:t>
      </w:r>
      <w:r w:rsidRPr="002F34DB">
        <w:rPr>
          <w:rFonts w:ascii="Times New Roman" w:hAnsi="Times New Roman" w:cs="Times New Roman"/>
          <w:sz w:val="28"/>
          <w:szCs w:val="28"/>
        </w:rPr>
        <w:t>Социальная сторона научной революции XVII века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2F34DB">
        <w:rPr>
          <w:rFonts w:ascii="Times New Roman" w:hAnsi="Times New Roman" w:cs="Times New Roman"/>
          <w:sz w:val="28"/>
          <w:szCs w:val="28"/>
        </w:rPr>
        <w:t>Рассмотрение истории научной революции XVII века не может быть исчерпано только ее познавательной стороной. В XVII веке наука стала наукой как социальной системой.</w:t>
      </w:r>
    </w:p>
    <w:p w:rsidR="002F34DB" w:rsidRPr="008C40FD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Одной из предпосылок первой научной революции было разложение классовых отношений ремесленного производства. При кустарном производстве доступность данных о технологии исполнения была у узкого круга людей. Эта информация, рецепты которой принципиально не зафиксированы, «разрушена» при попытке их словесных описаний и передана только в процессе семейного, внутриведомственного общения. В отличие от цеха, мануфактурное производство представляет собой расчленение ремесленной деятельности, разделение труда, специализацию орудий труда, формирование неполных и комбинированных рабочих. Каждый работник, занятый неполный рабочий день, теряет способность что-то делать самостоятельно, но адаптируется к выполнению определенной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>функции. Мануфактура культивирует одностороннее мастерство работника и разные степени образования.</w:t>
      </w:r>
      <w:r w:rsidR="008C40FD">
        <w:rPr>
          <w:rFonts w:ascii="Times New Roman" w:hAnsi="Times New Roman" w:cs="Times New Roman"/>
          <w:sz w:val="28"/>
          <w:szCs w:val="28"/>
          <w:lang w:val="en-US"/>
        </w:rPr>
        <w:t>[5]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Для передачи информации между рабочими необходимо было создать «интеллектуальный слой» персонала - духовенства, адвокатов, врачей и т. Д. Все средневековые университеты основывались на одной из двух схем. Первая схема представляет собой образец парижского "Университета мастеров". Здесь воспроизведена одна из структур гильдии. Вторым является Болонский университет. Школьники были в основном «иностранцами» (не жителями этого города), нанимали тех учителей, чьи лекции они хотели слушать. Университеты были созданы и спроектированы, во-первых, для обучения, а во-вторых, для того, чтобы обучать самим. Задачей университетов как корпораций было не производство знаний, а воспроизводство образованных людей-интеллектуалов всех профессий. Решая эту проблему, университеты продемонстрировали безличную, формальную модель, основанную на письменном закреплении метода воспроизводства персонала. Для реализации социального наследования информации в этой модели необходимо было найти способ преобразования информации в универсальные каноны, которые в принципе были бы доступны для ассимиляции любого человека (не наделенного гением).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Преобразование математического знания в массовое знание, переход от арифметики, которая не давала возможностей для математической формулировки механических законов, к алгебре и развитие последних создали предпосылки для сохранения информации в математической форме.</w:t>
      </w:r>
    </w:p>
    <w:p w:rsidR="002F34DB" w:rsidRPr="002F34DB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 xml:space="preserve">С начала века во многих странах существует множество «мини» - академий, например, Флорентийская академия идеи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Линсея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Accademia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dei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Lincei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- «Академия рыси» - намек на остроту научного взгляда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, известным членом которого был Г. Галилей. Во второй половине века появились «большие» академии - сообщества профессиональных ученых. В 1660 году организованная в частной лондонской научно-исследовательской </w:t>
      </w:r>
      <w:r w:rsidRPr="002F34DB"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лаборатории кружка современного типа, в которую вошли Роберт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Бойл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(1627 - 1691), Кристофер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Рен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 (1632 - 1723), Джон </w:t>
      </w:r>
      <w:proofErr w:type="spellStart"/>
      <w:r w:rsidRPr="002F34DB">
        <w:rPr>
          <w:rFonts w:ascii="Times New Roman" w:hAnsi="Times New Roman" w:cs="Times New Roman"/>
          <w:sz w:val="28"/>
          <w:szCs w:val="28"/>
        </w:rPr>
        <w:t>Уоллис</w:t>
      </w:r>
      <w:proofErr w:type="spellEnd"/>
      <w:r w:rsidRPr="002F34DB">
        <w:rPr>
          <w:rFonts w:ascii="Times New Roman" w:hAnsi="Times New Roman" w:cs="Times New Roman"/>
          <w:sz w:val="28"/>
          <w:szCs w:val="28"/>
        </w:rPr>
        <w:t xml:space="preserve">, Уильям Нил и другие, была преобразована в «Королевское общество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34DB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2F34DB">
        <w:rPr>
          <w:rFonts w:ascii="Times New Roman" w:hAnsi="Times New Roman" w:cs="Times New Roman"/>
          <w:sz w:val="28"/>
          <w:szCs w:val="28"/>
        </w:rPr>
        <w:t xml:space="preserve"> познания природы »(Лондонское королевское общество по улучшению естествознания). Ньютон стал членом общества в 1672 году и президентом в 1703 году. В 1664 году общество начало печатать свою работу «Философские труды». В 1666 году, также путем преобразования этого круга, была организована Академия наук в Париже.</w:t>
      </w:r>
    </w:p>
    <w:p w:rsidR="002F34DB" w:rsidRPr="008C40FD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С появлением в научном журнале личного дела печати результат их собственных естественных исследований превращается в общественное дело, способ записи и признания личного вклада в общее дело. Публикация является свидетельством социальной группы не о правде, а о факте вклада в развитие науки. Содержание этого вклада нельзя игнорировать в течение любого промежутка времени.</w:t>
      </w:r>
      <w:r w:rsidR="008C40FD" w:rsidRPr="008C40FD">
        <w:rPr>
          <w:rFonts w:ascii="Times New Roman" w:hAnsi="Times New Roman" w:cs="Times New Roman"/>
          <w:sz w:val="28"/>
          <w:szCs w:val="28"/>
        </w:rPr>
        <w:t>[4]</w:t>
      </w:r>
    </w:p>
    <w:p w:rsidR="008C40FD" w:rsidRDefault="002F34DB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4DB">
        <w:rPr>
          <w:rFonts w:ascii="Times New Roman" w:hAnsi="Times New Roman" w:cs="Times New Roman"/>
          <w:sz w:val="28"/>
          <w:szCs w:val="28"/>
        </w:rPr>
        <w:t>В процессе эволюции знаний появляются новые нормативные представления о характеристиках наблюдаемых процессов, нормах объяснения, доказательства, достоверности и организации знаний. Установлено, что новая теория строится не на основе уточнения данных наблюдений, а на основе первоначального принципа, полученного путем критики старой теоретической концепции. Выявлено, что точные математические методы приводят к познанию реальности, и теория может быть верной, вопреки как личному опыту, так и общепринятому мнению. Существует тенденция признавать обусловленность всех природных явлений размером, формой и движением мельчайших частиц.</w:t>
      </w:r>
    </w:p>
    <w:p w:rsidR="008C40FD" w:rsidRDefault="008C40FD" w:rsidP="008C40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40FD" w:rsidRDefault="008C40FD" w:rsidP="008C40FD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FD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8C40FD" w:rsidRPr="008C40FD" w:rsidRDefault="008C40FD" w:rsidP="008C40F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40FD" w:rsidRPr="008C40FD" w:rsidRDefault="008C40FD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0FD">
        <w:rPr>
          <w:rFonts w:ascii="Times New Roman" w:hAnsi="Times New Roman" w:cs="Times New Roman"/>
          <w:sz w:val="28"/>
          <w:szCs w:val="28"/>
        </w:rPr>
        <w:t xml:space="preserve">Величайшим достижением научной революции стал развал древней средневековой картины мира и формирование новых особенностей мира, что позволило создать науку современности. </w:t>
      </w:r>
      <w:proofErr w:type="gramStart"/>
      <w:r w:rsidRPr="008C40FD">
        <w:rPr>
          <w:rFonts w:ascii="Times New Roman" w:hAnsi="Times New Roman" w:cs="Times New Roman"/>
          <w:sz w:val="28"/>
          <w:szCs w:val="28"/>
        </w:rPr>
        <w:t>Основу естественнонаучной идеологии составили следующие идеи и подходы: натурализм - идея самодостаточности природы, управляемая естественными, объективными законами; механизм-представление мира как машины, состоящей из элементов разной степени важности и общности; отказ от ранее доминирующего символически-иерархического подхода, представляющего каждый элемент мира как органическую часть целостного существования;</w:t>
      </w:r>
      <w:proofErr w:type="gramEnd"/>
      <w:r w:rsidRPr="008C40FD">
        <w:rPr>
          <w:rFonts w:ascii="Times New Roman" w:hAnsi="Times New Roman" w:cs="Times New Roman"/>
          <w:sz w:val="28"/>
          <w:szCs w:val="28"/>
        </w:rPr>
        <w:t xml:space="preserve"> количественный - универсальный метод количественного сравнения и оценки всех предметов и явлений мира, отвержения качества мышления античности и средневековья; причинный автоматизм - жесткое определение всех явлений и процессов в мире естественных причин, описываемых с помощью законов механики; </w:t>
      </w:r>
      <w:proofErr w:type="spellStart"/>
      <w:r w:rsidRPr="008C40FD">
        <w:rPr>
          <w:rFonts w:ascii="Times New Roman" w:hAnsi="Times New Roman" w:cs="Times New Roman"/>
          <w:sz w:val="28"/>
          <w:szCs w:val="28"/>
        </w:rPr>
        <w:t>аналитизм</w:t>
      </w:r>
      <w:proofErr w:type="spellEnd"/>
      <w:r w:rsidRPr="008C40FD">
        <w:rPr>
          <w:rFonts w:ascii="Times New Roman" w:hAnsi="Times New Roman" w:cs="Times New Roman"/>
          <w:sz w:val="28"/>
          <w:szCs w:val="28"/>
        </w:rPr>
        <w:t xml:space="preserve"> - первенство</w:t>
      </w:r>
    </w:p>
    <w:p w:rsidR="008C40FD" w:rsidRPr="008C40FD" w:rsidRDefault="008C40FD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40FD">
        <w:rPr>
          <w:rFonts w:ascii="Times New Roman" w:hAnsi="Times New Roman" w:cs="Times New Roman"/>
          <w:sz w:val="28"/>
          <w:szCs w:val="28"/>
        </w:rPr>
        <w:t xml:space="preserve">Аналитическая работа по синтетике в мышлении ученых, отказ от абстрактных спекуляций, характерных для античности и средневековья; </w:t>
      </w:r>
      <w:proofErr w:type="spellStart"/>
      <w:r w:rsidRPr="008C40FD">
        <w:rPr>
          <w:rFonts w:ascii="Times New Roman" w:hAnsi="Times New Roman" w:cs="Times New Roman"/>
          <w:sz w:val="28"/>
          <w:szCs w:val="28"/>
        </w:rPr>
        <w:t>Геометризм</w:t>
      </w:r>
      <w:proofErr w:type="spellEnd"/>
      <w:r w:rsidRPr="008C40FD">
        <w:rPr>
          <w:rFonts w:ascii="Times New Roman" w:hAnsi="Times New Roman" w:cs="Times New Roman"/>
          <w:sz w:val="28"/>
          <w:szCs w:val="28"/>
        </w:rPr>
        <w:t xml:space="preserve"> - утверждение картины безграничного однородного, описываемого геометрией Евклида и контролируемого едиными законами космической вселенной.</w:t>
      </w:r>
    </w:p>
    <w:p w:rsidR="008C40FD" w:rsidRDefault="008C40FD" w:rsidP="008C40F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0FD">
        <w:rPr>
          <w:rFonts w:ascii="Times New Roman" w:hAnsi="Times New Roman" w:cs="Times New Roman"/>
          <w:sz w:val="28"/>
          <w:szCs w:val="28"/>
        </w:rPr>
        <w:t>Вторым по важности результатом научной революции была связь умозрительной натурфилософской традиции античности и средневековой науки с ремеслом и технической деятельностью, с производством. Другим результатом научной революции стало принятие гипотетически-дедуктивных методов познания. В основе этого метода, лежащего в основе современного естествознания, лежит логическое заключение утверждений из принятых гипотез и их последующее эмпирическое тестирование.</w:t>
      </w:r>
    </w:p>
    <w:p w:rsidR="008C40FD" w:rsidRPr="008C40FD" w:rsidRDefault="008C40FD" w:rsidP="008C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8C40FD">
        <w:rPr>
          <w:rFonts w:ascii="Times New Roman" w:hAnsi="Times New Roman" w:cs="Times New Roman"/>
          <w:b/>
          <w:sz w:val="28"/>
          <w:szCs w:val="28"/>
        </w:rPr>
        <w:t>литературы.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Pr="008C40FD">
        <w:rPr>
          <w:rFonts w:ascii="Times New Roman" w:hAnsi="Times New Roman" w:cs="Times New Roman"/>
          <w:sz w:val="28"/>
          <w:szCs w:val="28"/>
        </w:rPr>
        <w:t xml:space="preserve">Наука и культура. </w:t>
      </w:r>
      <w:proofErr w:type="spellStart"/>
      <w:r w:rsidRPr="008C40FD">
        <w:rPr>
          <w:rFonts w:ascii="Times New Roman" w:hAnsi="Times New Roman" w:cs="Times New Roman"/>
          <w:sz w:val="28"/>
          <w:szCs w:val="28"/>
        </w:rPr>
        <w:t>Келле</w:t>
      </w:r>
      <w:proofErr w:type="spellEnd"/>
      <w:r w:rsidRPr="008C40FD">
        <w:rPr>
          <w:rFonts w:ascii="Times New Roman" w:hAnsi="Times New Roman" w:cs="Times New Roman"/>
          <w:sz w:val="28"/>
          <w:szCs w:val="28"/>
        </w:rPr>
        <w:t xml:space="preserve"> В. Ж., Москва: 1984</w:t>
      </w:r>
    </w:p>
    <w:p w:rsidR="008C40FD" w:rsidRPr="008C40FD" w:rsidRDefault="008C40FD" w:rsidP="008C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2.</w:t>
      </w:r>
      <w:r w:rsidRPr="008C40FD">
        <w:rPr>
          <w:rFonts w:ascii="Times New Roman" w:hAnsi="Times New Roman" w:cs="Times New Roman"/>
          <w:sz w:val="28"/>
          <w:szCs w:val="28"/>
        </w:rPr>
        <w:t>«Параметры развития науки». Старостин, Москва, 1980.</w:t>
      </w:r>
    </w:p>
    <w:p w:rsidR="008C40FD" w:rsidRPr="008C40FD" w:rsidRDefault="008C40FD" w:rsidP="008C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</w:t>
      </w:r>
      <w:r w:rsidRPr="008C40FD">
        <w:rPr>
          <w:rFonts w:ascii="Times New Roman" w:hAnsi="Times New Roman" w:cs="Times New Roman"/>
          <w:sz w:val="28"/>
          <w:szCs w:val="28"/>
        </w:rPr>
        <w:t>«Создание картины вселенной». Лейзер Д., Москва: 1988.</w:t>
      </w:r>
    </w:p>
    <w:p w:rsidR="008C40FD" w:rsidRPr="008C40FD" w:rsidRDefault="008C40FD" w:rsidP="008C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4.</w:t>
      </w:r>
      <w:r w:rsidRPr="008C40FD">
        <w:rPr>
          <w:rFonts w:ascii="Times New Roman" w:hAnsi="Times New Roman" w:cs="Times New Roman"/>
          <w:sz w:val="28"/>
          <w:szCs w:val="28"/>
        </w:rPr>
        <w:t>"Структура научных революций". Кун Т., Москва: 1971</w:t>
      </w:r>
    </w:p>
    <w:p w:rsidR="00F70249" w:rsidRPr="008C40FD" w:rsidRDefault="008C40FD" w:rsidP="008C4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5.</w:t>
      </w:r>
      <w:r w:rsidRPr="008C40FD">
        <w:rPr>
          <w:rFonts w:ascii="Times New Roman" w:hAnsi="Times New Roman" w:cs="Times New Roman"/>
          <w:sz w:val="28"/>
          <w:szCs w:val="28"/>
        </w:rPr>
        <w:t>«Теоретическая философия Готфрида В., Лейбница М.» Майоров Г. Г., Москва: 1973</w:t>
      </w:r>
    </w:p>
    <w:sectPr w:rsidR="00F70249" w:rsidRPr="008C40FD" w:rsidSect="008C40FD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7A" w:rsidRDefault="00BB557A" w:rsidP="008C40FD">
      <w:pPr>
        <w:spacing w:after="0" w:line="240" w:lineRule="auto"/>
      </w:pPr>
      <w:r>
        <w:separator/>
      </w:r>
    </w:p>
  </w:endnote>
  <w:endnote w:type="continuationSeparator" w:id="0">
    <w:p w:rsidR="00BB557A" w:rsidRDefault="00BB557A" w:rsidP="008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412789"/>
      <w:docPartObj>
        <w:docPartGallery w:val="Page Numbers (Bottom of Page)"/>
        <w:docPartUnique/>
      </w:docPartObj>
    </w:sdtPr>
    <w:sdtContent>
      <w:p w:rsidR="008C40FD" w:rsidRDefault="008C40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BA">
          <w:rPr>
            <w:noProof/>
          </w:rPr>
          <w:t>7</w:t>
        </w:r>
        <w:r>
          <w:fldChar w:fldCharType="end"/>
        </w:r>
      </w:p>
    </w:sdtContent>
  </w:sdt>
  <w:p w:rsidR="008C40FD" w:rsidRDefault="008C40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7A" w:rsidRDefault="00BB557A" w:rsidP="008C40FD">
      <w:pPr>
        <w:spacing w:after="0" w:line="240" w:lineRule="auto"/>
      </w:pPr>
      <w:r>
        <w:separator/>
      </w:r>
    </w:p>
  </w:footnote>
  <w:footnote w:type="continuationSeparator" w:id="0">
    <w:p w:rsidR="00BB557A" w:rsidRDefault="00BB557A" w:rsidP="008C4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DB"/>
    <w:rsid w:val="002F34DB"/>
    <w:rsid w:val="003C4128"/>
    <w:rsid w:val="008C40FD"/>
    <w:rsid w:val="00A733BA"/>
    <w:rsid w:val="00B3033C"/>
    <w:rsid w:val="00BB557A"/>
    <w:rsid w:val="00F7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0FD"/>
  </w:style>
  <w:style w:type="paragraph" w:styleId="a5">
    <w:name w:val="footer"/>
    <w:basedOn w:val="a"/>
    <w:link w:val="a6"/>
    <w:uiPriority w:val="99"/>
    <w:unhideWhenUsed/>
    <w:rsid w:val="008C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0FD"/>
  </w:style>
  <w:style w:type="paragraph" w:styleId="a5">
    <w:name w:val="footer"/>
    <w:basedOn w:val="a"/>
    <w:link w:val="a6"/>
    <w:uiPriority w:val="99"/>
    <w:unhideWhenUsed/>
    <w:rsid w:val="008C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2019-01-25T10:23:00Z</dcterms:created>
  <dcterms:modified xsi:type="dcterms:W3CDTF">2019-01-25T10:58:00Z</dcterms:modified>
</cp:coreProperties>
</file>