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1" w:rsidRPr="008D4261" w:rsidRDefault="008D4261" w:rsidP="008D4261">
      <w:pPr>
        <w:pStyle w:val="a5"/>
        <w:spacing w:after="0" w:line="360" w:lineRule="auto"/>
        <w:ind w:left="0" w:firstLine="851"/>
        <w:rPr>
          <w:b/>
          <w:sz w:val="28"/>
          <w:szCs w:val="28"/>
        </w:rPr>
      </w:pPr>
      <w:r w:rsidRPr="008D4261">
        <w:rPr>
          <w:b/>
          <w:sz w:val="28"/>
          <w:szCs w:val="28"/>
        </w:rPr>
        <w:t>Вариант 1.</w:t>
      </w:r>
    </w:p>
    <w:p w:rsidR="008D4261" w:rsidRDefault="006853B4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1. </w:t>
      </w:r>
      <w:r w:rsidR="008D4261" w:rsidRPr="008D4261">
        <w:rPr>
          <w:bCs/>
          <w:sz w:val="28"/>
          <w:szCs w:val="28"/>
        </w:rPr>
        <w:t>Найти вероятность того, что среди взятых наудачу пяти деталей две стандартные, если вероятность того, что каждая деталь окажется стандартной, равна 0,9.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p=0,9;  q=1-0,9=0,1</m:t>
          </m:r>
        </m:oMath>
      </m:oMathPara>
    </w:p>
    <w:p w:rsidR="006853B4" w:rsidRPr="006853B4" w:rsidRDefault="006853B4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n=5; k=2</m:t>
          </m:r>
        </m:oMath>
      </m:oMathPara>
    </w:p>
    <w:p w:rsidR="008D4261" w:rsidRDefault="008D4261" w:rsidP="008D4261">
      <w:pPr>
        <w:spacing w:after="0" w:line="36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D94057">
        <w:rPr>
          <w:rFonts w:ascii="Times New Roman" w:eastAsiaTheme="minorEastAsia" w:hAnsi="Times New Roman"/>
          <w:sz w:val="28"/>
          <w:szCs w:val="28"/>
        </w:rPr>
        <w:t>Искомую вероятность найдем по формуле Бернулли:</w:t>
      </w:r>
    </w:p>
    <w:p w:rsidR="008D4261" w:rsidRPr="00D94057" w:rsidRDefault="00C43018" w:rsidP="008D4261">
      <w:pPr>
        <w:spacing w:after="0" w:line="360" w:lineRule="auto"/>
        <w:ind w:firstLine="851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sup>
          </m:sSub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n-k</m:t>
              </m:r>
            </m:sup>
          </m:sSup>
          <m:r>
            <w:rPr>
              <w:rFonts w:ascii="Cambria Math" w:eastAsiaTheme="minorEastAsia" w:hAnsi="Times New Roman"/>
              <w:color w:val="000000"/>
              <w:sz w:val="28"/>
              <w:szCs w:val="28"/>
            </w:rPr>
            <m:t>.</m:t>
          </m:r>
        </m:oMath>
      </m:oMathPara>
    </w:p>
    <w:p w:rsidR="008D4261" w:rsidRDefault="00C43018" w:rsidP="008D4261">
      <w:pPr>
        <w:spacing w:after="0" w:line="36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!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k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!</m:t>
              </m:r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k</m:t>
                  </m:r>
                </m:e>
              </m:d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8D4261" w:rsidRPr="006853B4" w:rsidRDefault="008D4261" w:rsidP="008D4261">
      <w:pPr>
        <w:spacing w:after="0" w:line="360" w:lineRule="auto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∙q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5!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2!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∙0,9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∙0,1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10</m:t>
          </m:r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∙0,9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∙0,1</m:t>
              </m:r>
            </m:e>
            <m: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=0,0081</m:t>
          </m:r>
        </m:oMath>
      </m:oMathPara>
    </w:p>
    <w:p w:rsidR="006853B4" w:rsidRPr="006853B4" w:rsidRDefault="006853B4" w:rsidP="006853B4">
      <w:pPr>
        <w:spacing w:after="0" w:line="360" w:lineRule="auto"/>
        <w:ind w:firstLine="851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Ответ: 0,0081.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4261" w:rsidRPr="008D4261" w:rsidRDefault="008D4261" w:rsidP="008D4261">
      <w:pPr>
        <w:pStyle w:val="a3"/>
        <w:spacing w:line="360" w:lineRule="auto"/>
        <w:ind w:left="0" w:firstLine="851"/>
        <w:jc w:val="both"/>
        <w:rPr>
          <w:sz w:val="28"/>
          <w:szCs w:val="28"/>
          <w:lang w:val="en-US"/>
        </w:rPr>
      </w:pPr>
    </w:p>
    <w:p w:rsidR="008D4261" w:rsidRDefault="006853B4" w:rsidP="00307DA3">
      <w:pPr>
        <w:pStyle w:val="a3"/>
        <w:spacing w:after="240" w:line="360" w:lineRule="auto"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2. </w:t>
      </w:r>
      <w:r w:rsidR="008D4261" w:rsidRPr="008D4261">
        <w:rPr>
          <w:bCs/>
          <w:sz w:val="28"/>
          <w:szCs w:val="28"/>
        </w:rPr>
        <w:t xml:space="preserve">Команда состоит из двух стрелков. Числа очков, выбиваемых каждым из них  при одном выстреле, являются случайными величинами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bCs/>
          <w:sz w:val="28"/>
          <w:szCs w:val="28"/>
        </w:rPr>
        <w:t xml:space="preserve"> </w:t>
      </w:r>
      <w:r w:rsidR="008D4261" w:rsidRPr="008D4261">
        <w:rPr>
          <w:b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D4261" w:rsidRPr="008D4261">
        <w:rPr>
          <w:bCs/>
          <w:sz w:val="28"/>
          <w:szCs w:val="28"/>
        </w:rPr>
        <w:t>, которые характеризуются следующими законами распределения: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2189"/>
        <w:gridCol w:w="2189"/>
        <w:gridCol w:w="2189"/>
        <w:gridCol w:w="2189"/>
      </w:tblGrid>
      <w:tr w:rsidR="008D4261" w:rsidTr="00307DA3">
        <w:trPr>
          <w:trHeight w:val="297"/>
          <w:jc w:val="center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 очков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2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D4261" w:rsidTr="00307DA3">
        <w:trPr>
          <w:trHeight w:val="271"/>
          <w:jc w:val="center"/>
        </w:trPr>
        <w:tc>
          <w:tcPr>
            <w:tcW w:w="2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8D4261" w:rsidRDefault="008D4261" w:rsidP="008D426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2235"/>
        <w:gridCol w:w="1319"/>
        <w:gridCol w:w="1319"/>
        <w:gridCol w:w="1319"/>
        <w:gridCol w:w="1319"/>
        <w:gridCol w:w="1320"/>
      </w:tblGrid>
      <w:tr w:rsidR="008D4261" w:rsidTr="006853B4">
        <w:trPr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 очков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D4261" w:rsidTr="006853B4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4261" w:rsidRDefault="008D4261" w:rsidP="006853B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8D4261" w:rsidRDefault="008D4261" w:rsidP="00307DA3">
      <w:pPr>
        <w:pStyle w:val="a3"/>
        <w:spacing w:before="240" w:line="360" w:lineRule="auto"/>
        <w:ind w:left="0" w:firstLine="851"/>
        <w:jc w:val="both"/>
        <w:rPr>
          <w:bCs/>
          <w:sz w:val="28"/>
          <w:szCs w:val="28"/>
        </w:rPr>
      </w:pPr>
      <w:r w:rsidRPr="008D4261">
        <w:rPr>
          <w:bCs/>
          <w:sz w:val="28"/>
          <w:szCs w:val="28"/>
        </w:rPr>
        <w:t>Результаты стрельбы одного стрелка не влияют на результаты стрельбы второго. Составить закон распределения числа очков, выбиваемых данной командой, если стрелки сделают по одному выстрелу.</w:t>
      </w:r>
    </w:p>
    <w:p w:rsidR="006853B4" w:rsidRPr="006853B4" w:rsidRDefault="006853B4" w:rsidP="006853B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3B4">
        <w:rPr>
          <w:rFonts w:ascii="Times New Roman" w:hAnsi="Times New Roman" w:cs="Times New Roman"/>
          <w:color w:val="000000"/>
          <w:sz w:val="28"/>
          <w:szCs w:val="28"/>
        </w:rPr>
        <w:t xml:space="preserve">Найдём закон распределения случайной величины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Z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X+Y</m:t>
        </m:r>
      </m:oMath>
      <w:r w:rsidRPr="006853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3B4" w:rsidRDefault="006853B4" w:rsidP="0015039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3B4">
        <w:rPr>
          <w:rFonts w:ascii="Times New Roman" w:hAnsi="Times New Roman" w:cs="Times New Roman"/>
          <w:color w:val="000000" w:themeColor="text1"/>
          <w:sz w:val="28"/>
          <w:szCs w:val="28"/>
        </w:rPr>
        <w:t>Заполним расчетную таблицу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1675"/>
        <w:gridCol w:w="2687"/>
      </w:tblGrid>
      <w:tr w:rsidR="006853B4" w:rsidRPr="00031F2E" w:rsidTr="00307DA3">
        <w:trPr>
          <w:trHeight w:val="335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Z</m:t>
                </m:r>
                <m:r>
                  <w:rPr>
                    <w:rFonts w:ascii="Cambria Math"/>
                    <w:color w:val="000000"/>
                  </w:rPr>
                  <m:t>=</m:t>
                </m:r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X+Y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C43018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ij</m:t>
                    </m:r>
                  </m:sub>
                </m:sSub>
                <m:r>
                  <w:rPr>
                    <w:rFonts w:asci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j</m:t>
                    </m:r>
                  </m:sub>
                </m:sSub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3+1=4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0,2*0,1=0,02</m:t>
                </m:r>
              </m:oMath>
            </m:oMathPara>
          </w:p>
        </w:tc>
      </w:tr>
      <w:tr w:rsidR="006853B4" w:rsidRPr="00031F2E" w:rsidTr="00307DA3">
        <w:trPr>
          <w:trHeight w:val="318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3+2=5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0,2*0,1=0,02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3+3=6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0,2*0,1=0,02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3+4=7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0,2*0,2=0,04</m:t>
                </m:r>
              </m:oMath>
            </m:oMathPara>
          </w:p>
        </w:tc>
      </w:tr>
      <w:tr w:rsidR="006853B4" w:rsidRPr="00031F2E" w:rsidTr="00307DA3">
        <w:trPr>
          <w:trHeight w:val="318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3+5=8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0,2*0,5=0,10</m:t>
                </m:r>
              </m:oMath>
            </m:oMathPara>
          </w:p>
        </w:tc>
      </w:tr>
      <w:tr w:rsidR="006853B4" w:rsidRPr="00031F2E" w:rsidTr="00307DA3">
        <w:trPr>
          <w:trHeight w:val="318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4+1=5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0,3*0,1=0,03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4+2=6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0,3*0,1=0,03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4+3=7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0,3*0,1=0,03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4+4=8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0,3*0,2=0,06</m:t>
                </m:r>
              </m:oMath>
            </m:oMathPara>
          </w:p>
        </w:tc>
      </w:tr>
      <w:tr w:rsidR="006853B4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4+5=9</m:t>
                </m:r>
              </m:oMath>
            </m:oMathPara>
          </w:p>
        </w:tc>
        <w:tc>
          <w:tcPr>
            <w:tcW w:w="2687" w:type="dxa"/>
            <w:vAlign w:val="center"/>
          </w:tcPr>
          <w:p w:rsidR="006853B4" w:rsidRPr="00031F2E" w:rsidRDefault="006853B4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0,3*0,5=0,15</m:t>
                </m:r>
              </m:oMath>
            </m:oMathPara>
          </w:p>
        </w:tc>
      </w:tr>
      <w:tr w:rsidR="00150397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5+1=6</m:t>
                </m:r>
              </m:oMath>
            </m:oMathPara>
          </w:p>
        </w:tc>
        <w:tc>
          <w:tcPr>
            <w:tcW w:w="2687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0,5*0,1=0,05</m:t>
                </m:r>
              </m:oMath>
            </m:oMathPara>
          </w:p>
        </w:tc>
      </w:tr>
      <w:tr w:rsidR="00150397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5+2=7</m:t>
                </m:r>
              </m:oMath>
            </m:oMathPara>
          </w:p>
        </w:tc>
        <w:tc>
          <w:tcPr>
            <w:tcW w:w="2687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0,5*0,1=0,05</m:t>
                </m:r>
              </m:oMath>
            </m:oMathPara>
          </w:p>
        </w:tc>
      </w:tr>
      <w:tr w:rsidR="00150397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5+3=8</m:t>
                </m:r>
              </m:oMath>
            </m:oMathPara>
          </w:p>
        </w:tc>
        <w:tc>
          <w:tcPr>
            <w:tcW w:w="2687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0,5*0,1=0,05</m:t>
                </m:r>
              </m:oMath>
            </m:oMathPara>
          </w:p>
        </w:tc>
      </w:tr>
      <w:tr w:rsidR="00150397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5+4=9</m:t>
                </m:r>
              </m:oMath>
            </m:oMathPara>
          </w:p>
        </w:tc>
        <w:tc>
          <w:tcPr>
            <w:tcW w:w="2687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0,5*0,2=0,10</m:t>
                </m:r>
              </m:oMath>
            </m:oMathPara>
          </w:p>
        </w:tc>
      </w:tr>
      <w:tr w:rsidR="00150397" w:rsidRPr="00031F2E" w:rsidTr="00307DA3">
        <w:trPr>
          <w:trHeight w:val="309"/>
          <w:jc w:val="center"/>
        </w:trPr>
        <w:tc>
          <w:tcPr>
            <w:tcW w:w="1675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5+5=10</m:t>
                </m:r>
              </m:oMath>
            </m:oMathPara>
          </w:p>
        </w:tc>
        <w:tc>
          <w:tcPr>
            <w:tcW w:w="2687" w:type="dxa"/>
            <w:vAlign w:val="center"/>
          </w:tcPr>
          <w:p w:rsidR="00150397" w:rsidRPr="00031F2E" w:rsidRDefault="00150397" w:rsidP="00307DA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0,5*0,5=0,25</m:t>
                </m:r>
              </m:oMath>
            </m:oMathPara>
          </w:p>
        </w:tc>
      </w:tr>
    </w:tbl>
    <w:p w:rsidR="006853B4" w:rsidRPr="00031F2E" w:rsidRDefault="006853B4" w:rsidP="006853B4">
      <w:pPr>
        <w:spacing w:after="0"/>
        <w:rPr>
          <w:b/>
          <w:color w:val="000000" w:themeColor="text1"/>
          <w:lang w:val="en-US"/>
        </w:rPr>
      </w:pPr>
    </w:p>
    <w:p w:rsidR="00150397" w:rsidRDefault="00150397" w:rsidP="001503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совпадения некоторых сумм соответствующие вероятности складываются: </w:t>
      </w:r>
    </w:p>
    <w:p w:rsidR="00150397" w:rsidRDefault="00150397" w:rsidP="0015039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Z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=0,02+0,03=0,05</m:t>
          </m:r>
        </m:oMath>
      </m:oMathPara>
    </w:p>
    <w:p w:rsidR="00150397" w:rsidRDefault="00150397" w:rsidP="0015039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Z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=0,02+0,03+0,05=0,10</m:t>
          </m:r>
        </m:oMath>
      </m:oMathPara>
    </w:p>
    <w:p w:rsidR="00150397" w:rsidRDefault="00150397" w:rsidP="0015039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Z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=0,04+0,03+0,05=0,12</m:t>
          </m:r>
        </m:oMath>
      </m:oMathPara>
    </w:p>
    <w:p w:rsidR="00150397" w:rsidRDefault="00150397" w:rsidP="0015039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Z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=0,10+0,06+0,05=0,21</m:t>
          </m:r>
        </m:oMath>
      </m:oMathPara>
    </w:p>
    <w:p w:rsidR="00150397" w:rsidRDefault="00150397" w:rsidP="0015039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Z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=0,15+0,10=0,25</m:t>
          </m:r>
        </m:oMath>
      </m:oMathPara>
    </w:p>
    <w:p w:rsidR="00150397" w:rsidRDefault="00150397" w:rsidP="001503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закон распределения случайной величины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=X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Y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примет вид: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6"/>
        <w:gridCol w:w="706"/>
        <w:gridCol w:w="706"/>
        <w:gridCol w:w="706"/>
        <w:gridCol w:w="706"/>
        <w:gridCol w:w="706"/>
        <w:gridCol w:w="706"/>
        <w:gridCol w:w="706"/>
      </w:tblGrid>
      <w:tr w:rsidR="00150397" w:rsidTr="00150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0397" w:rsidTr="00150397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1503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</w:tbl>
    <w:p w:rsidR="00150397" w:rsidRDefault="00150397" w:rsidP="00307DA3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Убеждаемся  в том,  что  сумма вероятностей всех возможных исходов равна  единице.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Действительно,</w:t>
      </w:r>
    </w:p>
    <w:p w:rsidR="00150397" w:rsidRDefault="00150397" w:rsidP="001503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</m:t>
            </m:r>
          </m:e>
        </m:nary>
        <m:r>
          <w:rPr>
            <w:rFonts w:ascii="Cambria Math" w:hAnsi="Times New Roman" w:cs="Times New Roman"/>
            <w:color w:val="000000"/>
            <w:sz w:val="28"/>
            <w:szCs w:val="28"/>
          </w:rPr>
          <m:t>0,02+0,05+0,10+0,12+0,21+0,25+0,25=1</m:t>
        </m:r>
      </m:oMath>
    </w:p>
    <w:p w:rsidR="00150397" w:rsidRPr="00150397" w:rsidRDefault="00150397" w:rsidP="00150397">
      <w:pPr>
        <w:ind w:firstLine="851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Ответ: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6"/>
        <w:gridCol w:w="706"/>
        <w:gridCol w:w="706"/>
        <w:gridCol w:w="706"/>
        <w:gridCol w:w="706"/>
        <w:gridCol w:w="706"/>
        <w:gridCol w:w="706"/>
        <w:gridCol w:w="706"/>
      </w:tblGrid>
      <w:tr w:rsidR="00150397" w:rsidTr="00793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0397" w:rsidTr="00793A90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97" w:rsidRDefault="00150397" w:rsidP="00793A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</w:tbl>
    <w:p w:rsidR="008D4261" w:rsidRPr="008D4261" w:rsidRDefault="008D4261" w:rsidP="008D4261">
      <w:pPr>
        <w:pStyle w:val="a5"/>
        <w:spacing w:line="360" w:lineRule="auto"/>
        <w:ind w:left="0" w:firstLine="851"/>
        <w:rPr>
          <w:b/>
          <w:sz w:val="28"/>
          <w:szCs w:val="28"/>
        </w:rPr>
      </w:pPr>
      <w:r w:rsidRPr="008D4261">
        <w:rPr>
          <w:b/>
          <w:sz w:val="28"/>
          <w:szCs w:val="28"/>
        </w:rPr>
        <w:t>Вариант 2.</w:t>
      </w:r>
    </w:p>
    <w:p w:rsidR="008D4261" w:rsidRDefault="008D4261" w:rsidP="00307DA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8D4261">
        <w:rPr>
          <w:rFonts w:ascii="Times New Roman" w:hAnsi="Times New Roman"/>
          <w:bCs/>
          <w:sz w:val="28"/>
          <w:szCs w:val="28"/>
        </w:rPr>
        <w:t>В магазин поступает продукция трех фабрик. Причем продукция первой фабрики составляет 20%, второй – 45% и третьей – 35% изделий. Известно, что средний процент нестандартных изделий для первой фабрики равен 3%, для второй – 2%, и для третьей – 4%. Чему равна вероятность того, что оказавшееся нестандартным изделие произведено на ПЕРВОЙ фабрике?</w:t>
      </w:r>
    </w:p>
    <w:p w:rsidR="00307DA3" w:rsidRDefault="00307DA3" w:rsidP="00307DA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Решение.</w:t>
      </w:r>
    </w:p>
    <w:p w:rsidR="00307DA3" w:rsidRDefault="00C43018" w:rsidP="00307DA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07DA3">
        <w:rPr>
          <w:rFonts w:ascii="Times New Roman" w:hAnsi="Times New Roman"/>
          <w:sz w:val="28"/>
          <w:szCs w:val="28"/>
        </w:rPr>
        <w:t xml:space="preserve"> </w:t>
      </w:r>
      <w:r w:rsidR="00307DA3">
        <w:rPr>
          <w:rFonts w:ascii="Times New Roman" w:hAnsi="Times New Roman" w:cs="Times New Roman"/>
          <w:sz w:val="28"/>
          <w:szCs w:val="28"/>
        </w:rPr>
        <w:t>продукция поступила с первой фабрики</w:t>
      </w:r>
      <w:r w:rsidR="00307DA3" w:rsidRPr="001E3E2A">
        <w:rPr>
          <w:rFonts w:ascii="Times New Roman" w:hAnsi="Times New Roman" w:cs="Times New Roman"/>
          <w:sz w:val="28"/>
          <w:szCs w:val="28"/>
        </w:rPr>
        <w:t>.</w:t>
      </w:r>
      <w:r w:rsidR="00307DA3">
        <w:rPr>
          <w:rFonts w:ascii="Times New Roman" w:hAnsi="Times New Roman"/>
          <w:sz w:val="28"/>
          <w:szCs w:val="28"/>
        </w:rPr>
        <w:t xml:space="preserve">  </w:t>
      </w:r>
    </w:p>
    <w:p w:rsidR="00307DA3" w:rsidRPr="00F021A2" w:rsidRDefault="00307DA3" w:rsidP="00307DA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eastAsia="Times New Roman" w:hAnsi="Times New Roman"/>
              <w:sz w:val="28"/>
              <w:szCs w:val="28"/>
            </w:rPr>
            <m:t>0,2</m:t>
          </m:r>
        </m:oMath>
      </m:oMathPara>
    </w:p>
    <w:p w:rsidR="00307DA3" w:rsidRDefault="00C43018" w:rsidP="00307DA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07DA3">
        <w:rPr>
          <w:rFonts w:ascii="Times New Roman" w:hAnsi="Times New Roman"/>
          <w:sz w:val="28"/>
          <w:szCs w:val="28"/>
        </w:rPr>
        <w:t xml:space="preserve"> </w:t>
      </w:r>
      <w:r w:rsidR="00307DA3">
        <w:rPr>
          <w:rFonts w:ascii="Times New Roman" w:hAnsi="Times New Roman" w:cs="Times New Roman"/>
          <w:sz w:val="28"/>
          <w:szCs w:val="28"/>
        </w:rPr>
        <w:t>продукция поступила со второй фабрики</w:t>
      </w:r>
      <w:r w:rsidR="00307DA3">
        <w:rPr>
          <w:rFonts w:ascii="Times New Roman" w:hAnsi="Times New Roman"/>
          <w:sz w:val="28"/>
          <w:szCs w:val="28"/>
        </w:rPr>
        <w:t xml:space="preserve">.  </w:t>
      </w:r>
    </w:p>
    <w:p w:rsidR="00307DA3" w:rsidRPr="00F021A2" w:rsidRDefault="00307DA3" w:rsidP="00307DA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=0,45</m:t>
          </m:r>
        </m:oMath>
      </m:oMathPara>
    </w:p>
    <w:p w:rsidR="00307DA3" w:rsidRDefault="00C43018" w:rsidP="00307DA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07DA3">
        <w:rPr>
          <w:rFonts w:ascii="Times New Roman" w:hAnsi="Times New Roman"/>
          <w:sz w:val="28"/>
          <w:szCs w:val="28"/>
        </w:rPr>
        <w:t xml:space="preserve"> </w:t>
      </w:r>
      <w:r w:rsidR="00307DA3">
        <w:rPr>
          <w:rFonts w:ascii="Times New Roman" w:hAnsi="Times New Roman" w:cs="Times New Roman"/>
          <w:sz w:val="28"/>
          <w:szCs w:val="28"/>
        </w:rPr>
        <w:t>продукция поступила с третьей фабрики</w:t>
      </w:r>
      <w:r w:rsidR="00307DA3">
        <w:rPr>
          <w:rFonts w:ascii="Times New Roman" w:hAnsi="Times New Roman"/>
          <w:sz w:val="28"/>
          <w:szCs w:val="28"/>
        </w:rPr>
        <w:t>.</w:t>
      </w:r>
    </w:p>
    <w:p w:rsidR="00307DA3" w:rsidRDefault="00307DA3" w:rsidP="00307DA3">
      <w:pPr>
        <w:spacing w:after="0" w:line="360" w:lineRule="auto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Times New Roman" w:hAnsi="Times New Roman"/>
              <w:sz w:val="28"/>
              <w:szCs w:val="28"/>
            </w:rPr>
            <m:t>=0,35</m:t>
          </m:r>
        </m:oMath>
      </m:oMathPara>
    </w:p>
    <w:p w:rsidR="00307DA3" w:rsidRDefault="00307DA3" w:rsidP="00307DA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A-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изделие оказалось нестандартным</w:t>
      </w:r>
      <w:r>
        <w:rPr>
          <w:rFonts w:ascii="Times New Roman" w:hAnsi="Times New Roman"/>
          <w:sz w:val="28"/>
          <w:szCs w:val="28"/>
        </w:rPr>
        <w:t>.</w:t>
      </w:r>
    </w:p>
    <w:p w:rsidR="00307DA3" w:rsidRDefault="00307DA3" w:rsidP="00307DA3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Условные вероятности этого события равны: </w:t>
      </w:r>
    </w:p>
    <w:p w:rsidR="00307DA3" w:rsidRPr="00A46061" w:rsidRDefault="00C43018" w:rsidP="00307DA3">
      <w:pPr>
        <w:spacing w:after="0" w:line="360" w:lineRule="auto"/>
        <w:rPr>
          <w:rFonts w:ascii="Times New Roman" w:eastAsia="SimSu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 xml:space="preserve">=0,03;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 xml:space="preserve">=0,02;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=0,04</m:t>
          </m:r>
        </m:oMath>
      </m:oMathPara>
    </w:p>
    <w:p w:rsidR="00307DA3" w:rsidRPr="00A46061" w:rsidRDefault="00307DA3" w:rsidP="00307DA3">
      <w:pPr>
        <w:spacing w:after="0" w:line="360" w:lineRule="auto"/>
        <w:ind w:firstLine="851"/>
        <w:rPr>
          <w:rFonts w:ascii="Times New Roman" w:eastAsia="SimSun" w:hAnsi="Times New Roman"/>
          <w:sz w:val="28"/>
          <w:szCs w:val="28"/>
        </w:rPr>
      </w:pPr>
      <w:r w:rsidRPr="00A46061">
        <w:rPr>
          <w:rFonts w:ascii="Times New Roman" w:hAnsi="Times New Roman"/>
          <w:sz w:val="28"/>
          <w:szCs w:val="28"/>
        </w:rPr>
        <w:t>По формуле полной вероятности имеем</w:t>
      </w:r>
      <w:r>
        <w:rPr>
          <w:sz w:val="28"/>
          <w:szCs w:val="28"/>
        </w:rPr>
        <w:t>:</w:t>
      </w:r>
    </w:p>
    <w:p w:rsidR="00307DA3" w:rsidRDefault="00307DA3" w:rsidP="00307DA3">
      <w:pPr>
        <w:pStyle w:val="1"/>
        <w:numPr>
          <w:ilvl w:val="0"/>
          <w:numId w:val="0"/>
        </w:numPr>
        <w:spacing w:line="360" w:lineRule="auto"/>
        <w:ind w:left="567" w:hanging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∑P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  <w:r>
        <w:rPr>
          <w:sz w:val="28"/>
          <w:szCs w:val="28"/>
        </w:rPr>
        <w:t>;</w:t>
      </w:r>
    </w:p>
    <w:p w:rsidR="00307DA3" w:rsidRDefault="00307DA3" w:rsidP="00307DA3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=0,2</m:t>
          </m:r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0,03+0,45</m:t>
          </m:r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0,02+0,35</m:t>
          </m:r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0,04=0,029</m:t>
          </m:r>
        </m:oMath>
      </m:oMathPara>
    </w:p>
    <w:p w:rsidR="00307DA3" w:rsidRDefault="00307DA3" w:rsidP="00307DA3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5854DF">
        <w:rPr>
          <w:sz w:val="28"/>
          <w:szCs w:val="28"/>
        </w:rPr>
        <w:t xml:space="preserve">ероятность </w:t>
      </w:r>
      <w:r>
        <w:rPr>
          <w:sz w:val="28"/>
          <w:szCs w:val="28"/>
        </w:rPr>
        <w:t xml:space="preserve">того, что </w:t>
      </w:r>
      <w:r w:rsidRPr="008D4261">
        <w:rPr>
          <w:bCs/>
          <w:sz w:val="28"/>
          <w:szCs w:val="28"/>
        </w:rPr>
        <w:t xml:space="preserve">оказавшееся нестандартным изделие произведено на </w:t>
      </w:r>
      <w:r>
        <w:rPr>
          <w:bCs/>
          <w:sz w:val="28"/>
          <w:szCs w:val="28"/>
        </w:rPr>
        <w:t>первой</w:t>
      </w:r>
      <w:r w:rsidRPr="008D4261">
        <w:rPr>
          <w:bCs/>
          <w:sz w:val="28"/>
          <w:szCs w:val="28"/>
        </w:rPr>
        <w:t xml:space="preserve"> фабрике</w:t>
      </w:r>
      <w:r>
        <w:rPr>
          <w:sz w:val="28"/>
          <w:szCs w:val="28"/>
        </w:rPr>
        <w:t>,  найдем по формуле Байеса:</w:t>
      </w:r>
    </w:p>
    <w:p w:rsidR="00307DA3" w:rsidRDefault="00C43018" w:rsidP="00307DA3">
      <w:pPr>
        <w:pStyle w:val="1"/>
        <w:numPr>
          <w:ilvl w:val="0"/>
          <w:numId w:val="0"/>
        </w:numPr>
        <w:spacing w:line="360" w:lineRule="auto"/>
        <w:ind w:firstLine="851"/>
        <w:rPr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p w:rsidR="00307DA3" w:rsidRPr="003479E0" w:rsidRDefault="00C43018" w:rsidP="00307DA3">
      <w:pPr>
        <w:pStyle w:val="1"/>
        <w:numPr>
          <w:ilvl w:val="0"/>
          <w:numId w:val="0"/>
        </w:numPr>
        <w:spacing w:line="360" w:lineRule="auto"/>
        <w:ind w:firstLine="851"/>
        <w:rPr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0,2</m:t>
              </m:r>
              <m: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0,03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0,029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≈0,2069</m:t>
          </m:r>
        </m:oMath>
      </m:oMathPara>
    </w:p>
    <w:p w:rsidR="00307DA3" w:rsidRPr="003479E0" w:rsidRDefault="00307DA3" w:rsidP="00307DA3">
      <w:pPr>
        <w:pStyle w:val="1"/>
        <w:numPr>
          <w:ilvl w:val="0"/>
          <w:numId w:val="0"/>
        </w:numP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0,2069.</w:t>
      </w:r>
    </w:p>
    <w:p w:rsidR="00307DA3" w:rsidRPr="008D4261" w:rsidRDefault="00307DA3" w:rsidP="00307DA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D4261" w:rsidRPr="008D4261" w:rsidRDefault="008D4261" w:rsidP="008D4261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8D4261">
        <w:rPr>
          <w:rFonts w:ascii="Times New Roman" w:hAnsi="Times New Roman"/>
          <w:bCs/>
          <w:sz w:val="28"/>
          <w:szCs w:val="28"/>
        </w:rPr>
        <w:t xml:space="preserve">Найти дисперсию случайной </w:t>
      </w:r>
      <w:r w:rsidR="00307DA3" w:rsidRPr="008D4261">
        <w:rPr>
          <w:rFonts w:ascii="Times New Roman" w:hAnsi="Times New Roman"/>
          <w:bCs/>
          <w:sz w:val="28"/>
          <w:szCs w:val="28"/>
        </w:rPr>
        <w:t>величины</w:t>
      </w:r>
      <m:oMath>
        <m:r>
          <w:rPr>
            <w:rFonts w:ascii="Cambria Math" w:hAnsi="Cambria Math"/>
            <w:sz w:val="28"/>
            <w:szCs w:val="28"/>
          </w:rPr>
          <m:t xml:space="preserve">  X</m:t>
        </m:r>
      </m:oMath>
      <w:r w:rsidRPr="008D4261">
        <w:rPr>
          <w:rFonts w:ascii="Times New Roman" w:hAnsi="Times New Roman"/>
          <w:bCs/>
          <w:sz w:val="28"/>
          <w:szCs w:val="28"/>
        </w:rPr>
        <w:t xml:space="preserve">, </w:t>
      </w:r>
      <w:r w:rsidR="00307DA3" w:rsidRPr="008D4261">
        <w:rPr>
          <w:rFonts w:ascii="Times New Roman" w:hAnsi="Times New Roman"/>
          <w:bCs/>
          <w:sz w:val="28"/>
          <w:szCs w:val="28"/>
        </w:rPr>
        <w:t>имеющей следующий</w:t>
      </w:r>
      <w:r w:rsidRPr="008D4261">
        <w:rPr>
          <w:rFonts w:ascii="Times New Roman" w:hAnsi="Times New Roman"/>
          <w:bCs/>
          <w:sz w:val="28"/>
          <w:szCs w:val="28"/>
        </w:rPr>
        <w:t xml:space="preserve"> закон распределения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762"/>
        <w:gridCol w:w="1461"/>
        <w:gridCol w:w="1461"/>
        <w:gridCol w:w="1461"/>
        <w:gridCol w:w="1461"/>
        <w:gridCol w:w="1461"/>
      </w:tblGrid>
      <w:tr w:rsidR="008D4261" w:rsidTr="008D4261">
        <w:trPr>
          <w:trHeight w:val="480"/>
          <w:jc w:val="center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D4261" w:rsidTr="008D4261">
        <w:trPr>
          <w:trHeight w:val="480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D4261" w:rsidRDefault="008D4261" w:rsidP="008D42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</w:tbl>
    <w:p w:rsidR="008D4261" w:rsidRPr="009C10E8" w:rsidRDefault="008D4261" w:rsidP="008D4261">
      <w:pPr>
        <w:pStyle w:val="a5"/>
        <w:spacing w:line="360" w:lineRule="auto"/>
        <w:rPr>
          <w:b/>
        </w:rPr>
      </w:pPr>
    </w:p>
    <w:p w:rsidR="00307DA3" w:rsidRDefault="00307DA3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793A90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Математическое ожидание:</w:t>
      </w:r>
    </w:p>
    <w:p w:rsidR="00793A90" w:rsidRPr="00793A90" w:rsidRDefault="00793A90" w:rsidP="00793A90">
      <w:pPr>
        <w:pStyle w:val="a3"/>
        <w:tabs>
          <w:tab w:val="left" w:pos="1185"/>
        </w:tabs>
        <w:autoSpaceDE w:val="0"/>
        <w:autoSpaceDN w:val="0"/>
        <w:adjustRightInd w:val="0"/>
        <w:spacing w:line="360" w:lineRule="auto"/>
        <w:ind w:left="0"/>
        <w:rPr>
          <w:rFonts w:eastAsia="TimesNewRomanPS-ItalicMT"/>
          <w:i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-ItalicMT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NewRomanPS-ItalicMT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NewRomanPS-ItalicMT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PS-ItalicMT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NewRomanPS-ItalicMT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793A90" w:rsidRPr="00D4330E" w:rsidRDefault="00793A90" w:rsidP="00793A90">
      <w:pPr>
        <w:spacing w:after="0" w:line="360" w:lineRule="auto"/>
        <w:jc w:val="both"/>
        <w:rPr>
          <w:rFonts w:ascii="Times New Roman" w:eastAsia="TimesNewRomanPS-ItalicMT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NewRomanPS-ItalicMT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 w:hAnsi="Times New Roman" w:cs="Times New Roman"/>
              <w:sz w:val="28"/>
              <w:szCs w:val="28"/>
              <w:lang w:val="en-US"/>
            </w:rPr>
            <m:t>=1</m:t>
          </m:r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0,1+2∙0,2+3∙0,3</m:t>
          </m:r>
          <m:r>
            <w:rPr>
              <w:rFonts w:ascii="Cambria Math" w:eastAsiaTheme="minorEastAsia" w:hAnsi="Times New Roman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4∙0,3+5∙0,1</m:t>
          </m:r>
          <m:r>
            <w:rPr>
              <w:rFonts w:ascii="Cambria Math" w:eastAsiaTheme="minorEastAsia" w:hAnsi="Times New Roman"/>
              <w:sz w:val="28"/>
              <w:szCs w:val="28"/>
            </w:rPr>
            <m:t>=3,1</m:t>
          </m:r>
        </m:oMath>
      </m:oMathPara>
    </w:p>
    <w:p w:rsidR="00793A90" w:rsidRPr="00BB13AB" w:rsidRDefault="00793A90" w:rsidP="00793A90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Дисперсия:</w:t>
      </w:r>
    </w:p>
    <w:p w:rsidR="00793A90" w:rsidRPr="00F065E4" w:rsidRDefault="00793A90" w:rsidP="00793A90">
      <w:pPr>
        <w:pStyle w:val="a3"/>
        <w:tabs>
          <w:tab w:val="left" w:pos="1185"/>
        </w:tabs>
        <w:autoSpaceDE w:val="0"/>
        <w:autoSpaceDN w:val="0"/>
        <w:adjustRightInd w:val="0"/>
        <w:spacing w:line="360" w:lineRule="auto"/>
        <w:ind w:left="0"/>
        <w:rPr>
          <w:rFonts w:eastAsia="TimesNewRomanPS-ItalicMT"/>
          <w:i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NewRomanPS-ItalicMT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eastAsia="TimesNewRomanPS-ItalicMT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/>
              <w:sz w:val="28"/>
              <w:szCs w:val="28"/>
              <w:lang w:val="en-US"/>
            </w:rPr>
            <m:t>=</m:t>
          </m:r>
          <m:r>
            <w:rPr>
              <w:rFonts w:ascii="Cambria Math" w:eastAsia="TimesNewRomanPS-ItalicMT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NewRomanPS-ItalicMT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NewRomanPS-ItalicMT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NewRomanPS-ItalicMT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eastAsia="TimesNewRomanPS-ItalicMT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="TimesNewRomanPS-ItalicMT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NewRomanPS-ItalicMT" w:hAnsi="Cambria Math"/>
                  <w:sz w:val="28"/>
                  <w:szCs w:val="28"/>
                  <w:lang w:val="en-US"/>
                </w:rPr>
                <m:t>M</m:t>
              </m:r>
            </m:e>
            <m:sup>
              <m:r>
                <w:rPr>
                  <w:rFonts w:ascii="Cambria Math" w:eastAsia="TimesNewRomanPS-ItalicMT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="TimesNewRomanPS-ItalicMT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/>
              <w:sz w:val="28"/>
              <w:szCs w:val="28"/>
              <w:lang w:val="en-US"/>
            </w:rPr>
            <m:t>;</m:t>
          </m:r>
        </m:oMath>
      </m:oMathPara>
    </w:p>
    <w:p w:rsidR="00793A90" w:rsidRPr="00BB13AB" w:rsidRDefault="00793A90" w:rsidP="00793A90">
      <w:pPr>
        <w:spacing w:after="0" w:line="360" w:lineRule="auto"/>
        <w:jc w:val="both"/>
        <w:rPr>
          <w:rFonts w:ascii="Times New Roman" w:eastAsia="TimesNewRomanPS-ItalicMT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eastAsia="TimesNewRomanPS-ItalicMT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0,1</m:t>
          </m:r>
          <m:r>
            <w:rPr>
              <w:rFonts w:ascii="Cambria Math" w:eastAsiaTheme="minorEastAsia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0,2</m:t>
          </m:r>
          <m:r>
            <w:rPr>
              <w:rFonts w:ascii="Cambria Math" w:eastAsiaTheme="minorEastAsia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0,3</m:t>
          </m:r>
          <m:r>
            <w:rPr>
              <w:rFonts w:ascii="Cambria Math" w:eastAsia="TimesNewRomanPS-ItalicMT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∙0,3+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∙0,1</m:t>
          </m:r>
          <m:r>
            <w:rPr>
              <w:rFonts w:ascii="Cambria Math" w:eastAsia="TimesNewRomanPS-ItalicMT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="TimesNewRomanPS-ItalicMT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TimesNewRomanPS-Italic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3,1</m:t>
                  </m:r>
                </m:e>
              </m:d>
            </m:e>
            <m:sup>
              <m:r>
                <w:rPr>
                  <w:rFonts w:ascii="Cambria Math" w:eastAsia="TimesNewRomanPS-ItalicMT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=1,29</m:t>
          </m:r>
        </m:oMath>
      </m:oMathPara>
    </w:p>
    <w:p w:rsidR="00793A90" w:rsidRDefault="00793A90" w:rsidP="00793A90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="TimesNewRomanPS-ItalicMT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="TimesNewRomanPS-ItalicMT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NewRomanPS-ItalicMT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NewRomanPS-ItalicMT" w:hAnsi="Times New Roman" w:cs="Times New Roman"/>
            <w:sz w:val="28"/>
            <w:szCs w:val="28"/>
            <w:lang w:val="en-US"/>
          </w:rPr>
          <m:t>=1,29</m:t>
        </m:r>
      </m:oMath>
    </w:p>
    <w:p w:rsidR="00307DA3" w:rsidRDefault="00307DA3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793A90" w:rsidRPr="00307DA3" w:rsidRDefault="00793A90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8D4261" w:rsidRPr="008D4261" w:rsidRDefault="008D4261" w:rsidP="008D4261">
      <w:pPr>
        <w:pStyle w:val="a5"/>
        <w:spacing w:after="0" w:line="360" w:lineRule="auto"/>
        <w:ind w:left="0" w:firstLine="851"/>
        <w:jc w:val="both"/>
        <w:rPr>
          <w:b/>
          <w:sz w:val="28"/>
          <w:szCs w:val="28"/>
        </w:rPr>
      </w:pPr>
      <w:r w:rsidRPr="008D4261">
        <w:rPr>
          <w:b/>
          <w:sz w:val="28"/>
          <w:szCs w:val="28"/>
        </w:rPr>
        <w:t>Вариант 3.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 Завод изготовил две партии автомобилей. Первая партия в три раза больше второй. Надежность автомобилей первой партии 0,9, второй 0,8. Определить вероятность того, что наугад купленный автомобиль будет надежным.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автомобилей изготовлено второй партией, тогда первой партией изготовлено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автомобилей.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x+3x=1;4x=1;   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8D4261" w:rsidRPr="00A449A3" w:rsidRDefault="00C43018" w:rsidP="008D4261">
      <w:pPr>
        <w:spacing w:after="0" w:line="360" w:lineRule="auto"/>
        <w:ind w:firstLine="851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D4261">
        <w:rPr>
          <w:rFonts w:ascii="Times New Roman" w:hAnsi="Times New Roman"/>
          <w:sz w:val="28"/>
          <w:szCs w:val="28"/>
        </w:rPr>
        <w:t xml:space="preserve"> автомобиль изготовлен первой партией.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eastAsia="Times New Roman" w:hAnsi="Times New Roman"/>
            <w:sz w:val="28"/>
            <w:szCs w:val="28"/>
          </w:rPr>
          <m:t>3/4</m:t>
        </m:r>
        <m:r>
          <w:rPr>
            <w:rFonts w:ascii="Cambria Math" w:hAnsi="Times New Roman"/>
            <w:sz w:val="28"/>
            <w:szCs w:val="28"/>
          </w:rPr>
          <m:t>=0,75</m:t>
        </m:r>
      </m:oMath>
    </w:p>
    <w:p w:rsidR="008D4261" w:rsidRPr="00F021A2" w:rsidRDefault="00C43018" w:rsidP="008D426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D4261">
        <w:rPr>
          <w:rFonts w:ascii="Times New Roman" w:hAnsi="Times New Roman"/>
          <w:sz w:val="28"/>
          <w:szCs w:val="28"/>
        </w:rPr>
        <w:t xml:space="preserve"> автомобиль изготовлен второй партией.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eastAsia="Times New Roman" w:hAnsi="Times New Roman"/>
            <w:sz w:val="28"/>
            <w:szCs w:val="28"/>
          </w:rPr>
          <m:t>1/4</m:t>
        </m:r>
        <m:r>
          <w:rPr>
            <w:rFonts w:ascii="Cambria Math" w:hAnsi="Times New Roman"/>
            <w:sz w:val="28"/>
            <w:szCs w:val="28"/>
          </w:rPr>
          <m:t>=0,25</m:t>
        </m:r>
      </m:oMath>
    </w:p>
    <w:p w:rsidR="008D4261" w:rsidRDefault="008D4261" w:rsidP="008D426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A-</m:t>
        </m:r>
      </m:oMath>
      <w:r>
        <w:rPr>
          <w:rFonts w:ascii="Times New Roman" w:hAnsi="Times New Roman"/>
          <w:sz w:val="28"/>
          <w:szCs w:val="28"/>
        </w:rPr>
        <w:t xml:space="preserve"> купленный автомобиль будет надежным.</w:t>
      </w:r>
    </w:p>
    <w:p w:rsidR="008D4261" w:rsidRDefault="008D4261" w:rsidP="008D4261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Условные вероятности этого события равны: </w:t>
      </w:r>
    </w:p>
    <w:p w:rsidR="008D4261" w:rsidRPr="00A46061" w:rsidRDefault="00C43018" w:rsidP="008D4261">
      <w:pPr>
        <w:spacing w:after="0" w:line="360" w:lineRule="auto"/>
        <w:rPr>
          <w:rFonts w:ascii="Times New Roman" w:eastAsia="SimSu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 xml:space="preserve">=0,9;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=0,8</m:t>
          </m:r>
        </m:oMath>
      </m:oMathPara>
    </w:p>
    <w:p w:rsidR="008D4261" w:rsidRPr="00A46061" w:rsidRDefault="008D4261" w:rsidP="008D4261">
      <w:pPr>
        <w:spacing w:after="0" w:line="360" w:lineRule="auto"/>
        <w:ind w:firstLine="851"/>
        <w:rPr>
          <w:rFonts w:ascii="Times New Roman" w:eastAsia="SimSun" w:hAnsi="Times New Roman"/>
          <w:sz w:val="28"/>
          <w:szCs w:val="28"/>
        </w:rPr>
      </w:pPr>
      <w:r w:rsidRPr="00A46061">
        <w:rPr>
          <w:rFonts w:ascii="Times New Roman" w:hAnsi="Times New Roman"/>
          <w:sz w:val="28"/>
          <w:szCs w:val="28"/>
        </w:rPr>
        <w:t>По формуле полной вероятности имеем</w:t>
      </w:r>
      <w:r>
        <w:rPr>
          <w:sz w:val="28"/>
          <w:szCs w:val="28"/>
        </w:rPr>
        <w:t>:</w:t>
      </w:r>
    </w:p>
    <w:p w:rsidR="008D4261" w:rsidRDefault="008D4261" w:rsidP="008D4261">
      <w:pPr>
        <w:pStyle w:val="1"/>
        <w:numPr>
          <w:ilvl w:val="0"/>
          <w:numId w:val="0"/>
        </w:numPr>
        <w:spacing w:line="360" w:lineRule="auto"/>
        <w:ind w:left="567" w:hanging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∑P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  <w:r>
        <w:rPr>
          <w:sz w:val="28"/>
          <w:szCs w:val="28"/>
        </w:rPr>
        <w:t>;</w:t>
      </w:r>
    </w:p>
    <w:p w:rsidR="008D4261" w:rsidRDefault="008D4261" w:rsidP="008D4261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=0,75</m:t>
          </m:r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0,9+0,25</m:t>
          </m:r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0,8=0,875</m:t>
          </m:r>
        </m:oMath>
      </m:oMathPara>
    </w:p>
    <w:p w:rsidR="008D4261" w:rsidRPr="00BB2728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0,875.</w:t>
      </w:r>
    </w:p>
    <w:p w:rsidR="008D4261" w:rsidRPr="00BB2728" w:rsidRDefault="008D4261" w:rsidP="008D42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261" w:rsidRPr="004E40CB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 функции распределения случайной величины имеет вид:</w:t>
      </w:r>
    </w:p>
    <w:p w:rsidR="008D4261" w:rsidRDefault="008D4261" w:rsidP="008D4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371" cy="1135368"/>
            <wp:effectExtent l="19050" t="0" r="6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54" cy="11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функцию распределения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D4261" w:rsidRPr="00FE09CB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x&lt;1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1≤x≤2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график проходит через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(1,0)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(2,1)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Уравнение прямой, проходящее через 2 точки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и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,  имеет вид:</w:t>
      </w:r>
    </w:p>
    <w:p w:rsidR="008D4261" w:rsidRPr="00FE09CB" w:rsidRDefault="00C43018" w:rsidP="008D4261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8D4261" w:rsidRPr="00FE09CB" w:rsidRDefault="008D4261" w:rsidP="00793A90">
      <w:pPr>
        <w:spacing w:after="0" w:line="360" w:lineRule="auto"/>
        <w:ind w:firstLine="851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Подставляя в него координаты точек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(1,0)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(2,1)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получаем:</w:t>
      </w:r>
    </w:p>
    <w:p w:rsidR="008D4261" w:rsidRPr="001E18EB" w:rsidRDefault="00C43018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x-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2-1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y-0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1-0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x-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;     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y=x-1</m:t>
          </m:r>
        </m:oMath>
      </m:oMathPara>
    </w:p>
    <w:p w:rsidR="008D4261" w:rsidRPr="001E18EB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Таким образом,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1≤x≤2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=x-1</m:t>
        </m:r>
      </m:oMath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x&gt;2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8D4261" w:rsidRPr="001E18EB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распределения примет вид:</w:t>
      </w: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                     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    1≤x≤2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                     x&gt;2</m:t>
                  </m:r>
                </m:e>
              </m:eqArr>
            </m:e>
          </m:d>
        </m:oMath>
      </m:oMathPara>
    </w:p>
    <w:p w:rsidR="008D4261" w:rsidRPr="0026362F" w:rsidRDefault="008D4261" w:rsidP="008D426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CA6451">
        <w:rPr>
          <w:rFonts w:ascii="Times New Roman" w:eastAsiaTheme="minorEastAsia" w:hAnsi="Times New Roman" w:cs="Times New Roman"/>
          <w:noProof/>
          <w:sz w:val="28"/>
          <w:szCs w:val="28"/>
        </w:rPr>
        <w:t>Плотность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распределения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ʼ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(x)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8D4261" w:rsidRDefault="008D4261" w:rsidP="008D426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                     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            1≤x≤2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                     x&gt;2</m:t>
                  </m:r>
                </m:e>
              </m:eqArr>
            </m:e>
          </m:d>
        </m:oMath>
      </m:oMathPara>
    </w:p>
    <w:p w:rsidR="008D4261" w:rsidRPr="00576C10" w:rsidRDefault="008D4261" w:rsidP="008D426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6C10">
        <w:rPr>
          <w:rFonts w:ascii="Times New Roman" w:hAnsi="Times New Roman" w:cs="Times New Roman"/>
          <w:sz w:val="28"/>
          <w:szCs w:val="28"/>
        </w:rPr>
        <w:t xml:space="preserve">Математическое ожидание: </w:t>
      </w:r>
    </w:p>
    <w:p w:rsidR="008D4261" w:rsidRPr="00576C10" w:rsidRDefault="008D4261" w:rsidP="008D42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8D4261" w:rsidRPr="001E18EB" w:rsidRDefault="008D4261" w:rsidP="008D42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dx+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x∙1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dx+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dx=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dx+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dx+</m:t>
          </m:r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dx=</m:t>
          </m:r>
        </m:oMath>
      </m:oMathPara>
    </w:p>
    <w:p w:rsidR="008D4261" w:rsidRDefault="008D4261" w:rsidP="008D42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=0+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+0=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=1,5</m:t>
          </m:r>
        </m:oMath>
      </m:oMathPara>
    </w:p>
    <w:p w:rsidR="008D4261" w:rsidRPr="00FB423D" w:rsidRDefault="008D4261" w:rsidP="008D426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=1,5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4261" w:rsidRDefault="008D4261" w:rsidP="008D4261">
      <w:pPr>
        <w:pStyle w:val="a5"/>
        <w:spacing w:after="0" w:line="360" w:lineRule="auto"/>
        <w:rPr>
          <w:b/>
        </w:rPr>
      </w:pPr>
    </w:p>
    <w:p w:rsidR="00793A90" w:rsidRDefault="00793A90" w:rsidP="008D4261">
      <w:pPr>
        <w:pStyle w:val="a5"/>
        <w:spacing w:after="0" w:line="360" w:lineRule="auto"/>
        <w:rPr>
          <w:b/>
        </w:rPr>
      </w:pPr>
    </w:p>
    <w:p w:rsidR="00793A90" w:rsidRPr="009C10E8" w:rsidRDefault="00793A90" w:rsidP="008D4261">
      <w:pPr>
        <w:pStyle w:val="a5"/>
        <w:spacing w:after="0" w:line="360" w:lineRule="auto"/>
        <w:rPr>
          <w:b/>
        </w:rPr>
      </w:pPr>
    </w:p>
    <w:p w:rsidR="008D4261" w:rsidRPr="008D4261" w:rsidRDefault="008D4261" w:rsidP="008D4261">
      <w:pPr>
        <w:pStyle w:val="a5"/>
        <w:spacing w:after="0" w:line="360" w:lineRule="auto"/>
        <w:ind w:left="0" w:firstLine="851"/>
        <w:jc w:val="both"/>
        <w:rPr>
          <w:b/>
          <w:sz w:val="28"/>
          <w:szCs w:val="28"/>
        </w:rPr>
      </w:pPr>
      <w:r w:rsidRPr="008D4261">
        <w:rPr>
          <w:b/>
          <w:sz w:val="28"/>
          <w:szCs w:val="28"/>
        </w:rPr>
        <w:t>Вариант 4.</w:t>
      </w:r>
    </w:p>
    <w:p w:rsidR="008D4261" w:rsidRDefault="008D426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1. </w:t>
      </w:r>
      <w:r w:rsidRPr="008D4261">
        <w:rPr>
          <w:bCs/>
          <w:sz w:val="28"/>
          <w:szCs w:val="28"/>
        </w:rPr>
        <w:t>В урне 9 белых и 6 черных шаров. Из урны вынимают два шара. Какова вероятность того, что оба шара окажутся белыми?</w:t>
      </w:r>
    </w:p>
    <w:p w:rsidR="00793A90" w:rsidRDefault="00793A90" w:rsidP="00793A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793A90" w:rsidRPr="007A0776" w:rsidRDefault="00793A90" w:rsidP="00793A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776">
        <w:rPr>
          <w:rFonts w:ascii="Times New Roman" w:hAnsi="Times New Roman" w:cs="Times New Roman"/>
          <w:sz w:val="28"/>
          <w:szCs w:val="28"/>
        </w:rPr>
        <w:t>Применим классическое определение вероятности:</w:t>
      </w:r>
    </w:p>
    <w:p w:rsidR="00793A90" w:rsidRPr="00723292" w:rsidRDefault="00793A90" w:rsidP="00793A90">
      <w:pPr>
        <w:pStyle w:val="1"/>
        <w:numPr>
          <w:ilvl w:val="0"/>
          <w:numId w:val="0"/>
        </w:numPr>
        <w:spacing w:line="360" w:lineRule="auto"/>
        <w:jc w:val="left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793A90" w:rsidRPr="00723292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m-</m:t>
        </m:r>
      </m:oMath>
      <w:r w:rsidRPr="00723292">
        <w:rPr>
          <w:sz w:val="28"/>
          <w:szCs w:val="28"/>
        </w:rPr>
        <w:t xml:space="preserve"> число благоприятных исходов;</w:t>
      </w:r>
    </w:p>
    <w:p w:rsidR="00793A90" w:rsidRPr="00723292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Pr="00723292">
        <w:rPr>
          <w:sz w:val="28"/>
          <w:szCs w:val="28"/>
        </w:rPr>
        <w:t xml:space="preserve"> число всевозможных исходов;</w:t>
      </w:r>
    </w:p>
    <w:p w:rsidR="00793A90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rPr>
          <w:bCs/>
          <w:sz w:val="28"/>
          <w:szCs w:val="28"/>
        </w:rPr>
      </w:pPr>
      <w:r w:rsidRPr="00723292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имеется 15 шаров (</w:t>
      </w:r>
      <w:r w:rsidRPr="008D4261">
        <w:rPr>
          <w:bCs/>
          <w:sz w:val="28"/>
          <w:szCs w:val="28"/>
        </w:rPr>
        <w:t>9 белых и 6 черных</w:t>
      </w:r>
      <w:r>
        <w:rPr>
          <w:sz w:val="28"/>
          <w:szCs w:val="28"/>
        </w:rPr>
        <w:t xml:space="preserve">), из них </w:t>
      </w:r>
      <w:r w:rsidRPr="008D4261">
        <w:rPr>
          <w:bCs/>
          <w:sz w:val="28"/>
          <w:szCs w:val="28"/>
        </w:rPr>
        <w:t>вынимают два</w:t>
      </w:r>
    </w:p>
    <w:p w:rsidR="00793A90" w:rsidRPr="00723292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 xml:space="preserve">=&gt;    </m:t>
          </m:r>
          <m:r>
            <w:rPr>
              <w:rFonts w:ascii="Cambria Math" w:hAnsi="Cambria Math"/>
              <w:sz w:val="28"/>
              <w:szCs w:val="28"/>
            </w:rPr>
            <m:t>n</m:t>
          </m:r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15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15!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2!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13!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14*15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1*2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=105</m:t>
          </m:r>
        </m:oMath>
      </m:oMathPara>
    </w:p>
    <w:p w:rsidR="00793A90" w:rsidRDefault="00C43018" w:rsidP="00793A90">
      <w:pPr>
        <w:pStyle w:val="1"/>
        <w:numPr>
          <w:ilvl w:val="0"/>
          <w:numId w:val="0"/>
        </w:numPr>
        <w:spacing w:line="360" w:lineRule="auto"/>
        <w:jc w:val="left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</m:t>
              </m:r>
            </m:sup>
          </m:sSubSup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/>
                  <w:sz w:val="28"/>
                  <w:szCs w:val="28"/>
                </w:rPr>
                <m:t>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!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n-m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!</m:t>
              </m:r>
            </m:den>
          </m:f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Theme="minorEastAsia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число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сочетаний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из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элементов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по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m</m:t>
          </m:r>
        </m:oMath>
      </m:oMathPara>
    </w:p>
    <w:p w:rsidR="00793A90" w:rsidRPr="00723292" w:rsidRDefault="00793A90" w:rsidP="00793A90">
      <w:pPr>
        <w:pStyle w:val="1"/>
        <w:numPr>
          <w:ilvl w:val="0"/>
          <w:numId w:val="0"/>
        </w:numPr>
        <w:spacing w:line="360" w:lineRule="auto"/>
        <w:ind w:firstLine="851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A-</m:t>
        </m:r>
      </m:oMath>
      <w:r w:rsidRPr="00723292">
        <w:rPr>
          <w:sz w:val="28"/>
          <w:szCs w:val="28"/>
        </w:rPr>
        <w:t xml:space="preserve"> </w:t>
      </w:r>
      <w:r>
        <w:rPr>
          <w:sz w:val="28"/>
          <w:szCs w:val="28"/>
        </w:rPr>
        <w:t>оба вынутых шара окажутся белыми</w:t>
      </w:r>
      <w:r w:rsidRPr="00723292">
        <w:rPr>
          <w:sz w:val="28"/>
          <w:szCs w:val="28"/>
        </w:rPr>
        <w:t>.</w:t>
      </w:r>
    </w:p>
    <w:p w:rsidR="00793A90" w:rsidRPr="000B28B1" w:rsidRDefault="00793A90" w:rsidP="00793A90">
      <w:pPr>
        <w:pStyle w:val="1"/>
        <w:numPr>
          <w:ilvl w:val="0"/>
          <w:numId w:val="0"/>
        </w:numPr>
        <w:spacing w:line="480" w:lineRule="auto"/>
        <w:jc w:val="left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9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0!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6!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9!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2!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7!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=1*36=36</m:t>
          </m:r>
        </m:oMath>
      </m:oMathPara>
    </w:p>
    <w:p w:rsidR="00650987" w:rsidRDefault="00793A90" w:rsidP="00650987">
      <w:pPr>
        <w:pStyle w:val="1"/>
        <w:numPr>
          <w:ilvl w:val="0"/>
          <w:numId w:val="0"/>
        </w:numPr>
        <w:spacing w:line="480" w:lineRule="auto"/>
        <w:jc w:val="left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r>
            <w:rPr>
              <w:rFonts w:ascii="Cambria Math"/>
              <w:sz w:val="28"/>
              <w:szCs w:val="28"/>
            </w:rPr>
            <m:t>0,3429</m:t>
          </m:r>
        </m:oMath>
      </m:oMathPara>
    </w:p>
    <w:p w:rsidR="00793A90" w:rsidRDefault="00793A90" w:rsidP="00793A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</w:t>
      </w:r>
      <w:r w:rsidR="00650987">
        <w:rPr>
          <w:rFonts w:ascii="Times New Roman" w:hAnsi="Times New Roman" w:cs="Times New Roman"/>
          <w:sz w:val="28"/>
          <w:szCs w:val="28"/>
        </w:rPr>
        <w:t>3429.</w:t>
      </w:r>
    </w:p>
    <w:p w:rsidR="00650987" w:rsidRPr="00063ADA" w:rsidRDefault="00650987" w:rsidP="00793A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A90" w:rsidRPr="008D4261" w:rsidRDefault="00793A90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</w:p>
    <w:p w:rsidR="008D4261" w:rsidRPr="008D4261" w:rsidRDefault="008D426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2. </w:t>
      </w:r>
      <w:r w:rsidRPr="008D4261">
        <w:rPr>
          <w:bCs/>
          <w:sz w:val="28"/>
          <w:szCs w:val="28"/>
        </w:rPr>
        <w:t>В студенческой группе организована лотерея. Разыгрываются две вещи стоимостью по 1000 руб. и одна стоимостью 3000 руб. Составить закон распределения суммы чистого выигрыша для студента, который приобрел один билет за 100 руб.; всего продано 50 билетов.</w:t>
      </w:r>
    </w:p>
    <w:p w:rsidR="009B18FF" w:rsidRDefault="009B18FF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  <w:lang w:val="en-US"/>
        </w:rPr>
      </w:pPr>
      <w:r w:rsidRPr="009B18FF">
        <w:rPr>
          <w:sz w:val="28"/>
          <w:szCs w:val="28"/>
        </w:rPr>
        <w:t xml:space="preserve">Решение. </w:t>
      </w:r>
    </w:p>
    <w:p w:rsidR="008D4261" w:rsidRDefault="008358DA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9B18FF" w:rsidRPr="009B18FF">
        <w:rPr>
          <w:sz w:val="28"/>
          <w:szCs w:val="28"/>
        </w:rPr>
        <w:t xml:space="preserve">лучайная величина </w:t>
      </w:r>
      <m:oMath>
        <m:r>
          <w:rPr>
            <w:rStyle w:val="ab"/>
            <w:rFonts w:ascii="Cambria Math" w:hAnsi="Cambria Math"/>
            <w:sz w:val="28"/>
            <w:szCs w:val="28"/>
          </w:rPr>
          <m:t>X</m:t>
        </m:r>
        <m:r>
          <w:rPr>
            <w:rStyle w:val="ab"/>
            <w:rFonts w:ascii="Cambria Math" w:hAnsi="Cambria Math"/>
            <w:sz w:val="28"/>
            <w:szCs w:val="28"/>
          </w:rPr>
          <m:t xml:space="preserve">- </m:t>
        </m:r>
      </m:oMath>
      <w:r w:rsidR="006303A0">
        <w:rPr>
          <w:rStyle w:val="ab"/>
          <w:i w:val="0"/>
          <w:sz w:val="28"/>
          <w:szCs w:val="28"/>
        </w:rPr>
        <w:t>сумма чистого выигрыша,</w:t>
      </w:r>
      <w:r w:rsidR="009B18FF" w:rsidRPr="009B18FF">
        <w:rPr>
          <w:sz w:val="28"/>
          <w:szCs w:val="28"/>
        </w:rPr>
        <w:t xml:space="preserve"> может принимать три значения: - 100 руб. (если студент не выиграет, а фактически проиграет 100 руб., уплаченные им за билет), 900 руб. и 2900 руб. (фактический выигрыш уменьшается на 100 руб. - на стоимость билета). Первому результату благоприятствуют 47 случаев из 50, второму - 2, а третьему - один. Поэтому их вероятности таковы:</w:t>
      </w:r>
    </w:p>
    <w:p w:rsidR="009B18FF" w:rsidRPr="001762BF" w:rsidRDefault="009B18FF" w:rsidP="009B18FF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0,94</m:t>
          </m:r>
        </m:oMath>
      </m:oMathPara>
    </w:p>
    <w:p w:rsidR="009B18FF" w:rsidRPr="00FE2D59" w:rsidRDefault="009B18FF" w:rsidP="009B18FF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/>
                  <w:sz w:val="28"/>
                  <w:szCs w:val="28"/>
                </w:rPr>
                <m:t>900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0,04</m:t>
          </m:r>
        </m:oMath>
      </m:oMathPara>
    </w:p>
    <w:p w:rsidR="009B18FF" w:rsidRDefault="009B18FF" w:rsidP="009B18FF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=2</m:t>
              </m:r>
              <m:r>
                <w:rPr>
                  <w:rFonts w:ascii="Cambria Math"/>
                  <w:sz w:val="28"/>
                  <w:szCs w:val="28"/>
                </w:rPr>
                <m:t>900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0,02</m:t>
          </m:r>
        </m:oMath>
      </m:oMathPara>
    </w:p>
    <w:p w:rsidR="009B18FF" w:rsidRDefault="009B18FF" w:rsidP="009B18FF">
      <w:pPr>
        <w:pStyle w:val="1"/>
        <w:numPr>
          <w:ilvl w:val="0"/>
          <w:numId w:val="0"/>
        </w:num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Закон распределения примет вид:</w:t>
      </w:r>
    </w:p>
    <w:p w:rsidR="009B18FF" w:rsidRDefault="009B18FF" w:rsidP="009B18FF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24"/>
        <w:gridCol w:w="832"/>
        <w:gridCol w:w="832"/>
      </w:tblGrid>
      <w:tr w:rsidR="009B18FF" w:rsidRPr="00FE2D59" w:rsidTr="009B18FF">
        <w:trPr>
          <w:trHeight w:val="371"/>
          <w:jc w:val="center"/>
        </w:trPr>
        <w:tc>
          <w:tcPr>
            <w:tcW w:w="798" w:type="dxa"/>
          </w:tcPr>
          <w:p w:rsidR="009B18FF" w:rsidRPr="00092D08" w:rsidRDefault="009B18FF" w:rsidP="009B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9B18FF" w:rsidRPr="008358DA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832" w:type="dxa"/>
          </w:tcPr>
          <w:p w:rsidR="009B18FF" w:rsidRPr="00092D08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2" w:type="dxa"/>
          </w:tcPr>
          <w:p w:rsidR="009B18FF" w:rsidRPr="00092D08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9B18FF" w:rsidRPr="00FE2D59" w:rsidTr="009B18FF">
        <w:trPr>
          <w:trHeight w:val="381"/>
          <w:jc w:val="center"/>
        </w:trPr>
        <w:tc>
          <w:tcPr>
            <w:tcW w:w="798" w:type="dxa"/>
          </w:tcPr>
          <w:p w:rsidR="009B18FF" w:rsidRPr="00092D08" w:rsidRDefault="009B18FF" w:rsidP="009B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9B18FF" w:rsidRPr="00092D08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32" w:type="dxa"/>
          </w:tcPr>
          <w:p w:rsidR="009B18FF" w:rsidRPr="00092D08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32" w:type="dxa"/>
          </w:tcPr>
          <w:p w:rsidR="009B18FF" w:rsidRPr="00092D08" w:rsidRDefault="008358DA" w:rsidP="009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8358DA" w:rsidRPr="008358DA" w:rsidRDefault="008358DA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24"/>
        <w:gridCol w:w="832"/>
        <w:gridCol w:w="832"/>
      </w:tblGrid>
      <w:tr w:rsidR="008358DA" w:rsidRPr="00FE2D59" w:rsidTr="004F46B9">
        <w:trPr>
          <w:trHeight w:val="371"/>
          <w:jc w:val="center"/>
        </w:trPr>
        <w:tc>
          <w:tcPr>
            <w:tcW w:w="798" w:type="dxa"/>
          </w:tcPr>
          <w:p w:rsidR="008358DA" w:rsidRPr="00092D08" w:rsidRDefault="008358DA" w:rsidP="004F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8358DA" w:rsidRPr="008358DA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832" w:type="dxa"/>
          </w:tcPr>
          <w:p w:rsidR="008358DA" w:rsidRPr="00092D08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2" w:type="dxa"/>
          </w:tcPr>
          <w:p w:rsidR="008358DA" w:rsidRPr="00092D08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8358DA" w:rsidRPr="00FE2D59" w:rsidTr="004F46B9">
        <w:trPr>
          <w:trHeight w:val="381"/>
          <w:jc w:val="center"/>
        </w:trPr>
        <w:tc>
          <w:tcPr>
            <w:tcW w:w="798" w:type="dxa"/>
          </w:tcPr>
          <w:p w:rsidR="008358DA" w:rsidRPr="00092D08" w:rsidRDefault="008358DA" w:rsidP="004F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8358DA" w:rsidRPr="00092D08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32" w:type="dxa"/>
          </w:tcPr>
          <w:p w:rsidR="008358DA" w:rsidRPr="00092D08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32" w:type="dxa"/>
          </w:tcPr>
          <w:p w:rsidR="008358DA" w:rsidRPr="00092D08" w:rsidRDefault="008358DA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9B18FF" w:rsidRPr="008358DA" w:rsidRDefault="009B18FF" w:rsidP="008D4261">
      <w:pPr>
        <w:pStyle w:val="a5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8D4261" w:rsidRPr="008D4261" w:rsidRDefault="008D4261" w:rsidP="008D4261">
      <w:pPr>
        <w:pStyle w:val="a5"/>
        <w:spacing w:after="0" w:line="360" w:lineRule="auto"/>
        <w:ind w:left="0" w:firstLine="851"/>
        <w:jc w:val="both"/>
        <w:rPr>
          <w:b/>
          <w:sz w:val="28"/>
          <w:szCs w:val="28"/>
        </w:rPr>
      </w:pPr>
      <w:r w:rsidRPr="008D4261">
        <w:rPr>
          <w:b/>
          <w:sz w:val="28"/>
          <w:szCs w:val="28"/>
        </w:rPr>
        <w:t>Вариант 5.</w:t>
      </w:r>
    </w:p>
    <w:p w:rsidR="008D4261" w:rsidRDefault="008D426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1. </w:t>
      </w:r>
      <w:r w:rsidRPr="008D4261">
        <w:rPr>
          <w:bCs/>
          <w:sz w:val="28"/>
          <w:szCs w:val="28"/>
        </w:rPr>
        <w:t>Завод изготовил две партии телевизоров. Первая партия телевизоров в два раза больше второй. Надежность телевизоров первой партии – 0,9, второй партии – 0,8. Определить вероятность того, что наугад купленный телевизор будет надежным.</w:t>
      </w:r>
    </w:p>
    <w:p w:rsidR="00411801" w:rsidRDefault="00411801" w:rsidP="00411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11801" w:rsidRDefault="00411801" w:rsidP="00411801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телевизоров изготовлено второй партией, тогда первой партией изготовлено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телевизоров.</w:t>
      </w:r>
    </w:p>
    <w:p w:rsidR="00411801" w:rsidRDefault="00411801" w:rsidP="00411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x+2x=1;3x=1;   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411801" w:rsidRDefault="00411801" w:rsidP="00411801">
      <w:pPr>
        <w:spacing w:after="0" w:line="360" w:lineRule="auto"/>
        <w:ind w:firstLine="851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телевизор изготовлен первой партией.  </w:t>
      </w:r>
    </w:p>
    <w:p w:rsidR="00411801" w:rsidRPr="00A449A3" w:rsidRDefault="00411801" w:rsidP="00411801">
      <w:pPr>
        <w:spacing w:after="0" w:line="360" w:lineRule="auto"/>
        <w:ind w:firstLine="851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eastAsia="Times New Roman" w:hAnsi="Times New Roman"/>
              <w:sz w:val="28"/>
              <w:szCs w:val="28"/>
            </w:rPr>
            <m:t>2/3</m:t>
          </m:r>
        </m:oMath>
      </m:oMathPara>
    </w:p>
    <w:p w:rsidR="00411801" w:rsidRDefault="00411801" w:rsidP="00411801">
      <w:pPr>
        <w:spacing w:after="0" w:line="360" w:lineRule="auto"/>
        <w:ind w:firstLine="851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телевизор изготовлен второй партией.  </w:t>
      </w:r>
    </w:p>
    <w:p w:rsidR="00411801" w:rsidRPr="00F021A2" w:rsidRDefault="00411801" w:rsidP="0041180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eastAsia="Times New Roman" w:hAnsi="Times New Roman"/>
              <w:sz w:val="28"/>
              <w:szCs w:val="28"/>
            </w:rPr>
            <m:t>1/3</m:t>
          </m:r>
        </m:oMath>
      </m:oMathPara>
    </w:p>
    <w:p w:rsidR="00411801" w:rsidRDefault="00411801" w:rsidP="0041180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A-</m:t>
        </m:r>
      </m:oMath>
      <w:r>
        <w:rPr>
          <w:rFonts w:ascii="Times New Roman" w:hAnsi="Times New Roman"/>
          <w:sz w:val="28"/>
          <w:szCs w:val="28"/>
        </w:rPr>
        <w:t xml:space="preserve"> купленный телевизор будет надежным.</w:t>
      </w:r>
    </w:p>
    <w:p w:rsidR="00411801" w:rsidRDefault="00411801" w:rsidP="00411801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Условные вероятности этого события равны: </w:t>
      </w:r>
    </w:p>
    <w:p w:rsidR="00411801" w:rsidRPr="00A46061" w:rsidRDefault="00411801" w:rsidP="00411801">
      <w:pPr>
        <w:spacing w:after="0" w:line="360" w:lineRule="auto"/>
        <w:rPr>
          <w:rFonts w:ascii="Times New Roman" w:eastAsia="SimSu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 xml:space="preserve">=0,9;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=0,8</m:t>
          </m:r>
        </m:oMath>
      </m:oMathPara>
    </w:p>
    <w:p w:rsidR="00411801" w:rsidRPr="00A46061" w:rsidRDefault="00411801" w:rsidP="00411801">
      <w:pPr>
        <w:spacing w:after="0" w:line="360" w:lineRule="auto"/>
        <w:ind w:firstLine="851"/>
        <w:rPr>
          <w:rFonts w:ascii="Times New Roman" w:eastAsia="SimSun" w:hAnsi="Times New Roman"/>
          <w:sz w:val="28"/>
          <w:szCs w:val="28"/>
        </w:rPr>
      </w:pPr>
      <w:r w:rsidRPr="00A46061">
        <w:rPr>
          <w:rFonts w:ascii="Times New Roman" w:hAnsi="Times New Roman"/>
          <w:sz w:val="28"/>
          <w:szCs w:val="28"/>
        </w:rPr>
        <w:t>По формуле полной вероятности имеем</w:t>
      </w:r>
      <w:r>
        <w:rPr>
          <w:sz w:val="28"/>
          <w:szCs w:val="28"/>
        </w:rPr>
        <w:t>:</w:t>
      </w:r>
    </w:p>
    <w:p w:rsidR="00411801" w:rsidRDefault="00411801" w:rsidP="00411801">
      <w:pPr>
        <w:pStyle w:val="1"/>
        <w:numPr>
          <w:ilvl w:val="0"/>
          <w:numId w:val="0"/>
        </w:numPr>
        <w:spacing w:line="360" w:lineRule="auto"/>
        <w:ind w:left="567" w:hanging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∑P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  <w:r>
        <w:rPr>
          <w:sz w:val="28"/>
          <w:szCs w:val="28"/>
        </w:rPr>
        <w:t>;</w:t>
      </w:r>
    </w:p>
    <w:p w:rsidR="00411801" w:rsidRDefault="00411801" w:rsidP="00411801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0,9+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0,8=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r>
            <w:rPr>
              <w:rFonts w:ascii="Cambria Math" w:hAnsi="Times New Roman"/>
              <w:sz w:val="28"/>
              <w:szCs w:val="28"/>
            </w:rPr>
            <m:t>0,8667</m:t>
          </m:r>
        </m:oMath>
      </m:oMathPara>
    </w:p>
    <w:p w:rsidR="00411801" w:rsidRPr="00BB2728" w:rsidRDefault="00411801" w:rsidP="00411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0,8667.</w:t>
      </w:r>
    </w:p>
    <w:p w:rsidR="00411801" w:rsidRDefault="0041180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</w:p>
    <w:p w:rsidR="00411801" w:rsidRPr="008D4261" w:rsidRDefault="0041180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</w:p>
    <w:p w:rsidR="008D4261" w:rsidRDefault="008D4261" w:rsidP="008D4261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2. </w:t>
      </w:r>
      <w:r w:rsidRPr="008D4261">
        <w:rPr>
          <w:bCs/>
          <w:sz w:val="28"/>
          <w:szCs w:val="28"/>
        </w:rPr>
        <w:t>В парке отдыха организована беспроигрышная лотерея. Имеется 1000 выигрышей, из них 400 – по 100 руб.; 300 – по 200 руб.; 200 – по 1000 руб. и 100 – по 2000 руб. Какой средний размер выигрыша для посетителя парка, купившего один билет?</w:t>
      </w:r>
    </w:p>
    <w:p w:rsidR="006303A0" w:rsidRPr="008D4261" w:rsidRDefault="006303A0" w:rsidP="008D42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Решение.</w:t>
      </w:r>
    </w:p>
    <w:p w:rsidR="006303A0" w:rsidRDefault="006303A0" w:rsidP="006303A0">
      <w:pPr>
        <w:pStyle w:val="a5"/>
        <w:spacing w:after="0"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Pr="009B18FF">
        <w:rPr>
          <w:sz w:val="28"/>
          <w:szCs w:val="28"/>
        </w:rPr>
        <w:t xml:space="preserve">лучайная величина </w:t>
      </w:r>
      <m:oMath>
        <m:r>
          <w:rPr>
            <w:rStyle w:val="ab"/>
            <w:rFonts w:ascii="Cambria Math" w:hAnsi="Cambria Math"/>
            <w:sz w:val="28"/>
            <w:szCs w:val="28"/>
          </w:rPr>
          <m:t>X</m:t>
        </m:r>
        <m:r>
          <w:rPr>
            <w:rStyle w:val="ab"/>
            <w:rFonts w:ascii="Cambria Math" w:hAnsi="Cambria Math"/>
            <w:sz w:val="28"/>
            <w:szCs w:val="28"/>
          </w:rPr>
          <m:t xml:space="preserve">- </m:t>
        </m:r>
      </m:oMath>
      <w:r>
        <w:rPr>
          <w:rStyle w:val="ab"/>
          <w:i w:val="0"/>
          <w:sz w:val="28"/>
          <w:szCs w:val="28"/>
        </w:rPr>
        <w:t>размер выигрыша,</w:t>
      </w:r>
      <w:r w:rsidRPr="009B18FF">
        <w:rPr>
          <w:sz w:val="28"/>
          <w:szCs w:val="28"/>
        </w:rPr>
        <w:t xml:space="preserve"> может принимать </w:t>
      </w:r>
      <w:r>
        <w:rPr>
          <w:sz w:val="28"/>
          <w:szCs w:val="28"/>
        </w:rPr>
        <w:t>четыре</w:t>
      </w:r>
      <w:r w:rsidRPr="009B18FF">
        <w:rPr>
          <w:sz w:val="28"/>
          <w:szCs w:val="28"/>
        </w:rPr>
        <w:t xml:space="preserve"> значения: </w:t>
      </w:r>
      <w:r>
        <w:rPr>
          <w:sz w:val="28"/>
          <w:szCs w:val="28"/>
        </w:rPr>
        <w:t>100, 200, 1000, 2000 р.</w:t>
      </w:r>
      <w:r w:rsidRPr="009B18FF">
        <w:rPr>
          <w:sz w:val="28"/>
          <w:szCs w:val="28"/>
        </w:rPr>
        <w:t xml:space="preserve"> Первому результату благоприятствуют 4</w:t>
      </w:r>
      <w:r>
        <w:rPr>
          <w:sz w:val="28"/>
          <w:szCs w:val="28"/>
        </w:rPr>
        <w:t>00</w:t>
      </w:r>
      <w:r w:rsidRPr="009B18FF">
        <w:rPr>
          <w:sz w:val="28"/>
          <w:szCs w:val="28"/>
        </w:rPr>
        <w:t xml:space="preserve"> случаев из </w:t>
      </w:r>
      <w:r>
        <w:rPr>
          <w:sz w:val="28"/>
          <w:szCs w:val="28"/>
        </w:rPr>
        <w:t>100</w:t>
      </w:r>
      <w:r w:rsidRPr="009B18FF">
        <w:rPr>
          <w:sz w:val="28"/>
          <w:szCs w:val="28"/>
        </w:rPr>
        <w:t xml:space="preserve">0, второму - </w:t>
      </w:r>
      <w:r>
        <w:rPr>
          <w:sz w:val="28"/>
          <w:szCs w:val="28"/>
        </w:rPr>
        <w:t>300</w:t>
      </w:r>
      <w:r w:rsidRPr="009B18FF">
        <w:rPr>
          <w:sz w:val="28"/>
          <w:szCs w:val="28"/>
        </w:rPr>
        <w:t xml:space="preserve">, третьему </w:t>
      </w:r>
      <w:r>
        <w:rPr>
          <w:sz w:val="28"/>
          <w:szCs w:val="28"/>
        </w:rPr>
        <w:t>–</w:t>
      </w:r>
      <w:r w:rsidRPr="009B18FF">
        <w:rPr>
          <w:sz w:val="28"/>
          <w:szCs w:val="28"/>
        </w:rPr>
        <w:t xml:space="preserve"> </w:t>
      </w:r>
      <w:r>
        <w:rPr>
          <w:sz w:val="28"/>
          <w:szCs w:val="28"/>
        </w:rPr>
        <w:t>200 и четвертому 100</w:t>
      </w:r>
      <w:r w:rsidRPr="009B18FF">
        <w:rPr>
          <w:sz w:val="28"/>
          <w:szCs w:val="28"/>
        </w:rPr>
        <w:t>. Поэтому их вероятности таковы:</w:t>
      </w:r>
    </w:p>
    <w:p w:rsidR="006303A0" w:rsidRPr="001762BF" w:rsidRDefault="006303A0" w:rsidP="006303A0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=100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0,4</m:t>
          </m:r>
        </m:oMath>
      </m:oMathPara>
    </w:p>
    <w:p w:rsidR="006303A0" w:rsidRPr="00FE2D59" w:rsidRDefault="006303A0" w:rsidP="006303A0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=200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=0,3</m:t>
          </m:r>
        </m:oMath>
      </m:oMathPara>
    </w:p>
    <w:p w:rsidR="006303A0" w:rsidRDefault="006303A0" w:rsidP="006303A0">
      <w:pPr>
        <w:spacing w:after="0"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=1000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=0,2</m:t>
          </m:r>
        </m:oMath>
      </m:oMathPara>
    </w:p>
    <w:p w:rsidR="006303A0" w:rsidRDefault="006303A0" w:rsidP="006303A0">
      <w:pPr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=2000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=0,1</m:t>
          </m:r>
        </m:oMath>
      </m:oMathPara>
    </w:p>
    <w:p w:rsidR="006303A0" w:rsidRDefault="006303A0" w:rsidP="006303A0">
      <w:pPr>
        <w:spacing w:after="0" w:line="360" w:lineRule="auto"/>
        <w:rPr>
          <w:i/>
          <w:sz w:val="28"/>
          <w:szCs w:val="28"/>
        </w:rPr>
      </w:pPr>
    </w:p>
    <w:p w:rsidR="006303A0" w:rsidRDefault="006303A0" w:rsidP="006303A0">
      <w:pPr>
        <w:pStyle w:val="1"/>
        <w:numPr>
          <w:ilvl w:val="0"/>
          <w:numId w:val="0"/>
        </w:num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Закон распределения примет вид:</w:t>
      </w:r>
    </w:p>
    <w:p w:rsidR="006303A0" w:rsidRDefault="006303A0" w:rsidP="006303A0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24"/>
        <w:gridCol w:w="832"/>
        <w:gridCol w:w="832"/>
        <w:gridCol w:w="832"/>
      </w:tblGrid>
      <w:tr w:rsidR="006303A0" w:rsidRPr="00FE2D59" w:rsidTr="00EE1D0F">
        <w:trPr>
          <w:trHeight w:val="371"/>
          <w:jc w:val="center"/>
        </w:trPr>
        <w:tc>
          <w:tcPr>
            <w:tcW w:w="798" w:type="dxa"/>
          </w:tcPr>
          <w:p w:rsidR="006303A0" w:rsidRPr="00092D08" w:rsidRDefault="006303A0" w:rsidP="004F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6303A0" w:rsidRPr="008358DA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2" w:type="dxa"/>
          </w:tcPr>
          <w:p w:rsidR="006303A0" w:rsidRPr="00092D08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2" w:type="dxa"/>
          </w:tcPr>
          <w:p w:rsidR="006303A0" w:rsidRPr="00092D08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32" w:type="dxa"/>
          </w:tcPr>
          <w:p w:rsidR="006303A0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303A0" w:rsidRPr="00FE2D59" w:rsidTr="00EE1D0F">
        <w:trPr>
          <w:trHeight w:val="381"/>
          <w:jc w:val="center"/>
        </w:trPr>
        <w:tc>
          <w:tcPr>
            <w:tcW w:w="798" w:type="dxa"/>
          </w:tcPr>
          <w:p w:rsidR="006303A0" w:rsidRPr="00092D08" w:rsidRDefault="006303A0" w:rsidP="004F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4" w:type="dxa"/>
          </w:tcPr>
          <w:p w:rsidR="006303A0" w:rsidRPr="00092D08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32" w:type="dxa"/>
          </w:tcPr>
          <w:p w:rsidR="006303A0" w:rsidRPr="00092D08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32" w:type="dxa"/>
          </w:tcPr>
          <w:p w:rsidR="006303A0" w:rsidRPr="00092D08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32" w:type="dxa"/>
          </w:tcPr>
          <w:p w:rsidR="006303A0" w:rsidRDefault="006303A0" w:rsidP="004F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463781" w:rsidRDefault="0046378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22F" w:rsidRDefault="00DE222F" w:rsidP="00DE222F">
      <w:pPr>
        <w:pStyle w:val="1"/>
        <w:numPr>
          <w:ilvl w:val="0"/>
          <w:numId w:val="0"/>
        </w:num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Математическое ожидание:</w:t>
      </w:r>
    </w:p>
    <w:p w:rsidR="00DE222F" w:rsidRPr="00793A90" w:rsidRDefault="00DE222F" w:rsidP="00DE222F">
      <w:pPr>
        <w:pStyle w:val="a3"/>
        <w:tabs>
          <w:tab w:val="left" w:pos="1185"/>
        </w:tabs>
        <w:autoSpaceDE w:val="0"/>
        <w:autoSpaceDN w:val="0"/>
        <w:adjustRightInd w:val="0"/>
        <w:spacing w:line="360" w:lineRule="auto"/>
        <w:ind w:left="0"/>
        <w:rPr>
          <w:rFonts w:eastAsia="TimesNewRomanPS-ItalicMT"/>
          <w:i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-ItalicMT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NewRomanPS-ItalicMT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NewRomanPS-ItalicMT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PS-ItalicMT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NewRomanPS-ItalicMT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DE222F" w:rsidRDefault="00DE222F" w:rsidP="00DE222F">
      <w:pPr>
        <w:spacing w:after="0" w:line="360" w:lineRule="auto"/>
        <w:jc w:val="both"/>
        <w:rPr>
          <w:rFonts w:ascii="Times New Roman" w:eastAsia="TimesNewRomanPS-ItalicMT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NewRomanPS-ItalicMT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NewRomanPS-ItalicMT" w:hAnsi="Times New Roman" w:cs="Times New Roman"/>
              <w:sz w:val="28"/>
              <w:szCs w:val="28"/>
              <w:lang w:val="en-US"/>
            </w:rPr>
            <m:t>=100</m:t>
          </m:r>
          <m:r>
            <w:rPr>
              <w:rFonts w:ascii="Cambria Math" w:eastAsia="TimesNewRomanPS-ItalicMT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0,4+200∙0,3+1000∙0,2</m:t>
          </m:r>
          <m:r>
            <w:rPr>
              <w:rFonts w:ascii="Cambria Math" w:eastAsiaTheme="minorEastAsia" w:hAnsi="Times New Roman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2000∙0,1</m:t>
          </m:r>
          <m:r>
            <w:rPr>
              <w:rFonts w:ascii="Cambria Math" w:eastAsiaTheme="minorEastAsia" w:hAnsi="Times New Roman"/>
              <w:sz w:val="28"/>
              <w:szCs w:val="28"/>
            </w:rPr>
            <m:t>=500</m:t>
          </m:r>
        </m:oMath>
      </m:oMathPara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-ItalicMT" w:hAnsi="Times New Roman" w:cs="Times New Roman"/>
          <w:sz w:val="28"/>
          <w:szCs w:val="28"/>
        </w:rPr>
        <w:t xml:space="preserve">Ответ: </w:t>
      </w:r>
      <w:r w:rsidRPr="00DE222F">
        <w:rPr>
          <w:rFonts w:ascii="Times New Roman" w:hAnsi="Times New Roman" w:cs="Times New Roman"/>
          <w:bCs/>
          <w:sz w:val="28"/>
          <w:szCs w:val="28"/>
        </w:rPr>
        <w:t>средний размер выигрыша для посетителя парка, купившего один билет</w:t>
      </w:r>
      <w:r>
        <w:rPr>
          <w:rFonts w:ascii="Times New Roman" w:hAnsi="Times New Roman" w:cs="Times New Roman"/>
          <w:bCs/>
          <w:sz w:val="28"/>
          <w:szCs w:val="28"/>
        </w:rPr>
        <w:t>, составит 500 рублей.</w:t>
      </w: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Default="00DE222F" w:rsidP="00DE222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F" w:rsidRPr="00DE222F" w:rsidRDefault="00DE222F" w:rsidP="00DE222F">
      <w:pPr>
        <w:spacing w:after="0" w:line="360" w:lineRule="auto"/>
        <w:ind w:firstLine="851"/>
        <w:jc w:val="both"/>
        <w:rPr>
          <w:rFonts w:ascii="Times New Roman" w:eastAsia="TimesNewRomanPS-ItalicMT" w:hAnsi="Times New Roman" w:cs="Times New Roman"/>
          <w:sz w:val="28"/>
          <w:szCs w:val="28"/>
          <w:lang w:val="en-US"/>
        </w:rPr>
      </w:pPr>
    </w:p>
    <w:p w:rsidR="008D4261" w:rsidRDefault="008D4261" w:rsidP="008D42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261" w:rsidRPr="008D4261" w:rsidRDefault="008D4261" w:rsidP="008D42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1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. Гмурман В.Е. Руководство к решению задач по теории вероятностей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и математической статистике: Учеб. пособие для студентов вузов.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Изд. 4-е, стер. М.: Высш. шк., 1997. – 400 с.: ил.</w:t>
      </w:r>
    </w:p>
    <w:p w:rsidR="008D4261" w:rsidRPr="008D4261" w:rsidRDefault="008D4261" w:rsidP="008D42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. Гмурман В.Е. Теория вероятностей и математическая статистика.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Учеб</w:t>
      </w:r>
      <w:proofErr w:type="gramStart"/>
      <w:r w:rsidRPr="008D4261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8D42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8D426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8D4261">
        <w:rPr>
          <w:rFonts w:ascii="Times New Roman" w:eastAsia="TimesNewRomanPSMT" w:hAnsi="Times New Roman" w:cs="Times New Roman"/>
          <w:sz w:val="28"/>
          <w:szCs w:val="28"/>
        </w:rPr>
        <w:t>особие для вузов. Изд. 6-е, стер. – М.: Высш. шк., 1997. – 479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с.: ил.</w:t>
      </w:r>
    </w:p>
    <w:p w:rsidR="008D4261" w:rsidRPr="008D4261" w:rsidRDefault="008D4261" w:rsidP="008D42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3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>. Гнеденко Б.В. Курс теории вероятностей: Учебник – Изд. 6-е,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D4261">
        <w:rPr>
          <w:rFonts w:ascii="Times New Roman" w:eastAsia="TimesNewRomanPSMT" w:hAnsi="Times New Roman" w:cs="Times New Roman"/>
          <w:sz w:val="28"/>
          <w:szCs w:val="28"/>
        </w:rPr>
        <w:t xml:space="preserve">перераб. и доп. – М.: Наука. Гл. ред. физ. </w:t>
      </w:r>
      <w:proofErr w:type="gramStart"/>
      <w:r w:rsidRPr="008D4261">
        <w:rPr>
          <w:rFonts w:ascii="Times New Roman" w:eastAsia="TimesNewRomanPSMT" w:hAnsi="Times New Roman" w:cs="Times New Roman"/>
          <w:sz w:val="28"/>
          <w:szCs w:val="28"/>
        </w:rPr>
        <w:t>–м</w:t>
      </w:r>
      <w:proofErr w:type="gramEnd"/>
      <w:r w:rsidRPr="008D4261">
        <w:rPr>
          <w:rFonts w:ascii="Times New Roman" w:eastAsia="TimesNewRomanPSMT" w:hAnsi="Times New Roman" w:cs="Times New Roman"/>
          <w:sz w:val="28"/>
          <w:szCs w:val="28"/>
        </w:rPr>
        <w:t>ат. лит., 1988. – 448 с.</w:t>
      </w:r>
    </w:p>
    <w:sectPr w:rsidR="008D4261" w:rsidRPr="008D4261" w:rsidSect="0046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01C"/>
    <w:multiLevelType w:val="hybridMultilevel"/>
    <w:tmpl w:val="472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F73"/>
    <w:multiLevelType w:val="multilevel"/>
    <w:tmpl w:val="B1406FEA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B2B0E67"/>
    <w:multiLevelType w:val="hybridMultilevel"/>
    <w:tmpl w:val="3D4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267F"/>
    <w:multiLevelType w:val="hybridMultilevel"/>
    <w:tmpl w:val="81C0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5AA5"/>
    <w:multiLevelType w:val="hybridMultilevel"/>
    <w:tmpl w:val="2318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savePreviewPicture/>
  <w:compat/>
  <w:rsids>
    <w:rsidRoot w:val="008D4261"/>
    <w:rsid w:val="00150397"/>
    <w:rsid w:val="00307DA3"/>
    <w:rsid w:val="00411801"/>
    <w:rsid w:val="00463781"/>
    <w:rsid w:val="00562126"/>
    <w:rsid w:val="0058281C"/>
    <w:rsid w:val="005B7FE0"/>
    <w:rsid w:val="00614104"/>
    <w:rsid w:val="006303A0"/>
    <w:rsid w:val="00650987"/>
    <w:rsid w:val="006853B4"/>
    <w:rsid w:val="0068578D"/>
    <w:rsid w:val="00773C5D"/>
    <w:rsid w:val="0077716F"/>
    <w:rsid w:val="00793A90"/>
    <w:rsid w:val="007F6481"/>
    <w:rsid w:val="008358DA"/>
    <w:rsid w:val="008D4261"/>
    <w:rsid w:val="009B18FF"/>
    <w:rsid w:val="00AA4914"/>
    <w:rsid w:val="00C43018"/>
    <w:rsid w:val="00DE222F"/>
    <w:rsid w:val="00E3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D4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4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D4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6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D4261"/>
    <w:rPr>
      <w:color w:val="808080"/>
    </w:rPr>
  </w:style>
  <w:style w:type="paragraph" w:customStyle="1" w:styleId="1">
    <w:name w:val="Стиль список 1"/>
    <w:basedOn w:val="a"/>
    <w:rsid w:val="008D4261"/>
    <w:pPr>
      <w:numPr>
        <w:numId w:val="5"/>
      </w:numPr>
      <w:spacing w:after="0" w:line="240" w:lineRule="auto"/>
      <w:jc w:val="both"/>
    </w:pPr>
    <w:rPr>
      <w:rFonts w:ascii="Times New Roman" w:eastAsia="SimSu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6853B4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8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B1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2018-12-29T14:16:00Z</cp:lastPrinted>
  <dcterms:created xsi:type="dcterms:W3CDTF">2018-12-29T08:43:00Z</dcterms:created>
  <dcterms:modified xsi:type="dcterms:W3CDTF">2018-12-29T15:32:00Z</dcterms:modified>
</cp:coreProperties>
</file>