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84" w:rsidRPr="008F0980" w:rsidRDefault="00BD3184" w:rsidP="00BF1869">
      <w:pPr>
        <w:jc w:val="both"/>
        <w:rPr>
          <w:b/>
          <w:bCs/>
          <w:color w:val="000000" w:themeColor="text1"/>
        </w:rPr>
      </w:pPr>
      <w:r w:rsidRPr="008F0980">
        <w:rPr>
          <w:noProof/>
          <w:color w:val="000000" w:themeColor="text1"/>
        </w:rPr>
        <w:drawing>
          <wp:inline distT="0" distB="0" distL="0" distR="0" wp14:anchorId="2BAF8C71" wp14:editId="08ABA857">
            <wp:extent cx="5926455" cy="1069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84" w:rsidRPr="008F0980" w:rsidRDefault="00BD3184" w:rsidP="00BF1869">
      <w:pPr>
        <w:jc w:val="both"/>
        <w:rPr>
          <w:b/>
          <w:bCs/>
          <w:color w:val="000000" w:themeColor="text1"/>
        </w:rPr>
      </w:pPr>
    </w:p>
    <w:p w:rsidR="00BD3184" w:rsidRPr="008F0980" w:rsidRDefault="00BD3184" w:rsidP="00BF1869">
      <w:pPr>
        <w:jc w:val="both"/>
        <w:rPr>
          <w:b/>
          <w:bCs/>
          <w:color w:val="000000" w:themeColor="text1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i/>
          <w:noProof/>
          <w:color w:val="000000" w:themeColor="text1"/>
          <w:sz w:val="28"/>
          <w:szCs w:val="28"/>
        </w:rPr>
      </w:pPr>
      <w:r w:rsidRPr="008F0980">
        <w:rPr>
          <w:b/>
          <w:i/>
          <w:noProof/>
          <w:color w:val="000000" w:themeColor="text1"/>
          <w:sz w:val="28"/>
          <w:szCs w:val="28"/>
        </w:rPr>
        <w:t xml:space="preserve">Кафедра   </w:t>
      </w:r>
      <w:r w:rsidRPr="008F0980">
        <w:rPr>
          <w:i/>
          <w:noProof/>
          <w:color w:val="000000" w:themeColor="text1"/>
          <w:sz w:val="28"/>
          <w:szCs w:val="28"/>
          <w:u w:val="single"/>
        </w:rPr>
        <w:t>менеджмента и маркетинга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i/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i/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i/>
          <w:noProof/>
          <w:color w:val="000000" w:themeColor="text1"/>
          <w:sz w:val="28"/>
          <w:szCs w:val="28"/>
        </w:rPr>
      </w:pPr>
      <w:r w:rsidRPr="008F0980">
        <w:rPr>
          <w:b/>
          <w:i/>
          <w:noProof/>
          <w:color w:val="000000" w:themeColor="text1"/>
          <w:sz w:val="28"/>
          <w:szCs w:val="28"/>
        </w:rPr>
        <w:t>Рейтинговая работа _______________________________________________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  <w:r w:rsidRPr="008F0980">
        <w:rPr>
          <w:noProof/>
          <w:color w:val="000000" w:themeColor="text1"/>
          <w:sz w:val="28"/>
          <w:szCs w:val="28"/>
        </w:rPr>
        <w:t xml:space="preserve">                                         (контрольная работа)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i/>
          <w:noProof/>
          <w:color w:val="000000" w:themeColor="text1"/>
          <w:sz w:val="28"/>
          <w:szCs w:val="28"/>
        </w:rPr>
      </w:pPr>
      <w:r w:rsidRPr="008F0980">
        <w:rPr>
          <w:b/>
          <w:i/>
          <w:noProof/>
          <w:color w:val="000000" w:themeColor="text1"/>
          <w:sz w:val="28"/>
          <w:szCs w:val="28"/>
        </w:rPr>
        <w:t>по дисциплине     _________________________________________________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i/>
          <w:noProof/>
          <w:color w:val="000000" w:themeColor="text1"/>
          <w:sz w:val="28"/>
          <w:szCs w:val="28"/>
        </w:rPr>
      </w:pPr>
      <w:r w:rsidRPr="008F0980">
        <w:rPr>
          <w:b/>
          <w:i/>
          <w:noProof/>
          <w:color w:val="000000" w:themeColor="text1"/>
          <w:sz w:val="28"/>
          <w:szCs w:val="28"/>
        </w:rPr>
        <w:t>Задание/вариант №  ____________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i/>
          <w:noProof/>
          <w:color w:val="000000" w:themeColor="text1"/>
          <w:sz w:val="28"/>
          <w:szCs w:val="28"/>
        </w:rPr>
      </w:pPr>
      <w:r w:rsidRPr="008F0980">
        <w:rPr>
          <w:b/>
          <w:i/>
          <w:noProof/>
          <w:color w:val="000000" w:themeColor="text1"/>
          <w:sz w:val="28"/>
          <w:szCs w:val="28"/>
        </w:rPr>
        <w:t>Тема*  ______________________________________________________________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i/>
          <w:noProof/>
          <w:color w:val="000000" w:themeColor="text1"/>
          <w:sz w:val="28"/>
          <w:szCs w:val="28"/>
        </w:rPr>
      </w:pPr>
      <w:r w:rsidRPr="008F0980">
        <w:rPr>
          <w:b/>
          <w:i/>
          <w:noProof/>
          <w:color w:val="000000" w:themeColor="text1"/>
          <w:sz w:val="28"/>
          <w:szCs w:val="28"/>
        </w:rPr>
        <w:t>Выполнена обучающимся группы __________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noProof/>
          <w:color w:val="000000" w:themeColor="text1"/>
          <w:sz w:val="28"/>
          <w:szCs w:val="28"/>
        </w:rPr>
      </w:pPr>
      <w:r w:rsidRPr="008F0980">
        <w:rPr>
          <w:b/>
          <w:noProof/>
          <w:color w:val="000000" w:themeColor="text1"/>
          <w:sz w:val="28"/>
          <w:szCs w:val="28"/>
        </w:rPr>
        <w:t>__________________________________________________________________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  <w:r w:rsidRPr="008F0980">
        <w:rPr>
          <w:noProof/>
          <w:color w:val="000000" w:themeColor="text1"/>
          <w:sz w:val="28"/>
          <w:szCs w:val="28"/>
        </w:rPr>
        <w:t>(фамилия, имя, отчество)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b/>
          <w:i/>
          <w:noProof/>
          <w:color w:val="000000" w:themeColor="text1"/>
          <w:sz w:val="28"/>
          <w:szCs w:val="28"/>
        </w:rPr>
      </w:pPr>
      <w:r w:rsidRPr="008F0980">
        <w:rPr>
          <w:b/>
          <w:i/>
          <w:noProof/>
          <w:color w:val="000000" w:themeColor="text1"/>
          <w:sz w:val="28"/>
          <w:szCs w:val="28"/>
        </w:rPr>
        <w:t>Преподаватель  ____________________________________________________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  <w:r w:rsidRPr="008F0980">
        <w:rPr>
          <w:noProof/>
          <w:color w:val="000000" w:themeColor="text1"/>
          <w:sz w:val="28"/>
          <w:szCs w:val="28"/>
        </w:rPr>
        <w:t xml:space="preserve">                                                                                           (фамилия, имя, отчество)</w:t>
      </w: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3F5252" w:rsidRPr="008F0980" w:rsidRDefault="003F5252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3F5252" w:rsidRPr="008F0980" w:rsidRDefault="003F5252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both"/>
        <w:rPr>
          <w:noProof/>
          <w:color w:val="000000" w:themeColor="text1"/>
          <w:sz w:val="28"/>
          <w:szCs w:val="28"/>
        </w:rPr>
      </w:pPr>
    </w:p>
    <w:p w:rsidR="00E3572B" w:rsidRPr="008F0980" w:rsidRDefault="00E3572B" w:rsidP="00E3572B">
      <w:pPr>
        <w:widowControl w:val="0"/>
        <w:shd w:val="clear" w:color="auto" w:fill="FFFFFF"/>
        <w:spacing w:after="120"/>
        <w:jc w:val="center"/>
        <w:rPr>
          <w:noProof/>
          <w:color w:val="000000" w:themeColor="text1"/>
          <w:sz w:val="28"/>
          <w:szCs w:val="28"/>
        </w:rPr>
      </w:pPr>
      <w:r w:rsidRPr="008F0980">
        <w:rPr>
          <w:noProof/>
          <w:color w:val="000000" w:themeColor="text1"/>
          <w:sz w:val="28"/>
          <w:szCs w:val="28"/>
        </w:rPr>
        <w:t>Москва – 201__ г.</w:t>
      </w:r>
    </w:p>
    <w:p w:rsidR="00BD3184" w:rsidRPr="008F0980" w:rsidRDefault="00BD3184" w:rsidP="00BF1869">
      <w:pPr>
        <w:jc w:val="both"/>
        <w:rPr>
          <w:b/>
          <w:bCs/>
          <w:color w:val="000000" w:themeColor="text1"/>
        </w:rPr>
      </w:pPr>
    </w:p>
    <w:p w:rsidR="00E75197" w:rsidRPr="008F0980" w:rsidRDefault="00E75197" w:rsidP="002015EE">
      <w:pPr>
        <w:spacing w:line="360" w:lineRule="auto"/>
        <w:jc w:val="center"/>
        <w:rPr>
          <w:bCs/>
          <w:color w:val="000000" w:themeColor="text1"/>
          <w:sz w:val="28"/>
          <w:szCs w:val="28"/>
        </w:rPr>
      </w:pPr>
      <w:r w:rsidRPr="008F0980">
        <w:rPr>
          <w:bCs/>
          <w:color w:val="000000" w:themeColor="text1"/>
          <w:sz w:val="28"/>
          <w:szCs w:val="28"/>
        </w:rPr>
        <w:lastRenderedPageBreak/>
        <w:t>Содержание</w:t>
      </w:r>
    </w:p>
    <w:p w:rsidR="00E75197" w:rsidRPr="008F0980" w:rsidRDefault="00E75197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8F0980" w:rsidRPr="008F0980" w:rsidTr="00032853">
        <w:tc>
          <w:tcPr>
            <w:tcW w:w="8897" w:type="dxa"/>
          </w:tcPr>
          <w:p w:rsidR="00E75197" w:rsidRPr="008F0980" w:rsidRDefault="005C7787" w:rsidP="005C778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="00E75197" w:rsidRPr="008F0980">
              <w:rPr>
                <w:color w:val="000000" w:themeColor="text1"/>
                <w:sz w:val="28"/>
                <w:szCs w:val="28"/>
              </w:rPr>
              <w:t>Опишите основные этапы стратегического планирования в маркетинге</w:t>
            </w:r>
          </w:p>
        </w:tc>
        <w:tc>
          <w:tcPr>
            <w:tcW w:w="674" w:type="dxa"/>
          </w:tcPr>
          <w:p w:rsidR="005C7787" w:rsidRDefault="005C7787" w:rsidP="003F5252">
            <w:pPr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C7787" w:rsidRPr="005C7787" w:rsidRDefault="005C7787" w:rsidP="003F5252">
            <w:pPr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C7787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8F0980" w:rsidRPr="008F0980" w:rsidTr="00032853">
        <w:tc>
          <w:tcPr>
            <w:tcW w:w="8897" w:type="dxa"/>
          </w:tcPr>
          <w:p w:rsidR="00E75197" w:rsidRPr="008F0980" w:rsidRDefault="005C7787" w:rsidP="005C778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="00E75197" w:rsidRPr="008F0980">
              <w:rPr>
                <w:color w:val="000000" w:themeColor="text1"/>
                <w:sz w:val="28"/>
                <w:szCs w:val="28"/>
              </w:rPr>
              <w:t>Сущность информационного обеспе</w:t>
            </w:r>
            <w:r w:rsidR="000647FF" w:rsidRPr="008F0980">
              <w:rPr>
                <w:color w:val="000000" w:themeColor="text1"/>
                <w:sz w:val="28"/>
                <w:szCs w:val="28"/>
              </w:rPr>
              <w:t>чения исследований в маркетинге</w:t>
            </w:r>
          </w:p>
        </w:tc>
        <w:tc>
          <w:tcPr>
            <w:tcW w:w="674" w:type="dxa"/>
          </w:tcPr>
          <w:p w:rsidR="00E75197" w:rsidRPr="005C7787" w:rsidRDefault="005C7787" w:rsidP="003F5252">
            <w:pPr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C7787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8F0980" w:rsidRPr="008F0980" w:rsidTr="00032853">
        <w:tc>
          <w:tcPr>
            <w:tcW w:w="8897" w:type="dxa"/>
          </w:tcPr>
          <w:p w:rsidR="00E75197" w:rsidRPr="008F0980" w:rsidRDefault="005C7787" w:rsidP="005C778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="00E75197" w:rsidRPr="008F0980">
              <w:rPr>
                <w:color w:val="000000" w:themeColor="text1"/>
                <w:sz w:val="28"/>
                <w:szCs w:val="28"/>
              </w:rPr>
              <w:t>Какова суть позиционирования товара на выбранном сегменте рынка?</w:t>
            </w:r>
          </w:p>
        </w:tc>
        <w:tc>
          <w:tcPr>
            <w:tcW w:w="674" w:type="dxa"/>
          </w:tcPr>
          <w:p w:rsidR="00E75197" w:rsidRPr="005C7787" w:rsidRDefault="005C7787" w:rsidP="003F5252">
            <w:pPr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C7787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8F0980" w:rsidRPr="008F0980" w:rsidTr="00032853">
        <w:tc>
          <w:tcPr>
            <w:tcW w:w="8897" w:type="dxa"/>
          </w:tcPr>
          <w:p w:rsidR="00E75197" w:rsidRPr="008F0980" w:rsidRDefault="00E75197" w:rsidP="003F5252">
            <w:pPr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F0980">
              <w:rPr>
                <w:bCs/>
                <w:color w:val="000000" w:themeColor="text1"/>
                <w:sz w:val="28"/>
                <w:szCs w:val="28"/>
              </w:rPr>
              <w:t>Кейс</w:t>
            </w:r>
          </w:p>
        </w:tc>
        <w:tc>
          <w:tcPr>
            <w:tcW w:w="674" w:type="dxa"/>
          </w:tcPr>
          <w:p w:rsidR="00E75197" w:rsidRPr="005C7787" w:rsidRDefault="005C7787" w:rsidP="003F5252">
            <w:pPr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C7787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8F0980" w:rsidRPr="008F0980" w:rsidTr="00032853">
        <w:tc>
          <w:tcPr>
            <w:tcW w:w="8897" w:type="dxa"/>
          </w:tcPr>
          <w:p w:rsidR="00E75197" w:rsidRPr="008F0980" w:rsidRDefault="00E75197" w:rsidP="003F5252">
            <w:pPr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F0980">
              <w:rPr>
                <w:bCs/>
                <w:color w:val="000000" w:themeColor="text1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E75197" w:rsidRPr="005C7787" w:rsidRDefault="005C7787" w:rsidP="003F5252">
            <w:pPr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C7787">
              <w:rPr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</w:tbl>
    <w:p w:rsidR="00E75197" w:rsidRPr="008F0980" w:rsidRDefault="00E75197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5C7787" w:rsidRPr="008F0980" w:rsidRDefault="005C7787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2015EE" w:rsidRPr="008F0980" w:rsidRDefault="002015EE" w:rsidP="003F525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BF1869" w:rsidRPr="008F0980" w:rsidRDefault="00BF1869" w:rsidP="003F5252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lastRenderedPageBreak/>
        <w:t>Опишите основные этапы стратегического планирования в маркетинге</w:t>
      </w:r>
    </w:p>
    <w:p w:rsidR="000647FF" w:rsidRPr="008F0980" w:rsidRDefault="000647FF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1" w:name="192"/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Маркетинговый подход к управлению </w:t>
      </w:r>
      <w:r w:rsidR="002015EE" w:rsidRPr="008F0980">
        <w:rPr>
          <w:color w:val="000000" w:themeColor="text1"/>
          <w:sz w:val="28"/>
          <w:szCs w:val="28"/>
          <w:shd w:val="clear" w:color="auto" w:fill="FFFFFF"/>
        </w:rPr>
        <w:t>компанией</w:t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предполагает, прежде всего, целевую ориентацию всех элементов </w:t>
      </w:r>
      <w:r w:rsidR="002015EE" w:rsidRPr="008F0980">
        <w:rPr>
          <w:color w:val="000000" w:themeColor="text1"/>
          <w:sz w:val="28"/>
          <w:szCs w:val="28"/>
          <w:shd w:val="clear" w:color="auto" w:fill="FFFFFF"/>
        </w:rPr>
        <w:t>фирмы</w:t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на решение проблем у потенциального потребителя товаров и услуг, реализуемых организацией на рынке.</w:t>
      </w:r>
    </w:p>
    <w:p w:rsidR="002015EE" w:rsidRPr="008F0980" w:rsidRDefault="002015EE" w:rsidP="003F5252">
      <w:pPr>
        <w:pStyle w:val="a6"/>
        <w:spacing w:line="360" w:lineRule="auto"/>
        <w:ind w:firstLine="2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ab/>
        <w:t>Выделяют следующие этапы стратегического планирования в маркетинге:</w:t>
      </w:r>
    </w:p>
    <w:p w:rsidR="000647FF" w:rsidRPr="008F0980" w:rsidRDefault="000647FF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1-й этап: Определение целей деятельности и развития </w:t>
      </w:r>
      <w:r w:rsidR="002015EE" w:rsidRPr="008F0980">
        <w:rPr>
          <w:color w:val="000000" w:themeColor="text1"/>
          <w:sz w:val="28"/>
          <w:szCs w:val="28"/>
          <w:shd w:val="clear" w:color="auto" w:fill="FFFFFF"/>
        </w:rPr>
        <w:t>компании</w:t>
      </w:r>
      <w:r w:rsidRPr="008F098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647FF" w:rsidRPr="008F0980" w:rsidRDefault="000647FF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2-ой этап: Анализ маркетинговой деятельности </w:t>
      </w:r>
      <w:r w:rsidR="002015EE" w:rsidRPr="008F0980">
        <w:rPr>
          <w:color w:val="000000" w:themeColor="text1"/>
          <w:sz w:val="28"/>
          <w:szCs w:val="28"/>
          <w:shd w:val="clear" w:color="auto" w:fill="FFFFFF"/>
        </w:rPr>
        <w:t>компании</w:t>
      </w:r>
      <w:r w:rsidRPr="008F0980">
        <w:rPr>
          <w:color w:val="000000" w:themeColor="text1"/>
          <w:sz w:val="28"/>
          <w:szCs w:val="28"/>
          <w:shd w:val="clear" w:color="auto" w:fill="FFFFFF"/>
        </w:rPr>
        <w:t>. Данный этап включает в себя следующие элементы: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анализ внешней среды маркетинга. К внешней среде маркетинга относятся: деловая и экономическая внешняя среда; рыночная среда; конкуренты;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анализ маркетинговой деятельности по различным показателям, таким как: доля рынка, объем реализации, прибыль, эффективность маркетинговых программ и пр.;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анализ системы маркетинга, в том числе определение целей и стратегии маркетинга, информационная система, система планирования и контроля и т.д.</w:t>
      </w:r>
    </w:p>
    <w:p w:rsidR="000647FF" w:rsidRPr="008F0980" w:rsidRDefault="000647FF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3-ий этап: выявление факторов возможного воздействия на деятельность </w:t>
      </w:r>
      <w:r w:rsidR="002015EE" w:rsidRPr="008F0980">
        <w:rPr>
          <w:color w:val="000000" w:themeColor="text1"/>
          <w:sz w:val="28"/>
          <w:szCs w:val="28"/>
          <w:shd w:val="clear" w:color="auto" w:fill="FFFFFF"/>
        </w:rPr>
        <w:t>компании</w:t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в рамках страны, отрасли, определенного рынка.</w:t>
      </w:r>
    </w:p>
    <w:p w:rsidR="000647FF" w:rsidRPr="008F0980" w:rsidRDefault="000647FF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>4-ый этап: Постановка целей маркетинговой деятельности.</w:t>
      </w:r>
      <w:r w:rsidR="002015EE"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Данный этап является основным аспектом системы маркетинга любой </w:t>
      </w:r>
      <w:r w:rsidR="002015EE" w:rsidRPr="008F0980">
        <w:rPr>
          <w:color w:val="000000" w:themeColor="text1"/>
          <w:sz w:val="28"/>
          <w:szCs w:val="28"/>
          <w:shd w:val="clear" w:color="auto" w:fill="FFFFFF"/>
        </w:rPr>
        <w:t>компани</w:t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и. На </w:t>
      </w:r>
      <w:r w:rsidRPr="008F0980">
        <w:rPr>
          <w:color w:val="000000" w:themeColor="text1"/>
          <w:sz w:val="28"/>
          <w:szCs w:val="28"/>
          <w:shd w:val="clear" w:color="auto" w:fill="FFFFFF"/>
        </w:rPr>
        <w:lastRenderedPageBreak/>
        <w:t>сегодняшний день большинство маркетинговых документов содержат перечень целей. Основными целями маркетинга являются: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0980">
        <w:rPr>
          <w:color w:val="000000" w:themeColor="text1"/>
          <w:sz w:val="28"/>
          <w:szCs w:val="28"/>
          <w:shd w:val="clear" w:color="auto" w:fill="FFFFFF"/>
        </w:rPr>
        <w:t>удовлетворение потребностей клиентов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завоевание конкурентных преимуществ;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получение определенной прибыли;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рост объема продаж;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увеличение рыночной доли.</w:t>
      </w:r>
    </w:p>
    <w:p w:rsidR="000647FF" w:rsidRPr="008F0980" w:rsidRDefault="000647FF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>Маркетинговая деятельность должна фокусироваться, прежде всего, на продукции или потребительских предпочтениях.</w:t>
      </w:r>
    </w:p>
    <w:p w:rsidR="000647FF" w:rsidRPr="008F0980" w:rsidRDefault="000647FF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>5-ый этап: Формирование альтернативных стратегий, направленных на достижение поставленных целей. Данные стратегии подлежат детализации по отношению ко всем элементам комплекса маркетинга.</w:t>
      </w:r>
    </w:p>
    <w:p w:rsidR="000647FF" w:rsidRPr="008F0980" w:rsidRDefault="000647FF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>Например, стратегии в сфере ценовой политики организации могут быть следующими: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установление цены на товар согласно позиции, занимаемой им на рынке;</w:t>
      </w:r>
    </w:p>
    <w:p w:rsidR="000647FF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установление разных цен для разных рынков в зависимости от их специфики и уровня конкуренции;</w:t>
      </w:r>
    </w:p>
    <w:p w:rsidR="002015EE" w:rsidRPr="008F0980" w:rsidRDefault="002015EE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7FF" w:rsidRPr="008F0980">
        <w:rPr>
          <w:color w:val="000000" w:themeColor="text1"/>
          <w:sz w:val="28"/>
          <w:szCs w:val="28"/>
          <w:shd w:val="clear" w:color="auto" w:fill="FFFFFF"/>
        </w:rPr>
        <w:t>разработка системы ценообразования на основе ценовой политики конкурентов.</w:t>
      </w:r>
    </w:p>
    <w:p w:rsidR="000647FF" w:rsidRPr="008F0980" w:rsidRDefault="000647FF" w:rsidP="002015EE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lastRenderedPageBreak/>
        <w:t>В сфере продвижения продукции могут устанавливаться стратегии на основе коммуникации с потребителями, методов и средств организации действий сотрудников отдела сбыта на новых рынках и т.д.</w:t>
      </w:r>
    </w:p>
    <w:p w:rsidR="000647FF" w:rsidRPr="008F0980" w:rsidRDefault="000647FF" w:rsidP="00751611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>По мере окончания перечисленных этапов планирования требуется убедиться в возможности достижения стратегических целей при помощи различных критериев: рыночная доля, объем реализации, издержки, прибыль и пр. В ходе этого можно также провести тестирование рынка, организовать пробные продажи и реализовать любые другие мероприятия, позволяющие оценить эффективность маркетингового плана. Возможно, что после проведения оценки потребуется возврат к начальному этапу планирования и внесение корректировок в цели и задачи.</w:t>
      </w:r>
    </w:p>
    <w:p w:rsidR="000647FF" w:rsidRPr="008F0980" w:rsidRDefault="000647FF" w:rsidP="00751611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>6-ой этап: Оперативно-календарное планирование.</w:t>
      </w:r>
      <w:r w:rsidR="00751611"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0980">
        <w:rPr>
          <w:color w:val="000000" w:themeColor="text1"/>
          <w:sz w:val="28"/>
          <w:szCs w:val="28"/>
          <w:shd w:val="clear" w:color="auto" w:fill="FFFFFF"/>
        </w:rPr>
        <w:t>Совокупность маркетинговых целей, стратегий и мероприятий по их достижению представляет стратегический план маркетинга, который должен на следующем этапе планирования быть доведен до рабочих плановых документов.</w:t>
      </w:r>
    </w:p>
    <w:p w:rsidR="000647FF" w:rsidRPr="008F0980" w:rsidRDefault="000647FF" w:rsidP="00751611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>7-ой этап: Конкретизация и детализация маркетинговых стратегий в мероприятия и программы в разрезе каждого элемента комплекса маркетинга.</w:t>
      </w:r>
      <w:r w:rsidR="00751611"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На данном этапе необходимо разработать планы мероприятий для всех структурных подразделений </w:t>
      </w:r>
      <w:r w:rsidR="00751611" w:rsidRPr="008F0980">
        <w:rPr>
          <w:color w:val="000000" w:themeColor="text1"/>
          <w:sz w:val="28"/>
          <w:szCs w:val="28"/>
          <w:shd w:val="clear" w:color="auto" w:fill="FFFFFF"/>
        </w:rPr>
        <w:t>компан</w:t>
      </w:r>
      <w:r w:rsidRPr="008F0980">
        <w:rPr>
          <w:color w:val="000000" w:themeColor="text1"/>
          <w:sz w:val="28"/>
          <w:szCs w:val="28"/>
          <w:shd w:val="clear" w:color="auto" w:fill="FFFFFF"/>
        </w:rPr>
        <w:t>ии, нацеленные на достижение целей и задач посредством выбранных стратегий. План действий должен содержать ответ на вопросы кто, в течение какого времени, каким образом и за счет каких ресурсов должен реализовать намеченные мероприятия.</w:t>
      </w:r>
    </w:p>
    <w:p w:rsidR="000647FF" w:rsidRPr="008F0980" w:rsidRDefault="000647FF" w:rsidP="00751611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>Как правило, на данном этапе формируются детальные инструкции по составлению планов действий, сопровождаемые формами и образцами их заполнения.</w:t>
      </w:r>
    </w:p>
    <w:p w:rsidR="000647FF" w:rsidRPr="008F0980" w:rsidRDefault="000647FF" w:rsidP="00751611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lastRenderedPageBreak/>
        <w:t>8-ой этап: Разработка бюджета маркетинга.</w:t>
      </w:r>
      <w:r w:rsidR="00751611" w:rsidRPr="008F09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Составление бюджета маркетинга позволяет определить приоритетность целей и стратегий маркетинговой деятельности, принять решения по распределению ресурсов и установить эффективную систему </w:t>
      </w:r>
      <w:proofErr w:type="gramStart"/>
      <w:r w:rsidRPr="008F0980">
        <w:rPr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 ходом реализации маркетингового плана.</w:t>
      </w:r>
    </w:p>
    <w:p w:rsidR="000647FF" w:rsidRPr="008F0980" w:rsidRDefault="000647FF" w:rsidP="00751611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Необходимо отметить, что важной целью планирования </w:t>
      </w:r>
      <w:r w:rsidR="00751611" w:rsidRPr="008F0980">
        <w:rPr>
          <w:color w:val="000000" w:themeColor="text1"/>
          <w:sz w:val="28"/>
          <w:szCs w:val="28"/>
          <w:shd w:val="clear" w:color="auto" w:fill="FFFFFF"/>
        </w:rPr>
        <w:t xml:space="preserve">в маркетинге </w:t>
      </w:r>
      <w:r w:rsidRPr="008F0980">
        <w:rPr>
          <w:color w:val="000000" w:themeColor="text1"/>
          <w:sz w:val="28"/>
          <w:szCs w:val="28"/>
          <w:shd w:val="clear" w:color="auto" w:fill="FFFFFF"/>
        </w:rPr>
        <w:t>является определение позиции организации на рынке, направлений ее деятельности и средств достижения целей. Маркетинговый план становится основой осуществления деятельности по получению определенного дохода и является отправной точкой для других направлений деятельности организации, таких как планирование сбыта и производства, определение численности рабочей силы, финансовое планирование, определение потребностей в материальных ресурсах и пр. На основании принятого плана маркетинга происходит принятие прочих управленческих решений. Таким образом, маркетинговый план является эффективным инструментом управления и должен быть доведен до всех сотрудников организации.</w:t>
      </w:r>
    </w:p>
    <w:bookmarkEnd w:id="1"/>
    <w:p w:rsidR="000647FF" w:rsidRPr="008F0980" w:rsidRDefault="000647FF" w:rsidP="003F525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F1869" w:rsidRPr="008F0980" w:rsidRDefault="00BF1869" w:rsidP="003F5252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Сущность информационного обеспе</w:t>
      </w:r>
      <w:r w:rsidR="000647FF" w:rsidRPr="008F0980">
        <w:rPr>
          <w:color w:val="000000" w:themeColor="text1"/>
          <w:sz w:val="28"/>
          <w:szCs w:val="28"/>
        </w:rPr>
        <w:t>чения исследований в маркетинге</w:t>
      </w:r>
    </w:p>
    <w:p w:rsidR="008F740B" w:rsidRDefault="007430A9" w:rsidP="008F740B">
      <w:pPr>
        <w:pStyle w:val="a6"/>
        <w:spacing w:before="150" w:beforeAutospacing="0" w:after="15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Информация в системе маркетинга </w:t>
      </w:r>
      <w:r w:rsidR="008F740B">
        <w:rPr>
          <w:color w:val="000000" w:themeColor="text1"/>
          <w:sz w:val="28"/>
          <w:szCs w:val="28"/>
        </w:rPr>
        <w:t>компании</w:t>
      </w:r>
      <w:r w:rsidRPr="008F0980">
        <w:rPr>
          <w:color w:val="000000" w:themeColor="text1"/>
          <w:sz w:val="28"/>
          <w:szCs w:val="28"/>
        </w:rPr>
        <w:t xml:space="preserve"> имеет клю</w:t>
      </w:r>
      <w:r w:rsidRPr="008F0980">
        <w:rPr>
          <w:color w:val="000000" w:themeColor="text1"/>
          <w:sz w:val="28"/>
          <w:szCs w:val="28"/>
        </w:rPr>
        <w:softHyphen/>
        <w:t xml:space="preserve">чевое значение, поскольку любая маркетинговая деятельность базируется на понимании конкретной ситуации, сложившейся на рынке производства товаров. </w:t>
      </w:r>
    </w:p>
    <w:p w:rsidR="008F740B" w:rsidRDefault="007430A9" w:rsidP="008F740B">
      <w:pPr>
        <w:pStyle w:val="a6"/>
        <w:spacing w:before="150" w:beforeAutospacing="0" w:after="15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Большинство маркетинговых исследований и мероприятий сами по себе являются информа</w:t>
      </w:r>
      <w:r w:rsidRPr="008F0980">
        <w:rPr>
          <w:color w:val="000000" w:themeColor="text1"/>
          <w:sz w:val="28"/>
          <w:szCs w:val="28"/>
        </w:rPr>
        <w:softHyphen/>
        <w:t>ционными (например, изучение конкретного спроса на това</w:t>
      </w:r>
      <w:r w:rsidRPr="008F0980">
        <w:rPr>
          <w:color w:val="000000" w:themeColor="text1"/>
          <w:sz w:val="28"/>
          <w:szCs w:val="28"/>
        </w:rPr>
        <w:softHyphen/>
        <w:t xml:space="preserve">ры, исследование рынков сбыта, учет требований потребителей к характеристикам продукта). Выполнение этих мероприятий требует первоначальных знаний об объекте деятельности, а сам процесс реализации порождает иные данные, необходимые для установления обратной связи с </w:t>
      </w:r>
      <w:r w:rsidRPr="008F0980">
        <w:rPr>
          <w:color w:val="000000" w:themeColor="text1"/>
          <w:sz w:val="28"/>
          <w:szCs w:val="28"/>
        </w:rPr>
        <w:lastRenderedPageBreak/>
        <w:t>объектом в целях корректировки текущих воздействий и разработки будущих маркетинговых про</w:t>
      </w:r>
      <w:r w:rsidRPr="008F0980">
        <w:rPr>
          <w:color w:val="000000" w:themeColor="text1"/>
          <w:sz w:val="28"/>
          <w:szCs w:val="28"/>
        </w:rPr>
        <w:softHyphen/>
        <w:t>грамм.</w:t>
      </w:r>
    </w:p>
    <w:p w:rsidR="007430A9" w:rsidRPr="008F0980" w:rsidRDefault="007430A9" w:rsidP="00CB5272">
      <w:pPr>
        <w:pStyle w:val="a6"/>
        <w:spacing w:before="150" w:beforeAutospacing="0" w:after="15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Отсутствие необходимой маркетинговой информации, исполь</w:t>
      </w:r>
      <w:r w:rsidRPr="008F0980">
        <w:rPr>
          <w:color w:val="000000" w:themeColor="text1"/>
          <w:sz w:val="28"/>
          <w:szCs w:val="28"/>
        </w:rPr>
        <w:softHyphen/>
        <w:t>зование неточных или неактуальных данных могут стать причиной серьезных экономических просчетов. Цель использования мар</w:t>
      </w:r>
      <w:r w:rsidRPr="008F0980">
        <w:rPr>
          <w:color w:val="000000" w:themeColor="text1"/>
          <w:sz w:val="28"/>
          <w:szCs w:val="28"/>
        </w:rPr>
        <w:softHyphen/>
        <w:t>кетинговой информации состоит в уменьшении неопределенности в процессе принятия управленческих решений. Это требует сбора, передачи, хранения, обработки и выдачи значительных объемов разнообразной по характеру информации. Поэтому маркетинговую деятельность следует рассматривать как часть объективно суще</w:t>
      </w:r>
      <w:r w:rsidRPr="008F0980">
        <w:rPr>
          <w:color w:val="000000" w:themeColor="text1"/>
          <w:sz w:val="28"/>
          <w:szCs w:val="28"/>
        </w:rPr>
        <w:softHyphen/>
        <w:t>ствующего и постоянно функционирующего информационного процесса.</w:t>
      </w:r>
    </w:p>
    <w:p w:rsidR="00E64B7F" w:rsidRPr="008F0980" w:rsidRDefault="00E64B7F" w:rsidP="00CB5272">
      <w:pPr>
        <w:pStyle w:val="a6"/>
        <w:spacing w:before="150" w:beforeAutospacing="0" w:after="15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>Одной из основных характеристик информации является ее целевое назначение. При этом можно выделить универсальную информацию и целенаправленную. В первом случае одни и те же данные могут быть использованы при решении различных задач (например, сведения о вкусах и предпочтениях потребителей могут быть использованы при разработке нового товара, сегментации рынка, выборе средств рекламы и каналов распределения товаров и т.д.), во втором случае данные используются при решении конкретной задачи.</w:t>
      </w:r>
    </w:p>
    <w:p w:rsidR="00FB5BCE" w:rsidRDefault="007430A9" w:rsidP="00FB5BCE">
      <w:pPr>
        <w:pStyle w:val="a6"/>
        <w:spacing w:before="150" w:beforeAutospacing="0" w:after="150" w:afterAutospacing="0" w:line="360" w:lineRule="auto"/>
        <w:ind w:right="-1" w:firstLine="708"/>
        <w:jc w:val="both"/>
        <w:rPr>
          <w:b/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Информационное обеспечение опирается на опубликованные статистические, коммерческие данные и специальные (полевые) исследования. Для исследования рынка крупные </w:t>
      </w:r>
      <w:r w:rsidR="00FB5BCE">
        <w:rPr>
          <w:color w:val="000000" w:themeColor="text1"/>
          <w:sz w:val="28"/>
          <w:szCs w:val="28"/>
        </w:rPr>
        <w:t xml:space="preserve">компании </w:t>
      </w:r>
      <w:r w:rsidRPr="008F0980">
        <w:rPr>
          <w:color w:val="000000" w:themeColor="text1"/>
          <w:sz w:val="28"/>
          <w:szCs w:val="28"/>
        </w:rPr>
        <w:t>создают </w:t>
      </w:r>
      <w:r w:rsidRPr="00FB5BCE">
        <w:rPr>
          <w:rStyle w:val="a7"/>
          <w:b w:val="0"/>
          <w:color w:val="000000" w:themeColor="text1"/>
          <w:sz w:val="28"/>
          <w:szCs w:val="28"/>
        </w:rPr>
        <w:t>специальные службы,</w:t>
      </w:r>
      <w:r w:rsidR="00E64B7F" w:rsidRPr="00FB5BCE"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Pr="00FB5BCE">
        <w:rPr>
          <w:color w:val="000000" w:themeColor="text1"/>
          <w:sz w:val="28"/>
          <w:szCs w:val="28"/>
        </w:rPr>
        <w:t>а небольшие предприятия неред</w:t>
      </w:r>
      <w:r w:rsidRPr="00FB5BCE">
        <w:rPr>
          <w:color w:val="000000" w:themeColor="text1"/>
          <w:sz w:val="28"/>
          <w:szCs w:val="28"/>
        </w:rPr>
        <w:softHyphen/>
        <w:t>ко прибегают к услугам специализированных организаций</w:t>
      </w:r>
      <w:r w:rsidRPr="00FB5BCE">
        <w:rPr>
          <w:b/>
          <w:color w:val="000000" w:themeColor="text1"/>
          <w:sz w:val="28"/>
          <w:szCs w:val="28"/>
        </w:rPr>
        <w:t xml:space="preserve"> — </w:t>
      </w:r>
      <w:r w:rsidRPr="00FB5BCE">
        <w:rPr>
          <w:rStyle w:val="a7"/>
          <w:b w:val="0"/>
          <w:color w:val="000000" w:themeColor="text1"/>
          <w:sz w:val="28"/>
          <w:szCs w:val="28"/>
        </w:rPr>
        <w:t>центров маркетинговых исследований.</w:t>
      </w:r>
    </w:p>
    <w:p w:rsidR="007430A9" w:rsidRPr="00FB5BCE" w:rsidRDefault="007430A9" w:rsidP="00FB5BCE">
      <w:pPr>
        <w:pStyle w:val="a6"/>
        <w:spacing w:before="150" w:beforeAutospacing="0" w:after="150" w:afterAutospacing="0" w:line="360" w:lineRule="auto"/>
        <w:ind w:right="-1" w:firstLine="708"/>
        <w:jc w:val="both"/>
        <w:rPr>
          <w:b/>
          <w:color w:val="000000" w:themeColor="text1"/>
          <w:sz w:val="28"/>
          <w:szCs w:val="28"/>
        </w:rPr>
      </w:pPr>
      <w:r w:rsidRPr="00FB5BCE">
        <w:rPr>
          <w:rStyle w:val="a7"/>
          <w:b w:val="0"/>
          <w:color w:val="000000" w:themeColor="text1"/>
          <w:sz w:val="28"/>
          <w:szCs w:val="28"/>
        </w:rPr>
        <w:t>Исследование рынка</w:t>
      </w:r>
      <w:r w:rsidR="00FB5BCE">
        <w:rPr>
          <w:color w:val="000000" w:themeColor="text1"/>
          <w:sz w:val="28"/>
          <w:szCs w:val="28"/>
        </w:rPr>
        <w:t xml:space="preserve"> -</w:t>
      </w:r>
      <w:r w:rsidRPr="008F0980">
        <w:rPr>
          <w:color w:val="000000" w:themeColor="text1"/>
          <w:sz w:val="28"/>
          <w:szCs w:val="28"/>
        </w:rPr>
        <w:t xml:space="preserve"> элем</w:t>
      </w:r>
      <w:r w:rsidR="00FB5BCE">
        <w:rPr>
          <w:color w:val="000000" w:themeColor="text1"/>
          <w:sz w:val="28"/>
          <w:szCs w:val="28"/>
        </w:rPr>
        <w:t>ент маркетинга, создающий инфор</w:t>
      </w:r>
      <w:r w:rsidRPr="008F0980">
        <w:rPr>
          <w:color w:val="000000" w:themeColor="text1"/>
          <w:sz w:val="28"/>
          <w:szCs w:val="28"/>
        </w:rPr>
        <w:t>мационную основу для разработки стратегии и тактики конку</w:t>
      </w:r>
      <w:r w:rsidRPr="008F0980">
        <w:rPr>
          <w:color w:val="000000" w:themeColor="text1"/>
          <w:sz w:val="28"/>
          <w:szCs w:val="28"/>
        </w:rPr>
        <w:softHyphen/>
        <w:t>рентной борьбы на рынке.</w:t>
      </w:r>
    </w:p>
    <w:p w:rsidR="007430A9" w:rsidRPr="008F0980" w:rsidRDefault="007430A9" w:rsidP="00FB5BCE">
      <w:pPr>
        <w:pStyle w:val="a6"/>
        <w:spacing w:before="150" w:beforeAutospacing="0" w:after="15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lastRenderedPageBreak/>
        <w:t>Маркетинговые исследования обеспечивают до 80% рыноч</w:t>
      </w:r>
      <w:r w:rsidRPr="008F0980">
        <w:rPr>
          <w:color w:val="000000" w:themeColor="text1"/>
          <w:sz w:val="28"/>
          <w:szCs w:val="28"/>
        </w:rPr>
        <w:softHyphen/>
        <w:t>ного успеха, однако не сами по себе, а при условии, что реше</w:t>
      </w:r>
      <w:r w:rsidRPr="008F0980">
        <w:rPr>
          <w:color w:val="000000" w:themeColor="text1"/>
          <w:sz w:val="28"/>
          <w:szCs w:val="28"/>
        </w:rPr>
        <w:softHyphen/>
        <w:t>ния, определяющие хозяйственную деятельность, осуществляются на их основе. Сами по себе маркетинговые исследования не за</w:t>
      </w:r>
      <w:r w:rsidRPr="008F0980">
        <w:rPr>
          <w:color w:val="000000" w:themeColor="text1"/>
          <w:sz w:val="28"/>
          <w:szCs w:val="28"/>
        </w:rPr>
        <w:softHyphen/>
        <w:t>меняют ни качества выпускаемых товаров, ни уровня производ</w:t>
      </w:r>
      <w:r w:rsidRPr="008F0980">
        <w:rPr>
          <w:color w:val="000000" w:themeColor="text1"/>
          <w:sz w:val="28"/>
          <w:szCs w:val="28"/>
        </w:rPr>
        <w:softHyphen/>
        <w:t xml:space="preserve">ственной деятельности. Маркетинговые исследования полезны вкупе со всеми остальными мероприятиями по организации и совершенствованию деятельности </w:t>
      </w:r>
      <w:r w:rsidR="00FB5BCE">
        <w:rPr>
          <w:color w:val="000000" w:themeColor="text1"/>
          <w:sz w:val="28"/>
          <w:szCs w:val="28"/>
        </w:rPr>
        <w:t>компании</w:t>
      </w:r>
      <w:r w:rsidRPr="008F0980">
        <w:rPr>
          <w:color w:val="000000" w:themeColor="text1"/>
          <w:sz w:val="28"/>
          <w:szCs w:val="28"/>
        </w:rPr>
        <w:t>.</w:t>
      </w:r>
    </w:p>
    <w:p w:rsidR="007430A9" w:rsidRPr="008F0980" w:rsidRDefault="007430A9" w:rsidP="00FB5BCE">
      <w:pPr>
        <w:pStyle w:val="a6"/>
        <w:spacing w:before="150" w:beforeAutospacing="0" w:after="150" w:afterAutospacing="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Основываясь на получении информации и порождая новые информационные потребности, современный маркетинг не мо</w:t>
      </w:r>
      <w:r w:rsidRPr="008F0980">
        <w:rPr>
          <w:color w:val="000000" w:themeColor="text1"/>
          <w:sz w:val="28"/>
          <w:szCs w:val="28"/>
        </w:rPr>
        <w:softHyphen/>
        <w:t>жет эффективно работать без использования компьютерных тех</w:t>
      </w:r>
      <w:r w:rsidRPr="008F0980">
        <w:rPr>
          <w:color w:val="000000" w:themeColor="text1"/>
          <w:sz w:val="28"/>
          <w:szCs w:val="28"/>
        </w:rPr>
        <w:softHyphen/>
        <w:t>нологий, создания развитой информационной базы и системы коммуникаций.</w:t>
      </w:r>
    </w:p>
    <w:p w:rsidR="006F04A7" w:rsidRPr="008F0980" w:rsidRDefault="006F04A7" w:rsidP="00FB5BCE">
      <w:pPr>
        <w:spacing w:before="150" w:after="15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Сбор информации в системе постоянного наблюдения и хра</w:t>
      </w:r>
      <w:r w:rsidRPr="008F0980">
        <w:rPr>
          <w:color w:val="000000" w:themeColor="text1"/>
          <w:sz w:val="28"/>
          <w:szCs w:val="28"/>
        </w:rPr>
        <w:softHyphen/>
        <w:t>нения маркетинговых данных занимает значительное место среди всех маркетинговых операций, так как связан с различными по характеру источниками информации. Прежде всего, необходи</w:t>
      </w:r>
      <w:r w:rsidRPr="008F0980">
        <w:rPr>
          <w:color w:val="000000" w:themeColor="text1"/>
          <w:sz w:val="28"/>
          <w:szCs w:val="28"/>
        </w:rPr>
        <w:softHyphen/>
        <w:t>мо установить цель исследования и наметить круг вопросов. На основе установленных целей и круга вопросов проводятся мар</w:t>
      </w:r>
      <w:r w:rsidRPr="008F0980">
        <w:rPr>
          <w:color w:val="000000" w:themeColor="text1"/>
          <w:sz w:val="28"/>
          <w:szCs w:val="28"/>
        </w:rPr>
        <w:softHyphen/>
        <w:t>кетинговые исследования посредством соответствующего инфор</w:t>
      </w:r>
      <w:r w:rsidRPr="008F0980">
        <w:rPr>
          <w:color w:val="000000" w:themeColor="text1"/>
          <w:sz w:val="28"/>
          <w:szCs w:val="28"/>
        </w:rPr>
        <w:softHyphen/>
        <w:t>мационного обеспечения. Тол</w:t>
      </w:r>
      <w:r w:rsidR="007155D3" w:rsidRPr="008F0980">
        <w:rPr>
          <w:color w:val="000000" w:themeColor="text1"/>
          <w:sz w:val="28"/>
          <w:szCs w:val="28"/>
        </w:rPr>
        <w:t>ько располагая достаточным набо</w:t>
      </w:r>
      <w:r w:rsidRPr="008F0980">
        <w:rPr>
          <w:color w:val="000000" w:themeColor="text1"/>
          <w:sz w:val="28"/>
          <w:szCs w:val="28"/>
        </w:rPr>
        <w:t>ром данных, можно проводить полное и качественное, основанное на соответствующих принципах и методах маркетинговое иссле</w:t>
      </w:r>
      <w:r w:rsidRPr="008F0980">
        <w:rPr>
          <w:color w:val="000000" w:themeColor="text1"/>
          <w:sz w:val="28"/>
          <w:szCs w:val="28"/>
        </w:rPr>
        <w:softHyphen/>
        <w:t>дование.</w:t>
      </w:r>
    </w:p>
    <w:p w:rsidR="006F04A7" w:rsidRPr="008F0980" w:rsidRDefault="006F04A7" w:rsidP="00FB5BCE">
      <w:pPr>
        <w:spacing w:before="150" w:after="15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Получение маркетинговой информации подчинено задачам управления и имеет целью обеспечить оценку и анализ рыноч</w:t>
      </w:r>
      <w:r w:rsidRPr="008F0980">
        <w:rPr>
          <w:color w:val="000000" w:themeColor="text1"/>
          <w:sz w:val="28"/>
          <w:szCs w:val="28"/>
        </w:rPr>
        <w:softHyphen/>
        <w:t>ных процессов для принятия правильных решений.</w:t>
      </w:r>
    </w:p>
    <w:p w:rsidR="006F04A7" w:rsidRPr="008F0980" w:rsidRDefault="00FB5BCE" w:rsidP="00FB5BCE">
      <w:pPr>
        <w:spacing w:before="150" w:after="15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Маркетинговая информация — эт</w:t>
      </w:r>
      <w:r w:rsidR="006F04A7" w:rsidRPr="008F0980">
        <w:rPr>
          <w:color w:val="000000" w:themeColor="text1"/>
          <w:sz w:val="28"/>
          <w:szCs w:val="28"/>
        </w:rPr>
        <w:t>о факты, сведения, цифры и другие данные, используемые при анализе и прогнозировании маркетинговой деятельности.</w:t>
      </w:r>
    </w:p>
    <w:p w:rsidR="007155D3" w:rsidRPr="008F0980" w:rsidRDefault="006F04A7" w:rsidP="00F76222">
      <w:pPr>
        <w:spacing w:before="150" w:after="150" w:line="360" w:lineRule="auto"/>
        <w:ind w:right="-1"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lastRenderedPageBreak/>
        <w:t>Информационное обеспечение представляет собой процесс удов</w:t>
      </w:r>
      <w:r w:rsidRPr="008F0980">
        <w:rPr>
          <w:color w:val="000000" w:themeColor="text1"/>
          <w:sz w:val="28"/>
          <w:szCs w:val="28"/>
        </w:rPr>
        <w:softHyphen/>
        <w:t>летворения потребностей конкретных пользователей в информации, собранной с применением соответствующих методов и приемов ее определения, поиска, получения, обработки, накопления, адресной выдачи в удобном виде для использования.</w:t>
      </w:r>
    </w:p>
    <w:p w:rsidR="007155D3" w:rsidRPr="008F0980" w:rsidRDefault="007155D3" w:rsidP="008F0980">
      <w:pPr>
        <w:spacing w:line="360" w:lineRule="auto"/>
        <w:ind w:right="-1"/>
        <w:jc w:val="both"/>
        <w:rPr>
          <w:color w:val="000000" w:themeColor="text1"/>
          <w:sz w:val="28"/>
          <w:szCs w:val="28"/>
        </w:rPr>
      </w:pPr>
    </w:p>
    <w:p w:rsidR="00BF1869" w:rsidRPr="008F0980" w:rsidRDefault="00BF1869" w:rsidP="008F0980">
      <w:pPr>
        <w:numPr>
          <w:ilvl w:val="0"/>
          <w:numId w:val="3"/>
        </w:numPr>
        <w:spacing w:line="360" w:lineRule="auto"/>
        <w:ind w:right="-1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Какова суть позиционирования товара на выбранном сегменте рынка?</w:t>
      </w:r>
    </w:p>
    <w:p w:rsidR="00F76222" w:rsidRDefault="00D54756" w:rsidP="00F76222">
      <w:pPr>
        <w:spacing w:line="360" w:lineRule="auto"/>
        <w:ind w:right="-1"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76222">
        <w:rPr>
          <w:bCs/>
          <w:iCs/>
          <w:color w:val="000000" w:themeColor="text1"/>
          <w:sz w:val="28"/>
          <w:szCs w:val="28"/>
          <w:shd w:val="clear" w:color="auto" w:fill="FFFFFF"/>
        </w:rPr>
        <w:t>Позиционирование</w:t>
      </w:r>
      <w:r w:rsidRPr="008F0980">
        <w:rPr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F0980">
        <w:rPr>
          <w:color w:val="000000" w:themeColor="text1"/>
          <w:sz w:val="28"/>
          <w:szCs w:val="28"/>
          <w:shd w:val="clear" w:color="auto" w:fill="FFFFFF"/>
        </w:rPr>
        <w:t xml:space="preserve">товара на рынке — это комплекс маркетинговых мер, благодаря которым в сознании целевых потребителей данный товар занимает собственное, отличное от других и выгодное для компании место по отношению к аналогичным товарам конкурентов. </w:t>
      </w:r>
    </w:p>
    <w:p w:rsidR="00F76222" w:rsidRDefault="00D54756" w:rsidP="00F76222">
      <w:pPr>
        <w:spacing w:line="360" w:lineRule="auto"/>
        <w:ind w:right="-1"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  <w:shd w:val="clear" w:color="auto" w:fill="FFFFFF"/>
        </w:rPr>
        <w:t>Позиционирование</w:t>
      </w:r>
      <w:r w:rsidRPr="008F0980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Pr="008F0980">
        <w:rPr>
          <w:color w:val="000000" w:themeColor="text1"/>
          <w:sz w:val="28"/>
          <w:szCs w:val="28"/>
          <w:shd w:val="clear" w:color="auto" w:fill="FFFFFF"/>
        </w:rPr>
        <w:t>- это, с одной стороны, направление усилий компании на создание у потенциальных покупателей целевого сегмента рынка более благоприятного отношения к ее товарам по сравнению с товарами конкурирующих фирм, а с другой — способ, в соответствии с которым потребители идентифицируют рыночный продукт по его важнейшим характеристикам.</w:t>
      </w:r>
    </w:p>
    <w:p w:rsidR="00D54756" w:rsidRPr="00F76222" w:rsidRDefault="00D54756" w:rsidP="00F76222">
      <w:pPr>
        <w:spacing w:line="360" w:lineRule="auto"/>
        <w:ind w:right="-1"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980">
        <w:rPr>
          <w:color w:val="000000" w:themeColor="text1"/>
          <w:sz w:val="28"/>
          <w:szCs w:val="28"/>
        </w:rPr>
        <w:t>Позиционирование продукта на рынке основано на </w:t>
      </w:r>
      <w:r w:rsidRPr="008F0980">
        <w:rPr>
          <w:iCs/>
          <w:color w:val="000000" w:themeColor="text1"/>
          <w:sz w:val="28"/>
          <w:szCs w:val="28"/>
        </w:rPr>
        <w:t>дифференциации </w:t>
      </w:r>
      <w:r w:rsidRPr="008F0980">
        <w:rPr>
          <w:color w:val="000000" w:themeColor="text1"/>
          <w:sz w:val="28"/>
          <w:szCs w:val="28"/>
        </w:rPr>
        <w:t>этого товара — процессе разработки ряда существенных особенностей товара, отличающих его от аналогичных товаров конкурентов.</w:t>
      </w:r>
    </w:p>
    <w:p w:rsidR="00F76222" w:rsidRDefault="00D54756" w:rsidP="008F0980">
      <w:pPr>
        <w:pStyle w:val="a6"/>
        <w:spacing w:before="0" w:beforeAutospacing="0" w:after="360" w:afterAutospacing="0" w:line="360" w:lineRule="auto"/>
        <w:ind w:right="-1"/>
        <w:jc w:val="both"/>
        <w:textAlignment w:val="baseline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Формирование отличительных особенностей товара чаще всего осуществляется по таким направлениям, как продуктовая, сервисная, кадровая, це</w:t>
      </w:r>
      <w:r w:rsidR="00F76222">
        <w:rPr>
          <w:color w:val="000000" w:themeColor="text1"/>
          <w:sz w:val="28"/>
          <w:szCs w:val="28"/>
        </w:rPr>
        <w:t xml:space="preserve">новая, </w:t>
      </w:r>
      <w:proofErr w:type="spellStart"/>
      <w:r w:rsidR="00F76222">
        <w:rPr>
          <w:color w:val="000000" w:themeColor="text1"/>
          <w:sz w:val="28"/>
          <w:szCs w:val="28"/>
        </w:rPr>
        <w:t>имиджевая</w:t>
      </w:r>
      <w:proofErr w:type="spellEnd"/>
      <w:r w:rsidR="00F76222">
        <w:rPr>
          <w:color w:val="000000" w:themeColor="text1"/>
          <w:sz w:val="28"/>
          <w:szCs w:val="28"/>
        </w:rPr>
        <w:t xml:space="preserve"> дифференциация.</w:t>
      </w:r>
    </w:p>
    <w:p w:rsidR="00F76222" w:rsidRDefault="00D54756" w:rsidP="008F0980">
      <w:pPr>
        <w:pStyle w:val="a6"/>
        <w:spacing w:before="0" w:beforeAutospacing="0" w:after="360" w:afterAutospacing="0" w:line="360" w:lineRule="auto"/>
        <w:ind w:right="-1"/>
        <w:jc w:val="both"/>
        <w:textAlignment w:val="baseline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Позиционирование товара основано, в частности, на отличительном качестве товара; выгодах (в частности, цене) или решении проблемы; определенной категории потребителей; особом способе использования товара; отношении к конкурирующему товару. При позиционировании товаров нужно использовать только те характеристики, которые отвечают потребностям </w:t>
      </w:r>
      <w:r w:rsidRPr="008F0980">
        <w:rPr>
          <w:color w:val="000000" w:themeColor="text1"/>
          <w:sz w:val="28"/>
          <w:szCs w:val="28"/>
        </w:rPr>
        <w:lastRenderedPageBreak/>
        <w:t>рынка, т. е. важны для потребителей, и на базе которых они осуществляют свой выбор.</w:t>
      </w:r>
    </w:p>
    <w:p w:rsidR="00D54756" w:rsidRPr="008F0980" w:rsidRDefault="00D54756" w:rsidP="00F76222">
      <w:pPr>
        <w:pStyle w:val="a6"/>
        <w:spacing w:before="0" w:beforeAutospacing="0" w:after="360" w:afterAutospacing="0" w:line="360" w:lineRule="auto"/>
        <w:ind w:right="-1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Позиционирование отдельных товаров может привести к нежелательным результатам на выбранном сегм</w:t>
      </w:r>
      <w:r w:rsidR="00F76222">
        <w:rPr>
          <w:color w:val="000000" w:themeColor="text1"/>
          <w:sz w:val="28"/>
          <w:szCs w:val="28"/>
        </w:rPr>
        <w:t>енте рынка. Предлагаемый товар или услуга</w:t>
      </w:r>
      <w:r w:rsidRPr="008F0980">
        <w:rPr>
          <w:color w:val="000000" w:themeColor="text1"/>
          <w:sz w:val="28"/>
          <w:szCs w:val="28"/>
        </w:rPr>
        <w:t xml:space="preserve"> может оказаться невостребованным из-за высокого уровня конкуренции, или из-за не </w:t>
      </w:r>
      <w:proofErr w:type="gramStart"/>
      <w:r w:rsidRPr="008F0980">
        <w:rPr>
          <w:color w:val="000000" w:themeColor="text1"/>
          <w:sz w:val="28"/>
          <w:szCs w:val="28"/>
        </w:rPr>
        <w:t>удовлетворяющих</w:t>
      </w:r>
      <w:proofErr w:type="gramEnd"/>
      <w:r w:rsidRPr="008F0980">
        <w:rPr>
          <w:color w:val="000000" w:themeColor="text1"/>
          <w:sz w:val="28"/>
          <w:szCs w:val="28"/>
        </w:rPr>
        <w:t xml:space="preserve"> рынок качества либо цены, что приводит к снижению спроса на него. Такое состояние товара (услуги) на рынке приводит к </w:t>
      </w:r>
      <w:proofErr w:type="spellStart"/>
      <w:r w:rsidRPr="008F0980">
        <w:rPr>
          <w:iCs/>
          <w:color w:val="000000" w:themeColor="text1"/>
          <w:sz w:val="28"/>
          <w:szCs w:val="28"/>
        </w:rPr>
        <w:t>репозиционированию</w:t>
      </w:r>
      <w:proofErr w:type="spellEnd"/>
      <w:r w:rsidRPr="008F0980">
        <w:rPr>
          <w:b/>
          <w:bCs/>
          <w:iCs/>
          <w:color w:val="000000" w:themeColor="text1"/>
          <w:sz w:val="28"/>
          <w:szCs w:val="28"/>
        </w:rPr>
        <w:t> </w:t>
      </w:r>
      <w:r w:rsidRPr="008F0980">
        <w:rPr>
          <w:color w:val="000000" w:themeColor="text1"/>
          <w:sz w:val="28"/>
          <w:szCs w:val="28"/>
        </w:rPr>
        <w:t>(повторному позиционированию), т.е. выпуску нового продукта, его модернизации, акцентирования внимания на новой характеристике товара, изменению качества и цены.</w:t>
      </w:r>
    </w:p>
    <w:p w:rsidR="00D54756" w:rsidRPr="008F0980" w:rsidRDefault="00D54756" w:rsidP="00F76222">
      <w:pPr>
        <w:pStyle w:val="a6"/>
        <w:spacing w:before="0" w:beforeAutospacing="0" w:after="360" w:afterAutospacing="0" w:line="360" w:lineRule="auto"/>
        <w:ind w:right="-1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Позиционирование напрямую связано с уникальным торговым предложением. При этом уникальные торговые предложения одного и того же товара, рассчитанные на различные целевые группы воздействия, могут оказаться абсолютно непохожими друг на друга.</w:t>
      </w:r>
    </w:p>
    <w:p w:rsidR="00BF1869" w:rsidRPr="008F0980" w:rsidRDefault="00BF1869" w:rsidP="008F0980">
      <w:pPr>
        <w:spacing w:line="360" w:lineRule="auto"/>
        <w:ind w:right="-1"/>
        <w:jc w:val="both"/>
        <w:rPr>
          <w:color w:val="000000" w:themeColor="text1"/>
          <w:sz w:val="28"/>
          <w:szCs w:val="28"/>
        </w:rPr>
      </w:pPr>
    </w:p>
    <w:p w:rsidR="00BF1869" w:rsidRPr="00FB6A0B" w:rsidRDefault="00BF1869" w:rsidP="00FB6A0B">
      <w:pPr>
        <w:spacing w:line="360" w:lineRule="auto"/>
        <w:ind w:right="-1"/>
        <w:jc w:val="center"/>
        <w:rPr>
          <w:color w:val="000000" w:themeColor="text1"/>
          <w:sz w:val="28"/>
          <w:szCs w:val="28"/>
        </w:rPr>
      </w:pPr>
      <w:r w:rsidRPr="00FB6A0B">
        <w:rPr>
          <w:color w:val="000000" w:themeColor="text1"/>
          <w:sz w:val="28"/>
          <w:szCs w:val="28"/>
        </w:rPr>
        <w:t>Кейс</w:t>
      </w:r>
    </w:p>
    <w:p w:rsidR="00BF1869" w:rsidRPr="008F0980" w:rsidRDefault="00BF1869" w:rsidP="008F0980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В середине 80-годов многие компании розничной торговли в Западной Европе искали возможность обновить ассортимент консервированных фруктов и овощей не по качественным, вкусовым или ценовым параметрам, а по товарному виду. Одна из таких прекрасных возможностей - упаковка: если товар бросается в глаза на прилавках магазинов, заметно возрастает уровень продаж, а значит, возможно, в будущем и уровень цен.</w:t>
      </w:r>
    </w:p>
    <w:p w:rsidR="00BF1869" w:rsidRPr="008F0980" w:rsidRDefault="00BF1869" w:rsidP="008F0980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Последние десятилетия производители консервированных фруктов и овощей пользовались услугами специальных упаковочных компаний, предлагавших традиционную стеклянную или металлическую упаковку. Но вот в специализированных журналах стали появляться сообщения о пластиковой упаковке.</w:t>
      </w:r>
    </w:p>
    <w:p w:rsidR="00BF1869" w:rsidRPr="008F0980" w:rsidRDefault="00BF1869" w:rsidP="008F0980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Английский журнал </w:t>
      </w:r>
      <w:r w:rsidRPr="008F0980">
        <w:rPr>
          <w:color w:val="000000" w:themeColor="text1"/>
          <w:sz w:val="28"/>
          <w:szCs w:val="28"/>
          <w:lang w:val="en-US"/>
        </w:rPr>
        <w:t>Packaging</w:t>
      </w:r>
      <w:r w:rsidRPr="008F0980">
        <w:rPr>
          <w:color w:val="000000" w:themeColor="text1"/>
          <w:sz w:val="28"/>
          <w:szCs w:val="28"/>
        </w:rPr>
        <w:t xml:space="preserve"> </w:t>
      </w:r>
      <w:r w:rsidRPr="008F0980">
        <w:rPr>
          <w:color w:val="000000" w:themeColor="text1"/>
          <w:sz w:val="28"/>
          <w:szCs w:val="28"/>
          <w:lang w:val="en-US"/>
        </w:rPr>
        <w:t>News</w:t>
      </w:r>
      <w:r w:rsidRPr="008F0980">
        <w:rPr>
          <w:color w:val="000000" w:themeColor="text1"/>
          <w:sz w:val="28"/>
          <w:szCs w:val="28"/>
        </w:rPr>
        <w:t xml:space="preserve"> писал об успешных рыночных </w:t>
      </w:r>
      <w:r w:rsidRPr="008F0980">
        <w:rPr>
          <w:color w:val="000000" w:themeColor="text1"/>
          <w:sz w:val="28"/>
          <w:szCs w:val="28"/>
        </w:rPr>
        <w:lastRenderedPageBreak/>
        <w:t>испытаниях прозрачной пластиковой упаковки, отмечал целый ряд ее достоинств: аккуратный вид, имидж высокого качества, легкий вес, хорошие защитные свойства, возможность повторного использования и производства на баночных линиях. Золотистый оттенок и металлические уголки усиливают впечатление о высоком качестве товара. Кроме того, пластик не ржавеет, не бьется и хорошо смотрится в выкладке товаров.</w:t>
      </w:r>
    </w:p>
    <w:p w:rsidR="00BF1869" w:rsidRPr="008F0980" w:rsidRDefault="00BF1869" w:rsidP="008F0980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Упаковка повысила привлекательность продукции и стала настоящим конкурентным преимуществом товара. Эксперимент в нескольких супермаркетах показал, что консервированные персики в пластиковой упаковке, находящиеся на полке с аналогичной продукцией, но и металлической банке, пользовались большим спросом даже при разнице в цене почти в два раза.</w:t>
      </w:r>
    </w:p>
    <w:p w:rsidR="00BF1869" w:rsidRPr="008F0980" w:rsidRDefault="00BF1869" w:rsidP="008F0980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Исследования показали, что визуальное воздействие персиков или фруктовых коктейлей на покупателей, да к тому же еще и открытые коробки с фруктами или овоща ми, перевесило высокие цены. Покупатели как бы получали гарантию качества и безопасности, им нравилось «качество на виду». Состоятельных покупателей не смущала цена, они делали покупку не из необходимости, а ради разнообразия.</w:t>
      </w:r>
    </w:p>
    <w:p w:rsidR="00BF1869" w:rsidRPr="008F0980" w:rsidRDefault="00BF1869" w:rsidP="008F0980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Спрос на продукцию в такой упаковке среди крупных розничных торговцев стремительно возрастал. Производство не могло удовлетворить спрос.</w:t>
      </w:r>
    </w:p>
    <w:p w:rsidR="00BF1869" w:rsidRPr="008F0980" w:rsidRDefault="00BF1869" w:rsidP="008F0980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Пластиковая упаковка не </w:t>
      </w:r>
      <w:proofErr w:type="gramStart"/>
      <w:r w:rsidRPr="008F0980">
        <w:rPr>
          <w:color w:val="000000" w:themeColor="text1"/>
          <w:sz w:val="28"/>
          <w:szCs w:val="28"/>
        </w:rPr>
        <w:t>была дешевым продуктом Розничным торговцам обычно устанавливали</w:t>
      </w:r>
      <w:proofErr w:type="gramEnd"/>
      <w:r w:rsidRPr="008F0980">
        <w:rPr>
          <w:color w:val="000000" w:themeColor="text1"/>
          <w:sz w:val="28"/>
          <w:szCs w:val="28"/>
        </w:rPr>
        <w:t xml:space="preserve"> цены с премией, чтобы они могли удовлетворить потребности своих клиентов.</w:t>
      </w:r>
    </w:p>
    <w:p w:rsidR="00BF1869" w:rsidRPr="008F0980" w:rsidRDefault="00BF1869" w:rsidP="008F0980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Опережающее положение среди конкурентов имела английская фирма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 (</w:t>
      </w:r>
      <w:r w:rsidRPr="008F0980">
        <w:rPr>
          <w:color w:val="000000" w:themeColor="text1"/>
          <w:sz w:val="28"/>
          <w:szCs w:val="28"/>
          <w:lang w:val="en-US"/>
        </w:rPr>
        <w:t>Metal</w:t>
      </w:r>
      <w:r w:rsidRPr="008F0980">
        <w:rPr>
          <w:color w:val="000000" w:themeColor="text1"/>
          <w:sz w:val="28"/>
          <w:szCs w:val="28"/>
        </w:rPr>
        <w:t xml:space="preserve"> </w:t>
      </w:r>
      <w:r w:rsidRPr="008F0980">
        <w:rPr>
          <w:color w:val="000000" w:themeColor="text1"/>
          <w:sz w:val="28"/>
          <w:szCs w:val="28"/>
          <w:lang w:val="en-US"/>
        </w:rPr>
        <w:t>Box</w:t>
      </w:r>
      <w:r w:rsidRPr="008F0980">
        <w:rPr>
          <w:color w:val="000000" w:themeColor="text1"/>
          <w:sz w:val="28"/>
          <w:szCs w:val="28"/>
        </w:rPr>
        <w:t xml:space="preserve">), производитель пластиковой упаковки под маркой </w:t>
      </w:r>
      <w:proofErr w:type="spellStart"/>
      <w:r w:rsidRPr="008F0980">
        <w:rPr>
          <w:color w:val="000000" w:themeColor="text1"/>
          <w:sz w:val="28"/>
          <w:szCs w:val="28"/>
          <w:lang w:val="en-US"/>
        </w:rPr>
        <w:t>Stepcan</w:t>
      </w:r>
      <w:proofErr w:type="spellEnd"/>
      <w:r w:rsidRPr="008F0980">
        <w:rPr>
          <w:color w:val="000000" w:themeColor="text1"/>
          <w:sz w:val="28"/>
          <w:szCs w:val="28"/>
        </w:rPr>
        <w:t xml:space="preserve">. Торговое подразделение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 продавало упаковку по высокой цене, но довольно низкой за тысячу единиц.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Менеджеры фирмы не осознали на тот период времени, что потенциал </w:t>
      </w:r>
      <w:proofErr w:type="spellStart"/>
      <w:r w:rsidRPr="008F0980">
        <w:rPr>
          <w:color w:val="000000" w:themeColor="text1"/>
          <w:sz w:val="28"/>
          <w:szCs w:val="28"/>
          <w:lang w:val="en-US"/>
        </w:rPr>
        <w:t>Stepcan</w:t>
      </w:r>
      <w:proofErr w:type="spellEnd"/>
      <w:r w:rsidRPr="008F0980">
        <w:rPr>
          <w:color w:val="000000" w:themeColor="text1"/>
          <w:sz w:val="28"/>
          <w:szCs w:val="28"/>
        </w:rPr>
        <w:t xml:space="preserve"> более высокий. Гораздо позже они пришли к выводу, что, возможно, </w:t>
      </w:r>
      <w:r w:rsidRPr="008F0980">
        <w:rPr>
          <w:color w:val="000000" w:themeColor="text1"/>
          <w:sz w:val="28"/>
          <w:szCs w:val="28"/>
        </w:rPr>
        <w:lastRenderedPageBreak/>
        <w:t xml:space="preserve">было бы целесообразным разработать программу по самоокупаемости этой новинки в рамках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 и самостоятельном сбыте. Не определив потенциал своей продукции, компания позволяла розничным торговцем зарабатывать прибыли на высоких розничных ценах. Розничные торговцы ждали поставок </w:t>
      </w:r>
      <w:proofErr w:type="spellStart"/>
      <w:r w:rsidRPr="008F0980">
        <w:rPr>
          <w:color w:val="000000" w:themeColor="text1"/>
          <w:sz w:val="28"/>
          <w:szCs w:val="28"/>
          <w:lang w:val="en-US"/>
        </w:rPr>
        <w:t>Stepcan</w:t>
      </w:r>
      <w:proofErr w:type="spellEnd"/>
      <w:r w:rsidRPr="008F0980">
        <w:rPr>
          <w:color w:val="000000" w:themeColor="text1"/>
          <w:sz w:val="28"/>
          <w:szCs w:val="28"/>
        </w:rPr>
        <w:t xml:space="preserve"> так же, как и производители фруктов овощей.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Компании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 необходимо было определиться с приоритетами. Позиционирование товара базировалось на высоком качестве и ценах с премией для розничных торговцев. Если бы каналы сбыта имели хорошо разветвленную сеть и охватывали большие территории, то высокая цена была бы довольно быстро снижена.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Компании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 необходимо было сконцентрировать свое внимание либо на розничных торговцах, либо на производителях фруктов, но не на обоих одновременно. Компания сократила производственные мощности и нуждалась в максимальной отдаче. Особенно это относилось к странам, где была широкая сеть розничных торговцев.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Главная задача компании состояла в том, чтобы установить деловые связи с розничными торговцами до того, как появится продукция конкурентов. Партнеры отбирались тщательно и с осторожностью. Применялись разные варианты: использование существующей системы сбыта в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, создание специального отдела по реализации этого товара в структуре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, совместные предприятия с теми или другими группами розничных торговцев. Предпочтение же было отдано отдельным сбытовым подразделениям внутри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>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За пределами Великобритании прибыли от продаж </w:t>
      </w:r>
      <w:proofErr w:type="spellStart"/>
      <w:r w:rsidRPr="008F0980">
        <w:rPr>
          <w:color w:val="000000" w:themeColor="text1"/>
          <w:sz w:val="28"/>
          <w:szCs w:val="28"/>
          <w:lang w:val="en-US"/>
        </w:rPr>
        <w:t>Stepcan</w:t>
      </w:r>
      <w:proofErr w:type="spellEnd"/>
      <w:r w:rsidRPr="008F0980">
        <w:rPr>
          <w:color w:val="000000" w:themeColor="text1"/>
          <w:sz w:val="28"/>
          <w:szCs w:val="28"/>
        </w:rPr>
        <w:t xml:space="preserve"> были значительно ниже. Успех на внутреннем рынке обусловил желание как можно больше производить и продавать, не уделяя внимания разработке новых продуктов. Мнения конкурентов разделились: одни считали, что </w:t>
      </w:r>
      <w:proofErr w:type="spellStart"/>
      <w:r w:rsidRPr="008F0980">
        <w:rPr>
          <w:color w:val="000000" w:themeColor="text1"/>
          <w:sz w:val="28"/>
          <w:szCs w:val="28"/>
          <w:lang w:val="en-US"/>
        </w:rPr>
        <w:t>Stepcan</w:t>
      </w:r>
      <w:proofErr w:type="spellEnd"/>
      <w:r w:rsidRPr="008F0980">
        <w:rPr>
          <w:color w:val="000000" w:themeColor="text1"/>
          <w:sz w:val="28"/>
          <w:szCs w:val="28"/>
        </w:rPr>
        <w:t xml:space="preserve"> не найдет широкого признания, другие считали компанию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 лидером среди производителей аналогичных товаров за пределами Великобритании.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lastRenderedPageBreak/>
        <w:t>Были и такие, кто разрабатывал аналогичный продукт.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Реакция потребителей в разных странах была неоднозначна. Компания субсидировала маркетинговое исследование для изучения потребительских предпочтений и их отношения к </w:t>
      </w:r>
      <w:proofErr w:type="spellStart"/>
      <w:r w:rsidRPr="008F0980">
        <w:rPr>
          <w:color w:val="000000" w:themeColor="text1"/>
          <w:sz w:val="28"/>
          <w:szCs w:val="28"/>
          <w:lang w:val="en-US"/>
        </w:rPr>
        <w:t>Stepcan</w:t>
      </w:r>
      <w:proofErr w:type="spellEnd"/>
      <w:r w:rsidRPr="008F0980">
        <w:rPr>
          <w:color w:val="000000" w:themeColor="text1"/>
          <w:sz w:val="28"/>
          <w:szCs w:val="28"/>
        </w:rPr>
        <w:t>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Был проведен </w:t>
      </w:r>
      <w:proofErr w:type="gramStart"/>
      <w:r w:rsidRPr="008F0980">
        <w:rPr>
          <w:color w:val="000000" w:themeColor="text1"/>
          <w:sz w:val="28"/>
          <w:szCs w:val="28"/>
        </w:rPr>
        <w:t>опрос</w:t>
      </w:r>
      <w:proofErr w:type="gramEnd"/>
      <w:r w:rsidRPr="008F0980">
        <w:rPr>
          <w:color w:val="000000" w:themeColor="text1"/>
          <w:sz w:val="28"/>
          <w:szCs w:val="28"/>
        </w:rPr>
        <w:t xml:space="preserve"> как отдельных покупателей, так и менеджеров супермаркетов и более мелких розничных организаций.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Во многих европейских странах, особенно во Франции и Скандинавии, потребители считали главным преимуществом новой упаковки ее прозрачность, которая позволяет видеть содержимое и удваивает их желание купить товар. Однако в Германии пластике предпочитали стекло, считая его более подходящим для переработки.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Был 1988 г. и в некоторых регионах Европы набирало силу движение «зеленых».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В итоге исследование показало, что негативных сторон у нового продукта не меньше, чем преимуществ. Но, хотя у фирмы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 создалось много проблем, все же немало потребителей и розничных торговцев было довольно товаром.</w:t>
      </w:r>
    </w:p>
    <w:p w:rsidR="00BF1869" w:rsidRPr="008F0980" w:rsidRDefault="00BF1869" w:rsidP="003F52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Менеджеры компании, учитывая, что по себестоимости производство </w:t>
      </w:r>
      <w:proofErr w:type="spellStart"/>
      <w:r w:rsidRPr="008F0980">
        <w:rPr>
          <w:color w:val="000000" w:themeColor="text1"/>
          <w:sz w:val="28"/>
          <w:szCs w:val="28"/>
          <w:lang w:val="en-US"/>
        </w:rPr>
        <w:t>Stepcan</w:t>
      </w:r>
      <w:proofErr w:type="spellEnd"/>
      <w:r w:rsidRPr="008F0980">
        <w:rPr>
          <w:color w:val="000000" w:themeColor="text1"/>
          <w:sz w:val="28"/>
          <w:szCs w:val="28"/>
        </w:rPr>
        <w:t xml:space="preserve"> дороже, чем консервных банок у конкурентов, что некоторые розничные торговцы не принимали пластиковые емкости, что явные преимущества новинки никак не защищены на этом отрезке времени, не приняли решения о том, каким образом </w:t>
      </w:r>
      <w:r w:rsidRPr="008F0980">
        <w:rPr>
          <w:color w:val="000000" w:themeColor="text1"/>
          <w:sz w:val="28"/>
          <w:szCs w:val="28"/>
          <w:lang w:val="en-US"/>
        </w:rPr>
        <w:t>MB</w:t>
      </w:r>
      <w:r w:rsidRPr="008F0980">
        <w:rPr>
          <w:color w:val="000000" w:themeColor="text1"/>
          <w:sz w:val="28"/>
          <w:szCs w:val="28"/>
        </w:rPr>
        <w:t xml:space="preserve"> должна развивать рынок </w:t>
      </w:r>
      <w:proofErr w:type="spellStart"/>
      <w:r w:rsidRPr="008F0980">
        <w:rPr>
          <w:color w:val="000000" w:themeColor="text1"/>
          <w:sz w:val="28"/>
          <w:szCs w:val="28"/>
          <w:lang w:val="en-US"/>
        </w:rPr>
        <w:t>Stepcan</w:t>
      </w:r>
      <w:proofErr w:type="spellEnd"/>
      <w:r w:rsidRPr="008F0980">
        <w:rPr>
          <w:color w:val="000000" w:themeColor="text1"/>
          <w:sz w:val="28"/>
          <w:szCs w:val="28"/>
        </w:rPr>
        <w:t>.</w:t>
      </w:r>
    </w:p>
    <w:p w:rsidR="00EA4017" w:rsidRDefault="00EA4017" w:rsidP="003F525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BF1869" w:rsidRPr="00EA4017" w:rsidRDefault="00BF1869" w:rsidP="003F525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EA4017">
        <w:rPr>
          <w:bCs/>
          <w:color w:val="000000" w:themeColor="text1"/>
          <w:sz w:val="28"/>
          <w:szCs w:val="28"/>
        </w:rPr>
        <w:t>Контрольные задания</w:t>
      </w:r>
    </w:p>
    <w:p w:rsidR="00BF1869" w:rsidRPr="008F0980" w:rsidRDefault="00BF1869" w:rsidP="003F52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Какие критерии для выбора зарубежного рынка вы могли бы предложить компании? </w:t>
      </w:r>
    </w:p>
    <w:p w:rsidR="00512E51" w:rsidRDefault="00EA4017" w:rsidP="00EA401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качестве критериев для выбора зарубежного рынка можно выделить </w:t>
      </w:r>
      <w:proofErr w:type="gramStart"/>
      <w:r>
        <w:rPr>
          <w:color w:val="000000" w:themeColor="text1"/>
          <w:sz w:val="28"/>
          <w:szCs w:val="28"/>
        </w:rPr>
        <w:t>следующие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512E51" w:rsidRDefault="00EA4017" w:rsidP="00EA401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bookmarkStart w:id="2" w:name="527"/>
      <w:r>
        <w:rPr>
          <w:color w:val="000000" w:themeColor="text1"/>
          <w:sz w:val="28"/>
          <w:szCs w:val="28"/>
        </w:rPr>
        <w:t xml:space="preserve"> </w:t>
      </w:r>
      <w:r w:rsidR="00512E51" w:rsidRPr="008F0980">
        <w:rPr>
          <w:color w:val="000000" w:themeColor="text1"/>
          <w:sz w:val="28"/>
          <w:szCs w:val="28"/>
        </w:rPr>
        <w:t>уровень жизни населения, связанный, в первую очередь, с семейными доходами;</w:t>
      </w:r>
      <w:bookmarkEnd w:id="2"/>
    </w:p>
    <w:p w:rsidR="00C953B6" w:rsidRDefault="00C953B6" w:rsidP="00EA401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sym w:font="Symbol" w:char="F02D"/>
      </w:r>
      <w:r>
        <w:rPr>
          <w:color w:val="000000" w:themeColor="text1"/>
          <w:sz w:val="28"/>
          <w:szCs w:val="28"/>
        </w:rPr>
        <w:t xml:space="preserve"> уровень культуры здорового образа жизни;</w:t>
      </w:r>
    </w:p>
    <w:p w:rsidR="00C953B6" w:rsidRDefault="00C953B6" w:rsidP="00EA401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r>
        <w:rPr>
          <w:color w:val="000000" w:themeColor="text1"/>
          <w:sz w:val="28"/>
          <w:szCs w:val="28"/>
        </w:rPr>
        <w:t xml:space="preserve"> уровень экологической озабоченности;</w:t>
      </w:r>
    </w:p>
    <w:p w:rsidR="00C953B6" w:rsidRDefault="00C953B6" w:rsidP="00EA401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r>
        <w:rPr>
          <w:color w:val="000000" w:themeColor="text1"/>
          <w:sz w:val="28"/>
          <w:szCs w:val="28"/>
        </w:rPr>
        <w:t xml:space="preserve"> уровень готовности к инновациям;</w:t>
      </w:r>
    </w:p>
    <w:p w:rsidR="00C953B6" w:rsidRPr="008F0980" w:rsidRDefault="00C953B6" w:rsidP="00EA4017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r>
        <w:rPr>
          <w:color w:val="000000" w:themeColor="text1"/>
          <w:sz w:val="28"/>
          <w:szCs w:val="28"/>
        </w:rPr>
        <w:t xml:space="preserve"> число крупных розничных торговцев и производителей фруктов.</w:t>
      </w:r>
    </w:p>
    <w:p w:rsidR="00512E51" w:rsidRPr="008F0980" w:rsidRDefault="00512E51" w:rsidP="003F525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F1869" w:rsidRPr="008F0980" w:rsidRDefault="00BF1869" w:rsidP="003F52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Какая стратегия выбора оптимального рынка целесообразна по вашему мнению?</w:t>
      </w:r>
    </w:p>
    <w:p w:rsidR="00BB5D80" w:rsidRPr="008F0980" w:rsidRDefault="00F07966" w:rsidP="005F157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описанной ситуации наиболее подходящей стратегией выбора оптимального рынка будет с</w:t>
      </w:r>
      <w:r w:rsidR="00BB5D80" w:rsidRPr="008F0980">
        <w:rPr>
          <w:iCs/>
          <w:color w:val="000000" w:themeColor="text1"/>
          <w:sz w:val="28"/>
          <w:szCs w:val="28"/>
        </w:rPr>
        <w:t xml:space="preserve">тратегия концентрированного поиска внешних рынков, или </w:t>
      </w:r>
      <w:r>
        <w:rPr>
          <w:iCs/>
          <w:color w:val="000000" w:themeColor="text1"/>
          <w:sz w:val="28"/>
          <w:szCs w:val="28"/>
        </w:rPr>
        <w:t>стратег</w:t>
      </w:r>
      <w:r w:rsidR="00BB5D80" w:rsidRPr="008F0980">
        <w:rPr>
          <w:iCs/>
          <w:color w:val="000000" w:themeColor="text1"/>
          <w:sz w:val="28"/>
          <w:szCs w:val="28"/>
        </w:rPr>
        <w:t>ия «муравья»</w:t>
      </w:r>
      <w:r w:rsidR="005F157F">
        <w:rPr>
          <w:color w:val="000000" w:themeColor="text1"/>
          <w:sz w:val="28"/>
          <w:szCs w:val="28"/>
        </w:rPr>
        <w:t xml:space="preserve">, поскольку </w:t>
      </w:r>
      <w:r w:rsidR="005F157F" w:rsidRPr="008F0980">
        <w:rPr>
          <w:color w:val="000000" w:themeColor="text1"/>
          <w:sz w:val="28"/>
          <w:szCs w:val="28"/>
        </w:rPr>
        <w:t>прода</w:t>
      </w:r>
      <w:r w:rsidR="005F157F">
        <w:rPr>
          <w:color w:val="000000" w:themeColor="text1"/>
          <w:sz w:val="28"/>
          <w:szCs w:val="28"/>
        </w:rPr>
        <w:t>жа товара</w:t>
      </w:r>
      <w:r w:rsidR="005F157F" w:rsidRPr="008F0980">
        <w:rPr>
          <w:color w:val="000000" w:themeColor="text1"/>
          <w:sz w:val="28"/>
          <w:szCs w:val="28"/>
        </w:rPr>
        <w:t xml:space="preserve"> сразу на максимально возможном числе зарубежных рынков </w:t>
      </w:r>
      <w:r w:rsidR="005F157F">
        <w:rPr>
          <w:color w:val="000000" w:themeColor="text1"/>
          <w:sz w:val="28"/>
          <w:szCs w:val="28"/>
        </w:rPr>
        <w:t xml:space="preserve">будет связана </w:t>
      </w:r>
      <w:r w:rsidR="005F157F" w:rsidRPr="008F0980">
        <w:rPr>
          <w:color w:val="000000" w:themeColor="text1"/>
          <w:sz w:val="28"/>
          <w:szCs w:val="28"/>
        </w:rPr>
        <w:t xml:space="preserve">со значительными затратами и может нанести урон престижу </w:t>
      </w:r>
      <w:r w:rsidR="005F157F">
        <w:rPr>
          <w:color w:val="000000" w:themeColor="text1"/>
          <w:sz w:val="28"/>
          <w:szCs w:val="28"/>
        </w:rPr>
        <w:t>компании</w:t>
      </w:r>
      <w:r w:rsidR="005F157F" w:rsidRPr="008F0980">
        <w:rPr>
          <w:color w:val="000000" w:themeColor="text1"/>
          <w:sz w:val="28"/>
          <w:szCs w:val="28"/>
        </w:rPr>
        <w:t xml:space="preserve"> на тех рынках, с которых ей при</w:t>
      </w:r>
      <w:r w:rsidR="005F157F">
        <w:rPr>
          <w:color w:val="000000" w:themeColor="text1"/>
          <w:sz w:val="28"/>
          <w:szCs w:val="28"/>
        </w:rPr>
        <w:t>дется</w:t>
      </w:r>
      <w:r w:rsidR="005F157F" w:rsidRPr="008F0980">
        <w:rPr>
          <w:color w:val="000000" w:themeColor="text1"/>
          <w:sz w:val="28"/>
          <w:szCs w:val="28"/>
        </w:rPr>
        <w:t xml:space="preserve"> у</w:t>
      </w:r>
      <w:r w:rsidR="005F157F">
        <w:rPr>
          <w:color w:val="000000" w:themeColor="text1"/>
          <w:sz w:val="28"/>
          <w:szCs w:val="28"/>
        </w:rPr>
        <w:t>йти</w:t>
      </w:r>
      <w:r w:rsidR="005F157F" w:rsidRPr="008F0980">
        <w:rPr>
          <w:color w:val="000000" w:themeColor="text1"/>
          <w:sz w:val="28"/>
          <w:szCs w:val="28"/>
        </w:rPr>
        <w:t xml:space="preserve"> из-за невозможности освоить рынок.</w:t>
      </w:r>
      <w:proofErr w:type="gramEnd"/>
    </w:p>
    <w:p w:rsidR="00BB5D80" w:rsidRPr="008F0980" w:rsidRDefault="00BB5D80" w:rsidP="00F07966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При этой стратегии ведется последовательная поисковая работа от одного сегмента к другому: находится и осваивается один рынок, а затем следующий и так далее до тех пор, пока не будет составлен оптимальный набор зарубежных рынков сбыта — «плодоносный» целевой рынок.</w:t>
      </w:r>
    </w:p>
    <w:p w:rsidR="00BB5D80" w:rsidRPr="008F0980" w:rsidRDefault="00BB5D80" w:rsidP="001B5834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F0980">
        <w:rPr>
          <w:color w:val="000000" w:themeColor="text1"/>
          <w:sz w:val="28"/>
          <w:szCs w:val="28"/>
        </w:rPr>
        <w:t>Такая стратегия поиска целевого рынка предполагает тщательность и компетентность в отборе сегментов, как правило, исключает ошибки в освоении новых зарубежных рыночных территорий, не требует значительных затрат, однако предполагает определенную замедленность результатов, поскольку приостанавливает внешнеэкономическую экспансию на тот срок, пока ее конкурентные позиции и статус в первых странах не укрепятся должным образом.</w:t>
      </w:r>
      <w:proofErr w:type="gramEnd"/>
      <w:r w:rsidRPr="008F0980">
        <w:rPr>
          <w:color w:val="000000" w:themeColor="text1"/>
          <w:sz w:val="28"/>
          <w:szCs w:val="28"/>
        </w:rPr>
        <w:t xml:space="preserve"> В то же время эта стратегия может предполагать быстрое закрепление позиций компа</w:t>
      </w:r>
      <w:r w:rsidRPr="008F0980">
        <w:rPr>
          <w:color w:val="000000" w:themeColor="text1"/>
          <w:sz w:val="28"/>
          <w:szCs w:val="28"/>
        </w:rPr>
        <w:softHyphen/>
        <w:t>нии на одном или нескольких зарубежных рынках перед началом проникновения на следующую группу рынков. При это</w:t>
      </w:r>
      <w:r w:rsidR="00F07966">
        <w:rPr>
          <w:color w:val="000000" w:themeColor="text1"/>
          <w:sz w:val="28"/>
          <w:szCs w:val="28"/>
        </w:rPr>
        <w:t>м важно</w:t>
      </w:r>
      <w:r w:rsidRPr="008F0980">
        <w:rPr>
          <w:color w:val="000000" w:themeColor="text1"/>
          <w:sz w:val="28"/>
          <w:szCs w:val="28"/>
        </w:rPr>
        <w:t xml:space="preserve"> определить порядок проникновения на целевые рынки </w:t>
      </w:r>
      <w:r w:rsidR="00F07966">
        <w:rPr>
          <w:color w:val="000000" w:themeColor="text1"/>
          <w:sz w:val="28"/>
          <w:szCs w:val="28"/>
        </w:rPr>
        <w:t>зарубежных</w:t>
      </w:r>
      <w:r w:rsidRPr="008F0980">
        <w:rPr>
          <w:color w:val="000000" w:themeColor="text1"/>
          <w:sz w:val="28"/>
          <w:szCs w:val="28"/>
        </w:rPr>
        <w:t xml:space="preserve"> стран и их сегменты.</w:t>
      </w:r>
    </w:p>
    <w:p w:rsidR="00BF1869" w:rsidRPr="008F0980" w:rsidRDefault="00BF1869" w:rsidP="003F52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lastRenderedPageBreak/>
        <w:t>Какое позиционирование товара вы предложили бы для целевого (</w:t>
      </w:r>
      <w:proofErr w:type="gramStart"/>
      <w:r w:rsidRPr="008F0980">
        <w:rPr>
          <w:color w:val="000000" w:themeColor="text1"/>
          <w:sz w:val="28"/>
          <w:szCs w:val="28"/>
        </w:rPr>
        <w:t>целевых</w:t>
      </w:r>
      <w:proofErr w:type="gramEnd"/>
      <w:r w:rsidRPr="008F0980">
        <w:rPr>
          <w:color w:val="000000" w:themeColor="text1"/>
          <w:sz w:val="28"/>
          <w:szCs w:val="28"/>
        </w:rPr>
        <w:t>) рынка?</w:t>
      </w:r>
    </w:p>
    <w:p w:rsidR="00537AE2" w:rsidRDefault="00537AE2" w:rsidP="00537AE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Наиболее подходящим в описанной ситуации будет использование позиционирование по категории и акцентировании </w:t>
      </w:r>
      <w:r w:rsidR="008D2FCC" w:rsidRPr="008F0980">
        <w:rPr>
          <w:color w:val="000000" w:themeColor="text1"/>
          <w:sz w:val="28"/>
          <w:szCs w:val="28"/>
        </w:rPr>
        <w:t>маркетингов</w:t>
      </w:r>
      <w:r>
        <w:rPr>
          <w:color w:val="000000" w:themeColor="text1"/>
          <w:sz w:val="28"/>
          <w:szCs w:val="28"/>
        </w:rPr>
        <w:t>ой</w:t>
      </w:r>
      <w:r w:rsidR="008D2FCC" w:rsidRPr="008F0980">
        <w:rPr>
          <w:color w:val="000000" w:themeColor="text1"/>
          <w:sz w:val="28"/>
          <w:szCs w:val="28"/>
        </w:rPr>
        <w:t xml:space="preserve"> кампани</w:t>
      </w:r>
      <w:r>
        <w:rPr>
          <w:color w:val="000000" w:themeColor="text1"/>
          <w:sz w:val="28"/>
          <w:szCs w:val="28"/>
        </w:rPr>
        <w:t>и</w:t>
      </w:r>
      <w:r w:rsidR="008D2FCC" w:rsidRPr="008F0980">
        <w:rPr>
          <w:color w:val="000000" w:themeColor="text1"/>
          <w:sz w:val="28"/>
          <w:szCs w:val="28"/>
        </w:rPr>
        <w:t xml:space="preserve"> </w:t>
      </w:r>
      <w:r w:rsidR="008D2FCC" w:rsidRPr="00537AE2">
        <w:rPr>
          <w:bCs/>
          <w:color w:val="000000" w:themeColor="text1"/>
          <w:sz w:val="28"/>
          <w:szCs w:val="28"/>
        </w:rPr>
        <w:t>на продвижении бренда как лидера в конкретной товарной категории.</w:t>
      </w:r>
      <w:r w:rsidR="008D2FCC" w:rsidRPr="008F09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Данную </w:t>
      </w:r>
      <w:r w:rsidR="008D2FCC" w:rsidRPr="008F0980">
        <w:rPr>
          <w:color w:val="000000" w:themeColor="text1"/>
          <w:sz w:val="28"/>
          <w:szCs w:val="28"/>
        </w:rPr>
        <w:t>стратеги</w:t>
      </w:r>
      <w:r>
        <w:rPr>
          <w:color w:val="000000" w:themeColor="text1"/>
          <w:sz w:val="28"/>
          <w:szCs w:val="28"/>
        </w:rPr>
        <w:t>ю</w:t>
      </w:r>
      <w:r w:rsidR="008D2FCC" w:rsidRPr="008F0980">
        <w:rPr>
          <w:color w:val="000000" w:themeColor="text1"/>
          <w:sz w:val="28"/>
          <w:szCs w:val="28"/>
        </w:rPr>
        <w:t xml:space="preserve"> выгодно использ</w:t>
      </w:r>
      <w:r>
        <w:rPr>
          <w:color w:val="000000" w:themeColor="text1"/>
          <w:sz w:val="28"/>
          <w:szCs w:val="28"/>
        </w:rPr>
        <w:t>овать</w:t>
      </w:r>
      <w:r w:rsidR="008D2FCC" w:rsidRPr="008F0980">
        <w:rPr>
          <w:color w:val="000000" w:themeColor="text1"/>
          <w:sz w:val="28"/>
          <w:szCs w:val="28"/>
        </w:rPr>
        <w:t xml:space="preserve"> при создании нового рынка. </w:t>
      </w:r>
    </w:p>
    <w:p w:rsidR="00537AE2" w:rsidRDefault="00537AE2" w:rsidP="00537AE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Позиционирование по категории будет успешным, поскольку:</w:t>
      </w:r>
    </w:p>
    <w:p w:rsidR="008D2FCC" w:rsidRDefault="00537AE2" w:rsidP="00537AE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r>
        <w:rPr>
          <w:color w:val="000000" w:themeColor="text1"/>
          <w:sz w:val="28"/>
          <w:szCs w:val="28"/>
        </w:rPr>
        <w:t xml:space="preserve"> компания несет </w:t>
      </w:r>
      <w:r w:rsidR="008D2FCC" w:rsidRPr="00537AE2">
        <w:rPr>
          <w:bCs/>
          <w:color w:val="000000" w:themeColor="text1"/>
          <w:sz w:val="28"/>
          <w:szCs w:val="28"/>
        </w:rPr>
        <w:t>инновационное решение</w:t>
      </w:r>
      <w:r w:rsidR="008D2FCC" w:rsidRPr="008F0980">
        <w:rPr>
          <w:color w:val="000000" w:themeColor="text1"/>
          <w:sz w:val="28"/>
          <w:szCs w:val="28"/>
        </w:rPr>
        <w:t xml:space="preserve"> для рынка;</w:t>
      </w:r>
    </w:p>
    <w:p w:rsidR="008D2FCC" w:rsidRDefault="00537AE2" w:rsidP="00537AE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r>
        <w:rPr>
          <w:color w:val="000000" w:themeColor="text1"/>
          <w:sz w:val="28"/>
          <w:szCs w:val="28"/>
        </w:rPr>
        <w:t xml:space="preserve"> выпускаемый товар </w:t>
      </w:r>
      <w:r w:rsidR="008D2FCC" w:rsidRPr="008F0980">
        <w:rPr>
          <w:color w:val="000000" w:themeColor="text1"/>
          <w:sz w:val="28"/>
          <w:szCs w:val="28"/>
        </w:rPr>
        <w:t xml:space="preserve">обладает </w:t>
      </w:r>
      <w:r w:rsidR="008D2FCC" w:rsidRPr="00537AE2">
        <w:rPr>
          <w:bCs/>
          <w:color w:val="000000" w:themeColor="text1"/>
          <w:sz w:val="28"/>
          <w:szCs w:val="28"/>
        </w:rPr>
        <w:t>уникальными свойствами</w:t>
      </w:r>
      <w:r w:rsidR="008D2FCC" w:rsidRPr="008F0980">
        <w:rPr>
          <w:color w:val="000000" w:themeColor="text1"/>
          <w:sz w:val="28"/>
          <w:szCs w:val="28"/>
        </w:rPr>
        <w:t>;</w:t>
      </w:r>
    </w:p>
    <w:p w:rsidR="008D2FCC" w:rsidRPr="008F0980" w:rsidRDefault="00537AE2" w:rsidP="00537AE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r>
        <w:rPr>
          <w:color w:val="000000" w:themeColor="text1"/>
          <w:sz w:val="28"/>
          <w:szCs w:val="28"/>
        </w:rPr>
        <w:t xml:space="preserve"> существует </w:t>
      </w:r>
      <w:r w:rsidR="008D2FCC" w:rsidRPr="008F0980">
        <w:rPr>
          <w:color w:val="000000" w:themeColor="text1"/>
          <w:sz w:val="28"/>
          <w:szCs w:val="28"/>
        </w:rPr>
        <w:t xml:space="preserve">спрос </w:t>
      </w:r>
      <w:r w:rsidR="008D2FCC" w:rsidRPr="00537AE2">
        <w:rPr>
          <w:color w:val="000000" w:themeColor="text1"/>
          <w:sz w:val="28"/>
          <w:szCs w:val="28"/>
        </w:rPr>
        <w:t xml:space="preserve">на </w:t>
      </w:r>
      <w:r w:rsidR="008D2FCC" w:rsidRPr="00537AE2">
        <w:rPr>
          <w:bCs/>
          <w:color w:val="000000" w:themeColor="text1"/>
          <w:sz w:val="28"/>
          <w:szCs w:val="28"/>
        </w:rPr>
        <w:t>новый подход</w:t>
      </w:r>
      <w:r w:rsidR="008D2FCC" w:rsidRPr="008F0980">
        <w:rPr>
          <w:color w:val="000000" w:themeColor="text1"/>
          <w:sz w:val="28"/>
          <w:szCs w:val="28"/>
        </w:rPr>
        <w:t xml:space="preserve"> к решению проблемы.</w:t>
      </w:r>
    </w:p>
    <w:p w:rsidR="008D2FCC" w:rsidRPr="008F0980" w:rsidRDefault="008D2FCC" w:rsidP="003F525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47ACC" w:rsidRDefault="00BF1869" w:rsidP="003F52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Разработайте свои предложения к комплексу маркетинга фирмы для выбранного целевого рынка.</w:t>
      </w:r>
    </w:p>
    <w:p w:rsidR="00061F29" w:rsidRPr="00047ACC" w:rsidRDefault="00047ACC" w:rsidP="00047AC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61F29" w:rsidRPr="00047ACC">
        <w:rPr>
          <w:color w:val="000000" w:themeColor="text1"/>
          <w:sz w:val="28"/>
          <w:szCs w:val="28"/>
        </w:rPr>
        <w:t>Товарная политика</w:t>
      </w:r>
    </w:p>
    <w:p w:rsidR="00061F29" w:rsidRPr="008F0980" w:rsidRDefault="00061F29" w:rsidP="00047ACC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Классификация товара:</w:t>
      </w:r>
    </w:p>
    <w:p w:rsidR="00061F29" w:rsidRPr="008F0980" w:rsidRDefault="004A0B2E" w:rsidP="00047ACC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r w:rsidR="00061F29" w:rsidRPr="008F0980">
        <w:rPr>
          <w:color w:val="000000" w:themeColor="text1"/>
          <w:sz w:val="28"/>
          <w:szCs w:val="28"/>
        </w:rPr>
        <w:t xml:space="preserve"> по времени пользования: товар кратковременного пользования;</w:t>
      </w:r>
    </w:p>
    <w:p w:rsidR="00061F29" w:rsidRPr="008F0980" w:rsidRDefault="004A0B2E" w:rsidP="00047ACC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r w:rsidRPr="008F0980">
        <w:rPr>
          <w:color w:val="000000" w:themeColor="text1"/>
          <w:sz w:val="28"/>
          <w:szCs w:val="28"/>
        </w:rPr>
        <w:t xml:space="preserve"> </w:t>
      </w:r>
      <w:r w:rsidR="00061F29" w:rsidRPr="008F0980">
        <w:rPr>
          <w:color w:val="000000" w:themeColor="text1"/>
          <w:sz w:val="28"/>
          <w:szCs w:val="28"/>
        </w:rPr>
        <w:t>по типу потребителя: товар широкого потребления;</w:t>
      </w:r>
    </w:p>
    <w:p w:rsidR="00061F29" w:rsidRPr="008F0980" w:rsidRDefault="004A0B2E" w:rsidP="00047ACC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F02D"/>
      </w:r>
      <w:r w:rsidRPr="008F0980">
        <w:rPr>
          <w:color w:val="000000" w:themeColor="text1"/>
          <w:sz w:val="28"/>
          <w:szCs w:val="28"/>
        </w:rPr>
        <w:t xml:space="preserve"> </w:t>
      </w:r>
      <w:r w:rsidR="00061F29" w:rsidRPr="008F0980">
        <w:rPr>
          <w:color w:val="000000" w:themeColor="text1"/>
          <w:sz w:val="28"/>
          <w:szCs w:val="28"/>
        </w:rPr>
        <w:t xml:space="preserve"> по степени совместимости в процессе использования: взаимозаменяемый товар.</w:t>
      </w:r>
    </w:p>
    <w:p w:rsidR="00061F29" w:rsidRPr="004A0B2E" w:rsidRDefault="004A0B2E" w:rsidP="004A0B2E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A0B2E">
        <w:rPr>
          <w:bCs/>
          <w:color w:val="000000" w:themeColor="text1"/>
          <w:sz w:val="28"/>
          <w:szCs w:val="28"/>
        </w:rPr>
        <w:t xml:space="preserve">2. </w:t>
      </w:r>
      <w:r w:rsidR="00061F29" w:rsidRPr="004A0B2E">
        <w:rPr>
          <w:bCs/>
          <w:color w:val="000000" w:themeColor="text1"/>
          <w:sz w:val="28"/>
          <w:szCs w:val="28"/>
        </w:rPr>
        <w:t>Ценовая политика</w:t>
      </w:r>
    </w:p>
    <w:p w:rsidR="004A0B2E" w:rsidRDefault="00061F29" w:rsidP="004A0B2E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Подходы к ценообразованию: географический подход; установление цен на связанные продукты.</w:t>
      </w:r>
    </w:p>
    <w:p w:rsidR="00DE4D81" w:rsidRPr="004A0B2E" w:rsidRDefault="004A0B2E" w:rsidP="004A0B2E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формировании цены необходимо учитывать</w:t>
      </w:r>
      <w:r w:rsidR="00DE4D81" w:rsidRPr="004A0B2E">
        <w:rPr>
          <w:color w:val="000000" w:themeColor="text1"/>
          <w:sz w:val="28"/>
          <w:szCs w:val="28"/>
        </w:rPr>
        <w:t xml:space="preserve"> следующие факторы: характер и уровень покупательского спроса; уровень доходов потребителей, их желание и возможности приобрести соответствующий товар; цены </w:t>
      </w:r>
      <w:r w:rsidR="00DE4D81" w:rsidRPr="004A0B2E">
        <w:rPr>
          <w:color w:val="000000" w:themeColor="text1"/>
          <w:sz w:val="28"/>
          <w:szCs w:val="28"/>
        </w:rPr>
        <w:lastRenderedPageBreak/>
        <w:t>конкурентов; стадия жизненного цикла товара; характер системы налогообложения и уровень инфляции; соотношение курсов валют и т.д.</w:t>
      </w:r>
    </w:p>
    <w:p w:rsidR="00F1235E" w:rsidRPr="008F0980" w:rsidRDefault="004A0B2E" w:rsidP="004A0B2E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F1235E" w:rsidRPr="004A0B2E">
        <w:rPr>
          <w:bCs/>
          <w:color w:val="000000" w:themeColor="text1"/>
          <w:sz w:val="28"/>
          <w:szCs w:val="28"/>
        </w:rPr>
        <w:t>Распределение товара</w:t>
      </w:r>
    </w:p>
    <w:p w:rsidR="00F1235E" w:rsidRPr="008F0980" w:rsidRDefault="00F1235E" w:rsidP="004A0B2E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Канал распределения: двухуровневый (производитель – оптовый посредник – розни</w:t>
      </w:r>
      <w:r w:rsidR="004A0B2E">
        <w:rPr>
          <w:color w:val="000000" w:themeColor="text1"/>
          <w:sz w:val="28"/>
          <w:szCs w:val="28"/>
        </w:rPr>
        <w:t>чный посредник – потребитель)</w:t>
      </w:r>
    </w:p>
    <w:p w:rsidR="00F1235E" w:rsidRPr="008F0980" w:rsidRDefault="00F1235E" w:rsidP="004A0B2E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Виды транспорта: автомобильный, железнодорожный, воздушный.</w:t>
      </w:r>
    </w:p>
    <w:p w:rsidR="00F1235E" w:rsidRPr="008F0980" w:rsidRDefault="00F1235E" w:rsidP="004A0B2E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Факторы, оказывающие влияние на выбор вида транспорта: надежность, стоимость, доступность различных географических объектов, перевозочная способность.</w:t>
      </w:r>
    </w:p>
    <w:p w:rsidR="00F1235E" w:rsidRPr="004A0B2E" w:rsidRDefault="004A0B2E" w:rsidP="004A0B2E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A0B2E">
        <w:rPr>
          <w:rFonts w:ascii="Times New Roman" w:hAnsi="Times New Roman" w:cs="Times New Roman"/>
          <w:b w:val="0"/>
          <w:color w:val="000000" w:themeColor="text1"/>
        </w:rPr>
        <w:t xml:space="preserve">4. </w:t>
      </w:r>
      <w:r w:rsidR="00F1235E" w:rsidRPr="004A0B2E">
        <w:rPr>
          <w:rFonts w:ascii="Times New Roman" w:hAnsi="Times New Roman" w:cs="Times New Roman"/>
          <w:b w:val="0"/>
          <w:color w:val="000000" w:themeColor="text1"/>
        </w:rPr>
        <w:t>Политика продвижения</w:t>
      </w:r>
    </w:p>
    <w:p w:rsidR="00F1235E" w:rsidRPr="002C2A33" w:rsidRDefault="002C2A33" w:rsidP="002C2A33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2C2A33">
        <w:rPr>
          <w:rFonts w:ascii="Times New Roman" w:hAnsi="Times New Roman" w:cs="Times New Roman"/>
          <w:b w:val="0"/>
          <w:color w:val="000000" w:themeColor="text1"/>
        </w:rPr>
        <w:t>Использование</w:t>
      </w:r>
      <w:r w:rsidR="00F1235E" w:rsidRPr="002C2A33">
        <w:rPr>
          <w:rFonts w:ascii="Times New Roman" w:hAnsi="Times New Roman" w:cs="Times New Roman"/>
          <w:b w:val="0"/>
          <w:color w:val="000000" w:themeColor="text1"/>
        </w:rPr>
        <w:t xml:space="preserve"> все</w:t>
      </w:r>
      <w:r w:rsidRPr="002C2A33">
        <w:rPr>
          <w:rFonts w:ascii="Times New Roman" w:hAnsi="Times New Roman" w:cs="Times New Roman"/>
          <w:b w:val="0"/>
          <w:color w:val="000000" w:themeColor="text1"/>
        </w:rPr>
        <w:t>х</w:t>
      </w:r>
      <w:r w:rsidR="00F1235E" w:rsidRPr="002C2A33">
        <w:rPr>
          <w:rFonts w:ascii="Times New Roman" w:hAnsi="Times New Roman" w:cs="Times New Roman"/>
          <w:b w:val="0"/>
          <w:color w:val="000000" w:themeColor="text1"/>
        </w:rPr>
        <w:t xml:space="preserve"> рекламны</w:t>
      </w:r>
      <w:r w:rsidRPr="002C2A33">
        <w:rPr>
          <w:rFonts w:ascii="Times New Roman" w:hAnsi="Times New Roman" w:cs="Times New Roman"/>
          <w:b w:val="0"/>
          <w:color w:val="000000" w:themeColor="text1"/>
        </w:rPr>
        <w:t>х</w:t>
      </w:r>
      <w:r w:rsidR="00F1235E" w:rsidRPr="002C2A33">
        <w:rPr>
          <w:rFonts w:ascii="Times New Roman" w:hAnsi="Times New Roman" w:cs="Times New Roman"/>
          <w:b w:val="0"/>
          <w:color w:val="000000" w:themeColor="text1"/>
        </w:rPr>
        <w:t xml:space="preserve"> носител</w:t>
      </w:r>
      <w:r w:rsidRPr="002C2A33">
        <w:rPr>
          <w:rFonts w:ascii="Times New Roman" w:hAnsi="Times New Roman" w:cs="Times New Roman"/>
          <w:b w:val="0"/>
          <w:color w:val="000000" w:themeColor="text1"/>
        </w:rPr>
        <w:t>ей</w:t>
      </w:r>
      <w:r w:rsidR="00F1235E" w:rsidRPr="002C2A33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Pr="002C2A33">
        <w:rPr>
          <w:rFonts w:ascii="Times New Roman" w:hAnsi="Times New Roman" w:cs="Times New Roman"/>
          <w:b w:val="0"/>
          <w:color w:val="000000" w:themeColor="text1"/>
        </w:rPr>
        <w:t>С</w:t>
      </w:r>
      <w:r w:rsidR="00F1235E" w:rsidRPr="002C2A33">
        <w:rPr>
          <w:rFonts w:ascii="Times New Roman" w:hAnsi="Times New Roman" w:cs="Times New Roman"/>
          <w:b w:val="0"/>
          <w:color w:val="000000" w:themeColor="text1"/>
        </w:rPr>
        <w:t xml:space="preserve">тимулирование сбыта (например, цены для особых случаев - установление специальных цен в определенные сезоны для привлечения большого числа покупателей). </w:t>
      </w:r>
    </w:p>
    <w:p w:rsidR="00F1235E" w:rsidRPr="008F0980" w:rsidRDefault="00F1235E" w:rsidP="00A6634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Виды рекламы:</w:t>
      </w:r>
    </w:p>
    <w:p w:rsidR="00F1235E" w:rsidRPr="008F0980" w:rsidRDefault="00F1235E" w:rsidP="00A6634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- по целям рекламного сообщения: информативная реклама (сообщает о новой особенности товара), напоминающая реклама;</w:t>
      </w:r>
    </w:p>
    <w:p w:rsidR="00F1235E" w:rsidRPr="008F0980" w:rsidRDefault="00F1235E" w:rsidP="00A6634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- по способу воздействия на целевую аудиторию: </w:t>
      </w:r>
      <w:proofErr w:type="gramStart"/>
      <w:r w:rsidRPr="008F0980">
        <w:rPr>
          <w:color w:val="000000" w:themeColor="text1"/>
          <w:sz w:val="28"/>
          <w:szCs w:val="28"/>
        </w:rPr>
        <w:t>эмоциональная</w:t>
      </w:r>
      <w:proofErr w:type="gramEnd"/>
      <w:r w:rsidRPr="008F0980">
        <w:rPr>
          <w:color w:val="000000" w:themeColor="text1"/>
          <w:sz w:val="28"/>
          <w:szCs w:val="28"/>
        </w:rPr>
        <w:t>;</w:t>
      </w:r>
    </w:p>
    <w:p w:rsidR="00F1235E" w:rsidRPr="008F0980" w:rsidRDefault="00F1235E" w:rsidP="00A6634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 xml:space="preserve">- по масштабу целевой аудитории: </w:t>
      </w:r>
      <w:proofErr w:type="gramStart"/>
      <w:r w:rsidRPr="008F0980">
        <w:rPr>
          <w:color w:val="000000" w:themeColor="text1"/>
          <w:sz w:val="28"/>
          <w:szCs w:val="28"/>
        </w:rPr>
        <w:t>глобальная</w:t>
      </w:r>
      <w:proofErr w:type="gramEnd"/>
      <w:r w:rsidRPr="008F0980">
        <w:rPr>
          <w:color w:val="000000" w:themeColor="text1"/>
          <w:sz w:val="28"/>
          <w:szCs w:val="28"/>
        </w:rPr>
        <w:t>;</w:t>
      </w:r>
    </w:p>
    <w:p w:rsidR="00F1235E" w:rsidRPr="008F0980" w:rsidRDefault="00F1235E" w:rsidP="00A6634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- по направленности: реклама потребностей;</w:t>
      </w:r>
    </w:p>
    <w:p w:rsidR="00F1235E" w:rsidRPr="008F0980" w:rsidRDefault="00F1235E" w:rsidP="00A6634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980">
        <w:rPr>
          <w:color w:val="000000" w:themeColor="text1"/>
          <w:sz w:val="28"/>
          <w:szCs w:val="28"/>
        </w:rPr>
        <w:t>- по типу рынка – потребительская реклама;</w:t>
      </w:r>
    </w:p>
    <w:p w:rsidR="00DE4D81" w:rsidRPr="008F0980" w:rsidRDefault="00DE4D81" w:rsidP="003F525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44CAC" w:rsidRPr="008F0980" w:rsidRDefault="00A6634B" w:rsidP="005C7787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:rsidR="00345520" w:rsidRPr="008F0980" w:rsidRDefault="00345520" w:rsidP="003F525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77D28" w:rsidRPr="00E77D28" w:rsidRDefault="00E77D28" w:rsidP="00E77D28">
      <w:pPr>
        <w:pStyle w:val="ac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E77D28">
        <w:rPr>
          <w:sz w:val="28"/>
          <w:szCs w:val="28"/>
        </w:rPr>
        <w:t>Ахаева</w:t>
      </w:r>
      <w:proofErr w:type="spellEnd"/>
      <w:r w:rsidRPr="00E77D28">
        <w:rPr>
          <w:sz w:val="28"/>
          <w:szCs w:val="28"/>
        </w:rPr>
        <w:t xml:space="preserve"> Ю. Е., Петроченков К. И. Позиционирование товара на рынке // Молодой ученый. — 2014. — №6. — С. 375-377. </w:t>
      </w:r>
    </w:p>
    <w:p w:rsidR="00E77D28" w:rsidRPr="00E77D28" w:rsidRDefault="00E77D28" w:rsidP="00E77D28">
      <w:pPr>
        <w:pStyle w:val="ac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77D28">
        <w:rPr>
          <w:sz w:val="28"/>
          <w:szCs w:val="28"/>
        </w:rPr>
        <w:t>Горюнов С. С., Гавриленко С. А. Роль маркетинговой информации в комплексном изучении товарного рынка // Молодой ученый. — 2017. — №11. — С. 198-200.</w:t>
      </w:r>
    </w:p>
    <w:p w:rsidR="00E77D28" w:rsidRPr="00E77D28" w:rsidRDefault="00E77D28" w:rsidP="00E77D28">
      <w:pPr>
        <w:pStyle w:val="ac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E77D28">
        <w:rPr>
          <w:sz w:val="28"/>
          <w:szCs w:val="28"/>
        </w:rPr>
        <w:t>Мозолькова</w:t>
      </w:r>
      <w:proofErr w:type="spellEnd"/>
      <w:r w:rsidRPr="00E77D28">
        <w:rPr>
          <w:sz w:val="28"/>
          <w:szCs w:val="28"/>
        </w:rPr>
        <w:t xml:space="preserve"> Т. В., </w:t>
      </w:r>
      <w:proofErr w:type="spellStart"/>
      <w:r w:rsidRPr="00E77D28">
        <w:rPr>
          <w:sz w:val="28"/>
          <w:szCs w:val="28"/>
        </w:rPr>
        <w:t>Гонченко</w:t>
      </w:r>
      <w:proofErr w:type="spellEnd"/>
      <w:r w:rsidRPr="00E77D28">
        <w:rPr>
          <w:sz w:val="28"/>
          <w:szCs w:val="28"/>
        </w:rPr>
        <w:t xml:space="preserve"> В. Ю. Влияние специфики рынка на разработку маркетинговых коммуникаций // Молодой ученый. — 2018. — №14. — С. 194-196.</w:t>
      </w:r>
    </w:p>
    <w:p w:rsidR="00345520" w:rsidRDefault="00345520" w:rsidP="00E77D28">
      <w:pPr>
        <w:pStyle w:val="ac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77D28">
        <w:rPr>
          <w:color w:val="000000" w:themeColor="text1"/>
          <w:sz w:val="28"/>
          <w:szCs w:val="28"/>
        </w:rPr>
        <w:t xml:space="preserve">Морозов Ю.В., Гришина В.Т.  Маркетинг в отраслях и сферах деятельности: учебник. –  М.: </w:t>
      </w:r>
      <w:hyperlink r:id="rId9" w:history="1">
        <w:r w:rsidRPr="00E77D28">
          <w:rPr>
            <w:color w:val="000000" w:themeColor="text1"/>
            <w:sz w:val="28"/>
            <w:szCs w:val="28"/>
          </w:rPr>
          <w:t>Издательско-торговая корпорация «Дашков и К°»</w:t>
        </w:r>
      </w:hyperlink>
      <w:r w:rsidRPr="00E77D28">
        <w:rPr>
          <w:color w:val="000000" w:themeColor="text1"/>
          <w:sz w:val="28"/>
          <w:szCs w:val="28"/>
        </w:rPr>
        <w:t xml:space="preserve">, 2016. – 446. [Электронный ресурс]. – Режим доступа: </w:t>
      </w:r>
      <w:hyperlink r:id="rId10" w:history="1">
        <w:r w:rsidR="00E77D28" w:rsidRPr="007B66D5">
          <w:rPr>
            <w:rStyle w:val="ad"/>
            <w:sz w:val="28"/>
            <w:szCs w:val="28"/>
          </w:rPr>
          <w:t>http://biblioclub.ru/index.php?page=book&amp;id=418086</w:t>
        </w:r>
      </w:hyperlink>
    </w:p>
    <w:p w:rsidR="00345520" w:rsidRPr="00E77D28" w:rsidRDefault="00345520" w:rsidP="00E77D28">
      <w:pPr>
        <w:pStyle w:val="ac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E77D28">
        <w:rPr>
          <w:color w:val="000000" w:themeColor="text1"/>
          <w:sz w:val="28"/>
          <w:szCs w:val="28"/>
        </w:rPr>
        <w:t>Разовский</w:t>
      </w:r>
      <w:proofErr w:type="spellEnd"/>
      <w:r w:rsidRPr="00E77D28">
        <w:rPr>
          <w:color w:val="000000" w:themeColor="text1"/>
          <w:sz w:val="28"/>
          <w:szCs w:val="28"/>
        </w:rPr>
        <w:t xml:space="preserve">, Ю.В., </w:t>
      </w:r>
      <w:proofErr w:type="spellStart"/>
      <w:r w:rsidRPr="00E77D28">
        <w:rPr>
          <w:color w:val="000000" w:themeColor="text1"/>
          <w:sz w:val="28"/>
          <w:szCs w:val="28"/>
        </w:rPr>
        <w:t>Бурыкин</w:t>
      </w:r>
      <w:proofErr w:type="spellEnd"/>
      <w:r w:rsidRPr="00E77D28">
        <w:rPr>
          <w:color w:val="000000" w:themeColor="text1"/>
          <w:sz w:val="28"/>
          <w:szCs w:val="28"/>
        </w:rPr>
        <w:t xml:space="preserve">, Е.С. Маркетинг и рыночные стратегии: учебное пособие / Ю.В. </w:t>
      </w:r>
      <w:proofErr w:type="spellStart"/>
      <w:r w:rsidRPr="00E77D28">
        <w:rPr>
          <w:color w:val="000000" w:themeColor="text1"/>
          <w:sz w:val="28"/>
          <w:szCs w:val="28"/>
        </w:rPr>
        <w:t>Разовский</w:t>
      </w:r>
      <w:proofErr w:type="spellEnd"/>
      <w:r w:rsidRPr="00E77D28">
        <w:rPr>
          <w:color w:val="000000" w:themeColor="text1"/>
          <w:sz w:val="28"/>
          <w:szCs w:val="28"/>
        </w:rPr>
        <w:t xml:space="preserve">, Е.С. </w:t>
      </w:r>
      <w:proofErr w:type="spellStart"/>
      <w:r w:rsidRPr="00E77D28">
        <w:rPr>
          <w:color w:val="000000" w:themeColor="text1"/>
          <w:sz w:val="28"/>
          <w:szCs w:val="28"/>
        </w:rPr>
        <w:t>Бурыкин</w:t>
      </w:r>
      <w:proofErr w:type="spellEnd"/>
      <w:r w:rsidRPr="00E77D28">
        <w:rPr>
          <w:color w:val="000000" w:themeColor="text1"/>
          <w:sz w:val="28"/>
          <w:szCs w:val="28"/>
        </w:rPr>
        <w:t xml:space="preserve">; </w:t>
      </w:r>
      <w:proofErr w:type="spellStart"/>
      <w:r w:rsidRPr="00E77D28">
        <w:rPr>
          <w:color w:val="000000" w:themeColor="text1"/>
          <w:sz w:val="28"/>
          <w:szCs w:val="28"/>
        </w:rPr>
        <w:t>Моск</w:t>
      </w:r>
      <w:proofErr w:type="spellEnd"/>
      <w:r w:rsidRPr="00E77D28">
        <w:rPr>
          <w:color w:val="000000" w:themeColor="text1"/>
          <w:sz w:val="28"/>
          <w:szCs w:val="28"/>
        </w:rPr>
        <w:t>. ун-т им. С.Ю. Витте. Каф</w:t>
      </w:r>
      <w:proofErr w:type="gramStart"/>
      <w:r w:rsidRPr="00E77D28">
        <w:rPr>
          <w:color w:val="000000" w:themeColor="text1"/>
          <w:sz w:val="28"/>
          <w:szCs w:val="28"/>
        </w:rPr>
        <w:t>.</w:t>
      </w:r>
      <w:proofErr w:type="gramEnd"/>
      <w:r w:rsidRPr="00E77D28">
        <w:rPr>
          <w:color w:val="000000" w:themeColor="text1"/>
          <w:sz w:val="28"/>
          <w:szCs w:val="28"/>
        </w:rPr>
        <w:t xml:space="preserve"> </w:t>
      </w:r>
      <w:proofErr w:type="gramStart"/>
      <w:r w:rsidRPr="00E77D28">
        <w:rPr>
          <w:color w:val="000000" w:themeColor="text1"/>
          <w:sz w:val="28"/>
          <w:szCs w:val="28"/>
        </w:rPr>
        <w:t>м</w:t>
      </w:r>
      <w:proofErr w:type="gramEnd"/>
      <w:r w:rsidRPr="00E77D28">
        <w:rPr>
          <w:color w:val="000000" w:themeColor="text1"/>
          <w:sz w:val="28"/>
          <w:szCs w:val="28"/>
        </w:rPr>
        <w:t xml:space="preserve">енеджмента и маркетинга [Электронное издание]. – М.: изд. «МУ им. С.Ю. Витте», 2016. </w:t>
      </w:r>
    </w:p>
    <w:p w:rsidR="00345520" w:rsidRPr="008F0980" w:rsidRDefault="00345520" w:rsidP="003F525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345520" w:rsidRPr="008F0980" w:rsidSect="003F525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E2" w:rsidRDefault="000A34E2" w:rsidP="003F5252">
      <w:r>
        <w:separator/>
      </w:r>
    </w:p>
  </w:endnote>
  <w:endnote w:type="continuationSeparator" w:id="0">
    <w:p w:rsidR="000A34E2" w:rsidRDefault="000A34E2" w:rsidP="003F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507615"/>
      <w:docPartObj>
        <w:docPartGallery w:val="Page Numbers (Bottom of Page)"/>
        <w:docPartUnique/>
      </w:docPartObj>
    </w:sdtPr>
    <w:sdtContent>
      <w:p w:rsidR="005C7787" w:rsidRDefault="005C778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853">
          <w:rPr>
            <w:noProof/>
          </w:rPr>
          <w:t>2</w:t>
        </w:r>
        <w:r>
          <w:fldChar w:fldCharType="end"/>
        </w:r>
      </w:p>
    </w:sdtContent>
  </w:sdt>
  <w:p w:rsidR="003F5252" w:rsidRDefault="003F52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E2" w:rsidRDefault="000A34E2" w:rsidP="003F5252">
      <w:r>
        <w:separator/>
      </w:r>
    </w:p>
  </w:footnote>
  <w:footnote w:type="continuationSeparator" w:id="0">
    <w:p w:rsidR="000A34E2" w:rsidRDefault="000A34E2" w:rsidP="003F5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4D0"/>
    <w:multiLevelType w:val="multilevel"/>
    <w:tmpl w:val="03A658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2175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2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2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73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82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280" w:hanging="2160"/>
      </w:pPr>
      <w:rPr>
        <w:rFonts w:cs="Times New Roman" w:hint="default"/>
        <w:color w:val="000000"/>
      </w:rPr>
    </w:lvl>
  </w:abstractNum>
  <w:abstractNum w:abstractNumId="1">
    <w:nsid w:val="163804D8"/>
    <w:multiLevelType w:val="hybridMultilevel"/>
    <w:tmpl w:val="ECA661C0"/>
    <w:lvl w:ilvl="0" w:tplc="C8060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637DD"/>
    <w:multiLevelType w:val="multilevel"/>
    <w:tmpl w:val="D656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46F7D"/>
    <w:multiLevelType w:val="hybridMultilevel"/>
    <w:tmpl w:val="F202F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50669D"/>
    <w:multiLevelType w:val="hybridMultilevel"/>
    <w:tmpl w:val="ECA661C0"/>
    <w:lvl w:ilvl="0" w:tplc="C8060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371520"/>
    <w:multiLevelType w:val="hybridMultilevel"/>
    <w:tmpl w:val="F202F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02"/>
    <w:rsid w:val="00002F26"/>
    <w:rsid w:val="000311E7"/>
    <w:rsid w:val="00032853"/>
    <w:rsid w:val="00035402"/>
    <w:rsid w:val="00042114"/>
    <w:rsid w:val="00046F82"/>
    <w:rsid w:val="00047ACC"/>
    <w:rsid w:val="00061F29"/>
    <w:rsid w:val="000647FF"/>
    <w:rsid w:val="00083A70"/>
    <w:rsid w:val="00093214"/>
    <w:rsid w:val="000A34E2"/>
    <w:rsid w:val="000A7460"/>
    <w:rsid w:val="000E69C8"/>
    <w:rsid w:val="000F2403"/>
    <w:rsid w:val="00101F54"/>
    <w:rsid w:val="001151BC"/>
    <w:rsid w:val="00123BD8"/>
    <w:rsid w:val="00124374"/>
    <w:rsid w:val="00143D7A"/>
    <w:rsid w:val="00147E30"/>
    <w:rsid w:val="001716AB"/>
    <w:rsid w:val="00173E9F"/>
    <w:rsid w:val="00184023"/>
    <w:rsid w:val="00185E5C"/>
    <w:rsid w:val="001A419C"/>
    <w:rsid w:val="001A748F"/>
    <w:rsid w:val="001B5834"/>
    <w:rsid w:val="001E3742"/>
    <w:rsid w:val="001E7683"/>
    <w:rsid w:val="002015EE"/>
    <w:rsid w:val="002169B1"/>
    <w:rsid w:val="0023421E"/>
    <w:rsid w:val="0024665A"/>
    <w:rsid w:val="00253272"/>
    <w:rsid w:val="00264ED7"/>
    <w:rsid w:val="002858B4"/>
    <w:rsid w:val="00290550"/>
    <w:rsid w:val="002970B0"/>
    <w:rsid w:val="002B57F3"/>
    <w:rsid w:val="002C2A33"/>
    <w:rsid w:val="00340E49"/>
    <w:rsid w:val="00341A46"/>
    <w:rsid w:val="00345520"/>
    <w:rsid w:val="00375041"/>
    <w:rsid w:val="003826C6"/>
    <w:rsid w:val="003A46D1"/>
    <w:rsid w:val="003D3254"/>
    <w:rsid w:val="003D7944"/>
    <w:rsid w:val="003F5252"/>
    <w:rsid w:val="00410970"/>
    <w:rsid w:val="00420182"/>
    <w:rsid w:val="004279B2"/>
    <w:rsid w:val="00431E95"/>
    <w:rsid w:val="004332F2"/>
    <w:rsid w:val="0046147D"/>
    <w:rsid w:val="0047473B"/>
    <w:rsid w:val="00475B54"/>
    <w:rsid w:val="004A0B2E"/>
    <w:rsid w:val="004A320E"/>
    <w:rsid w:val="004F7020"/>
    <w:rsid w:val="004F7FCC"/>
    <w:rsid w:val="00502500"/>
    <w:rsid w:val="00512950"/>
    <w:rsid w:val="00512E51"/>
    <w:rsid w:val="005266B9"/>
    <w:rsid w:val="00537AE2"/>
    <w:rsid w:val="00541444"/>
    <w:rsid w:val="00547FCC"/>
    <w:rsid w:val="00555FC4"/>
    <w:rsid w:val="00564A15"/>
    <w:rsid w:val="00571EA5"/>
    <w:rsid w:val="00582003"/>
    <w:rsid w:val="00591BC3"/>
    <w:rsid w:val="005B4EB7"/>
    <w:rsid w:val="005C7787"/>
    <w:rsid w:val="005F157F"/>
    <w:rsid w:val="006533D5"/>
    <w:rsid w:val="006652B7"/>
    <w:rsid w:val="00672862"/>
    <w:rsid w:val="00675E35"/>
    <w:rsid w:val="00677ED3"/>
    <w:rsid w:val="006868BA"/>
    <w:rsid w:val="006D00B8"/>
    <w:rsid w:val="006E012D"/>
    <w:rsid w:val="006E4FBD"/>
    <w:rsid w:val="006E5587"/>
    <w:rsid w:val="006E7D03"/>
    <w:rsid w:val="006F04A7"/>
    <w:rsid w:val="006F175E"/>
    <w:rsid w:val="007053B4"/>
    <w:rsid w:val="0070631E"/>
    <w:rsid w:val="00712ABE"/>
    <w:rsid w:val="007155D3"/>
    <w:rsid w:val="00735B88"/>
    <w:rsid w:val="007430A9"/>
    <w:rsid w:val="00751611"/>
    <w:rsid w:val="00756981"/>
    <w:rsid w:val="007B5CE0"/>
    <w:rsid w:val="007C6B75"/>
    <w:rsid w:val="007C7664"/>
    <w:rsid w:val="007D586D"/>
    <w:rsid w:val="007F6D2F"/>
    <w:rsid w:val="00802117"/>
    <w:rsid w:val="0080342D"/>
    <w:rsid w:val="00807340"/>
    <w:rsid w:val="008453AF"/>
    <w:rsid w:val="008930CD"/>
    <w:rsid w:val="00897B16"/>
    <w:rsid w:val="008A0B89"/>
    <w:rsid w:val="008D2FCC"/>
    <w:rsid w:val="008D75FC"/>
    <w:rsid w:val="008F0980"/>
    <w:rsid w:val="008F740B"/>
    <w:rsid w:val="00900B1D"/>
    <w:rsid w:val="00916ACD"/>
    <w:rsid w:val="00917AAA"/>
    <w:rsid w:val="00941CD3"/>
    <w:rsid w:val="00944CAC"/>
    <w:rsid w:val="00966894"/>
    <w:rsid w:val="009744F1"/>
    <w:rsid w:val="009867FA"/>
    <w:rsid w:val="009A39AA"/>
    <w:rsid w:val="009A6093"/>
    <w:rsid w:val="009A6454"/>
    <w:rsid w:val="009B0989"/>
    <w:rsid w:val="009B73EF"/>
    <w:rsid w:val="009D185D"/>
    <w:rsid w:val="00A4626E"/>
    <w:rsid w:val="00A552D3"/>
    <w:rsid w:val="00A6634B"/>
    <w:rsid w:val="00A71EFB"/>
    <w:rsid w:val="00A936EE"/>
    <w:rsid w:val="00AA1B0E"/>
    <w:rsid w:val="00AB4C5D"/>
    <w:rsid w:val="00B03975"/>
    <w:rsid w:val="00B21A2A"/>
    <w:rsid w:val="00B570D3"/>
    <w:rsid w:val="00B7690B"/>
    <w:rsid w:val="00B94742"/>
    <w:rsid w:val="00BA751D"/>
    <w:rsid w:val="00BB5D80"/>
    <w:rsid w:val="00BC7FA7"/>
    <w:rsid w:val="00BD3184"/>
    <w:rsid w:val="00BF1869"/>
    <w:rsid w:val="00C23855"/>
    <w:rsid w:val="00C27395"/>
    <w:rsid w:val="00C953B6"/>
    <w:rsid w:val="00CA32B7"/>
    <w:rsid w:val="00CA6CA6"/>
    <w:rsid w:val="00CB5272"/>
    <w:rsid w:val="00CC39FF"/>
    <w:rsid w:val="00CE0653"/>
    <w:rsid w:val="00CE467E"/>
    <w:rsid w:val="00CF3DB1"/>
    <w:rsid w:val="00CF7135"/>
    <w:rsid w:val="00D32077"/>
    <w:rsid w:val="00D54756"/>
    <w:rsid w:val="00D64381"/>
    <w:rsid w:val="00D67E2E"/>
    <w:rsid w:val="00DA1757"/>
    <w:rsid w:val="00DC3CBA"/>
    <w:rsid w:val="00DE3207"/>
    <w:rsid w:val="00DE364E"/>
    <w:rsid w:val="00DE4D81"/>
    <w:rsid w:val="00DF3365"/>
    <w:rsid w:val="00E10524"/>
    <w:rsid w:val="00E209EA"/>
    <w:rsid w:val="00E3572B"/>
    <w:rsid w:val="00E43E3C"/>
    <w:rsid w:val="00E64B7F"/>
    <w:rsid w:val="00E67E6E"/>
    <w:rsid w:val="00E75197"/>
    <w:rsid w:val="00E77D28"/>
    <w:rsid w:val="00E86D88"/>
    <w:rsid w:val="00E906C5"/>
    <w:rsid w:val="00EA4017"/>
    <w:rsid w:val="00EC3502"/>
    <w:rsid w:val="00EC6F6E"/>
    <w:rsid w:val="00EE3A3C"/>
    <w:rsid w:val="00EF3F97"/>
    <w:rsid w:val="00EF5323"/>
    <w:rsid w:val="00F07966"/>
    <w:rsid w:val="00F1235E"/>
    <w:rsid w:val="00F210A0"/>
    <w:rsid w:val="00F332F9"/>
    <w:rsid w:val="00F37C71"/>
    <w:rsid w:val="00F4444D"/>
    <w:rsid w:val="00F44BCF"/>
    <w:rsid w:val="00F46E34"/>
    <w:rsid w:val="00F53BDA"/>
    <w:rsid w:val="00F6046D"/>
    <w:rsid w:val="00F60498"/>
    <w:rsid w:val="00F60826"/>
    <w:rsid w:val="00F76222"/>
    <w:rsid w:val="00F85582"/>
    <w:rsid w:val="00FB2456"/>
    <w:rsid w:val="00FB5BCE"/>
    <w:rsid w:val="00F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F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D2F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7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647F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430A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D2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1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F52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52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77D2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77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F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D2F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7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647F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430A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D2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1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F52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52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77D2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77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4180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publisher_red&amp;pub_id=18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17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вильбергер</cp:lastModifiedBy>
  <cp:revision>40</cp:revision>
  <cp:lastPrinted>2018-06-04T04:33:00Z</cp:lastPrinted>
  <dcterms:created xsi:type="dcterms:W3CDTF">2018-06-04T04:33:00Z</dcterms:created>
  <dcterms:modified xsi:type="dcterms:W3CDTF">2018-06-05T08:35:00Z</dcterms:modified>
</cp:coreProperties>
</file>