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9C" w:rsidRPr="00AA319C" w:rsidRDefault="00AA319C">
      <w:pPr>
        <w:rPr>
          <w:rFonts w:ascii="Times New Roman" w:hAnsi="Times New Roman" w:cs="Times New Roman"/>
          <w:b/>
          <w:sz w:val="32"/>
          <w:szCs w:val="32"/>
        </w:rPr>
      </w:pPr>
      <w:r w:rsidRPr="00AA319C">
        <w:rPr>
          <w:rFonts w:ascii="Times New Roman" w:hAnsi="Times New Roman" w:cs="Times New Roman"/>
          <w:b/>
          <w:sz w:val="32"/>
          <w:szCs w:val="32"/>
        </w:rPr>
        <w:t>Задание 2. Мониторинг безопасности по физическим факторам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122"/>
        <w:gridCol w:w="1579"/>
        <w:gridCol w:w="1913"/>
        <w:gridCol w:w="2122"/>
        <w:gridCol w:w="2189"/>
      </w:tblGrid>
      <w:tr w:rsidR="00AA319C" w:rsidRPr="00AA319C" w:rsidTr="00DF68BC">
        <w:tc>
          <w:tcPr>
            <w:tcW w:w="531" w:type="dxa"/>
          </w:tcPr>
          <w:p w:rsidR="00AA319C" w:rsidRPr="00AA319C" w:rsidRDefault="00AA319C" w:rsidP="00AA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1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2" w:type="dxa"/>
          </w:tcPr>
          <w:p w:rsidR="00AA319C" w:rsidRPr="00AA319C" w:rsidRDefault="00AA319C" w:rsidP="00AA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1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производственного контроля</w:t>
            </w:r>
          </w:p>
        </w:tc>
        <w:tc>
          <w:tcPr>
            <w:tcW w:w="1579" w:type="dxa"/>
          </w:tcPr>
          <w:p w:rsidR="00AA319C" w:rsidRPr="00AA319C" w:rsidRDefault="00AA319C" w:rsidP="00AA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19C">
              <w:rPr>
                <w:rFonts w:ascii="Times New Roman" w:hAnsi="Times New Roman" w:cs="Times New Roman"/>
                <w:b/>
                <w:sz w:val="28"/>
                <w:szCs w:val="28"/>
              </w:rPr>
              <w:t>Объект исследования (или исследуемый материал)</w:t>
            </w:r>
          </w:p>
        </w:tc>
        <w:tc>
          <w:tcPr>
            <w:tcW w:w="1913" w:type="dxa"/>
          </w:tcPr>
          <w:p w:rsidR="00AA319C" w:rsidRPr="00AA319C" w:rsidRDefault="00AA319C" w:rsidP="00AA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19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Определяемые показатели</w:t>
            </w:r>
          </w:p>
        </w:tc>
        <w:tc>
          <w:tcPr>
            <w:tcW w:w="2122" w:type="dxa"/>
          </w:tcPr>
          <w:p w:rsidR="00AA319C" w:rsidRPr="00AA319C" w:rsidRDefault="00AA319C" w:rsidP="00AA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19C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производственного контроля</w:t>
            </w:r>
          </w:p>
        </w:tc>
        <w:tc>
          <w:tcPr>
            <w:tcW w:w="2189" w:type="dxa"/>
          </w:tcPr>
          <w:p w:rsidR="00AA319C" w:rsidRPr="00AA319C" w:rsidRDefault="00AA319C" w:rsidP="00AA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19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Нормативная, нормативно-техническая, методическая документация, регламентирующая проведение исследований, испытаний и т.п.</w:t>
            </w:r>
          </w:p>
        </w:tc>
      </w:tr>
      <w:tr w:rsidR="00AA319C" w:rsidRPr="006C0ABA" w:rsidTr="00DF68BC">
        <w:tc>
          <w:tcPr>
            <w:tcW w:w="531" w:type="dxa"/>
          </w:tcPr>
          <w:p w:rsidR="00AA319C" w:rsidRPr="006C0ABA" w:rsidRDefault="006C0ABA" w:rsidP="006C0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A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:rsidR="00AA319C" w:rsidRPr="006C0ABA" w:rsidRDefault="006C0ABA" w:rsidP="006C0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A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AA319C" w:rsidRPr="006C0ABA" w:rsidRDefault="006C0ABA" w:rsidP="006C0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A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3" w:type="dxa"/>
          </w:tcPr>
          <w:p w:rsidR="00AA319C" w:rsidRPr="006C0ABA" w:rsidRDefault="006C0ABA" w:rsidP="006C0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A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:rsidR="00AA319C" w:rsidRPr="006C0ABA" w:rsidRDefault="006C0ABA" w:rsidP="006C0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A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89" w:type="dxa"/>
          </w:tcPr>
          <w:p w:rsidR="00AA319C" w:rsidRPr="006C0ABA" w:rsidRDefault="006C0ABA" w:rsidP="006C0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A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C0ABA" w:rsidRPr="006C0ABA" w:rsidTr="00394E97">
        <w:tc>
          <w:tcPr>
            <w:tcW w:w="10456" w:type="dxa"/>
            <w:gridSpan w:val="6"/>
          </w:tcPr>
          <w:p w:rsidR="006C0ABA" w:rsidRPr="006C0ABA" w:rsidRDefault="006C0ABA" w:rsidP="006C0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ABA">
              <w:rPr>
                <w:rFonts w:ascii="Times New Roman" w:hAnsi="Times New Roman" w:cs="Times New Roman"/>
                <w:b/>
                <w:sz w:val="28"/>
                <w:szCs w:val="28"/>
              </w:rPr>
              <w:t>Кровельные работы</w:t>
            </w:r>
          </w:p>
        </w:tc>
      </w:tr>
      <w:tr w:rsidR="002C1FED" w:rsidTr="00DF68BC">
        <w:tc>
          <w:tcPr>
            <w:tcW w:w="531" w:type="dxa"/>
          </w:tcPr>
          <w:p w:rsidR="002C1FED" w:rsidRDefault="002C1FED" w:rsidP="00D112BD"/>
        </w:tc>
        <w:tc>
          <w:tcPr>
            <w:tcW w:w="2122" w:type="dxa"/>
          </w:tcPr>
          <w:p w:rsidR="002C1FED" w:rsidRPr="002C1FED" w:rsidRDefault="002C1FED" w:rsidP="00D112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FED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№1</w:t>
            </w:r>
          </w:p>
          <w:p w:rsidR="002C1FED" w:rsidRPr="00810AB8" w:rsidRDefault="002C1FED" w:rsidP="00D11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B8">
              <w:rPr>
                <w:rFonts w:ascii="Times New Roman" w:hAnsi="Times New Roman" w:cs="Times New Roman"/>
                <w:sz w:val="28"/>
                <w:szCs w:val="28"/>
              </w:rPr>
              <w:t>Приготовление мастик</w:t>
            </w:r>
          </w:p>
        </w:tc>
        <w:tc>
          <w:tcPr>
            <w:tcW w:w="1579" w:type="dxa"/>
            <w:vMerge w:val="restart"/>
          </w:tcPr>
          <w:p w:rsidR="002C1FED" w:rsidRPr="00174E16" w:rsidRDefault="00883C6A" w:rsidP="00D1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Компрессор</w:t>
            </w:r>
          </w:p>
        </w:tc>
        <w:tc>
          <w:tcPr>
            <w:tcW w:w="1913" w:type="dxa"/>
          </w:tcPr>
          <w:p w:rsidR="002C1FED" w:rsidRPr="00810AB8" w:rsidRDefault="002C1FED" w:rsidP="00D11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Микроклимат (температура, влажность воздуха)</w:t>
            </w:r>
          </w:p>
        </w:tc>
        <w:tc>
          <w:tcPr>
            <w:tcW w:w="2122" w:type="dxa"/>
          </w:tcPr>
          <w:p w:rsidR="002C1FED" w:rsidRPr="00810AB8" w:rsidRDefault="002C1FED" w:rsidP="00D11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(теплый и холодный период года)</w:t>
            </w:r>
          </w:p>
        </w:tc>
        <w:tc>
          <w:tcPr>
            <w:tcW w:w="2189" w:type="dxa"/>
          </w:tcPr>
          <w:p w:rsidR="002C1FED" w:rsidRPr="00810AB8" w:rsidRDefault="002C1FED" w:rsidP="00D11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2.2.4.548-96 «Гигиенические требования к микроклимату производственных помещений»</w:t>
            </w:r>
          </w:p>
        </w:tc>
      </w:tr>
      <w:tr w:rsidR="002C1FED" w:rsidTr="00DF68BC">
        <w:tc>
          <w:tcPr>
            <w:tcW w:w="531" w:type="dxa"/>
          </w:tcPr>
          <w:p w:rsidR="002C1FED" w:rsidRDefault="002C1FED" w:rsidP="00D112BD"/>
        </w:tc>
        <w:tc>
          <w:tcPr>
            <w:tcW w:w="2122" w:type="dxa"/>
          </w:tcPr>
          <w:p w:rsidR="002C1FED" w:rsidRPr="00810AB8" w:rsidRDefault="002C1FED" w:rsidP="00D11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2C1FED" w:rsidRPr="00810AB8" w:rsidRDefault="002C1FED" w:rsidP="00D11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2C1FED" w:rsidRPr="00810AB8" w:rsidRDefault="00575AD2" w:rsidP="00D11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2122" w:type="dxa"/>
          </w:tcPr>
          <w:p w:rsidR="002C1FED" w:rsidRPr="00810AB8" w:rsidRDefault="002C1FED" w:rsidP="00D11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2189" w:type="dxa"/>
          </w:tcPr>
          <w:p w:rsidR="002C1FED" w:rsidRPr="00810AB8" w:rsidRDefault="00575AD2" w:rsidP="0018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2.2.1/2.1.1.1278-03 «Гигиенические требования к естественному, искусственному и совмещенному освещению жилых и общественных зданий».</w:t>
            </w:r>
          </w:p>
        </w:tc>
      </w:tr>
      <w:tr w:rsidR="002C1FED" w:rsidTr="00DF68BC">
        <w:tc>
          <w:tcPr>
            <w:tcW w:w="531" w:type="dxa"/>
          </w:tcPr>
          <w:p w:rsidR="002C1FED" w:rsidRDefault="002C1FED" w:rsidP="00D112BD"/>
        </w:tc>
        <w:tc>
          <w:tcPr>
            <w:tcW w:w="2122" w:type="dxa"/>
          </w:tcPr>
          <w:p w:rsidR="002C1FED" w:rsidRPr="00810AB8" w:rsidRDefault="002C1FED" w:rsidP="00D11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2C1FED" w:rsidRPr="00810AB8" w:rsidRDefault="002C1FED" w:rsidP="00D11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2C1FED" w:rsidRPr="00810AB8" w:rsidRDefault="00575AD2" w:rsidP="00D11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C1FED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</w:p>
        </w:tc>
        <w:tc>
          <w:tcPr>
            <w:tcW w:w="2122" w:type="dxa"/>
          </w:tcPr>
          <w:p w:rsidR="002C1FED" w:rsidRPr="00810AB8" w:rsidRDefault="002C1FED" w:rsidP="00D11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89" w:type="dxa"/>
          </w:tcPr>
          <w:p w:rsidR="002C1FED" w:rsidRPr="00810AB8" w:rsidRDefault="002C1FED" w:rsidP="00D11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12.1.003-83 ССБТ. «Шум. Общие требования безопасности».</w:t>
            </w:r>
          </w:p>
        </w:tc>
      </w:tr>
      <w:tr w:rsidR="00385E5F" w:rsidTr="00DF68BC">
        <w:tc>
          <w:tcPr>
            <w:tcW w:w="531" w:type="dxa"/>
          </w:tcPr>
          <w:p w:rsidR="00385E5F" w:rsidRDefault="00385E5F" w:rsidP="00883C6A"/>
        </w:tc>
        <w:tc>
          <w:tcPr>
            <w:tcW w:w="2122" w:type="dxa"/>
          </w:tcPr>
          <w:p w:rsidR="00385E5F" w:rsidRPr="0084643B" w:rsidRDefault="00385E5F" w:rsidP="00883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3B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№ 2</w:t>
            </w:r>
          </w:p>
          <w:p w:rsidR="00385E5F" w:rsidRPr="00810AB8" w:rsidRDefault="00385E5F" w:rsidP="0088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Сушка и грунтовка основания</w:t>
            </w:r>
          </w:p>
        </w:tc>
        <w:tc>
          <w:tcPr>
            <w:tcW w:w="1579" w:type="dxa"/>
            <w:vMerge w:val="restart"/>
          </w:tcPr>
          <w:p w:rsidR="00385E5F" w:rsidRPr="00810AB8" w:rsidRDefault="00385E5F" w:rsidP="0088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Пистолет-распылитель</w:t>
            </w:r>
          </w:p>
        </w:tc>
        <w:tc>
          <w:tcPr>
            <w:tcW w:w="1913" w:type="dxa"/>
          </w:tcPr>
          <w:p w:rsidR="00385E5F" w:rsidRPr="00810AB8" w:rsidRDefault="00385E5F" w:rsidP="0088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Микроклимат (температура, влажность воздуха)</w:t>
            </w:r>
          </w:p>
        </w:tc>
        <w:tc>
          <w:tcPr>
            <w:tcW w:w="2122" w:type="dxa"/>
          </w:tcPr>
          <w:p w:rsidR="00385E5F" w:rsidRPr="00810AB8" w:rsidRDefault="00385E5F" w:rsidP="0088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(теплый и холодный период года)</w:t>
            </w:r>
          </w:p>
        </w:tc>
        <w:tc>
          <w:tcPr>
            <w:tcW w:w="2189" w:type="dxa"/>
          </w:tcPr>
          <w:p w:rsidR="00385E5F" w:rsidRPr="00810AB8" w:rsidRDefault="00385E5F" w:rsidP="0088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2.2.4.548-96 «Гигиенические требования к микроклимату производственных помещений»</w:t>
            </w:r>
          </w:p>
        </w:tc>
      </w:tr>
      <w:tr w:rsidR="00385E5F" w:rsidTr="00DF68BC">
        <w:tc>
          <w:tcPr>
            <w:tcW w:w="531" w:type="dxa"/>
          </w:tcPr>
          <w:p w:rsidR="00385E5F" w:rsidRDefault="00385E5F" w:rsidP="00883C6A"/>
        </w:tc>
        <w:tc>
          <w:tcPr>
            <w:tcW w:w="2122" w:type="dxa"/>
          </w:tcPr>
          <w:p w:rsidR="00385E5F" w:rsidRPr="00810AB8" w:rsidRDefault="00385E5F" w:rsidP="0088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385E5F" w:rsidRPr="00810AB8" w:rsidRDefault="00385E5F" w:rsidP="0088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385E5F" w:rsidRPr="00810AB8" w:rsidRDefault="00385E5F" w:rsidP="0088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Аэрозоли (пыли) преимущественно фиброгенного действия</w:t>
            </w:r>
          </w:p>
        </w:tc>
        <w:tc>
          <w:tcPr>
            <w:tcW w:w="2122" w:type="dxa"/>
          </w:tcPr>
          <w:p w:rsidR="00385E5F" w:rsidRPr="00810AB8" w:rsidRDefault="00385E5F" w:rsidP="0088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89" w:type="dxa"/>
          </w:tcPr>
          <w:p w:rsidR="00385E5F" w:rsidRPr="00810AB8" w:rsidRDefault="00385E5F" w:rsidP="0088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12.1.005-88 «Общие санитарно-гигиенические требования к воздуху рабочей зоны».</w:t>
            </w:r>
          </w:p>
        </w:tc>
      </w:tr>
      <w:tr w:rsidR="00385E5F" w:rsidTr="00DF68BC">
        <w:tc>
          <w:tcPr>
            <w:tcW w:w="531" w:type="dxa"/>
          </w:tcPr>
          <w:p w:rsidR="00385E5F" w:rsidRDefault="00385E5F" w:rsidP="00883C6A"/>
        </w:tc>
        <w:tc>
          <w:tcPr>
            <w:tcW w:w="2122" w:type="dxa"/>
          </w:tcPr>
          <w:p w:rsidR="00385E5F" w:rsidRPr="00810AB8" w:rsidRDefault="00385E5F" w:rsidP="0088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385E5F" w:rsidRPr="00810AB8" w:rsidRDefault="00385E5F" w:rsidP="0088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385E5F" w:rsidRDefault="00385E5F" w:rsidP="0088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2122" w:type="dxa"/>
          </w:tcPr>
          <w:p w:rsidR="00385E5F" w:rsidRDefault="00385E5F" w:rsidP="0088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2189" w:type="dxa"/>
          </w:tcPr>
          <w:p w:rsidR="00385E5F" w:rsidRDefault="00385E5F" w:rsidP="0088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2.2.1/2.1.1.1278-03 «Гигиенические требования к естественному, искусственному и совмещенному освещению жилых и общественных зданий».</w:t>
            </w:r>
          </w:p>
        </w:tc>
      </w:tr>
      <w:tr w:rsidR="004B2B3E" w:rsidTr="00DF68BC">
        <w:tc>
          <w:tcPr>
            <w:tcW w:w="531" w:type="dxa"/>
          </w:tcPr>
          <w:p w:rsidR="004B2B3E" w:rsidRDefault="004B2B3E" w:rsidP="00DF68BC"/>
        </w:tc>
        <w:tc>
          <w:tcPr>
            <w:tcW w:w="2122" w:type="dxa"/>
          </w:tcPr>
          <w:p w:rsidR="004B2B3E" w:rsidRPr="00810AB8" w:rsidRDefault="004B2B3E" w:rsidP="00DF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43B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Наклейка рулонных материалов и устройство защитного покрытия</w:t>
            </w:r>
          </w:p>
        </w:tc>
        <w:tc>
          <w:tcPr>
            <w:tcW w:w="1579" w:type="dxa"/>
            <w:vMerge w:val="restart"/>
          </w:tcPr>
          <w:p w:rsidR="004B2B3E" w:rsidRPr="00174E16" w:rsidRDefault="004B2B3E" w:rsidP="00DF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Кран, строительные подъемники, насосы, машины-укладчики</w:t>
            </w:r>
          </w:p>
        </w:tc>
        <w:tc>
          <w:tcPr>
            <w:tcW w:w="1913" w:type="dxa"/>
          </w:tcPr>
          <w:p w:rsidR="004B2B3E" w:rsidRDefault="004B2B3E" w:rsidP="00DF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Микроклимат (температура, влажность воздуха)</w:t>
            </w:r>
          </w:p>
        </w:tc>
        <w:tc>
          <w:tcPr>
            <w:tcW w:w="2122" w:type="dxa"/>
          </w:tcPr>
          <w:p w:rsidR="004B2B3E" w:rsidRDefault="004B2B3E" w:rsidP="00DF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(теплый и холодный период года)</w:t>
            </w:r>
          </w:p>
        </w:tc>
        <w:tc>
          <w:tcPr>
            <w:tcW w:w="2189" w:type="dxa"/>
          </w:tcPr>
          <w:p w:rsidR="004B2B3E" w:rsidRDefault="004B2B3E" w:rsidP="00DF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2.2.4.548-96 «Гигиенические требования к микроклимату производственных помещений»</w:t>
            </w:r>
          </w:p>
        </w:tc>
      </w:tr>
      <w:tr w:rsidR="004B2B3E" w:rsidTr="00DF68BC">
        <w:tc>
          <w:tcPr>
            <w:tcW w:w="531" w:type="dxa"/>
          </w:tcPr>
          <w:p w:rsidR="004B2B3E" w:rsidRDefault="004B2B3E" w:rsidP="007A491C"/>
        </w:tc>
        <w:tc>
          <w:tcPr>
            <w:tcW w:w="2122" w:type="dxa"/>
          </w:tcPr>
          <w:p w:rsidR="004B2B3E" w:rsidRPr="00810AB8" w:rsidRDefault="004B2B3E" w:rsidP="007A4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4B2B3E" w:rsidRPr="00810AB8" w:rsidRDefault="004B2B3E" w:rsidP="007A4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B2B3E" w:rsidRDefault="004B2B3E" w:rsidP="007A4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122" w:type="dxa"/>
          </w:tcPr>
          <w:p w:rsidR="004B2B3E" w:rsidRDefault="004B2B3E" w:rsidP="007A4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2189" w:type="dxa"/>
          </w:tcPr>
          <w:p w:rsidR="004B2B3E" w:rsidRDefault="004B2B3E" w:rsidP="007A4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2.2.1/2.1.1.1278-03 «Гигиенические требования к естественному, искусственному и совмещенному освещению жилых и общественных зданий».</w:t>
            </w:r>
          </w:p>
        </w:tc>
      </w:tr>
      <w:tr w:rsidR="004B2B3E" w:rsidTr="00DF68BC">
        <w:tc>
          <w:tcPr>
            <w:tcW w:w="531" w:type="dxa"/>
          </w:tcPr>
          <w:p w:rsidR="004B2B3E" w:rsidRDefault="004B2B3E" w:rsidP="007A491C"/>
        </w:tc>
        <w:tc>
          <w:tcPr>
            <w:tcW w:w="2122" w:type="dxa"/>
          </w:tcPr>
          <w:p w:rsidR="004B2B3E" w:rsidRPr="00810AB8" w:rsidRDefault="004B2B3E" w:rsidP="007A4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4B2B3E" w:rsidRPr="00810AB8" w:rsidRDefault="004B2B3E" w:rsidP="007A4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B2B3E" w:rsidRDefault="004B2B3E" w:rsidP="0038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Вибрация</w:t>
            </w:r>
          </w:p>
        </w:tc>
        <w:tc>
          <w:tcPr>
            <w:tcW w:w="2122" w:type="dxa"/>
          </w:tcPr>
          <w:p w:rsidR="004B2B3E" w:rsidRDefault="004B2B3E" w:rsidP="007A4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4B2B3E" w:rsidRDefault="004B2B3E" w:rsidP="007A4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12.1.012-90 ССБТ «Вибрационная безопасность. Общие требования».</w:t>
            </w:r>
          </w:p>
        </w:tc>
      </w:tr>
    </w:tbl>
    <w:p w:rsidR="00EB64FA" w:rsidRPr="00AA319C" w:rsidRDefault="00EB64FA">
      <w:pPr>
        <w:rPr>
          <w:rFonts w:ascii="Times New Roman" w:hAnsi="Times New Roman" w:cs="Times New Roman"/>
          <w:sz w:val="28"/>
          <w:szCs w:val="28"/>
        </w:rPr>
      </w:pPr>
    </w:p>
    <w:sectPr w:rsidR="00EB64FA" w:rsidRPr="00AA319C" w:rsidSect="00AA3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9C"/>
    <w:rsid w:val="00180DF0"/>
    <w:rsid w:val="00210075"/>
    <w:rsid w:val="002C1FED"/>
    <w:rsid w:val="003747A7"/>
    <w:rsid w:val="00385E5F"/>
    <w:rsid w:val="004B1CD7"/>
    <w:rsid w:val="004B2B3E"/>
    <w:rsid w:val="00575AD2"/>
    <w:rsid w:val="006C0ABA"/>
    <w:rsid w:val="00795E54"/>
    <w:rsid w:val="007A491C"/>
    <w:rsid w:val="00810AB8"/>
    <w:rsid w:val="00883C6A"/>
    <w:rsid w:val="00AA319C"/>
    <w:rsid w:val="00B075DD"/>
    <w:rsid w:val="00D112BD"/>
    <w:rsid w:val="00DF68BC"/>
    <w:rsid w:val="00E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086A"/>
  <w15:chartTrackingRefBased/>
  <w15:docId w15:val="{40B39B6E-1C06-4702-A664-8D68DA43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2019-01-24T06:06:00Z</dcterms:created>
  <dcterms:modified xsi:type="dcterms:W3CDTF">2019-01-24T07:25:00Z</dcterms:modified>
</cp:coreProperties>
</file>