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35" w:rsidRDefault="00B15E35" w:rsidP="00B75BC1">
      <w:pPr>
        <w:spacing w:after="0" w:line="360" w:lineRule="auto"/>
        <w:jc w:val="center"/>
        <w:rPr>
          <w:rFonts w:ascii="Times New Roman" w:hAnsi="Times New Roman" w:cs="Times New Roman"/>
          <w:sz w:val="28"/>
          <w:szCs w:val="28"/>
        </w:rPr>
      </w:pPr>
    </w:p>
    <w:p w:rsidR="00B15E35" w:rsidRDefault="00B15E35" w:rsidP="00B75BC1">
      <w:pPr>
        <w:spacing w:after="0" w:line="360" w:lineRule="auto"/>
        <w:jc w:val="center"/>
        <w:rPr>
          <w:rFonts w:ascii="Times New Roman" w:hAnsi="Times New Roman" w:cs="Times New Roman"/>
          <w:sz w:val="28"/>
          <w:szCs w:val="28"/>
        </w:rPr>
      </w:pPr>
    </w:p>
    <w:p w:rsidR="00B15E35" w:rsidRDefault="00B15E35">
      <w:pPr>
        <w:rPr>
          <w:rFonts w:ascii="Times New Roman" w:hAnsi="Times New Roman" w:cs="Times New Roman"/>
          <w:sz w:val="28"/>
          <w:szCs w:val="28"/>
        </w:rPr>
      </w:pPr>
      <w:r>
        <w:rPr>
          <w:rFonts w:ascii="Times New Roman" w:hAnsi="Times New Roman" w:cs="Times New Roman"/>
          <w:sz w:val="28"/>
          <w:szCs w:val="28"/>
        </w:rPr>
        <w:br w:type="page"/>
      </w:r>
    </w:p>
    <w:p w:rsidR="00B75BC1" w:rsidRDefault="00B75BC1" w:rsidP="00B75BC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B75BC1" w:rsidRDefault="00B75BC1" w:rsidP="00B75BC1">
      <w:pPr>
        <w:spacing w:after="0" w:line="360" w:lineRule="auto"/>
        <w:jc w:val="center"/>
        <w:rPr>
          <w:rFonts w:ascii="Times New Roman" w:hAnsi="Times New Roman" w:cs="Times New Roman"/>
          <w:sz w:val="28"/>
          <w:szCs w:val="28"/>
        </w:rPr>
      </w:pPr>
    </w:p>
    <w:sdt>
      <w:sdtPr>
        <w:id w:val="50424690"/>
        <w:docPartObj>
          <w:docPartGallery w:val="Table of Contents"/>
          <w:docPartUnique/>
        </w:docPartObj>
      </w:sdtPr>
      <w:sdtContent>
        <w:p w:rsidR="00EA0000" w:rsidRDefault="00453B81">
          <w:pPr>
            <w:pStyle w:val="11"/>
            <w:tabs>
              <w:tab w:val="right" w:leader="dot" w:pos="9345"/>
            </w:tabs>
            <w:rPr>
              <w:rFonts w:asciiTheme="minorHAnsi" w:eastAsiaTheme="minorEastAsia" w:hAnsiTheme="minorHAnsi"/>
              <w:noProof/>
              <w:color w:val="auto"/>
              <w:sz w:val="22"/>
              <w:lang w:eastAsia="ru-RU"/>
            </w:rPr>
          </w:pPr>
          <w:r>
            <w:fldChar w:fldCharType="begin"/>
          </w:r>
          <w:r w:rsidR="00EA0000">
            <w:instrText xml:space="preserve"> TOC \o "1-3" \h \z \u </w:instrText>
          </w:r>
          <w:r>
            <w:fldChar w:fldCharType="separate"/>
          </w:r>
          <w:hyperlink w:anchor="_Toc494928076" w:history="1">
            <w:r w:rsidR="00EA0000" w:rsidRPr="005A3206">
              <w:rPr>
                <w:rStyle w:val="ab"/>
                <w:rFonts w:cs="Times New Roman"/>
                <w:noProof/>
              </w:rPr>
              <w:t>Задание на расчетно-графическую работу</w:t>
            </w:r>
            <w:r w:rsidR="00EA0000">
              <w:rPr>
                <w:noProof/>
                <w:webHidden/>
              </w:rPr>
              <w:tab/>
            </w:r>
            <w:r>
              <w:rPr>
                <w:noProof/>
                <w:webHidden/>
              </w:rPr>
              <w:fldChar w:fldCharType="begin"/>
            </w:r>
            <w:r w:rsidR="00EA0000">
              <w:rPr>
                <w:noProof/>
                <w:webHidden/>
              </w:rPr>
              <w:instrText xml:space="preserve"> PAGEREF _Toc494928076 \h </w:instrText>
            </w:r>
            <w:r>
              <w:rPr>
                <w:noProof/>
                <w:webHidden/>
              </w:rPr>
            </w:r>
            <w:r>
              <w:rPr>
                <w:noProof/>
                <w:webHidden/>
              </w:rPr>
              <w:fldChar w:fldCharType="separate"/>
            </w:r>
            <w:r w:rsidR="001E6625">
              <w:rPr>
                <w:noProof/>
                <w:webHidden/>
              </w:rPr>
              <w:t>3</w:t>
            </w:r>
            <w:r>
              <w:rPr>
                <w:noProof/>
                <w:webHidden/>
              </w:rPr>
              <w:fldChar w:fldCharType="end"/>
            </w:r>
          </w:hyperlink>
        </w:p>
        <w:p w:rsidR="00EA0000" w:rsidRDefault="00453B81">
          <w:pPr>
            <w:pStyle w:val="11"/>
            <w:tabs>
              <w:tab w:val="right" w:leader="dot" w:pos="9345"/>
            </w:tabs>
            <w:rPr>
              <w:rFonts w:asciiTheme="minorHAnsi" w:eastAsiaTheme="minorEastAsia" w:hAnsiTheme="minorHAnsi"/>
              <w:noProof/>
              <w:color w:val="auto"/>
              <w:sz w:val="22"/>
              <w:lang w:eastAsia="ru-RU"/>
            </w:rPr>
          </w:pPr>
          <w:hyperlink w:anchor="_Toc494928077" w:history="1">
            <w:r w:rsidR="00EA0000" w:rsidRPr="005A3206">
              <w:rPr>
                <w:rStyle w:val="ab"/>
                <w:noProof/>
              </w:rPr>
              <w:t>1 Модель нелинейного резистора</w:t>
            </w:r>
            <w:r w:rsidR="00EA0000">
              <w:rPr>
                <w:noProof/>
                <w:webHidden/>
              </w:rPr>
              <w:tab/>
            </w:r>
            <w:r>
              <w:rPr>
                <w:noProof/>
                <w:webHidden/>
              </w:rPr>
              <w:fldChar w:fldCharType="begin"/>
            </w:r>
            <w:r w:rsidR="00EA0000">
              <w:rPr>
                <w:noProof/>
                <w:webHidden/>
              </w:rPr>
              <w:instrText xml:space="preserve"> PAGEREF _Toc494928077 \h </w:instrText>
            </w:r>
            <w:r>
              <w:rPr>
                <w:noProof/>
                <w:webHidden/>
              </w:rPr>
            </w:r>
            <w:r>
              <w:rPr>
                <w:noProof/>
                <w:webHidden/>
              </w:rPr>
              <w:fldChar w:fldCharType="separate"/>
            </w:r>
            <w:r w:rsidR="001E6625">
              <w:rPr>
                <w:noProof/>
                <w:webHidden/>
              </w:rPr>
              <w:t>4</w:t>
            </w:r>
            <w:r>
              <w:rPr>
                <w:noProof/>
                <w:webHidden/>
              </w:rPr>
              <w:fldChar w:fldCharType="end"/>
            </w:r>
          </w:hyperlink>
        </w:p>
        <w:p w:rsidR="00EA0000" w:rsidRDefault="00453B81">
          <w:pPr>
            <w:pStyle w:val="11"/>
            <w:tabs>
              <w:tab w:val="right" w:leader="dot" w:pos="9345"/>
            </w:tabs>
            <w:rPr>
              <w:rFonts w:asciiTheme="minorHAnsi" w:eastAsiaTheme="minorEastAsia" w:hAnsiTheme="minorHAnsi"/>
              <w:noProof/>
              <w:color w:val="auto"/>
              <w:sz w:val="22"/>
              <w:lang w:eastAsia="ru-RU"/>
            </w:rPr>
          </w:pPr>
          <w:hyperlink w:anchor="_Toc494928078" w:history="1">
            <w:r w:rsidR="00EA0000" w:rsidRPr="005A3206">
              <w:rPr>
                <w:rStyle w:val="ab"/>
                <w:noProof/>
              </w:rPr>
              <w:t>2. Построенние  Simulink-модели</w:t>
            </w:r>
            <w:r w:rsidR="00EA0000">
              <w:rPr>
                <w:noProof/>
                <w:webHidden/>
              </w:rPr>
              <w:tab/>
            </w:r>
            <w:r>
              <w:rPr>
                <w:noProof/>
                <w:webHidden/>
              </w:rPr>
              <w:fldChar w:fldCharType="begin"/>
            </w:r>
            <w:r w:rsidR="00EA0000">
              <w:rPr>
                <w:noProof/>
                <w:webHidden/>
              </w:rPr>
              <w:instrText xml:space="preserve"> PAGEREF _Toc494928078 \h </w:instrText>
            </w:r>
            <w:r>
              <w:rPr>
                <w:noProof/>
                <w:webHidden/>
              </w:rPr>
            </w:r>
            <w:r>
              <w:rPr>
                <w:noProof/>
                <w:webHidden/>
              </w:rPr>
              <w:fldChar w:fldCharType="separate"/>
            </w:r>
            <w:r w:rsidR="001E6625">
              <w:rPr>
                <w:noProof/>
                <w:webHidden/>
              </w:rPr>
              <w:t>5</w:t>
            </w:r>
            <w:r>
              <w:rPr>
                <w:noProof/>
                <w:webHidden/>
              </w:rPr>
              <w:fldChar w:fldCharType="end"/>
            </w:r>
          </w:hyperlink>
        </w:p>
        <w:p w:rsidR="00EA0000" w:rsidRDefault="00453B81">
          <w:pPr>
            <w:pStyle w:val="11"/>
            <w:tabs>
              <w:tab w:val="right" w:leader="dot" w:pos="9345"/>
            </w:tabs>
            <w:rPr>
              <w:rFonts w:asciiTheme="minorHAnsi" w:eastAsiaTheme="minorEastAsia" w:hAnsiTheme="minorHAnsi"/>
              <w:noProof/>
              <w:color w:val="auto"/>
              <w:sz w:val="22"/>
              <w:lang w:eastAsia="ru-RU"/>
            </w:rPr>
          </w:pPr>
          <w:hyperlink w:anchor="_Toc494928079" w:history="1">
            <w:r w:rsidR="00EA0000" w:rsidRPr="005A3206">
              <w:rPr>
                <w:rStyle w:val="ab"/>
                <w:noProof/>
              </w:rPr>
              <w:t>3. Проведение численных экспериментов</w:t>
            </w:r>
            <w:r w:rsidR="00EA0000">
              <w:rPr>
                <w:noProof/>
                <w:webHidden/>
              </w:rPr>
              <w:tab/>
            </w:r>
            <w:r>
              <w:rPr>
                <w:noProof/>
                <w:webHidden/>
              </w:rPr>
              <w:fldChar w:fldCharType="begin"/>
            </w:r>
            <w:r w:rsidR="00EA0000">
              <w:rPr>
                <w:noProof/>
                <w:webHidden/>
              </w:rPr>
              <w:instrText xml:space="preserve"> PAGEREF _Toc494928079 \h </w:instrText>
            </w:r>
            <w:r>
              <w:rPr>
                <w:noProof/>
                <w:webHidden/>
              </w:rPr>
            </w:r>
            <w:r>
              <w:rPr>
                <w:noProof/>
                <w:webHidden/>
              </w:rPr>
              <w:fldChar w:fldCharType="separate"/>
            </w:r>
            <w:r w:rsidR="001E6625">
              <w:rPr>
                <w:noProof/>
                <w:webHidden/>
              </w:rPr>
              <w:t>7</w:t>
            </w:r>
            <w:r>
              <w:rPr>
                <w:noProof/>
                <w:webHidden/>
              </w:rPr>
              <w:fldChar w:fldCharType="end"/>
            </w:r>
          </w:hyperlink>
        </w:p>
        <w:p w:rsidR="00EA0000" w:rsidRDefault="00453B81">
          <w:pPr>
            <w:pStyle w:val="11"/>
            <w:tabs>
              <w:tab w:val="right" w:leader="dot" w:pos="9345"/>
            </w:tabs>
            <w:rPr>
              <w:rFonts w:asciiTheme="minorHAnsi" w:eastAsiaTheme="minorEastAsia" w:hAnsiTheme="minorHAnsi"/>
              <w:noProof/>
              <w:color w:val="auto"/>
              <w:sz w:val="22"/>
              <w:lang w:eastAsia="ru-RU"/>
            </w:rPr>
          </w:pPr>
          <w:hyperlink w:anchor="_Toc494928080" w:history="1">
            <w:r w:rsidR="00EA0000" w:rsidRPr="005A3206">
              <w:rPr>
                <w:rStyle w:val="ab"/>
                <w:rFonts w:cs="Times New Roman"/>
                <w:noProof/>
              </w:rPr>
              <w:t>Список</w:t>
            </w:r>
            <w:r w:rsidR="00EA0000" w:rsidRPr="005A3206">
              <w:rPr>
                <w:rStyle w:val="ab"/>
                <w:noProof/>
              </w:rPr>
              <w:t xml:space="preserve"> использованной литературы</w:t>
            </w:r>
            <w:r w:rsidR="00EA0000">
              <w:rPr>
                <w:noProof/>
                <w:webHidden/>
              </w:rPr>
              <w:tab/>
            </w:r>
            <w:r>
              <w:rPr>
                <w:noProof/>
                <w:webHidden/>
              </w:rPr>
              <w:fldChar w:fldCharType="begin"/>
            </w:r>
            <w:r w:rsidR="00EA0000">
              <w:rPr>
                <w:noProof/>
                <w:webHidden/>
              </w:rPr>
              <w:instrText xml:space="preserve"> PAGEREF _Toc494928080 \h </w:instrText>
            </w:r>
            <w:r>
              <w:rPr>
                <w:noProof/>
                <w:webHidden/>
              </w:rPr>
            </w:r>
            <w:r>
              <w:rPr>
                <w:noProof/>
                <w:webHidden/>
              </w:rPr>
              <w:fldChar w:fldCharType="separate"/>
            </w:r>
            <w:r w:rsidR="001E6625">
              <w:rPr>
                <w:noProof/>
                <w:webHidden/>
              </w:rPr>
              <w:t>11</w:t>
            </w:r>
            <w:r>
              <w:rPr>
                <w:noProof/>
                <w:webHidden/>
              </w:rPr>
              <w:fldChar w:fldCharType="end"/>
            </w:r>
          </w:hyperlink>
        </w:p>
        <w:p w:rsidR="00B15E35" w:rsidRDefault="00453B81" w:rsidP="00EA0000">
          <w:pPr>
            <w:pStyle w:val="11"/>
            <w:tabs>
              <w:tab w:val="right" w:leader="dot" w:pos="9345"/>
            </w:tabs>
          </w:pPr>
          <w:r>
            <w:fldChar w:fldCharType="end"/>
          </w:r>
        </w:p>
      </w:sdtContent>
    </w:sdt>
    <w:p w:rsidR="00B15E35" w:rsidRDefault="00B15E35" w:rsidP="00B75BC1">
      <w:pPr>
        <w:spacing w:after="0" w:line="360" w:lineRule="auto"/>
        <w:jc w:val="center"/>
        <w:rPr>
          <w:rFonts w:ascii="Times New Roman" w:hAnsi="Times New Roman" w:cs="Times New Roman"/>
          <w:sz w:val="28"/>
          <w:szCs w:val="28"/>
        </w:rPr>
      </w:pPr>
    </w:p>
    <w:p w:rsidR="00B75BC1" w:rsidRDefault="00B75BC1">
      <w:pPr>
        <w:rPr>
          <w:rFonts w:ascii="Times New Roman" w:hAnsi="Times New Roman" w:cs="Times New Roman"/>
          <w:sz w:val="28"/>
          <w:szCs w:val="28"/>
        </w:rPr>
      </w:pPr>
      <w:r>
        <w:rPr>
          <w:rFonts w:ascii="Times New Roman" w:hAnsi="Times New Roman" w:cs="Times New Roman"/>
          <w:sz w:val="28"/>
          <w:szCs w:val="28"/>
        </w:rPr>
        <w:br w:type="page"/>
      </w:r>
    </w:p>
    <w:p w:rsidR="00B75BC1" w:rsidRPr="00B15E35" w:rsidRDefault="00B75BC1" w:rsidP="00B15E35">
      <w:pPr>
        <w:pStyle w:val="1"/>
        <w:rPr>
          <w:rFonts w:cs="Times New Roman"/>
          <w:color w:val="auto"/>
        </w:rPr>
      </w:pPr>
      <w:bookmarkStart w:id="0" w:name="_Toc494928076"/>
      <w:r w:rsidRPr="00B15E35">
        <w:rPr>
          <w:rFonts w:cs="Times New Roman"/>
          <w:color w:val="auto"/>
        </w:rPr>
        <w:lastRenderedPageBreak/>
        <w:t>Задание на расчетно-графическую работу</w:t>
      </w:r>
      <w:bookmarkEnd w:id="0"/>
    </w:p>
    <w:p w:rsidR="00B75BC1" w:rsidRDefault="00B75BC1" w:rsidP="00B75BC1">
      <w:pPr>
        <w:spacing w:after="0" w:line="360" w:lineRule="auto"/>
        <w:ind w:firstLine="709"/>
        <w:jc w:val="both"/>
        <w:rPr>
          <w:rFonts w:ascii="Times New Roman" w:hAnsi="Times New Roman" w:cs="Times New Roman"/>
          <w:sz w:val="28"/>
          <w:szCs w:val="28"/>
        </w:rPr>
      </w:pPr>
    </w:p>
    <w:p w:rsidR="00B75BC1" w:rsidRPr="00B75BC1" w:rsidRDefault="00B75BC1" w:rsidP="00B75BC1">
      <w:pPr>
        <w:spacing w:after="0" w:line="360" w:lineRule="auto"/>
        <w:ind w:firstLine="709"/>
        <w:jc w:val="both"/>
        <w:rPr>
          <w:rFonts w:ascii="Times New Roman" w:hAnsi="Times New Roman" w:cs="Times New Roman"/>
          <w:sz w:val="28"/>
          <w:szCs w:val="28"/>
        </w:rPr>
      </w:pPr>
      <w:r w:rsidRPr="00B75BC1">
        <w:rPr>
          <w:rFonts w:ascii="Times New Roman" w:hAnsi="Times New Roman" w:cs="Times New Roman"/>
          <w:sz w:val="28"/>
          <w:szCs w:val="28"/>
        </w:rPr>
        <w:t>1.  По  заданной  вольт-амперной  или  вебер-амперной  характеристике электротехнического  устройства  построить  математи</w:t>
      </w:r>
      <w:r>
        <w:rPr>
          <w:rFonts w:ascii="Times New Roman" w:hAnsi="Times New Roman" w:cs="Times New Roman"/>
          <w:sz w:val="28"/>
          <w:szCs w:val="28"/>
        </w:rPr>
        <w:t xml:space="preserve">ческую  модель преобразования </w:t>
      </w:r>
      <w:r w:rsidRPr="00B75BC1">
        <w:rPr>
          <w:rFonts w:ascii="Times New Roman" w:hAnsi="Times New Roman" w:cs="Times New Roman"/>
          <w:sz w:val="28"/>
          <w:szCs w:val="28"/>
        </w:rPr>
        <w:t xml:space="preserve">электрических параметров в устройстве. </w:t>
      </w:r>
    </w:p>
    <w:p w:rsidR="00B75BC1" w:rsidRPr="00B75BC1" w:rsidRDefault="00B75BC1" w:rsidP="00B75BC1">
      <w:pPr>
        <w:spacing w:after="0" w:line="360" w:lineRule="auto"/>
        <w:ind w:firstLine="709"/>
        <w:jc w:val="both"/>
        <w:rPr>
          <w:rFonts w:ascii="Times New Roman" w:hAnsi="Times New Roman" w:cs="Times New Roman"/>
          <w:sz w:val="28"/>
          <w:szCs w:val="28"/>
        </w:rPr>
      </w:pPr>
      <w:r w:rsidRPr="00B75BC1">
        <w:rPr>
          <w:rFonts w:ascii="Times New Roman" w:hAnsi="Times New Roman" w:cs="Times New Roman"/>
          <w:sz w:val="28"/>
          <w:szCs w:val="28"/>
        </w:rPr>
        <w:t>2.  По  построенной  математической  модели  построить  Simulink-мо</w:t>
      </w:r>
      <w:r>
        <w:rPr>
          <w:rFonts w:ascii="Times New Roman" w:hAnsi="Times New Roman" w:cs="Times New Roman"/>
          <w:sz w:val="28"/>
          <w:szCs w:val="28"/>
        </w:rPr>
        <w:t xml:space="preserve">дель </w:t>
      </w:r>
      <w:r w:rsidRPr="00B75BC1">
        <w:rPr>
          <w:rFonts w:ascii="Times New Roman" w:hAnsi="Times New Roman" w:cs="Times New Roman"/>
          <w:sz w:val="28"/>
          <w:szCs w:val="28"/>
        </w:rPr>
        <w:t xml:space="preserve">преобразования электрических параметров в устройстве. </w:t>
      </w:r>
    </w:p>
    <w:p w:rsidR="00B75BC1" w:rsidRPr="00C677FE" w:rsidRDefault="00B75BC1" w:rsidP="00B75BC1">
      <w:pPr>
        <w:spacing w:after="0" w:line="360" w:lineRule="auto"/>
        <w:ind w:firstLine="709"/>
        <w:jc w:val="both"/>
        <w:rPr>
          <w:rFonts w:ascii="Times New Roman" w:hAnsi="Times New Roman" w:cs="Times New Roman"/>
          <w:sz w:val="28"/>
          <w:szCs w:val="28"/>
        </w:rPr>
      </w:pPr>
      <w:r w:rsidRPr="00C677FE">
        <w:rPr>
          <w:rFonts w:ascii="Times New Roman" w:hAnsi="Times New Roman" w:cs="Times New Roman"/>
          <w:sz w:val="28"/>
          <w:szCs w:val="28"/>
        </w:rPr>
        <w:t xml:space="preserve">3.  </w:t>
      </w:r>
      <w:r w:rsidRPr="00B75BC1">
        <w:rPr>
          <w:rFonts w:ascii="Times New Roman" w:hAnsi="Times New Roman" w:cs="Times New Roman"/>
          <w:sz w:val="28"/>
          <w:szCs w:val="28"/>
        </w:rPr>
        <w:t>Используя</w:t>
      </w:r>
      <w:r w:rsidRPr="00C677FE">
        <w:rPr>
          <w:rFonts w:ascii="Times New Roman" w:hAnsi="Times New Roman" w:cs="Times New Roman"/>
          <w:sz w:val="28"/>
          <w:szCs w:val="28"/>
        </w:rPr>
        <w:t xml:space="preserve">  </w:t>
      </w:r>
      <w:r w:rsidRPr="00B75BC1">
        <w:rPr>
          <w:rFonts w:ascii="Times New Roman" w:hAnsi="Times New Roman" w:cs="Times New Roman"/>
          <w:sz w:val="28"/>
          <w:szCs w:val="28"/>
        </w:rPr>
        <w:t>блоки</w:t>
      </w:r>
      <w:r w:rsidRPr="00C677FE">
        <w:rPr>
          <w:rFonts w:ascii="Times New Roman" w:hAnsi="Times New Roman" w:cs="Times New Roman"/>
          <w:sz w:val="28"/>
          <w:szCs w:val="28"/>
        </w:rPr>
        <w:t xml:space="preserve">  </w:t>
      </w:r>
      <w:r w:rsidRPr="00B75BC1">
        <w:rPr>
          <w:rFonts w:ascii="Times New Roman" w:hAnsi="Times New Roman" w:cs="Times New Roman"/>
          <w:sz w:val="28"/>
          <w:szCs w:val="28"/>
        </w:rPr>
        <w:t>библиотек</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Simulink</w:t>
      </w:r>
      <w:r w:rsidRPr="00C677FE">
        <w:rPr>
          <w:rFonts w:ascii="Times New Roman" w:hAnsi="Times New Roman" w:cs="Times New Roman"/>
          <w:sz w:val="28"/>
          <w:szCs w:val="28"/>
        </w:rPr>
        <w:t xml:space="preserve">  </w:t>
      </w:r>
      <w:r w:rsidRPr="00B75BC1">
        <w:rPr>
          <w:rFonts w:ascii="Times New Roman" w:hAnsi="Times New Roman" w:cs="Times New Roman"/>
          <w:sz w:val="28"/>
          <w:szCs w:val="28"/>
        </w:rPr>
        <w:t>и</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Sim</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Power</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Systems</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In</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Out</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Voltage</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Measurement</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Controled</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Current</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Sourc</w:t>
      </w:r>
      <w:r>
        <w:rPr>
          <w:rFonts w:ascii="Times New Roman" w:hAnsi="Times New Roman" w:cs="Times New Roman"/>
          <w:sz w:val="28"/>
          <w:szCs w:val="28"/>
          <w:lang w:val="en-US"/>
        </w:rPr>
        <w:t>e</w:t>
      </w:r>
      <w:r w:rsidRPr="00C677FE">
        <w:rPr>
          <w:rFonts w:ascii="Times New Roman" w:hAnsi="Times New Roman" w:cs="Times New Roman"/>
          <w:sz w:val="28"/>
          <w:szCs w:val="28"/>
        </w:rPr>
        <w:t xml:space="preserve">,  </w:t>
      </w:r>
      <w:r>
        <w:rPr>
          <w:rFonts w:ascii="Times New Roman" w:hAnsi="Times New Roman" w:cs="Times New Roman"/>
          <w:sz w:val="28"/>
          <w:szCs w:val="28"/>
          <w:lang w:val="en-US"/>
        </w:rPr>
        <w:t>Series</w:t>
      </w:r>
      <w:r w:rsidRPr="00C677FE">
        <w:rPr>
          <w:rFonts w:ascii="Times New Roman" w:hAnsi="Times New Roman" w:cs="Times New Roman"/>
          <w:sz w:val="28"/>
          <w:szCs w:val="28"/>
        </w:rPr>
        <w:t xml:space="preserve">  </w:t>
      </w:r>
      <w:r>
        <w:rPr>
          <w:rFonts w:ascii="Times New Roman" w:hAnsi="Times New Roman" w:cs="Times New Roman"/>
          <w:sz w:val="28"/>
          <w:szCs w:val="28"/>
          <w:lang w:val="en-US"/>
        </w:rPr>
        <w:t>RLC</w:t>
      </w:r>
      <w:r w:rsidRPr="00C677FE">
        <w:rPr>
          <w:rFonts w:ascii="Times New Roman" w:hAnsi="Times New Roman" w:cs="Times New Roman"/>
          <w:sz w:val="28"/>
          <w:szCs w:val="28"/>
        </w:rPr>
        <w:t xml:space="preserve">  </w:t>
      </w:r>
      <w:r>
        <w:rPr>
          <w:rFonts w:ascii="Times New Roman" w:hAnsi="Times New Roman" w:cs="Times New Roman"/>
          <w:sz w:val="28"/>
          <w:szCs w:val="28"/>
          <w:lang w:val="en-US"/>
        </w:rPr>
        <w:t>Branch</w:t>
      </w:r>
      <w:r w:rsidRPr="00C677FE">
        <w:rPr>
          <w:rFonts w:ascii="Times New Roman" w:hAnsi="Times New Roman" w:cs="Times New Roman"/>
          <w:sz w:val="28"/>
          <w:szCs w:val="28"/>
        </w:rPr>
        <w:t xml:space="preserve">,  </w:t>
      </w:r>
      <w:r>
        <w:rPr>
          <w:rFonts w:ascii="Times New Roman" w:hAnsi="Times New Roman" w:cs="Times New Roman"/>
          <w:sz w:val="28"/>
          <w:szCs w:val="28"/>
          <w:lang w:val="en-US"/>
        </w:rPr>
        <w:t>Fcn</w:t>
      </w:r>
      <w:r w:rsidRPr="00C677FE">
        <w:rPr>
          <w:rFonts w:ascii="Times New Roman" w:hAnsi="Times New Roman" w:cs="Times New Roman"/>
          <w:sz w:val="28"/>
          <w:szCs w:val="28"/>
        </w:rPr>
        <w:t xml:space="preserve">, </w:t>
      </w:r>
      <w:r>
        <w:rPr>
          <w:rFonts w:ascii="Times New Roman" w:hAnsi="Times New Roman" w:cs="Times New Roman"/>
          <w:sz w:val="28"/>
          <w:szCs w:val="28"/>
          <w:lang w:val="en-US"/>
        </w:rPr>
        <w:t>Transfer</w:t>
      </w:r>
      <w:r w:rsidRPr="00C677FE">
        <w:rPr>
          <w:rFonts w:ascii="Times New Roman" w:hAnsi="Times New Roman" w:cs="Times New Roman"/>
          <w:sz w:val="28"/>
          <w:szCs w:val="28"/>
        </w:rPr>
        <w:t xml:space="preserve">  </w:t>
      </w:r>
      <w:r>
        <w:rPr>
          <w:rFonts w:ascii="Times New Roman" w:hAnsi="Times New Roman" w:cs="Times New Roman"/>
          <w:sz w:val="28"/>
          <w:szCs w:val="28"/>
          <w:lang w:val="en-US"/>
        </w:rPr>
        <w:t>Fcn</w:t>
      </w:r>
      <w:r w:rsidRPr="00C677FE">
        <w:rPr>
          <w:rFonts w:ascii="Times New Roman" w:hAnsi="Times New Roman" w:cs="Times New Roman"/>
          <w:sz w:val="28"/>
          <w:szCs w:val="28"/>
        </w:rPr>
        <w:t xml:space="preserve">,  </w:t>
      </w:r>
      <w:r>
        <w:rPr>
          <w:rFonts w:ascii="Times New Roman" w:hAnsi="Times New Roman" w:cs="Times New Roman"/>
          <w:sz w:val="28"/>
          <w:szCs w:val="28"/>
          <w:lang w:val="en-US"/>
        </w:rPr>
        <w:t>Integrator</w:t>
      </w:r>
      <w:r w:rsidRPr="00C677FE">
        <w:rPr>
          <w:rFonts w:ascii="Times New Roman" w:hAnsi="Times New Roman" w:cs="Times New Roman"/>
          <w:sz w:val="28"/>
          <w:szCs w:val="28"/>
        </w:rPr>
        <w:t xml:space="preserve">, </w:t>
      </w:r>
      <w:r w:rsidRPr="00B75BC1">
        <w:rPr>
          <w:rFonts w:ascii="Times New Roman" w:hAnsi="Times New Roman" w:cs="Times New Roman"/>
          <w:sz w:val="28"/>
          <w:szCs w:val="28"/>
        </w:rPr>
        <w:t>построить</w:t>
      </w:r>
      <w:r w:rsidRPr="00C677FE">
        <w:rPr>
          <w:rFonts w:ascii="Times New Roman" w:hAnsi="Times New Roman" w:cs="Times New Roman"/>
          <w:sz w:val="28"/>
          <w:szCs w:val="28"/>
        </w:rPr>
        <w:t xml:space="preserve"> </w:t>
      </w:r>
      <w:r w:rsidRPr="00B75BC1">
        <w:rPr>
          <w:rFonts w:ascii="Times New Roman" w:hAnsi="Times New Roman" w:cs="Times New Roman"/>
          <w:sz w:val="28"/>
          <w:szCs w:val="28"/>
          <w:lang w:val="en-US"/>
        </w:rPr>
        <w:t>Simulink</w:t>
      </w:r>
      <w:r w:rsidRPr="00C677FE">
        <w:rPr>
          <w:rFonts w:ascii="Times New Roman" w:hAnsi="Times New Roman" w:cs="Times New Roman"/>
          <w:sz w:val="28"/>
          <w:szCs w:val="28"/>
        </w:rPr>
        <w:t>-</w:t>
      </w:r>
      <w:r w:rsidRPr="00B75BC1">
        <w:rPr>
          <w:rFonts w:ascii="Times New Roman" w:hAnsi="Times New Roman" w:cs="Times New Roman"/>
          <w:sz w:val="28"/>
          <w:szCs w:val="28"/>
        </w:rPr>
        <w:t>модель</w:t>
      </w:r>
      <w:r w:rsidRPr="00C677FE">
        <w:rPr>
          <w:rFonts w:ascii="Times New Roman" w:hAnsi="Times New Roman" w:cs="Times New Roman"/>
          <w:sz w:val="28"/>
          <w:szCs w:val="28"/>
        </w:rPr>
        <w:t xml:space="preserve"> </w:t>
      </w:r>
      <w:r w:rsidRPr="00B75BC1">
        <w:rPr>
          <w:rFonts w:ascii="Times New Roman" w:hAnsi="Times New Roman" w:cs="Times New Roman"/>
          <w:sz w:val="28"/>
          <w:szCs w:val="28"/>
        </w:rPr>
        <w:t>электротехнического</w:t>
      </w:r>
      <w:r w:rsidRPr="00C677FE">
        <w:rPr>
          <w:rFonts w:ascii="Times New Roman" w:hAnsi="Times New Roman" w:cs="Times New Roman"/>
          <w:sz w:val="28"/>
          <w:szCs w:val="28"/>
        </w:rPr>
        <w:t xml:space="preserve"> </w:t>
      </w:r>
      <w:r w:rsidRPr="00B75BC1">
        <w:rPr>
          <w:rFonts w:ascii="Times New Roman" w:hAnsi="Times New Roman" w:cs="Times New Roman"/>
          <w:sz w:val="28"/>
          <w:szCs w:val="28"/>
        </w:rPr>
        <w:t>устройства</w:t>
      </w:r>
      <w:r w:rsidRPr="00C677FE">
        <w:rPr>
          <w:rFonts w:ascii="Times New Roman" w:hAnsi="Times New Roman" w:cs="Times New Roman"/>
          <w:sz w:val="28"/>
          <w:szCs w:val="28"/>
        </w:rPr>
        <w:t xml:space="preserve">. </w:t>
      </w:r>
    </w:p>
    <w:p w:rsidR="00B75BC1" w:rsidRPr="00B75BC1" w:rsidRDefault="00B75BC1" w:rsidP="00B75BC1">
      <w:pPr>
        <w:spacing w:after="0" w:line="360" w:lineRule="auto"/>
        <w:ind w:firstLine="709"/>
        <w:jc w:val="both"/>
        <w:rPr>
          <w:rFonts w:ascii="Times New Roman" w:hAnsi="Times New Roman" w:cs="Times New Roman"/>
          <w:sz w:val="28"/>
          <w:szCs w:val="28"/>
        </w:rPr>
      </w:pPr>
      <w:r w:rsidRPr="00B75BC1">
        <w:rPr>
          <w:rFonts w:ascii="Times New Roman" w:hAnsi="Times New Roman" w:cs="Times New Roman"/>
          <w:sz w:val="28"/>
          <w:szCs w:val="28"/>
        </w:rPr>
        <w:t>4. Провести ряд численных экспериментов с</w:t>
      </w:r>
      <w:r>
        <w:rPr>
          <w:rFonts w:ascii="Times New Roman" w:hAnsi="Times New Roman" w:cs="Times New Roman"/>
          <w:sz w:val="28"/>
          <w:szCs w:val="28"/>
        </w:rPr>
        <w:t xml:space="preserve"> построенной Simulink-моделью. </w:t>
      </w:r>
    </w:p>
    <w:p w:rsidR="00A65AE2" w:rsidRDefault="00B75BC1" w:rsidP="00B75B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w:t>
      </w:r>
      <w:r w:rsidRPr="00B75BC1">
        <w:rPr>
          <w:rFonts w:ascii="Times New Roman" w:hAnsi="Times New Roman" w:cs="Times New Roman"/>
          <w:sz w:val="28"/>
          <w:szCs w:val="28"/>
        </w:rPr>
        <w:t xml:space="preserve">ные  </w:t>
      </w:r>
      <w:r>
        <w:rPr>
          <w:rFonts w:ascii="Times New Roman" w:hAnsi="Times New Roman" w:cs="Times New Roman"/>
          <w:sz w:val="28"/>
          <w:szCs w:val="28"/>
        </w:rPr>
        <w:t>данные</w:t>
      </w:r>
      <w:r w:rsidRPr="00B75BC1">
        <w:rPr>
          <w:rFonts w:ascii="Times New Roman" w:hAnsi="Times New Roman" w:cs="Times New Roman"/>
          <w:sz w:val="28"/>
          <w:szCs w:val="28"/>
        </w:rPr>
        <w:t xml:space="preserve">  на  выполнение  расчетно-графической  работы представлены в таблице 1.</w:t>
      </w:r>
    </w:p>
    <w:p w:rsidR="00A65AE2" w:rsidRDefault="00A65AE2" w:rsidP="00A65AE2">
      <w:pPr>
        <w:spacing w:after="0" w:line="360" w:lineRule="auto"/>
        <w:ind w:firstLine="709"/>
        <w:jc w:val="right"/>
        <w:rPr>
          <w:rFonts w:ascii="Times New Roman" w:hAnsi="Times New Roman" w:cs="Times New Roman"/>
          <w:sz w:val="28"/>
          <w:szCs w:val="28"/>
        </w:rPr>
      </w:pPr>
      <w:r w:rsidRPr="00A65AE2">
        <w:rPr>
          <w:rFonts w:ascii="Times New Roman" w:hAnsi="Times New Roman" w:cs="Times New Roman"/>
          <w:sz w:val="28"/>
          <w:szCs w:val="28"/>
        </w:rPr>
        <w:t>Таблица 1</w:t>
      </w:r>
    </w:p>
    <w:tbl>
      <w:tblPr>
        <w:tblStyle w:val="a3"/>
        <w:tblW w:w="0" w:type="auto"/>
        <w:tblLook w:val="04A0"/>
      </w:tblPr>
      <w:tblGrid>
        <w:gridCol w:w="1595"/>
        <w:gridCol w:w="1595"/>
        <w:gridCol w:w="1595"/>
        <w:gridCol w:w="1595"/>
        <w:gridCol w:w="1595"/>
        <w:gridCol w:w="1596"/>
      </w:tblGrid>
      <w:tr w:rsidR="00A65AE2" w:rsidTr="00A65AE2">
        <w:tc>
          <w:tcPr>
            <w:tcW w:w="1595" w:type="dxa"/>
            <w:vAlign w:val="center"/>
          </w:tcPr>
          <w:p w:rsidR="00A65AE2" w:rsidRDefault="00A65AE2" w:rsidP="00A65AE2">
            <w:pPr>
              <w:jc w:val="center"/>
              <w:rPr>
                <w:rFonts w:ascii="Times New Roman" w:hAnsi="Times New Roman" w:cs="Times New Roman"/>
                <w:sz w:val="28"/>
                <w:szCs w:val="28"/>
              </w:rPr>
            </w:pPr>
            <w:r w:rsidRPr="00A65AE2">
              <w:rPr>
                <w:rFonts w:ascii="Times New Roman" w:hAnsi="Times New Roman" w:cs="Times New Roman"/>
                <w:sz w:val="28"/>
                <w:szCs w:val="28"/>
              </w:rPr>
              <w:t>Вариант</w:t>
            </w:r>
          </w:p>
        </w:tc>
        <w:tc>
          <w:tcPr>
            <w:tcW w:w="7976" w:type="dxa"/>
            <w:gridSpan w:val="5"/>
            <w:vAlign w:val="center"/>
          </w:tcPr>
          <w:p w:rsidR="00A65AE2" w:rsidRDefault="00A65AE2" w:rsidP="00A65AE2">
            <w:pPr>
              <w:jc w:val="center"/>
              <w:rPr>
                <w:rFonts w:ascii="Times New Roman" w:hAnsi="Times New Roman" w:cs="Times New Roman"/>
                <w:sz w:val="28"/>
                <w:szCs w:val="28"/>
              </w:rPr>
            </w:pPr>
            <w:r w:rsidRPr="00A65AE2">
              <w:rPr>
                <w:rFonts w:ascii="Times New Roman" w:hAnsi="Times New Roman" w:cs="Times New Roman"/>
                <w:sz w:val="28"/>
                <w:szCs w:val="28"/>
              </w:rPr>
              <w:t>Тип нелинейного элемента (параметры схемы замещения)</w:t>
            </w:r>
          </w:p>
        </w:tc>
      </w:tr>
      <w:tr w:rsidR="00A65AE2" w:rsidTr="00A65AE2">
        <w:tc>
          <w:tcPr>
            <w:tcW w:w="1595" w:type="dxa"/>
            <w:vMerge w:val="restart"/>
            <w:vAlign w:val="center"/>
          </w:tcPr>
          <w:p w:rsidR="00A65AE2" w:rsidRDefault="00BD23E5" w:rsidP="00A65AE2">
            <w:pPr>
              <w:jc w:val="center"/>
              <w:rPr>
                <w:rFonts w:ascii="Times New Roman" w:hAnsi="Times New Roman" w:cs="Times New Roman"/>
                <w:sz w:val="28"/>
                <w:szCs w:val="28"/>
              </w:rPr>
            </w:pPr>
            <w:r>
              <w:rPr>
                <w:rFonts w:ascii="Times New Roman" w:hAnsi="Times New Roman" w:cs="Times New Roman"/>
                <w:sz w:val="28"/>
                <w:szCs w:val="28"/>
              </w:rPr>
              <w:t>9</w:t>
            </w:r>
          </w:p>
        </w:tc>
        <w:tc>
          <w:tcPr>
            <w:tcW w:w="7976" w:type="dxa"/>
            <w:gridSpan w:val="5"/>
            <w:vAlign w:val="center"/>
          </w:tcPr>
          <w:p w:rsidR="00A65AE2" w:rsidRDefault="00BD23E5" w:rsidP="00A65AE2">
            <w:pPr>
              <w:tabs>
                <w:tab w:val="left" w:pos="3000"/>
              </w:tabs>
              <w:jc w:val="center"/>
              <w:rPr>
                <w:rFonts w:ascii="Times New Roman" w:hAnsi="Times New Roman" w:cs="Times New Roman"/>
                <w:sz w:val="28"/>
                <w:szCs w:val="28"/>
              </w:rPr>
            </w:pPr>
            <w:r w:rsidRPr="00BD23E5">
              <w:rPr>
                <w:rFonts w:ascii="Times New Roman" w:hAnsi="Times New Roman" w:cs="Times New Roman"/>
                <w:sz w:val="28"/>
                <w:szCs w:val="28"/>
              </w:rPr>
              <w:t>Насыщающийся реактор</w:t>
            </w:r>
          </w:p>
        </w:tc>
      </w:tr>
      <w:tr w:rsidR="00A65AE2" w:rsidTr="00A65AE2">
        <w:tc>
          <w:tcPr>
            <w:tcW w:w="1595" w:type="dxa"/>
            <w:vMerge/>
            <w:vAlign w:val="center"/>
          </w:tcPr>
          <w:p w:rsidR="00A65AE2" w:rsidRDefault="00A65AE2" w:rsidP="00A65AE2">
            <w:pPr>
              <w:jc w:val="center"/>
              <w:rPr>
                <w:rFonts w:ascii="Times New Roman" w:hAnsi="Times New Roman" w:cs="Times New Roman"/>
                <w:sz w:val="28"/>
                <w:szCs w:val="28"/>
              </w:rPr>
            </w:pPr>
          </w:p>
        </w:tc>
        <w:tc>
          <w:tcPr>
            <w:tcW w:w="4785" w:type="dxa"/>
            <w:gridSpan w:val="3"/>
            <w:vAlign w:val="center"/>
          </w:tcPr>
          <w:p w:rsidR="00A65AE2" w:rsidRDefault="00A65AE2" w:rsidP="00A65AE2">
            <w:pPr>
              <w:jc w:val="center"/>
              <w:rPr>
                <w:rFonts w:ascii="Times New Roman" w:hAnsi="Times New Roman" w:cs="Times New Roman"/>
                <w:sz w:val="28"/>
                <w:szCs w:val="28"/>
              </w:rPr>
            </w:pPr>
            <w:r w:rsidRPr="00A65AE2">
              <w:rPr>
                <w:rFonts w:ascii="Times New Roman" w:hAnsi="Times New Roman" w:cs="Times New Roman"/>
                <w:sz w:val="28"/>
                <w:szCs w:val="28"/>
              </w:rPr>
              <w:t xml:space="preserve">Параметры </w:t>
            </w:r>
            <w:r w:rsidR="00BD23E5" w:rsidRPr="00BD23E5">
              <w:rPr>
                <w:rFonts w:ascii="Times New Roman" w:hAnsi="Times New Roman" w:cs="Times New Roman"/>
                <w:sz w:val="28"/>
                <w:szCs w:val="28"/>
              </w:rPr>
              <w:t>реактора</w:t>
            </w:r>
          </w:p>
        </w:tc>
        <w:tc>
          <w:tcPr>
            <w:tcW w:w="3191" w:type="dxa"/>
            <w:gridSpan w:val="2"/>
            <w:vAlign w:val="center"/>
          </w:tcPr>
          <w:p w:rsidR="00A65AE2" w:rsidRPr="00A65AE2" w:rsidRDefault="00A65AE2" w:rsidP="00A65AE2">
            <w:pPr>
              <w:jc w:val="center"/>
              <w:rPr>
                <w:rFonts w:ascii="Times New Roman" w:hAnsi="Times New Roman" w:cs="Times New Roman"/>
                <w:sz w:val="28"/>
                <w:szCs w:val="28"/>
              </w:rPr>
            </w:pPr>
            <w:r w:rsidRPr="00A65AE2">
              <w:rPr>
                <w:rFonts w:ascii="Times New Roman" w:hAnsi="Times New Roman" w:cs="Times New Roman"/>
                <w:sz w:val="28"/>
                <w:szCs w:val="28"/>
              </w:rPr>
              <w:t>Параметры источника</w:t>
            </w:r>
          </w:p>
          <w:p w:rsidR="00A65AE2" w:rsidRDefault="00A65AE2" w:rsidP="00A65AE2">
            <w:pPr>
              <w:jc w:val="center"/>
              <w:rPr>
                <w:rFonts w:ascii="Times New Roman" w:hAnsi="Times New Roman" w:cs="Times New Roman"/>
                <w:sz w:val="28"/>
                <w:szCs w:val="28"/>
              </w:rPr>
            </w:pPr>
            <w:r w:rsidRPr="00A65AE2">
              <w:rPr>
                <w:rFonts w:ascii="Times New Roman" w:hAnsi="Times New Roman" w:cs="Times New Roman"/>
                <w:sz w:val="28"/>
                <w:szCs w:val="28"/>
              </w:rPr>
              <w:t>питания</w:t>
            </w:r>
          </w:p>
        </w:tc>
      </w:tr>
      <w:tr w:rsidR="00A65AE2" w:rsidTr="00A65AE2">
        <w:tc>
          <w:tcPr>
            <w:tcW w:w="1595" w:type="dxa"/>
            <w:vMerge/>
            <w:vAlign w:val="center"/>
          </w:tcPr>
          <w:p w:rsidR="00A65AE2" w:rsidRDefault="00A65AE2" w:rsidP="00A65AE2">
            <w:pPr>
              <w:jc w:val="center"/>
              <w:rPr>
                <w:rFonts w:ascii="Times New Roman" w:hAnsi="Times New Roman" w:cs="Times New Roman"/>
                <w:sz w:val="28"/>
                <w:szCs w:val="28"/>
              </w:rPr>
            </w:pPr>
          </w:p>
        </w:tc>
        <w:tc>
          <w:tcPr>
            <w:tcW w:w="1595" w:type="dxa"/>
            <w:vAlign w:val="center"/>
          </w:tcPr>
          <w:p w:rsidR="00A65AE2" w:rsidRDefault="00BD23E5" w:rsidP="00BD23E5">
            <w:pPr>
              <w:jc w:val="center"/>
              <w:rPr>
                <w:rFonts w:ascii="Times New Roman" w:hAnsi="Times New Roman" w:cs="Times New Roman"/>
                <w:sz w:val="28"/>
                <w:szCs w:val="28"/>
              </w:rPr>
            </w:pPr>
            <w:r>
              <w:rPr>
                <w:rFonts w:ascii="Times New Roman" w:hAnsi="Times New Roman" w:cs="Times New Roman"/>
                <w:sz w:val="28"/>
                <w:szCs w:val="28"/>
                <w:lang w:val="en-US"/>
              </w:rPr>
              <w:t>R</w:t>
            </w:r>
            <w:r w:rsidR="00A65AE2" w:rsidRPr="00A65AE2">
              <w:rPr>
                <w:rFonts w:ascii="Times New Roman" w:hAnsi="Times New Roman" w:cs="Times New Roman"/>
                <w:sz w:val="28"/>
                <w:szCs w:val="28"/>
              </w:rPr>
              <w:t xml:space="preserve">, </w:t>
            </w:r>
            <w:r>
              <w:rPr>
                <w:rFonts w:ascii="Times New Roman" w:hAnsi="Times New Roman" w:cs="Times New Roman"/>
                <w:sz w:val="28"/>
                <w:szCs w:val="28"/>
              </w:rPr>
              <w:t>Ом</w:t>
            </w:r>
          </w:p>
        </w:tc>
        <w:tc>
          <w:tcPr>
            <w:tcW w:w="1595" w:type="dxa"/>
            <w:vAlign w:val="center"/>
          </w:tcPr>
          <w:p w:rsidR="00A65AE2" w:rsidRPr="00BD23E5" w:rsidRDefault="00BD23E5" w:rsidP="00A65AE2">
            <w:pPr>
              <w:jc w:val="center"/>
              <w:rPr>
                <w:rFonts w:ascii="Times New Roman" w:hAnsi="Times New Roman" w:cs="Times New Roman"/>
                <w:i/>
                <w:sz w:val="28"/>
                <w:szCs w:val="28"/>
                <w:lang w:val="en-US"/>
              </w:rPr>
            </w:pPr>
            <w:r w:rsidRPr="00BD23E5">
              <w:rPr>
                <w:rFonts w:ascii="Times New Roman" w:hAnsi="Times New Roman" w:cs="Times New Roman"/>
                <w:i/>
                <w:sz w:val="28"/>
                <w:szCs w:val="28"/>
                <w:lang w:val="en-US"/>
              </w:rPr>
              <w:t>a</w:t>
            </w:r>
          </w:p>
        </w:tc>
        <w:tc>
          <w:tcPr>
            <w:tcW w:w="1595" w:type="dxa"/>
            <w:vAlign w:val="center"/>
          </w:tcPr>
          <w:p w:rsidR="00A65AE2" w:rsidRPr="00BD23E5" w:rsidRDefault="00BD23E5" w:rsidP="00A65AE2">
            <w:pPr>
              <w:jc w:val="center"/>
              <w:rPr>
                <w:rFonts w:ascii="Times New Roman" w:hAnsi="Times New Roman" w:cs="Times New Roman"/>
                <w:i/>
                <w:sz w:val="28"/>
                <w:szCs w:val="28"/>
                <w:lang w:val="en-US"/>
              </w:rPr>
            </w:pPr>
            <w:r w:rsidRPr="00BD23E5">
              <w:rPr>
                <w:rFonts w:ascii="Times New Roman" w:hAnsi="Times New Roman" w:cs="Times New Roman"/>
                <w:i/>
                <w:sz w:val="28"/>
                <w:szCs w:val="28"/>
                <w:lang w:val="en-US"/>
              </w:rPr>
              <w:t>b</w:t>
            </w:r>
          </w:p>
        </w:tc>
        <w:tc>
          <w:tcPr>
            <w:tcW w:w="1595" w:type="dxa"/>
            <w:vAlign w:val="center"/>
          </w:tcPr>
          <w:p w:rsidR="00A65AE2" w:rsidRDefault="00A65AE2" w:rsidP="00A65AE2">
            <w:pPr>
              <w:jc w:val="center"/>
              <w:rPr>
                <w:rFonts w:ascii="Times New Roman" w:hAnsi="Times New Roman" w:cs="Times New Roman"/>
                <w:sz w:val="28"/>
                <w:szCs w:val="28"/>
              </w:rPr>
            </w:pPr>
            <w:r w:rsidRPr="00A65AE2">
              <w:rPr>
                <w:rFonts w:ascii="Times New Roman" w:hAnsi="Times New Roman" w:cs="Times New Roman"/>
                <w:sz w:val="28"/>
                <w:szCs w:val="28"/>
              </w:rPr>
              <w:t>U, кВ</w:t>
            </w:r>
          </w:p>
        </w:tc>
        <w:tc>
          <w:tcPr>
            <w:tcW w:w="1596" w:type="dxa"/>
            <w:vAlign w:val="center"/>
          </w:tcPr>
          <w:p w:rsidR="00A65AE2" w:rsidRDefault="00A65AE2" w:rsidP="00A65AE2">
            <w:pPr>
              <w:jc w:val="center"/>
              <w:rPr>
                <w:rFonts w:ascii="Times New Roman" w:hAnsi="Times New Roman" w:cs="Times New Roman"/>
                <w:sz w:val="28"/>
                <w:szCs w:val="28"/>
              </w:rPr>
            </w:pPr>
            <w:r w:rsidRPr="00A65AE2">
              <w:rPr>
                <w:rFonts w:ascii="Times New Roman" w:hAnsi="Times New Roman" w:cs="Times New Roman"/>
                <w:sz w:val="28"/>
                <w:szCs w:val="28"/>
              </w:rPr>
              <w:t xml:space="preserve">f, </w:t>
            </w:r>
            <w:r>
              <w:rPr>
                <w:rFonts w:ascii="Times New Roman" w:hAnsi="Times New Roman" w:cs="Times New Roman"/>
                <w:sz w:val="28"/>
                <w:szCs w:val="28"/>
              </w:rPr>
              <w:t>Г</w:t>
            </w:r>
            <w:r w:rsidRPr="00A65AE2">
              <w:rPr>
                <w:rFonts w:ascii="Times New Roman" w:hAnsi="Times New Roman" w:cs="Times New Roman"/>
                <w:sz w:val="28"/>
                <w:szCs w:val="28"/>
              </w:rPr>
              <w:t>ц</w:t>
            </w:r>
          </w:p>
        </w:tc>
      </w:tr>
      <w:tr w:rsidR="00A65AE2" w:rsidTr="00A65AE2">
        <w:tc>
          <w:tcPr>
            <w:tcW w:w="1595" w:type="dxa"/>
            <w:vMerge/>
            <w:vAlign w:val="center"/>
          </w:tcPr>
          <w:p w:rsidR="00A65AE2" w:rsidRDefault="00A65AE2" w:rsidP="00A65AE2">
            <w:pPr>
              <w:jc w:val="center"/>
              <w:rPr>
                <w:rFonts w:ascii="Times New Roman" w:hAnsi="Times New Roman" w:cs="Times New Roman"/>
                <w:sz w:val="28"/>
                <w:szCs w:val="28"/>
              </w:rPr>
            </w:pPr>
          </w:p>
        </w:tc>
        <w:tc>
          <w:tcPr>
            <w:tcW w:w="1595" w:type="dxa"/>
            <w:vAlign w:val="center"/>
          </w:tcPr>
          <w:p w:rsidR="00A65AE2" w:rsidRDefault="0001207B" w:rsidP="00A65AE2">
            <w:pPr>
              <w:jc w:val="center"/>
              <w:rPr>
                <w:rFonts w:ascii="Times New Roman" w:hAnsi="Times New Roman" w:cs="Times New Roman"/>
                <w:sz w:val="28"/>
                <w:szCs w:val="28"/>
              </w:rPr>
            </w:pPr>
            <w:r>
              <w:rPr>
                <w:rFonts w:ascii="Times New Roman" w:hAnsi="Times New Roman" w:cs="Times New Roman"/>
                <w:sz w:val="28"/>
                <w:szCs w:val="28"/>
              </w:rPr>
              <w:t>5</w:t>
            </w:r>
          </w:p>
        </w:tc>
        <w:tc>
          <w:tcPr>
            <w:tcW w:w="1595" w:type="dxa"/>
            <w:vAlign w:val="center"/>
          </w:tcPr>
          <w:p w:rsidR="00A65AE2" w:rsidRDefault="0001207B" w:rsidP="00A65AE2">
            <w:pPr>
              <w:jc w:val="center"/>
              <w:rPr>
                <w:rFonts w:ascii="Times New Roman" w:hAnsi="Times New Roman" w:cs="Times New Roman"/>
                <w:sz w:val="28"/>
                <w:szCs w:val="28"/>
              </w:rPr>
            </w:pPr>
            <w:r>
              <w:rPr>
                <w:rFonts w:ascii="Times New Roman" w:hAnsi="Times New Roman" w:cs="Times New Roman"/>
                <w:sz w:val="28"/>
                <w:szCs w:val="28"/>
              </w:rPr>
              <w:t>10</w:t>
            </w:r>
            <w:r w:rsidR="00A65AE2">
              <w:rPr>
                <w:rFonts w:ascii="Times New Roman" w:hAnsi="Times New Roman" w:cs="Times New Roman"/>
                <w:sz w:val="28"/>
                <w:szCs w:val="28"/>
              </w:rPr>
              <w:t>0</w:t>
            </w:r>
          </w:p>
        </w:tc>
        <w:tc>
          <w:tcPr>
            <w:tcW w:w="1595" w:type="dxa"/>
            <w:vAlign w:val="center"/>
          </w:tcPr>
          <w:p w:rsidR="00A65AE2" w:rsidRDefault="0079285D" w:rsidP="00A65AE2">
            <w:pPr>
              <w:jc w:val="center"/>
              <w:rPr>
                <w:rFonts w:ascii="Times New Roman" w:hAnsi="Times New Roman" w:cs="Times New Roman"/>
                <w:sz w:val="28"/>
                <w:szCs w:val="28"/>
              </w:rPr>
            </w:pPr>
            <w:r>
              <w:rPr>
                <w:rFonts w:ascii="Times New Roman" w:hAnsi="Times New Roman" w:cs="Times New Roman"/>
                <w:sz w:val="28"/>
                <w:szCs w:val="28"/>
              </w:rPr>
              <w:t>5</w:t>
            </w:r>
            <w:r w:rsidR="00BD23E5">
              <w:rPr>
                <w:rFonts w:ascii="Times New Roman" w:hAnsi="Times New Roman" w:cs="Times New Roman"/>
                <w:sz w:val="28"/>
                <w:szCs w:val="28"/>
                <w:lang w:val="en-US"/>
              </w:rPr>
              <w:t>000</w:t>
            </w:r>
            <w:r w:rsidR="00A65AE2">
              <w:rPr>
                <w:rFonts w:ascii="Times New Roman" w:hAnsi="Times New Roman" w:cs="Times New Roman"/>
                <w:sz w:val="28"/>
                <w:szCs w:val="28"/>
              </w:rPr>
              <w:t>0</w:t>
            </w:r>
          </w:p>
        </w:tc>
        <w:tc>
          <w:tcPr>
            <w:tcW w:w="1595" w:type="dxa"/>
            <w:vAlign w:val="center"/>
          </w:tcPr>
          <w:p w:rsidR="00A65AE2" w:rsidRDefault="0079285D" w:rsidP="00BD23E5">
            <w:pPr>
              <w:jc w:val="center"/>
              <w:rPr>
                <w:rFonts w:ascii="Times New Roman" w:hAnsi="Times New Roman" w:cs="Times New Roman"/>
                <w:sz w:val="28"/>
                <w:szCs w:val="28"/>
              </w:rPr>
            </w:pPr>
            <w:r>
              <w:rPr>
                <w:rFonts w:ascii="Times New Roman" w:hAnsi="Times New Roman" w:cs="Times New Roman"/>
                <w:sz w:val="28"/>
                <w:szCs w:val="28"/>
              </w:rPr>
              <w:t>36</w:t>
            </w:r>
          </w:p>
        </w:tc>
        <w:tc>
          <w:tcPr>
            <w:tcW w:w="1596" w:type="dxa"/>
            <w:vAlign w:val="center"/>
          </w:tcPr>
          <w:p w:rsidR="00A65AE2" w:rsidRDefault="00A65AE2" w:rsidP="00A65AE2">
            <w:pPr>
              <w:jc w:val="center"/>
              <w:rPr>
                <w:rFonts w:ascii="Times New Roman" w:hAnsi="Times New Roman" w:cs="Times New Roman"/>
                <w:sz w:val="28"/>
                <w:szCs w:val="28"/>
              </w:rPr>
            </w:pPr>
            <w:r>
              <w:rPr>
                <w:rFonts w:ascii="Times New Roman" w:hAnsi="Times New Roman" w:cs="Times New Roman"/>
                <w:sz w:val="28"/>
                <w:szCs w:val="28"/>
              </w:rPr>
              <w:t>50</w:t>
            </w:r>
          </w:p>
        </w:tc>
      </w:tr>
    </w:tbl>
    <w:p w:rsidR="00E34185" w:rsidRDefault="00E34185" w:rsidP="00E341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677FE" w:rsidRDefault="00C677FE">
      <w:pPr>
        <w:rPr>
          <w:rFonts w:ascii="Times New Roman" w:hAnsi="Times New Roman" w:cs="Times New Roman"/>
          <w:sz w:val="28"/>
          <w:szCs w:val="28"/>
        </w:rPr>
      </w:pPr>
      <w:r>
        <w:rPr>
          <w:rFonts w:ascii="Times New Roman" w:hAnsi="Times New Roman" w:cs="Times New Roman"/>
          <w:sz w:val="28"/>
          <w:szCs w:val="28"/>
        </w:rPr>
        <w:br w:type="page"/>
      </w:r>
    </w:p>
    <w:p w:rsidR="001A1937" w:rsidRPr="00B15E35" w:rsidRDefault="00E34185" w:rsidP="001D3EB2">
      <w:pPr>
        <w:pStyle w:val="1"/>
      </w:pPr>
      <w:bookmarkStart w:id="1" w:name="_Toc494928077"/>
      <w:r w:rsidRPr="00B15E35">
        <w:lastRenderedPageBreak/>
        <w:t xml:space="preserve">1 Модель </w:t>
      </w:r>
      <w:bookmarkEnd w:id="1"/>
      <w:r w:rsidR="00885A62" w:rsidRPr="00BD23E5">
        <w:rPr>
          <w:rFonts w:cs="Times New Roman"/>
        </w:rPr>
        <w:t>насыщающ</w:t>
      </w:r>
      <w:r w:rsidR="00885A62">
        <w:rPr>
          <w:rFonts w:cs="Times New Roman"/>
        </w:rPr>
        <w:t>егося</w:t>
      </w:r>
      <w:r w:rsidR="00885A62" w:rsidRPr="00BD23E5">
        <w:rPr>
          <w:rFonts w:cs="Times New Roman"/>
        </w:rPr>
        <w:t xml:space="preserve"> реактор</w:t>
      </w:r>
      <w:r w:rsidR="00885A62">
        <w:rPr>
          <w:rFonts w:cs="Times New Roman"/>
        </w:rPr>
        <w:t>а</w:t>
      </w:r>
    </w:p>
    <w:p w:rsidR="00C677FE" w:rsidRDefault="00C677FE" w:rsidP="00E34185">
      <w:pPr>
        <w:spacing w:after="0" w:line="360" w:lineRule="auto"/>
        <w:ind w:firstLine="709"/>
        <w:jc w:val="both"/>
        <w:rPr>
          <w:rFonts w:ascii="Times New Roman" w:hAnsi="Times New Roman" w:cs="Times New Roman"/>
          <w:sz w:val="28"/>
          <w:szCs w:val="28"/>
        </w:rPr>
      </w:pPr>
    </w:p>
    <w:p w:rsidR="00AB260B" w:rsidRDefault="00BD23E5" w:rsidP="00E34185">
      <w:pPr>
        <w:spacing w:after="0" w:line="360" w:lineRule="auto"/>
        <w:ind w:firstLine="709"/>
        <w:jc w:val="both"/>
        <w:rPr>
          <w:rFonts w:ascii="Times New Roman" w:hAnsi="Times New Roman" w:cs="Times New Roman"/>
          <w:sz w:val="28"/>
          <w:szCs w:val="28"/>
        </w:rPr>
      </w:pPr>
      <w:r w:rsidRPr="00BD23E5">
        <w:rPr>
          <w:rFonts w:ascii="Times New Roman" w:hAnsi="Times New Roman" w:cs="Times New Roman"/>
          <w:sz w:val="28"/>
          <w:szCs w:val="28"/>
        </w:rPr>
        <w:t xml:space="preserve">Уравнения описывающие насыщающийся реактор выглядят следующим образом: </w:t>
      </w:r>
      <w:r w:rsidR="00B15E35" w:rsidRPr="00B15E35">
        <w:rPr>
          <w:rFonts w:ascii="Times New Roman" w:hAnsi="Times New Roman" w:cs="Times New Roman"/>
          <w:sz w:val="28"/>
          <w:szCs w:val="28"/>
        </w:rPr>
        <w:t>[1]</w:t>
      </w:r>
      <w:r w:rsidR="00E34185" w:rsidRPr="00E34185">
        <w:rPr>
          <w:rFonts w:ascii="Times New Roman" w:hAnsi="Times New Roman" w:cs="Times New Roman"/>
          <w:sz w:val="28"/>
          <w:szCs w:val="28"/>
        </w:rPr>
        <w:t>:</w:t>
      </w:r>
    </w:p>
    <w:p w:rsidR="00E34185" w:rsidRPr="00885A62" w:rsidRDefault="00AB260B" w:rsidP="00AB260B">
      <w:pPr>
        <w:pStyle w:val="MTDisplayEquation"/>
      </w:pPr>
      <w:r>
        <w:tab/>
      </w:r>
      <w:r w:rsidR="00885A62" w:rsidRPr="00885A62">
        <w:rPr>
          <w:position w:val="-42"/>
        </w:rPr>
        <w:object w:dxaOrig="13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48pt" o:ole="">
            <v:imagedata r:id="rId7" o:title=""/>
          </v:shape>
          <o:OLEObject Type="Embed" ProgID="Equation.DSMT4" ShapeID="_x0000_i1025" DrawAspect="Content" ObjectID="_1570801492" r:id="rId8"/>
        </w:object>
      </w:r>
      <w:r w:rsidR="00885A62">
        <w:t>,</w:t>
      </w:r>
    </w:p>
    <w:p w:rsidR="00AB260B" w:rsidRPr="00AB260B" w:rsidRDefault="00AB260B" w:rsidP="00AB260B">
      <w:pPr>
        <w:spacing w:after="0" w:line="360" w:lineRule="auto"/>
        <w:rPr>
          <w:rFonts w:ascii="Times New Roman" w:hAnsi="Times New Roman" w:cs="Times New Roman"/>
          <w:sz w:val="28"/>
          <w:szCs w:val="28"/>
        </w:rPr>
      </w:pPr>
      <w:r w:rsidRPr="00AB260B">
        <w:rPr>
          <w:rFonts w:ascii="Times New Roman" w:hAnsi="Times New Roman" w:cs="Times New Roman"/>
          <w:sz w:val="28"/>
          <w:szCs w:val="28"/>
        </w:rPr>
        <w:t>где</w:t>
      </w:r>
      <w:r>
        <w:rPr>
          <w:rFonts w:ascii="Times New Roman" w:hAnsi="Times New Roman" w:cs="Times New Roman"/>
          <w:sz w:val="28"/>
          <w:szCs w:val="28"/>
        </w:rPr>
        <w:t xml:space="preserve"> </w:t>
      </w:r>
      <w:r w:rsidRPr="00AB260B">
        <w:rPr>
          <w:rFonts w:ascii="Times New Roman" w:hAnsi="Times New Roman" w:cs="Times New Roman"/>
          <w:sz w:val="28"/>
          <w:szCs w:val="28"/>
        </w:rPr>
        <w:t>i</w:t>
      </w:r>
      <w:r w:rsidR="00885A62">
        <w:rPr>
          <w:rFonts w:ascii="Times New Roman" w:hAnsi="Times New Roman" w:cs="Times New Roman"/>
          <w:sz w:val="28"/>
          <w:szCs w:val="28"/>
        </w:rPr>
        <w:t>,</w:t>
      </w:r>
      <w:r w:rsidRPr="00AB260B">
        <w:rPr>
          <w:rFonts w:ascii="Times New Roman" w:hAnsi="Times New Roman" w:cs="Times New Roman"/>
          <w:sz w:val="28"/>
          <w:szCs w:val="28"/>
        </w:rPr>
        <w:t xml:space="preserve"> </w:t>
      </w:r>
      <w:r w:rsidR="00885A62" w:rsidRPr="00AB260B">
        <w:rPr>
          <w:rFonts w:ascii="Times New Roman" w:hAnsi="Times New Roman" w:cs="Times New Roman"/>
          <w:sz w:val="28"/>
          <w:szCs w:val="28"/>
        </w:rPr>
        <w:t xml:space="preserve">u </w:t>
      </w:r>
      <w:r w:rsidRPr="00AB260B">
        <w:rPr>
          <w:rFonts w:ascii="Times New Roman" w:hAnsi="Times New Roman" w:cs="Times New Roman"/>
          <w:sz w:val="28"/>
          <w:szCs w:val="28"/>
        </w:rPr>
        <w:t>и</w:t>
      </w:r>
      <w:r w:rsidR="00885A62">
        <w:rPr>
          <w:rFonts w:ascii="Times New Roman" w:hAnsi="Times New Roman" w:cs="Times New Roman"/>
          <w:sz w:val="28"/>
          <w:szCs w:val="28"/>
        </w:rPr>
        <w:t xml:space="preserve"> Ψ</w:t>
      </w:r>
      <w:r>
        <w:rPr>
          <w:rFonts w:ascii="Times New Roman" w:hAnsi="Times New Roman" w:cs="Times New Roman"/>
          <w:sz w:val="28"/>
          <w:szCs w:val="28"/>
        </w:rPr>
        <w:t xml:space="preserve"> </w:t>
      </w:r>
      <w:r w:rsidRPr="00AB260B">
        <w:rPr>
          <w:rFonts w:ascii="Times New Roman" w:hAnsi="Times New Roman" w:cs="Times New Roman"/>
          <w:sz w:val="28"/>
          <w:szCs w:val="28"/>
        </w:rPr>
        <w:t>- мгнове</w:t>
      </w:r>
      <w:r>
        <w:rPr>
          <w:rFonts w:ascii="Times New Roman" w:hAnsi="Times New Roman" w:cs="Times New Roman"/>
          <w:sz w:val="28"/>
          <w:szCs w:val="28"/>
        </w:rPr>
        <w:t>нные значения тока</w:t>
      </w:r>
      <w:r w:rsidR="00885A62">
        <w:rPr>
          <w:rFonts w:ascii="Times New Roman" w:hAnsi="Times New Roman" w:cs="Times New Roman"/>
          <w:sz w:val="28"/>
          <w:szCs w:val="28"/>
        </w:rPr>
        <w:t>,</w:t>
      </w:r>
      <w:r>
        <w:rPr>
          <w:rFonts w:ascii="Times New Roman" w:hAnsi="Times New Roman" w:cs="Times New Roman"/>
          <w:sz w:val="28"/>
          <w:szCs w:val="28"/>
        </w:rPr>
        <w:t xml:space="preserve"> напряжения</w:t>
      </w:r>
      <w:r w:rsidR="00885A62">
        <w:rPr>
          <w:rFonts w:ascii="Times New Roman" w:hAnsi="Times New Roman" w:cs="Times New Roman"/>
          <w:sz w:val="28"/>
          <w:szCs w:val="28"/>
        </w:rPr>
        <w:t xml:space="preserve"> и </w:t>
      </w:r>
      <w:r w:rsidR="00885A62" w:rsidRPr="00885A62">
        <w:rPr>
          <w:rFonts w:ascii="Times New Roman" w:hAnsi="Times New Roman" w:cs="Times New Roman"/>
          <w:sz w:val="28"/>
          <w:szCs w:val="28"/>
        </w:rPr>
        <w:t>потокосцепления</w:t>
      </w:r>
      <w:r>
        <w:rPr>
          <w:rFonts w:ascii="Times New Roman" w:hAnsi="Times New Roman" w:cs="Times New Roman"/>
          <w:sz w:val="28"/>
          <w:szCs w:val="28"/>
        </w:rPr>
        <w:t>;</w:t>
      </w:r>
      <w:r w:rsidRPr="00AB260B">
        <w:rPr>
          <w:rFonts w:ascii="Times New Roman" w:hAnsi="Times New Roman" w:cs="Times New Roman"/>
          <w:sz w:val="28"/>
          <w:szCs w:val="28"/>
        </w:rPr>
        <w:t xml:space="preserve"> </w:t>
      </w:r>
    </w:p>
    <w:p w:rsidR="00AB260B" w:rsidRDefault="00885A62" w:rsidP="00885A62">
      <w:pPr>
        <w:spacing w:after="0" w:line="360" w:lineRule="auto"/>
        <w:ind w:firstLine="426"/>
        <w:jc w:val="both"/>
        <w:rPr>
          <w:rFonts w:ascii="Times New Roman" w:hAnsi="Times New Roman" w:cs="Times New Roman"/>
          <w:sz w:val="28"/>
          <w:szCs w:val="28"/>
        </w:rPr>
      </w:pPr>
      <w:r w:rsidRPr="00885A62">
        <w:rPr>
          <w:rFonts w:ascii="Times New Roman" w:hAnsi="Times New Roman" w:cs="Times New Roman"/>
          <w:sz w:val="28"/>
          <w:szCs w:val="28"/>
        </w:rPr>
        <w:t>a ,  b - коэффициенты нелинейной зависимости м</w:t>
      </w:r>
      <w:r>
        <w:rPr>
          <w:rFonts w:ascii="Times New Roman" w:hAnsi="Times New Roman" w:cs="Times New Roman"/>
          <w:sz w:val="28"/>
          <w:szCs w:val="28"/>
        </w:rPr>
        <w:t>ежду потокосцеплением и током</w:t>
      </w:r>
      <w:r w:rsidR="00AB260B" w:rsidRPr="00AB260B">
        <w:rPr>
          <w:rFonts w:ascii="Times New Roman" w:hAnsi="Times New Roman" w:cs="Times New Roman"/>
          <w:sz w:val="28"/>
          <w:szCs w:val="28"/>
        </w:rPr>
        <w:t>.</w:t>
      </w:r>
    </w:p>
    <w:p w:rsidR="00885A62" w:rsidRPr="00885A62" w:rsidRDefault="00885A62" w:rsidP="00885A62">
      <w:pPr>
        <w:spacing w:after="0" w:line="360" w:lineRule="auto"/>
        <w:ind w:firstLine="426"/>
        <w:jc w:val="both"/>
        <w:rPr>
          <w:rFonts w:ascii="Times New Roman" w:hAnsi="Times New Roman" w:cs="Times New Roman"/>
          <w:sz w:val="28"/>
          <w:szCs w:val="28"/>
        </w:rPr>
      </w:pPr>
      <w:r w:rsidRPr="00885A62">
        <w:rPr>
          <w:rFonts w:ascii="Times New Roman" w:hAnsi="Times New Roman" w:cs="Times New Roman"/>
          <w:sz w:val="28"/>
          <w:szCs w:val="28"/>
        </w:rPr>
        <w:t xml:space="preserve">Первое  из  уравнений  есть  дифференциальное  уравнение  для  напряжения  на реакторе,  а  второе  -  алгебраическая  зависимость  между  потокосцеплением  и  током реактора.  Последнее  уравнение  может  быть  и  другим,  в  зависимости  от  требований  к точности аппроксимации нелинейности реактора. </w:t>
      </w:r>
    </w:p>
    <w:p w:rsidR="00885A62" w:rsidRDefault="00885A62" w:rsidP="00885A62">
      <w:pPr>
        <w:spacing w:after="0" w:line="360" w:lineRule="auto"/>
        <w:ind w:firstLine="426"/>
        <w:jc w:val="both"/>
        <w:rPr>
          <w:rFonts w:ascii="Times New Roman" w:hAnsi="Times New Roman" w:cs="Times New Roman"/>
          <w:sz w:val="28"/>
          <w:szCs w:val="28"/>
        </w:rPr>
      </w:pPr>
      <w:r w:rsidRPr="00885A62">
        <w:rPr>
          <w:rFonts w:ascii="Times New Roman" w:hAnsi="Times New Roman" w:cs="Times New Roman"/>
          <w:sz w:val="28"/>
          <w:szCs w:val="28"/>
        </w:rPr>
        <w:t>Для создания Simulink-модели реактора сначала перей</w:t>
      </w:r>
      <w:r>
        <w:rPr>
          <w:rFonts w:ascii="Times New Roman" w:hAnsi="Times New Roman" w:cs="Times New Roman"/>
          <w:sz w:val="28"/>
          <w:szCs w:val="28"/>
        </w:rPr>
        <w:t>дем</w:t>
      </w:r>
      <w:r w:rsidRPr="00885A62">
        <w:rPr>
          <w:rFonts w:ascii="Times New Roman" w:hAnsi="Times New Roman" w:cs="Times New Roman"/>
          <w:sz w:val="28"/>
          <w:szCs w:val="28"/>
        </w:rPr>
        <w:t xml:space="preserve"> к операторной форме записи дифференциального уравнения для напряжения реактора:</w:t>
      </w:r>
    </w:p>
    <w:p w:rsidR="00885A62" w:rsidRDefault="00885A62" w:rsidP="00885A62">
      <w:pPr>
        <w:pStyle w:val="MTDisplayEquation"/>
      </w:pPr>
      <w:r>
        <w:tab/>
      </w:r>
      <w:r w:rsidRPr="00885A62">
        <w:rPr>
          <w:position w:val="-14"/>
        </w:rPr>
        <w:object w:dxaOrig="2340" w:dyaOrig="400">
          <v:shape id="_x0000_i1026" type="#_x0000_t75" style="width:117.35pt;height:20pt" o:ole="">
            <v:imagedata r:id="rId9" o:title=""/>
          </v:shape>
          <o:OLEObject Type="Embed" ProgID="Equation.DSMT4" ShapeID="_x0000_i1026" DrawAspect="Content" ObjectID="_1570801493" r:id="rId10"/>
        </w:object>
      </w:r>
      <w:r>
        <w:t>,</w:t>
      </w:r>
    </w:p>
    <w:p w:rsidR="00885A62" w:rsidRDefault="00885A62" w:rsidP="00885A62">
      <w:pPr>
        <w:spacing w:after="0" w:line="360" w:lineRule="auto"/>
        <w:ind w:firstLine="426"/>
        <w:jc w:val="both"/>
        <w:rPr>
          <w:rFonts w:ascii="Times New Roman" w:hAnsi="Times New Roman" w:cs="Times New Roman"/>
          <w:sz w:val="28"/>
          <w:szCs w:val="28"/>
        </w:rPr>
      </w:pPr>
      <w:r w:rsidRPr="00885A62">
        <w:rPr>
          <w:rFonts w:ascii="Times New Roman" w:hAnsi="Times New Roman" w:cs="Times New Roman"/>
          <w:sz w:val="28"/>
          <w:szCs w:val="28"/>
        </w:rPr>
        <w:t>а  затем,  получи</w:t>
      </w:r>
      <w:r>
        <w:rPr>
          <w:rFonts w:ascii="Times New Roman" w:hAnsi="Times New Roman" w:cs="Times New Roman"/>
          <w:sz w:val="28"/>
          <w:szCs w:val="28"/>
        </w:rPr>
        <w:t>м</w:t>
      </w:r>
      <w:r w:rsidRPr="00885A62">
        <w:rPr>
          <w:rFonts w:ascii="Times New Roman" w:hAnsi="Times New Roman" w:cs="Times New Roman"/>
          <w:sz w:val="28"/>
          <w:szCs w:val="28"/>
        </w:rPr>
        <w:t xml:space="preserve">  передаточную  функцию  (ПФ),  связывающую  потокосцепление  и напряжение:</w:t>
      </w:r>
    </w:p>
    <w:p w:rsidR="00885A62" w:rsidRDefault="00885A62" w:rsidP="00885A62">
      <w:pPr>
        <w:pStyle w:val="MTDisplayEquation"/>
      </w:pPr>
      <w:r>
        <w:tab/>
      </w:r>
      <w:r w:rsidRPr="00885A62">
        <w:rPr>
          <w:position w:val="-28"/>
        </w:rPr>
        <w:object w:dxaOrig="2220" w:dyaOrig="700">
          <v:shape id="_x0000_i1027" type="#_x0000_t75" style="width:111.35pt;height:35.35pt" o:ole="">
            <v:imagedata r:id="rId11" o:title=""/>
          </v:shape>
          <o:OLEObject Type="Embed" ProgID="Equation.DSMT4" ShapeID="_x0000_i1027" DrawAspect="Content" ObjectID="_1570801494" r:id="rId12"/>
        </w:object>
      </w:r>
      <w:r>
        <w:t>.</w:t>
      </w:r>
    </w:p>
    <w:p w:rsidR="00885A62" w:rsidRDefault="00885A62" w:rsidP="00885A62">
      <w:pPr>
        <w:spacing w:after="0" w:line="360" w:lineRule="auto"/>
        <w:ind w:firstLine="426"/>
        <w:jc w:val="both"/>
        <w:rPr>
          <w:rFonts w:ascii="Times New Roman" w:hAnsi="Times New Roman" w:cs="Times New Roman"/>
          <w:sz w:val="28"/>
          <w:szCs w:val="28"/>
        </w:rPr>
      </w:pPr>
      <w:r w:rsidRPr="00885A62">
        <w:rPr>
          <w:rFonts w:ascii="Times New Roman" w:hAnsi="Times New Roman" w:cs="Times New Roman"/>
          <w:sz w:val="28"/>
          <w:szCs w:val="28"/>
        </w:rPr>
        <w:t xml:space="preserve">Полученные  передаточная  функция  и  нелинейная  зависимость  между  током  и потокосцеплением дают возможность создать Simulink-модель реактора.  </w:t>
      </w:r>
      <w:r w:rsidRPr="00885A62">
        <w:rPr>
          <w:rFonts w:ascii="Times New Roman" w:hAnsi="Times New Roman" w:cs="Times New Roman"/>
          <w:sz w:val="28"/>
          <w:szCs w:val="28"/>
        </w:rPr>
        <w:cr/>
        <w:t xml:space="preserve"> </w:t>
      </w:r>
      <w:r w:rsidRPr="00885A62">
        <w:rPr>
          <w:rFonts w:ascii="Times New Roman" w:hAnsi="Times New Roman" w:cs="Times New Roman"/>
          <w:sz w:val="28"/>
          <w:szCs w:val="28"/>
        </w:rPr>
        <w:cr/>
      </w:r>
    </w:p>
    <w:p w:rsidR="00C677FE" w:rsidRDefault="00C677FE" w:rsidP="00AB260B">
      <w:pPr>
        <w:spacing w:after="0" w:line="360" w:lineRule="auto"/>
        <w:ind w:firstLine="709"/>
        <w:jc w:val="both"/>
        <w:rPr>
          <w:rFonts w:ascii="Times New Roman" w:hAnsi="Times New Roman" w:cs="Times New Roman"/>
          <w:sz w:val="28"/>
          <w:szCs w:val="28"/>
        </w:rPr>
      </w:pPr>
    </w:p>
    <w:p w:rsidR="00C677FE" w:rsidRDefault="00C677FE">
      <w:pPr>
        <w:rPr>
          <w:rFonts w:ascii="Times New Roman" w:hAnsi="Times New Roman" w:cs="Times New Roman"/>
          <w:sz w:val="28"/>
          <w:szCs w:val="28"/>
        </w:rPr>
      </w:pPr>
      <w:r>
        <w:rPr>
          <w:rFonts w:ascii="Times New Roman" w:hAnsi="Times New Roman" w:cs="Times New Roman"/>
          <w:sz w:val="28"/>
          <w:szCs w:val="28"/>
        </w:rPr>
        <w:br w:type="page"/>
      </w:r>
    </w:p>
    <w:p w:rsidR="00C677FE" w:rsidRPr="007D536C" w:rsidRDefault="00C677FE" w:rsidP="001D3EB2">
      <w:pPr>
        <w:pStyle w:val="1"/>
      </w:pPr>
      <w:bookmarkStart w:id="2" w:name="_Toc494928078"/>
      <w:r w:rsidRPr="00205C5D">
        <w:lastRenderedPageBreak/>
        <w:t>2. Построенн</w:t>
      </w:r>
      <w:r w:rsidR="007D536C">
        <w:t>ие</w:t>
      </w:r>
      <w:r w:rsidRPr="00205C5D">
        <w:t xml:space="preserve">  Simulink-модел</w:t>
      </w:r>
      <w:r w:rsidR="007D536C">
        <w:t>и</w:t>
      </w:r>
      <w:bookmarkEnd w:id="2"/>
    </w:p>
    <w:p w:rsidR="00C677FE" w:rsidRDefault="00C677FE" w:rsidP="00AB260B">
      <w:pPr>
        <w:spacing w:after="0" w:line="360" w:lineRule="auto"/>
        <w:ind w:firstLine="709"/>
        <w:jc w:val="both"/>
        <w:rPr>
          <w:rFonts w:ascii="Times New Roman" w:hAnsi="Times New Roman" w:cs="Times New Roman"/>
          <w:sz w:val="28"/>
          <w:szCs w:val="28"/>
        </w:rPr>
      </w:pPr>
    </w:p>
    <w:p w:rsidR="00AB260B" w:rsidRPr="00C677FE" w:rsidRDefault="00AB260B" w:rsidP="00AB260B">
      <w:pPr>
        <w:spacing w:after="0" w:line="360" w:lineRule="auto"/>
        <w:ind w:firstLine="709"/>
        <w:jc w:val="both"/>
        <w:rPr>
          <w:rFonts w:ascii="Times New Roman" w:hAnsi="Times New Roman" w:cs="Times New Roman"/>
          <w:sz w:val="28"/>
          <w:szCs w:val="28"/>
        </w:rPr>
      </w:pPr>
      <w:r w:rsidRPr="00AB260B">
        <w:rPr>
          <w:rFonts w:ascii="Times New Roman" w:hAnsi="Times New Roman" w:cs="Times New Roman"/>
          <w:sz w:val="28"/>
          <w:szCs w:val="28"/>
        </w:rPr>
        <w:t xml:space="preserve">Схема  блока  </w:t>
      </w:r>
      <w:r w:rsidR="00885A62" w:rsidRPr="00885A62">
        <w:rPr>
          <w:rFonts w:ascii="Times New Roman" w:hAnsi="Times New Roman" w:cs="Times New Roman"/>
          <w:sz w:val="28"/>
          <w:szCs w:val="28"/>
        </w:rPr>
        <w:t>насыщающегося реактора</w:t>
      </w:r>
      <w:r>
        <w:rPr>
          <w:rFonts w:ascii="Times New Roman" w:hAnsi="Times New Roman" w:cs="Times New Roman"/>
          <w:sz w:val="28"/>
          <w:szCs w:val="28"/>
        </w:rPr>
        <w:t xml:space="preserve">, реализованная в Mathlab </w:t>
      </w:r>
      <w:r w:rsidRPr="00AB260B">
        <w:rPr>
          <w:rFonts w:ascii="Times New Roman" w:hAnsi="Times New Roman" w:cs="Times New Roman"/>
          <w:sz w:val="28"/>
          <w:szCs w:val="28"/>
        </w:rPr>
        <w:t xml:space="preserve"> Simulink показана  на  рисунке  </w:t>
      </w:r>
      <w:r>
        <w:rPr>
          <w:rFonts w:ascii="Times New Roman" w:hAnsi="Times New Roman" w:cs="Times New Roman"/>
          <w:sz w:val="28"/>
          <w:szCs w:val="28"/>
        </w:rPr>
        <w:t>1</w:t>
      </w:r>
      <w:r w:rsidR="00B15E35" w:rsidRPr="00B15E35">
        <w:rPr>
          <w:rFonts w:ascii="Times New Roman" w:hAnsi="Times New Roman" w:cs="Times New Roman"/>
          <w:sz w:val="28"/>
          <w:szCs w:val="28"/>
        </w:rPr>
        <w:t xml:space="preserve"> [2]</w:t>
      </w:r>
      <w:r w:rsidRPr="00AB260B">
        <w:rPr>
          <w:rFonts w:ascii="Times New Roman" w:hAnsi="Times New Roman" w:cs="Times New Roman"/>
          <w:sz w:val="28"/>
          <w:szCs w:val="28"/>
        </w:rPr>
        <w:t xml:space="preserve">.  </w:t>
      </w:r>
      <w:r w:rsidR="00F20E3C">
        <w:rPr>
          <w:rFonts w:ascii="Times New Roman" w:hAnsi="Times New Roman" w:cs="Times New Roman"/>
          <w:sz w:val="28"/>
          <w:szCs w:val="28"/>
        </w:rPr>
        <w:t xml:space="preserve">В </w:t>
      </w:r>
      <w:r w:rsidR="00F20E3C" w:rsidRPr="00AB260B">
        <w:rPr>
          <w:rFonts w:ascii="Times New Roman" w:hAnsi="Times New Roman" w:cs="Times New Roman"/>
          <w:sz w:val="28"/>
          <w:szCs w:val="28"/>
        </w:rPr>
        <w:t>Simulink</w:t>
      </w:r>
      <w:r w:rsidR="00F20E3C">
        <w:rPr>
          <w:rFonts w:ascii="Times New Roman" w:hAnsi="Times New Roman" w:cs="Times New Roman"/>
          <w:sz w:val="28"/>
          <w:szCs w:val="28"/>
        </w:rPr>
        <w:t>-модели использованы блоки библиотеки SimPower</w:t>
      </w:r>
      <w:r w:rsidR="00F20E3C" w:rsidRPr="00F20E3C">
        <w:rPr>
          <w:rFonts w:ascii="Times New Roman" w:hAnsi="Times New Roman" w:cs="Times New Roman"/>
          <w:sz w:val="28"/>
          <w:szCs w:val="28"/>
        </w:rPr>
        <w:t>Systems</w:t>
      </w:r>
      <w:r w:rsidR="00F20E3C">
        <w:rPr>
          <w:rFonts w:ascii="Times New Roman" w:hAnsi="Times New Roman" w:cs="Times New Roman"/>
          <w:sz w:val="28"/>
          <w:szCs w:val="28"/>
        </w:rPr>
        <w:t xml:space="preserve"> версии 3.1.</w:t>
      </w:r>
      <w:r w:rsidR="00F20E3C" w:rsidRPr="00F20E3C">
        <w:rPr>
          <w:rFonts w:ascii="Times New Roman" w:hAnsi="Times New Roman" w:cs="Times New Roman"/>
          <w:sz w:val="28"/>
          <w:szCs w:val="28"/>
        </w:rPr>
        <w:t xml:space="preserve"> </w:t>
      </w:r>
      <w:r w:rsidRPr="00AB260B">
        <w:rPr>
          <w:rFonts w:ascii="Times New Roman" w:hAnsi="Times New Roman" w:cs="Times New Roman"/>
          <w:sz w:val="28"/>
          <w:szCs w:val="28"/>
        </w:rPr>
        <w:t xml:space="preserve">Модель  Simulink </w:t>
      </w:r>
      <w:r w:rsidR="00885A62" w:rsidRPr="00885A62">
        <w:rPr>
          <w:rFonts w:ascii="Times New Roman" w:hAnsi="Times New Roman" w:cs="Times New Roman"/>
          <w:sz w:val="28"/>
          <w:szCs w:val="28"/>
        </w:rPr>
        <w:t>насыщающегося реактора</w:t>
      </w:r>
      <w:r w:rsidRPr="00AB260B">
        <w:rPr>
          <w:rFonts w:ascii="Times New Roman" w:hAnsi="Times New Roman" w:cs="Times New Roman"/>
          <w:sz w:val="28"/>
          <w:szCs w:val="28"/>
        </w:rPr>
        <w:t xml:space="preserve"> реализована с помощью блок</w:t>
      </w:r>
      <w:r w:rsidR="00885A62">
        <w:rPr>
          <w:rFonts w:ascii="Times New Roman" w:hAnsi="Times New Roman" w:cs="Times New Roman"/>
          <w:sz w:val="28"/>
          <w:szCs w:val="28"/>
        </w:rPr>
        <w:t xml:space="preserve">ов </w:t>
      </w:r>
      <w:r w:rsidR="00885A62">
        <w:rPr>
          <w:rFonts w:ascii="Times New Roman" w:hAnsi="Times New Roman" w:cs="Times New Roman"/>
          <w:sz w:val="28"/>
          <w:szCs w:val="28"/>
          <w:lang w:val="en-US"/>
        </w:rPr>
        <w:t>Integrator</w:t>
      </w:r>
      <w:r w:rsidR="00885A62">
        <w:rPr>
          <w:rFonts w:ascii="Times New Roman" w:hAnsi="Times New Roman" w:cs="Times New Roman"/>
          <w:sz w:val="28"/>
          <w:szCs w:val="28"/>
        </w:rPr>
        <w:t xml:space="preserve"> и</w:t>
      </w:r>
      <w:r w:rsidRPr="00AB260B">
        <w:rPr>
          <w:rFonts w:ascii="Times New Roman" w:hAnsi="Times New Roman" w:cs="Times New Roman"/>
          <w:sz w:val="28"/>
          <w:szCs w:val="28"/>
        </w:rPr>
        <w:t xml:space="preserve"> Fcn. Численные значения параметров приняты </w:t>
      </w:r>
      <w:r>
        <w:rPr>
          <w:rFonts w:ascii="Times New Roman" w:hAnsi="Times New Roman" w:cs="Times New Roman"/>
          <w:sz w:val="28"/>
          <w:szCs w:val="28"/>
        </w:rPr>
        <w:t>следующими:</w:t>
      </w:r>
    </w:p>
    <w:p w:rsidR="00AB260B" w:rsidRDefault="00AB260B" w:rsidP="00AB260B">
      <w:pPr>
        <w:spacing w:after="0" w:line="360" w:lineRule="auto"/>
        <w:ind w:firstLine="709"/>
        <w:jc w:val="both"/>
        <w:rPr>
          <w:rFonts w:ascii="Times New Roman" w:hAnsi="Times New Roman" w:cs="Times New Roman"/>
          <w:sz w:val="28"/>
          <w:szCs w:val="28"/>
        </w:rPr>
      </w:pPr>
      <w:r w:rsidRPr="00AB260B">
        <w:rPr>
          <w:rFonts w:ascii="Times New Roman" w:hAnsi="Times New Roman" w:cs="Times New Roman"/>
          <w:sz w:val="28"/>
          <w:szCs w:val="28"/>
        </w:rPr>
        <w:t xml:space="preserve"> </w:t>
      </w:r>
      <w:r w:rsidR="00885A62">
        <w:rPr>
          <w:rFonts w:ascii="Times New Roman" w:hAnsi="Times New Roman" w:cs="Times New Roman"/>
          <w:sz w:val="28"/>
          <w:szCs w:val="28"/>
          <w:lang w:val="en-US"/>
        </w:rPr>
        <w:t>R</w:t>
      </w:r>
      <w:r w:rsidR="00885A62">
        <w:rPr>
          <w:rFonts w:ascii="Times New Roman" w:hAnsi="Times New Roman" w:cs="Times New Roman"/>
          <w:sz w:val="28"/>
          <w:szCs w:val="28"/>
        </w:rPr>
        <w:t>=</w:t>
      </w:r>
      <w:r w:rsidR="00F01530">
        <w:rPr>
          <w:rFonts w:ascii="Times New Roman" w:hAnsi="Times New Roman" w:cs="Times New Roman"/>
          <w:sz w:val="28"/>
          <w:szCs w:val="28"/>
        </w:rPr>
        <w:t>5</w:t>
      </w:r>
      <w:r w:rsidR="00885A62" w:rsidRPr="00A65AE2">
        <w:rPr>
          <w:rFonts w:ascii="Times New Roman" w:hAnsi="Times New Roman" w:cs="Times New Roman"/>
          <w:sz w:val="28"/>
          <w:szCs w:val="28"/>
        </w:rPr>
        <w:t xml:space="preserve"> </w:t>
      </w:r>
      <w:r w:rsidR="00885A62">
        <w:rPr>
          <w:rFonts w:ascii="Times New Roman" w:hAnsi="Times New Roman" w:cs="Times New Roman"/>
          <w:sz w:val="28"/>
          <w:szCs w:val="28"/>
        </w:rPr>
        <w:t>Ом</w:t>
      </w:r>
      <w:r>
        <w:rPr>
          <w:rFonts w:ascii="Times New Roman" w:hAnsi="Times New Roman" w:cs="Times New Roman"/>
          <w:sz w:val="28"/>
          <w:szCs w:val="28"/>
        </w:rPr>
        <w:t xml:space="preserve">, </w:t>
      </w:r>
      <w:r w:rsidR="00885A62" w:rsidRPr="00885A62">
        <w:rPr>
          <w:rFonts w:ascii="Times New Roman" w:hAnsi="Times New Roman" w:cs="Times New Roman"/>
          <w:i/>
          <w:sz w:val="28"/>
          <w:szCs w:val="28"/>
          <w:lang w:val="en-US"/>
        </w:rPr>
        <w:t>a</w:t>
      </w:r>
      <w:r>
        <w:rPr>
          <w:rFonts w:ascii="Times New Roman" w:hAnsi="Times New Roman" w:cs="Times New Roman"/>
          <w:sz w:val="28"/>
          <w:szCs w:val="28"/>
        </w:rPr>
        <w:t>=</w:t>
      </w:r>
      <w:r w:rsidR="00F01530">
        <w:rPr>
          <w:rFonts w:ascii="Times New Roman" w:hAnsi="Times New Roman" w:cs="Times New Roman"/>
          <w:sz w:val="28"/>
          <w:szCs w:val="28"/>
        </w:rPr>
        <w:t>10</w:t>
      </w:r>
      <w:r>
        <w:rPr>
          <w:rFonts w:ascii="Times New Roman" w:hAnsi="Times New Roman" w:cs="Times New Roman"/>
          <w:sz w:val="28"/>
          <w:szCs w:val="28"/>
        </w:rPr>
        <w:t xml:space="preserve">0 А, </w:t>
      </w:r>
      <w:r w:rsidR="00885A62" w:rsidRPr="00885A62">
        <w:rPr>
          <w:rFonts w:ascii="Times New Roman" w:hAnsi="Times New Roman" w:cs="Times New Roman"/>
          <w:i/>
          <w:sz w:val="28"/>
          <w:szCs w:val="28"/>
          <w:lang w:val="en-US"/>
        </w:rPr>
        <w:t>b</w:t>
      </w:r>
      <w:r>
        <w:rPr>
          <w:rFonts w:ascii="Times New Roman" w:hAnsi="Times New Roman" w:cs="Times New Roman"/>
          <w:sz w:val="28"/>
          <w:szCs w:val="28"/>
        </w:rPr>
        <w:t>=</w:t>
      </w:r>
      <w:r w:rsidR="00F01530">
        <w:rPr>
          <w:rFonts w:ascii="Times New Roman" w:hAnsi="Times New Roman" w:cs="Times New Roman"/>
          <w:sz w:val="28"/>
          <w:szCs w:val="28"/>
        </w:rPr>
        <w:t>5</w:t>
      </w:r>
      <w:r w:rsidR="00885A62">
        <w:rPr>
          <w:rFonts w:ascii="Times New Roman" w:hAnsi="Times New Roman" w:cs="Times New Roman"/>
          <w:sz w:val="28"/>
          <w:szCs w:val="28"/>
        </w:rPr>
        <w:t>0000</w:t>
      </w:r>
      <w:r>
        <w:rPr>
          <w:rFonts w:ascii="Times New Roman" w:hAnsi="Times New Roman" w:cs="Times New Roman"/>
          <w:sz w:val="28"/>
          <w:szCs w:val="28"/>
        </w:rPr>
        <w:t>.</w:t>
      </w:r>
    </w:p>
    <w:p w:rsidR="00C677FE" w:rsidRDefault="00C677FE" w:rsidP="00AB260B">
      <w:pPr>
        <w:spacing w:after="0" w:line="360" w:lineRule="auto"/>
        <w:ind w:firstLine="709"/>
        <w:jc w:val="both"/>
        <w:rPr>
          <w:rFonts w:ascii="Times New Roman" w:hAnsi="Times New Roman" w:cs="Times New Roman"/>
          <w:sz w:val="28"/>
          <w:szCs w:val="28"/>
        </w:rPr>
      </w:pPr>
    </w:p>
    <w:p w:rsidR="00C677FE" w:rsidRPr="00AB260B" w:rsidRDefault="00F01530" w:rsidP="00C677FE">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010209"/>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0425" cy="2010209"/>
                    </a:xfrm>
                    <a:prstGeom prst="rect">
                      <a:avLst/>
                    </a:prstGeom>
                    <a:noFill/>
                    <a:ln w="9525">
                      <a:noFill/>
                      <a:miter lim="800000"/>
                      <a:headEnd/>
                      <a:tailEnd/>
                    </a:ln>
                  </pic:spPr>
                </pic:pic>
              </a:graphicData>
            </a:graphic>
          </wp:inline>
        </w:drawing>
      </w:r>
    </w:p>
    <w:p w:rsidR="00C677FE" w:rsidRDefault="00C677FE" w:rsidP="00C677FE">
      <w:pPr>
        <w:tabs>
          <w:tab w:val="left" w:pos="3705"/>
        </w:tabs>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Pr="00B75BC1">
        <w:rPr>
          <w:rFonts w:ascii="Times New Roman" w:hAnsi="Times New Roman" w:cs="Times New Roman"/>
          <w:sz w:val="28"/>
          <w:szCs w:val="28"/>
        </w:rPr>
        <w:t>Simulink-мо</w:t>
      </w:r>
      <w:r>
        <w:rPr>
          <w:rFonts w:ascii="Times New Roman" w:hAnsi="Times New Roman" w:cs="Times New Roman"/>
          <w:sz w:val="28"/>
          <w:szCs w:val="28"/>
        </w:rPr>
        <w:t>дель  электроэнергетической системы с нелинейным резистором</w:t>
      </w:r>
    </w:p>
    <w:p w:rsidR="00C677FE" w:rsidRDefault="00C677FE" w:rsidP="00C677FE">
      <w:pPr>
        <w:tabs>
          <w:tab w:val="left" w:pos="3705"/>
        </w:tabs>
        <w:spacing w:after="0"/>
        <w:ind w:firstLine="709"/>
        <w:jc w:val="both"/>
        <w:rPr>
          <w:rFonts w:ascii="Times New Roman" w:hAnsi="Times New Roman" w:cs="Times New Roman"/>
          <w:sz w:val="28"/>
          <w:szCs w:val="28"/>
        </w:rPr>
      </w:pPr>
    </w:p>
    <w:p w:rsidR="00C677FE" w:rsidRDefault="00C677FE" w:rsidP="00C677FE">
      <w:pPr>
        <w:tabs>
          <w:tab w:val="left" w:pos="3705"/>
        </w:tabs>
        <w:spacing w:after="0"/>
        <w:ind w:firstLine="709"/>
        <w:jc w:val="both"/>
        <w:rPr>
          <w:rFonts w:ascii="Times New Roman" w:hAnsi="Times New Roman" w:cs="Times New Roman"/>
          <w:sz w:val="28"/>
          <w:szCs w:val="28"/>
        </w:rPr>
      </w:pPr>
      <w:r w:rsidRPr="00C677FE">
        <w:rPr>
          <w:rFonts w:ascii="Times New Roman" w:hAnsi="Times New Roman" w:cs="Times New Roman"/>
          <w:sz w:val="28"/>
          <w:szCs w:val="28"/>
        </w:rPr>
        <w:t>На  схеме  к  управляемому  источнику  тока  параллельно  подключен  измеритель напряжения. Между выходом измерителя напряжения и входом источника тока включена Simulink-модель</w:t>
      </w:r>
      <w:r w:rsidR="000A2940">
        <w:rPr>
          <w:rFonts w:ascii="Times New Roman" w:hAnsi="Times New Roman" w:cs="Times New Roman"/>
          <w:sz w:val="28"/>
          <w:szCs w:val="28"/>
        </w:rPr>
        <w:t xml:space="preserve"> </w:t>
      </w:r>
      <w:r w:rsidR="000A2940" w:rsidRPr="00885A62">
        <w:rPr>
          <w:rFonts w:ascii="Times New Roman" w:hAnsi="Times New Roman" w:cs="Times New Roman"/>
          <w:sz w:val="28"/>
          <w:szCs w:val="28"/>
        </w:rPr>
        <w:t>насыщающегося реактора</w:t>
      </w:r>
      <w:r w:rsidRPr="00C677FE">
        <w:rPr>
          <w:rFonts w:ascii="Times New Roman" w:hAnsi="Times New Roman" w:cs="Times New Roman"/>
          <w:sz w:val="28"/>
          <w:szCs w:val="28"/>
        </w:rPr>
        <w:t xml:space="preserve">,  реализующая  </w:t>
      </w:r>
      <w:r w:rsidR="000A2940">
        <w:rPr>
          <w:rFonts w:ascii="Times New Roman" w:hAnsi="Times New Roman" w:cs="Times New Roman"/>
          <w:sz w:val="28"/>
          <w:szCs w:val="28"/>
        </w:rPr>
        <w:t>требуем</w:t>
      </w:r>
      <w:r w:rsidRPr="00C677FE">
        <w:rPr>
          <w:rFonts w:ascii="Times New Roman" w:hAnsi="Times New Roman" w:cs="Times New Roman"/>
          <w:sz w:val="28"/>
          <w:szCs w:val="28"/>
        </w:rPr>
        <w:t xml:space="preserve">ую  вольт-амперную  характеристику  устройства. Параллельно  источнику  также  подключен  развязывающий  резистор.  Его  наличие обусловлено, тем, что большое число блоков SPS выполнено на базе источников тока. При последовательном соединении таких блоков источники тока оказываются включенными последовательно,  что  недопустимо.  Наличие  же  развязывающего  резистора  позволяет включать  такие  блоки  последовательно.  Величина  сопротивления  резистора  </w:t>
      </w:r>
      <w:r>
        <w:rPr>
          <w:rFonts w:ascii="Times New Roman" w:hAnsi="Times New Roman" w:cs="Times New Roman"/>
          <w:sz w:val="28"/>
          <w:szCs w:val="28"/>
        </w:rPr>
        <w:t>принята</w:t>
      </w:r>
      <w:r w:rsidRPr="00C677FE">
        <w:rPr>
          <w:rFonts w:ascii="Times New Roman" w:hAnsi="Times New Roman" w:cs="Times New Roman"/>
          <w:sz w:val="28"/>
          <w:szCs w:val="28"/>
        </w:rPr>
        <w:t xml:space="preserve"> </w:t>
      </w:r>
      <w:r w:rsidR="00972CA5">
        <w:rPr>
          <w:rFonts w:ascii="Times New Roman" w:hAnsi="Times New Roman" w:cs="Times New Roman"/>
          <w:sz w:val="28"/>
          <w:szCs w:val="28"/>
        </w:rPr>
        <w:t>8</w:t>
      </w:r>
      <w:r>
        <w:rPr>
          <w:rFonts w:ascii="Times New Roman" w:hAnsi="Times New Roman" w:cs="Times New Roman"/>
          <w:sz w:val="28"/>
          <w:szCs w:val="28"/>
        </w:rPr>
        <w:t>00 Ом</w:t>
      </w:r>
      <w:r w:rsidRPr="00C677FE">
        <w:rPr>
          <w:rFonts w:ascii="Times New Roman" w:hAnsi="Times New Roman" w:cs="Times New Roman"/>
          <w:sz w:val="28"/>
          <w:szCs w:val="28"/>
        </w:rPr>
        <w:t>.</w:t>
      </w:r>
    </w:p>
    <w:p w:rsidR="00C677FE" w:rsidRDefault="00C677FE" w:rsidP="00C677FE">
      <w:pPr>
        <w:tabs>
          <w:tab w:val="left" w:pos="370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Параметры </w:t>
      </w:r>
      <w:r w:rsidR="00F20E3C">
        <w:rPr>
          <w:rFonts w:ascii="Times New Roman" w:hAnsi="Times New Roman" w:cs="Times New Roman"/>
          <w:sz w:val="28"/>
          <w:szCs w:val="28"/>
        </w:rPr>
        <w:t xml:space="preserve">блока </w:t>
      </w:r>
      <w:r w:rsidR="00F20E3C" w:rsidRPr="00F20E3C">
        <w:rPr>
          <w:rFonts w:ascii="Times New Roman" w:hAnsi="Times New Roman" w:cs="Times New Roman"/>
          <w:sz w:val="28"/>
          <w:szCs w:val="28"/>
        </w:rPr>
        <w:t xml:space="preserve">AC Voltage Source </w:t>
      </w:r>
      <w:r w:rsidR="00F20E3C">
        <w:rPr>
          <w:rFonts w:ascii="Times New Roman" w:hAnsi="Times New Roman" w:cs="Times New Roman"/>
          <w:sz w:val="28"/>
          <w:szCs w:val="28"/>
        </w:rPr>
        <w:t>приведены на рисунке 2.</w:t>
      </w:r>
    </w:p>
    <w:p w:rsidR="00F20E3C" w:rsidRDefault="00F01530" w:rsidP="00F20E3C">
      <w:pPr>
        <w:tabs>
          <w:tab w:val="left" w:pos="3705"/>
        </w:tabs>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697816" cy="3755497"/>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700097" cy="3757814"/>
                    </a:xfrm>
                    <a:prstGeom prst="rect">
                      <a:avLst/>
                    </a:prstGeom>
                    <a:noFill/>
                    <a:ln w="9525">
                      <a:noFill/>
                      <a:miter lim="800000"/>
                      <a:headEnd/>
                      <a:tailEnd/>
                    </a:ln>
                  </pic:spPr>
                </pic:pic>
              </a:graphicData>
            </a:graphic>
          </wp:inline>
        </w:drawing>
      </w:r>
    </w:p>
    <w:p w:rsidR="00A65AE2" w:rsidRDefault="00F20E3C" w:rsidP="00F20E3C">
      <w:pPr>
        <w:tabs>
          <w:tab w:val="left" w:pos="3705"/>
        </w:tabs>
        <w:spacing w:after="0"/>
        <w:jc w:val="center"/>
        <w:rPr>
          <w:rFonts w:ascii="Times New Roman" w:hAnsi="Times New Roman" w:cs="Times New Roman"/>
          <w:sz w:val="28"/>
          <w:szCs w:val="28"/>
        </w:rPr>
      </w:pPr>
      <w:r w:rsidRPr="00F20E3C">
        <w:rPr>
          <w:rFonts w:ascii="Times New Roman" w:hAnsi="Times New Roman" w:cs="Times New Roman"/>
          <w:sz w:val="28"/>
          <w:szCs w:val="28"/>
        </w:rPr>
        <w:t xml:space="preserve">Рисунок </w:t>
      </w:r>
      <w:r>
        <w:rPr>
          <w:rFonts w:ascii="Times New Roman" w:hAnsi="Times New Roman" w:cs="Times New Roman"/>
          <w:sz w:val="28"/>
          <w:szCs w:val="28"/>
        </w:rPr>
        <w:t>2</w:t>
      </w:r>
      <w:r w:rsidRPr="00F20E3C">
        <w:rPr>
          <w:rFonts w:ascii="Times New Roman" w:hAnsi="Times New Roman" w:cs="Times New Roman"/>
          <w:sz w:val="28"/>
          <w:szCs w:val="28"/>
        </w:rPr>
        <w:t xml:space="preserve"> - </w:t>
      </w:r>
      <w:r>
        <w:rPr>
          <w:rFonts w:ascii="Times New Roman" w:hAnsi="Times New Roman" w:cs="Times New Roman"/>
          <w:sz w:val="28"/>
          <w:szCs w:val="28"/>
        </w:rPr>
        <w:t xml:space="preserve">Параметры блока </w:t>
      </w:r>
      <w:r w:rsidRPr="00F20E3C">
        <w:rPr>
          <w:rFonts w:ascii="Times New Roman" w:hAnsi="Times New Roman" w:cs="Times New Roman"/>
          <w:sz w:val="28"/>
          <w:szCs w:val="28"/>
        </w:rPr>
        <w:t>AC Voltage Source</w:t>
      </w:r>
    </w:p>
    <w:p w:rsidR="00F20E3C" w:rsidRDefault="00F20E3C" w:rsidP="00A65AE2">
      <w:pPr>
        <w:spacing w:after="0" w:line="360" w:lineRule="auto"/>
        <w:ind w:firstLine="709"/>
        <w:jc w:val="center"/>
        <w:rPr>
          <w:rFonts w:ascii="Times New Roman" w:hAnsi="Times New Roman" w:cs="Times New Roman"/>
          <w:sz w:val="28"/>
          <w:szCs w:val="28"/>
        </w:rPr>
      </w:pPr>
    </w:p>
    <w:p w:rsidR="00843B3E" w:rsidRDefault="00843B3E">
      <w:pPr>
        <w:rPr>
          <w:rFonts w:ascii="Times New Roman" w:hAnsi="Times New Roman" w:cs="Times New Roman"/>
          <w:sz w:val="28"/>
          <w:szCs w:val="28"/>
        </w:rPr>
      </w:pPr>
      <w:r>
        <w:rPr>
          <w:rFonts w:ascii="Times New Roman" w:hAnsi="Times New Roman" w:cs="Times New Roman"/>
          <w:sz w:val="28"/>
          <w:szCs w:val="28"/>
        </w:rPr>
        <w:br w:type="page"/>
      </w:r>
    </w:p>
    <w:p w:rsidR="00F20E3C" w:rsidRPr="00205C5D" w:rsidRDefault="00843B3E" w:rsidP="001D3EB2">
      <w:pPr>
        <w:pStyle w:val="1"/>
      </w:pPr>
      <w:bookmarkStart w:id="3" w:name="_Toc494928079"/>
      <w:r w:rsidRPr="00205C5D">
        <w:lastRenderedPageBreak/>
        <w:t>3. Проведение численных экспериментов</w:t>
      </w:r>
      <w:bookmarkEnd w:id="3"/>
    </w:p>
    <w:p w:rsidR="00843B3E" w:rsidRDefault="00843B3E" w:rsidP="00F20E3C">
      <w:pPr>
        <w:spacing w:after="0" w:line="360" w:lineRule="auto"/>
        <w:ind w:firstLine="709"/>
        <w:jc w:val="both"/>
        <w:rPr>
          <w:rFonts w:ascii="Times New Roman" w:hAnsi="Times New Roman" w:cs="Times New Roman"/>
          <w:sz w:val="28"/>
          <w:szCs w:val="28"/>
        </w:rPr>
      </w:pPr>
    </w:p>
    <w:p w:rsidR="00EF6AF7" w:rsidRDefault="00EF6AF7" w:rsidP="00F20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выполнения </w:t>
      </w:r>
      <w:r w:rsidRPr="00B75BC1">
        <w:rPr>
          <w:rFonts w:ascii="Times New Roman" w:hAnsi="Times New Roman" w:cs="Times New Roman"/>
          <w:sz w:val="28"/>
          <w:szCs w:val="28"/>
        </w:rPr>
        <w:t>численных экспериментов</w:t>
      </w:r>
      <w:r>
        <w:rPr>
          <w:rFonts w:ascii="Times New Roman" w:hAnsi="Times New Roman" w:cs="Times New Roman"/>
          <w:sz w:val="28"/>
          <w:szCs w:val="28"/>
        </w:rPr>
        <w:t xml:space="preserve"> предварительно выбираются параметры настроек моделирования, которые представлены на рисунке 3.</w:t>
      </w:r>
    </w:p>
    <w:p w:rsidR="00EF6AF7" w:rsidRDefault="00EF6AF7" w:rsidP="00F20E3C">
      <w:pPr>
        <w:spacing w:after="0" w:line="360" w:lineRule="auto"/>
        <w:ind w:firstLine="709"/>
        <w:jc w:val="both"/>
        <w:rPr>
          <w:rFonts w:ascii="Times New Roman" w:hAnsi="Times New Roman" w:cs="Times New Roman"/>
          <w:sz w:val="28"/>
          <w:szCs w:val="28"/>
        </w:rPr>
      </w:pPr>
    </w:p>
    <w:p w:rsidR="00EF6AF7" w:rsidRDefault="00EF6AF7" w:rsidP="00EF6AF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53075" cy="3655973"/>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5553075" cy="3655973"/>
                    </a:xfrm>
                    <a:prstGeom prst="rect">
                      <a:avLst/>
                    </a:prstGeom>
                    <a:noFill/>
                    <a:ln w="9525">
                      <a:noFill/>
                      <a:miter lim="800000"/>
                      <a:headEnd/>
                      <a:tailEnd/>
                    </a:ln>
                  </pic:spPr>
                </pic:pic>
              </a:graphicData>
            </a:graphic>
          </wp:inline>
        </w:drawing>
      </w:r>
    </w:p>
    <w:p w:rsidR="00843B3E" w:rsidRDefault="00EF6AF7" w:rsidP="00EF6AF7">
      <w:pPr>
        <w:spacing w:after="0" w:line="360" w:lineRule="auto"/>
        <w:ind w:firstLine="709"/>
        <w:jc w:val="center"/>
        <w:rPr>
          <w:rFonts w:ascii="Times New Roman" w:hAnsi="Times New Roman" w:cs="Times New Roman"/>
          <w:sz w:val="28"/>
          <w:szCs w:val="28"/>
        </w:rPr>
      </w:pPr>
      <w:r w:rsidRPr="00F20E3C">
        <w:rPr>
          <w:rFonts w:ascii="Times New Roman" w:hAnsi="Times New Roman" w:cs="Times New Roman"/>
          <w:sz w:val="28"/>
          <w:szCs w:val="28"/>
        </w:rPr>
        <w:t xml:space="preserve">Рисунок </w:t>
      </w:r>
      <w:r>
        <w:rPr>
          <w:rFonts w:ascii="Times New Roman" w:hAnsi="Times New Roman" w:cs="Times New Roman"/>
          <w:sz w:val="28"/>
          <w:szCs w:val="28"/>
        </w:rPr>
        <w:t>3</w:t>
      </w:r>
      <w:r w:rsidRPr="00F20E3C">
        <w:rPr>
          <w:rFonts w:ascii="Times New Roman" w:hAnsi="Times New Roman" w:cs="Times New Roman"/>
          <w:sz w:val="28"/>
          <w:szCs w:val="28"/>
        </w:rPr>
        <w:t xml:space="preserve"> </w:t>
      </w:r>
      <w:r>
        <w:rPr>
          <w:rFonts w:ascii="Times New Roman" w:hAnsi="Times New Roman" w:cs="Times New Roman"/>
          <w:sz w:val="28"/>
          <w:szCs w:val="28"/>
        </w:rPr>
        <w:t>– Настойки параметров настроек моделирования</w:t>
      </w:r>
    </w:p>
    <w:p w:rsidR="00EF6AF7" w:rsidRDefault="00EF6AF7" w:rsidP="00F20E3C">
      <w:pPr>
        <w:spacing w:after="0" w:line="360" w:lineRule="auto"/>
        <w:ind w:firstLine="709"/>
        <w:jc w:val="both"/>
        <w:rPr>
          <w:rFonts w:ascii="Times New Roman" w:hAnsi="Times New Roman" w:cs="Times New Roman"/>
          <w:sz w:val="28"/>
          <w:szCs w:val="28"/>
        </w:rPr>
      </w:pPr>
    </w:p>
    <w:p w:rsidR="00EF6AF7" w:rsidRDefault="006B08DB" w:rsidP="00F20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были выбраны максимальный размер шага 0,0005 и метод решения дифференциальных уравнений – </w:t>
      </w:r>
      <w:r>
        <w:rPr>
          <w:rFonts w:ascii="Times New Roman" w:hAnsi="Times New Roman" w:cs="Times New Roman"/>
          <w:sz w:val="28"/>
          <w:szCs w:val="28"/>
          <w:lang w:val="en-US"/>
        </w:rPr>
        <w:t>ode</w:t>
      </w:r>
      <w:r w:rsidRPr="006B08DB">
        <w:rPr>
          <w:rFonts w:ascii="Times New Roman" w:hAnsi="Times New Roman" w:cs="Times New Roman"/>
          <w:sz w:val="28"/>
          <w:szCs w:val="28"/>
        </w:rPr>
        <w:t>23</w:t>
      </w:r>
      <w:r>
        <w:rPr>
          <w:rFonts w:ascii="Times New Roman" w:hAnsi="Times New Roman" w:cs="Times New Roman"/>
          <w:sz w:val="28"/>
          <w:szCs w:val="28"/>
          <w:lang w:val="en-US"/>
        </w:rPr>
        <w:t>tb</w:t>
      </w:r>
      <w:r>
        <w:rPr>
          <w:rFonts w:ascii="Times New Roman" w:hAnsi="Times New Roman" w:cs="Times New Roman"/>
          <w:sz w:val="28"/>
          <w:szCs w:val="28"/>
        </w:rPr>
        <w:t>. Данные размер шага позволил получить плавные кривые графиков, а выбранный метод решения дифференциальных уравнений – приемлемое быстродействие.</w:t>
      </w:r>
    </w:p>
    <w:p w:rsidR="000A2940" w:rsidRDefault="00C14847" w:rsidP="000A29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Первое моделирование было выполнено для заданных исходных данных: </w:t>
      </w:r>
      <w:r w:rsidR="000A2940">
        <w:rPr>
          <w:rFonts w:ascii="Times New Roman" w:hAnsi="Times New Roman" w:cs="Times New Roman"/>
          <w:sz w:val="28"/>
          <w:szCs w:val="28"/>
          <w:lang w:val="en-US"/>
        </w:rPr>
        <w:t>R</w:t>
      </w:r>
      <w:r w:rsidR="000A2940">
        <w:rPr>
          <w:rFonts w:ascii="Times New Roman" w:hAnsi="Times New Roman" w:cs="Times New Roman"/>
          <w:sz w:val="28"/>
          <w:szCs w:val="28"/>
        </w:rPr>
        <w:t>=</w:t>
      </w:r>
      <w:r w:rsidR="00F01530">
        <w:rPr>
          <w:rFonts w:ascii="Times New Roman" w:hAnsi="Times New Roman" w:cs="Times New Roman"/>
          <w:sz w:val="28"/>
          <w:szCs w:val="28"/>
        </w:rPr>
        <w:t>5</w:t>
      </w:r>
      <w:r w:rsidR="000A2940" w:rsidRPr="00A65AE2">
        <w:rPr>
          <w:rFonts w:ascii="Times New Roman" w:hAnsi="Times New Roman" w:cs="Times New Roman"/>
          <w:sz w:val="28"/>
          <w:szCs w:val="28"/>
        </w:rPr>
        <w:t xml:space="preserve"> </w:t>
      </w:r>
      <w:r w:rsidR="000A2940">
        <w:rPr>
          <w:rFonts w:ascii="Times New Roman" w:hAnsi="Times New Roman" w:cs="Times New Roman"/>
          <w:sz w:val="28"/>
          <w:szCs w:val="28"/>
        </w:rPr>
        <w:t xml:space="preserve">Ом, </w:t>
      </w:r>
      <w:r w:rsidR="000A2940" w:rsidRPr="00885A62">
        <w:rPr>
          <w:rFonts w:ascii="Times New Roman" w:hAnsi="Times New Roman" w:cs="Times New Roman"/>
          <w:i/>
          <w:sz w:val="28"/>
          <w:szCs w:val="28"/>
          <w:lang w:val="en-US"/>
        </w:rPr>
        <w:t>a</w:t>
      </w:r>
      <w:r w:rsidR="000A2940">
        <w:rPr>
          <w:rFonts w:ascii="Times New Roman" w:hAnsi="Times New Roman" w:cs="Times New Roman"/>
          <w:sz w:val="28"/>
          <w:szCs w:val="28"/>
        </w:rPr>
        <w:t>=</w:t>
      </w:r>
      <w:r w:rsidR="00F01530">
        <w:rPr>
          <w:rFonts w:ascii="Times New Roman" w:hAnsi="Times New Roman" w:cs="Times New Roman"/>
          <w:sz w:val="28"/>
          <w:szCs w:val="28"/>
        </w:rPr>
        <w:t>10</w:t>
      </w:r>
      <w:r w:rsidR="000A2940">
        <w:rPr>
          <w:rFonts w:ascii="Times New Roman" w:hAnsi="Times New Roman" w:cs="Times New Roman"/>
          <w:sz w:val="28"/>
          <w:szCs w:val="28"/>
        </w:rPr>
        <w:t xml:space="preserve">0 А, </w:t>
      </w:r>
      <w:r w:rsidR="000A2940" w:rsidRPr="00885A62">
        <w:rPr>
          <w:rFonts w:ascii="Times New Roman" w:hAnsi="Times New Roman" w:cs="Times New Roman"/>
          <w:i/>
          <w:sz w:val="28"/>
          <w:szCs w:val="28"/>
          <w:lang w:val="en-US"/>
        </w:rPr>
        <w:t>b</w:t>
      </w:r>
      <w:r w:rsidR="000A2940">
        <w:rPr>
          <w:rFonts w:ascii="Times New Roman" w:hAnsi="Times New Roman" w:cs="Times New Roman"/>
          <w:sz w:val="28"/>
          <w:szCs w:val="28"/>
        </w:rPr>
        <w:t>=</w:t>
      </w:r>
      <w:r w:rsidR="00F01530">
        <w:rPr>
          <w:rFonts w:ascii="Times New Roman" w:hAnsi="Times New Roman" w:cs="Times New Roman"/>
          <w:sz w:val="28"/>
          <w:szCs w:val="28"/>
        </w:rPr>
        <w:t>5</w:t>
      </w:r>
      <w:r w:rsidR="000A2940">
        <w:rPr>
          <w:rFonts w:ascii="Times New Roman" w:hAnsi="Times New Roman" w:cs="Times New Roman"/>
          <w:sz w:val="28"/>
          <w:szCs w:val="28"/>
        </w:rPr>
        <w:t>0000.</w:t>
      </w:r>
    </w:p>
    <w:p w:rsidR="00F005A6" w:rsidRDefault="00F005A6" w:rsidP="00F20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w:t>
      </w:r>
      <w:r w:rsidR="000A2940">
        <w:rPr>
          <w:rFonts w:ascii="Times New Roman" w:hAnsi="Times New Roman" w:cs="Times New Roman"/>
          <w:sz w:val="28"/>
          <w:szCs w:val="28"/>
        </w:rPr>
        <w:t>й график</w:t>
      </w:r>
      <w:r>
        <w:rPr>
          <w:rFonts w:ascii="Times New Roman" w:hAnsi="Times New Roman" w:cs="Times New Roman"/>
          <w:sz w:val="28"/>
          <w:szCs w:val="28"/>
        </w:rPr>
        <w:t xml:space="preserve"> тока </w:t>
      </w:r>
      <w:r w:rsidR="000A2940">
        <w:rPr>
          <w:rFonts w:ascii="Times New Roman" w:hAnsi="Times New Roman" w:cs="Times New Roman"/>
          <w:sz w:val="28"/>
          <w:szCs w:val="28"/>
        </w:rPr>
        <w:t>в</w:t>
      </w:r>
      <w:r>
        <w:rPr>
          <w:rFonts w:ascii="Times New Roman" w:hAnsi="Times New Roman" w:cs="Times New Roman"/>
          <w:sz w:val="28"/>
          <w:szCs w:val="28"/>
        </w:rPr>
        <w:t xml:space="preserve"> </w:t>
      </w:r>
      <w:r w:rsidR="000A2940" w:rsidRPr="00885A62">
        <w:rPr>
          <w:rFonts w:ascii="Times New Roman" w:hAnsi="Times New Roman" w:cs="Times New Roman"/>
          <w:sz w:val="28"/>
          <w:szCs w:val="28"/>
        </w:rPr>
        <w:t>насыщающе</w:t>
      </w:r>
      <w:r w:rsidR="000A2940">
        <w:rPr>
          <w:rFonts w:ascii="Times New Roman" w:hAnsi="Times New Roman" w:cs="Times New Roman"/>
          <w:sz w:val="28"/>
          <w:szCs w:val="28"/>
        </w:rPr>
        <w:t>мся</w:t>
      </w:r>
      <w:r w:rsidR="000A2940" w:rsidRPr="00885A62">
        <w:rPr>
          <w:rFonts w:ascii="Times New Roman" w:hAnsi="Times New Roman" w:cs="Times New Roman"/>
          <w:sz w:val="28"/>
          <w:szCs w:val="28"/>
        </w:rPr>
        <w:t xml:space="preserve"> реактор</w:t>
      </w:r>
      <w:r w:rsidR="000A2940">
        <w:rPr>
          <w:rFonts w:ascii="Times New Roman" w:hAnsi="Times New Roman" w:cs="Times New Roman"/>
          <w:sz w:val="28"/>
          <w:szCs w:val="28"/>
        </w:rPr>
        <w:t>е представлен</w:t>
      </w:r>
      <w:r>
        <w:rPr>
          <w:rFonts w:ascii="Times New Roman" w:hAnsi="Times New Roman" w:cs="Times New Roman"/>
          <w:sz w:val="28"/>
          <w:szCs w:val="28"/>
        </w:rPr>
        <w:t xml:space="preserve"> на рисунке 4.</w:t>
      </w:r>
    </w:p>
    <w:p w:rsidR="00F005A6" w:rsidRDefault="00F005A6" w:rsidP="00F20E3C">
      <w:pPr>
        <w:spacing w:after="0" w:line="360" w:lineRule="auto"/>
        <w:ind w:firstLine="709"/>
        <w:jc w:val="both"/>
        <w:rPr>
          <w:rFonts w:ascii="Times New Roman" w:hAnsi="Times New Roman" w:cs="Times New Roman"/>
          <w:sz w:val="28"/>
          <w:szCs w:val="28"/>
        </w:rPr>
      </w:pPr>
    </w:p>
    <w:p w:rsidR="00F005A6" w:rsidRDefault="00F01530" w:rsidP="001B5E26">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2959074"/>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40425" cy="2959074"/>
                    </a:xfrm>
                    <a:prstGeom prst="rect">
                      <a:avLst/>
                    </a:prstGeom>
                    <a:noFill/>
                    <a:ln w="9525">
                      <a:noFill/>
                      <a:miter lim="800000"/>
                      <a:headEnd/>
                      <a:tailEnd/>
                    </a:ln>
                  </pic:spPr>
                </pic:pic>
              </a:graphicData>
            </a:graphic>
          </wp:inline>
        </w:drawing>
      </w:r>
    </w:p>
    <w:p w:rsidR="001B5E26" w:rsidRDefault="001B5E26" w:rsidP="00F20E3C">
      <w:pPr>
        <w:spacing w:after="0" w:line="360" w:lineRule="auto"/>
        <w:ind w:firstLine="709"/>
        <w:jc w:val="both"/>
        <w:rPr>
          <w:rFonts w:ascii="Times New Roman" w:hAnsi="Times New Roman" w:cs="Times New Roman"/>
          <w:sz w:val="28"/>
          <w:szCs w:val="28"/>
        </w:rPr>
      </w:pPr>
      <w:r w:rsidRPr="00F20E3C">
        <w:rPr>
          <w:rFonts w:ascii="Times New Roman" w:hAnsi="Times New Roman" w:cs="Times New Roman"/>
          <w:sz w:val="28"/>
          <w:szCs w:val="28"/>
        </w:rPr>
        <w:t xml:space="preserve">Рисунок </w:t>
      </w:r>
      <w:r>
        <w:rPr>
          <w:rFonts w:ascii="Times New Roman" w:hAnsi="Times New Roman" w:cs="Times New Roman"/>
          <w:sz w:val="28"/>
          <w:szCs w:val="28"/>
        </w:rPr>
        <w:t>4</w:t>
      </w:r>
      <w:r w:rsidRPr="00F20E3C">
        <w:rPr>
          <w:rFonts w:ascii="Times New Roman" w:hAnsi="Times New Roman" w:cs="Times New Roman"/>
          <w:sz w:val="28"/>
          <w:szCs w:val="28"/>
        </w:rPr>
        <w:t xml:space="preserve"> </w:t>
      </w:r>
      <w:r>
        <w:rPr>
          <w:rFonts w:ascii="Times New Roman" w:hAnsi="Times New Roman" w:cs="Times New Roman"/>
          <w:sz w:val="28"/>
          <w:szCs w:val="28"/>
        </w:rPr>
        <w:t xml:space="preserve">– </w:t>
      </w:r>
      <w:r w:rsidR="00C25917">
        <w:rPr>
          <w:rFonts w:ascii="Times New Roman" w:hAnsi="Times New Roman" w:cs="Times New Roman"/>
          <w:sz w:val="28"/>
          <w:szCs w:val="28"/>
        </w:rPr>
        <w:t>График</w:t>
      </w:r>
      <w:r>
        <w:rPr>
          <w:rFonts w:ascii="Times New Roman" w:hAnsi="Times New Roman" w:cs="Times New Roman"/>
          <w:sz w:val="28"/>
          <w:szCs w:val="28"/>
        </w:rPr>
        <w:t xml:space="preserve"> тока </w:t>
      </w:r>
      <w:r w:rsidR="00C25917">
        <w:rPr>
          <w:rFonts w:ascii="Times New Roman" w:hAnsi="Times New Roman" w:cs="Times New Roman"/>
          <w:sz w:val="28"/>
          <w:szCs w:val="28"/>
        </w:rPr>
        <w:t xml:space="preserve">в </w:t>
      </w:r>
      <w:r w:rsidR="00C25917" w:rsidRPr="00885A62">
        <w:rPr>
          <w:rFonts w:ascii="Times New Roman" w:hAnsi="Times New Roman" w:cs="Times New Roman"/>
          <w:sz w:val="28"/>
          <w:szCs w:val="28"/>
        </w:rPr>
        <w:t>насыщающе</w:t>
      </w:r>
      <w:r w:rsidR="00C25917">
        <w:rPr>
          <w:rFonts w:ascii="Times New Roman" w:hAnsi="Times New Roman" w:cs="Times New Roman"/>
          <w:sz w:val="28"/>
          <w:szCs w:val="28"/>
        </w:rPr>
        <w:t>мся</w:t>
      </w:r>
      <w:r w:rsidR="00C25917" w:rsidRPr="00885A62">
        <w:rPr>
          <w:rFonts w:ascii="Times New Roman" w:hAnsi="Times New Roman" w:cs="Times New Roman"/>
          <w:sz w:val="28"/>
          <w:szCs w:val="28"/>
        </w:rPr>
        <w:t xml:space="preserve"> реактор</w:t>
      </w:r>
      <w:r w:rsidR="00C25917">
        <w:rPr>
          <w:rFonts w:ascii="Times New Roman" w:hAnsi="Times New Roman" w:cs="Times New Roman"/>
          <w:sz w:val="28"/>
          <w:szCs w:val="28"/>
        </w:rPr>
        <w:t>е</w:t>
      </w:r>
    </w:p>
    <w:p w:rsidR="006B08DB" w:rsidRDefault="006B08DB" w:rsidP="00F20E3C">
      <w:pPr>
        <w:spacing w:after="0" w:line="360" w:lineRule="auto"/>
        <w:ind w:firstLine="709"/>
        <w:jc w:val="both"/>
        <w:rPr>
          <w:rFonts w:ascii="Times New Roman" w:hAnsi="Times New Roman" w:cs="Times New Roman"/>
          <w:sz w:val="28"/>
          <w:szCs w:val="28"/>
        </w:rPr>
      </w:pPr>
    </w:p>
    <w:p w:rsidR="001B5E26" w:rsidRDefault="001B5E26" w:rsidP="00F20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график</w:t>
      </w:r>
      <w:r w:rsidR="00C25917">
        <w:rPr>
          <w:rFonts w:ascii="Times New Roman" w:hAnsi="Times New Roman" w:cs="Times New Roman"/>
          <w:sz w:val="28"/>
          <w:szCs w:val="28"/>
        </w:rPr>
        <w:t>а</w:t>
      </w:r>
      <w:r>
        <w:rPr>
          <w:rFonts w:ascii="Times New Roman" w:hAnsi="Times New Roman" w:cs="Times New Roman"/>
          <w:sz w:val="28"/>
          <w:szCs w:val="28"/>
        </w:rPr>
        <w:t xml:space="preserve"> рис. 4 видно, что при заданных параметрах математической модели </w:t>
      </w:r>
      <w:r w:rsidR="00C25917" w:rsidRPr="00885A62">
        <w:rPr>
          <w:rFonts w:ascii="Times New Roman" w:hAnsi="Times New Roman" w:cs="Times New Roman"/>
          <w:sz w:val="28"/>
          <w:szCs w:val="28"/>
        </w:rPr>
        <w:t>насыщающе</w:t>
      </w:r>
      <w:r w:rsidR="00C25917">
        <w:rPr>
          <w:rFonts w:ascii="Times New Roman" w:hAnsi="Times New Roman" w:cs="Times New Roman"/>
          <w:sz w:val="28"/>
          <w:szCs w:val="28"/>
        </w:rPr>
        <w:t>гося</w:t>
      </w:r>
      <w:r w:rsidR="00C25917" w:rsidRPr="00885A62">
        <w:rPr>
          <w:rFonts w:ascii="Times New Roman" w:hAnsi="Times New Roman" w:cs="Times New Roman"/>
          <w:sz w:val="28"/>
          <w:szCs w:val="28"/>
        </w:rPr>
        <w:t xml:space="preserve"> реактор</w:t>
      </w:r>
      <w:r w:rsidR="00C25917">
        <w:rPr>
          <w:rFonts w:ascii="Times New Roman" w:hAnsi="Times New Roman" w:cs="Times New Roman"/>
          <w:sz w:val="28"/>
          <w:szCs w:val="28"/>
        </w:rPr>
        <w:t xml:space="preserve">а </w:t>
      </w:r>
      <w:r>
        <w:rPr>
          <w:rFonts w:ascii="Times New Roman" w:hAnsi="Times New Roman" w:cs="Times New Roman"/>
          <w:sz w:val="28"/>
          <w:szCs w:val="28"/>
        </w:rPr>
        <w:t xml:space="preserve">ток </w:t>
      </w:r>
      <w:r w:rsidR="00C25917">
        <w:rPr>
          <w:rFonts w:ascii="Times New Roman" w:hAnsi="Times New Roman" w:cs="Times New Roman"/>
          <w:sz w:val="28"/>
          <w:szCs w:val="28"/>
        </w:rPr>
        <w:t>в</w:t>
      </w:r>
      <w:r>
        <w:rPr>
          <w:rFonts w:ascii="Times New Roman" w:hAnsi="Times New Roman" w:cs="Times New Roman"/>
          <w:sz w:val="28"/>
          <w:szCs w:val="28"/>
        </w:rPr>
        <w:t xml:space="preserve"> </w:t>
      </w:r>
      <w:r w:rsidR="00C25917">
        <w:rPr>
          <w:rFonts w:ascii="Times New Roman" w:hAnsi="Times New Roman" w:cs="Times New Roman"/>
          <w:sz w:val="28"/>
          <w:szCs w:val="28"/>
        </w:rPr>
        <w:t>нем</w:t>
      </w:r>
      <w:r>
        <w:rPr>
          <w:rFonts w:ascii="Times New Roman" w:hAnsi="Times New Roman" w:cs="Times New Roman"/>
          <w:sz w:val="28"/>
          <w:szCs w:val="28"/>
        </w:rPr>
        <w:t xml:space="preserve"> </w:t>
      </w:r>
      <w:r w:rsidR="00C25917">
        <w:rPr>
          <w:rFonts w:ascii="Times New Roman" w:hAnsi="Times New Roman" w:cs="Times New Roman"/>
          <w:sz w:val="28"/>
          <w:szCs w:val="28"/>
        </w:rPr>
        <w:t>очень малую</w:t>
      </w:r>
      <w:r>
        <w:rPr>
          <w:rFonts w:ascii="Times New Roman" w:hAnsi="Times New Roman" w:cs="Times New Roman"/>
          <w:sz w:val="28"/>
          <w:szCs w:val="28"/>
        </w:rPr>
        <w:t xml:space="preserve"> </w:t>
      </w:r>
      <w:r w:rsidR="00C25917">
        <w:rPr>
          <w:rFonts w:ascii="Times New Roman" w:hAnsi="Times New Roman" w:cs="Times New Roman"/>
          <w:sz w:val="28"/>
          <w:szCs w:val="28"/>
        </w:rPr>
        <w:t>нелинейность</w:t>
      </w:r>
      <w:r>
        <w:rPr>
          <w:rFonts w:ascii="Times New Roman" w:hAnsi="Times New Roman" w:cs="Times New Roman"/>
          <w:sz w:val="28"/>
          <w:szCs w:val="28"/>
        </w:rPr>
        <w:t xml:space="preserve">. </w:t>
      </w:r>
    </w:p>
    <w:p w:rsidR="001B5E26" w:rsidRDefault="001B5E26" w:rsidP="00F20E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Примем </w:t>
      </w:r>
      <w:r w:rsidR="00C25917">
        <w:rPr>
          <w:rFonts w:ascii="Times New Roman" w:hAnsi="Times New Roman" w:cs="Times New Roman"/>
          <w:sz w:val="28"/>
          <w:szCs w:val="28"/>
        </w:rPr>
        <w:t xml:space="preserve">величину </w:t>
      </w:r>
      <w:r w:rsidR="00A6554A">
        <w:rPr>
          <w:rFonts w:ascii="Times New Roman" w:hAnsi="Times New Roman" w:cs="Times New Roman"/>
          <w:sz w:val="28"/>
          <w:szCs w:val="28"/>
        </w:rPr>
        <w:t>параметр</w:t>
      </w:r>
      <w:r w:rsidR="00A6554A" w:rsidRPr="00A6554A">
        <w:rPr>
          <w:rFonts w:ascii="Times New Roman" w:hAnsi="Times New Roman" w:cs="Times New Roman"/>
          <w:sz w:val="28"/>
          <w:szCs w:val="28"/>
        </w:rPr>
        <w:t xml:space="preserve"> </w:t>
      </w:r>
      <w:r w:rsidR="00A6554A">
        <w:rPr>
          <w:rFonts w:ascii="Times New Roman" w:hAnsi="Times New Roman" w:cs="Times New Roman"/>
          <w:sz w:val="28"/>
          <w:szCs w:val="28"/>
        </w:rPr>
        <w:t xml:space="preserve">параметров </w:t>
      </w:r>
      <w:r w:rsidR="00A6554A">
        <w:rPr>
          <w:rFonts w:ascii="Times New Roman" w:hAnsi="Times New Roman" w:cs="Times New Roman"/>
          <w:i/>
          <w:sz w:val="28"/>
          <w:szCs w:val="28"/>
          <w:lang w:val="en-US"/>
        </w:rPr>
        <w:t>a</w:t>
      </w:r>
      <w:r w:rsidR="00A6554A">
        <w:rPr>
          <w:rFonts w:ascii="Times New Roman" w:hAnsi="Times New Roman" w:cs="Times New Roman"/>
          <w:sz w:val="28"/>
          <w:szCs w:val="28"/>
        </w:rPr>
        <w:t>=</w:t>
      </w:r>
      <w:r w:rsidR="00F01530">
        <w:rPr>
          <w:rFonts w:ascii="Times New Roman" w:hAnsi="Times New Roman" w:cs="Times New Roman"/>
          <w:sz w:val="28"/>
          <w:szCs w:val="28"/>
        </w:rPr>
        <w:t>1</w:t>
      </w:r>
      <w:r w:rsidR="00A6554A">
        <w:rPr>
          <w:rFonts w:ascii="Times New Roman" w:hAnsi="Times New Roman" w:cs="Times New Roman"/>
          <w:sz w:val="28"/>
          <w:szCs w:val="28"/>
        </w:rPr>
        <w:t xml:space="preserve"> и </w:t>
      </w:r>
      <w:r w:rsidR="00A6554A">
        <w:rPr>
          <w:rFonts w:ascii="Times New Roman" w:hAnsi="Times New Roman" w:cs="Times New Roman"/>
          <w:sz w:val="28"/>
          <w:szCs w:val="28"/>
          <w:lang w:val="en-US"/>
        </w:rPr>
        <w:t>b</w:t>
      </w:r>
      <w:r w:rsidR="00F01530">
        <w:rPr>
          <w:rFonts w:ascii="Times New Roman" w:hAnsi="Times New Roman" w:cs="Times New Roman"/>
          <w:sz w:val="28"/>
          <w:szCs w:val="28"/>
        </w:rPr>
        <w:t>=50</w:t>
      </w:r>
      <w:r w:rsidR="00A6554A">
        <w:rPr>
          <w:rFonts w:ascii="Times New Roman" w:hAnsi="Times New Roman" w:cs="Times New Roman"/>
          <w:sz w:val="28"/>
          <w:szCs w:val="28"/>
        </w:rPr>
        <w:t xml:space="preserve"> </w:t>
      </w:r>
      <w:r w:rsidR="00C25917">
        <w:rPr>
          <w:rFonts w:ascii="Times New Roman" w:hAnsi="Times New Roman" w:cs="Times New Roman"/>
          <w:sz w:val="28"/>
          <w:szCs w:val="28"/>
        </w:rPr>
        <w:t xml:space="preserve"> </w:t>
      </w:r>
      <w:r>
        <w:rPr>
          <w:rFonts w:ascii="Times New Roman" w:hAnsi="Times New Roman" w:cs="Times New Roman"/>
          <w:sz w:val="28"/>
          <w:szCs w:val="28"/>
        </w:rPr>
        <w:t>и проведем моделирование.</w:t>
      </w:r>
    </w:p>
    <w:p w:rsidR="00C25917" w:rsidRDefault="00C25917" w:rsidP="00C259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Полученный график тока в </w:t>
      </w:r>
      <w:r w:rsidRPr="00885A62">
        <w:rPr>
          <w:rFonts w:ascii="Times New Roman" w:hAnsi="Times New Roman" w:cs="Times New Roman"/>
          <w:sz w:val="28"/>
          <w:szCs w:val="28"/>
        </w:rPr>
        <w:t>насыщающе</w:t>
      </w:r>
      <w:r>
        <w:rPr>
          <w:rFonts w:ascii="Times New Roman" w:hAnsi="Times New Roman" w:cs="Times New Roman"/>
          <w:sz w:val="28"/>
          <w:szCs w:val="28"/>
        </w:rPr>
        <w:t>мся</w:t>
      </w:r>
      <w:r w:rsidRPr="00885A62">
        <w:rPr>
          <w:rFonts w:ascii="Times New Roman" w:hAnsi="Times New Roman" w:cs="Times New Roman"/>
          <w:sz w:val="28"/>
          <w:szCs w:val="28"/>
        </w:rPr>
        <w:t xml:space="preserve"> реактор</w:t>
      </w:r>
      <w:r>
        <w:rPr>
          <w:rFonts w:ascii="Times New Roman" w:hAnsi="Times New Roman" w:cs="Times New Roman"/>
          <w:sz w:val="28"/>
          <w:szCs w:val="28"/>
        </w:rPr>
        <w:t>е представлен на рисунке 5.</w:t>
      </w:r>
    </w:p>
    <w:p w:rsidR="001B5E26" w:rsidRDefault="001B5E26" w:rsidP="00F20E3C">
      <w:pPr>
        <w:spacing w:after="0" w:line="360" w:lineRule="auto"/>
        <w:ind w:firstLine="709"/>
        <w:jc w:val="both"/>
        <w:rPr>
          <w:rFonts w:ascii="Times New Roman" w:hAnsi="Times New Roman" w:cs="Times New Roman"/>
          <w:sz w:val="28"/>
          <w:szCs w:val="28"/>
        </w:rPr>
      </w:pPr>
    </w:p>
    <w:p w:rsidR="008D45DD" w:rsidRDefault="00F01530" w:rsidP="008D45DD">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961748"/>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5940425" cy="2961748"/>
                    </a:xfrm>
                    <a:prstGeom prst="rect">
                      <a:avLst/>
                    </a:prstGeom>
                    <a:noFill/>
                    <a:ln w="9525">
                      <a:noFill/>
                      <a:miter lim="800000"/>
                      <a:headEnd/>
                      <a:tailEnd/>
                    </a:ln>
                  </pic:spPr>
                </pic:pic>
              </a:graphicData>
            </a:graphic>
          </wp:inline>
        </w:drawing>
      </w:r>
    </w:p>
    <w:p w:rsidR="008D45DD" w:rsidRDefault="008D45DD" w:rsidP="008D45DD">
      <w:pPr>
        <w:spacing w:after="0" w:line="360" w:lineRule="auto"/>
        <w:ind w:firstLine="709"/>
        <w:jc w:val="both"/>
        <w:rPr>
          <w:rFonts w:ascii="Times New Roman" w:hAnsi="Times New Roman" w:cs="Times New Roman"/>
          <w:sz w:val="28"/>
          <w:szCs w:val="28"/>
        </w:rPr>
      </w:pPr>
      <w:r w:rsidRPr="00F20E3C">
        <w:rPr>
          <w:rFonts w:ascii="Times New Roman" w:hAnsi="Times New Roman" w:cs="Times New Roman"/>
          <w:sz w:val="28"/>
          <w:szCs w:val="28"/>
        </w:rPr>
        <w:t xml:space="preserve">Рисунок </w:t>
      </w:r>
      <w:r w:rsidR="00C25917">
        <w:rPr>
          <w:rFonts w:ascii="Times New Roman" w:hAnsi="Times New Roman" w:cs="Times New Roman"/>
          <w:sz w:val="28"/>
          <w:szCs w:val="28"/>
        </w:rPr>
        <w:t>5</w:t>
      </w:r>
      <w:r w:rsidRPr="00F20E3C">
        <w:rPr>
          <w:rFonts w:ascii="Times New Roman" w:hAnsi="Times New Roman" w:cs="Times New Roman"/>
          <w:sz w:val="28"/>
          <w:szCs w:val="28"/>
        </w:rPr>
        <w:t xml:space="preserve"> </w:t>
      </w:r>
      <w:r>
        <w:rPr>
          <w:rFonts w:ascii="Times New Roman" w:hAnsi="Times New Roman" w:cs="Times New Roman"/>
          <w:sz w:val="28"/>
          <w:szCs w:val="28"/>
        </w:rPr>
        <w:t xml:space="preserve">– </w:t>
      </w:r>
      <w:r w:rsidR="00C25917">
        <w:rPr>
          <w:rFonts w:ascii="Times New Roman" w:hAnsi="Times New Roman" w:cs="Times New Roman"/>
          <w:sz w:val="28"/>
          <w:szCs w:val="28"/>
        </w:rPr>
        <w:t xml:space="preserve">График тока в </w:t>
      </w:r>
      <w:r w:rsidR="00C25917" w:rsidRPr="00885A62">
        <w:rPr>
          <w:rFonts w:ascii="Times New Roman" w:hAnsi="Times New Roman" w:cs="Times New Roman"/>
          <w:sz w:val="28"/>
          <w:szCs w:val="28"/>
        </w:rPr>
        <w:t>насыщающе</w:t>
      </w:r>
      <w:r w:rsidR="00C25917">
        <w:rPr>
          <w:rFonts w:ascii="Times New Roman" w:hAnsi="Times New Roman" w:cs="Times New Roman"/>
          <w:sz w:val="28"/>
          <w:szCs w:val="28"/>
        </w:rPr>
        <w:t>мся</w:t>
      </w:r>
      <w:r w:rsidR="00C25917" w:rsidRPr="00885A62">
        <w:rPr>
          <w:rFonts w:ascii="Times New Roman" w:hAnsi="Times New Roman" w:cs="Times New Roman"/>
          <w:sz w:val="28"/>
          <w:szCs w:val="28"/>
        </w:rPr>
        <w:t xml:space="preserve"> реактор</w:t>
      </w:r>
      <w:r w:rsidR="00C25917">
        <w:rPr>
          <w:rFonts w:ascii="Times New Roman" w:hAnsi="Times New Roman" w:cs="Times New Roman"/>
          <w:sz w:val="28"/>
          <w:szCs w:val="28"/>
        </w:rPr>
        <w:t>е</w:t>
      </w:r>
    </w:p>
    <w:p w:rsidR="00A6554A" w:rsidRDefault="00A6554A" w:rsidP="00A655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графике тока появилась небольшая нелинейность тока.</w:t>
      </w:r>
    </w:p>
    <w:p w:rsidR="00A6554A" w:rsidRDefault="00A6554A" w:rsidP="00A655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Примем величину параметров </w:t>
      </w:r>
      <w:r>
        <w:rPr>
          <w:rFonts w:ascii="Times New Roman" w:hAnsi="Times New Roman" w:cs="Times New Roman"/>
          <w:i/>
          <w:sz w:val="28"/>
          <w:szCs w:val="28"/>
          <w:lang w:val="en-US"/>
        </w:rPr>
        <w:t>a</w:t>
      </w:r>
      <w:r>
        <w:rPr>
          <w:rFonts w:ascii="Times New Roman" w:hAnsi="Times New Roman" w:cs="Times New Roman"/>
          <w:sz w:val="28"/>
          <w:szCs w:val="28"/>
        </w:rPr>
        <w:t>=</w:t>
      </w:r>
      <w:r w:rsidR="00F01530">
        <w:rPr>
          <w:rFonts w:ascii="Times New Roman" w:hAnsi="Times New Roman" w:cs="Times New Roman"/>
          <w:sz w:val="28"/>
          <w:szCs w:val="28"/>
        </w:rPr>
        <w:t>1</w:t>
      </w:r>
      <w:r>
        <w:rPr>
          <w:rFonts w:ascii="Times New Roman" w:hAnsi="Times New Roman" w:cs="Times New Roman"/>
          <w:sz w:val="28"/>
          <w:szCs w:val="28"/>
        </w:rPr>
        <w:t xml:space="preserve"> и </w:t>
      </w:r>
      <w:r>
        <w:rPr>
          <w:rFonts w:ascii="Times New Roman" w:hAnsi="Times New Roman" w:cs="Times New Roman"/>
          <w:sz w:val="28"/>
          <w:szCs w:val="28"/>
          <w:lang w:val="en-US"/>
        </w:rPr>
        <w:t>b</w:t>
      </w:r>
      <w:r w:rsidRPr="00A6554A">
        <w:rPr>
          <w:rFonts w:ascii="Times New Roman" w:hAnsi="Times New Roman" w:cs="Times New Roman"/>
          <w:sz w:val="28"/>
          <w:szCs w:val="28"/>
        </w:rPr>
        <w:t>=</w:t>
      </w:r>
      <w:r w:rsidR="00F01530">
        <w:rPr>
          <w:rFonts w:ascii="Times New Roman" w:hAnsi="Times New Roman" w:cs="Times New Roman"/>
          <w:sz w:val="28"/>
          <w:szCs w:val="28"/>
        </w:rPr>
        <w:t>5</w:t>
      </w:r>
      <w:r>
        <w:rPr>
          <w:rFonts w:ascii="Times New Roman" w:hAnsi="Times New Roman" w:cs="Times New Roman"/>
          <w:sz w:val="28"/>
          <w:szCs w:val="28"/>
        </w:rPr>
        <w:t xml:space="preserve"> и проведем моделирование.</w:t>
      </w:r>
    </w:p>
    <w:p w:rsidR="00A6554A" w:rsidRDefault="00A6554A" w:rsidP="00A655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Полученный график тока в </w:t>
      </w:r>
      <w:r w:rsidRPr="00885A62">
        <w:rPr>
          <w:rFonts w:ascii="Times New Roman" w:hAnsi="Times New Roman" w:cs="Times New Roman"/>
          <w:sz w:val="28"/>
          <w:szCs w:val="28"/>
        </w:rPr>
        <w:t>насыщающе</w:t>
      </w:r>
      <w:r>
        <w:rPr>
          <w:rFonts w:ascii="Times New Roman" w:hAnsi="Times New Roman" w:cs="Times New Roman"/>
          <w:sz w:val="28"/>
          <w:szCs w:val="28"/>
        </w:rPr>
        <w:t>мся</w:t>
      </w:r>
      <w:r w:rsidRPr="00885A62">
        <w:rPr>
          <w:rFonts w:ascii="Times New Roman" w:hAnsi="Times New Roman" w:cs="Times New Roman"/>
          <w:sz w:val="28"/>
          <w:szCs w:val="28"/>
        </w:rPr>
        <w:t xml:space="preserve"> реактор</w:t>
      </w:r>
      <w:r>
        <w:rPr>
          <w:rFonts w:ascii="Times New Roman" w:hAnsi="Times New Roman" w:cs="Times New Roman"/>
          <w:sz w:val="28"/>
          <w:szCs w:val="28"/>
        </w:rPr>
        <w:t>е представлен на рисунке 6.</w:t>
      </w:r>
    </w:p>
    <w:p w:rsidR="00E73D73" w:rsidRDefault="00E73D73" w:rsidP="00E73D73">
      <w:pPr>
        <w:spacing w:after="0" w:line="360" w:lineRule="auto"/>
        <w:ind w:firstLine="709"/>
        <w:jc w:val="both"/>
        <w:rPr>
          <w:rFonts w:ascii="Times New Roman" w:hAnsi="Times New Roman" w:cs="Times New Roman"/>
          <w:sz w:val="28"/>
          <w:szCs w:val="28"/>
        </w:rPr>
      </w:pPr>
    </w:p>
    <w:p w:rsidR="00E73D73" w:rsidRDefault="00F01530" w:rsidP="00E73D73">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948183"/>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940425" cy="2948183"/>
                    </a:xfrm>
                    <a:prstGeom prst="rect">
                      <a:avLst/>
                    </a:prstGeom>
                    <a:noFill/>
                    <a:ln w="9525">
                      <a:noFill/>
                      <a:miter lim="800000"/>
                      <a:headEnd/>
                      <a:tailEnd/>
                    </a:ln>
                  </pic:spPr>
                </pic:pic>
              </a:graphicData>
            </a:graphic>
          </wp:inline>
        </w:drawing>
      </w:r>
    </w:p>
    <w:p w:rsidR="00A6554A" w:rsidRDefault="00A6554A" w:rsidP="00A6554A">
      <w:pPr>
        <w:spacing w:after="0" w:line="360" w:lineRule="auto"/>
        <w:ind w:firstLine="709"/>
        <w:jc w:val="both"/>
        <w:rPr>
          <w:rFonts w:ascii="Times New Roman" w:hAnsi="Times New Roman" w:cs="Times New Roman"/>
          <w:sz w:val="28"/>
          <w:szCs w:val="28"/>
        </w:rPr>
      </w:pPr>
      <w:r w:rsidRPr="00F20E3C">
        <w:rPr>
          <w:rFonts w:ascii="Times New Roman" w:hAnsi="Times New Roman" w:cs="Times New Roman"/>
          <w:sz w:val="28"/>
          <w:szCs w:val="28"/>
        </w:rPr>
        <w:t xml:space="preserve">Рисунок </w:t>
      </w:r>
      <w:r>
        <w:rPr>
          <w:rFonts w:ascii="Times New Roman" w:hAnsi="Times New Roman" w:cs="Times New Roman"/>
          <w:sz w:val="28"/>
          <w:szCs w:val="28"/>
        </w:rPr>
        <w:t>6</w:t>
      </w:r>
      <w:r w:rsidRPr="00F20E3C">
        <w:rPr>
          <w:rFonts w:ascii="Times New Roman" w:hAnsi="Times New Roman" w:cs="Times New Roman"/>
          <w:sz w:val="28"/>
          <w:szCs w:val="28"/>
        </w:rPr>
        <w:t xml:space="preserve"> </w:t>
      </w:r>
      <w:r>
        <w:rPr>
          <w:rFonts w:ascii="Times New Roman" w:hAnsi="Times New Roman" w:cs="Times New Roman"/>
          <w:sz w:val="28"/>
          <w:szCs w:val="28"/>
        </w:rPr>
        <w:t xml:space="preserve">– График тока в </w:t>
      </w:r>
      <w:r w:rsidRPr="00885A62">
        <w:rPr>
          <w:rFonts w:ascii="Times New Roman" w:hAnsi="Times New Roman" w:cs="Times New Roman"/>
          <w:sz w:val="28"/>
          <w:szCs w:val="28"/>
        </w:rPr>
        <w:t>насыщающе</w:t>
      </w:r>
      <w:r>
        <w:rPr>
          <w:rFonts w:ascii="Times New Roman" w:hAnsi="Times New Roman" w:cs="Times New Roman"/>
          <w:sz w:val="28"/>
          <w:szCs w:val="28"/>
        </w:rPr>
        <w:t>мся</w:t>
      </w:r>
      <w:r w:rsidRPr="00885A62">
        <w:rPr>
          <w:rFonts w:ascii="Times New Roman" w:hAnsi="Times New Roman" w:cs="Times New Roman"/>
          <w:sz w:val="28"/>
          <w:szCs w:val="28"/>
        </w:rPr>
        <w:t xml:space="preserve"> реактор</w:t>
      </w:r>
      <w:r>
        <w:rPr>
          <w:rFonts w:ascii="Times New Roman" w:hAnsi="Times New Roman" w:cs="Times New Roman"/>
          <w:sz w:val="28"/>
          <w:szCs w:val="28"/>
        </w:rPr>
        <w:t>е</w:t>
      </w:r>
    </w:p>
    <w:p w:rsidR="00E73D73" w:rsidRDefault="00E73D73" w:rsidP="00E73D73">
      <w:pPr>
        <w:spacing w:after="0" w:line="360" w:lineRule="auto"/>
        <w:ind w:firstLine="709"/>
        <w:jc w:val="both"/>
        <w:rPr>
          <w:rFonts w:ascii="Times New Roman" w:hAnsi="Times New Roman" w:cs="Times New Roman"/>
          <w:sz w:val="28"/>
          <w:szCs w:val="28"/>
        </w:rPr>
      </w:pPr>
    </w:p>
    <w:p w:rsidR="00E73D73" w:rsidRDefault="00A6554A" w:rsidP="00A655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графике тока стала заметна нелинейность тока в </w:t>
      </w:r>
      <w:r w:rsidRPr="00885A62">
        <w:rPr>
          <w:rFonts w:ascii="Times New Roman" w:hAnsi="Times New Roman" w:cs="Times New Roman"/>
          <w:sz w:val="28"/>
          <w:szCs w:val="28"/>
        </w:rPr>
        <w:t>насыщающе</w:t>
      </w:r>
      <w:r>
        <w:rPr>
          <w:rFonts w:ascii="Times New Roman" w:hAnsi="Times New Roman" w:cs="Times New Roman"/>
          <w:sz w:val="28"/>
          <w:szCs w:val="28"/>
        </w:rPr>
        <w:t>мся</w:t>
      </w:r>
      <w:r w:rsidRPr="00885A62">
        <w:rPr>
          <w:rFonts w:ascii="Times New Roman" w:hAnsi="Times New Roman" w:cs="Times New Roman"/>
          <w:sz w:val="28"/>
          <w:szCs w:val="28"/>
        </w:rPr>
        <w:t xml:space="preserve"> реактор</w:t>
      </w:r>
      <w:r>
        <w:rPr>
          <w:rFonts w:ascii="Times New Roman" w:hAnsi="Times New Roman" w:cs="Times New Roman"/>
          <w:sz w:val="28"/>
          <w:szCs w:val="28"/>
        </w:rPr>
        <w:t>е.</w:t>
      </w:r>
    </w:p>
    <w:p w:rsidR="00A6554A" w:rsidRDefault="00A6554A" w:rsidP="00A655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Примем величину параметров </w:t>
      </w:r>
      <w:r>
        <w:rPr>
          <w:rFonts w:ascii="Times New Roman" w:hAnsi="Times New Roman" w:cs="Times New Roman"/>
          <w:i/>
          <w:sz w:val="28"/>
          <w:szCs w:val="28"/>
          <w:lang w:val="en-US"/>
        </w:rPr>
        <w:t>a</w:t>
      </w:r>
      <w:r>
        <w:rPr>
          <w:rFonts w:ascii="Times New Roman" w:hAnsi="Times New Roman" w:cs="Times New Roman"/>
          <w:sz w:val="28"/>
          <w:szCs w:val="28"/>
        </w:rPr>
        <w:t>=</w:t>
      </w:r>
      <w:r w:rsidRPr="00A6554A">
        <w:rPr>
          <w:rFonts w:ascii="Times New Roman" w:hAnsi="Times New Roman" w:cs="Times New Roman"/>
          <w:sz w:val="28"/>
          <w:szCs w:val="28"/>
        </w:rPr>
        <w:t>0</w:t>
      </w:r>
      <w:r>
        <w:rPr>
          <w:rFonts w:ascii="Times New Roman" w:hAnsi="Times New Roman" w:cs="Times New Roman"/>
          <w:sz w:val="28"/>
          <w:szCs w:val="28"/>
        </w:rPr>
        <w:t>,</w:t>
      </w:r>
      <w:r w:rsidRPr="00A6554A">
        <w:rPr>
          <w:rFonts w:ascii="Times New Roman" w:hAnsi="Times New Roman" w:cs="Times New Roman"/>
          <w:sz w:val="28"/>
          <w:szCs w:val="28"/>
        </w:rPr>
        <w:t>1</w:t>
      </w:r>
      <w:r w:rsidR="00F01530">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b</w:t>
      </w:r>
      <w:r w:rsidRPr="00A6554A">
        <w:rPr>
          <w:rFonts w:ascii="Times New Roman" w:hAnsi="Times New Roman" w:cs="Times New Roman"/>
          <w:sz w:val="28"/>
          <w:szCs w:val="28"/>
        </w:rPr>
        <w:t>=</w:t>
      </w:r>
      <w:r w:rsidR="00F01530">
        <w:rPr>
          <w:rFonts w:ascii="Times New Roman" w:hAnsi="Times New Roman" w:cs="Times New Roman"/>
          <w:sz w:val="28"/>
          <w:szCs w:val="28"/>
        </w:rPr>
        <w:t>5</w:t>
      </w:r>
      <w:r>
        <w:rPr>
          <w:rFonts w:ascii="Times New Roman" w:hAnsi="Times New Roman" w:cs="Times New Roman"/>
          <w:sz w:val="28"/>
          <w:szCs w:val="28"/>
        </w:rPr>
        <w:t xml:space="preserve"> и проведем моделирование.</w:t>
      </w:r>
    </w:p>
    <w:p w:rsidR="00A6554A" w:rsidRDefault="00A6554A" w:rsidP="00A655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Полученный график тока в </w:t>
      </w:r>
      <w:r w:rsidRPr="00885A62">
        <w:rPr>
          <w:rFonts w:ascii="Times New Roman" w:hAnsi="Times New Roman" w:cs="Times New Roman"/>
          <w:sz w:val="28"/>
          <w:szCs w:val="28"/>
        </w:rPr>
        <w:t>насыщающе</w:t>
      </w:r>
      <w:r>
        <w:rPr>
          <w:rFonts w:ascii="Times New Roman" w:hAnsi="Times New Roman" w:cs="Times New Roman"/>
          <w:sz w:val="28"/>
          <w:szCs w:val="28"/>
        </w:rPr>
        <w:t>мся</w:t>
      </w:r>
      <w:r w:rsidRPr="00885A62">
        <w:rPr>
          <w:rFonts w:ascii="Times New Roman" w:hAnsi="Times New Roman" w:cs="Times New Roman"/>
          <w:sz w:val="28"/>
          <w:szCs w:val="28"/>
        </w:rPr>
        <w:t xml:space="preserve"> реактор</w:t>
      </w:r>
      <w:r>
        <w:rPr>
          <w:rFonts w:ascii="Times New Roman" w:hAnsi="Times New Roman" w:cs="Times New Roman"/>
          <w:sz w:val="28"/>
          <w:szCs w:val="28"/>
        </w:rPr>
        <w:t xml:space="preserve">е представлен на рисунке </w:t>
      </w:r>
      <w:r w:rsidRPr="00A6554A">
        <w:rPr>
          <w:rFonts w:ascii="Times New Roman" w:hAnsi="Times New Roman" w:cs="Times New Roman"/>
          <w:sz w:val="28"/>
          <w:szCs w:val="28"/>
        </w:rPr>
        <w:t>7</w:t>
      </w:r>
      <w:r>
        <w:rPr>
          <w:rFonts w:ascii="Times New Roman" w:hAnsi="Times New Roman" w:cs="Times New Roman"/>
          <w:sz w:val="28"/>
          <w:szCs w:val="28"/>
        </w:rPr>
        <w:t>.</w:t>
      </w:r>
    </w:p>
    <w:p w:rsidR="00A6554A" w:rsidRDefault="00A6554A" w:rsidP="00A6554A">
      <w:pPr>
        <w:spacing w:after="0" w:line="360" w:lineRule="auto"/>
        <w:ind w:firstLine="709"/>
        <w:jc w:val="both"/>
        <w:rPr>
          <w:rFonts w:ascii="Times New Roman" w:hAnsi="Times New Roman" w:cs="Times New Roman"/>
          <w:sz w:val="28"/>
          <w:szCs w:val="28"/>
        </w:rPr>
      </w:pPr>
    </w:p>
    <w:p w:rsidR="00A6554A" w:rsidRDefault="00FD4E8D" w:rsidP="00A6554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2953711"/>
            <wp:effectExtent l="1905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940425" cy="2953711"/>
                    </a:xfrm>
                    <a:prstGeom prst="rect">
                      <a:avLst/>
                    </a:prstGeom>
                    <a:noFill/>
                    <a:ln w="9525">
                      <a:noFill/>
                      <a:miter lim="800000"/>
                      <a:headEnd/>
                      <a:tailEnd/>
                    </a:ln>
                  </pic:spPr>
                </pic:pic>
              </a:graphicData>
            </a:graphic>
          </wp:inline>
        </w:drawing>
      </w:r>
    </w:p>
    <w:p w:rsidR="00A6554A" w:rsidRDefault="00A6554A" w:rsidP="00A6554A">
      <w:pPr>
        <w:spacing w:after="0" w:line="360" w:lineRule="auto"/>
        <w:ind w:firstLine="709"/>
        <w:jc w:val="both"/>
        <w:rPr>
          <w:rFonts w:ascii="Times New Roman" w:hAnsi="Times New Roman" w:cs="Times New Roman"/>
          <w:sz w:val="28"/>
          <w:szCs w:val="28"/>
        </w:rPr>
      </w:pPr>
      <w:r w:rsidRPr="00F20E3C">
        <w:rPr>
          <w:rFonts w:ascii="Times New Roman" w:hAnsi="Times New Roman" w:cs="Times New Roman"/>
          <w:sz w:val="28"/>
          <w:szCs w:val="28"/>
        </w:rPr>
        <w:t xml:space="preserve">Рисунок </w:t>
      </w:r>
      <w:r w:rsidRPr="00A6554A">
        <w:rPr>
          <w:rFonts w:ascii="Times New Roman" w:hAnsi="Times New Roman" w:cs="Times New Roman"/>
          <w:sz w:val="28"/>
          <w:szCs w:val="28"/>
        </w:rPr>
        <w:t>7</w:t>
      </w:r>
      <w:r w:rsidRPr="00F20E3C">
        <w:rPr>
          <w:rFonts w:ascii="Times New Roman" w:hAnsi="Times New Roman" w:cs="Times New Roman"/>
          <w:sz w:val="28"/>
          <w:szCs w:val="28"/>
        </w:rPr>
        <w:t xml:space="preserve"> </w:t>
      </w:r>
      <w:r>
        <w:rPr>
          <w:rFonts w:ascii="Times New Roman" w:hAnsi="Times New Roman" w:cs="Times New Roman"/>
          <w:sz w:val="28"/>
          <w:szCs w:val="28"/>
        </w:rPr>
        <w:t xml:space="preserve">– График тока в </w:t>
      </w:r>
      <w:r w:rsidRPr="00885A62">
        <w:rPr>
          <w:rFonts w:ascii="Times New Roman" w:hAnsi="Times New Roman" w:cs="Times New Roman"/>
          <w:sz w:val="28"/>
          <w:szCs w:val="28"/>
        </w:rPr>
        <w:t>насыщающе</w:t>
      </w:r>
      <w:r>
        <w:rPr>
          <w:rFonts w:ascii="Times New Roman" w:hAnsi="Times New Roman" w:cs="Times New Roman"/>
          <w:sz w:val="28"/>
          <w:szCs w:val="28"/>
        </w:rPr>
        <w:t>мся</w:t>
      </w:r>
      <w:r w:rsidRPr="00885A62">
        <w:rPr>
          <w:rFonts w:ascii="Times New Roman" w:hAnsi="Times New Roman" w:cs="Times New Roman"/>
          <w:sz w:val="28"/>
          <w:szCs w:val="28"/>
        </w:rPr>
        <w:t xml:space="preserve"> реактор</w:t>
      </w:r>
      <w:r>
        <w:rPr>
          <w:rFonts w:ascii="Times New Roman" w:hAnsi="Times New Roman" w:cs="Times New Roman"/>
          <w:sz w:val="28"/>
          <w:szCs w:val="28"/>
        </w:rPr>
        <w:t>е</w:t>
      </w:r>
    </w:p>
    <w:p w:rsidR="00A6554A" w:rsidRDefault="00A6554A" w:rsidP="00A6554A">
      <w:pPr>
        <w:spacing w:after="0" w:line="360" w:lineRule="auto"/>
        <w:ind w:firstLine="709"/>
        <w:jc w:val="both"/>
        <w:rPr>
          <w:rFonts w:ascii="Times New Roman" w:hAnsi="Times New Roman" w:cs="Times New Roman"/>
          <w:sz w:val="28"/>
          <w:szCs w:val="28"/>
        </w:rPr>
      </w:pPr>
    </w:p>
    <w:p w:rsidR="00C61490" w:rsidRDefault="00C61490" w:rsidP="00A655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графике стала заметна сильная нелинейность тока </w:t>
      </w:r>
      <w:r w:rsidRPr="00A6554A">
        <w:rPr>
          <w:rFonts w:ascii="Times New Roman" w:hAnsi="Times New Roman" w:cs="Times New Roman"/>
          <w:sz w:val="28"/>
          <w:szCs w:val="28"/>
        </w:rPr>
        <w:t>реактора</w:t>
      </w:r>
      <w:r>
        <w:rPr>
          <w:rFonts w:ascii="Times New Roman" w:hAnsi="Times New Roman" w:cs="Times New Roman"/>
          <w:sz w:val="28"/>
          <w:szCs w:val="28"/>
        </w:rPr>
        <w:t xml:space="preserve"> при переходе тока через ноль.</w:t>
      </w:r>
    </w:p>
    <w:p w:rsidR="00A6554A" w:rsidRDefault="00A6554A" w:rsidP="00A6554A">
      <w:pPr>
        <w:spacing w:after="0" w:line="360" w:lineRule="auto"/>
        <w:ind w:firstLine="709"/>
        <w:jc w:val="both"/>
        <w:rPr>
          <w:rFonts w:ascii="Times New Roman" w:hAnsi="Times New Roman" w:cs="Times New Roman"/>
          <w:sz w:val="28"/>
          <w:szCs w:val="28"/>
        </w:rPr>
      </w:pPr>
      <w:r w:rsidRPr="00A6554A">
        <w:rPr>
          <w:rFonts w:ascii="Times New Roman" w:hAnsi="Times New Roman" w:cs="Times New Roman"/>
          <w:sz w:val="28"/>
          <w:szCs w:val="28"/>
        </w:rPr>
        <w:t>Несинусоидальный  характер  тока  реактора  иллюстрирует  нелинейные  свойства реактора.</w:t>
      </w:r>
    </w:p>
    <w:p w:rsidR="00E73D73" w:rsidRPr="00A14BC0" w:rsidRDefault="00A14BC0" w:rsidP="00E73D7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путем моделирования в </w:t>
      </w:r>
      <w:r>
        <w:rPr>
          <w:rFonts w:ascii="Times New Roman" w:hAnsi="Times New Roman" w:cs="Times New Roman"/>
          <w:sz w:val="28"/>
          <w:szCs w:val="28"/>
          <w:lang w:val="en-US"/>
        </w:rPr>
        <w:t>Simulink</w:t>
      </w:r>
      <w:r w:rsidRPr="00A14BC0">
        <w:rPr>
          <w:rFonts w:ascii="Times New Roman" w:hAnsi="Times New Roman" w:cs="Times New Roman"/>
          <w:sz w:val="28"/>
          <w:szCs w:val="28"/>
        </w:rPr>
        <w:t xml:space="preserve"> </w:t>
      </w:r>
      <w:r>
        <w:rPr>
          <w:rFonts w:ascii="Times New Roman" w:hAnsi="Times New Roman" w:cs="Times New Roman"/>
          <w:sz w:val="28"/>
          <w:szCs w:val="28"/>
        </w:rPr>
        <w:t xml:space="preserve">с применением блоков библиотеки </w:t>
      </w:r>
      <w:r w:rsidRPr="00A14BC0">
        <w:rPr>
          <w:rFonts w:ascii="Times New Roman" w:hAnsi="Times New Roman" w:cs="Times New Roman"/>
          <w:sz w:val="28"/>
          <w:szCs w:val="28"/>
        </w:rPr>
        <w:t>Sim  Power  Systems</w:t>
      </w:r>
      <w:r>
        <w:rPr>
          <w:rFonts w:ascii="Times New Roman" w:hAnsi="Times New Roman" w:cs="Times New Roman"/>
          <w:sz w:val="28"/>
          <w:szCs w:val="28"/>
        </w:rPr>
        <w:t xml:space="preserve"> можно промоделировать поведение различных электроэнергетических устройств и подобрать их оптимальные параметры.</w:t>
      </w:r>
    </w:p>
    <w:p w:rsidR="008D45DD" w:rsidRDefault="008D45DD" w:rsidP="00EF6AF7">
      <w:pPr>
        <w:ind w:firstLine="709"/>
        <w:rPr>
          <w:rFonts w:ascii="Times New Roman" w:hAnsi="Times New Roman" w:cs="Times New Roman"/>
          <w:sz w:val="28"/>
          <w:szCs w:val="28"/>
        </w:rPr>
      </w:pPr>
    </w:p>
    <w:p w:rsidR="00A14BC0" w:rsidRDefault="00A14BC0">
      <w:pPr>
        <w:rPr>
          <w:rFonts w:ascii="Times New Roman" w:hAnsi="Times New Roman" w:cs="Times New Roman"/>
          <w:sz w:val="28"/>
          <w:szCs w:val="28"/>
        </w:rPr>
      </w:pPr>
      <w:r>
        <w:rPr>
          <w:rFonts w:ascii="Times New Roman" w:hAnsi="Times New Roman" w:cs="Times New Roman"/>
          <w:sz w:val="28"/>
          <w:szCs w:val="28"/>
        </w:rPr>
        <w:br w:type="page"/>
      </w:r>
    </w:p>
    <w:p w:rsidR="00A65AE2" w:rsidRPr="00205C5D" w:rsidRDefault="00A65AE2" w:rsidP="001D3EB2">
      <w:pPr>
        <w:pStyle w:val="1"/>
      </w:pPr>
      <w:bookmarkStart w:id="4" w:name="_Toc494928080"/>
      <w:r w:rsidRPr="00205C5D">
        <w:rPr>
          <w:rFonts w:cs="Times New Roman"/>
        </w:rPr>
        <w:lastRenderedPageBreak/>
        <w:t>Список</w:t>
      </w:r>
      <w:r w:rsidRPr="00205C5D">
        <w:t xml:space="preserve"> использованной литературы</w:t>
      </w:r>
      <w:bookmarkEnd w:id="4"/>
    </w:p>
    <w:p w:rsidR="006B22EA" w:rsidRDefault="006B22EA" w:rsidP="00A65AE2">
      <w:pPr>
        <w:spacing w:after="0" w:line="360" w:lineRule="auto"/>
        <w:ind w:firstLine="709"/>
        <w:jc w:val="center"/>
        <w:rPr>
          <w:rFonts w:ascii="Times New Roman" w:hAnsi="Times New Roman" w:cs="Times New Roman"/>
          <w:sz w:val="28"/>
          <w:szCs w:val="28"/>
        </w:rPr>
      </w:pPr>
    </w:p>
    <w:p w:rsidR="008E3F47" w:rsidRDefault="006B22EA" w:rsidP="006B22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B22EA">
        <w:rPr>
          <w:rFonts w:ascii="Times New Roman" w:hAnsi="Times New Roman" w:cs="Times New Roman"/>
          <w:sz w:val="28"/>
          <w:szCs w:val="28"/>
        </w:rPr>
        <w:t>МЕТОДИЧЕСКИЕ УКАЗАНИЯ  ПО РАСЧЕТНО-ГРАФИЧЕСКИМ РАБОТАМ учебной дисциплины (модуля)  «Компьютерные технологии в проектировании»</w:t>
      </w:r>
      <w:r>
        <w:rPr>
          <w:rFonts w:ascii="Times New Roman" w:hAnsi="Times New Roman" w:cs="Times New Roman"/>
          <w:sz w:val="28"/>
          <w:szCs w:val="28"/>
        </w:rPr>
        <w:t xml:space="preserve"> </w:t>
      </w:r>
      <w:r w:rsidRPr="006B22EA">
        <w:rPr>
          <w:rFonts w:ascii="Times New Roman" w:hAnsi="Times New Roman" w:cs="Times New Roman"/>
          <w:sz w:val="28"/>
          <w:szCs w:val="28"/>
        </w:rPr>
        <w:t>(3 семестр)</w:t>
      </w:r>
      <w:r>
        <w:rPr>
          <w:rFonts w:ascii="Times New Roman" w:hAnsi="Times New Roman" w:cs="Times New Roman"/>
          <w:sz w:val="28"/>
          <w:szCs w:val="28"/>
        </w:rPr>
        <w:t xml:space="preserve">. </w:t>
      </w:r>
      <w:r w:rsidR="008E3F47">
        <w:rPr>
          <w:rFonts w:ascii="Times New Roman" w:hAnsi="Times New Roman" w:cs="Times New Roman"/>
          <w:sz w:val="28"/>
          <w:szCs w:val="28"/>
        </w:rPr>
        <w:t xml:space="preserve">Отпечатано на кафедре </w:t>
      </w:r>
      <w:r w:rsidR="008E3F47" w:rsidRPr="008E3F47">
        <w:rPr>
          <w:rFonts w:ascii="Times New Roman" w:hAnsi="Times New Roman" w:cs="Times New Roman"/>
          <w:sz w:val="28"/>
          <w:szCs w:val="28"/>
        </w:rPr>
        <w:t xml:space="preserve">«Электроэнергетика» </w:t>
      </w:r>
      <w:r w:rsidR="008E3F47" w:rsidRPr="008E3F47">
        <w:rPr>
          <w:rFonts w:ascii="Times New Roman" w:hAnsi="Times New Roman" w:cs="Times New Roman"/>
          <w:sz w:val="28"/>
          <w:szCs w:val="28"/>
        </w:rPr>
        <w:cr/>
        <w:t xml:space="preserve"> </w:t>
      </w:r>
      <w:r w:rsidR="008E3F47">
        <w:rPr>
          <w:rFonts w:ascii="Times New Roman" w:hAnsi="Times New Roman" w:cs="Times New Roman"/>
          <w:sz w:val="28"/>
          <w:szCs w:val="28"/>
        </w:rPr>
        <w:t xml:space="preserve">ФГБОУВО </w:t>
      </w:r>
      <w:r w:rsidR="008E3F47" w:rsidRPr="008E3F47">
        <w:rPr>
          <w:rFonts w:ascii="Times New Roman" w:hAnsi="Times New Roman" w:cs="Times New Roman"/>
          <w:sz w:val="28"/>
          <w:szCs w:val="28"/>
        </w:rPr>
        <w:t>«ТУЛЬСКИЙ ГОСУДАРСТВЕННЫЙ УНИВЕРСИТЕТ»</w:t>
      </w:r>
      <w:r w:rsidR="008E3F47">
        <w:rPr>
          <w:rFonts w:ascii="Times New Roman" w:hAnsi="Times New Roman" w:cs="Times New Roman"/>
          <w:sz w:val="28"/>
          <w:szCs w:val="28"/>
        </w:rPr>
        <w:t>, Тула, 2015г.</w:t>
      </w:r>
    </w:p>
    <w:p w:rsidR="006B22EA" w:rsidRPr="008E3F47" w:rsidRDefault="008E3F47" w:rsidP="008E3F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E3F47">
        <w:rPr>
          <w:rFonts w:ascii="Times New Roman" w:hAnsi="Times New Roman" w:cs="Times New Roman"/>
          <w:sz w:val="28"/>
          <w:szCs w:val="28"/>
        </w:rPr>
        <w:t xml:space="preserve">Черных, И В. Моделирование электротехнических устройств в </w:t>
      </w:r>
      <w:r w:rsidRPr="008E3F47">
        <w:rPr>
          <w:rFonts w:ascii="Times New Roman" w:hAnsi="Times New Roman" w:cs="Times New Roman"/>
          <w:sz w:val="28"/>
          <w:szCs w:val="28"/>
          <w:lang w:val="en-US"/>
        </w:rPr>
        <w:t>MATLAB</w:t>
      </w:r>
      <w:r w:rsidRPr="008E3F47">
        <w:rPr>
          <w:rFonts w:ascii="Times New Roman" w:hAnsi="Times New Roman" w:cs="Times New Roman"/>
          <w:sz w:val="28"/>
          <w:szCs w:val="28"/>
        </w:rPr>
        <w:t xml:space="preserve">, </w:t>
      </w:r>
      <w:r w:rsidRPr="008E3F47">
        <w:rPr>
          <w:rFonts w:ascii="Times New Roman" w:hAnsi="Times New Roman" w:cs="Times New Roman"/>
          <w:sz w:val="28"/>
          <w:szCs w:val="28"/>
          <w:lang w:val="en-US"/>
        </w:rPr>
        <w:t>SimPowerSystems</w:t>
      </w:r>
      <w:r w:rsidRPr="008E3F47">
        <w:rPr>
          <w:rFonts w:ascii="Times New Roman" w:hAnsi="Times New Roman" w:cs="Times New Roman"/>
          <w:sz w:val="28"/>
          <w:szCs w:val="28"/>
        </w:rPr>
        <w:t xml:space="preserve"> и </w:t>
      </w:r>
      <w:r w:rsidRPr="008E3F47">
        <w:rPr>
          <w:rFonts w:ascii="Times New Roman" w:hAnsi="Times New Roman" w:cs="Times New Roman"/>
          <w:sz w:val="28"/>
          <w:szCs w:val="28"/>
          <w:lang w:val="en-US"/>
        </w:rPr>
        <w:t>Simulink</w:t>
      </w:r>
      <w:r w:rsidRPr="008E3F47">
        <w:rPr>
          <w:rFonts w:ascii="Times New Roman" w:hAnsi="Times New Roman" w:cs="Times New Roman"/>
          <w:sz w:val="28"/>
          <w:szCs w:val="28"/>
        </w:rPr>
        <w:t>. –</w:t>
      </w:r>
      <w:r w:rsidRPr="008E3F47">
        <w:rPr>
          <w:rFonts w:ascii="Times New Roman" w:hAnsi="Times New Roman" w:cs="Times New Roman"/>
          <w:sz w:val="28"/>
          <w:szCs w:val="28"/>
          <w:lang w:val="en-US"/>
        </w:rPr>
        <w:t>M</w:t>
      </w:r>
      <w:r w:rsidRPr="008E3F47">
        <w:rPr>
          <w:rFonts w:ascii="Times New Roman" w:hAnsi="Times New Roman" w:cs="Times New Roman"/>
          <w:sz w:val="28"/>
          <w:szCs w:val="28"/>
        </w:rPr>
        <w:t xml:space="preserve"> : ДМК Пресс; Питер, 2008. </w:t>
      </w:r>
      <w:r w:rsidRPr="008E3F47">
        <w:rPr>
          <w:rFonts w:ascii="Times New Roman" w:hAnsi="Times New Roman" w:cs="Times New Roman"/>
          <w:sz w:val="28"/>
          <w:szCs w:val="28"/>
        </w:rPr>
        <w:cr/>
        <w:t xml:space="preserve"> </w:t>
      </w:r>
      <w:r w:rsidR="006B22EA" w:rsidRPr="008E3F47">
        <w:rPr>
          <w:rFonts w:ascii="Times New Roman" w:hAnsi="Times New Roman" w:cs="Times New Roman"/>
          <w:sz w:val="28"/>
          <w:szCs w:val="28"/>
        </w:rPr>
        <w:cr/>
      </w:r>
    </w:p>
    <w:sectPr w:rsidR="006B22EA" w:rsidRPr="008E3F47" w:rsidSect="00B15E35">
      <w:footerReference w:type="default" r:id="rId20"/>
      <w:pgSz w:w="11906" w:h="16838"/>
      <w:pgMar w:top="1134" w:right="850" w:bottom="1134" w:left="1701" w:header="708" w:footer="43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0B" w:rsidRDefault="00626D0B" w:rsidP="00B15E35">
      <w:pPr>
        <w:spacing w:after="0" w:line="240" w:lineRule="auto"/>
      </w:pPr>
      <w:r>
        <w:separator/>
      </w:r>
    </w:p>
  </w:endnote>
  <w:endnote w:type="continuationSeparator" w:id="0">
    <w:p w:rsidR="00626D0B" w:rsidRDefault="00626D0B" w:rsidP="00B15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24687"/>
      <w:docPartObj>
        <w:docPartGallery w:val="Page Numbers (Bottom of Page)"/>
        <w:docPartUnique/>
      </w:docPartObj>
    </w:sdtPr>
    <w:sdtEndPr>
      <w:rPr>
        <w:sz w:val="24"/>
        <w:szCs w:val="24"/>
      </w:rPr>
    </w:sdtEndPr>
    <w:sdtContent>
      <w:p w:rsidR="00B15E35" w:rsidRDefault="00453B81">
        <w:pPr>
          <w:pStyle w:val="a8"/>
          <w:jc w:val="center"/>
        </w:pPr>
        <w:r w:rsidRPr="00B15E35">
          <w:rPr>
            <w:sz w:val="24"/>
            <w:szCs w:val="24"/>
          </w:rPr>
          <w:fldChar w:fldCharType="begin"/>
        </w:r>
        <w:r w:rsidR="00B15E35" w:rsidRPr="00B15E35">
          <w:rPr>
            <w:sz w:val="24"/>
            <w:szCs w:val="24"/>
          </w:rPr>
          <w:instrText xml:space="preserve"> PAGE   \* MERGEFORMAT </w:instrText>
        </w:r>
        <w:r w:rsidRPr="00B15E35">
          <w:rPr>
            <w:sz w:val="24"/>
            <w:szCs w:val="24"/>
          </w:rPr>
          <w:fldChar w:fldCharType="separate"/>
        </w:r>
        <w:r w:rsidR="001E6625">
          <w:rPr>
            <w:noProof/>
            <w:sz w:val="24"/>
            <w:szCs w:val="24"/>
          </w:rPr>
          <w:t>2</w:t>
        </w:r>
        <w:r w:rsidRPr="00B15E35">
          <w:rPr>
            <w:sz w:val="24"/>
            <w:szCs w:val="24"/>
          </w:rPr>
          <w:fldChar w:fldCharType="end"/>
        </w:r>
      </w:p>
    </w:sdtContent>
  </w:sdt>
  <w:p w:rsidR="00B15E35" w:rsidRDefault="00B15E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0B" w:rsidRDefault="00626D0B" w:rsidP="00B15E35">
      <w:pPr>
        <w:spacing w:after="0" w:line="240" w:lineRule="auto"/>
      </w:pPr>
      <w:r>
        <w:separator/>
      </w:r>
    </w:p>
  </w:footnote>
  <w:footnote w:type="continuationSeparator" w:id="0">
    <w:p w:rsidR="00626D0B" w:rsidRDefault="00626D0B" w:rsidP="00B15E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75BC1"/>
    <w:rsid w:val="0001207B"/>
    <w:rsid w:val="000A2940"/>
    <w:rsid w:val="001519A0"/>
    <w:rsid w:val="00155728"/>
    <w:rsid w:val="001A1937"/>
    <w:rsid w:val="001B5E26"/>
    <w:rsid w:val="001D3EB2"/>
    <w:rsid w:val="001E6625"/>
    <w:rsid w:val="001E77BD"/>
    <w:rsid w:val="002001A7"/>
    <w:rsid w:val="00205C5D"/>
    <w:rsid w:val="002665D8"/>
    <w:rsid w:val="00274B43"/>
    <w:rsid w:val="002E32FB"/>
    <w:rsid w:val="00324ABA"/>
    <w:rsid w:val="00355529"/>
    <w:rsid w:val="00377C30"/>
    <w:rsid w:val="00380D16"/>
    <w:rsid w:val="00401FF5"/>
    <w:rsid w:val="00453B81"/>
    <w:rsid w:val="00586270"/>
    <w:rsid w:val="00587C8B"/>
    <w:rsid w:val="005B7717"/>
    <w:rsid w:val="005C3B39"/>
    <w:rsid w:val="00626D0B"/>
    <w:rsid w:val="00653691"/>
    <w:rsid w:val="00677F6F"/>
    <w:rsid w:val="006B08DB"/>
    <w:rsid w:val="006B2222"/>
    <w:rsid w:val="006B22EA"/>
    <w:rsid w:val="00706FF0"/>
    <w:rsid w:val="0079285D"/>
    <w:rsid w:val="007D536C"/>
    <w:rsid w:val="00843B3E"/>
    <w:rsid w:val="00885A62"/>
    <w:rsid w:val="008D45DD"/>
    <w:rsid w:val="008E3F47"/>
    <w:rsid w:val="009076D7"/>
    <w:rsid w:val="00972CA5"/>
    <w:rsid w:val="009D3148"/>
    <w:rsid w:val="009F5BAD"/>
    <w:rsid w:val="00A14BC0"/>
    <w:rsid w:val="00A23109"/>
    <w:rsid w:val="00A6554A"/>
    <w:rsid w:val="00A65AE2"/>
    <w:rsid w:val="00A8707A"/>
    <w:rsid w:val="00A87391"/>
    <w:rsid w:val="00AB260B"/>
    <w:rsid w:val="00AC486C"/>
    <w:rsid w:val="00AF44C2"/>
    <w:rsid w:val="00B15E35"/>
    <w:rsid w:val="00B51E36"/>
    <w:rsid w:val="00B75BC1"/>
    <w:rsid w:val="00BD23E5"/>
    <w:rsid w:val="00C14847"/>
    <w:rsid w:val="00C25917"/>
    <w:rsid w:val="00C61490"/>
    <w:rsid w:val="00C677FE"/>
    <w:rsid w:val="00DC0DF5"/>
    <w:rsid w:val="00E34185"/>
    <w:rsid w:val="00E73D73"/>
    <w:rsid w:val="00E83A59"/>
    <w:rsid w:val="00E83C7B"/>
    <w:rsid w:val="00EA0000"/>
    <w:rsid w:val="00EF6AF7"/>
    <w:rsid w:val="00F005A6"/>
    <w:rsid w:val="00F01530"/>
    <w:rsid w:val="00F20E3C"/>
    <w:rsid w:val="00F70EE6"/>
    <w:rsid w:val="00F729E3"/>
    <w:rsid w:val="00FD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37"/>
  </w:style>
  <w:style w:type="paragraph" w:styleId="1">
    <w:name w:val="heading 1"/>
    <w:basedOn w:val="a"/>
    <w:next w:val="a"/>
    <w:link w:val="10"/>
    <w:uiPriority w:val="9"/>
    <w:qFormat/>
    <w:rsid w:val="001D3EB2"/>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a"/>
    <w:next w:val="a"/>
    <w:link w:val="MTDisplayEquation0"/>
    <w:rsid w:val="00AB260B"/>
    <w:pPr>
      <w:tabs>
        <w:tab w:val="center" w:pos="4680"/>
        <w:tab w:val="right" w:pos="9360"/>
      </w:tabs>
      <w:spacing w:after="0" w:line="360" w:lineRule="auto"/>
      <w:ind w:firstLine="709"/>
      <w:jc w:val="both"/>
    </w:pPr>
    <w:rPr>
      <w:rFonts w:ascii="Times New Roman" w:hAnsi="Times New Roman" w:cs="Times New Roman"/>
      <w:sz w:val="28"/>
      <w:szCs w:val="28"/>
    </w:rPr>
  </w:style>
  <w:style w:type="character" w:customStyle="1" w:styleId="MTDisplayEquation0">
    <w:name w:val="MTDisplayEquation Знак"/>
    <w:basedOn w:val="a0"/>
    <w:link w:val="MTDisplayEquation"/>
    <w:rsid w:val="00AB260B"/>
    <w:rPr>
      <w:rFonts w:ascii="Times New Roman" w:hAnsi="Times New Roman" w:cs="Times New Roman"/>
      <w:sz w:val="28"/>
      <w:szCs w:val="28"/>
    </w:rPr>
  </w:style>
  <w:style w:type="paragraph" w:styleId="a4">
    <w:name w:val="Balloon Text"/>
    <w:basedOn w:val="a"/>
    <w:link w:val="a5"/>
    <w:uiPriority w:val="99"/>
    <w:semiHidden/>
    <w:unhideWhenUsed/>
    <w:rsid w:val="00C67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77FE"/>
    <w:rPr>
      <w:rFonts w:ascii="Tahoma" w:hAnsi="Tahoma" w:cs="Tahoma"/>
      <w:sz w:val="16"/>
      <w:szCs w:val="16"/>
    </w:rPr>
  </w:style>
  <w:style w:type="paragraph" w:styleId="a6">
    <w:name w:val="header"/>
    <w:basedOn w:val="a"/>
    <w:link w:val="a7"/>
    <w:uiPriority w:val="99"/>
    <w:semiHidden/>
    <w:unhideWhenUsed/>
    <w:rsid w:val="00B15E3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15E35"/>
  </w:style>
  <w:style w:type="paragraph" w:styleId="a8">
    <w:name w:val="footer"/>
    <w:basedOn w:val="a"/>
    <w:link w:val="a9"/>
    <w:uiPriority w:val="99"/>
    <w:unhideWhenUsed/>
    <w:rsid w:val="00B15E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5E35"/>
  </w:style>
  <w:style w:type="character" w:customStyle="1" w:styleId="10">
    <w:name w:val="Заголовок 1 Знак"/>
    <w:basedOn w:val="a0"/>
    <w:link w:val="1"/>
    <w:uiPriority w:val="9"/>
    <w:rsid w:val="001D3EB2"/>
    <w:rPr>
      <w:rFonts w:ascii="Times New Roman" w:eastAsiaTheme="majorEastAsia" w:hAnsi="Times New Roman" w:cstheme="majorBidi"/>
      <w:b/>
      <w:bCs/>
      <w:color w:val="000000" w:themeColor="text1"/>
      <w:sz w:val="28"/>
      <w:szCs w:val="28"/>
    </w:rPr>
  </w:style>
  <w:style w:type="paragraph" w:styleId="aa">
    <w:name w:val="TOC Heading"/>
    <w:basedOn w:val="1"/>
    <w:next w:val="a"/>
    <w:uiPriority w:val="39"/>
    <w:unhideWhenUsed/>
    <w:qFormat/>
    <w:rsid w:val="00B15E35"/>
    <w:pPr>
      <w:outlineLvl w:val="9"/>
    </w:pPr>
  </w:style>
  <w:style w:type="paragraph" w:styleId="11">
    <w:name w:val="toc 1"/>
    <w:basedOn w:val="a"/>
    <w:next w:val="a"/>
    <w:autoRedefine/>
    <w:uiPriority w:val="39"/>
    <w:unhideWhenUsed/>
    <w:rsid w:val="00EA0000"/>
    <w:pPr>
      <w:spacing w:after="100"/>
    </w:pPr>
    <w:rPr>
      <w:rFonts w:ascii="Times New Roman" w:hAnsi="Times New Roman"/>
      <w:color w:val="000000" w:themeColor="text1"/>
      <w:sz w:val="28"/>
    </w:rPr>
  </w:style>
  <w:style w:type="character" w:styleId="ab">
    <w:name w:val="Hyperlink"/>
    <w:basedOn w:val="a0"/>
    <w:uiPriority w:val="99"/>
    <w:unhideWhenUsed/>
    <w:rsid w:val="00B15E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EF6F3-81B3-4C29-B8FD-E4126EA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8</cp:revision>
  <dcterms:created xsi:type="dcterms:W3CDTF">2017-10-29T11:50:00Z</dcterms:created>
  <dcterms:modified xsi:type="dcterms:W3CDTF">2017-10-29T14:58:00Z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